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3FB5A" w14:textId="77777777" w:rsidR="000F635F" w:rsidRDefault="000F635F" w:rsidP="0052681F">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СОДЕРЖАНИЕ</w:t>
      </w:r>
    </w:p>
    <w:p w14:paraId="42113A7A" w14:textId="4F330833" w:rsidR="000F635F" w:rsidRDefault="000F635F" w:rsidP="005268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Вестник № 34 от 26.12.2023 </w:t>
      </w:r>
    </w:p>
    <w:p w14:paraId="29FD4000" w14:textId="77777777" w:rsidR="000F635F" w:rsidRDefault="000F635F" w:rsidP="005268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Муниципальные нормативные правовые акты  городского округа</w:t>
      </w:r>
    </w:p>
    <w:p w14:paraId="738D0621" w14:textId="77777777" w:rsidR="000F635F" w:rsidRDefault="000F635F" w:rsidP="005268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Тейково Ивановской области и другая информация</w:t>
      </w:r>
    </w:p>
    <w:p w14:paraId="043120CB" w14:textId="77777777" w:rsidR="000F635F" w:rsidRDefault="000F635F" w:rsidP="0052681F">
      <w:pPr>
        <w:spacing w:after="0" w:line="240" w:lineRule="auto"/>
        <w:jc w:val="center"/>
        <w:rPr>
          <w:rFonts w:ascii="Times New Roman" w:hAnsi="Times New Roman" w:cs="Times New Roman"/>
          <w:b/>
          <w:sz w:val="24"/>
          <w:szCs w:val="24"/>
        </w:rPr>
      </w:pPr>
    </w:p>
    <w:tbl>
      <w:tblPr>
        <w:tblW w:w="0" w:type="auto"/>
        <w:jc w:val="center"/>
        <w:tblLook w:val="04A0" w:firstRow="1" w:lastRow="0" w:firstColumn="1" w:lastColumn="0" w:noHBand="0" w:noVBand="1"/>
      </w:tblPr>
      <w:tblGrid>
        <w:gridCol w:w="3348"/>
        <w:gridCol w:w="4616"/>
        <w:gridCol w:w="1389"/>
      </w:tblGrid>
      <w:tr w:rsidR="000F635F" w14:paraId="3F5C1899" w14:textId="77777777" w:rsidTr="0052681F">
        <w:trPr>
          <w:trHeight w:val="876"/>
          <w:jc w:val="center"/>
        </w:trPr>
        <w:tc>
          <w:tcPr>
            <w:tcW w:w="3348" w:type="dxa"/>
            <w:hideMark/>
          </w:tcPr>
          <w:p w14:paraId="6BC3C883" w14:textId="77777777" w:rsidR="000F635F" w:rsidRDefault="000F635F" w:rsidP="0052681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Номер, дата муниципального нормативного правового акта</w:t>
            </w:r>
          </w:p>
        </w:tc>
        <w:tc>
          <w:tcPr>
            <w:tcW w:w="4616" w:type="dxa"/>
            <w:hideMark/>
          </w:tcPr>
          <w:p w14:paraId="50F02F57" w14:textId="77777777" w:rsidR="000F635F" w:rsidRDefault="000F635F" w:rsidP="0052681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муниципального нормативного правового акта</w:t>
            </w:r>
          </w:p>
        </w:tc>
        <w:tc>
          <w:tcPr>
            <w:tcW w:w="1389" w:type="dxa"/>
            <w:hideMark/>
          </w:tcPr>
          <w:p w14:paraId="29551039" w14:textId="77777777" w:rsidR="000F635F" w:rsidRDefault="000F635F" w:rsidP="0052681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Страница </w:t>
            </w:r>
          </w:p>
        </w:tc>
      </w:tr>
      <w:tr w:rsidR="000F635F" w14:paraId="61EE50E5" w14:textId="77777777" w:rsidTr="0052681F">
        <w:trPr>
          <w:trHeight w:val="2581"/>
          <w:jc w:val="center"/>
        </w:trPr>
        <w:tc>
          <w:tcPr>
            <w:tcW w:w="3348" w:type="dxa"/>
            <w:hideMark/>
          </w:tcPr>
          <w:p w14:paraId="40F2EAE9" w14:textId="77777777" w:rsidR="000F635F" w:rsidRDefault="000F635F" w:rsidP="0052681F">
            <w:pPr>
              <w:spacing w:after="0" w:line="240" w:lineRule="auto"/>
              <w:rPr>
                <w:rFonts w:ascii="Times New Roman" w:hAnsi="Times New Roman" w:cs="Times New Roman"/>
                <w:sz w:val="24"/>
                <w:szCs w:val="24"/>
              </w:rPr>
            </w:pPr>
            <w:r>
              <w:rPr>
                <w:rFonts w:ascii="Times New Roman" w:hAnsi="Times New Roman" w:cs="Times New Roman"/>
                <w:sz w:val="24"/>
                <w:szCs w:val="24"/>
              </w:rPr>
              <w:t>ПОСТАНОВЛЕНИЕ</w:t>
            </w:r>
          </w:p>
          <w:p w14:paraId="422AC98E" w14:textId="77777777" w:rsidR="000F635F" w:rsidRDefault="000F635F" w:rsidP="005268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администрации округа Тейково Ивановской области </w:t>
            </w:r>
          </w:p>
          <w:p w14:paraId="7E832F6A" w14:textId="4D8EAB4A" w:rsidR="000F635F" w:rsidRDefault="000F635F" w:rsidP="005268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 </w:t>
            </w:r>
            <w:r w:rsidR="00831544">
              <w:rPr>
                <w:rFonts w:ascii="Times New Roman" w:hAnsi="Times New Roman" w:cs="Times New Roman"/>
                <w:sz w:val="24"/>
                <w:szCs w:val="24"/>
              </w:rPr>
              <w:t>18</w:t>
            </w:r>
            <w:r>
              <w:rPr>
                <w:rFonts w:ascii="Times New Roman" w:hAnsi="Times New Roman" w:cs="Times New Roman"/>
                <w:sz w:val="24"/>
                <w:szCs w:val="24"/>
              </w:rPr>
              <w:t>.12.2023 № 8</w:t>
            </w:r>
            <w:r w:rsidR="00831544">
              <w:rPr>
                <w:rFonts w:ascii="Times New Roman" w:hAnsi="Times New Roman" w:cs="Times New Roman"/>
                <w:sz w:val="24"/>
                <w:szCs w:val="24"/>
              </w:rPr>
              <w:t>51</w:t>
            </w:r>
          </w:p>
        </w:tc>
        <w:tc>
          <w:tcPr>
            <w:tcW w:w="4616" w:type="dxa"/>
          </w:tcPr>
          <w:p w14:paraId="7B80D47B" w14:textId="3AE52F9A" w:rsidR="000F635F" w:rsidRDefault="00831544" w:rsidP="0052681F">
            <w:pPr>
              <w:spacing w:after="0" w:line="240" w:lineRule="auto"/>
              <w:ind w:left="94" w:firstLine="332"/>
              <w:jc w:val="both"/>
            </w:pPr>
            <w:r w:rsidRPr="00831544">
              <w:rPr>
                <w:rFonts w:ascii="Times New Roman" w:hAnsi="Times New Roman" w:cs="Times New Roman"/>
                <w:bCs/>
                <w:sz w:val="24"/>
                <w:szCs w:val="24"/>
              </w:rPr>
              <w:t xml:space="preserve">О внесении изменения в постановление администрации городского округа Тейково Ивановской области от 01.09.2022 № 424 «Об утверждении муниципальной </w:t>
            </w:r>
            <w:hyperlink w:anchor="P45" w:history="1">
              <w:r w:rsidRPr="00831544">
                <w:rPr>
                  <w:rFonts w:ascii="Times New Roman" w:hAnsi="Times New Roman" w:cs="Times New Roman"/>
                  <w:bCs/>
                  <w:sz w:val="24"/>
                  <w:szCs w:val="24"/>
                </w:rPr>
                <w:t>программ</w:t>
              </w:r>
            </w:hyperlink>
            <w:r w:rsidRPr="00831544">
              <w:rPr>
                <w:rFonts w:ascii="Times New Roman" w:hAnsi="Times New Roman" w:cs="Times New Roman"/>
                <w:bCs/>
                <w:sz w:val="24"/>
                <w:szCs w:val="24"/>
              </w:rPr>
              <w:t>ы городского округа Тейково Ивановской области «Управление муниципальным имуществом городского округа Тейково Ивановской области»</w:t>
            </w:r>
          </w:p>
        </w:tc>
        <w:tc>
          <w:tcPr>
            <w:tcW w:w="1389" w:type="dxa"/>
          </w:tcPr>
          <w:p w14:paraId="18647BCE" w14:textId="0E2A58DE" w:rsidR="000F635F" w:rsidRDefault="00AA43B4" w:rsidP="0052681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r>
      <w:tr w:rsidR="000F635F" w14:paraId="5D5FB8F9" w14:textId="77777777" w:rsidTr="0052681F">
        <w:trPr>
          <w:trHeight w:val="1783"/>
          <w:jc w:val="center"/>
        </w:trPr>
        <w:tc>
          <w:tcPr>
            <w:tcW w:w="3348" w:type="dxa"/>
            <w:hideMark/>
          </w:tcPr>
          <w:p w14:paraId="0EA250D7" w14:textId="77777777" w:rsidR="000F635F" w:rsidRDefault="000F635F" w:rsidP="0052681F">
            <w:pPr>
              <w:spacing w:after="0" w:line="240" w:lineRule="auto"/>
              <w:rPr>
                <w:rFonts w:ascii="Times New Roman" w:hAnsi="Times New Roman" w:cs="Times New Roman"/>
                <w:sz w:val="24"/>
                <w:szCs w:val="24"/>
              </w:rPr>
            </w:pPr>
            <w:r>
              <w:rPr>
                <w:rFonts w:ascii="Times New Roman" w:hAnsi="Times New Roman" w:cs="Times New Roman"/>
                <w:sz w:val="24"/>
                <w:szCs w:val="24"/>
              </w:rPr>
              <w:t>ПОСТАНОВЛЕНИЕ</w:t>
            </w:r>
          </w:p>
          <w:p w14:paraId="0403EDF3" w14:textId="77777777" w:rsidR="000F635F" w:rsidRDefault="000F635F" w:rsidP="005268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администрации округа Тейково Ивановской области </w:t>
            </w:r>
          </w:p>
          <w:p w14:paraId="25CC2C57" w14:textId="4E288975" w:rsidR="000F635F" w:rsidRDefault="000F635F" w:rsidP="005268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 </w:t>
            </w:r>
            <w:r w:rsidR="00831544">
              <w:rPr>
                <w:rFonts w:ascii="Times New Roman" w:hAnsi="Times New Roman" w:cs="Times New Roman"/>
                <w:sz w:val="24"/>
                <w:szCs w:val="24"/>
              </w:rPr>
              <w:t>18</w:t>
            </w:r>
            <w:r>
              <w:rPr>
                <w:rFonts w:ascii="Times New Roman" w:hAnsi="Times New Roman" w:cs="Times New Roman"/>
                <w:sz w:val="24"/>
                <w:szCs w:val="24"/>
              </w:rPr>
              <w:t>.12.2023 № 8</w:t>
            </w:r>
            <w:r w:rsidR="00831544">
              <w:rPr>
                <w:rFonts w:ascii="Times New Roman" w:hAnsi="Times New Roman" w:cs="Times New Roman"/>
                <w:sz w:val="24"/>
                <w:szCs w:val="24"/>
              </w:rPr>
              <w:t>56</w:t>
            </w:r>
          </w:p>
        </w:tc>
        <w:tc>
          <w:tcPr>
            <w:tcW w:w="4616" w:type="dxa"/>
          </w:tcPr>
          <w:p w14:paraId="730B852A" w14:textId="5AD9313E" w:rsidR="00831544" w:rsidRPr="00831544" w:rsidRDefault="00831544" w:rsidP="0052681F">
            <w:pPr>
              <w:adjustRightInd w:val="0"/>
              <w:spacing w:after="0" w:line="240" w:lineRule="auto"/>
              <w:ind w:firstLine="540"/>
              <w:jc w:val="both"/>
              <w:rPr>
                <w:rFonts w:ascii="Times New Roman" w:hAnsi="Times New Roman" w:cs="Times New Roman"/>
                <w:bCs/>
                <w:sz w:val="24"/>
                <w:szCs w:val="24"/>
              </w:rPr>
            </w:pPr>
            <w:r w:rsidRPr="00831544">
              <w:rPr>
                <w:rFonts w:ascii="Times New Roman" w:hAnsi="Times New Roman" w:cs="Times New Roman"/>
                <w:bCs/>
                <w:sz w:val="24"/>
                <w:szCs w:val="24"/>
              </w:rPr>
              <w:t>Об утверждении муниципального задания муниципальному бюджетному учреждению «Служба благоустройства»</w:t>
            </w:r>
          </w:p>
          <w:p w14:paraId="065B889C" w14:textId="4AC1268B" w:rsidR="00E821EA" w:rsidRDefault="00831544" w:rsidP="0052681F">
            <w:pPr>
              <w:adjustRightInd w:val="0"/>
              <w:spacing w:after="0" w:line="240" w:lineRule="auto"/>
              <w:jc w:val="both"/>
            </w:pPr>
            <w:r w:rsidRPr="00831544">
              <w:rPr>
                <w:rFonts w:ascii="Times New Roman" w:hAnsi="Times New Roman" w:cs="Times New Roman"/>
                <w:bCs/>
                <w:sz w:val="24"/>
                <w:szCs w:val="24"/>
              </w:rPr>
              <w:t xml:space="preserve"> городского округа Тейково Ивановской области на 2024 год и на плановый период 2025 и 2026 годов</w:t>
            </w:r>
          </w:p>
        </w:tc>
        <w:tc>
          <w:tcPr>
            <w:tcW w:w="1389" w:type="dxa"/>
          </w:tcPr>
          <w:p w14:paraId="00948930" w14:textId="56675D55" w:rsidR="000F635F" w:rsidRDefault="00AA43B4" w:rsidP="005268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r>
      <w:tr w:rsidR="000F635F" w14:paraId="2F178E21" w14:textId="77777777" w:rsidTr="00300EA7">
        <w:trPr>
          <w:trHeight w:val="1541"/>
          <w:jc w:val="center"/>
        </w:trPr>
        <w:tc>
          <w:tcPr>
            <w:tcW w:w="3348" w:type="dxa"/>
            <w:hideMark/>
          </w:tcPr>
          <w:p w14:paraId="3C480DB0" w14:textId="77777777" w:rsidR="000F635F" w:rsidRDefault="000F635F" w:rsidP="0052681F">
            <w:pPr>
              <w:spacing w:after="0" w:line="240" w:lineRule="auto"/>
              <w:rPr>
                <w:rFonts w:ascii="Times New Roman" w:hAnsi="Times New Roman" w:cs="Times New Roman"/>
                <w:sz w:val="24"/>
                <w:szCs w:val="24"/>
              </w:rPr>
            </w:pPr>
            <w:r>
              <w:rPr>
                <w:rFonts w:ascii="Times New Roman" w:hAnsi="Times New Roman" w:cs="Times New Roman"/>
                <w:sz w:val="24"/>
                <w:szCs w:val="24"/>
              </w:rPr>
              <w:t>ПОСТАНОВЛЕНИЕ</w:t>
            </w:r>
          </w:p>
          <w:p w14:paraId="3341E717" w14:textId="77777777" w:rsidR="000F635F" w:rsidRDefault="000F635F" w:rsidP="005268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администрации округа Тейково Ивановской области </w:t>
            </w:r>
          </w:p>
          <w:p w14:paraId="024B2225" w14:textId="7B8E581C" w:rsidR="000F635F" w:rsidRDefault="000F635F" w:rsidP="005268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 </w:t>
            </w:r>
            <w:r w:rsidR="00831544">
              <w:rPr>
                <w:rFonts w:ascii="Times New Roman" w:hAnsi="Times New Roman" w:cs="Times New Roman"/>
                <w:sz w:val="24"/>
                <w:szCs w:val="24"/>
              </w:rPr>
              <w:t>21</w:t>
            </w:r>
            <w:r>
              <w:rPr>
                <w:rFonts w:ascii="Times New Roman" w:hAnsi="Times New Roman" w:cs="Times New Roman"/>
                <w:sz w:val="24"/>
                <w:szCs w:val="24"/>
              </w:rPr>
              <w:t>.12.2023 № 8</w:t>
            </w:r>
            <w:r w:rsidR="00831544">
              <w:rPr>
                <w:rFonts w:ascii="Times New Roman" w:hAnsi="Times New Roman" w:cs="Times New Roman"/>
                <w:sz w:val="24"/>
                <w:szCs w:val="24"/>
              </w:rPr>
              <w:t>62</w:t>
            </w:r>
          </w:p>
        </w:tc>
        <w:tc>
          <w:tcPr>
            <w:tcW w:w="4616" w:type="dxa"/>
          </w:tcPr>
          <w:p w14:paraId="3C27FC44" w14:textId="588E87E4" w:rsidR="00831544" w:rsidRPr="007E2EB3" w:rsidRDefault="00831544" w:rsidP="0052681F">
            <w:pPr>
              <w:pStyle w:val="ConsPlusNonformat"/>
              <w:jc w:val="both"/>
              <w:outlineLvl w:val="0"/>
              <w:rPr>
                <w:rFonts w:ascii="Times New Roman" w:hAnsi="Times New Roman" w:cs="Times New Roman"/>
                <w:sz w:val="24"/>
                <w:szCs w:val="24"/>
              </w:rPr>
            </w:pPr>
            <w:r w:rsidRPr="007E2EB3">
              <w:rPr>
                <w:rFonts w:ascii="Times New Roman" w:hAnsi="Times New Roman" w:cs="Times New Roman"/>
                <w:sz w:val="24"/>
                <w:szCs w:val="24"/>
              </w:rPr>
              <w:t>Об утверждении ключевых показателей эффективности антимонопольного комплаенса администрации городского округа Тейково Ивановской области на 2024 год</w:t>
            </w:r>
          </w:p>
          <w:p w14:paraId="47A691DC" w14:textId="77777777" w:rsidR="000F635F" w:rsidRPr="007E2EB3" w:rsidRDefault="000F635F" w:rsidP="0052681F">
            <w:pPr>
              <w:shd w:val="clear" w:color="auto" w:fill="FFFFFF"/>
              <w:spacing w:after="0" w:line="240" w:lineRule="auto"/>
              <w:jc w:val="both"/>
              <w:rPr>
                <w:rFonts w:ascii="Times New Roman" w:hAnsi="Times New Roman" w:cs="Times New Roman"/>
                <w:sz w:val="24"/>
                <w:szCs w:val="24"/>
              </w:rPr>
            </w:pPr>
          </w:p>
        </w:tc>
        <w:tc>
          <w:tcPr>
            <w:tcW w:w="1389" w:type="dxa"/>
          </w:tcPr>
          <w:p w14:paraId="5C366D9A" w14:textId="4B4F1315" w:rsidR="000F635F" w:rsidRDefault="00AA43B4" w:rsidP="005268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r>
      <w:tr w:rsidR="000F635F" w14:paraId="4AF6755C" w14:textId="77777777" w:rsidTr="00300EA7">
        <w:trPr>
          <w:jc w:val="center"/>
        </w:trPr>
        <w:tc>
          <w:tcPr>
            <w:tcW w:w="3348" w:type="dxa"/>
            <w:hideMark/>
          </w:tcPr>
          <w:p w14:paraId="35B45205" w14:textId="77777777" w:rsidR="000F635F" w:rsidRDefault="000F635F" w:rsidP="0052681F">
            <w:pPr>
              <w:spacing w:after="0" w:line="240" w:lineRule="auto"/>
              <w:rPr>
                <w:rFonts w:ascii="Times New Roman" w:hAnsi="Times New Roman" w:cs="Times New Roman"/>
                <w:sz w:val="24"/>
                <w:szCs w:val="24"/>
              </w:rPr>
            </w:pPr>
            <w:r>
              <w:rPr>
                <w:rFonts w:ascii="Times New Roman" w:hAnsi="Times New Roman" w:cs="Times New Roman"/>
                <w:sz w:val="24"/>
                <w:szCs w:val="24"/>
              </w:rPr>
              <w:t>ПОСТАНОВЛЕНИЕ</w:t>
            </w:r>
          </w:p>
          <w:p w14:paraId="61BB4EF9" w14:textId="77777777" w:rsidR="000F635F" w:rsidRDefault="000F635F" w:rsidP="005268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администрации округа Тейково Ивановской области </w:t>
            </w:r>
          </w:p>
          <w:p w14:paraId="69D19965" w14:textId="0D341749" w:rsidR="000F635F" w:rsidRDefault="000F635F" w:rsidP="005268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 </w:t>
            </w:r>
            <w:r w:rsidR="004D3882">
              <w:rPr>
                <w:rFonts w:ascii="Times New Roman" w:hAnsi="Times New Roman" w:cs="Times New Roman"/>
                <w:sz w:val="24"/>
                <w:szCs w:val="24"/>
              </w:rPr>
              <w:t>21</w:t>
            </w:r>
            <w:r>
              <w:rPr>
                <w:rFonts w:ascii="Times New Roman" w:hAnsi="Times New Roman" w:cs="Times New Roman"/>
                <w:sz w:val="24"/>
                <w:szCs w:val="24"/>
              </w:rPr>
              <w:t>.12.2023 № 8</w:t>
            </w:r>
            <w:r w:rsidR="004D3882">
              <w:rPr>
                <w:rFonts w:ascii="Times New Roman" w:hAnsi="Times New Roman" w:cs="Times New Roman"/>
                <w:sz w:val="24"/>
                <w:szCs w:val="24"/>
              </w:rPr>
              <w:t>63</w:t>
            </w:r>
          </w:p>
        </w:tc>
        <w:tc>
          <w:tcPr>
            <w:tcW w:w="4616" w:type="dxa"/>
          </w:tcPr>
          <w:p w14:paraId="6BF23405" w14:textId="77777777" w:rsidR="00E821EA" w:rsidRPr="007E2EB3" w:rsidRDefault="00E821EA" w:rsidP="0052681F">
            <w:pPr>
              <w:pStyle w:val="ConsPlusNonformat"/>
              <w:jc w:val="both"/>
              <w:outlineLvl w:val="0"/>
              <w:rPr>
                <w:rFonts w:ascii="Times New Roman" w:hAnsi="Times New Roman" w:cs="Times New Roman"/>
                <w:sz w:val="24"/>
                <w:szCs w:val="24"/>
              </w:rPr>
            </w:pPr>
            <w:r w:rsidRPr="007E2EB3">
              <w:rPr>
                <w:rFonts w:ascii="Times New Roman" w:hAnsi="Times New Roman" w:cs="Times New Roman"/>
                <w:sz w:val="24"/>
                <w:szCs w:val="24"/>
              </w:rPr>
              <w:t>Об утверждении карты комплаенс-рисков администрации городского округа Тейково Ивановской области на 2024 год</w:t>
            </w:r>
          </w:p>
          <w:p w14:paraId="19E2F5EC" w14:textId="77777777" w:rsidR="000F635F" w:rsidRPr="007E2EB3" w:rsidRDefault="000F635F" w:rsidP="0052681F">
            <w:pPr>
              <w:shd w:val="clear" w:color="auto" w:fill="FFFFFF"/>
              <w:spacing w:after="0" w:line="240" w:lineRule="auto"/>
              <w:jc w:val="both"/>
              <w:rPr>
                <w:rFonts w:ascii="Times New Roman" w:hAnsi="Times New Roman" w:cs="Times New Roman"/>
                <w:sz w:val="24"/>
                <w:szCs w:val="24"/>
              </w:rPr>
            </w:pPr>
          </w:p>
        </w:tc>
        <w:tc>
          <w:tcPr>
            <w:tcW w:w="1389" w:type="dxa"/>
          </w:tcPr>
          <w:p w14:paraId="33011103" w14:textId="7EFC5A3A" w:rsidR="000F635F" w:rsidRDefault="00AA43B4" w:rsidP="005268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r>
      <w:tr w:rsidR="000F635F" w14:paraId="2A2774A2" w14:textId="77777777" w:rsidTr="00300EA7">
        <w:trPr>
          <w:jc w:val="center"/>
        </w:trPr>
        <w:tc>
          <w:tcPr>
            <w:tcW w:w="3348" w:type="dxa"/>
            <w:hideMark/>
          </w:tcPr>
          <w:p w14:paraId="1B897FED" w14:textId="77777777" w:rsidR="00103AD2" w:rsidRDefault="00103AD2" w:rsidP="0052681F">
            <w:pPr>
              <w:spacing w:after="0" w:line="240" w:lineRule="auto"/>
              <w:rPr>
                <w:rFonts w:ascii="Times New Roman" w:hAnsi="Times New Roman" w:cs="Times New Roman"/>
                <w:sz w:val="24"/>
                <w:szCs w:val="24"/>
              </w:rPr>
            </w:pPr>
          </w:p>
          <w:p w14:paraId="6C011905" w14:textId="04285D21" w:rsidR="000F635F" w:rsidRDefault="000F635F" w:rsidP="0052681F">
            <w:pPr>
              <w:spacing w:after="0" w:line="240" w:lineRule="auto"/>
              <w:rPr>
                <w:rFonts w:ascii="Times New Roman" w:hAnsi="Times New Roman" w:cs="Times New Roman"/>
                <w:sz w:val="24"/>
                <w:szCs w:val="24"/>
              </w:rPr>
            </w:pPr>
            <w:r>
              <w:rPr>
                <w:rFonts w:ascii="Times New Roman" w:hAnsi="Times New Roman" w:cs="Times New Roman"/>
                <w:sz w:val="24"/>
                <w:szCs w:val="24"/>
              </w:rPr>
              <w:t>ПОСТАНОВЛЕНИЕ</w:t>
            </w:r>
          </w:p>
          <w:p w14:paraId="0129C36A" w14:textId="77777777" w:rsidR="000F635F" w:rsidRDefault="000F635F" w:rsidP="005268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администрации округа Тейково Ивановской области </w:t>
            </w:r>
          </w:p>
          <w:p w14:paraId="3A3A70E1" w14:textId="071FEAD3" w:rsidR="000F635F" w:rsidRDefault="000F635F" w:rsidP="005268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 </w:t>
            </w:r>
            <w:r w:rsidR="004D3882">
              <w:rPr>
                <w:rFonts w:ascii="Times New Roman" w:hAnsi="Times New Roman" w:cs="Times New Roman"/>
                <w:sz w:val="24"/>
                <w:szCs w:val="24"/>
              </w:rPr>
              <w:t>2</w:t>
            </w:r>
            <w:r>
              <w:rPr>
                <w:rFonts w:ascii="Times New Roman" w:hAnsi="Times New Roman" w:cs="Times New Roman"/>
                <w:sz w:val="24"/>
                <w:szCs w:val="24"/>
              </w:rPr>
              <w:t>1.12.2023 № 8</w:t>
            </w:r>
            <w:r w:rsidR="004D3882">
              <w:rPr>
                <w:rFonts w:ascii="Times New Roman" w:hAnsi="Times New Roman" w:cs="Times New Roman"/>
                <w:sz w:val="24"/>
                <w:szCs w:val="24"/>
              </w:rPr>
              <w:t>64</w:t>
            </w:r>
          </w:p>
        </w:tc>
        <w:tc>
          <w:tcPr>
            <w:tcW w:w="4616" w:type="dxa"/>
          </w:tcPr>
          <w:p w14:paraId="072983D6" w14:textId="77777777" w:rsidR="00103AD2" w:rsidRDefault="00103AD2" w:rsidP="0052681F">
            <w:pPr>
              <w:pStyle w:val="ConsPlusNonformat"/>
              <w:jc w:val="both"/>
              <w:outlineLvl w:val="0"/>
              <w:rPr>
                <w:rFonts w:ascii="Times New Roman" w:hAnsi="Times New Roman" w:cs="Times New Roman"/>
                <w:sz w:val="24"/>
                <w:szCs w:val="24"/>
              </w:rPr>
            </w:pPr>
          </w:p>
          <w:p w14:paraId="64511C16" w14:textId="04FD5EC6" w:rsidR="004D3882" w:rsidRPr="007E2EB3" w:rsidRDefault="004D3882" w:rsidP="0052681F">
            <w:pPr>
              <w:pStyle w:val="ConsPlusNonformat"/>
              <w:jc w:val="both"/>
              <w:outlineLvl w:val="0"/>
              <w:rPr>
                <w:rFonts w:ascii="Times New Roman" w:hAnsi="Times New Roman" w:cs="Times New Roman"/>
                <w:sz w:val="24"/>
                <w:szCs w:val="24"/>
              </w:rPr>
            </w:pPr>
            <w:r w:rsidRPr="007E2EB3">
              <w:rPr>
                <w:rFonts w:ascii="Times New Roman" w:hAnsi="Times New Roman" w:cs="Times New Roman"/>
                <w:sz w:val="24"/>
                <w:szCs w:val="24"/>
              </w:rPr>
              <w:t>Об утверждении плана мероприятий («дорожная карта») по снижению комплаенс-рисков администрации городского округа Тейково Ивановской области на 2024 год</w:t>
            </w:r>
          </w:p>
          <w:p w14:paraId="527BB883" w14:textId="77777777" w:rsidR="000F635F" w:rsidRPr="007E2EB3" w:rsidRDefault="000F635F" w:rsidP="0052681F">
            <w:pPr>
              <w:shd w:val="clear" w:color="auto" w:fill="FFFFFF"/>
              <w:spacing w:after="0" w:line="240" w:lineRule="auto"/>
              <w:jc w:val="both"/>
              <w:rPr>
                <w:rFonts w:ascii="Times New Roman" w:hAnsi="Times New Roman" w:cs="Times New Roman"/>
                <w:sz w:val="24"/>
                <w:szCs w:val="24"/>
              </w:rPr>
            </w:pPr>
          </w:p>
        </w:tc>
        <w:tc>
          <w:tcPr>
            <w:tcW w:w="1389" w:type="dxa"/>
          </w:tcPr>
          <w:p w14:paraId="5390FDA4" w14:textId="77777777" w:rsidR="000F635F" w:rsidRDefault="000F635F" w:rsidP="0052681F">
            <w:pPr>
              <w:spacing w:after="0" w:line="240" w:lineRule="auto"/>
              <w:jc w:val="center"/>
              <w:rPr>
                <w:rFonts w:ascii="Times New Roman" w:hAnsi="Times New Roman" w:cs="Times New Roman"/>
                <w:sz w:val="24"/>
                <w:szCs w:val="24"/>
              </w:rPr>
            </w:pPr>
          </w:p>
          <w:p w14:paraId="6F62536D" w14:textId="70F8F33D" w:rsidR="00AA43B4" w:rsidRDefault="00AA43B4" w:rsidP="005268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p>
        </w:tc>
      </w:tr>
      <w:tr w:rsidR="000F635F" w14:paraId="3A8C7D3E" w14:textId="77777777" w:rsidTr="00300EA7">
        <w:trPr>
          <w:jc w:val="center"/>
        </w:trPr>
        <w:tc>
          <w:tcPr>
            <w:tcW w:w="3348" w:type="dxa"/>
            <w:hideMark/>
          </w:tcPr>
          <w:p w14:paraId="46B24464" w14:textId="77777777" w:rsidR="000F635F" w:rsidRDefault="000F635F" w:rsidP="0052681F">
            <w:pPr>
              <w:spacing w:after="0" w:line="240" w:lineRule="auto"/>
              <w:rPr>
                <w:rFonts w:ascii="Times New Roman" w:hAnsi="Times New Roman" w:cs="Times New Roman"/>
                <w:sz w:val="24"/>
                <w:szCs w:val="24"/>
              </w:rPr>
            </w:pPr>
            <w:r>
              <w:rPr>
                <w:rFonts w:ascii="Times New Roman" w:hAnsi="Times New Roman" w:cs="Times New Roman"/>
                <w:sz w:val="24"/>
                <w:szCs w:val="24"/>
              </w:rPr>
              <w:t>ПОСТАНОВЛЕНИЕ</w:t>
            </w:r>
          </w:p>
          <w:p w14:paraId="3FF68C7E" w14:textId="77777777" w:rsidR="000F635F" w:rsidRDefault="000F635F" w:rsidP="005268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администрации округа Тейково Ивановской области </w:t>
            </w:r>
          </w:p>
          <w:p w14:paraId="70788148" w14:textId="13488A74" w:rsidR="000F635F" w:rsidRDefault="000F635F" w:rsidP="005268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 </w:t>
            </w:r>
            <w:r w:rsidR="00E7436F">
              <w:rPr>
                <w:rFonts w:ascii="Times New Roman" w:hAnsi="Times New Roman" w:cs="Times New Roman"/>
                <w:sz w:val="24"/>
                <w:szCs w:val="24"/>
              </w:rPr>
              <w:t>2</w:t>
            </w:r>
            <w:r>
              <w:rPr>
                <w:rFonts w:ascii="Times New Roman" w:hAnsi="Times New Roman" w:cs="Times New Roman"/>
                <w:sz w:val="24"/>
                <w:szCs w:val="24"/>
              </w:rPr>
              <w:t>1.12.2023 № 8</w:t>
            </w:r>
            <w:r w:rsidR="00E7436F">
              <w:rPr>
                <w:rFonts w:ascii="Times New Roman" w:hAnsi="Times New Roman" w:cs="Times New Roman"/>
                <w:sz w:val="24"/>
                <w:szCs w:val="24"/>
              </w:rPr>
              <w:t>65</w:t>
            </w:r>
          </w:p>
        </w:tc>
        <w:tc>
          <w:tcPr>
            <w:tcW w:w="4616" w:type="dxa"/>
          </w:tcPr>
          <w:p w14:paraId="6B99438E" w14:textId="77777777" w:rsidR="00E7436F" w:rsidRPr="00E7436F" w:rsidRDefault="00E7436F" w:rsidP="0052681F">
            <w:pPr>
              <w:pStyle w:val="ConsPlusNonformat"/>
              <w:jc w:val="both"/>
              <w:outlineLvl w:val="0"/>
              <w:rPr>
                <w:rFonts w:ascii="Times New Roman" w:hAnsi="Times New Roman" w:cs="Times New Roman"/>
                <w:bCs/>
                <w:sz w:val="24"/>
                <w:szCs w:val="24"/>
              </w:rPr>
            </w:pPr>
            <w:r w:rsidRPr="00E7436F">
              <w:rPr>
                <w:rFonts w:ascii="Times New Roman" w:hAnsi="Times New Roman" w:cs="Times New Roman"/>
                <w:bCs/>
                <w:sz w:val="24"/>
                <w:szCs w:val="24"/>
              </w:rPr>
              <w:t>Об утверждении доклада отдела правового и кадрового обеспечения администрации городского округа Тейково Ивановской области о результатах деятельности по реализации системы внутреннего обеспечения соответствия требованиям антимонопольного законодательства (антимонопольном комплаенсе) в 2023 г.</w:t>
            </w:r>
          </w:p>
          <w:p w14:paraId="5A049A3F" w14:textId="570EE534" w:rsidR="000F635F" w:rsidRPr="00E7436F" w:rsidRDefault="000F635F" w:rsidP="0052681F">
            <w:pPr>
              <w:shd w:val="clear" w:color="auto" w:fill="FFFFFF"/>
              <w:spacing w:after="0" w:line="240" w:lineRule="auto"/>
              <w:jc w:val="both"/>
              <w:rPr>
                <w:rFonts w:ascii="Times New Roman" w:hAnsi="Times New Roman" w:cs="Times New Roman"/>
                <w:bCs/>
                <w:sz w:val="24"/>
                <w:szCs w:val="24"/>
              </w:rPr>
            </w:pPr>
          </w:p>
        </w:tc>
        <w:tc>
          <w:tcPr>
            <w:tcW w:w="1389" w:type="dxa"/>
          </w:tcPr>
          <w:p w14:paraId="7D9E3CB9" w14:textId="04FA3BF4" w:rsidR="000F635F" w:rsidRDefault="00AA43B4" w:rsidP="005268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r>
    </w:tbl>
    <w:p w14:paraId="2B4A91FD" w14:textId="77777777" w:rsidR="00E7436F" w:rsidRDefault="00E7436F" w:rsidP="0052681F">
      <w:pPr>
        <w:spacing w:line="240" w:lineRule="auto"/>
      </w:pPr>
      <w:r>
        <w:br w:type="page"/>
      </w:r>
    </w:p>
    <w:tbl>
      <w:tblPr>
        <w:tblW w:w="0" w:type="auto"/>
        <w:jc w:val="center"/>
        <w:tblLook w:val="04A0" w:firstRow="1" w:lastRow="0" w:firstColumn="1" w:lastColumn="0" w:noHBand="0" w:noVBand="1"/>
      </w:tblPr>
      <w:tblGrid>
        <w:gridCol w:w="3348"/>
        <w:gridCol w:w="4616"/>
        <w:gridCol w:w="1389"/>
      </w:tblGrid>
      <w:tr w:rsidR="000F635F" w14:paraId="6477659B" w14:textId="77777777" w:rsidTr="00300EA7">
        <w:trPr>
          <w:jc w:val="center"/>
        </w:trPr>
        <w:tc>
          <w:tcPr>
            <w:tcW w:w="3348" w:type="dxa"/>
          </w:tcPr>
          <w:p w14:paraId="3AAD8D10" w14:textId="7B8B550B" w:rsidR="000F635F" w:rsidRDefault="000F635F" w:rsidP="0052681F">
            <w:pPr>
              <w:spacing w:line="240" w:lineRule="auto"/>
              <w:rPr>
                <w:rFonts w:ascii="Times New Roman" w:hAnsi="Times New Roman" w:cs="Times New Roman"/>
                <w:sz w:val="24"/>
                <w:szCs w:val="24"/>
              </w:rPr>
            </w:pPr>
          </w:p>
        </w:tc>
        <w:tc>
          <w:tcPr>
            <w:tcW w:w="4616" w:type="dxa"/>
          </w:tcPr>
          <w:p w14:paraId="2F097AFA" w14:textId="77777777" w:rsidR="000F635F" w:rsidRDefault="000F635F" w:rsidP="0052681F">
            <w:pPr>
              <w:shd w:val="clear" w:color="auto" w:fill="FFFFFF"/>
              <w:spacing w:line="240" w:lineRule="auto"/>
              <w:jc w:val="both"/>
              <w:rPr>
                <w:rFonts w:ascii="Times New Roman" w:hAnsi="Times New Roman" w:cs="Times New Roman"/>
                <w:sz w:val="24"/>
                <w:szCs w:val="24"/>
              </w:rPr>
            </w:pPr>
          </w:p>
        </w:tc>
        <w:tc>
          <w:tcPr>
            <w:tcW w:w="1389" w:type="dxa"/>
          </w:tcPr>
          <w:p w14:paraId="19BF8C55" w14:textId="77777777" w:rsidR="000F635F" w:rsidRDefault="000F635F" w:rsidP="0052681F">
            <w:pPr>
              <w:spacing w:line="240" w:lineRule="auto"/>
              <w:jc w:val="center"/>
              <w:rPr>
                <w:rFonts w:ascii="Times New Roman" w:hAnsi="Times New Roman" w:cs="Times New Roman"/>
                <w:sz w:val="24"/>
                <w:szCs w:val="24"/>
              </w:rPr>
            </w:pPr>
          </w:p>
        </w:tc>
      </w:tr>
      <w:tr w:rsidR="000F635F" w14:paraId="786C28F4" w14:textId="77777777" w:rsidTr="00300EA7">
        <w:trPr>
          <w:jc w:val="center"/>
        </w:trPr>
        <w:tc>
          <w:tcPr>
            <w:tcW w:w="3348" w:type="dxa"/>
            <w:hideMark/>
          </w:tcPr>
          <w:p w14:paraId="5381C526" w14:textId="77777777" w:rsidR="000F635F" w:rsidRDefault="000F635F" w:rsidP="0052681F">
            <w:pPr>
              <w:spacing w:line="240" w:lineRule="auto"/>
              <w:rPr>
                <w:rFonts w:ascii="Times New Roman" w:hAnsi="Times New Roman" w:cs="Times New Roman"/>
                <w:sz w:val="24"/>
                <w:szCs w:val="24"/>
              </w:rPr>
            </w:pPr>
            <w:r>
              <w:rPr>
                <w:rFonts w:ascii="Times New Roman" w:hAnsi="Times New Roman" w:cs="Times New Roman"/>
                <w:sz w:val="24"/>
                <w:szCs w:val="24"/>
              </w:rPr>
              <w:t>ПОСТАНОВЛЕНИЕ</w:t>
            </w:r>
          </w:p>
          <w:p w14:paraId="3475147A" w14:textId="77777777" w:rsidR="000F635F" w:rsidRDefault="000F635F" w:rsidP="0052681F">
            <w:pPr>
              <w:spacing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администрации округа Тейково Ивановской области </w:t>
            </w:r>
          </w:p>
          <w:p w14:paraId="0A9F65B7" w14:textId="4F30DC7C" w:rsidR="000F635F" w:rsidRDefault="000F635F" w:rsidP="0052681F">
            <w:pPr>
              <w:spacing w:line="240" w:lineRule="auto"/>
              <w:rPr>
                <w:rFonts w:ascii="Times New Roman" w:hAnsi="Times New Roman" w:cs="Times New Roman"/>
                <w:sz w:val="24"/>
                <w:szCs w:val="24"/>
              </w:rPr>
            </w:pPr>
            <w:r>
              <w:rPr>
                <w:rFonts w:ascii="Times New Roman" w:hAnsi="Times New Roman" w:cs="Times New Roman"/>
                <w:sz w:val="24"/>
                <w:szCs w:val="24"/>
              </w:rPr>
              <w:t xml:space="preserve"> от 2</w:t>
            </w:r>
            <w:r w:rsidR="00E7436F">
              <w:rPr>
                <w:rFonts w:ascii="Times New Roman" w:hAnsi="Times New Roman" w:cs="Times New Roman"/>
                <w:sz w:val="24"/>
                <w:szCs w:val="24"/>
              </w:rPr>
              <w:t>5</w:t>
            </w:r>
            <w:r>
              <w:rPr>
                <w:rFonts w:ascii="Times New Roman" w:hAnsi="Times New Roman" w:cs="Times New Roman"/>
                <w:sz w:val="24"/>
                <w:szCs w:val="24"/>
              </w:rPr>
              <w:t>.12.2023 № 8</w:t>
            </w:r>
            <w:r w:rsidR="00E7436F">
              <w:rPr>
                <w:rFonts w:ascii="Times New Roman" w:hAnsi="Times New Roman" w:cs="Times New Roman"/>
                <w:sz w:val="24"/>
                <w:szCs w:val="24"/>
              </w:rPr>
              <w:t>69</w:t>
            </w:r>
          </w:p>
        </w:tc>
        <w:tc>
          <w:tcPr>
            <w:tcW w:w="4616" w:type="dxa"/>
          </w:tcPr>
          <w:p w14:paraId="047E3EB0" w14:textId="44750D1E" w:rsidR="00E7436F" w:rsidRPr="007E2EB3" w:rsidRDefault="00E7436F" w:rsidP="0052681F">
            <w:pPr>
              <w:pStyle w:val="ConsPlusNonformat"/>
              <w:jc w:val="both"/>
              <w:rPr>
                <w:rFonts w:ascii="Times New Roman" w:hAnsi="Times New Roman" w:cs="Times New Roman"/>
                <w:sz w:val="24"/>
                <w:szCs w:val="24"/>
              </w:rPr>
            </w:pPr>
            <w:r w:rsidRPr="007E2EB3">
              <w:rPr>
                <w:rFonts w:ascii="Times New Roman" w:hAnsi="Times New Roman" w:cs="Times New Roman"/>
                <w:sz w:val="24"/>
                <w:szCs w:val="24"/>
              </w:rPr>
              <w:t xml:space="preserve">Об утверждении административного регламента «Установление публичного сервитута в соответствии с главой </w:t>
            </w:r>
            <w:r w:rsidRPr="007E2EB3">
              <w:rPr>
                <w:rFonts w:ascii="Times New Roman" w:hAnsi="Times New Roman" w:cs="Times New Roman"/>
                <w:sz w:val="24"/>
                <w:szCs w:val="24"/>
                <w:lang w:val="en-US"/>
              </w:rPr>
              <w:t>V</w:t>
            </w:r>
            <w:r w:rsidRPr="007E2EB3">
              <w:rPr>
                <w:rFonts w:ascii="Times New Roman" w:hAnsi="Times New Roman" w:cs="Times New Roman"/>
                <w:sz w:val="24"/>
                <w:szCs w:val="24"/>
              </w:rPr>
              <w:t>.7 Земельного кодекса Российской Федерации» на территории городского округа Тейково Ивановской области</w:t>
            </w:r>
          </w:p>
          <w:p w14:paraId="4B588CB9" w14:textId="77777777" w:rsidR="000F635F" w:rsidRDefault="000F635F" w:rsidP="0052681F">
            <w:pPr>
              <w:shd w:val="clear" w:color="auto" w:fill="FFFFFF"/>
              <w:spacing w:line="240" w:lineRule="auto"/>
              <w:jc w:val="both"/>
              <w:rPr>
                <w:rFonts w:ascii="Times New Roman" w:hAnsi="Times New Roman" w:cs="Times New Roman"/>
                <w:sz w:val="24"/>
                <w:szCs w:val="24"/>
              </w:rPr>
            </w:pPr>
          </w:p>
        </w:tc>
        <w:tc>
          <w:tcPr>
            <w:tcW w:w="1389" w:type="dxa"/>
          </w:tcPr>
          <w:p w14:paraId="1F1B6130" w14:textId="76C2FB51" w:rsidR="000F635F" w:rsidRDefault="00AA43B4" w:rsidP="0052681F">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r>
    </w:tbl>
    <w:p w14:paraId="285B4D53" w14:textId="18B720B7" w:rsidR="00831544" w:rsidRDefault="00831544" w:rsidP="0052681F">
      <w:pPr>
        <w:spacing w:line="240" w:lineRule="auto"/>
      </w:pPr>
    </w:p>
    <w:p w14:paraId="446EDBAE" w14:textId="77777777" w:rsidR="00831544" w:rsidRDefault="00831544">
      <w:pPr>
        <w:spacing w:line="259" w:lineRule="auto"/>
      </w:pPr>
      <w:r>
        <w:br w:type="page"/>
      </w:r>
    </w:p>
    <w:p w14:paraId="6BEE7BD3" w14:textId="77777777" w:rsidR="00831544" w:rsidRPr="00C54A2C" w:rsidRDefault="00831544" w:rsidP="00831544">
      <w:pPr>
        <w:ind w:left="-426" w:right="-1"/>
        <w:jc w:val="center"/>
        <w:rPr>
          <w:rFonts w:ascii="Times New Roman" w:hAnsi="Times New Roman" w:cs="Times New Roman"/>
          <w:b/>
          <w:sz w:val="32"/>
          <w:szCs w:val="32"/>
        </w:rPr>
      </w:pPr>
      <w:r w:rsidRPr="00C54A2C">
        <w:rPr>
          <w:rFonts w:ascii="Times New Roman" w:hAnsi="Times New Roman" w:cs="Times New Roman"/>
          <w:b/>
          <w:noProof/>
          <w:sz w:val="32"/>
          <w:szCs w:val="32"/>
        </w:rPr>
        <w:lastRenderedPageBreak/>
        <w:drawing>
          <wp:inline distT="0" distB="0" distL="0" distR="0" wp14:anchorId="41D34C86" wp14:editId="622B7B28">
            <wp:extent cx="695325" cy="904875"/>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14:paraId="371130C9" w14:textId="77777777" w:rsidR="00831544" w:rsidRPr="00C54A2C" w:rsidRDefault="00831544" w:rsidP="00831544">
      <w:pPr>
        <w:ind w:left="-426" w:right="-1"/>
        <w:jc w:val="center"/>
        <w:rPr>
          <w:rFonts w:ascii="Times New Roman" w:hAnsi="Times New Roman" w:cs="Times New Roman"/>
          <w:b/>
          <w:sz w:val="36"/>
          <w:szCs w:val="36"/>
        </w:rPr>
      </w:pPr>
      <w:r w:rsidRPr="00C54A2C">
        <w:rPr>
          <w:rFonts w:ascii="Times New Roman" w:hAnsi="Times New Roman" w:cs="Times New Roman"/>
          <w:b/>
          <w:sz w:val="36"/>
          <w:szCs w:val="36"/>
        </w:rPr>
        <w:t>АДМИНИСТРАЦИЯ ГОРОДСКОГО ОКРУГА ТЕЙКОВО ИВАНОВСКОЙ ОБЛАСТИ</w:t>
      </w:r>
    </w:p>
    <w:p w14:paraId="29894E7C" w14:textId="77777777" w:rsidR="00831544" w:rsidRPr="00C54A2C" w:rsidRDefault="00831544" w:rsidP="00831544">
      <w:pPr>
        <w:ind w:left="-426" w:right="-1"/>
        <w:jc w:val="center"/>
        <w:rPr>
          <w:rFonts w:ascii="Times New Roman" w:hAnsi="Times New Roman" w:cs="Times New Roman"/>
          <w:b/>
          <w:sz w:val="32"/>
          <w:szCs w:val="32"/>
        </w:rPr>
      </w:pPr>
      <w:r w:rsidRPr="00C54A2C">
        <w:rPr>
          <w:rFonts w:ascii="Times New Roman" w:hAnsi="Times New Roman" w:cs="Times New Roman"/>
          <w:b/>
          <w:sz w:val="32"/>
          <w:szCs w:val="32"/>
        </w:rPr>
        <w:t>________________________________________________________</w:t>
      </w:r>
    </w:p>
    <w:p w14:paraId="4C74B418" w14:textId="77777777" w:rsidR="00831544" w:rsidRPr="00C54A2C" w:rsidRDefault="00831544" w:rsidP="00831544">
      <w:pPr>
        <w:ind w:left="-426" w:right="-1"/>
        <w:jc w:val="center"/>
        <w:rPr>
          <w:rFonts w:ascii="Times New Roman" w:hAnsi="Times New Roman" w:cs="Times New Roman"/>
          <w:b/>
          <w:sz w:val="40"/>
          <w:szCs w:val="40"/>
        </w:rPr>
      </w:pPr>
      <w:r w:rsidRPr="00C54A2C">
        <w:rPr>
          <w:rFonts w:ascii="Times New Roman" w:hAnsi="Times New Roman" w:cs="Times New Roman"/>
          <w:b/>
          <w:sz w:val="40"/>
          <w:szCs w:val="40"/>
        </w:rPr>
        <w:t>П О С Т А Н О В Л Е Н И Е</w:t>
      </w:r>
    </w:p>
    <w:p w14:paraId="342DE086" w14:textId="77777777" w:rsidR="00831544" w:rsidRPr="00C54A2C" w:rsidRDefault="00831544" w:rsidP="00831544">
      <w:pPr>
        <w:ind w:left="-426" w:right="-1"/>
        <w:jc w:val="center"/>
        <w:rPr>
          <w:rFonts w:ascii="Times New Roman" w:hAnsi="Times New Roman" w:cs="Times New Roman"/>
          <w:sz w:val="28"/>
          <w:szCs w:val="28"/>
        </w:rPr>
      </w:pPr>
    </w:p>
    <w:p w14:paraId="5F0B4C6B" w14:textId="77777777" w:rsidR="00831544" w:rsidRPr="00C54A2C" w:rsidRDefault="00831544" w:rsidP="00831544">
      <w:pPr>
        <w:ind w:left="-426" w:right="-1"/>
        <w:jc w:val="center"/>
        <w:rPr>
          <w:rFonts w:ascii="Times New Roman" w:hAnsi="Times New Roman" w:cs="Times New Roman"/>
          <w:sz w:val="28"/>
          <w:szCs w:val="28"/>
        </w:rPr>
      </w:pPr>
      <w:r w:rsidRPr="00C54A2C">
        <w:rPr>
          <w:rFonts w:ascii="Times New Roman" w:hAnsi="Times New Roman" w:cs="Times New Roman"/>
          <w:b/>
          <w:sz w:val="28"/>
          <w:szCs w:val="28"/>
        </w:rPr>
        <w:t xml:space="preserve">от  </w:t>
      </w:r>
      <w:r>
        <w:rPr>
          <w:rFonts w:ascii="Times New Roman" w:hAnsi="Times New Roman" w:cs="Times New Roman"/>
          <w:b/>
          <w:sz w:val="28"/>
          <w:szCs w:val="28"/>
        </w:rPr>
        <w:t xml:space="preserve"> 18.12.2023       </w:t>
      </w:r>
      <w:r w:rsidRPr="00C54A2C">
        <w:rPr>
          <w:rFonts w:ascii="Times New Roman" w:hAnsi="Times New Roman" w:cs="Times New Roman"/>
          <w:b/>
          <w:sz w:val="28"/>
          <w:szCs w:val="28"/>
        </w:rPr>
        <w:t xml:space="preserve">№ </w:t>
      </w:r>
      <w:r>
        <w:rPr>
          <w:rFonts w:ascii="Times New Roman" w:hAnsi="Times New Roman" w:cs="Times New Roman"/>
          <w:b/>
          <w:sz w:val="28"/>
          <w:szCs w:val="28"/>
        </w:rPr>
        <w:t>851</w:t>
      </w:r>
      <w:r w:rsidRPr="00C54A2C">
        <w:rPr>
          <w:rFonts w:ascii="Times New Roman" w:hAnsi="Times New Roman" w:cs="Times New Roman"/>
          <w:b/>
          <w:sz w:val="28"/>
          <w:szCs w:val="28"/>
        </w:rPr>
        <w:t xml:space="preserve"> </w:t>
      </w:r>
    </w:p>
    <w:p w14:paraId="4F7F999C" w14:textId="77777777" w:rsidR="00831544" w:rsidRPr="00C54A2C" w:rsidRDefault="00831544" w:rsidP="00831544">
      <w:pPr>
        <w:ind w:left="-426" w:right="-1"/>
        <w:jc w:val="center"/>
        <w:rPr>
          <w:rFonts w:ascii="Times New Roman" w:hAnsi="Times New Roman" w:cs="Times New Roman"/>
          <w:sz w:val="28"/>
          <w:szCs w:val="28"/>
        </w:rPr>
      </w:pPr>
      <w:r w:rsidRPr="00C54A2C">
        <w:rPr>
          <w:rFonts w:ascii="Times New Roman" w:hAnsi="Times New Roman" w:cs="Times New Roman"/>
          <w:sz w:val="28"/>
          <w:szCs w:val="28"/>
        </w:rPr>
        <w:t>г. Тейково</w:t>
      </w:r>
    </w:p>
    <w:p w14:paraId="6D34CF5C" w14:textId="77777777" w:rsidR="00831544" w:rsidRPr="00C54A2C" w:rsidRDefault="00831544" w:rsidP="00300EA7">
      <w:pPr>
        <w:spacing w:after="0" w:line="240" w:lineRule="auto"/>
        <w:ind w:left="142"/>
        <w:jc w:val="both"/>
        <w:rPr>
          <w:rFonts w:ascii="Times New Roman" w:hAnsi="Times New Roman" w:cs="Times New Roman"/>
          <w:b/>
          <w:sz w:val="28"/>
          <w:szCs w:val="28"/>
        </w:rPr>
      </w:pPr>
      <w:r w:rsidRPr="00C54A2C">
        <w:rPr>
          <w:rFonts w:ascii="Times New Roman" w:hAnsi="Times New Roman" w:cs="Times New Roman"/>
          <w:b/>
          <w:sz w:val="28"/>
          <w:szCs w:val="28"/>
        </w:rPr>
        <w:t>О</w:t>
      </w:r>
      <w:r w:rsidRPr="008562E0">
        <w:rPr>
          <w:rFonts w:ascii="Times New Roman" w:hAnsi="Times New Roman" w:cs="Times New Roman"/>
          <w:b/>
          <w:sz w:val="28"/>
          <w:szCs w:val="28"/>
        </w:rPr>
        <w:t xml:space="preserve"> внесении изменени</w:t>
      </w:r>
      <w:r>
        <w:rPr>
          <w:rFonts w:ascii="Times New Roman" w:hAnsi="Times New Roman" w:cs="Times New Roman"/>
          <w:b/>
          <w:sz w:val="28"/>
          <w:szCs w:val="28"/>
        </w:rPr>
        <w:t>я</w:t>
      </w:r>
      <w:r w:rsidRPr="008562E0">
        <w:rPr>
          <w:rFonts w:ascii="Times New Roman" w:hAnsi="Times New Roman" w:cs="Times New Roman"/>
          <w:b/>
          <w:sz w:val="28"/>
          <w:szCs w:val="28"/>
        </w:rPr>
        <w:t xml:space="preserve"> в постановление администрации городского округа Тейково Ивановской области от</w:t>
      </w:r>
      <w:r>
        <w:rPr>
          <w:rFonts w:ascii="Times New Roman" w:hAnsi="Times New Roman" w:cs="Times New Roman"/>
          <w:b/>
          <w:sz w:val="28"/>
          <w:szCs w:val="28"/>
        </w:rPr>
        <w:t xml:space="preserve"> 01.09.2022 № 424 «Об утверждении м</w:t>
      </w:r>
      <w:r w:rsidRPr="00C54A2C">
        <w:rPr>
          <w:rFonts w:ascii="Times New Roman" w:hAnsi="Times New Roman" w:cs="Times New Roman"/>
          <w:b/>
          <w:sz w:val="28"/>
          <w:szCs w:val="28"/>
        </w:rPr>
        <w:t xml:space="preserve">униципальной </w:t>
      </w:r>
      <w:hyperlink w:anchor="P45" w:history="1">
        <w:r w:rsidRPr="00C54A2C">
          <w:rPr>
            <w:rFonts w:ascii="Times New Roman" w:hAnsi="Times New Roman" w:cs="Times New Roman"/>
            <w:b/>
            <w:sz w:val="28"/>
            <w:szCs w:val="28"/>
          </w:rPr>
          <w:t>программ</w:t>
        </w:r>
      </w:hyperlink>
      <w:r w:rsidRPr="00117A95">
        <w:rPr>
          <w:rFonts w:ascii="Times New Roman" w:hAnsi="Times New Roman" w:cs="Times New Roman"/>
          <w:b/>
          <w:sz w:val="28"/>
          <w:szCs w:val="28"/>
        </w:rPr>
        <w:t>ы</w:t>
      </w:r>
      <w:r w:rsidRPr="00C54A2C">
        <w:rPr>
          <w:rFonts w:ascii="Times New Roman" w:hAnsi="Times New Roman" w:cs="Times New Roman"/>
          <w:b/>
          <w:sz w:val="28"/>
          <w:szCs w:val="28"/>
        </w:rPr>
        <w:t xml:space="preserve"> городского округа Тейково Ивановской области «Управление муниципальным имуществом городского округа Тейково Ивановской области»</w:t>
      </w:r>
    </w:p>
    <w:p w14:paraId="1E03E686" w14:textId="77777777" w:rsidR="00831544" w:rsidRPr="0038601A" w:rsidRDefault="00831544" w:rsidP="00300EA7">
      <w:pPr>
        <w:ind w:left="142"/>
        <w:jc w:val="center"/>
        <w:rPr>
          <w:rFonts w:ascii="Times New Roman" w:hAnsi="Times New Roman" w:cs="Times New Roman"/>
          <w:sz w:val="28"/>
          <w:szCs w:val="28"/>
        </w:rPr>
      </w:pPr>
    </w:p>
    <w:p w14:paraId="16AF5DF3" w14:textId="77777777" w:rsidR="00831544" w:rsidRDefault="00831544" w:rsidP="00300EA7">
      <w:pPr>
        <w:autoSpaceDE w:val="0"/>
        <w:autoSpaceDN w:val="0"/>
        <w:adjustRightInd w:val="0"/>
        <w:spacing w:after="0" w:line="240" w:lineRule="auto"/>
        <w:ind w:left="142"/>
        <w:jc w:val="both"/>
        <w:rPr>
          <w:rFonts w:ascii="Times New Roman" w:hAnsi="Times New Roman" w:cs="Times New Roman"/>
          <w:sz w:val="28"/>
          <w:szCs w:val="28"/>
        </w:rPr>
      </w:pPr>
      <w:r w:rsidRPr="00E83459">
        <w:rPr>
          <w:rFonts w:ascii="Times New Roman" w:hAnsi="Times New Roman" w:cs="Times New Roman"/>
          <w:sz w:val="28"/>
          <w:szCs w:val="28"/>
        </w:rPr>
        <w:t xml:space="preserve">В соответствии со </w:t>
      </w:r>
      <w:hyperlink r:id="rId8" w:history="1">
        <w:r w:rsidRPr="00E83459">
          <w:rPr>
            <w:rFonts w:ascii="Times New Roman" w:hAnsi="Times New Roman" w:cs="Times New Roman"/>
            <w:sz w:val="28"/>
            <w:szCs w:val="28"/>
          </w:rPr>
          <w:t>статьей 179</w:t>
        </w:r>
      </w:hyperlink>
      <w:r w:rsidRPr="00E83459">
        <w:rPr>
          <w:rFonts w:ascii="Times New Roman" w:hAnsi="Times New Roman" w:cs="Times New Roman"/>
          <w:sz w:val="28"/>
          <w:szCs w:val="28"/>
        </w:rPr>
        <w:t xml:space="preserve"> Бюджетного кодекса Российской Федерации, Положением о бюджетном процессе в городском округе Тейково Ивановской области, утвержденным решением городской Думы городского округа Тейково Ивановской области от 25.02.2011 № 23, постановлением администрации городского округа Тейково Ивановской области от 17.10.2013 </w:t>
      </w:r>
      <w:r>
        <w:rPr>
          <w:rFonts w:ascii="Times New Roman" w:hAnsi="Times New Roman" w:cs="Times New Roman"/>
          <w:sz w:val="28"/>
          <w:szCs w:val="28"/>
        </w:rPr>
        <w:t xml:space="preserve">    </w:t>
      </w:r>
      <w:r w:rsidRPr="00E83459">
        <w:rPr>
          <w:rFonts w:ascii="Times New Roman" w:hAnsi="Times New Roman" w:cs="Times New Roman"/>
          <w:sz w:val="28"/>
          <w:szCs w:val="28"/>
        </w:rPr>
        <w:t xml:space="preserve">№ 615 </w:t>
      </w:r>
      <w:r w:rsidRPr="00517711">
        <w:rPr>
          <w:rFonts w:ascii="Times New Roman" w:hAnsi="Times New Roman" w:cs="Times New Roman"/>
          <w:sz w:val="28"/>
          <w:szCs w:val="28"/>
        </w:rPr>
        <w:t>«</w:t>
      </w:r>
      <w:r w:rsidRPr="00517711">
        <w:rPr>
          <w:rFonts w:ascii="Times New Roman" w:hAnsi="Times New Roman" w:cs="Times New Roman"/>
          <w:bCs/>
          <w:sz w:val="28"/>
          <w:szCs w:val="28"/>
        </w:rPr>
        <w:t>Об утверждении порядка принятия решений о разработке муниципальных программ городского округа Тейково Ивановской области,  их формирования и реализации и порядка проведения оценки эффективности реализации муниципальных программ  городского округа Тейково Ивановской области»</w:t>
      </w:r>
      <w:r>
        <w:rPr>
          <w:rFonts w:ascii="Times New Roman" w:hAnsi="Times New Roman" w:cs="Times New Roman"/>
          <w:bCs/>
          <w:sz w:val="28"/>
          <w:szCs w:val="28"/>
        </w:rPr>
        <w:t xml:space="preserve"> </w:t>
      </w:r>
      <w:r w:rsidRPr="00E83459">
        <w:rPr>
          <w:rFonts w:ascii="Times New Roman" w:hAnsi="Times New Roman" w:cs="Times New Roman"/>
          <w:sz w:val="28"/>
          <w:szCs w:val="28"/>
        </w:rPr>
        <w:t>администрация городского округа Тейково</w:t>
      </w:r>
      <w:r>
        <w:rPr>
          <w:rFonts w:ascii="Times New Roman" w:hAnsi="Times New Roman" w:cs="Times New Roman"/>
          <w:sz w:val="28"/>
          <w:szCs w:val="28"/>
        </w:rPr>
        <w:t xml:space="preserve"> </w:t>
      </w:r>
      <w:r w:rsidRPr="00E83459">
        <w:rPr>
          <w:rFonts w:ascii="Times New Roman" w:hAnsi="Times New Roman" w:cs="Times New Roman"/>
          <w:sz w:val="28"/>
          <w:szCs w:val="28"/>
        </w:rPr>
        <w:t>Ивановской области</w:t>
      </w:r>
    </w:p>
    <w:p w14:paraId="748DBEE8" w14:textId="77777777" w:rsidR="00831544" w:rsidRPr="005272A8" w:rsidRDefault="00831544" w:rsidP="00300EA7">
      <w:pPr>
        <w:spacing w:after="0" w:line="240" w:lineRule="auto"/>
        <w:ind w:left="142"/>
        <w:jc w:val="center"/>
        <w:rPr>
          <w:rFonts w:ascii="Times New Roman" w:hAnsi="Times New Roman" w:cs="Times New Roman"/>
          <w:b/>
          <w:sz w:val="28"/>
          <w:szCs w:val="28"/>
        </w:rPr>
      </w:pPr>
      <w:r w:rsidRPr="005272A8">
        <w:rPr>
          <w:rFonts w:ascii="Times New Roman" w:hAnsi="Times New Roman" w:cs="Times New Roman"/>
          <w:b/>
          <w:sz w:val="28"/>
          <w:szCs w:val="28"/>
        </w:rPr>
        <w:t>ПОСТАНОВЛЯЕТ:</w:t>
      </w:r>
    </w:p>
    <w:p w14:paraId="7CE1BF77" w14:textId="77777777" w:rsidR="00831544" w:rsidRPr="0038601A" w:rsidRDefault="00831544" w:rsidP="00300EA7">
      <w:pPr>
        <w:ind w:left="142"/>
        <w:jc w:val="both"/>
        <w:rPr>
          <w:rFonts w:ascii="Times New Roman" w:hAnsi="Times New Roman" w:cs="Times New Roman"/>
          <w:sz w:val="28"/>
          <w:szCs w:val="28"/>
        </w:rPr>
      </w:pPr>
    </w:p>
    <w:p w14:paraId="7B7B3BBA" w14:textId="77777777" w:rsidR="00831544" w:rsidRPr="007C7E9D" w:rsidRDefault="00831544" w:rsidP="00300EA7">
      <w:pPr>
        <w:spacing w:after="0" w:line="240" w:lineRule="auto"/>
        <w:ind w:left="142"/>
        <w:jc w:val="both"/>
        <w:rPr>
          <w:rFonts w:ascii="Times New Roman" w:hAnsi="Times New Roman" w:cs="Times New Roman"/>
          <w:sz w:val="28"/>
          <w:szCs w:val="28"/>
        </w:rPr>
      </w:pPr>
      <w:r w:rsidRPr="007C7E9D">
        <w:rPr>
          <w:rFonts w:ascii="Times New Roman" w:hAnsi="Times New Roman" w:cs="Times New Roman"/>
          <w:sz w:val="28"/>
          <w:szCs w:val="28"/>
        </w:rPr>
        <w:t xml:space="preserve">1. Внести изменение в постановление администрации городского округа Тейково Ивановской области от 01.09.2022 № 424 «Об утверждении муниципальной </w:t>
      </w:r>
      <w:hyperlink w:anchor="P45" w:history="1">
        <w:r w:rsidRPr="007C7E9D">
          <w:rPr>
            <w:rFonts w:ascii="Times New Roman" w:hAnsi="Times New Roman" w:cs="Times New Roman"/>
            <w:sz w:val="28"/>
            <w:szCs w:val="28"/>
          </w:rPr>
          <w:t>программ</w:t>
        </w:r>
      </w:hyperlink>
      <w:r w:rsidRPr="007C7E9D">
        <w:rPr>
          <w:rFonts w:ascii="Times New Roman" w:hAnsi="Times New Roman" w:cs="Times New Roman"/>
          <w:sz w:val="28"/>
          <w:szCs w:val="28"/>
        </w:rPr>
        <w:t>ы городского округа Тейково Ивановской области «Управление муниципальным имуществом городского округа Тейково Ивановской области» изложив Приложение к постановлению в новой редакции (прилагается).</w:t>
      </w:r>
    </w:p>
    <w:p w14:paraId="41AF4662" w14:textId="77777777" w:rsidR="00831544" w:rsidRPr="007C7E9D" w:rsidRDefault="00831544" w:rsidP="00300EA7">
      <w:pPr>
        <w:pStyle w:val="ConsPlusNonformat"/>
        <w:adjustRightInd w:val="0"/>
        <w:ind w:left="142"/>
        <w:jc w:val="both"/>
        <w:rPr>
          <w:rFonts w:ascii="Times New Roman" w:hAnsi="Times New Roman" w:cs="Times New Roman"/>
          <w:b/>
          <w:sz w:val="28"/>
          <w:szCs w:val="28"/>
        </w:rPr>
      </w:pPr>
      <w:r w:rsidRPr="007C7E9D">
        <w:rPr>
          <w:rFonts w:ascii="Times New Roman" w:hAnsi="Times New Roman" w:cs="Times New Roman"/>
          <w:sz w:val="28"/>
          <w:szCs w:val="28"/>
        </w:rPr>
        <w:t>2.</w:t>
      </w:r>
      <w:r>
        <w:rPr>
          <w:rFonts w:ascii="Times New Roman" w:hAnsi="Times New Roman" w:cs="Times New Roman"/>
          <w:sz w:val="28"/>
          <w:szCs w:val="28"/>
        </w:rPr>
        <w:t xml:space="preserve"> </w:t>
      </w:r>
      <w:r w:rsidRPr="007C7E9D">
        <w:rPr>
          <w:rFonts w:ascii="Times New Roman" w:hAnsi="Times New Roman" w:cs="Times New Roman"/>
          <w:sz w:val="28"/>
          <w:szCs w:val="28"/>
        </w:rPr>
        <w:t>Опубликовать настоящее постановление</w:t>
      </w:r>
      <w:r>
        <w:rPr>
          <w:rFonts w:ascii="Times New Roman" w:hAnsi="Times New Roman" w:cs="Times New Roman"/>
          <w:sz w:val="28"/>
          <w:szCs w:val="28"/>
        </w:rPr>
        <w:t xml:space="preserve"> </w:t>
      </w:r>
      <w:r w:rsidRPr="007C7E9D">
        <w:rPr>
          <w:rFonts w:ascii="Times New Roman" w:hAnsi="Times New Roman" w:cs="Times New Roman"/>
          <w:sz w:val="28"/>
          <w:szCs w:val="28"/>
        </w:rPr>
        <w:t>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7C2BE228" w14:textId="77777777" w:rsidR="00831544" w:rsidRPr="007C7E9D" w:rsidRDefault="00831544" w:rsidP="00300EA7">
      <w:pPr>
        <w:spacing w:after="0"/>
        <w:ind w:left="142"/>
        <w:jc w:val="both"/>
        <w:rPr>
          <w:rFonts w:ascii="Times New Roman" w:hAnsi="Times New Roman" w:cs="Times New Roman"/>
          <w:sz w:val="28"/>
          <w:szCs w:val="28"/>
        </w:rPr>
      </w:pPr>
      <w:r w:rsidRPr="007C7E9D">
        <w:rPr>
          <w:rFonts w:ascii="Times New Roman" w:hAnsi="Times New Roman" w:cs="Times New Roman"/>
          <w:sz w:val="28"/>
          <w:szCs w:val="28"/>
        </w:rPr>
        <w:t>3.</w:t>
      </w:r>
      <w:r>
        <w:rPr>
          <w:rFonts w:ascii="Times New Roman" w:hAnsi="Times New Roman" w:cs="Times New Roman"/>
          <w:sz w:val="28"/>
          <w:szCs w:val="28"/>
        </w:rPr>
        <w:t xml:space="preserve"> </w:t>
      </w:r>
      <w:r w:rsidRPr="007C7E9D">
        <w:rPr>
          <w:rFonts w:ascii="Times New Roman" w:hAnsi="Times New Roman" w:cs="Times New Roman"/>
          <w:sz w:val="28"/>
          <w:szCs w:val="28"/>
        </w:rPr>
        <w:t>Настоящее постановление вступает в силу после его официального опубликования.</w:t>
      </w:r>
    </w:p>
    <w:p w14:paraId="30E6E749" w14:textId="77777777" w:rsidR="00300EA7" w:rsidRDefault="00300EA7" w:rsidP="00300EA7">
      <w:pPr>
        <w:spacing w:after="0" w:line="240" w:lineRule="auto"/>
        <w:ind w:left="142"/>
        <w:rPr>
          <w:rFonts w:ascii="Times New Roman" w:hAnsi="Times New Roman" w:cs="Times New Roman"/>
          <w:b/>
          <w:sz w:val="28"/>
          <w:szCs w:val="28"/>
        </w:rPr>
      </w:pPr>
    </w:p>
    <w:p w14:paraId="2DA3495C" w14:textId="77777777" w:rsidR="00300EA7" w:rsidRDefault="00300EA7" w:rsidP="00300EA7">
      <w:pPr>
        <w:spacing w:after="0" w:line="240" w:lineRule="auto"/>
        <w:ind w:left="142"/>
        <w:rPr>
          <w:rFonts w:ascii="Times New Roman" w:hAnsi="Times New Roman" w:cs="Times New Roman"/>
          <w:b/>
          <w:sz w:val="28"/>
          <w:szCs w:val="28"/>
        </w:rPr>
      </w:pPr>
    </w:p>
    <w:p w14:paraId="31D91EF7" w14:textId="25439B23" w:rsidR="00831544" w:rsidRPr="00DF2474" w:rsidRDefault="00831544" w:rsidP="00300EA7">
      <w:pPr>
        <w:spacing w:after="0" w:line="240" w:lineRule="auto"/>
        <w:ind w:left="142"/>
        <w:rPr>
          <w:rFonts w:ascii="Times New Roman" w:hAnsi="Times New Roman" w:cs="Times New Roman"/>
          <w:b/>
          <w:sz w:val="28"/>
          <w:szCs w:val="28"/>
        </w:rPr>
      </w:pPr>
      <w:r>
        <w:rPr>
          <w:rFonts w:ascii="Times New Roman" w:hAnsi="Times New Roman" w:cs="Times New Roman"/>
          <w:b/>
          <w:sz w:val="28"/>
          <w:szCs w:val="28"/>
        </w:rPr>
        <w:t>Глава</w:t>
      </w:r>
      <w:r w:rsidRPr="00DF2474">
        <w:rPr>
          <w:rFonts w:ascii="Times New Roman" w:hAnsi="Times New Roman" w:cs="Times New Roman"/>
          <w:b/>
          <w:sz w:val="28"/>
          <w:szCs w:val="28"/>
        </w:rPr>
        <w:t xml:space="preserve"> городского округа Тейково</w:t>
      </w:r>
    </w:p>
    <w:p w14:paraId="7185AFF0" w14:textId="77777777" w:rsidR="00831544" w:rsidRPr="00DF2474" w:rsidRDefault="00831544" w:rsidP="00300EA7">
      <w:pPr>
        <w:spacing w:after="0" w:line="240" w:lineRule="auto"/>
        <w:ind w:left="142"/>
        <w:rPr>
          <w:rFonts w:ascii="Times New Roman" w:hAnsi="Times New Roman" w:cs="Times New Roman"/>
          <w:b/>
          <w:sz w:val="28"/>
          <w:szCs w:val="28"/>
        </w:rPr>
      </w:pPr>
      <w:r w:rsidRPr="00DF2474">
        <w:rPr>
          <w:rFonts w:ascii="Times New Roman" w:hAnsi="Times New Roman" w:cs="Times New Roman"/>
          <w:b/>
          <w:sz w:val="28"/>
          <w:szCs w:val="28"/>
        </w:rPr>
        <w:t xml:space="preserve">Ивановской области                         </w:t>
      </w:r>
      <w:r>
        <w:rPr>
          <w:rFonts w:ascii="Times New Roman" w:hAnsi="Times New Roman" w:cs="Times New Roman"/>
          <w:b/>
          <w:sz w:val="28"/>
          <w:szCs w:val="28"/>
        </w:rPr>
        <w:t xml:space="preserve">      </w:t>
      </w:r>
      <w:r w:rsidRPr="00DF247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F2474">
        <w:rPr>
          <w:rFonts w:ascii="Times New Roman" w:hAnsi="Times New Roman" w:cs="Times New Roman"/>
          <w:b/>
          <w:sz w:val="28"/>
          <w:szCs w:val="28"/>
        </w:rPr>
        <w:t xml:space="preserve">         </w:t>
      </w:r>
      <w:r>
        <w:rPr>
          <w:rFonts w:ascii="Times New Roman" w:hAnsi="Times New Roman" w:cs="Times New Roman"/>
          <w:b/>
          <w:sz w:val="28"/>
          <w:szCs w:val="28"/>
        </w:rPr>
        <w:t>С.А. Семенова</w:t>
      </w:r>
    </w:p>
    <w:p w14:paraId="0F48927C" w14:textId="7A3AB3A6" w:rsidR="00831544" w:rsidRDefault="00831544" w:rsidP="00831544">
      <w:pPr>
        <w:jc w:val="right"/>
        <w:outlineLvl w:val="0"/>
        <w:rPr>
          <w:rFonts w:ascii="Times New Roman" w:hAnsi="Times New Roman" w:cs="Times New Roman"/>
        </w:rPr>
      </w:pPr>
    </w:p>
    <w:p w14:paraId="6E285824" w14:textId="77777777" w:rsidR="00831544" w:rsidRPr="009C6401" w:rsidRDefault="00831544" w:rsidP="00831544">
      <w:pPr>
        <w:jc w:val="right"/>
        <w:outlineLvl w:val="0"/>
        <w:rPr>
          <w:rFonts w:ascii="Times New Roman" w:hAnsi="Times New Roman" w:cs="Times New Roman"/>
        </w:rPr>
      </w:pPr>
      <w:r w:rsidRPr="009C6401">
        <w:rPr>
          <w:rFonts w:ascii="Times New Roman" w:hAnsi="Times New Roman" w:cs="Times New Roman"/>
        </w:rPr>
        <w:lastRenderedPageBreak/>
        <w:t>Приложение</w:t>
      </w:r>
    </w:p>
    <w:p w14:paraId="1CCA46A8" w14:textId="77777777" w:rsidR="00831544" w:rsidRPr="009C6401" w:rsidRDefault="00831544" w:rsidP="00831544">
      <w:pPr>
        <w:jc w:val="right"/>
        <w:rPr>
          <w:rFonts w:ascii="Times New Roman" w:hAnsi="Times New Roman" w:cs="Times New Roman"/>
        </w:rPr>
      </w:pPr>
      <w:r w:rsidRPr="009C6401">
        <w:rPr>
          <w:rFonts w:ascii="Times New Roman" w:hAnsi="Times New Roman" w:cs="Times New Roman"/>
        </w:rPr>
        <w:t xml:space="preserve">к постановлению администрации </w:t>
      </w:r>
    </w:p>
    <w:p w14:paraId="17054BF6" w14:textId="77777777" w:rsidR="00831544" w:rsidRPr="009C6401" w:rsidRDefault="00831544" w:rsidP="00831544">
      <w:pPr>
        <w:jc w:val="right"/>
        <w:rPr>
          <w:rFonts w:ascii="Times New Roman" w:hAnsi="Times New Roman" w:cs="Times New Roman"/>
        </w:rPr>
      </w:pPr>
      <w:r w:rsidRPr="009C6401">
        <w:rPr>
          <w:rFonts w:ascii="Times New Roman" w:hAnsi="Times New Roman" w:cs="Times New Roman"/>
        </w:rPr>
        <w:t>городского округа Тейково</w:t>
      </w:r>
    </w:p>
    <w:p w14:paraId="413FE74C" w14:textId="77777777" w:rsidR="00831544" w:rsidRPr="009C6401" w:rsidRDefault="00831544" w:rsidP="00831544">
      <w:pPr>
        <w:jc w:val="right"/>
        <w:rPr>
          <w:rFonts w:ascii="Times New Roman" w:hAnsi="Times New Roman" w:cs="Times New Roman"/>
        </w:rPr>
      </w:pPr>
      <w:r w:rsidRPr="009C6401">
        <w:rPr>
          <w:rFonts w:ascii="Times New Roman" w:hAnsi="Times New Roman" w:cs="Times New Roman"/>
        </w:rPr>
        <w:t>Ивановской области</w:t>
      </w:r>
    </w:p>
    <w:p w14:paraId="4B991AA9" w14:textId="77777777" w:rsidR="00831544" w:rsidRDefault="00831544" w:rsidP="00831544">
      <w:pPr>
        <w:jc w:val="right"/>
        <w:rPr>
          <w:rFonts w:ascii="Times New Roman" w:hAnsi="Times New Roman" w:cs="Times New Roman"/>
        </w:rPr>
      </w:pPr>
      <w:r w:rsidRPr="009C6401">
        <w:rPr>
          <w:rFonts w:ascii="Times New Roman" w:hAnsi="Times New Roman" w:cs="Times New Roman"/>
        </w:rPr>
        <w:t xml:space="preserve">от  </w:t>
      </w:r>
      <w:r>
        <w:rPr>
          <w:rFonts w:ascii="Times New Roman" w:hAnsi="Times New Roman" w:cs="Times New Roman"/>
        </w:rPr>
        <w:t>18.12.2023</w:t>
      </w:r>
      <w:r w:rsidRPr="009C6401">
        <w:rPr>
          <w:rFonts w:ascii="Times New Roman" w:hAnsi="Times New Roman" w:cs="Times New Roman"/>
        </w:rPr>
        <w:t xml:space="preserve">    №</w:t>
      </w:r>
      <w:r>
        <w:rPr>
          <w:rFonts w:ascii="Times New Roman" w:hAnsi="Times New Roman" w:cs="Times New Roman"/>
        </w:rPr>
        <w:t xml:space="preserve"> 851</w:t>
      </w:r>
    </w:p>
    <w:p w14:paraId="4BA0AD3F" w14:textId="77777777" w:rsidR="00831544" w:rsidRDefault="00831544" w:rsidP="00831544">
      <w:pPr>
        <w:jc w:val="right"/>
        <w:rPr>
          <w:rFonts w:ascii="Times New Roman" w:hAnsi="Times New Roman" w:cs="Times New Roman"/>
        </w:rPr>
      </w:pPr>
    </w:p>
    <w:p w14:paraId="6E231A48" w14:textId="77777777" w:rsidR="00831544" w:rsidRDefault="00831544" w:rsidP="00831544">
      <w:pPr>
        <w:jc w:val="right"/>
        <w:rPr>
          <w:rFonts w:ascii="Times New Roman" w:hAnsi="Times New Roman" w:cs="Times New Roman"/>
        </w:rPr>
      </w:pPr>
    </w:p>
    <w:p w14:paraId="74DFE242" w14:textId="337F5B72" w:rsidR="00831544" w:rsidRDefault="00831544" w:rsidP="00831544">
      <w:pPr>
        <w:pStyle w:val="ConsPlusNonformat"/>
        <w:jc w:val="center"/>
        <w:rPr>
          <w:rFonts w:ascii="Times New Roman" w:hAnsi="Times New Roman" w:cs="Times New Roman"/>
          <w:sz w:val="28"/>
          <w:szCs w:val="28"/>
        </w:rPr>
      </w:pPr>
      <w:bookmarkStart w:id="0" w:name="P45"/>
      <w:bookmarkEnd w:id="0"/>
      <w:r>
        <w:rPr>
          <w:rFonts w:ascii="Times New Roman" w:hAnsi="Times New Roman" w:cs="Times New Roman"/>
          <w:sz w:val="28"/>
          <w:szCs w:val="28"/>
        </w:rPr>
        <w:t>М</w:t>
      </w:r>
      <w:r w:rsidRPr="00470F69">
        <w:rPr>
          <w:rFonts w:ascii="Times New Roman" w:hAnsi="Times New Roman" w:cs="Times New Roman"/>
          <w:sz w:val="28"/>
          <w:szCs w:val="28"/>
        </w:rPr>
        <w:t>униципальн</w:t>
      </w:r>
      <w:r>
        <w:rPr>
          <w:rFonts w:ascii="Times New Roman" w:hAnsi="Times New Roman" w:cs="Times New Roman"/>
          <w:sz w:val="28"/>
          <w:szCs w:val="28"/>
        </w:rPr>
        <w:t xml:space="preserve">ая </w:t>
      </w:r>
      <w:hyperlink w:anchor="P45" w:history="1">
        <w:r w:rsidRPr="00470F69">
          <w:rPr>
            <w:rFonts w:ascii="Times New Roman" w:hAnsi="Times New Roman" w:cs="Times New Roman"/>
            <w:sz w:val="28"/>
            <w:szCs w:val="28"/>
          </w:rPr>
          <w:t>программ</w:t>
        </w:r>
      </w:hyperlink>
      <w:r w:rsidRPr="009C7FBD">
        <w:rPr>
          <w:rFonts w:ascii="Times New Roman" w:hAnsi="Times New Roman" w:cs="Times New Roman"/>
          <w:sz w:val="28"/>
          <w:szCs w:val="28"/>
        </w:rPr>
        <w:t>а</w:t>
      </w:r>
      <w:r w:rsidRPr="00470F69">
        <w:rPr>
          <w:rFonts w:ascii="Times New Roman" w:hAnsi="Times New Roman" w:cs="Times New Roman"/>
          <w:sz w:val="28"/>
          <w:szCs w:val="28"/>
        </w:rPr>
        <w:t xml:space="preserve"> городского округа Тейково Ивановской области «Управление муниципальным имуществом городского округа Тейково Ивановской области»</w:t>
      </w:r>
    </w:p>
    <w:p w14:paraId="4BF7F0B1" w14:textId="77777777" w:rsidR="00831544" w:rsidRPr="0038601A" w:rsidRDefault="00831544" w:rsidP="00831544">
      <w:pPr>
        <w:pStyle w:val="ConsPlusNonformat"/>
        <w:jc w:val="center"/>
        <w:rPr>
          <w:rFonts w:ascii="Times New Roman" w:hAnsi="Times New Roman" w:cs="Times New Roman"/>
          <w:sz w:val="28"/>
          <w:szCs w:val="28"/>
        </w:rPr>
      </w:pPr>
    </w:p>
    <w:p w14:paraId="01D993BE" w14:textId="77777777" w:rsidR="00831544" w:rsidRPr="0038601A" w:rsidRDefault="00831544" w:rsidP="00831544">
      <w:pPr>
        <w:ind w:firstLine="539"/>
        <w:jc w:val="both"/>
        <w:rPr>
          <w:rFonts w:ascii="Times New Roman" w:hAnsi="Times New Roman" w:cs="Times New Roman"/>
          <w:sz w:val="28"/>
          <w:szCs w:val="28"/>
        </w:rPr>
      </w:pPr>
      <w:r w:rsidRPr="0038601A">
        <w:rPr>
          <w:rFonts w:ascii="Times New Roman" w:hAnsi="Times New Roman" w:cs="Times New Roman"/>
          <w:sz w:val="28"/>
          <w:szCs w:val="28"/>
        </w:rPr>
        <w:t xml:space="preserve">Разработчик </w:t>
      </w:r>
      <w:r>
        <w:rPr>
          <w:rFonts w:ascii="Times New Roman" w:hAnsi="Times New Roman" w:cs="Times New Roman"/>
          <w:sz w:val="28"/>
          <w:szCs w:val="28"/>
        </w:rPr>
        <w:t xml:space="preserve">муниципальной программы </w:t>
      </w:r>
      <w:r w:rsidRPr="00470F69">
        <w:rPr>
          <w:rFonts w:ascii="Times New Roman" w:hAnsi="Times New Roman" w:cs="Times New Roman"/>
          <w:sz w:val="28"/>
          <w:szCs w:val="28"/>
        </w:rPr>
        <w:t>городского округа Тейково Ивановской области «Управление муниципальным имуществом городского округа Тейково Ивановской области»</w:t>
      </w:r>
      <w:r>
        <w:rPr>
          <w:rFonts w:ascii="Times New Roman" w:hAnsi="Times New Roman" w:cs="Times New Roman"/>
          <w:sz w:val="28"/>
          <w:szCs w:val="28"/>
        </w:rPr>
        <w:t xml:space="preserve"> (далее – </w:t>
      </w:r>
      <w:r w:rsidRPr="0038601A">
        <w:rPr>
          <w:rFonts w:ascii="Times New Roman" w:hAnsi="Times New Roman" w:cs="Times New Roman"/>
          <w:sz w:val="28"/>
          <w:szCs w:val="28"/>
        </w:rPr>
        <w:t>Программ</w:t>
      </w:r>
      <w:r>
        <w:rPr>
          <w:rFonts w:ascii="Times New Roman" w:hAnsi="Times New Roman" w:cs="Times New Roman"/>
          <w:sz w:val="28"/>
          <w:szCs w:val="28"/>
        </w:rPr>
        <w:t>а)</w:t>
      </w:r>
      <w:r w:rsidRPr="0038601A">
        <w:rPr>
          <w:rFonts w:ascii="Times New Roman" w:hAnsi="Times New Roman" w:cs="Times New Roman"/>
          <w:sz w:val="28"/>
          <w:szCs w:val="28"/>
        </w:rPr>
        <w:t xml:space="preserve">: </w:t>
      </w:r>
      <w:r>
        <w:rPr>
          <w:rFonts w:ascii="Times New Roman" w:hAnsi="Times New Roman" w:cs="Times New Roman"/>
          <w:sz w:val="28"/>
          <w:szCs w:val="28"/>
        </w:rPr>
        <w:t>К</w:t>
      </w:r>
      <w:r w:rsidRPr="0038601A">
        <w:rPr>
          <w:rFonts w:ascii="Times New Roman" w:hAnsi="Times New Roman" w:cs="Times New Roman"/>
          <w:sz w:val="28"/>
          <w:szCs w:val="28"/>
        </w:rPr>
        <w:t xml:space="preserve">омитет по управлению </w:t>
      </w:r>
      <w:r>
        <w:rPr>
          <w:rFonts w:ascii="Times New Roman" w:hAnsi="Times New Roman" w:cs="Times New Roman"/>
          <w:sz w:val="28"/>
          <w:szCs w:val="28"/>
        </w:rPr>
        <w:t xml:space="preserve">муниципальным </w:t>
      </w:r>
      <w:r w:rsidRPr="0038601A">
        <w:rPr>
          <w:rFonts w:ascii="Times New Roman" w:hAnsi="Times New Roman" w:cs="Times New Roman"/>
          <w:sz w:val="28"/>
          <w:szCs w:val="28"/>
        </w:rPr>
        <w:t>имуществом</w:t>
      </w:r>
      <w:r>
        <w:rPr>
          <w:rFonts w:ascii="Times New Roman" w:hAnsi="Times New Roman" w:cs="Times New Roman"/>
          <w:sz w:val="28"/>
          <w:szCs w:val="28"/>
        </w:rPr>
        <w:t xml:space="preserve"> и земельным отношениям администрации городского округа Тейково Ивановской области</w:t>
      </w:r>
      <w:r w:rsidRPr="0038601A">
        <w:rPr>
          <w:rFonts w:ascii="Times New Roman" w:hAnsi="Times New Roman" w:cs="Times New Roman"/>
          <w:sz w:val="28"/>
          <w:szCs w:val="28"/>
        </w:rPr>
        <w:t>.</w:t>
      </w:r>
    </w:p>
    <w:p w14:paraId="1305808C" w14:textId="77777777" w:rsidR="00831544" w:rsidRDefault="00831544" w:rsidP="00831544">
      <w:pPr>
        <w:ind w:firstLine="539"/>
        <w:jc w:val="both"/>
        <w:rPr>
          <w:rFonts w:ascii="Times New Roman" w:hAnsi="Times New Roman" w:cs="Times New Roman"/>
          <w:sz w:val="28"/>
          <w:szCs w:val="28"/>
        </w:rPr>
      </w:pPr>
      <w:r>
        <w:rPr>
          <w:rFonts w:ascii="Times New Roman" w:hAnsi="Times New Roman" w:cs="Times New Roman"/>
          <w:sz w:val="28"/>
          <w:szCs w:val="28"/>
        </w:rPr>
        <w:t>Срок реализации Программы: 2023</w:t>
      </w:r>
      <w:r w:rsidRPr="0038601A">
        <w:rPr>
          <w:rFonts w:ascii="Times New Roman" w:hAnsi="Times New Roman" w:cs="Times New Roman"/>
          <w:sz w:val="28"/>
          <w:szCs w:val="28"/>
        </w:rPr>
        <w:t xml:space="preserve"> - 202</w:t>
      </w:r>
      <w:r>
        <w:rPr>
          <w:rFonts w:ascii="Times New Roman" w:hAnsi="Times New Roman" w:cs="Times New Roman"/>
          <w:sz w:val="28"/>
          <w:szCs w:val="28"/>
        </w:rPr>
        <w:t>8</w:t>
      </w:r>
      <w:r w:rsidRPr="0038601A">
        <w:rPr>
          <w:rFonts w:ascii="Times New Roman" w:hAnsi="Times New Roman" w:cs="Times New Roman"/>
          <w:sz w:val="28"/>
          <w:szCs w:val="28"/>
        </w:rPr>
        <w:t xml:space="preserve"> гг.</w:t>
      </w:r>
    </w:p>
    <w:p w14:paraId="552127E5" w14:textId="77777777" w:rsidR="00831544" w:rsidRDefault="00831544" w:rsidP="00831544">
      <w:pPr>
        <w:ind w:firstLine="539"/>
        <w:jc w:val="both"/>
        <w:rPr>
          <w:rFonts w:ascii="Times New Roman" w:hAnsi="Times New Roman" w:cs="Times New Roman"/>
          <w:sz w:val="28"/>
          <w:szCs w:val="28"/>
        </w:rPr>
      </w:pPr>
    </w:p>
    <w:p w14:paraId="74044D09" w14:textId="77777777" w:rsidR="00831544" w:rsidRDefault="00831544" w:rsidP="00831544">
      <w:pPr>
        <w:ind w:firstLine="539"/>
        <w:jc w:val="both"/>
        <w:rPr>
          <w:rFonts w:ascii="Times New Roman" w:hAnsi="Times New Roman" w:cs="Times New Roman"/>
          <w:sz w:val="28"/>
          <w:szCs w:val="28"/>
        </w:rPr>
      </w:pPr>
    </w:p>
    <w:p w14:paraId="7CDE0EC1" w14:textId="77777777" w:rsidR="00831544" w:rsidRPr="0038601A" w:rsidRDefault="00831544" w:rsidP="00831544">
      <w:pPr>
        <w:pStyle w:val="ConsPlusNonformat"/>
        <w:jc w:val="center"/>
        <w:outlineLvl w:val="1"/>
        <w:rPr>
          <w:rFonts w:ascii="Times New Roman" w:hAnsi="Times New Roman" w:cs="Times New Roman"/>
          <w:sz w:val="28"/>
          <w:szCs w:val="28"/>
        </w:rPr>
      </w:pPr>
      <w:r w:rsidRPr="0038601A">
        <w:rPr>
          <w:rFonts w:ascii="Times New Roman" w:hAnsi="Times New Roman" w:cs="Times New Roman"/>
          <w:sz w:val="28"/>
          <w:szCs w:val="28"/>
        </w:rPr>
        <w:t>1. Паспорт Программы</w:t>
      </w:r>
    </w:p>
    <w:p w14:paraId="6DE8F979" w14:textId="77777777" w:rsidR="00831544" w:rsidRPr="0038601A" w:rsidRDefault="00831544" w:rsidP="00831544">
      <w:pPr>
        <w:jc w:val="center"/>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0"/>
        <w:gridCol w:w="6740"/>
      </w:tblGrid>
      <w:tr w:rsidR="00831544" w:rsidRPr="0038601A" w14:paraId="2368E105" w14:textId="77777777" w:rsidTr="00300EA7">
        <w:trPr>
          <w:jc w:val="center"/>
        </w:trPr>
        <w:tc>
          <w:tcPr>
            <w:tcW w:w="2330" w:type="dxa"/>
          </w:tcPr>
          <w:p w14:paraId="1DB77E6F"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Наименование Программы</w:t>
            </w:r>
          </w:p>
        </w:tc>
        <w:tc>
          <w:tcPr>
            <w:tcW w:w="6740" w:type="dxa"/>
          </w:tcPr>
          <w:p w14:paraId="237A3C52"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Управление</w:t>
            </w:r>
            <w:r>
              <w:rPr>
                <w:rFonts w:ascii="Times New Roman" w:hAnsi="Times New Roman" w:cs="Times New Roman"/>
                <w:sz w:val="28"/>
                <w:szCs w:val="28"/>
              </w:rPr>
              <w:t xml:space="preserve"> муниципальным имуществом городского округа Тейково</w:t>
            </w:r>
            <w:r w:rsidRPr="0038601A">
              <w:rPr>
                <w:rFonts w:ascii="Times New Roman" w:hAnsi="Times New Roman" w:cs="Times New Roman"/>
                <w:sz w:val="28"/>
                <w:szCs w:val="28"/>
              </w:rPr>
              <w:t xml:space="preserve"> Иванов</w:t>
            </w:r>
            <w:r>
              <w:rPr>
                <w:rFonts w:ascii="Times New Roman" w:hAnsi="Times New Roman" w:cs="Times New Roman"/>
                <w:sz w:val="28"/>
                <w:szCs w:val="28"/>
              </w:rPr>
              <w:t>ской области</w:t>
            </w:r>
          </w:p>
        </w:tc>
      </w:tr>
      <w:tr w:rsidR="00831544" w:rsidRPr="0038601A" w14:paraId="5005124C" w14:textId="77777777" w:rsidTr="00300EA7">
        <w:trPr>
          <w:jc w:val="center"/>
        </w:trPr>
        <w:tc>
          <w:tcPr>
            <w:tcW w:w="2330" w:type="dxa"/>
          </w:tcPr>
          <w:p w14:paraId="098D3E62"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Перечень подпрограмм</w:t>
            </w:r>
          </w:p>
        </w:tc>
        <w:tc>
          <w:tcPr>
            <w:tcW w:w="6740" w:type="dxa"/>
          </w:tcPr>
          <w:p w14:paraId="0A9EE69C" w14:textId="77777777" w:rsidR="00831544" w:rsidRPr="00E83459"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1.</w:t>
            </w:r>
            <w:r>
              <w:rPr>
                <w:rFonts w:ascii="Times New Roman" w:hAnsi="Times New Roman" w:cs="Times New Roman"/>
                <w:sz w:val="28"/>
                <w:szCs w:val="28"/>
              </w:rPr>
              <w:t xml:space="preserve"> </w:t>
            </w:r>
            <w:hyperlink w:anchor="P514" w:history="1">
              <w:r>
                <w:rPr>
                  <w:rFonts w:ascii="Times New Roman" w:hAnsi="Times New Roman" w:cs="Times New Roman"/>
                  <w:sz w:val="28"/>
                  <w:szCs w:val="28"/>
                </w:rPr>
                <w:t>П</w:t>
              </w:r>
              <w:r w:rsidRPr="00E83459">
                <w:rPr>
                  <w:rFonts w:ascii="Times New Roman" w:hAnsi="Times New Roman" w:cs="Times New Roman"/>
                  <w:sz w:val="28"/>
                  <w:szCs w:val="28"/>
                </w:rPr>
                <w:t>одпрограмма</w:t>
              </w:r>
            </w:hyperlink>
            <w:r>
              <w:rPr>
                <w:rFonts w:ascii="Times New Roman" w:hAnsi="Times New Roman" w:cs="Times New Roman"/>
                <w:sz w:val="28"/>
                <w:szCs w:val="28"/>
              </w:rPr>
              <w:t xml:space="preserve"> </w:t>
            </w:r>
            <w:r w:rsidRPr="00E83459">
              <w:rPr>
                <w:rFonts w:ascii="Times New Roman" w:hAnsi="Times New Roman" w:cs="Times New Roman"/>
                <w:sz w:val="28"/>
                <w:szCs w:val="28"/>
              </w:rPr>
              <w:t>«Организация управления</w:t>
            </w:r>
            <w:r>
              <w:rPr>
                <w:rFonts w:ascii="Times New Roman" w:hAnsi="Times New Roman" w:cs="Times New Roman"/>
                <w:sz w:val="28"/>
                <w:szCs w:val="28"/>
              </w:rPr>
              <w:t xml:space="preserve"> </w:t>
            </w:r>
            <w:r w:rsidRPr="00E83459">
              <w:rPr>
                <w:rFonts w:ascii="Times New Roman" w:hAnsi="Times New Roman" w:cs="Times New Roman"/>
                <w:sz w:val="28"/>
                <w:szCs w:val="28"/>
              </w:rPr>
              <w:t>муниципальным имуществом»</w:t>
            </w:r>
          </w:p>
          <w:p w14:paraId="0D019A35" w14:textId="77777777" w:rsidR="00831544" w:rsidRDefault="00831544" w:rsidP="00325DFA">
            <w:pPr>
              <w:jc w:val="both"/>
              <w:rPr>
                <w:rFonts w:ascii="Times New Roman" w:hAnsi="Times New Roman" w:cs="Times New Roman"/>
                <w:sz w:val="28"/>
                <w:szCs w:val="28"/>
              </w:rPr>
            </w:pPr>
            <w:r>
              <w:rPr>
                <w:rFonts w:ascii="Times New Roman" w:hAnsi="Times New Roman" w:cs="Times New Roman"/>
                <w:sz w:val="28"/>
                <w:szCs w:val="28"/>
              </w:rPr>
              <w:t xml:space="preserve">2. </w:t>
            </w:r>
            <w:hyperlink w:anchor="P798" w:history="1">
              <w:r>
                <w:rPr>
                  <w:rFonts w:ascii="Times New Roman" w:hAnsi="Times New Roman" w:cs="Times New Roman"/>
                  <w:sz w:val="28"/>
                  <w:szCs w:val="28"/>
                </w:rPr>
                <w:t>П</w:t>
              </w:r>
              <w:r w:rsidRPr="00E83459">
                <w:rPr>
                  <w:rFonts w:ascii="Times New Roman" w:hAnsi="Times New Roman" w:cs="Times New Roman"/>
                  <w:sz w:val="28"/>
                  <w:szCs w:val="28"/>
                </w:rPr>
                <w:t>одпрограмма</w:t>
              </w:r>
            </w:hyperlink>
            <w:r>
              <w:rPr>
                <w:rFonts w:ascii="Times New Roman" w:hAnsi="Times New Roman" w:cs="Times New Roman"/>
                <w:sz w:val="28"/>
                <w:szCs w:val="28"/>
              </w:rPr>
              <w:t xml:space="preserve"> </w:t>
            </w:r>
            <w:r w:rsidRPr="00E83459">
              <w:rPr>
                <w:rFonts w:ascii="Times New Roman" w:hAnsi="Times New Roman" w:cs="Times New Roman"/>
                <w:sz w:val="28"/>
                <w:szCs w:val="28"/>
              </w:rPr>
              <w:t>«Содержание муниципального жилищного фонда»</w:t>
            </w:r>
          </w:p>
          <w:p w14:paraId="1185AB30" w14:textId="77777777" w:rsidR="00831544" w:rsidRPr="0038601A" w:rsidRDefault="00831544" w:rsidP="00325DFA">
            <w:pPr>
              <w:jc w:val="both"/>
              <w:rPr>
                <w:rFonts w:ascii="Times New Roman" w:hAnsi="Times New Roman" w:cs="Times New Roman"/>
                <w:sz w:val="28"/>
                <w:szCs w:val="28"/>
              </w:rPr>
            </w:pPr>
            <w:r>
              <w:rPr>
                <w:rFonts w:ascii="Times New Roman" w:hAnsi="Times New Roman" w:cs="Times New Roman"/>
                <w:sz w:val="28"/>
                <w:szCs w:val="28"/>
              </w:rPr>
              <w:t xml:space="preserve">3. </w:t>
            </w:r>
            <w:r w:rsidRPr="008721C3">
              <w:rPr>
                <w:rFonts w:ascii="Times New Roman" w:hAnsi="Times New Roman" w:cs="Times New Roman"/>
                <w:color w:val="000000"/>
                <w:sz w:val="28"/>
                <w:szCs w:val="28"/>
              </w:rPr>
              <w:t>Подпрограмма «Комплексные кадастровые работы на территории городского округа Тейково</w:t>
            </w:r>
            <w:r>
              <w:rPr>
                <w:rFonts w:ascii="Times New Roman" w:hAnsi="Times New Roman" w:cs="Times New Roman"/>
                <w:color w:val="000000"/>
                <w:sz w:val="28"/>
                <w:szCs w:val="28"/>
              </w:rPr>
              <w:t xml:space="preserve"> Ивановской области»</w:t>
            </w:r>
          </w:p>
        </w:tc>
      </w:tr>
      <w:tr w:rsidR="00831544" w:rsidRPr="0038601A" w14:paraId="7C6F462C" w14:textId="77777777" w:rsidTr="00300EA7">
        <w:trPr>
          <w:jc w:val="center"/>
        </w:trPr>
        <w:tc>
          <w:tcPr>
            <w:tcW w:w="2330" w:type="dxa"/>
          </w:tcPr>
          <w:p w14:paraId="6D9BE0D9"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Разработчик Программы</w:t>
            </w:r>
            <w:r>
              <w:rPr>
                <w:rFonts w:ascii="Times New Roman" w:hAnsi="Times New Roman" w:cs="Times New Roman"/>
                <w:sz w:val="28"/>
                <w:szCs w:val="28"/>
              </w:rPr>
              <w:t>(и</w:t>
            </w:r>
            <w:r w:rsidRPr="0038601A">
              <w:rPr>
                <w:rFonts w:ascii="Times New Roman" w:hAnsi="Times New Roman" w:cs="Times New Roman"/>
                <w:sz w:val="28"/>
                <w:szCs w:val="28"/>
              </w:rPr>
              <w:t>сполнитель)</w:t>
            </w:r>
          </w:p>
        </w:tc>
        <w:tc>
          <w:tcPr>
            <w:tcW w:w="6740" w:type="dxa"/>
          </w:tcPr>
          <w:p w14:paraId="100DCC9C" w14:textId="77777777" w:rsidR="00831544" w:rsidRPr="0038601A" w:rsidRDefault="00831544" w:rsidP="00325DFA">
            <w:pPr>
              <w:jc w:val="both"/>
              <w:rPr>
                <w:rFonts w:ascii="Times New Roman" w:hAnsi="Times New Roman" w:cs="Times New Roman"/>
                <w:sz w:val="28"/>
                <w:szCs w:val="28"/>
              </w:rPr>
            </w:pPr>
            <w:r>
              <w:rPr>
                <w:rFonts w:ascii="Times New Roman" w:hAnsi="Times New Roman" w:cs="Times New Roman"/>
                <w:sz w:val="28"/>
                <w:szCs w:val="28"/>
              </w:rPr>
              <w:t>Комитет по управлению муниципальным имуществом и земельным отношениям администрации городского округа Тейково Ивановской области</w:t>
            </w:r>
          </w:p>
        </w:tc>
      </w:tr>
      <w:tr w:rsidR="00831544" w:rsidRPr="0038601A" w14:paraId="37F13E5B" w14:textId="77777777" w:rsidTr="00300EA7">
        <w:tblPrEx>
          <w:tblBorders>
            <w:insideH w:val="nil"/>
          </w:tblBorders>
        </w:tblPrEx>
        <w:trPr>
          <w:trHeight w:val="994"/>
          <w:jc w:val="center"/>
        </w:trPr>
        <w:tc>
          <w:tcPr>
            <w:tcW w:w="2330" w:type="dxa"/>
            <w:tcBorders>
              <w:bottom w:val="single" w:sz="4" w:space="0" w:color="auto"/>
            </w:tcBorders>
          </w:tcPr>
          <w:p w14:paraId="53E40D74"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Исполнители Программы</w:t>
            </w:r>
          </w:p>
        </w:tc>
        <w:tc>
          <w:tcPr>
            <w:tcW w:w="6740" w:type="dxa"/>
            <w:tcBorders>
              <w:bottom w:val="single" w:sz="4" w:space="0" w:color="auto"/>
            </w:tcBorders>
          </w:tcPr>
          <w:p w14:paraId="6EE50490" w14:textId="77777777" w:rsidR="00831544" w:rsidRDefault="00831544" w:rsidP="00325DFA">
            <w:pPr>
              <w:jc w:val="both"/>
              <w:rPr>
                <w:rFonts w:ascii="Times New Roman" w:hAnsi="Times New Roman" w:cs="Times New Roman"/>
                <w:sz w:val="28"/>
                <w:szCs w:val="28"/>
              </w:rPr>
            </w:pPr>
            <w:r>
              <w:rPr>
                <w:rFonts w:ascii="Times New Roman" w:hAnsi="Times New Roman" w:cs="Times New Roman"/>
                <w:sz w:val="28"/>
                <w:szCs w:val="28"/>
              </w:rPr>
              <w:t>Комитет по управлению муниципальным имуществом и земельным отношениям администрации городского округа Тейково Ивановской области</w:t>
            </w:r>
          </w:p>
          <w:p w14:paraId="62ECF7F4" w14:textId="77777777" w:rsidR="00831544" w:rsidRPr="0038601A" w:rsidRDefault="00831544" w:rsidP="00325DFA">
            <w:pPr>
              <w:jc w:val="both"/>
              <w:rPr>
                <w:rFonts w:ascii="Times New Roman" w:hAnsi="Times New Roman" w:cs="Times New Roman"/>
                <w:sz w:val="28"/>
                <w:szCs w:val="28"/>
              </w:rPr>
            </w:pPr>
            <w:r>
              <w:rPr>
                <w:rFonts w:ascii="Times New Roman" w:hAnsi="Times New Roman" w:cs="Times New Roman"/>
                <w:sz w:val="28"/>
                <w:szCs w:val="28"/>
              </w:rPr>
              <w:lastRenderedPageBreak/>
              <w:t>Муниципальное казенное учреждение «Служба заказчика»</w:t>
            </w:r>
          </w:p>
        </w:tc>
      </w:tr>
      <w:tr w:rsidR="00831544" w:rsidRPr="0038601A" w14:paraId="42841252" w14:textId="77777777" w:rsidTr="00300EA7">
        <w:trPr>
          <w:jc w:val="center"/>
        </w:trPr>
        <w:tc>
          <w:tcPr>
            <w:tcW w:w="2330" w:type="dxa"/>
          </w:tcPr>
          <w:p w14:paraId="3CF2066B"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Срок реализации Программы</w:t>
            </w:r>
          </w:p>
        </w:tc>
        <w:tc>
          <w:tcPr>
            <w:tcW w:w="6740" w:type="dxa"/>
          </w:tcPr>
          <w:p w14:paraId="2BED1D26" w14:textId="77777777" w:rsidR="00831544" w:rsidRPr="0038601A" w:rsidRDefault="00831544" w:rsidP="00325DFA">
            <w:pPr>
              <w:jc w:val="both"/>
              <w:rPr>
                <w:rFonts w:ascii="Times New Roman" w:hAnsi="Times New Roman" w:cs="Times New Roman"/>
                <w:sz w:val="28"/>
                <w:szCs w:val="28"/>
              </w:rPr>
            </w:pPr>
            <w:r>
              <w:rPr>
                <w:rFonts w:ascii="Times New Roman" w:hAnsi="Times New Roman" w:cs="Times New Roman"/>
                <w:sz w:val="28"/>
                <w:szCs w:val="28"/>
              </w:rPr>
              <w:t>2023</w:t>
            </w:r>
            <w:r w:rsidRPr="0038601A">
              <w:rPr>
                <w:rFonts w:ascii="Times New Roman" w:hAnsi="Times New Roman" w:cs="Times New Roman"/>
                <w:sz w:val="28"/>
                <w:szCs w:val="28"/>
              </w:rPr>
              <w:t xml:space="preserve"> - 202</w:t>
            </w:r>
            <w:r>
              <w:rPr>
                <w:rFonts w:ascii="Times New Roman" w:hAnsi="Times New Roman" w:cs="Times New Roman"/>
                <w:sz w:val="28"/>
                <w:szCs w:val="28"/>
              </w:rPr>
              <w:t>8</w:t>
            </w:r>
          </w:p>
        </w:tc>
      </w:tr>
      <w:tr w:rsidR="00831544" w:rsidRPr="0038601A" w14:paraId="2CA3D48A" w14:textId="77777777" w:rsidTr="00300EA7">
        <w:trPr>
          <w:jc w:val="center"/>
        </w:trPr>
        <w:tc>
          <w:tcPr>
            <w:tcW w:w="2330" w:type="dxa"/>
          </w:tcPr>
          <w:p w14:paraId="5FBFB39F"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Цель (цели) Программы</w:t>
            </w:r>
          </w:p>
        </w:tc>
        <w:tc>
          <w:tcPr>
            <w:tcW w:w="6740" w:type="dxa"/>
          </w:tcPr>
          <w:p w14:paraId="585AC0D0"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Обеспечение эффективного управления муницип</w:t>
            </w:r>
            <w:r>
              <w:rPr>
                <w:rFonts w:ascii="Times New Roman" w:hAnsi="Times New Roman" w:cs="Times New Roman"/>
                <w:sz w:val="28"/>
                <w:szCs w:val="28"/>
              </w:rPr>
              <w:t>альным имуществом городского округа Тейково Ивановской области</w:t>
            </w:r>
          </w:p>
        </w:tc>
      </w:tr>
      <w:tr w:rsidR="00831544" w:rsidRPr="0038601A" w14:paraId="1CAE4D80" w14:textId="77777777" w:rsidTr="00300EA7">
        <w:tblPrEx>
          <w:tblBorders>
            <w:insideH w:val="nil"/>
          </w:tblBorders>
        </w:tblPrEx>
        <w:trPr>
          <w:jc w:val="center"/>
        </w:trPr>
        <w:tc>
          <w:tcPr>
            <w:tcW w:w="2330" w:type="dxa"/>
            <w:tcBorders>
              <w:bottom w:val="single" w:sz="4" w:space="0" w:color="auto"/>
            </w:tcBorders>
          </w:tcPr>
          <w:p w14:paraId="241D77F8"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Объем финансирования Программы</w:t>
            </w:r>
          </w:p>
        </w:tc>
        <w:tc>
          <w:tcPr>
            <w:tcW w:w="6740" w:type="dxa"/>
            <w:tcBorders>
              <w:bottom w:val="single" w:sz="4" w:space="0" w:color="auto"/>
            </w:tcBorders>
          </w:tcPr>
          <w:p w14:paraId="199023A9"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Общий объем финансирования:</w:t>
            </w:r>
          </w:p>
          <w:p w14:paraId="49B4D792" w14:textId="77777777" w:rsidR="00831544" w:rsidRDefault="00831544" w:rsidP="00325DFA">
            <w:pPr>
              <w:jc w:val="both"/>
              <w:rPr>
                <w:rFonts w:ascii="Times New Roman" w:hAnsi="Times New Roman" w:cs="Times New Roman"/>
                <w:sz w:val="28"/>
                <w:szCs w:val="28"/>
              </w:rPr>
            </w:pPr>
            <w:r>
              <w:rPr>
                <w:rFonts w:ascii="Times New Roman" w:hAnsi="Times New Roman" w:cs="Times New Roman"/>
                <w:sz w:val="28"/>
                <w:szCs w:val="28"/>
              </w:rPr>
              <w:t xml:space="preserve">2023 год- 8118,52005 тыс. руб.     </w:t>
            </w:r>
          </w:p>
          <w:p w14:paraId="39BED953" w14:textId="77777777" w:rsidR="00831544"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 xml:space="preserve">4 год - 4428,87001 </w:t>
            </w:r>
            <w:r w:rsidRPr="0038601A">
              <w:rPr>
                <w:rFonts w:ascii="Times New Roman" w:hAnsi="Times New Roman" w:cs="Times New Roman"/>
                <w:sz w:val="28"/>
                <w:szCs w:val="28"/>
              </w:rPr>
              <w:t xml:space="preserve">тыс. руб., </w:t>
            </w:r>
          </w:p>
          <w:p w14:paraId="69A42475" w14:textId="77777777" w:rsidR="00831544"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5 год - 4333,81341</w:t>
            </w:r>
            <w:r w:rsidRPr="0038601A">
              <w:rPr>
                <w:rFonts w:ascii="Times New Roman" w:hAnsi="Times New Roman" w:cs="Times New Roman"/>
                <w:sz w:val="28"/>
                <w:szCs w:val="28"/>
              </w:rPr>
              <w:t xml:space="preserve">тыс. руб., </w:t>
            </w:r>
          </w:p>
          <w:p w14:paraId="59179E81" w14:textId="77777777" w:rsidR="00831544"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6</w:t>
            </w:r>
            <w:r w:rsidRPr="0038601A">
              <w:rPr>
                <w:rFonts w:ascii="Times New Roman" w:hAnsi="Times New Roman" w:cs="Times New Roman"/>
                <w:sz w:val="28"/>
                <w:szCs w:val="28"/>
              </w:rPr>
              <w:t xml:space="preserve"> год - </w:t>
            </w:r>
            <w:r>
              <w:rPr>
                <w:rFonts w:ascii="Times New Roman" w:hAnsi="Times New Roman" w:cs="Times New Roman"/>
                <w:sz w:val="28"/>
                <w:szCs w:val="28"/>
              </w:rPr>
              <w:t>1708,57005</w:t>
            </w:r>
            <w:r w:rsidRPr="0038601A">
              <w:rPr>
                <w:rFonts w:ascii="Times New Roman" w:hAnsi="Times New Roman" w:cs="Times New Roman"/>
                <w:sz w:val="28"/>
                <w:szCs w:val="28"/>
              </w:rPr>
              <w:t xml:space="preserve"> тыс. руб.</w:t>
            </w:r>
            <w:r>
              <w:rPr>
                <w:rFonts w:ascii="Times New Roman" w:hAnsi="Times New Roman" w:cs="Times New Roman"/>
                <w:sz w:val="28"/>
                <w:szCs w:val="28"/>
              </w:rPr>
              <w:t xml:space="preserve">, </w:t>
            </w:r>
          </w:p>
          <w:p w14:paraId="7A289A52" w14:textId="77777777" w:rsidR="00831544" w:rsidRDefault="00831544" w:rsidP="00325DFA">
            <w:pPr>
              <w:jc w:val="both"/>
              <w:rPr>
                <w:rFonts w:ascii="Times New Roman" w:hAnsi="Times New Roman" w:cs="Times New Roman"/>
                <w:sz w:val="28"/>
                <w:szCs w:val="28"/>
              </w:rPr>
            </w:pPr>
            <w:r>
              <w:rPr>
                <w:rFonts w:ascii="Times New Roman" w:hAnsi="Times New Roman" w:cs="Times New Roman"/>
                <w:sz w:val="28"/>
                <w:szCs w:val="28"/>
              </w:rPr>
              <w:t xml:space="preserve">2027 год- 1708,57005тыс. руб., </w:t>
            </w:r>
          </w:p>
          <w:p w14:paraId="02B5255E" w14:textId="77777777" w:rsidR="00831544" w:rsidRDefault="00831544" w:rsidP="00325DFA">
            <w:pPr>
              <w:jc w:val="both"/>
              <w:rPr>
                <w:rFonts w:ascii="Times New Roman" w:hAnsi="Times New Roman" w:cs="Times New Roman"/>
                <w:sz w:val="28"/>
                <w:szCs w:val="28"/>
              </w:rPr>
            </w:pPr>
            <w:r>
              <w:rPr>
                <w:rFonts w:ascii="Times New Roman" w:hAnsi="Times New Roman" w:cs="Times New Roman"/>
                <w:sz w:val="28"/>
                <w:szCs w:val="28"/>
              </w:rPr>
              <w:t>2028 год- 1708,57005 тыс. руб.</w:t>
            </w:r>
          </w:p>
          <w:p w14:paraId="7A673813" w14:textId="77777777" w:rsidR="00831544" w:rsidRDefault="00831544" w:rsidP="00325DFA">
            <w:pPr>
              <w:jc w:val="both"/>
              <w:rPr>
                <w:rFonts w:ascii="Times New Roman" w:hAnsi="Times New Roman" w:cs="Times New Roman"/>
                <w:sz w:val="28"/>
                <w:szCs w:val="28"/>
              </w:rPr>
            </w:pPr>
            <w:r>
              <w:rPr>
                <w:rFonts w:ascii="Times New Roman" w:hAnsi="Times New Roman" w:cs="Times New Roman"/>
                <w:sz w:val="28"/>
                <w:szCs w:val="28"/>
              </w:rPr>
              <w:t xml:space="preserve"> в том числе бюджет города Тейково</w:t>
            </w:r>
          </w:p>
          <w:p w14:paraId="64DF2232" w14:textId="77777777" w:rsidR="00831544" w:rsidRDefault="00831544" w:rsidP="00325DFA">
            <w:pPr>
              <w:jc w:val="both"/>
              <w:rPr>
                <w:rFonts w:ascii="Times New Roman" w:hAnsi="Times New Roman" w:cs="Times New Roman"/>
                <w:sz w:val="28"/>
                <w:szCs w:val="28"/>
              </w:rPr>
            </w:pPr>
            <w:r>
              <w:rPr>
                <w:rFonts w:ascii="Times New Roman" w:hAnsi="Times New Roman" w:cs="Times New Roman"/>
                <w:sz w:val="28"/>
                <w:szCs w:val="28"/>
              </w:rPr>
              <w:t xml:space="preserve">2023 год – 8118,52005 тыс. руб.    </w:t>
            </w:r>
          </w:p>
          <w:p w14:paraId="5F2FBB4B" w14:textId="77777777" w:rsidR="00831544"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4</w:t>
            </w:r>
            <w:r w:rsidRPr="0038601A">
              <w:rPr>
                <w:rFonts w:ascii="Times New Roman" w:hAnsi="Times New Roman" w:cs="Times New Roman"/>
                <w:sz w:val="28"/>
                <w:szCs w:val="28"/>
              </w:rPr>
              <w:t xml:space="preserve"> год - </w:t>
            </w:r>
            <w:r>
              <w:rPr>
                <w:rFonts w:ascii="Times New Roman" w:hAnsi="Times New Roman" w:cs="Times New Roman"/>
                <w:sz w:val="28"/>
                <w:szCs w:val="28"/>
              </w:rPr>
              <w:t>4428,87001</w:t>
            </w:r>
            <w:r w:rsidRPr="0038601A">
              <w:rPr>
                <w:rFonts w:ascii="Times New Roman" w:hAnsi="Times New Roman" w:cs="Times New Roman"/>
                <w:sz w:val="28"/>
                <w:szCs w:val="28"/>
              </w:rPr>
              <w:t xml:space="preserve">тыс. руб., </w:t>
            </w:r>
          </w:p>
          <w:p w14:paraId="45311200" w14:textId="77777777" w:rsidR="00831544"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 xml:space="preserve">5 год - 4333,81341 </w:t>
            </w:r>
            <w:r w:rsidRPr="0038601A">
              <w:rPr>
                <w:rFonts w:ascii="Times New Roman" w:hAnsi="Times New Roman" w:cs="Times New Roman"/>
                <w:sz w:val="28"/>
                <w:szCs w:val="28"/>
              </w:rPr>
              <w:t xml:space="preserve">тыс. руб., </w:t>
            </w:r>
          </w:p>
          <w:p w14:paraId="068C571B" w14:textId="77777777" w:rsidR="00831544"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6</w:t>
            </w:r>
            <w:r w:rsidRPr="0038601A">
              <w:rPr>
                <w:rFonts w:ascii="Times New Roman" w:hAnsi="Times New Roman" w:cs="Times New Roman"/>
                <w:sz w:val="28"/>
                <w:szCs w:val="28"/>
              </w:rPr>
              <w:t xml:space="preserve"> год - </w:t>
            </w:r>
            <w:r>
              <w:rPr>
                <w:rFonts w:ascii="Times New Roman" w:hAnsi="Times New Roman" w:cs="Times New Roman"/>
                <w:sz w:val="28"/>
                <w:szCs w:val="28"/>
              </w:rPr>
              <w:t>1708,57005</w:t>
            </w:r>
            <w:r w:rsidRPr="0038601A">
              <w:rPr>
                <w:rFonts w:ascii="Times New Roman" w:hAnsi="Times New Roman" w:cs="Times New Roman"/>
                <w:sz w:val="28"/>
                <w:szCs w:val="28"/>
              </w:rPr>
              <w:t xml:space="preserve"> тыс. руб.</w:t>
            </w:r>
            <w:r>
              <w:rPr>
                <w:rFonts w:ascii="Times New Roman" w:hAnsi="Times New Roman" w:cs="Times New Roman"/>
                <w:sz w:val="28"/>
                <w:szCs w:val="28"/>
              </w:rPr>
              <w:t xml:space="preserve">, </w:t>
            </w:r>
          </w:p>
          <w:p w14:paraId="50F656C3" w14:textId="77777777" w:rsidR="00831544" w:rsidRDefault="00831544" w:rsidP="00325DFA">
            <w:pPr>
              <w:jc w:val="both"/>
              <w:rPr>
                <w:rFonts w:ascii="Times New Roman" w:hAnsi="Times New Roman" w:cs="Times New Roman"/>
                <w:sz w:val="28"/>
                <w:szCs w:val="28"/>
              </w:rPr>
            </w:pPr>
            <w:r>
              <w:rPr>
                <w:rFonts w:ascii="Times New Roman" w:hAnsi="Times New Roman" w:cs="Times New Roman"/>
                <w:sz w:val="28"/>
                <w:szCs w:val="28"/>
              </w:rPr>
              <w:t xml:space="preserve">2027 год- 1708,57005 тыс. руб., </w:t>
            </w:r>
          </w:p>
          <w:p w14:paraId="156B5A46" w14:textId="77777777" w:rsidR="00831544" w:rsidRDefault="00831544" w:rsidP="00325DFA">
            <w:pPr>
              <w:jc w:val="both"/>
              <w:rPr>
                <w:rFonts w:ascii="Times New Roman" w:hAnsi="Times New Roman" w:cs="Times New Roman"/>
                <w:sz w:val="28"/>
                <w:szCs w:val="28"/>
              </w:rPr>
            </w:pPr>
            <w:r>
              <w:rPr>
                <w:rFonts w:ascii="Times New Roman" w:hAnsi="Times New Roman" w:cs="Times New Roman"/>
                <w:sz w:val="28"/>
                <w:szCs w:val="28"/>
              </w:rPr>
              <w:t>2028 год- 1708,57005 тыс. руб.</w:t>
            </w:r>
          </w:p>
          <w:p w14:paraId="5272E454" w14:textId="77777777" w:rsidR="00831544" w:rsidRPr="0038601A" w:rsidRDefault="00831544" w:rsidP="00325DFA">
            <w:pPr>
              <w:jc w:val="both"/>
              <w:rPr>
                <w:rFonts w:ascii="Times New Roman" w:hAnsi="Times New Roman" w:cs="Times New Roman"/>
                <w:sz w:val="28"/>
                <w:szCs w:val="28"/>
              </w:rPr>
            </w:pPr>
          </w:p>
        </w:tc>
      </w:tr>
    </w:tbl>
    <w:p w14:paraId="65DFD8F3" w14:textId="77777777" w:rsidR="00831544" w:rsidRPr="0038601A" w:rsidRDefault="00831544" w:rsidP="00831544">
      <w:pPr>
        <w:rPr>
          <w:rFonts w:ascii="Times New Roman" w:hAnsi="Times New Roman" w:cs="Times New Roman"/>
          <w:sz w:val="28"/>
          <w:szCs w:val="28"/>
        </w:rPr>
      </w:pPr>
    </w:p>
    <w:p w14:paraId="5792DDFC" w14:textId="77777777" w:rsidR="00831544" w:rsidRDefault="00831544" w:rsidP="00831544">
      <w:pPr>
        <w:pStyle w:val="ConsPlusNonformat"/>
        <w:jc w:val="center"/>
        <w:outlineLvl w:val="1"/>
        <w:rPr>
          <w:rFonts w:ascii="Times New Roman" w:hAnsi="Times New Roman" w:cs="Times New Roman"/>
          <w:sz w:val="28"/>
          <w:szCs w:val="28"/>
        </w:rPr>
      </w:pPr>
    </w:p>
    <w:p w14:paraId="385AE21E" w14:textId="77777777" w:rsidR="00831544" w:rsidRDefault="00831544" w:rsidP="00831544">
      <w:pPr>
        <w:pStyle w:val="ConsPlusNonformat"/>
        <w:jc w:val="center"/>
        <w:outlineLvl w:val="1"/>
        <w:rPr>
          <w:rFonts w:ascii="Times New Roman" w:hAnsi="Times New Roman" w:cs="Times New Roman"/>
          <w:sz w:val="28"/>
          <w:szCs w:val="28"/>
        </w:rPr>
      </w:pPr>
    </w:p>
    <w:p w14:paraId="11A15D03" w14:textId="77777777" w:rsidR="00831544" w:rsidRDefault="00831544" w:rsidP="00831544">
      <w:pPr>
        <w:pStyle w:val="ConsPlusNonformat"/>
        <w:jc w:val="center"/>
        <w:outlineLvl w:val="1"/>
        <w:rPr>
          <w:rFonts w:ascii="Times New Roman" w:hAnsi="Times New Roman" w:cs="Times New Roman"/>
          <w:sz w:val="28"/>
          <w:szCs w:val="28"/>
        </w:rPr>
      </w:pPr>
    </w:p>
    <w:p w14:paraId="7679F3D5" w14:textId="77777777" w:rsidR="00831544" w:rsidRPr="0038601A" w:rsidRDefault="00831544" w:rsidP="00831544">
      <w:pPr>
        <w:pStyle w:val="ConsPlusNonformat"/>
        <w:jc w:val="center"/>
        <w:outlineLvl w:val="1"/>
        <w:rPr>
          <w:rFonts w:ascii="Times New Roman" w:hAnsi="Times New Roman" w:cs="Times New Roman"/>
          <w:sz w:val="28"/>
          <w:szCs w:val="28"/>
        </w:rPr>
      </w:pPr>
      <w:r w:rsidRPr="0038601A">
        <w:rPr>
          <w:rFonts w:ascii="Times New Roman" w:hAnsi="Times New Roman" w:cs="Times New Roman"/>
          <w:sz w:val="28"/>
          <w:szCs w:val="28"/>
        </w:rPr>
        <w:t>2. Анализ текущей ситуации в сфере реализации Программы</w:t>
      </w:r>
    </w:p>
    <w:p w14:paraId="3F8C37FA" w14:textId="77777777" w:rsidR="00831544" w:rsidRPr="0038601A" w:rsidRDefault="00831544" w:rsidP="00831544">
      <w:pPr>
        <w:pStyle w:val="ConsPlusNonformat"/>
        <w:jc w:val="center"/>
        <w:outlineLvl w:val="2"/>
        <w:rPr>
          <w:rFonts w:ascii="Times New Roman" w:hAnsi="Times New Roman" w:cs="Times New Roman"/>
          <w:sz w:val="28"/>
          <w:szCs w:val="28"/>
        </w:rPr>
      </w:pPr>
      <w:r w:rsidRPr="0038601A">
        <w:rPr>
          <w:rFonts w:ascii="Times New Roman" w:hAnsi="Times New Roman" w:cs="Times New Roman"/>
          <w:sz w:val="28"/>
          <w:szCs w:val="28"/>
        </w:rPr>
        <w:t>2.1. Управление муниципальным имуществом</w:t>
      </w:r>
    </w:p>
    <w:p w14:paraId="014C4692" w14:textId="77777777" w:rsidR="00831544" w:rsidRPr="0038601A" w:rsidRDefault="00831544" w:rsidP="00831544">
      <w:pPr>
        <w:ind w:firstLine="540"/>
        <w:jc w:val="both"/>
        <w:rPr>
          <w:rFonts w:ascii="Times New Roman" w:hAnsi="Times New Roman" w:cs="Times New Roman"/>
          <w:sz w:val="28"/>
          <w:szCs w:val="28"/>
        </w:rPr>
      </w:pPr>
    </w:p>
    <w:p w14:paraId="663BECDC" w14:textId="77777777" w:rsidR="00831544" w:rsidRPr="0038601A" w:rsidRDefault="00831544" w:rsidP="00831544">
      <w:pPr>
        <w:ind w:firstLine="540"/>
        <w:jc w:val="both"/>
        <w:rPr>
          <w:rFonts w:ascii="Times New Roman" w:hAnsi="Times New Roman" w:cs="Times New Roman"/>
          <w:sz w:val="28"/>
          <w:szCs w:val="28"/>
        </w:rPr>
      </w:pPr>
      <w:r>
        <w:rPr>
          <w:rFonts w:ascii="Times New Roman" w:hAnsi="Times New Roman" w:cs="Times New Roman"/>
          <w:sz w:val="28"/>
          <w:szCs w:val="28"/>
        </w:rPr>
        <w:t>На начало 2022</w:t>
      </w:r>
      <w:r w:rsidRPr="0038601A">
        <w:rPr>
          <w:rFonts w:ascii="Times New Roman" w:hAnsi="Times New Roman" w:cs="Times New Roman"/>
          <w:sz w:val="28"/>
          <w:szCs w:val="28"/>
        </w:rPr>
        <w:t xml:space="preserve"> года органы местного самоуправления город</w:t>
      </w:r>
      <w:r>
        <w:rPr>
          <w:rFonts w:ascii="Times New Roman" w:hAnsi="Times New Roman" w:cs="Times New Roman"/>
          <w:sz w:val="28"/>
          <w:szCs w:val="28"/>
        </w:rPr>
        <w:t>ского округа Тейково Ивановской области</w:t>
      </w:r>
      <w:r w:rsidRPr="0038601A">
        <w:rPr>
          <w:rFonts w:ascii="Times New Roman" w:hAnsi="Times New Roman" w:cs="Times New Roman"/>
          <w:sz w:val="28"/>
          <w:szCs w:val="28"/>
        </w:rPr>
        <w:t xml:space="preserve"> осуществляли управление в отношении:</w:t>
      </w:r>
    </w:p>
    <w:p w14:paraId="23FA9901" w14:textId="77777777" w:rsidR="00831544" w:rsidRPr="00783732" w:rsidRDefault="00831544" w:rsidP="00831544">
      <w:pPr>
        <w:jc w:val="both"/>
        <w:rPr>
          <w:rFonts w:ascii="Calibri" w:eastAsia="Times New Roman" w:hAnsi="Calibri" w:cs="Calibri"/>
          <w:color w:val="000000"/>
        </w:rPr>
      </w:pPr>
      <w:r w:rsidRPr="000D4C3D">
        <w:rPr>
          <w:rFonts w:ascii="Times New Roman" w:hAnsi="Times New Roman" w:cs="Times New Roman"/>
          <w:sz w:val="28"/>
          <w:szCs w:val="28"/>
        </w:rPr>
        <w:lastRenderedPageBreak/>
        <w:t>- земель</w:t>
      </w:r>
      <w:r w:rsidRPr="0038601A">
        <w:rPr>
          <w:rFonts w:ascii="Times New Roman" w:hAnsi="Times New Roman" w:cs="Times New Roman"/>
          <w:sz w:val="28"/>
          <w:szCs w:val="28"/>
        </w:rPr>
        <w:t xml:space="preserve">, находящихся в муниципальной и государственной неразграниченной собственности, общей площадью </w:t>
      </w:r>
      <w:r w:rsidRPr="00505B87">
        <w:rPr>
          <w:rFonts w:ascii="Times New Roman" w:eastAsia="Times New Roman" w:hAnsi="Times New Roman" w:cs="Times New Roman"/>
          <w:color w:val="000000" w:themeColor="text1"/>
          <w:sz w:val="28"/>
          <w:szCs w:val="28"/>
        </w:rPr>
        <w:t>1306</w:t>
      </w:r>
      <w:r w:rsidRPr="0038601A">
        <w:rPr>
          <w:rFonts w:ascii="Times New Roman" w:hAnsi="Times New Roman" w:cs="Times New Roman"/>
          <w:sz w:val="28"/>
          <w:szCs w:val="28"/>
        </w:rPr>
        <w:t>га;</w:t>
      </w:r>
    </w:p>
    <w:p w14:paraId="5FCC7B93" w14:textId="77777777" w:rsidR="00831544" w:rsidRPr="0038601A" w:rsidRDefault="00831544" w:rsidP="00831544">
      <w:pPr>
        <w:spacing w:before="220"/>
        <w:jc w:val="both"/>
        <w:rPr>
          <w:rFonts w:ascii="Times New Roman" w:hAnsi="Times New Roman" w:cs="Times New Roman"/>
          <w:sz w:val="28"/>
          <w:szCs w:val="28"/>
        </w:rPr>
      </w:pPr>
      <w:r w:rsidRPr="0038601A">
        <w:rPr>
          <w:rFonts w:ascii="Times New Roman" w:hAnsi="Times New Roman" w:cs="Times New Roman"/>
          <w:sz w:val="28"/>
          <w:szCs w:val="28"/>
        </w:rPr>
        <w:t xml:space="preserve">- </w:t>
      </w:r>
      <w:r w:rsidRPr="00A03606">
        <w:rPr>
          <w:rFonts w:ascii="Times New Roman" w:hAnsi="Times New Roman" w:cs="Times New Roman"/>
          <w:sz w:val="28"/>
          <w:szCs w:val="28"/>
        </w:rPr>
        <w:t>1314</w:t>
      </w:r>
      <w:r>
        <w:rPr>
          <w:rFonts w:ascii="Times New Roman" w:hAnsi="Times New Roman" w:cs="Times New Roman"/>
          <w:sz w:val="28"/>
          <w:szCs w:val="28"/>
        </w:rPr>
        <w:t xml:space="preserve"> </w:t>
      </w:r>
      <w:r w:rsidRPr="0038601A">
        <w:rPr>
          <w:rFonts w:ascii="Times New Roman" w:hAnsi="Times New Roman" w:cs="Times New Roman"/>
          <w:sz w:val="28"/>
          <w:szCs w:val="28"/>
        </w:rPr>
        <w:t>имущественных объектов и имущественного комплекса, включенных в состав казны</w:t>
      </w:r>
      <w:r>
        <w:rPr>
          <w:rFonts w:ascii="Times New Roman" w:hAnsi="Times New Roman" w:cs="Times New Roman"/>
          <w:sz w:val="28"/>
          <w:szCs w:val="28"/>
        </w:rPr>
        <w:t xml:space="preserve"> городского округа Тейково Ивановской области</w:t>
      </w:r>
      <w:r w:rsidRPr="0038601A">
        <w:rPr>
          <w:rFonts w:ascii="Times New Roman" w:hAnsi="Times New Roman" w:cs="Times New Roman"/>
          <w:sz w:val="28"/>
          <w:szCs w:val="28"/>
        </w:rPr>
        <w:t>;</w:t>
      </w:r>
    </w:p>
    <w:p w14:paraId="42ADA9CB" w14:textId="77777777" w:rsidR="00831544" w:rsidRPr="0038601A" w:rsidRDefault="00831544" w:rsidP="00831544">
      <w:pPr>
        <w:spacing w:before="220"/>
        <w:jc w:val="both"/>
        <w:rPr>
          <w:rFonts w:ascii="Times New Roman" w:hAnsi="Times New Roman" w:cs="Times New Roman"/>
          <w:sz w:val="28"/>
          <w:szCs w:val="28"/>
        </w:rPr>
      </w:pPr>
      <w:r w:rsidRPr="0038601A">
        <w:rPr>
          <w:rFonts w:ascii="Times New Roman" w:hAnsi="Times New Roman" w:cs="Times New Roman"/>
          <w:sz w:val="28"/>
          <w:szCs w:val="28"/>
        </w:rPr>
        <w:t xml:space="preserve">- </w:t>
      </w:r>
      <w:r w:rsidRPr="00416100">
        <w:rPr>
          <w:rFonts w:ascii="Times New Roman" w:hAnsi="Times New Roman" w:cs="Times New Roman"/>
          <w:sz w:val="28"/>
          <w:szCs w:val="28"/>
        </w:rPr>
        <w:t>535</w:t>
      </w:r>
      <w:r w:rsidRPr="0038601A">
        <w:rPr>
          <w:rFonts w:ascii="Times New Roman" w:hAnsi="Times New Roman" w:cs="Times New Roman"/>
          <w:sz w:val="28"/>
          <w:szCs w:val="28"/>
        </w:rPr>
        <w:t xml:space="preserve"> объектов недвижимого имущества, находящихся в оперативном управлении муниципальных учреждений и хозяйственном ведении муниципальных предприятий;</w:t>
      </w:r>
    </w:p>
    <w:p w14:paraId="1B57A019" w14:textId="77777777" w:rsidR="00831544" w:rsidRPr="0038601A" w:rsidRDefault="00831544" w:rsidP="00831544">
      <w:pPr>
        <w:spacing w:before="220"/>
        <w:jc w:val="both"/>
        <w:rPr>
          <w:rFonts w:ascii="Times New Roman" w:hAnsi="Times New Roman" w:cs="Times New Roman"/>
          <w:sz w:val="28"/>
          <w:szCs w:val="28"/>
        </w:rPr>
      </w:pPr>
      <w:r>
        <w:rPr>
          <w:rFonts w:ascii="Times New Roman" w:hAnsi="Times New Roman" w:cs="Times New Roman"/>
          <w:sz w:val="28"/>
          <w:szCs w:val="28"/>
        </w:rPr>
        <w:t xml:space="preserve">- 2 </w:t>
      </w:r>
      <w:r w:rsidRPr="0038601A">
        <w:rPr>
          <w:rFonts w:ascii="Times New Roman" w:hAnsi="Times New Roman" w:cs="Times New Roman"/>
          <w:sz w:val="28"/>
          <w:szCs w:val="28"/>
        </w:rPr>
        <w:t>муниципальн</w:t>
      </w:r>
      <w:r>
        <w:rPr>
          <w:rFonts w:ascii="Times New Roman" w:hAnsi="Times New Roman" w:cs="Times New Roman"/>
          <w:sz w:val="28"/>
          <w:szCs w:val="28"/>
        </w:rPr>
        <w:t>ых</w:t>
      </w:r>
      <w:r w:rsidRPr="0038601A">
        <w:rPr>
          <w:rFonts w:ascii="Times New Roman" w:hAnsi="Times New Roman" w:cs="Times New Roman"/>
          <w:sz w:val="28"/>
          <w:szCs w:val="28"/>
        </w:rPr>
        <w:t xml:space="preserve"> предприяти</w:t>
      </w:r>
      <w:r>
        <w:rPr>
          <w:rFonts w:ascii="Times New Roman" w:hAnsi="Times New Roman" w:cs="Times New Roman"/>
          <w:sz w:val="28"/>
          <w:szCs w:val="28"/>
        </w:rPr>
        <w:t>я</w:t>
      </w:r>
      <w:r w:rsidRPr="0038601A">
        <w:rPr>
          <w:rFonts w:ascii="Times New Roman" w:hAnsi="Times New Roman" w:cs="Times New Roman"/>
          <w:sz w:val="28"/>
          <w:szCs w:val="28"/>
        </w:rPr>
        <w:t>;</w:t>
      </w:r>
    </w:p>
    <w:p w14:paraId="0BA5A046" w14:textId="77777777" w:rsidR="00831544" w:rsidRDefault="00831544" w:rsidP="00831544">
      <w:pPr>
        <w:spacing w:before="220"/>
        <w:jc w:val="both"/>
        <w:rPr>
          <w:rFonts w:ascii="Times New Roman" w:hAnsi="Times New Roman" w:cs="Times New Roman"/>
          <w:sz w:val="28"/>
          <w:szCs w:val="28"/>
        </w:rPr>
      </w:pPr>
      <w:r w:rsidRPr="0038601A">
        <w:rPr>
          <w:rFonts w:ascii="Times New Roman" w:hAnsi="Times New Roman" w:cs="Times New Roman"/>
          <w:sz w:val="28"/>
          <w:szCs w:val="28"/>
        </w:rPr>
        <w:t xml:space="preserve">- 100% </w:t>
      </w:r>
      <w:r>
        <w:rPr>
          <w:rFonts w:ascii="Times New Roman" w:hAnsi="Times New Roman" w:cs="Times New Roman"/>
          <w:sz w:val="28"/>
          <w:szCs w:val="28"/>
        </w:rPr>
        <w:t xml:space="preserve"> </w:t>
      </w:r>
      <w:r w:rsidRPr="0038601A">
        <w:rPr>
          <w:rFonts w:ascii="Times New Roman" w:hAnsi="Times New Roman" w:cs="Times New Roman"/>
          <w:sz w:val="28"/>
          <w:szCs w:val="28"/>
        </w:rPr>
        <w:t xml:space="preserve">долей в капитале </w:t>
      </w:r>
      <w:r w:rsidRPr="00416100">
        <w:rPr>
          <w:rFonts w:ascii="Times New Roman" w:hAnsi="Times New Roman" w:cs="Times New Roman"/>
          <w:sz w:val="28"/>
          <w:szCs w:val="28"/>
        </w:rPr>
        <w:t>6</w:t>
      </w:r>
      <w:r w:rsidRPr="0038601A">
        <w:rPr>
          <w:rFonts w:ascii="Times New Roman" w:hAnsi="Times New Roman" w:cs="Times New Roman"/>
          <w:sz w:val="28"/>
          <w:szCs w:val="28"/>
        </w:rPr>
        <w:t xml:space="preserve"> хозяйственных обществ.</w:t>
      </w:r>
    </w:p>
    <w:p w14:paraId="6C0251F4" w14:textId="77777777" w:rsidR="00831544" w:rsidRPr="0038601A" w:rsidRDefault="00831544" w:rsidP="00831544">
      <w:pPr>
        <w:spacing w:before="220"/>
        <w:jc w:val="both"/>
        <w:rPr>
          <w:rFonts w:ascii="Times New Roman" w:hAnsi="Times New Roman" w:cs="Times New Roman"/>
          <w:sz w:val="28"/>
          <w:szCs w:val="28"/>
        </w:rPr>
      </w:pPr>
    </w:p>
    <w:p w14:paraId="300EE425" w14:textId="77777777" w:rsidR="00831544" w:rsidRPr="0038601A" w:rsidRDefault="00831544" w:rsidP="00831544">
      <w:pPr>
        <w:ind w:firstLine="539"/>
        <w:jc w:val="both"/>
        <w:rPr>
          <w:rFonts w:ascii="Times New Roman" w:hAnsi="Times New Roman" w:cs="Times New Roman"/>
          <w:sz w:val="28"/>
          <w:szCs w:val="28"/>
        </w:rPr>
      </w:pPr>
      <w:r w:rsidRPr="0038601A">
        <w:rPr>
          <w:rFonts w:ascii="Times New Roman" w:hAnsi="Times New Roman" w:cs="Times New Roman"/>
          <w:sz w:val="28"/>
          <w:szCs w:val="28"/>
        </w:rPr>
        <w:t>Доходы от использования муниципального имущества, а также имущества, государственная собственность на которое не разграничена (приватизация, сдача в аренду, отчисления от прибыл</w:t>
      </w:r>
      <w:r>
        <w:rPr>
          <w:rFonts w:ascii="Times New Roman" w:hAnsi="Times New Roman" w:cs="Times New Roman"/>
          <w:sz w:val="28"/>
          <w:szCs w:val="28"/>
        </w:rPr>
        <w:t>и организаций), составили в 2021 г более 15,8млн. руб. (13,2</w:t>
      </w:r>
      <w:r w:rsidRPr="0038601A">
        <w:rPr>
          <w:rFonts w:ascii="Times New Roman" w:hAnsi="Times New Roman" w:cs="Times New Roman"/>
          <w:sz w:val="28"/>
          <w:szCs w:val="28"/>
        </w:rPr>
        <w:t xml:space="preserve"> млн</w:t>
      </w:r>
      <w:r>
        <w:rPr>
          <w:rFonts w:ascii="Times New Roman" w:hAnsi="Times New Roman" w:cs="Times New Roman"/>
          <w:sz w:val="28"/>
          <w:szCs w:val="28"/>
        </w:rPr>
        <w:t>.</w:t>
      </w:r>
      <w:r w:rsidRPr="0038601A">
        <w:rPr>
          <w:rFonts w:ascii="Times New Roman" w:hAnsi="Times New Roman" w:cs="Times New Roman"/>
          <w:sz w:val="28"/>
          <w:szCs w:val="28"/>
        </w:rPr>
        <w:t xml:space="preserve"> руб. - в 20</w:t>
      </w:r>
      <w:r>
        <w:rPr>
          <w:rFonts w:ascii="Times New Roman" w:hAnsi="Times New Roman" w:cs="Times New Roman"/>
          <w:sz w:val="28"/>
          <w:szCs w:val="28"/>
        </w:rPr>
        <w:t>20</w:t>
      </w:r>
      <w:r w:rsidRPr="0038601A">
        <w:rPr>
          <w:rFonts w:ascii="Times New Roman" w:hAnsi="Times New Roman" w:cs="Times New Roman"/>
          <w:sz w:val="28"/>
          <w:szCs w:val="28"/>
        </w:rPr>
        <w:t xml:space="preserve"> году).</w:t>
      </w:r>
    </w:p>
    <w:p w14:paraId="46532580" w14:textId="77777777" w:rsidR="00831544" w:rsidRPr="0038601A" w:rsidRDefault="00831544" w:rsidP="00831544">
      <w:pPr>
        <w:ind w:firstLine="539"/>
        <w:jc w:val="both"/>
        <w:rPr>
          <w:rFonts w:ascii="Times New Roman" w:hAnsi="Times New Roman" w:cs="Times New Roman"/>
          <w:sz w:val="28"/>
          <w:szCs w:val="28"/>
        </w:rPr>
      </w:pPr>
      <w:r w:rsidRPr="0038601A">
        <w:rPr>
          <w:rFonts w:ascii="Times New Roman" w:hAnsi="Times New Roman" w:cs="Times New Roman"/>
          <w:sz w:val="28"/>
          <w:szCs w:val="28"/>
        </w:rPr>
        <w:t>В среднесрочной перспективе доходы от использования имущества будут иметь тенденцию к снижению за счет постепенного исчерпания потенциала приватизации. Количество объектов, пригодных для приватизации, ежегодно снижается.</w:t>
      </w:r>
    </w:p>
    <w:p w14:paraId="7ED272F7" w14:textId="77777777" w:rsidR="00831544" w:rsidRPr="0038601A" w:rsidRDefault="00831544" w:rsidP="00831544">
      <w:pPr>
        <w:ind w:firstLine="539"/>
        <w:jc w:val="both"/>
        <w:rPr>
          <w:rFonts w:ascii="Times New Roman" w:hAnsi="Times New Roman" w:cs="Times New Roman"/>
          <w:sz w:val="28"/>
          <w:szCs w:val="28"/>
        </w:rPr>
      </w:pPr>
      <w:r w:rsidRPr="0038601A">
        <w:rPr>
          <w:rFonts w:ascii="Times New Roman" w:hAnsi="Times New Roman" w:cs="Times New Roman"/>
          <w:sz w:val="28"/>
          <w:szCs w:val="28"/>
        </w:rPr>
        <w:t xml:space="preserve">Продажа, аренда государственного и муниципального имущества осуществляются в соответствии с действующим законодательством преимущественно путем проведения торгов. Конкурсы </w:t>
      </w:r>
      <w:r>
        <w:rPr>
          <w:rFonts w:ascii="Times New Roman" w:hAnsi="Times New Roman" w:cs="Times New Roman"/>
          <w:sz w:val="28"/>
          <w:szCs w:val="28"/>
        </w:rPr>
        <w:t>(аукционы) проводятся комиссией.</w:t>
      </w:r>
    </w:p>
    <w:p w14:paraId="6A917B45" w14:textId="77777777" w:rsidR="00831544" w:rsidRPr="0038601A" w:rsidRDefault="00831544" w:rsidP="00831544">
      <w:pPr>
        <w:ind w:firstLine="540"/>
        <w:jc w:val="both"/>
        <w:rPr>
          <w:rFonts w:ascii="Times New Roman" w:hAnsi="Times New Roman" w:cs="Times New Roman"/>
          <w:sz w:val="28"/>
          <w:szCs w:val="28"/>
        </w:rPr>
      </w:pPr>
    </w:p>
    <w:p w14:paraId="6A32E48C" w14:textId="77777777" w:rsidR="00831544" w:rsidRPr="0038601A" w:rsidRDefault="00831544" w:rsidP="00831544">
      <w:pPr>
        <w:ind w:firstLine="540"/>
        <w:jc w:val="both"/>
        <w:rPr>
          <w:rFonts w:ascii="Times New Roman" w:hAnsi="Times New Roman" w:cs="Times New Roman"/>
          <w:sz w:val="28"/>
          <w:szCs w:val="28"/>
        </w:rPr>
      </w:pPr>
      <w:r w:rsidRPr="0038601A">
        <w:rPr>
          <w:rFonts w:ascii="Times New Roman" w:hAnsi="Times New Roman" w:cs="Times New Roman"/>
          <w:sz w:val="28"/>
          <w:szCs w:val="28"/>
        </w:rPr>
        <w:t>Таблица 1. Показатели, характеризующие текущую ситуацию в сфере управления муниципальным имуществом (кроме жилищного фонда)</w:t>
      </w:r>
    </w:p>
    <w:p w14:paraId="3D76D0EF" w14:textId="77777777" w:rsidR="00831544" w:rsidRPr="0038601A" w:rsidRDefault="00831544" w:rsidP="00831544">
      <w:pPr>
        <w:ind w:firstLine="540"/>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2664"/>
        <w:gridCol w:w="1077"/>
        <w:gridCol w:w="1794"/>
        <w:gridCol w:w="1559"/>
        <w:gridCol w:w="1701"/>
      </w:tblGrid>
      <w:tr w:rsidR="00831544" w:rsidRPr="0038601A" w14:paraId="7B1CFCCB" w14:textId="77777777" w:rsidTr="00300EA7">
        <w:trPr>
          <w:jc w:val="center"/>
        </w:trPr>
        <w:tc>
          <w:tcPr>
            <w:tcW w:w="623" w:type="dxa"/>
          </w:tcPr>
          <w:p w14:paraId="123A4741"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п/п</w:t>
            </w:r>
          </w:p>
        </w:tc>
        <w:tc>
          <w:tcPr>
            <w:tcW w:w="2664" w:type="dxa"/>
          </w:tcPr>
          <w:p w14:paraId="60CC47B4"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Наименование показателя</w:t>
            </w:r>
          </w:p>
        </w:tc>
        <w:tc>
          <w:tcPr>
            <w:tcW w:w="1077" w:type="dxa"/>
          </w:tcPr>
          <w:p w14:paraId="17E79BFC"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Ед. изм.</w:t>
            </w:r>
          </w:p>
        </w:tc>
        <w:tc>
          <w:tcPr>
            <w:tcW w:w="1794" w:type="dxa"/>
          </w:tcPr>
          <w:p w14:paraId="2B57D2FD"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2019</w:t>
            </w:r>
            <w:r w:rsidRPr="0038601A">
              <w:rPr>
                <w:rFonts w:ascii="Times New Roman" w:hAnsi="Times New Roman" w:cs="Times New Roman"/>
                <w:sz w:val="28"/>
                <w:szCs w:val="28"/>
              </w:rPr>
              <w:t xml:space="preserve"> год, факт</w:t>
            </w:r>
          </w:p>
        </w:tc>
        <w:tc>
          <w:tcPr>
            <w:tcW w:w="1559" w:type="dxa"/>
          </w:tcPr>
          <w:p w14:paraId="6345EF7A"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2020</w:t>
            </w:r>
            <w:r w:rsidRPr="0038601A">
              <w:rPr>
                <w:rFonts w:ascii="Times New Roman" w:hAnsi="Times New Roman" w:cs="Times New Roman"/>
                <w:sz w:val="28"/>
                <w:szCs w:val="28"/>
              </w:rPr>
              <w:t xml:space="preserve"> год, факт</w:t>
            </w:r>
          </w:p>
        </w:tc>
        <w:tc>
          <w:tcPr>
            <w:tcW w:w="1701" w:type="dxa"/>
          </w:tcPr>
          <w:p w14:paraId="0D0104AC"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2021</w:t>
            </w:r>
            <w:r w:rsidRPr="0038601A">
              <w:rPr>
                <w:rFonts w:ascii="Times New Roman" w:hAnsi="Times New Roman" w:cs="Times New Roman"/>
                <w:sz w:val="28"/>
                <w:szCs w:val="28"/>
              </w:rPr>
              <w:t xml:space="preserve"> год, </w:t>
            </w:r>
            <w:r>
              <w:rPr>
                <w:rFonts w:ascii="Times New Roman" w:hAnsi="Times New Roman" w:cs="Times New Roman"/>
                <w:sz w:val="28"/>
                <w:szCs w:val="28"/>
              </w:rPr>
              <w:t>факт</w:t>
            </w:r>
          </w:p>
        </w:tc>
      </w:tr>
      <w:tr w:rsidR="00831544" w:rsidRPr="0038601A" w14:paraId="5676FBC4" w14:textId="77777777" w:rsidTr="00300EA7">
        <w:trPr>
          <w:jc w:val="center"/>
        </w:trPr>
        <w:tc>
          <w:tcPr>
            <w:tcW w:w="623" w:type="dxa"/>
          </w:tcPr>
          <w:p w14:paraId="221AEE6F" w14:textId="77777777" w:rsidR="00831544" w:rsidRPr="0038601A" w:rsidRDefault="00831544" w:rsidP="00325DFA">
            <w:pPr>
              <w:rPr>
                <w:rFonts w:ascii="Times New Roman" w:hAnsi="Times New Roman" w:cs="Times New Roman"/>
                <w:sz w:val="28"/>
                <w:szCs w:val="28"/>
              </w:rPr>
            </w:pPr>
            <w:r w:rsidRPr="0038601A">
              <w:rPr>
                <w:rFonts w:ascii="Times New Roman" w:hAnsi="Times New Roman" w:cs="Times New Roman"/>
                <w:sz w:val="28"/>
                <w:szCs w:val="28"/>
              </w:rPr>
              <w:t>1</w:t>
            </w:r>
          </w:p>
        </w:tc>
        <w:tc>
          <w:tcPr>
            <w:tcW w:w="2664" w:type="dxa"/>
          </w:tcPr>
          <w:p w14:paraId="7E39E75F"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Площадь земель муниципальной и государственной неразграниченной собственности</w:t>
            </w:r>
          </w:p>
        </w:tc>
        <w:tc>
          <w:tcPr>
            <w:tcW w:w="1077" w:type="dxa"/>
          </w:tcPr>
          <w:p w14:paraId="0E6E198E"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га</w:t>
            </w:r>
          </w:p>
        </w:tc>
        <w:tc>
          <w:tcPr>
            <w:tcW w:w="1794" w:type="dxa"/>
          </w:tcPr>
          <w:p w14:paraId="30D721BF"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1311</w:t>
            </w:r>
          </w:p>
        </w:tc>
        <w:tc>
          <w:tcPr>
            <w:tcW w:w="1559" w:type="dxa"/>
          </w:tcPr>
          <w:p w14:paraId="483668F7"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1309</w:t>
            </w:r>
          </w:p>
        </w:tc>
        <w:tc>
          <w:tcPr>
            <w:tcW w:w="1701" w:type="dxa"/>
          </w:tcPr>
          <w:p w14:paraId="6A6597A1" w14:textId="77777777" w:rsidR="00831544" w:rsidRPr="00505B87" w:rsidRDefault="00831544" w:rsidP="00325DFA">
            <w:pPr>
              <w:jc w:val="center"/>
              <w:rPr>
                <w:rFonts w:ascii="Times New Roman" w:hAnsi="Times New Roman" w:cs="Times New Roman"/>
                <w:color w:val="000000" w:themeColor="text1"/>
                <w:sz w:val="28"/>
                <w:szCs w:val="28"/>
              </w:rPr>
            </w:pPr>
            <w:r w:rsidRPr="00505B87">
              <w:rPr>
                <w:rFonts w:ascii="Times New Roman" w:hAnsi="Times New Roman" w:cs="Times New Roman"/>
                <w:color w:val="000000" w:themeColor="text1"/>
                <w:sz w:val="28"/>
                <w:szCs w:val="28"/>
              </w:rPr>
              <w:t>1306</w:t>
            </w:r>
          </w:p>
        </w:tc>
      </w:tr>
      <w:tr w:rsidR="00831544" w:rsidRPr="0038601A" w14:paraId="25EE1EDA" w14:textId="77777777" w:rsidTr="00300EA7">
        <w:trPr>
          <w:jc w:val="center"/>
        </w:trPr>
        <w:tc>
          <w:tcPr>
            <w:tcW w:w="623" w:type="dxa"/>
          </w:tcPr>
          <w:p w14:paraId="2DA566D8" w14:textId="77777777" w:rsidR="00831544" w:rsidRPr="0038601A" w:rsidRDefault="00831544" w:rsidP="00325DFA">
            <w:pPr>
              <w:rPr>
                <w:rFonts w:ascii="Times New Roman" w:hAnsi="Times New Roman" w:cs="Times New Roman"/>
                <w:sz w:val="28"/>
                <w:szCs w:val="28"/>
              </w:rPr>
            </w:pPr>
            <w:r w:rsidRPr="0038601A">
              <w:rPr>
                <w:rFonts w:ascii="Times New Roman" w:hAnsi="Times New Roman" w:cs="Times New Roman"/>
                <w:sz w:val="28"/>
                <w:szCs w:val="28"/>
              </w:rPr>
              <w:t>2</w:t>
            </w:r>
          </w:p>
        </w:tc>
        <w:tc>
          <w:tcPr>
            <w:tcW w:w="2664" w:type="dxa"/>
          </w:tcPr>
          <w:p w14:paraId="3D6741BD"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Количество муниципальных  предприятий (на конец периода)</w:t>
            </w:r>
          </w:p>
        </w:tc>
        <w:tc>
          <w:tcPr>
            <w:tcW w:w="1077" w:type="dxa"/>
          </w:tcPr>
          <w:p w14:paraId="3D51BE43"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ед.</w:t>
            </w:r>
          </w:p>
        </w:tc>
        <w:tc>
          <w:tcPr>
            <w:tcW w:w="1794" w:type="dxa"/>
          </w:tcPr>
          <w:p w14:paraId="03FCD893"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2</w:t>
            </w:r>
          </w:p>
        </w:tc>
        <w:tc>
          <w:tcPr>
            <w:tcW w:w="1559" w:type="dxa"/>
          </w:tcPr>
          <w:p w14:paraId="160D36C7"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14:paraId="13FB2CB0"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2</w:t>
            </w:r>
          </w:p>
        </w:tc>
      </w:tr>
      <w:tr w:rsidR="00831544" w:rsidRPr="0038601A" w14:paraId="02D64D57" w14:textId="77777777" w:rsidTr="00300EA7">
        <w:trPr>
          <w:jc w:val="center"/>
        </w:trPr>
        <w:tc>
          <w:tcPr>
            <w:tcW w:w="623" w:type="dxa"/>
          </w:tcPr>
          <w:p w14:paraId="3B224C8A" w14:textId="77777777" w:rsidR="00831544" w:rsidRPr="0038601A" w:rsidRDefault="00831544" w:rsidP="00325DFA">
            <w:pPr>
              <w:rPr>
                <w:rFonts w:ascii="Times New Roman" w:hAnsi="Times New Roman" w:cs="Times New Roman"/>
                <w:sz w:val="28"/>
                <w:szCs w:val="28"/>
              </w:rPr>
            </w:pPr>
            <w:r w:rsidRPr="0038601A">
              <w:rPr>
                <w:rFonts w:ascii="Times New Roman" w:hAnsi="Times New Roman" w:cs="Times New Roman"/>
                <w:sz w:val="28"/>
                <w:szCs w:val="28"/>
              </w:rPr>
              <w:lastRenderedPageBreak/>
              <w:t>3</w:t>
            </w:r>
          </w:p>
        </w:tc>
        <w:tc>
          <w:tcPr>
            <w:tcW w:w="2664" w:type="dxa"/>
          </w:tcPr>
          <w:p w14:paraId="2DDF1E94"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Число хозяйственных обществ, доля в капитале которых принадлежит город</w:t>
            </w:r>
            <w:r>
              <w:rPr>
                <w:rFonts w:ascii="Times New Roman" w:hAnsi="Times New Roman" w:cs="Times New Roman"/>
                <w:sz w:val="28"/>
                <w:szCs w:val="28"/>
              </w:rPr>
              <w:t xml:space="preserve">скому округу Тейково </w:t>
            </w:r>
            <w:r w:rsidRPr="0038601A">
              <w:rPr>
                <w:rFonts w:ascii="Times New Roman" w:hAnsi="Times New Roman" w:cs="Times New Roman"/>
                <w:sz w:val="28"/>
                <w:szCs w:val="28"/>
              </w:rPr>
              <w:t>(на конец периода)</w:t>
            </w:r>
          </w:p>
        </w:tc>
        <w:tc>
          <w:tcPr>
            <w:tcW w:w="1077" w:type="dxa"/>
          </w:tcPr>
          <w:p w14:paraId="63A4E270"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ед.</w:t>
            </w:r>
          </w:p>
        </w:tc>
        <w:tc>
          <w:tcPr>
            <w:tcW w:w="1794" w:type="dxa"/>
          </w:tcPr>
          <w:p w14:paraId="478FD840"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6</w:t>
            </w:r>
          </w:p>
        </w:tc>
        <w:tc>
          <w:tcPr>
            <w:tcW w:w="1559" w:type="dxa"/>
          </w:tcPr>
          <w:p w14:paraId="7467E8DD"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6</w:t>
            </w:r>
          </w:p>
        </w:tc>
        <w:tc>
          <w:tcPr>
            <w:tcW w:w="1701" w:type="dxa"/>
          </w:tcPr>
          <w:p w14:paraId="515D496A" w14:textId="77777777" w:rsidR="00831544" w:rsidRPr="00A03606" w:rsidRDefault="00831544" w:rsidP="00325DFA">
            <w:pPr>
              <w:jc w:val="center"/>
              <w:rPr>
                <w:rFonts w:ascii="Times New Roman" w:hAnsi="Times New Roman" w:cs="Times New Roman"/>
                <w:sz w:val="28"/>
                <w:szCs w:val="28"/>
              </w:rPr>
            </w:pPr>
            <w:r w:rsidRPr="00A03606">
              <w:rPr>
                <w:rFonts w:ascii="Times New Roman" w:hAnsi="Times New Roman" w:cs="Times New Roman"/>
                <w:sz w:val="28"/>
                <w:szCs w:val="28"/>
              </w:rPr>
              <w:t>6</w:t>
            </w:r>
          </w:p>
        </w:tc>
      </w:tr>
      <w:tr w:rsidR="00831544" w:rsidRPr="0038601A" w14:paraId="7DDF3A8D" w14:textId="77777777" w:rsidTr="00300EA7">
        <w:trPr>
          <w:jc w:val="center"/>
        </w:trPr>
        <w:tc>
          <w:tcPr>
            <w:tcW w:w="623" w:type="dxa"/>
          </w:tcPr>
          <w:p w14:paraId="7261B04F" w14:textId="77777777" w:rsidR="00831544" w:rsidRPr="0038601A" w:rsidRDefault="00831544" w:rsidP="00325DFA">
            <w:pPr>
              <w:rPr>
                <w:rFonts w:ascii="Times New Roman" w:hAnsi="Times New Roman" w:cs="Times New Roman"/>
                <w:sz w:val="28"/>
                <w:szCs w:val="28"/>
              </w:rPr>
            </w:pPr>
            <w:r w:rsidRPr="0038601A">
              <w:rPr>
                <w:rFonts w:ascii="Times New Roman" w:hAnsi="Times New Roman" w:cs="Times New Roman"/>
                <w:sz w:val="28"/>
                <w:szCs w:val="28"/>
              </w:rPr>
              <w:t>4</w:t>
            </w:r>
          </w:p>
        </w:tc>
        <w:tc>
          <w:tcPr>
            <w:tcW w:w="2664" w:type="dxa"/>
          </w:tcPr>
          <w:p w14:paraId="28B5BF43"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Количество объектов муниципальной собственности, состоящих на учете в реестре (на конец периода)</w:t>
            </w:r>
          </w:p>
        </w:tc>
        <w:tc>
          <w:tcPr>
            <w:tcW w:w="1077" w:type="dxa"/>
          </w:tcPr>
          <w:p w14:paraId="5F7741C8"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ед.</w:t>
            </w:r>
          </w:p>
        </w:tc>
        <w:tc>
          <w:tcPr>
            <w:tcW w:w="1794" w:type="dxa"/>
          </w:tcPr>
          <w:p w14:paraId="7D238AB1"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2712</w:t>
            </w:r>
          </w:p>
        </w:tc>
        <w:tc>
          <w:tcPr>
            <w:tcW w:w="1559" w:type="dxa"/>
          </w:tcPr>
          <w:p w14:paraId="578C9DDD"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2674</w:t>
            </w:r>
          </w:p>
        </w:tc>
        <w:tc>
          <w:tcPr>
            <w:tcW w:w="1701" w:type="dxa"/>
          </w:tcPr>
          <w:p w14:paraId="489100F9" w14:textId="77777777" w:rsidR="00831544" w:rsidRPr="00A43846" w:rsidRDefault="00831544" w:rsidP="00325DFA">
            <w:pPr>
              <w:jc w:val="center"/>
              <w:rPr>
                <w:rFonts w:ascii="Times New Roman" w:hAnsi="Times New Roman" w:cs="Times New Roman"/>
                <w:sz w:val="28"/>
                <w:szCs w:val="28"/>
              </w:rPr>
            </w:pPr>
            <w:r w:rsidRPr="00A43846">
              <w:rPr>
                <w:rFonts w:ascii="Times New Roman" w:hAnsi="Times New Roman" w:cs="Times New Roman"/>
                <w:sz w:val="28"/>
                <w:szCs w:val="28"/>
              </w:rPr>
              <w:t>2762</w:t>
            </w:r>
          </w:p>
        </w:tc>
      </w:tr>
      <w:tr w:rsidR="00831544" w:rsidRPr="0038601A" w14:paraId="4FE9186E" w14:textId="77777777" w:rsidTr="00300EA7">
        <w:trPr>
          <w:jc w:val="center"/>
        </w:trPr>
        <w:tc>
          <w:tcPr>
            <w:tcW w:w="623" w:type="dxa"/>
          </w:tcPr>
          <w:p w14:paraId="77D63B37" w14:textId="77777777" w:rsidR="00831544" w:rsidRPr="0038601A" w:rsidRDefault="00831544" w:rsidP="00325DFA">
            <w:pPr>
              <w:rPr>
                <w:rFonts w:ascii="Times New Roman" w:hAnsi="Times New Roman" w:cs="Times New Roman"/>
                <w:sz w:val="28"/>
                <w:szCs w:val="28"/>
              </w:rPr>
            </w:pPr>
            <w:r w:rsidRPr="0038601A">
              <w:rPr>
                <w:rFonts w:ascii="Times New Roman" w:hAnsi="Times New Roman" w:cs="Times New Roman"/>
                <w:sz w:val="28"/>
                <w:szCs w:val="28"/>
              </w:rPr>
              <w:t>5</w:t>
            </w:r>
          </w:p>
        </w:tc>
        <w:tc>
          <w:tcPr>
            <w:tcW w:w="2664" w:type="dxa"/>
          </w:tcPr>
          <w:p w14:paraId="70AAA0E4"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Объем поступлений в бюджет города доходов от использования имущества, находящегося в государственной и муниципальной собственности, в т.ч.:</w:t>
            </w:r>
          </w:p>
        </w:tc>
        <w:tc>
          <w:tcPr>
            <w:tcW w:w="1077" w:type="dxa"/>
          </w:tcPr>
          <w:p w14:paraId="5CEB4B07"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тыс. руб.</w:t>
            </w:r>
          </w:p>
        </w:tc>
        <w:tc>
          <w:tcPr>
            <w:tcW w:w="1794" w:type="dxa"/>
          </w:tcPr>
          <w:p w14:paraId="49AA43A7"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16688,9</w:t>
            </w:r>
          </w:p>
        </w:tc>
        <w:tc>
          <w:tcPr>
            <w:tcW w:w="1559" w:type="dxa"/>
          </w:tcPr>
          <w:p w14:paraId="23F23E07"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9907,5</w:t>
            </w:r>
          </w:p>
        </w:tc>
        <w:tc>
          <w:tcPr>
            <w:tcW w:w="1701" w:type="dxa"/>
          </w:tcPr>
          <w:p w14:paraId="1F425CA6"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12346,9</w:t>
            </w:r>
          </w:p>
        </w:tc>
      </w:tr>
      <w:tr w:rsidR="00831544" w:rsidRPr="0038601A" w14:paraId="32211C84" w14:textId="77777777" w:rsidTr="00300EA7">
        <w:trPr>
          <w:jc w:val="center"/>
        </w:trPr>
        <w:tc>
          <w:tcPr>
            <w:tcW w:w="623" w:type="dxa"/>
          </w:tcPr>
          <w:p w14:paraId="3C5B22C8" w14:textId="77777777" w:rsidR="00831544" w:rsidRPr="0038601A" w:rsidRDefault="00831544" w:rsidP="00325DFA">
            <w:pPr>
              <w:rPr>
                <w:rFonts w:ascii="Times New Roman" w:hAnsi="Times New Roman" w:cs="Times New Roman"/>
                <w:sz w:val="28"/>
                <w:szCs w:val="28"/>
              </w:rPr>
            </w:pPr>
            <w:r w:rsidRPr="0038601A">
              <w:rPr>
                <w:rFonts w:ascii="Times New Roman" w:hAnsi="Times New Roman" w:cs="Times New Roman"/>
                <w:sz w:val="28"/>
                <w:szCs w:val="28"/>
              </w:rPr>
              <w:t>5.1</w:t>
            </w:r>
          </w:p>
        </w:tc>
        <w:tc>
          <w:tcPr>
            <w:tcW w:w="2664" w:type="dxa"/>
          </w:tcPr>
          <w:p w14:paraId="0F521EF0"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 от продажи муниципального имущества, а также земельных участков, государственная собственность на которые не разграничена и которые расположены в границах городских округов</w:t>
            </w:r>
          </w:p>
        </w:tc>
        <w:tc>
          <w:tcPr>
            <w:tcW w:w="1077" w:type="dxa"/>
          </w:tcPr>
          <w:p w14:paraId="5C798D37"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тыс. руб.</w:t>
            </w:r>
          </w:p>
        </w:tc>
        <w:tc>
          <w:tcPr>
            <w:tcW w:w="1794" w:type="dxa"/>
          </w:tcPr>
          <w:p w14:paraId="3E2B6161"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5358,6</w:t>
            </w:r>
          </w:p>
        </w:tc>
        <w:tc>
          <w:tcPr>
            <w:tcW w:w="1559" w:type="dxa"/>
          </w:tcPr>
          <w:p w14:paraId="21439D62"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1745,2</w:t>
            </w:r>
          </w:p>
        </w:tc>
        <w:tc>
          <w:tcPr>
            <w:tcW w:w="1701" w:type="dxa"/>
          </w:tcPr>
          <w:p w14:paraId="39F97598" w14:textId="77777777" w:rsidR="00831544" w:rsidRPr="00173CF1" w:rsidRDefault="00831544" w:rsidP="00325DFA">
            <w:pPr>
              <w:jc w:val="center"/>
              <w:rPr>
                <w:rFonts w:ascii="Times New Roman" w:hAnsi="Times New Roman" w:cs="Times New Roman"/>
                <w:sz w:val="28"/>
                <w:szCs w:val="28"/>
              </w:rPr>
            </w:pPr>
            <w:r w:rsidRPr="00173CF1">
              <w:rPr>
                <w:rFonts w:ascii="Times New Roman" w:hAnsi="Times New Roman" w:cs="Times New Roman"/>
                <w:sz w:val="28"/>
                <w:szCs w:val="28"/>
              </w:rPr>
              <w:t xml:space="preserve">3062,8 </w:t>
            </w:r>
          </w:p>
        </w:tc>
      </w:tr>
      <w:tr w:rsidR="00831544" w:rsidRPr="0038601A" w14:paraId="72BB3DBB" w14:textId="77777777" w:rsidTr="00300EA7">
        <w:trPr>
          <w:jc w:val="center"/>
        </w:trPr>
        <w:tc>
          <w:tcPr>
            <w:tcW w:w="623" w:type="dxa"/>
          </w:tcPr>
          <w:p w14:paraId="3B4FB4B1" w14:textId="77777777" w:rsidR="00831544" w:rsidRPr="0038601A" w:rsidRDefault="00831544" w:rsidP="00325DFA">
            <w:pPr>
              <w:rPr>
                <w:rFonts w:ascii="Times New Roman" w:hAnsi="Times New Roman" w:cs="Times New Roman"/>
                <w:sz w:val="28"/>
                <w:szCs w:val="28"/>
              </w:rPr>
            </w:pPr>
            <w:r w:rsidRPr="0038601A">
              <w:rPr>
                <w:rFonts w:ascii="Times New Roman" w:hAnsi="Times New Roman" w:cs="Times New Roman"/>
                <w:sz w:val="28"/>
                <w:szCs w:val="28"/>
              </w:rPr>
              <w:t>5.2</w:t>
            </w:r>
          </w:p>
        </w:tc>
        <w:tc>
          <w:tcPr>
            <w:tcW w:w="2664" w:type="dxa"/>
          </w:tcPr>
          <w:p w14:paraId="7BD3C1BD"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 от аренды недвижимого имущества</w:t>
            </w:r>
          </w:p>
        </w:tc>
        <w:tc>
          <w:tcPr>
            <w:tcW w:w="1077" w:type="dxa"/>
          </w:tcPr>
          <w:p w14:paraId="05BC6EE4"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тыс. руб.</w:t>
            </w:r>
          </w:p>
        </w:tc>
        <w:tc>
          <w:tcPr>
            <w:tcW w:w="1794" w:type="dxa"/>
          </w:tcPr>
          <w:p w14:paraId="28F6E4CA"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464,6</w:t>
            </w:r>
          </w:p>
        </w:tc>
        <w:tc>
          <w:tcPr>
            <w:tcW w:w="1559" w:type="dxa"/>
          </w:tcPr>
          <w:p w14:paraId="22B3E98F"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509,8</w:t>
            </w:r>
          </w:p>
        </w:tc>
        <w:tc>
          <w:tcPr>
            <w:tcW w:w="1701" w:type="dxa"/>
          </w:tcPr>
          <w:p w14:paraId="6B13D40F" w14:textId="77777777" w:rsidR="00831544" w:rsidRPr="00173CF1" w:rsidRDefault="00831544" w:rsidP="00325DFA">
            <w:pPr>
              <w:jc w:val="center"/>
              <w:rPr>
                <w:rFonts w:ascii="Times New Roman" w:hAnsi="Times New Roman" w:cs="Times New Roman"/>
                <w:sz w:val="28"/>
                <w:szCs w:val="28"/>
              </w:rPr>
            </w:pPr>
            <w:r w:rsidRPr="00173CF1">
              <w:rPr>
                <w:rFonts w:ascii="Times New Roman" w:hAnsi="Times New Roman" w:cs="Times New Roman"/>
                <w:sz w:val="28"/>
                <w:szCs w:val="28"/>
              </w:rPr>
              <w:t>147,0</w:t>
            </w:r>
          </w:p>
        </w:tc>
      </w:tr>
      <w:tr w:rsidR="00831544" w:rsidRPr="0038601A" w14:paraId="2C8672D9" w14:textId="77777777" w:rsidTr="00300EA7">
        <w:trPr>
          <w:jc w:val="center"/>
        </w:trPr>
        <w:tc>
          <w:tcPr>
            <w:tcW w:w="623" w:type="dxa"/>
          </w:tcPr>
          <w:p w14:paraId="143C198F" w14:textId="77777777" w:rsidR="00831544" w:rsidRPr="0038601A" w:rsidRDefault="00831544" w:rsidP="00325DFA">
            <w:pPr>
              <w:rPr>
                <w:rFonts w:ascii="Times New Roman" w:hAnsi="Times New Roman" w:cs="Times New Roman"/>
                <w:sz w:val="28"/>
                <w:szCs w:val="28"/>
              </w:rPr>
            </w:pPr>
            <w:r w:rsidRPr="0038601A">
              <w:rPr>
                <w:rFonts w:ascii="Times New Roman" w:hAnsi="Times New Roman" w:cs="Times New Roman"/>
                <w:sz w:val="28"/>
                <w:szCs w:val="28"/>
              </w:rPr>
              <w:lastRenderedPageBreak/>
              <w:t>5.3</w:t>
            </w:r>
          </w:p>
        </w:tc>
        <w:tc>
          <w:tcPr>
            <w:tcW w:w="2664" w:type="dxa"/>
          </w:tcPr>
          <w:p w14:paraId="60AD48B5"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 от аренды земельных участков и платы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w:t>
            </w:r>
          </w:p>
        </w:tc>
        <w:tc>
          <w:tcPr>
            <w:tcW w:w="1077" w:type="dxa"/>
          </w:tcPr>
          <w:p w14:paraId="72CB25B6"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тыс. руб.</w:t>
            </w:r>
          </w:p>
        </w:tc>
        <w:tc>
          <w:tcPr>
            <w:tcW w:w="1794" w:type="dxa"/>
          </w:tcPr>
          <w:p w14:paraId="7672AEC6"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10316,7</w:t>
            </w:r>
          </w:p>
        </w:tc>
        <w:tc>
          <w:tcPr>
            <w:tcW w:w="1559" w:type="dxa"/>
          </w:tcPr>
          <w:p w14:paraId="28A7E548"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7652,5</w:t>
            </w:r>
          </w:p>
        </w:tc>
        <w:tc>
          <w:tcPr>
            <w:tcW w:w="1701" w:type="dxa"/>
          </w:tcPr>
          <w:p w14:paraId="4C13BEAB" w14:textId="77777777" w:rsidR="00831544" w:rsidRPr="00173CF1" w:rsidRDefault="00831544" w:rsidP="00325DFA">
            <w:pPr>
              <w:jc w:val="center"/>
              <w:rPr>
                <w:rFonts w:ascii="Times New Roman" w:hAnsi="Times New Roman" w:cs="Times New Roman"/>
                <w:sz w:val="28"/>
                <w:szCs w:val="28"/>
              </w:rPr>
            </w:pPr>
            <w:r w:rsidRPr="00173CF1">
              <w:rPr>
                <w:rFonts w:ascii="Times New Roman" w:hAnsi="Times New Roman" w:cs="Times New Roman"/>
                <w:sz w:val="28"/>
                <w:szCs w:val="28"/>
              </w:rPr>
              <w:t>9137,1</w:t>
            </w:r>
          </w:p>
        </w:tc>
      </w:tr>
      <w:tr w:rsidR="00831544" w:rsidRPr="0038601A" w14:paraId="170AB13F" w14:textId="77777777" w:rsidTr="00300EA7">
        <w:trPr>
          <w:jc w:val="center"/>
        </w:trPr>
        <w:tc>
          <w:tcPr>
            <w:tcW w:w="623" w:type="dxa"/>
          </w:tcPr>
          <w:p w14:paraId="3CF0C8AC" w14:textId="77777777" w:rsidR="00831544" w:rsidRPr="0038601A" w:rsidRDefault="00831544" w:rsidP="00325DFA">
            <w:pPr>
              <w:rPr>
                <w:rFonts w:ascii="Times New Roman" w:hAnsi="Times New Roman" w:cs="Times New Roman"/>
                <w:sz w:val="28"/>
                <w:szCs w:val="28"/>
              </w:rPr>
            </w:pPr>
            <w:r w:rsidRPr="0038601A">
              <w:rPr>
                <w:rFonts w:ascii="Times New Roman" w:hAnsi="Times New Roman" w:cs="Times New Roman"/>
                <w:sz w:val="28"/>
                <w:szCs w:val="28"/>
              </w:rPr>
              <w:t>5.4</w:t>
            </w:r>
          </w:p>
        </w:tc>
        <w:tc>
          <w:tcPr>
            <w:tcW w:w="2664" w:type="dxa"/>
          </w:tcPr>
          <w:p w14:paraId="7C4F4027"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 по отчислениям от прибыли муниципальных предприятий и хозяйственных обществ</w:t>
            </w:r>
          </w:p>
        </w:tc>
        <w:tc>
          <w:tcPr>
            <w:tcW w:w="1077" w:type="dxa"/>
          </w:tcPr>
          <w:p w14:paraId="075D17ED"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тыс. руб.</w:t>
            </w:r>
          </w:p>
        </w:tc>
        <w:tc>
          <w:tcPr>
            <w:tcW w:w="1794" w:type="dxa"/>
          </w:tcPr>
          <w:p w14:paraId="196B870A"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549,0</w:t>
            </w:r>
          </w:p>
        </w:tc>
        <w:tc>
          <w:tcPr>
            <w:tcW w:w="1559" w:type="dxa"/>
          </w:tcPr>
          <w:p w14:paraId="4D2836FD"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0</w:t>
            </w:r>
          </w:p>
        </w:tc>
        <w:tc>
          <w:tcPr>
            <w:tcW w:w="1701" w:type="dxa"/>
          </w:tcPr>
          <w:p w14:paraId="1AD27622"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0</w:t>
            </w:r>
          </w:p>
        </w:tc>
      </w:tr>
    </w:tbl>
    <w:p w14:paraId="103E8EE3" w14:textId="77777777" w:rsidR="00831544" w:rsidRPr="0038601A" w:rsidRDefault="00831544" w:rsidP="00831544">
      <w:pPr>
        <w:ind w:firstLine="540"/>
        <w:jc w:val="both"/>
        <w:rPr>
          <w:rFonts w:ascii="Times New Roman" w:hAnsi="Times New Roman" w:cs="Times New Roman"/>
          <w:sz w:val="28"/>
          <w:szCs w:val="28"/>
        </w:rPr>
      </w:pPr>
    </w:p>
    <w:p w14:paraId="4AFC5B81" w14:textId="77777777" w:rsidR="00831544" w:rsidRPr="0038601A" w:rsidRDefault="00831544" w:rsidP="00831544">
      <w:pPr>
        <w:ind w:firstLine="540"/>
        <w:jc w:val="both"/>
        <w:rPr>
          <w:rFonts w:ascii="Times New Roman" w:hAnsi="Times New Roman" w:cs="Times New Roman"/>
          <w:sz w:val="28"/>
          <w:szCs w:val="28"/>
        </w:rPr>
      </w:pPr>
      <w:r w:rsidRPr="0038601A">
        <w:rPr>
          <w:rFonts w:ascii="Times New Roman" w:hAnsi="Times New Roman" w:cs="Times New Roman"/>
          <w:sz w:val="28"/>
          <w:szCs w:val="28"/>
        </w:rPr>
        <w:t>В последние годы основные усилия органов местного самоуправления в сфере управления муниципальным имуществом были направлены на:</w:t>
      </w:r>
    </w:p>
    <w:p w14:paraId="4E4F30D0"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поддержку субъектов малого и среднего предпринимательства в кризисный и посткризисный период путем установления специальных коэффициентов муниципальной поддержки, уменьшающих размер арендной платы за пользование муниципальным имуществом;</w:t>
      </w:r>
    </w:p>
    <w:p w14:paraId="4F108A4E"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обеспечение плановых поступлений в бюджет города от использования имущества, находящегося в муниципальной собственности;</w:t>
      </w:r>
    </w:p>
    <w:p w14:paraId="4896BE02"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оптимизацию структуры реестра объектов муниципальной собственности, детализацию учета, актуализацию информации, содержащейся в реестре;</w:t>
      </w:r>
    </w:p>
    <w:p w14:paraId="5A042D3D" w14:textId="77777777" w:rsidR="00831544" w:rsidRPr="00424D99"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активизацию деятельности по постановке на кадастровый учет, регистрации права муниципальной собственности, инвентаризации и паспортизации (снятию штампов) объектов муниципальной собственности, входящих в сос</w:t>
      </w:r>
      <w:r>
        <w:rPr>
          <w:rFonts w:ascii="Times New Roman" w:hAnsi="Times New Roman" w:cs="Times New Roman"/>
          <w:sz w:val="28"/>
          <w:szCs w:val="28"/>
        </w:rPr>
        <w:t xml:space="preserve">тав местной казны городского </w:t>
      </w:r>
      <w:r>
        <w:rPr>
          <w:rFonts w:ascii="Times New Roman" w:hAnsi="Times New Roman" w:cs="Times New Roman"/>
          <w:sz w:val="28"/>
          <w:szCs w:val="28"/>
        </w:rPr>
        <w:lastRenderedPageBreak/>
        <w:t xml:space="preserve">округа Тейково, на сегодня </w:t>
      </w:r>
      <w:r w:rsidRPr="00424D99">
        <w:rPr>
          <w:rFonts w:ascii="Times New Roman" w:hAnsi="Times New Roman" w:cs="Times New Roman"/>
          <w:sz w:val="28"/>
          <w:szCs w:val="28"/>
        </w:rPr>
        <w:t xml:space="preserve">сведения о регистрации прав муниципалитета внесены в реестр </w:t>
      </w:r>
      <w:r w:rsidRPr="0038601A">
        <w:rPr>
          <w:rFonts w:ascii="Times New Roman" w:hAnsi="Times New Roman" w:cs="Times New Roman"/>
          <w:sz w:val="28"/>
          <w:szCs w:val="28"/>
        </w:rPr>
        <w:t>объектов муниципальной собственности</w:t>
      </w:r>
      <w:r w:rsidRPr="00424D99">
        <w:rPr>
          <w:rFonts w:ascii="Times New Roman" w:hAnsi="Times New Roman" w:cs="Times New Roman"/>
          <w:sz w:val="28"/>
          <w:szCs w:val="28"/>
        </w:rPr>
        <w:t>по 455 объектам;</w:t>
      </w:r>
    </w:p>
    <w:p w14:paraId="6D48672E"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оптимизацию деятельности по проверке выполнения физическими и юридическими лицами требований о целевом использовании земель и об оформлении прав на земельные участки</w:t>
      </w:r>
      <w:r>
        <w:rPr>
          <w:rFonts w:ascii="Times New Roman" w:hAnsi="Times New Roman" w:cs="Times New Roman"/>
          <w:sz w:val="28"/>
          <w:szCs w:val="28"/>
        </w:rPr>
        <w:t>.</w:t>
      </w:r>
    </w:p>
    <w:p w14:paraId="0DAB50BE" w14:textId="77777777" w:rsidR="00831544"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В реестре</w:t>
      </w:r>
      <w:r>
        <w:rPr>
          <w:rFonts w:ascii="Times New Roman" w:hAnsi="Times New Roman" w:cs="Times New Roman"/>
          <w:sz w:val="28"/>
          <w:szCs w:val="28"/>
        </w:rPr>
        <w:t xml:space="preserve"> муниципального имущества городского округа Тейково Ивановской области </w:t>
      </w:r>
      <w:r w:rsidRPr="0038601A">
        <w:rPr>
          <w:rFonts w:ascii="Times New Roman" w:hAnsi="Times New Roman" w:cs="Times New Roman"/>
          <w:sz w:val="28"/>
          <w:szCs w:val="28"/>
        </w:rPr>
        <w:t xml:space="preserve"> учтено </w:t>
      </w:r>
      <w:r w:rsidRPr="00A43846">
        <w:rPr>
          <w:rFonts w:ascii="Times New Roman" w:hAnsi="Times New Roman" w:cs="Times New Roman"/>
          <w:sz w:val="28"/>
          <w:szCs w:val="28"/>
        </w:rPr>
        <w:t>256</w:t>
      </w:r>
      <w:r w:rsidRPr="0038601A">
        <w:rPr>
          <w:rFonts w:ascii="Times New Roman" w:hAnsi="Times New Roman" w:cs="Times New Roman"/>
          <w:sz w:val="28"/>
          <w:szCs w:val="28"/>
        </w:rPr>
        <w:t xml:space="preserve"> автомобильных дорог общего</w:t>
      </w:r>
      <w:r>
        <w:rPr>
          <w:rFonts w:ascii="Times New Roman" w:hAnsi="Times New Roman" w:cs="Times New Roman"/>
          <w:sz w:val="28"/>
          <w:szCs w:val="28"/>
        </w:rPr>
        <w:t xml:space="preserve">пользования местного значения. </w:t>
      </w:r>
      <w:r w:rsidRPr="0038601A">
        <w:rPr>
          <w:rFonts w:ascii="Times New Roman" w:hAnsi="Times New Roman" w:cs="Times New Roman"/>
          <w:sz w:val="28"/>
          <w:szCs w:val="28"/>
        </w:rPr>
        <w:t>Работа по постановке автомобильных дорог на государственный кадастровый учет за счет бюджетных</w:t>
      </w:r>
      <w:r>
        <w:rPr>
          <w:rFonts w:ascii="Times New Roman" w:hAnsi="Times New Roman" w:cs="Times New Roman"/>
          <w:sz w:val="28"/>
          <w:szCs w:val="28"/>
        </w:rPr>
        <w:t xml:space="preserve"> средств ведется с 2012</w:t>
      </w:r>
      <w:r w:rsidRPr="0038601A">
        <w:rPr>
          <w:rFonts w:ascii="Times New Roman" w:hAnsi="Times New Roman" w:cs="Times New Roman"/>
          <w:sz w:val="28"/>
          <w:szCs w:val="28"/>
        </w:rPr>
        <w:t xml:space="preserve"> года</w:t>
      </w:r>
      <w:r>
        <w:rPr>
          <w:rFonts w:ascii="Times New Roman" w:hAnsi="Times New Roman" w:cs="Times New Roman"/>
          <w:sz w:val="28"/>
          <w:szCs w:val="28"/>
        </w:rPr>
        <w:t>. Р</w:t>
      </w:r>
      <w:r w:rsidRPr="0038601A">
        <w:rPr>
          <w:rFonts w:ascii="Times New Roman" w:hAnsi="Times New Roman" w:cs="Times New Roman"/>
          <w:sz w:val="28"/>
          <w:szCs w:val="28"/>
        </w:rPr>
        <w:t>егистраци</w:t>
      </w:r>
      <w:r>
        <w:rPr>
          <w:rFonts w:ascii="Times New Roman" w:hAnsi="Times New Roman" w:cs="Times New Roman"/>
          <w:sz w:val="28"/>
          <w:szCs w:val="28"/>
        </w:rPr>
        <w:t>я</w:t>
      </w:r>
      <w:r w:rsidRPr="0038601A">
        <w:rPr>
          <w:rFonts w:ascii="Times New Roman" w:hAnsi="Times New Roman" w:cs="Times New Roman"/>
          <w:sz w:val="28"/>
          <w:szCs w:val="28"/>
        </w:rPr>
        <w:t xml:space="preserve"> права муниципальной собственности</w:t>
      </w:r>
      <w:r>
        <w:rPr>
          <w:rFonts w:ascii="Times New Roman" w:hAnsi="Times New Roman" w:cs="Times New Roman"/>
          <w:sz w:val="28"/>
          <w:szCs w:val="28"/>
        </w:rPr>
        <w:t xml:space="preserve"> проведена </w:t>
      </w:r>
      <w:r w:rsidRPr="00892AE8">
        <w:rPr>
          <w:rFonts w:ascii="Times New Roman" w:hAnsi="Times New Roman" w:cs="Times New Roman"/>
          <w:sz w:val="28"/>
          <w:szCs w:val="28"/>
        </w:rPr>
        <w:t>в отношении автомобильных дорог</w:t>
      </w:r>
      <w:r>
        <w:rPr>
          <w:rFonts w:ascii="Times New Roman" w:hAnsi="Times New Roman" w:cs="Times New Roman"/>
          <w:sz w:val="28"/>
          <w:szCs w:val="28"/>
        </w:rPr>
        <w:t xml:space="preserve"> городского округа Тейково Ивановской области, при этом государственный кадастровый учет и </w:t>
      </w:r>
      <w:r w:rsidRPr="00DC2453">
        <w:rPr>
          <w:rFonts w:ascii="Times New Roman" w:hAnsi="Times New Roman" w:cs="Times New Roman"/>
          <w:sz w:val="28"/>
          <w:szCs w:val="28"/>
        </w:rPr>
        <w:t xml:space="preserve">оформление земельных участков под объектом «дорога» проведены в </w:t>
      </w:r>
      <w:r>
        <w:rPr>
          <w:rFonts w:ascii="Times New Roman" w:hAnsi="Times New Roman" w:cs="Times New Roman"/>
          <w:sz w:val="28"/>
          <w:szCs w:val="28"/>
        </w:rPr>
        <w:t xml:space="preserve">отношении  семи автомобильных дорог (автодороги ул. 2 Заречная, Ивановской шоссе, ул. Интернациональная, ул.Октябрьская, проезд Вокзальный, ул.Социалистическая, ул. Шестагинская). </w:t>
      </w:r>
    </w:p>
    <w:p w14:paraId="00453469"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Необходимость проведения работпо постановке автомобильных дорог на государственный кадастровый учет обусловлена исполнением требований Федерального </w:t>
      </w:r>
      <w:hyperlink r:id="rId9" w:history="1">
        <w:r w:rsidRPr="00947812">
          <w:rPr>
            <w:rFonts w:ascii="Times New Roman" w:hAnsi="Times New Roman" w:cs="Times New Roman"/>
            <w:sz w:val="28"/>
            <w:szCs w:val="28"/>
          </w:rPr>
          <w:t>закона</w:t>
        </w:r>
      </w:hyperlink>
      <w:r w:rsidRPr="0038601A">
        <w:rPr>
          <w:rFonts w:ascii="Times New Roman" w:hAnsi="Times New Roman" w:cs="Times New Roman"/>
          <w:sz w:val="28"/>
          <w:szCs w:val="28"/>
        </w:rPr>
        <w:t xml:space="preserve"> от 13.07.2015 </w:t>
      </w:r>
      <w:r>
        <w:rPr>
          <w:rFonts w:ascii="Times New Roman" w:hAnsi="Times New Roman" w:cs="Times New Roman"/>
          <w:sz w:val="28"/>
          <w:szCs w:val="28"/>
        </w:rPr>
        <w:t>№</w:t>
      </w:r>
      <w:r w:rsidRPr="0038601A">
        <w:rPr>
          <w:rFonts w:ascii="Times New Roman" w:hAnsi="Times New Roman" w:cs="Times New Roman"/>
          <w:sz w:val="28"/>
          <w:szCs w:val="28"/>
        </w:rPr>
        <w:t xml:space="preserve"> 218-ФЗ </w:t>
      </w:r>
      <w:r>
        <w:rPr>
          <w:rFonts w:ascii="Times New Roman" w:hAnsi="Times New Roman" w:cs="Times New Roman"/>
          <w:sz w:val="28"/>
          <w:szCs w:val="28"/>
        </w:rPr>
        <w:t>«</w:t>
      </w:r>
      <w:r w:rsidRPr="0038601A">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38601A">
        <w:rPr>
          <w:rFonts w:ascii="Times New Roman" w:hAnsi="Times New Roman" w:cs="Times New Roman"/>
          <w:sz w:val="28"/>
          <w:szCs w:val="28"/>
        </w:rPr>
        <w:t>. Реализация мероприятий позволит продолжить работу по оформлению права муниципальной собственности и внесению в реестр муницип</w:t>
      </w:r>
      <w:r>
        <w:rPr>
          <w:rFonts w:ascii="Times New Roman" w:hAnsi="Times New Roman" w:cs="Times New Roman"/>
          <w:sz w:val="28"/>
          <w:szCs w:val="28"/>
        </w:rPr>
        <w:t xml:space="preserve">ального имущества городского округа ТейковоИвановской области </w:t>
      </w:r>
      <w:r w:rsidRPr="0038601A">
        <w:rPr>
          <w:rFonts w:ascii="Times New Roman" w:hAnsi="Times New Roman" w:cs="Times New Roman"/>
          <w:sz w:val="28"/>
          <w:szCs w:val="28"/>
        </w:rPr>
        <w:t>актуальных сведений об автомобильных дорогах, расположенных на территории городского округа</w:t>
      </w:r>
      <w:r>
        <w:rPr>
          <w:rFonts w:ascii="Times New Roman" w:hAnsi="Times New Roman" w:cs="Times New Roman"/>
          <w:sz w:val="28"/>
          <w:szCs w:val="28"/>
        </w:rPr>
        <w:t xml:space="preserve"> Тейково Ивановской области</w:t>
      </w:r>
      <w:r w:rsidRPr="0038601A">
        <w:rPr>
          <w:rFonts w:ascii="Times New Roman" w:hAnsi="Times New Roman" w:cs="Times New Roman"/>
          <w:sz w:val="28"/>
          <w:szCs w:val="28"/>
        </w:rPr>
        <w:t>.</w:t>
      </w:r>
    </w:p>
    <w:p w14:paraId="79F85A23"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Проблемными вопросами в сфере управления муниципальным имуществом являются:</w:t>
      </w:r>
    </w:p>
    <w:p w14:paraId="47A6E12F"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 исчерпание потенциала приватизации муниципального имущества и, как следствие, планируемое снижение поступлений в бюджет города </w:t>
      </w:r>
      <w:r>
        <w:rPr>
          <w:rFonts w:ascii="Times New Roman" w:hAnsi="Times New Roman" w:cs="Times New Roman"/>
          <w:sz w:val="28"/>
          <w:szCs w:val="28"/>
        </w:rPr>
        <w:t xml:space="preserve">Тейково </w:t>
      </w:r>
      <w:r w:rsidRPr="0038601A">
        <w:rPr>
          <w:rFonts w:ascii="Times New Roman" w:hAnsi="Times New Roman" w:cs="Times New Roman"/>
          <w:sz w:val="28"/>
          <w:szCs w:val="28"/>
        </w:rPr>
        <w:t>от управления муниципальным имуществом;</w:t>
      </w:r>
    </w:p>
    <w:p w14:paraId="6819A2A9"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 </w:t>
      </w:r>
      <w:r w:rsidRPr="00920C87">
        <w:rPr>
          <w:rFonts w:ascii="Times New Roman" w:hAnsi="Times New Roman" w:cs="Times New Roman"/>
          <w:sz w:val="28"/>
          <w:szCs w:val="28"/>
        </w:rPr>
        <w:t>рост</w:t>
      </w:r>
      <w:r w:rsidRPr="0038601A">
        <w:rPr>
          <w:rFonts w:ascii="Times New Roman" w:hAnsi="Times New Roman" w:cs="Times New Roman"/>
          <w:sz w:val="28"/>
          <w:szCs w:val="28"/>
        </w:rPr>
        <w:t xml:space="preserve"> задолженности по арендной плате за земельные участки, государственная собственность на которые не разграничена, и земельные участки, находящиеся в муниципальной собственности, расположен</w:t>
      </w:r>
      <w:r>
        <w:rPr>
          <w:rFonts w:ascii="Times New Roman" w:hAnsi="Times New Roman" w:cs="Times New Roman"/>
          <w:sz w:val="28"/>
          <w:szCs w:val="28"/>
        </w:rPr>
        <w:t>ные на территории городского округа Тейково Ивановской области,которая составила на 01.01</w:t>
      </w:r>
      <w:r w:rsidRPr="0038601A">
        <w:rPr>
          <w:rFonts w:ascii="Times New Roman" w:hAnsi="Times New Roman" w:cs="Times New Roman"/>
          <w:sz w:val="28"/>
          <w:szCs w:val="28"/>
        </w:rPr>
        <w:t>.20</w:t>
      </w:r>
      <w:r>
        <w:rPr>
          <w:rFonts w:ascii="Times New Roman" w:hAnsi="Times New Roman" w:cs="Times New Roman"/>
          <w:sz w:val="28"/>
          <w:szCs w:val="28"/>
        </w:rPr>
        <w:t>21</w:t>
      </w:r>
      <w:r w:rsidRPr="004D1D49">
        <w:rPr>
          <w:rFonts w:ascii="Times New Roman" w:hAnsi="Times New Roman" w:cs="Times New Roman"/>
          <w:sz w:val="28"/>
          <w:szCs w:val="28"/>
        </w:rPr>
        <w:t>- 1,639</w:t>
      </w:r>
      <w:r w:rsidRPr="0038601A">
        <w:rPr>
          <w:rFonts w:ascii="Times New Roman" w:hAnsi="Times New Roman" w:cs="Times New Roman"/>
          <w:sz w:val="28"/>
          <w:szCs w:val="28"/>
        </w:rPr>
        <w:t>млн</w:t>
      </w:r>
      <w:r>
        <w:rPr>
          <w:rFonts w:ascii="Times New Roman" w:hAnsi="Times New Roman" w:cs="Times New Roman"/>
          <w:sz w:val="28"/>
          <w:szCs w:val="28"/>
        </w:rPr>
        <w:t>.</w:t>
      </w:r>
      <w:r w:rsidRPr="0038601A">
        <w:rPr>
          <w:rFonts w:ascii="Times New Roman" w:hAnsi="Times New Roman" w:cs="Times New Roman"/>
          <w:sz w:val="28"/>
          <w:szCs w:val="28"/>
        </w:rPr>
        <w:t xml:space="preserve"> руб.</w:t>
      </w:r>
    </w:p>
    <w:p w14:paraId="3A821E63" w14:textId="77777777" w:rsidR="00831544" w:rsidRPr="0038601A" w:rsidRDefault="00831544" w:rsidP="00831544">
      <w:pPr>
        <w:jc w:val="both"/>
        <w:rPr>
          <w:rFonts w:ascii="Times New Roman" w:hAnsi="Times New Roman" w:cs="Times New Roman"/>
          <w:sz w:val="28"/>
          <w:szCs w:val="28"/>
        </w:rPr>
      </w:pPr>
    </w:p>
    <w:p w14:paraId="2CD49282" w14:textId="77777777" w:rsidR="00831544" w:rsidRDefault="00831544" w:rsidP="00831544">
      <w:pPr>
        <w:pStyle w:val="ConsPlusNonformat"/>
        <w:jc w:val="center"/>
        <w:outlineLvl w:val="2"/>
        <w:rPr>
          <w:rFonts w:ascii="Times New Roman" w:hAnsi="Times New Roman" w:cs="Times New Roman"/>
          <w:sz w:val="28"/>
          <w:szCs w:val="28"/>
        </w:rPr>
      </w:pPr>
    </w:p>
    <w:p w14:paraId="72055732" w14:textId="77777777" w:rsidR="00831544" w:rsidRPr="0038601A" w:rsidRDefault="00831544" w:rsidP="00831544">
      <w:pPr>
        <w:pStyle w:val="ConsPlusNonformat"/>
        <w:jc w:val="center"/>
        <w:outlineLvl w:val="2"/>
        <w:rPr>
          <w:rFonts w:ascii="Times New Roman" w:hAnsi="Times New Roman" w:cs="Times New Roman"/>
          <w:sz w:val="28"/>
          <w:szCs w:val="28"/>
        </w:rPr>
      </w:pPr>
      <w:r w:rsidRPr="0038601A">
        <w:rPr>
          <w:rFonts w:ascii="Times New Roman" w:hAnsi="Times New Roman" w:cs="Times New Roman"/>
          <w:sz w:val="28"/>
          <w:szCs w:val="28"/>
        </w:rPr>
        <w:t>2.2. Содержание муниципальных жилых и нежилых помещений,</w:t>
      </w:r>
    </w:p>
    <w:p w14:paraId="51EF0E6D" w14:textId="77777777" w:rsidR="00831544" w:rsidRPr="0038601A" w:rsidRDefault="00831544" w:rsidP="00831544">
      <w:pPr>
        <w:pStyle w:val="ConsPlusNonformat"/>
        <w:jc w:val="center"/>
        <w:rPr>
          <w:rFonts w:ascii="Times New Roman" w:hAnsi="Times New Roman" w:cs="Times New Roman"/>
          <w:sz w:val="28"/>
          <w:szCs w:val="28"/>
        </w:rPr>
      </w:pPr>
      <w:r w:rsidRPr="0038601A">
        <w:rPr>
          <w:rFonts w:ascii="Times New Roman" w:hAnsi="Times New Roman" w:cs="Times New Roman"/>
          <w:sz w:val="28"/>
          <w:szCs w:val="28"/>
        </w:rPr>
        <w:t>расположенных в многоквартирных домах</w:t>
      </w:r>
    </w:p>
    <w:p w14:paraId="5B094FC7" w14:textId="77777777" w:rsidR="00831544" w:rsidRPr="0038601A" w:rsidRDefault="00831544" w:rsidP="00831544">
      <w:pPr>
        <w:jc w:val="center"/>
        <w:rPr>
          <w:rFonts w:ascii="Times New Roman" w:hAnsi="Times New Roman" w:cs="Times New Roman"/>
          <w:sz w:val="28"/>
          <w:szCs w:val="28"/>
        </w:rPr>
      </w:pPr>
    </w:p>
    <w:p w14:paraId="0F465984" w14:textId="77777777" w:rsidR="00831544" w:rsidRPr="0038601A" w:rsidRDefault="00831544" w:rsidP="00831544">
      <w:pPr>
        <w:ind w:firstLine="540"/>
        <w:jc w:val="both"/>
        <w:rPr>
          <w:rFonts w:ascii="Times New Roman" w:hAnsi="Times New Roman" w:cs="Times New Roman"/>
          <w:sz w:val="28"/>
          <w:szCs w:val="28"/>
        </w:rPr>
      </w:pPr>
      <w:r>
        <w:rPr>
          <w:rFonts w:ascii="Times New Roman" w:hAnsi="Times New Roman" w:cs="Times New Roman"/>
          <w:sz w:val="28"/>
          <w:szCs w:val="28"/>
        </w:rPr>
        <w:t>На начало 2021</w:t>
      </w:r>
      <w:r w:rsidRPr="0038601A">
        <w:rPr>
          <w:rFonts w:ascii="Times New Roman" w:hAnsi="Times New Roman" w:cs="Times New Roman"/>
          <w:sz w:val="28"/>
          <w:szCs w:val="28"/>
        </w:rPr>
        <w:t xml:space="preserve"> года в муниципальной собственности находилось </w:t>
      </w:r>
      <w:r>
        <w:rPr>
          <w:rFonts w:ascii="Times New Roman" w:hAnsi="Times New Roman" w:cs="Times New Roman"/>
          <w:sz w:val="28"/>
          <w:szCs w:val="28"/>
        </w:rPr>
        <w:t xml:space="preserve">933 </w:t>
      </w:r>
      <w:r w:rsidRPr="0038601A">
        <w:rPr>
          <w:rFonts w:ascii="Times New Roman" w:hAnsi="Times New Roman" w:cs="Times New Roman"/>
          <w:sz w:val="28"/>
          <w:szCs w:val="28"/>
        </w:rPr>
        <w:t>жил</w:t>
      </w:r>
      <w:r>
        <w:rPr>
          <w:rFonts w:ascii="Times New Roman" w:hAnsi="Times New Roman" w:cs="Times New Roman"/>
          <w:sz w:val="28"/>
          <w:szCs w:val="28"/>
        </w:rPr>
        <w:t>ых помещения</w:t>
      </w:r>
      <w:r w:rsidRPr="0038601A">
        <w:rPr>
          <w:rFonts w:ascii="Times New Roman" w:hAnsi="Times New Roman" w:cs="Times New Roman"/>
          <w:sz w:val="28"/>
          <w:szCs w:val="28"/>
        </w:rPr>
        <w:t xml:space="preserve"> общей площадью </w:t>
      </w:r>
      <w:r>
        <w:rPr>
          <w:rFonts w:ascii="Times New Roman" w:hAnsi="Times New Roman" w:cs="Times New Roman"/>
          <w:sz w:val="28"/>
          <w:szCs w:val="28"/>
        </w:rPr>
        <w:t>47,57</w:t>
      </w:r>
      <w:r w:rsidRPr="0038601A">
        <w:rPr>
          <w:rFonts w:ascii="Times New Roman" w:hAnsi="Times New Roman" w:cs="Times New Roman"/>
          <w:sz w:val="28"/>
          <w:szCs w:val="28"/>
        </w:rPr>
        <w:t xml:space="preserve"> тыс. кв. м </w:t>
      </w:r>
      <w:r w:rsidRPr="008B2FC5">
        <w:rPr>
          <w:rFonts w:ascii="Times New Roman" w:hAnsi="Times New Roman" w:cs="Times New Roman"/>
          <w:sz w:val="28"/>
          <w:szCs w:val="28"/>
        </w:rPr>
        <w:t>и 8 нежилых помещений, расположенных в многоквартирных жилых домах, общей площадью 1,04 тыс. кв. м.</w:t>
      </w:r>
    </w:p>
    <w:p w14:paraId="18E4D6BA" w14:textId="77777777" w:rsidR="00831544" w:rsidRPr="0038601A" w:rsidRDefault="00831544" w:rsidP="00831544">
      <w:pPr>
        <w:ind w:firstLine="540"/>
        <w:jc w:val="both"/>
        <w:rPr>
          <w:rFonts w:ascii="Times New Roman" w:hAnsi="Times New Roman" w:cs="Times New Roman"/>
          <w:sz w:val="28"/>
          <w:szCs w:val="28"/>
        </w:rPr>
      </w:pPr>
    </w:p>
    <w:p w14:paraId="772BF5F8" w14:textId="77777777" w:rsidR="00831544" w:rsidRPr="0038601A" w:rsidRDefault="00831544" w:rsidP="00831544">
      <w:pPr>
        <w:ind w:firstLine="540"/>
        <w:jc w:val="both"/>
        <w:rPr>
          <w:rFonts w:ascii="Times New Roman" w:hAnsi="Times New Roman" w:cs="Times New Roman"/>
          <w:sz w:val="28"/>
          <w:szCs w:val="28"/>
        </w:rPr>
      </w:pPr>
      <w:r w:rsidRPr="0038601A">
        <w:rPr>
          <w:rFonts w:ascii="Times New Roman" w:hAnsi="Times New Roman" w:cs="Times New Roman"/>
          <w:sz w:val="28"/>
          <w:szCs w:val="28"/>
        </w:rPr>
        <w:lastRenderedPageBreak/>
        <w:t>Таблица 2. Показатели, характеризующие текущую ситуацию по содержанию муниципального жилищного фонда</w:t>
      </w:r>
    </w:p>
    <w:p w14:paraId="6C88109F" w14:textId="77777777" w:rsidR="00831544" w:rsidRPr="0038601A" w:rsidRDefault="00831544" w:rsidP="00831544">
      <w:pPr>
        <w:ind w:firstLine="540"/>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61"/>
        <w:gridCol w:w="1133"/>
        <w:gridCol w:w="1454"/>
        <w:gridCol w:w="1559"/>
        <w:gridCol w:w="1701"/>
      </w:tblGrid>
      <w:tr w:rsidR="00831544" w:rsidRPr="0038601A" w14:paraId="687002E9" w14:textId="77777777" w:rsidTr="00300EA7">
        <w:trPr>
          <w:jc w:val="center"/>
        </w:trPr>
        <w:tc>
          <w:tcPr>
            <w:tcW w:w="510" w:type="dxa"/>
          </w:tcPr>
          <w:p w14:paraId="3AF28266"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п/п</w:t>
            </w:r>
          </w:p>
        </w:tc>
        <w:tc>
          <w:tcPr>
            <w:tcW w:w="3061" w:type="dxa"/>
          </w:tcPr>
          <w:p w14:paraId="0481466B"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Наименование показателя</w:t>
            </w:r>
          </w:p>
        </w:tc>
        <w:tc>
          <w:tcPr>
            <w:tcW w:w="1133" w:type="dxa"/>
          </w:tcPr>
          <w:p w14:paraId="6E7735A9"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Ед. изм.</w:t>
            </w:r>
          </w:p>
        </w:tc>
        <w:tc>
          <w:tcPr>
            <w:tcW w:w="1454" w:type="dxa"/>
          </w:tcPr>
          <w:p w14:paraId="6E527679"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2019</w:t>
            </w:r>
            <w:r w:rsidRPr="0038601A">
              <w:rPr>
                <w:rFonts w:ascii="Times New Roman" w:hAnsi="Times New Roman" w:cs="Times New Roman"/>
                <w:sz w:val="28"/>
                <w:szCs w:val="28"/>
              </w:rPr>
              <w:t xml:space="preserve"> год, факт</w:t>
            </w:r>
          </w:p>
        </w:tc>
        <w:tc>
          <w:tcPr>
            <w:tcW w:w="1559" w:type="dxa"/>
          </w:tcPr>
          <w:p w14:paraId="6C97F751"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2020</w:t>
            </w:r>
            <w:r w:rsidRPr="0038601A">
              <w:rPr>
                <w:rFonts w:ascii="Times New Roman" w:hAnsi="Times New Roman" w:cs="Times New Roman"/>
                <w:sz w:val="28"/>
                <w:szCs w:val="28"/>
              </w:rPr>
              <w:t xml:space="preserve"> год, факт</w:t>
            </w:r>
          </w:p>
        </w:tc>
        <w:tc>
          <w:tcPr>
            <w:tcW w:w="1701" w:type="dxa"/>
          </w:tcPr>
          <w:p w14:paraId="1CF7C5E7"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2021 год, факт</w:t>
            </w:r>
          </w:p>
        </w:tc>
      </w:tr>
      <w:tr w:rsidR="00831544" w:rsidRPr="0038601A" w14:paraId="410AD213" w14:textId="77777777" w:rsidTr="00300EA7">
        <w:trPr>
          <w:jc w:val="center"/>
        </w:trPr>
        <w:tc>
          <w:tcPr>
            <w:tcW w:w="510" w:type="dxa"/>
          </w:tcPr>
          <w:p w14:paraId="2C2C963D" w14:textId="77777777" w:rsidR="00831544" w:rsidRPr="0038601A" w:rsidRDefault="00831544" w:rsidP="00325DFA">
            <w:pPr>
              <w:rPr>
                <w:rFonts w:ascii="Times New Roman" w:hAnsi="Times New Roman" w:cs="Times New Roman"/>
                <w:sz w:val="28"/>
                <w:szCs w:val="28"/>
              </w:rPr>
            </w:pPr>
            <w:r w:rsidRPr="0038601A">
              <w:rPr>
                <w:rFonts w:ascii="Times New Roman" w:hAnsi="Times New Roman" w:cs="Times New Roman"/>
                <w:sz w:val="28"/>
                <w:szCs w:val="28"/>
              </w:rPr>
              <w:t>1</w:t>
            </w:r>
          </w:p>
        </w:tc>
        <w:tc>
          <w:tcPr>
            <w:tcW w:w="3061" w:type="dxa"/>
          </w:tcPr>
          <w:p w14:paraId="458C63B9"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Общая площадь муниципального жилищного фонда</w:t>
            </w:r>
          </w:p>
        </w:tc>
        <w:tc>
          <w:tcPr>
            <w:tcW w:w="1133" w:type="dxa"/>
          </w:tcPr>
          <w:p w14:paraId="35DA8793"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тыс. кв. м</w:t>
            </w:r>
          </w:p>
        </w:tc>
        <w:tc>
          <w:tcPr>
            <w:tcW w:w="1454" w:type="dxa"/>
          </w:tcPr>
          <w:p w14:paraId="1B8FE44D"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53,21</w:t>
            </w:r>
          </w:p>
        </w:tc>
        <w:tc>
          <w:tcPr>
            <w:tcW w:w="1559" w:type="dxa"/>
          </w:tcPr>
          <w:p w14:paraId="7A3625E7"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51,07</w:t>
            </w:r>
          </w:p>
        </w:tc>
        <w:tc>
          <w:tcPr>
            <w:tcW w:w="1701" w:type="dxa"/>
          </w:tcPr>
          <w:p w14:paraId="0A58F726" w14:textId="77777777" w:rsidR="00831544" w:rsidRPr="00E04EA3" w:rsidRDefault="00831544" w:rsidP="00325DFA">
            <w:pPr>
              <w:jc w:val="center"/>
              <w:rPr>
                <w:rFonts w:ascii="Times New Roman" w:hAnsi="Times New Roman" w:cs="Times New Roman"/>
                <w:bCs/>
                <w:sz w:val="28"/>
                <w:szCs w:val="28"/>
              </w:rPr>
            </w:pPr>
            <w:r w:rsidRPr="00E04EA3">
              <w:rPr>
                <w:rFonts w:ascii="Times New Roman" w:hAnsi="Times New Roman" w:cs="Times New Roman"/>
                <w:bCs/>
                <w:sz w:val="28"/>
                <w:szCs w:val="28"/>
              </w:rPr>
              <w:t>47,57</w:t>
            </w:r>
          </w:p>
          <w:p w14:paraId="120E1365" w14:textId="77777777" w:rsidR="00831544" w:rsidRPr="0038601A" w:rsidRDefault="00831544" w:rsidP="00325DFA">
            <w:pPr>
              <w:jc w:val="center"/>
              <w:rPr>
                <w:rFonts w:ascii="Times New Roman" w:hAnsi="Times New Roman" w:cs="Times New Roman"/>
                <w:sz w:val="28"/>
                <w:szCs w:val="28"/>
              </w:rPr>
            </w:pPr>
          </w:p>
        </w:tc>
      </w:tr>
      <w:tr w:rsidR="00831544" w:rsidRPr="0038601A" w14:paraId="4A13BCAE" w14:textId="77777777" w:rsidTr="00300EA7">
        <w:trPr>
          <w:jc w:val="center"/>
        </w:trPr>
        <w:tc>
          <w:tcPr>
            <w:tcW w:w="510" w:type="dxa"/>
          </w:tcPr>
          <w:p w14:paraId="5729E836" w14:textId="77777777" w:rsidR="00831544" w:rsidRPr="0038601A" w:rsidRDefault="00831544" w:rsidP="00325DFA">
            <w:pPr>
              <w:rPr>
                <w:rFonts w:ascii="Times New Roman" w:hAnsi="Times New Roman" w:cs="Times New Roman"/>
                <w:sz w:val="28"/>
                <w:szCs w:val="28"/>
              </w:rPr>
            </w:pPr>
            <w:r w:rsidRPr="0038601A">
              <w:rPr>
                <w:rFonts w:ascii="Times New Roman" w:hAnsi="Times New Roman" w:cs="Times New Roman"/>
                <w:sz w:val="28"/>
                <w:szCs w:val="28"/>
              </w:rPr>
              <w:t>2.</w:t>
            </w:r>
          </w:p>
        </w:tc>
        <w:tc>
          <w:tcPr>
            <w:tcW w:w="3061" w:type="dxa"/>
          </w:tcPr>
          <w:p w14:paraId="7DBE3A21"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Общая площадь нежилых помещений, расположенных в многоквартирных домах</w:t>
            </w:r>
          </w:p>
        </w:tc>
        <w:tc>
          <w:tcPr>
            <w:tcW w:w="1133" w:type="dxa"/>
          </w:tcPr>
          <w:p w14:paraId="05C8EE04"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тыс. кв. м</w:t>
            </w:r>
          </w:p>
        </w:tc>
        <w:tc>
          <w:tcPr>
            <w:tcW w:w="1454" w:type="dxa"/>
          </w:tcPr>
          <w:p w14:paraId="085FC3D5"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1,04</w:t>
            </w:r>
          </w:p>
        </w:tc>
        <w:tc>
          <w:tcPr>
            <w:tcW w:w="1559" w:type="dxa"/>
          </w:tcPr>
          <w:p w14:paraId="5CE87494"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1,04</w:t>
            </w:r>
          </w:p>
        </w:tc>
        <w:tc>
          <w:tcPr>
            <w:tcW w:w="1701" w:type="dxa"/>
          </w:tcPr>
          <w:p w14:paraId="5CCD466D"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1,04</w:t>
            </w:r>
          </w:p>
        </w:tc>
      </w:tr>
    </w:tbl>
    <w:p w14:paraId="723A4D6D" w14:textId="77777777" w:rsidR="00831544" w:rsidRPr="0038601A" w:rsidRDefault="00831544" w:rsidP="00831544">
      <w:pPr>
        <w:ind w:firstLine="540"/>
        <w:jc w:val="both"/>
        <w:rPr>
          <w:rFonts w:ascii="Times New Roman" w:hAnsi="Times New Roman" w:cs="Times New Roman"/>
          <w:sz w:val="28"/>
          <w:szCs w:val="28"/>
        </w:rPr>
      </w:pPr>
    </w:p>
    <w:p w14:paraId="41B95638" w14:textId="77777777" w:rsidR="00831544" w:rsidRPr="0038601A" w:rsidRDefault="00831544" w:rsidP="00831544">
      <w:pPr>
        <w:ind w:firstLine="540"/>
        <w:jc w:val="both"/>
        <w:rPr>
          <w:rFonts w:ascii="Times New Roman" w:hAnsi="Times New Roman" w:cs="Times New Roman"/>
          <w:sz w:val="28"/>
          <w:szCs w:val="28"/>
        </w:rPr>
      </w:pPr>
      <w:r w:rsidRPr="0038601A">
        <w:rPr>
          <w:rFonts w:ascii="Times New Roman" w:hAnsi="Times New Roman" w:cs="Times New Roman"/>
          <w:sz w:val="28"/>
          <w:szCs w:val="28"/>
        </w:rPr>
        <w:t>Жилые помещения используются в качестве социального и служебного жилья, сдаваемого в соответствии с муниципальными правовыми актами внаем отдельным категориям граждан. Нежилые помещения предоставляются в аренду, безвозмездное пользование, закрепляются на праве оперативного управления за муниципальными учреждениями и праве хозяйственного ведения за муниципальными предприятиями.</w:t>
      </w:r>
    </w:p>
    <w:p w14:paraId="7E2D737D"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Содержание муниципального жилищного фонда возлагает на город</w:t>
      </w:r>
      <w:r>
        <w:rPr>
          <w:rFonts w:ascii="Times New Roman" w:hAnsi="Times New Roman" w:cs="Times New Roman"/>
          <w:sz w:val="28"/>
          <w:szCs w:val="28"/>
        </w:rPr>
        <w:t>ской округ Тейково Ивановской области</w:t>
      </w:r>
      <w:r w:rsidRPr="0038601A">
        <w:rPr>
          <w:rFonts w:ascii="Times New Roman" w:hAnsi="Times New Roman" w:cs="Times New Roman"/>
          <w:sz w:val="28"/>
          <w:szCs w:val="28"/>
        </w:rPr>
        <w:t>, как собственника данного жилья, определенные обязательства:</w:t>
      </w:r>
    </w:p>
    <w:p w14:paraId="30B477C0"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уплата взносов на капитальный ремонт общего имущества многоквартирных жилых домов;</w:t>
      </w:r>
    </w:p>
    <w:p w14:paraId="1662C59D"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содержания жилых помещений и коммунальных ресурсов до заселения жилых помещений муниципального жилищного фонда;</w:t>
      </w:r>
    </w:p>
    <w:p w14:paraId="6643C8BD"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услуг по доставке квитанций за наем жилого помещения муниципального жилищного фонда;</w:t>
      </w:r>
    </w:p>
    <w:p w14:paraId="5178D70C"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w:t>
      </w:r>
    </w:p>
    <w:p w14:paraId="23DEBFC7"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обеспечение выполнения функций наймодателя муниципального жилищного фонда (выполнение санитарных и работ по консервации в отношении жилых помещений, освобожденных нанимателями).</w:t>
      </w:r>
    </w:p>
    <w:p w14:paraId="336FF5A8"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Содержание нежилых помещений, расположенных в многоквартирных жилых дома</w:t>
      </w:r>
      <w:r>
        <w:rPr>
          <w:rFonts w:ascii="Times New Roman" w:hAnsi="Times New Roman" w:cs="Times New Roman"/>
          <w:sz w:val="28"/>
          <w:szCs w:val="28"/>
        </w:rPr>
        <w:t>х, возлагает на городской округ Тейково Ивановской области</w:t>
      </w:r>
      <w:r w:rsidRPr="0038601A">
        <w:rPr>
          <w:rFonts w:ascii="Times New Roman" w:hAnsi="Times New Roman" w:cs="Times New Roman"/>
          <w:sz w:val="28"/>
          <w:szCs w:val="28"/>
        </w:rPr>
        <w:t>, как собственника данного жилья, следующие обязательства:</w:t>
      </w:r>
    </w:p>
    <w:p w14:paraId="693008FE"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lastRenderedPageBreak/>
        <w:t>- уплата взносов на капитальный ремонт общего имущества многоквартирных жилых домов соразмерно доле муниципальных нежилых помещений, расположенных в них;</w:t>
      </w:r>
    </w:p>
    <w:p w14:paraId="72D5E5BE"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за содержание и текущий ремонт общего имущества многоквартирных домов;</w:t>
      </w:r>
    </w:p>
    <w:p w14:paraId="12DB9254" w14:textId="77777777" w:rsidR="00831544"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коммунальных услуг.</w:t>
      </w:r>
    </w:p>
    <w:p w14:paraId="0C894E00" w14:textId="77777777" w:rsidR="00831544" w:rsidRDefault="00831544" w:rsidP="00831544">
      <w:pPr>
        <w:spacing w:before="220"/>
        <w:ind w:firstLine="540"/>
        <w:jc w:val="both"/>
        <w:rPr>
          <w:rFonts w:ascii="Times New Roman" w:hAnsi="Times New Roman" w:cs="Times New Roman"/>
          <w:sz w:val="28"/>
          <w:szCs w:val="28"/>
        </w:rPr>
      </w:pPr>
    </w:p>
    <w:p w14:paraId="0A82134C" w14:textId="77777777" w:rsidR="00831544" w:rsidRDefault="00831544" w:rsidP="00831544">
      <w:pPr>
        <w:tabs>
          <w:tab w:val="left" w:pos="5400"/>
        </w:tabs>
        <w:spacing w:after="0" w:line="240" w:lineRule="auto"/>
        <w:jc w:val="center"/>
        <w:rPr>
          <w:rFonts w:ascii="Times New Roman" w:hAnsi="Times New Roman" w:cs="Times New Roman"/>
          <w:b/>
          <w:sz w:val="28"/>
          <w:szCs w:val="28"/>
        </w:rPr>
      </w:pPr>
    </w:p>
    <w:p w14:paraId="3B2AEE0D" w14:textId="77777777" w:rsidR="00831544" w:rsidRDefault="00831544" w:rsidP="00831544">
      <w:pPr>
        <w:tabs>
          <w:tab w:val="left" w:pos="5400"/>
        </w:tabs>
        <w:spacing w:after="0" w:line="240" w:lineRule="auto"/>
        <w:jc w:val="center"/>
        <w:rPr>
          <w:rFonts w:ascii="Times New Roman" w:hAnsi="Times New Roman" w:cs="Times New Roman"/>
          <w:b/>
          <w:sz w:val="28"/>
          <w:szCs w:val="28"/>
        </w:rPr>
      </w:pPr>
      <w:r w:rsidRPr="00891E9B">
        <w:rPr>
          <w:rFonts w:ascii="Times New Roman" w:hAnsi="Times New Roman" w:cs="Times New Roman"/>
          <w:b/>
          <w:sz w:val="28"/>
          <w:szCs w:val="28"/>
        </w:rPr>
        <w:t>2.3. Комплексные кадастровые работы на территории городского округа Тейково Ивановской области</w:t>
      </w:r>
    </w:p>
    <w:p w14:paraId="78FB3F56" w14:textId="77777777" w:rsidR="00831544" w:rsidRDefault="00831544" w:rsidP="00831544">
      <w:pPr>
        <w:tabs>
          <w:tab w:val="left" w:pos="5400"/>
        </w:tabs>
        <w:spacing w:after="0" w:line="240" w:lineRule="auto"/>
        <w:jc w:val="center"/>
        <w:rPr>
          <w:rFonts w:ascii="Times New Roman" w:hAnsi="Times New Roman" w:cs="Times New Roman"/>
          <w:b/>
          <w:sz w:val="28"/>
          <w:szCs w:val="28"/>
        </w:rPr>
      </w:pPr>
    </w:p>
    <w:p w14:paraId="59B9C58B" w14:textId="77777777" w:rsidR="00831544" w:rsidRDefault="00831544" w:rsidP="00831544">
      <w:pPr>
        <w:tabs>
          <w:tab w:val="left" w:pos="5400"/>
        </w:tabs>
        <w:spacing w:after="0" w:line="240" w:lineRule="auto"/>
        <w:ind w:left="-567" w:firstLine="709"/>
        <w:jc w:val="both"/>
        <w:rPr>
          <w:rFonts w:ascii="Times New Roman" w:hAnsi="Times New Roman" w:cs="Times New Roman"/>
          <w:sz w:val="28"/>
          <w:szCs w:val="28"/>
        </w:rPr>
      </w:pPr>
      <w:r w:rsidRPr="00E54123">
        <w:rPr>
          <w:rFonts w:ascii="Times New Roman" w:hAnsi="Times New Roman" w:cs="Times New Roman"/>
          <w:sz w:val="28"/>
          <w:szCs w:val="28"/>
        </w:rPr>
        <w:t>Решением городской Думы городского округа Тейково от 25.03.2016 № 26 «О полномочиях городского округа Тейково по организации выполнения комплексных кадастровых работ и утверждению карты-плана территории» вопрос выполнения комплексных кадастровых работ и утверждению карты-плана территории отнесен к полномочиям городского округа Тейково Ивановской области. На сегодня комплексные кадастровые работы проведены на территории городского округа Тейково Ивановской области в отношении одного кадастрового квартала 37:26:020101. Перечень кадастровых кварталов, в отношении которых планируется проведение комплексных кадастровых работ приведен в нижеследующей таблице:</w:t>
      </w:r>
    </w:p>
    <w:p w14:paraId="46DC56B6" w14:textId="77777777" w:rsidR="00831544" w:rsidRPr="00E54123" w:rsidRDefault="00831544" w:rsidP="00831544">
      <w:pPr>
        <w:tabs>
          <w:tab w:val="left" w:pos="5400"/>
        </w:tabs>
        <w:spacing w:after="0" w:line="240" w:lineRule="auto"/>
        <w:jc w:val="both"/>
        <w:rPr>
          <w:rFonts w:ascii="Times New Roman" w:hAnsi="Times New Roman" w:cs="Times New Roman"/>
          <w:sz w:val="28"/>
          <w:szCs w:val="28"/>
        </w:rPr>
      </w:pPr>
    </w:p>
    <w:tbl>
      <w:tblPr>
        <w:tblpPr w:leftFromText="180" w:rightFromText="180" w:vertAnchor="text" w:tblpY="1"/>
        <w:tblOverlap w:val="neve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7"/>
        <w:gridCol w:w="8363"/>
      </w:tblGrid>
      <w:tr w:rsidR="00831544" w:rsidRPr="00E54123" w14:paraId="0AD9678C" w14:textId="77777777" w:rsidTr="00300EA7">
        <w:tc>
          <w:tcPr>
            <w:tcW w:w="1277" w:type="dxa"/>
          </w:tcPr>
          <w:p w14:paraId="0DF76F91" w14:textId="77777777" w:rsidR="00831544" w:rsidRPr="00A57B24" w:rsidRDefault="00831544" w:rsidP="00300EA7">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 п/п</w:t>
            </w:r>
          </w:p>
        </w:tc>
        <w:tc>
          <w:tcPr>
            <w:tcW w:w="8363" w:type="dxa"/>
          </w:tcPr>
          <w:p w14:paraId="687FD348" w14:textId="77777777" w:rsidR="00831544" w:rsidRPr="00A57B24" w:rsidRDefault="00831544" w:rsidP="00300EA7">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 кадастрового квартала</w:t>
            </w:r>
          </w:p>
        </w:tc>
      </w:tr>
      <w:tr w:rsidR="00831544" w:rsidRPr="00E54123" w14:paraId="7BC347D5" w14:textId="77777777" w:rsidTr="00300EA7">
        <w:tc>
          <w:tcPr>
            <w:tcW w:w="1277" w:type="dxa"/>
          </w:tcPr>
          <w:p w14:paraId="51661909" w14:textId="77777777" w:rsidR="00831544" w:rsidRPr="00A57B24" w:rsidRDefault="00831544" w:rsidP="00300EA7">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1</w:t>
            </w:r>
          </w:p>
        </w:tc>
        <w:tc>
          <w:tcPr>
            <w:tcW w:w="8363" w:type="dxa"/>
          </w:tcPr>
          <w:p w14:paraId="54DB4A6E" w14:textId="77777777" w:rsidR="00831544" w:rsidRPr="00A57B24" w:rsidRDefault="00831544" w:rsidP="00300EA7">
            <w:pPr>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37:26:020113</w:t>
            </w:r>
          </w:p>
        </w:tc>
      </w:tr>
      <w:tr w:rsidR="00831544" w:rsidRPr="00E54123" w14:paraId="20578600" w14:textId="77777777" w:rsidTr="00300EA7">
        <w:tc>
          <w:tcPr>
            <w:tcW w:w="1277" w:type="dxa"/>
          </w:tcPr>
          <w:p w14:paraId="0DA7A979" w14:textId="77777777" w:rsidR="00831544" w:rsidRPr="00A57B24" w:rsidRDefault="00831544" w:rsidP="00300EA7">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2</w:t>
            </w:r>
          </w:p>
        </w:tc>
        <w:tc>
          <w:tcPr>
            <w:tcW w:w="8363" w:type="dxa"/>
          </w:tcPr>
          <w:p w14:paraId="741D3A6E" w14:textId="77777777" w:rsidR="00831544" w:rsidRPr="00A57B24" w:rsidRDefault="00831544" w:rsidP="00300EA7">
            <w:pPr>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37:26:020214</w:t>
            </w:r>
          </w:p>
        </w:tc>
      </w:tr>
      <w:tr w:rsidR="00831544" w:rsidRPr="00E54123" w14:paraId="78A08019" w14:textId="77777777" w:rsidTr="00300EA7">
        <w:tc>
          <w:tcPr>
            <w:tcW w:w="1277" w:type="dxa"/>
          </w:tcPr>
          <w:p w14:paraId="58BC612D" w14:textId="77777777" w:rsidR="00831544" w:rsidRPr="00A57B24" w:rsidRDefault="00831544" w:rsidP="00300EA7">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3</w:t>
            </w:r>
          </w:p>
        </w:tc>
        <w:tc>
          <w:tcPr>
            <w:tcW w:w="8363" w:type="dxa"/>
          </w:tcPr>
          <w:p w14:paraId="4DE8D782" w14:textId="77777777" w:rsidR="00831544" w:rsidRPr="00A57B24" w:rsidRDefault="00831544" w:rsidP="00300EA7">
            <w:pPr>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37:26:020210</w:t>
            </w:r>
          </w:p>
        </w:tc>
      </w:tr>
      <w:tr w:rsidR="00831544" w:rsidRPr="00E54123" w14:paraId="74AABF52" w14:textId="77777777" w:rsidTr="00300EA7">
        <w:tc>
          <w:tcPr>
            <w:tcW w:w="1277" w:type="dxa"/>
          </w:tcPr>
          <w:p w14:paraId="405F322C" w14:textId="77777777" w:rsidR="00831544" w:rsidRPr="00A57B24" w:rsidRDefault="00831544" w:rsidP="00300EA7">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4</w:t>
            </w:r>
          </w:p>
        </w:tc>
        <w:tc>
          <w:tcPr>
            <w:tcW w:w="8363" w:type="dxa"/>
          </w:tcPr>
          <w:p w14:paraId="1F149BD3" w14:textId="77777777" w:rsidR="00831544" w:rsidRPr="00A57B24" w:rsidRDefault="00831544" w:rsidP="00300EA7">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37:26:020112</w:t>
            </w:r>
          </w:p>
        </w:tc>
      </w:tr>
      <w:tr w:rsidR="00831544" w:rsidRPr="00E54123" w14:paraId="76BC4AD4" w14:textId="77777777" w:rsidTr="00300EA7">
        <w:tc>
          <w:tcPr>
            <w:tcW w:w="1277" w:type="dxa"/>
          </w:tcPr>
          <w:p w14:paraId="557AAC8A" w14:textId="77777777" w:rsidR="00831544" w:rsidRPr="00A57B24" w:rsidRDefault="00831544" w:rsidP="00300EA7">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5</w:t>
            </w:r>
          </w:p>
        </w:tc>
        <w:tc>
          <w:tcPr>
            <w:tcW w:w="8363" w:type="dxa"/>
          </w:tcPr>
          <w:p w14:paraId="5E3A1ECB" w14:textId="77777777" w:rsidR="00831544" w:rsidRPr="00A57B24" w:rsidRDefault="00831544" w:rsidP="00300EA7">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37:26:020111</w:t>
            </w:r>
          </w:p>
        </w:tc>
      </w:tr>
      <w:tr w:rsidR="00831544" w:rsidRPr="00E54123" w14:paraId="7DDAC9F3" w14:textId="77777777" w:rsidTr="00300EA7">
        <w:tc>
          <w:tcPr>
            <w:tcW w:w="1277" w:type="dxa"/>
          </w:tcPr>
          <w:p w14:paraId="308F953D" w14:textId="77777777" w:rsidR="00831544" w:rsidRPr="00A57B24" w:rsidRDefault="00831544" w:rsidP="00300EA7">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6</w:t>
            </w:r>
          </w:p>
        </w:tc>
        <w:tc>
          <w:tcPr>
            <w:tcW w:w="8363" w:type="dxa"/>
          </w:tcPr>
          <w:p w14:paraId="0F5D0022" w14:textId="77777777" w:rsidR="00831544" w:rsidRPr="00A57B24" w:rsidRDefault="00831544" w:rsidP="00300EA7">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37:26:020212</w:t>
            </w:r>
          </w:p>
        </w:tc>
      </w:tr>
      <w:tr w:rsidR="00831544" w:rsidRPr="00E54123" w14:paraId="57FBE18B" w14:textId="77777777" w:rsidTr="00300EA7">
        <w:tc>
          <w:tcPr>
            <w:tcW w:w="1277" w:type="dxa"/>
          </w:tcPr>
          <w:p w14:paraId="4D8278EC" w14:textId="77777777" w:rsidR="00831544" w:rsidRPr="00A57B24" w:rsidRDefault="00831544" w:rsidP="00300EA7">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7</w:t>
            </w:r>
          </w:p>
        </w:tc>
        <w:tc>
          <w:tcPr>
            <w:tcW w:w="8363" w:type="dxa"/>
          </w:tcPr>
          <w:p w14:paraId="2165C323" w14:textId="77777777" w:rsidR="00831544" w:rsidRPr="00A57B24" w:rsidRDefault="00831544" w:rsidP="00300EA7">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37:26:020110</w:t>
            </w:r>
          </w:p>
        </w:tc>
      </w:tr>
      <w:tr w:rsidR="00831544" w:rsidRPr="00E54123" w14:paraId="128B439C" w14:textId="77777777" w:rsidTr="00300EA7">
        <w:tc>
          <w:tcPr>
            <w:tcW w:w="1277" w:type="dxa"/>
          </w:tcPr>
          <w:p w14:paraId="75086470" w14:textId="77777777" w:rsidR="00831544" w:rsidRPr="00A57B24" w:rsidRDefault="00831544" w:rsidP="00300EA7">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8</w:t>
            </w:r>
          </w:p>
        </w:tc>
        <w:tc>
          <w:tcPr>
            <w:tcW w:w="8363" w:type="dxa"/>
          </w:tcPr>
          <w:p w14:paraId="5E021FCF" w14:textId="77777777" w:rsidR="00831544" w:rsidRPr="00A57B24" w:rsidRDefault="00831544" w:rsidP="00300EA7">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37:26:020208</w:t>
            </w:r>
          </w:p>
        </w:tc>
      </w:tr>
      <w:tr w:rsidR="00831544" w:rsidRPr="00E54123" w14:paraId="314710A3" w14:textId="77777777" w:rsidTr="00300EA7">
        <w:tc>
          <w:tcPr>
            <w:tcW w:w="1277" w:type="dxa"/>
          </w:tcPr>
          <w:p w14:paraId="03AD715F" w14:textId="77777777" w:rsidR="00831544" w:rsidRPr="00A57B24" w:rsidRDefault="00831544" w:rsidP="00300EA7">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9</w:t>
            </w:r>
          </w:p>
        </w:tc>
        <w:tc>
          <w:tcPr>
            <w:tcW w:w="8363" w:type="dxa"/>
          </w:tcPr>
          <w:p w14:paraId="2FE2F7BE" w14:textId="77777777" w:rsidR="00831544" w:rsidRPr="00A57B24" w:rsidRDefault="00831544" w:rsidP="00300EA7">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37:26:020207</w:t>
            </w:r>
          </w:p>
        </w:tc>
      </w:tr>
      <w:tr w:rsidR="00831544" w:rsidRPr="00E54123" w14:paraId="1293C06C" w14:textId="77777777" w:rsidTr="00300EA7">
        <w:tc>
          <w:tcPr>
            <w:tcW w:w="1277" w:type="dxa"/>
          </w:tcPr>
          <w:p w14:paraId="0E56042D" w14:textId="77777777" w:rsidR="00831544" w:rsidRPr="00A57B24" w:rsidRDefault="00831544" w:rsidP="00300EA7">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10</w:t>
            </w:r>
          </w:p>
        </w:tc>
        <w:tc>
          <w:tcPr>
            <w:tcW w:w="8363" w:type="dxa"/>
          </w:tcPr>
          <w:p w14:paraId="14EAE65A" w14:textId="77777777" w:rsidR="00831544" w:rsidRPr="00A57B24" w:rsidRDefault="00831544" w:rsidP="00300EA7">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37:26:020218</w:t>
            </w:r>
          </w:p>
        </w:tc>
      </w:tr>
      <w:tr w:rsidR="00831544" w:rsidRPr="00E54123" w14:paraId="50D7B88B" w14:textId="77777777" w:rsidTr="00300EA7">
        <w:tc>
          <w:tcPr>
            <w:tcW w:w="1277" w:type="dxa"/>
          </w:tcPr>
          <w:p w14:paraId="4949ABC7" w14:textId="77777777" w:rsidR="00831544" w:rsidRPr="00A57B24" w:rsidRDefault="00831544" w:rsidP="00300EA7">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11</w:t>
            </w:r>
          </w:p>
        </w:tc>
        <w:tc>
          <w:tcPr>
            <w:tcW w:w="8363" w:type="dxa"/>
          </w:tcPr>
          <w:p w14:paraId="2A4FC224" w14:textId="77777777" w:rsidR="00831544" w:rsidRPr="00A57B24" w:rsidRDefault="00831544" w:rsidP="00300EA7">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37:26:010102</w:t>
            </w:r>
          </w:p>
        </w:tc>
      </w:tr>
      <w:tr w:rsidR="00831544" w:rsidRPr="00E54123" w14:paraId="500EDF2D" w14:textId="77777777" w:rsidTr="00300EA7">
        <w:tc>
          <w:tcPr>
            <w:tcW w:w="1277" w:type="dxa"/>
          </w:tcPr>
          <w:p w14:paraId="7ECF81B0" w14:textId="77777777" w:rsidR="00831544" w:rsidRPr="00A57B24" w:rsidRDefault="00831544" w:rsidP="00300EA7">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12</w:t>
            </w:r>
          </w:p>
        </w:tc>
        <w:tc>
          <w:tcPr>
            <w:tcW w:w="8363" w:type="dxa"/>
          </w:tcPr>
          <w:p w14:paraId="79AF2AEE" w14:textId="77777777" w:rsidR="00831544" w:rsidRPr="00A57B24" w:rsidRDefault="00831544" w:rsidP="00300EA7">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37:26:020206</w:t>
            </w:r>
          </w:p>
        </w:tc>
      </w:tr>
      <w:tr w:rsidR="00831544" w:rsidRPr="00E54123" w14:paraId="3418B050" w14:textId="77777777" w:rsidTr="00300EA7">
        <w:tc>
          <w:tcPr>
            <w:tcW w:w="1277" w:type="dxa"/>
          </w:tcPr>
          <w:p w14:paraId="65949EC8" w14:textId="77777777" w:rsidR="00831544" w:rsidRPr="00A57B24" w:rsidRDefault="00831544" w:rsidP="00300EA7">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13</w:t>
            </w:r>
          </w:p>
        </w:tc>
        <w:tc>
          <w:tcPr>
            <w:tcW w:w="8363" w:type="dxa"/>
          </w:tcPr>
          <w:p w14:paraId="119C4BE8" w14:textId="77777777" w:rsidR="00831544" w:rsidRPr="00A57B24" w:rsidRDefault="00831544" w:rsidP="00300EA7">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37:26:020205</w:t>
            </w:r>
          </w:p>
        </w:tc>
      </w:tr>
      <w:tr w:rsidR="00831544" w:rsidRPr="00E54123" w14:paraId="47B36BF3" w14:textId="77777777" w:rsidTr="00300EA7">
        <w:tc>
          <w:tcPr>
            <w:tcW w:w="1277" w:type="dxa"/>
          </w:tcPr>
          <w:p w14:paraId="3230CD46" w14:textId="77777777" w:rsidR="00831544" w:rsidRPr="00A57B24" w:rsidRDefault="00831544" w:rsidP="00300EA7">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14</w:t>
            </w:r>
          </w:p>
        </w:tc>
        <w:tc>
          <w:tcPr>
            <w:tcW w:w="8363" w:type="dxa"/>
          </w:tcPr>
          <w:p w14:paraId="153FB29A" w14:textId="77777777" w:rsidR="00831544" w:rsidRPr="00A57B24" w:rsidRDefault="00831544" w:rsidP="00300EA7">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37:26:020213</w:t>
            </w:r>
          </w:p>
        </w:tc>
      </w:tr>
      <w:tr w:rsidR="00831544" w:rsidRPr="00E54123" w14:paraId="088BF3E9" w14:textId="77777777" w:rsidTr="00300EA7">
        <w:tc>
          <w:tcPr>
            <w:tcW w:w="1277" w:type="dxa"/>
          </w:tcPr>
          <w:p w14:paraId="49413759" w14:textId="77777777" w:rsidR="00831544" w:rsidRPr="00A57B24" w:rsidRDefault="00831544" w:rsidP="00300EA7">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15</w:t>
            </w:r>
          </w:p>
        </w:tc>
        <w:tc>
          <w:tcPr>
            <w:tcW w:w="8363" w:type="dxa"/>
          </w:tcPr>
          <w:p w14:paraId="65F524A6" w14:textId="77777777" w:rsidR="00831544" w:rsidRPr="00A57B24" w:rsidRDefault="00831544" w:rsidP="00300EA7">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37:26:010177</w:t>
            </w:r>
          </w:p>
        </w:tc>
      </w:tr>
      <w:tr w:rsidR="00831544" w:rsidRPr="00E54123" w14:paraId="5CB21097" w14:textId="77777777" w:rsidTr="00300EA7">
        <w:tc>
          <w:tcPr>
            <w:tcW w:w="1277" w:type="dxa"/>
          </w:tcPr>
          <w:p w14:paraId="7C18F1EE" w14:textId="77777777" w:rsidR="00831544" w:rsidRPr="00A57B24" w:rsidRDefault="00831544" w:rsidP="00300EA7">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16</w:t>
            </w:r>
          </w:p>
        </w:tc>
        <w:tc>
          <w:tcPr>
            <w:tcW w:w="8363" w:type="dxa"/>
          </w:tcPr>
          <w:p w14:paraId="640631D1" w14:textId="77777777" w:rsidR="00831544" w:rsidRPr="00A57B24" w:rsidRDefault="00831544" w:rsidP="00300EA7">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37:26:010178</w:t>
            </w:r>
          </w:p>
        </w:tc>
      </w:tr>
      <w:tr w:rsidR="00831544" w:rsidRPr="00E54123" w14:paraId="0257D7E9" w14:textId="77777777" w:rsidTr="00300EA7">
        <w:tc>
          <w:tcPr>
            <w:tcW w:w="1277" w:type="dxa"/>
          </w:tcPr>
          <w:p w14:paraId="36335FC0" w14:textId="77777777" w:rsidR="00831544" w:rsidRPr="00A57B24" w:rsidRDefault="00831544" w:rsidP="00300EA7">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lastRenderedPageBreak/>
              <w:t>17</w:t>
            </w:r>
          </w:p>
        </w:tc>
        <w:tc>
          <w:tcPr>
            <w:tcW w:w="8363" w:type="dxa"/>
          </w:tcPr>
          <w:p w14:paraId="6BED1BFE" w14:textId="77777777" w:rsidR="00831544" w:rsidRPr="00A57B24" w:rsidRDefault="00831544" w:rsidP="00300EA7">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37:26:010179</w:t>
            </w:r>
          </w:p>
        </w:tc>
      </w:tr>
      <w:tr w:rsidR="00831544" w:rsidRPr="00E54123" w14:paraId="017B2F5E" w14:textId="77777777" w:rsidTr="00300EA7">
        <w:tc>
          <w:tcPr>
            <w:tcW w:w="1277" w:type="dxa"/>
          </w:tcPr>
          <w:p w14:paraId="7F02CA33" w14:textId="77777777" w:rsidR="00831544" w:rsidRPr="00A57B24" w:rsidRDefault="00831544" w:rsidP="00300EA7">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18</w:t>
            </w:r>
          </w:p>
        </w:tc>
        <w:tc>
          <w:tcPr>
            <w:tcW w:w="8363" w:type="dxa"/>
          </w:tcPr>
          <w:p w14:paraId="29140E74" w14:textId="77777777" w:rsidR="00831544" w:rsidRPr="00A57B24" w:rsidRDefault="00831544" w:rsidP="00300EA7">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37:26:010180</w:t>
            </w:r>
          </w:p>
        </w:tc>
      </w:tr>
      <w:tr w:rsidR="00831544" w:rsidRPr="00E54123" w14:paraId="17CA3B71" w14:textId="77777777" w:rsidTr="00300EA7">
        <w:tc>
          <w:tcPr>
            <w:tcW w:w="1277" w:type="dxa"/>
          </w:tcPr>
          <w:p w14:paraId="6DD4D79A" w14:textId="77777777" w:rsidR="00831544" w:rsidRPr="00A57B24" w:rsidRDefault="00831544" w:rsidP="00300EA7">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19</w:t>
            </w:r>
          </w:p>
        </w:tc>
        <w:tc>
          <w:tcPr>
            <w:tcW w:w="8363" w:type="dxa"/>
          </w:tcPr>
          <w:p w14:paraId="19602077" w14:textId="77777777" w:rsidR="00831544" w:rsidRPr="00A57B24" w:rsidRDefault="00831544" w:rsidP="00300EA7">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37:26:010181</w:t>
            </w:r>
          </w:p>
        </w:tc>
      </w:tr>
      <w:tr w:rsidR="00831544" w:rsidRPr="00E54123" w14:paraId="7EA2C1D3" w14:textId="77777777" w:rsidTr="00300EA7">
        <w:tc>
          <w:tcPr>
            <w:tcW w:w="1277" w:type="dxa"/>
          </w:tcPr>
          <w:p w14:paraId="44571918" w14:textId="77777777" w:rsidR="00831544" w:rsidRPr="00A57B24" w:rsidRDefault="00831544" w:rsidP="00300EA7">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20</w:t>
            </w:r>
          </w:p>
        </w:tc>
        <w:tc>
          <w:tcPr>
            <w:tcW w:w="8363" w:type="dxa"/>
          </w:tcPr>
          <w:p w14:paraId="5C6A8CA7" w14:textId="77777777" w:rsidR="00831544" w:rsidRPr="00A57B24" w:rsidRDefault="00831544" w:rsidP="00300EA7">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37:26:010182</w:t>
            </w:r>
          </w:p>
        </w:tc>
      </w:tr>
      <w:tr w:rsidR="00831544" w:rsidRPr="00E54123" w14:paraId="53F39868" w14:textId="77777777" w:rsidTr="00300EA7">
        <w:tc>
          <w:tcPr>
            <w:tcW w:w="1277" w:type="dxa"/>
          </w:tcPr>
          <w:p w14:paraId="44F2AFB7" w14:textId="77777777" w:rsidR="00831544" w:rsidRPr="00A57B24" w:rsidRDefault="00831544" w:rsidP="00300EA7">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21</w:t>
            </w:r>
          </w:p>
        </w:tc>
        <w:tc>
          <w:tcPr>
            <w:tcW w:w="8363" w:type="dxa"/>
          </w:tcPr>
          <w:p w14:paraId="2D4BE742" w14:textId="77777777" w:rsidR="00831544" w:rsidRPr="00A57B24" w:rsidRDefault="00831544" w:rsidP="00300EA7">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37:26:010183</w:t>
            </w:r>
          </w:p>
        </w:tc>
      </w:tr>
      <w:tr w:rsidR="00831544" w:rsidRPr="00E54123" w14:paraId="73CD3346" w14:textId="77777777" w:rsidTr="00300EA7">
        <w:tc>
          <w:tcPr>
            <w:tcW w:w="1277" w:type="dxa"/>
          </w:tcPr>
          <w:p w14:paraId="432AA7EC" w14:textId="77777777" w:rsidR="00831544" w:rsidRPr="00A57B24" w:rsidRDefault="00831544" w:rsidP="00300EA7">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22</w:t>
            </w:r>
          </w:p>
        </w:tc>
        <w:tc>
          <w:tcPr>
            <w:tcW w:w="8363" w:type="dxa"/>
          </w:tcPr>
          <w:p w14:paraId="5678CFEA" w14:textId="77777777" w:rsidR="00831544" w:rsidRPr="00A57B24" w:rsidRDefault="00831544" w:rsidP="00300EA7">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37:26:010184</w:t>
            </w:r>
          </w:p>
        </w:tc>
      </w:tr>
      <w:tr w:rsidR="00831544" w:rsidRPr="00E54123" w14:paraId="4D9CF2D4" w14:textId="77777777" w:rsidTr="00300EA7">
        <w:tc>
          <w:tcPr>
            <w:tcW w:w="1277" w:type="dxa"/>
          </w:tcPr>
          <w:p w14:paraId="2234FA85" w14:textId="77777777" w:rsidR="00831544" w:rsidRPr="00A57B24" w:rsidRDefault="00831544" w:rsidP="00300EA7">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23</w:t>
            </w:r>
          </w:p>
        </w:tc>
        <w:tc>
          <w:tcPr>
            <w:tcW w:w="8363" w:type="dxa"/>
          </w:tcPr>
          <w:p w14:paraId="657B7DFB" w14:textId="77777777" w:rsidR="00831544" w:rsidRPr="00A57B24" w:rsidRDefault="00831544" w:rsidP="00300EA7">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37:26:020114</w:t>
            </w:r>
          </w:p>
        </w:tc>
      </w:tr>
      <w:tr w:rsidR="00831544" w:rsidRPr="00E54123" w14:paraId="1206EE9D" w14:textId="77777777" w:rsidTr="00300EA7">
        <w:tc>
          <w:tcPr>
            <w:tcW w:w="1277" w:type="dxa"/>
          </w:tcPr>
          <w:p w14:paraId="191C9765" w14:textId="77777777" w:rsidR="00831544" w:rsidRPr="00A57B24" w:rsidRDefault="00831544" w:rsidP="00300EA7">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24</w:t>
            </w:r>
          </w:p>
        </w:tc>
        <w:tc>
          <w:tcPr>
            <w:tcW w:w="8363" w:type="dxa"/>
          </w:tcPr>
          <w:p w14:paraId="78E8B223" w14:textId="77777777" w:rsidR="00831544" w:rsidRPr="00A57B24" w:rsidRDefault="00831544" w:rsidP="00300EA7">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37:26:020105</w:t>
            </w:r>
          </w:p>
        </w:tc>
      </w:tr>
      <w:tr w:rsidR="00831544" w:rsidRPr="00E54123" w14:paraId="7CE6997D" w14:textId="77777777" w:rsidTr="00300EA7">
        <w:tc>
          <w:tcPr>
            <w:tcW w:w="1277" w:type="dxa"/>
          </w:tcPr>
          <w:p w14:paraId="2EFCC74A" w14:textId="77777777" w:rsidR="00831544" w:rsidRPr="00A57B24" w:rsidRDefault="00831544" w:rsidP="00300EA7">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25</w:t>
            </w:r>
          </w:p>
        </w:tc>
        <w:tc>
          <w:tcPr>
            <w:tcW w:w="8363" w:type="dxa"/>
          </w:tcPr>
          <w:p w14:paraId="32763BF3" w14:textId="77777777" w:rsidR="00831544" w:rsidRPr="00A57B24" w:rsidRDefault="00831544" w:rsidP="00300EA7">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37:26:020106</w:t>
            </w:r>
          </w:p>
        </w:tc>
      </w:tr>
      <w:tr w:rsidR="00831544" w:rsidRPr="00E54123" w14:paraId="246505D8" w14:textId="77777777" w:rsidTr="00300EA7">
        <w:tc>
          <w:tcPr>
            <w:tcW w:w="1277" w:type="dxa"/>
          </w:tcPr>
          <w:p w14:paraId="359B43CD" w14:textId="77777777" w:rsidR="00831544" w:rsidRPr="00A57B24" w:rsidRDefault="00831544" w:rsidP="00300EA7">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26</w:t>
            </w:r>
          </w:p>
        </w:tc>
        <w:tc>
          <w:tcPr>
            <w:tcW w:w="8363" w:type="dxa"/>
          </w:tcPr>
          <w:p w14:paraId="2084DED3" w14:textId="77777777" w:rsidR="00831544" w:rsidRPr="00A57B24" w:rsidRDefault="00831544" w:rsidP="00300EA7">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37:26:020107</w:t>
            </w:r>
          </w:p>
        </w:tc>
      </w:tr>
      <w:tr w:rsidR="00831544" w:rsidRPr="00E54123" w14:paraId="58C0315A" w14:textId="77777777" w:rsidTr="00300EA7">
        <w:tc>
          <w:tcPr>
            <w:tcW w:w="1277" w:type="dxa"/>
          </w:tcPr>
          <w:p w14:paraId="529DE3FE" w14:textId="77777777" w:rsidR="00831544" w:rsidRPr="00A57B24" w:rsidRDefault="00831544" w:rsidP="00300EA7">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27</w:t>
            </w:r>
          </w:p>
        </w:tc>
        <w:tc>
          <w:tcPr>
            <w:tcW w:w="8363" w:type="dxa"/>
          </w:tcPr>
          <w:p w14:paraId="0E406DC7" w14:textId="77777777" w:rsidR="00831544" w:rsidRPr="00A57B24" w:rsidRDefault="00831544" w:rsidP="00300EA7">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37:26:020108</w:t>
            </w:r>
          </w:p>
        </w:tc>
      </w:tr>
      <w:tr w:rsidR="00831544" w:rsidRPr="00E54123" w14:paraId="74446FBB" w14:textId="77777777" w:rsidTr="00300EA7">
        <w:tc>
          <w:tcPr>
            <w:tcW w:w="1277" w:type="dxa"/>
          </w:tcPr>
          <w:p w14:paraId="60321D2A" w14:textId="77777777" w:rsidR="00831544" w:rsidRPr="00A57B24" w:rsidRDefault="00831544" w:rsidP="00300EA7">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28</w:t>
            </w:r>
          </w:p>
        </w:tc>
        <w:tc>
          <w:tcPr>
            <w:tcW w:w="8363" w:type="dxa"/>
          </w:tcPr>
          <w:p w14:paraId="7D95BB6E" w14:textId="77777777" w:rsidR="00831544" w:rsidRPr="00A57B24" w:rsidRDefault="00831544" w:rsidP="00300EA7">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37:26:020109</w:t>
            </w:r>
          </w:p>
        </w:tc>
      </w:tr>
      <w:tr w:rsidR="00831544" w:rsidRPr="00E54123" w14:paraId="240C1FAA" w14:textId="77777777" w:rsidTr="00300EA7">
        <w:tc>
          <w:tcPr>
            <w:tcW w:w="1277" w:type="dxa"/>
          </w:tcPr>
          <w:p w14:paraId="007F540C" w14:textId="77777777" w:rsidR="00831544" w:rsidRPr="00A57B24" w:rsidRDefault="00831544" w:rsidP="00300EA7">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29</w:t>
            </w:r>
          </w:p>
        </w:tc>
        <w:tc>
          <w:tcPr>
            <w:tcW w:w="8363" w:type="dxa"/>
          </w:tcPr>
          <w:p w14:paraId="2FC7EE42" w14:textId="77777777" w:rsidR="00831544" w:rsidRPr="00A57B24" w:rsidRDefault="00831544" w:rsidP="00300EA7">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37:26:020201</w:t>
            </w:r>
          </w:p>
        </w:tc>
      </w:tr>
      <w:tr w:rsidR="00831544" w:rsidRPr="00E54123" w14:paraId="3C30BE5B" w14:textId="77777777" w:rsidTr="00300EA7">
        <w:tc>
          <w:tcPr>
            <w:tcW w:w="1277" w:type="dxa"/>
          </w:tcPr>
          <w:p w14:paraId="002778E4" w14:textId="77777777" w:rsidR="00831544" w:rsidRPr="00A57B24" w:rsidRDefault="00831544" w:rsidP="00300EA7">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30</w:t>
            </w:r>
          </w:p>
        </w:tc>
        <w:tc>
          <w:tcPr>
            <w:tcW w:w="8363" w:type="dxa"/>
          </w:tcPr>
          <w:p w14:paraId="05558089" w14:textId="77777777" w:rsidR="00831544" w:rsidRPr="00A57B24" w:rsidRDefault="00831544" w:rsidP="00300EA7">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37:26:020202</w:t>
            </w:r>
          </w:p>
        </w:tc>
      </w:tr>
      <w:tr w:rsidR="00831544" w:rsidRPr="00E54123" w14:paraId="47582568" w14:textId="77777777" w:rsidTr="00300EA7">
        <w:tc>
          <w:tcPr>
            <w:tcW w:w="1277" w:type="dxa"/>
          </w:tcPr>
          <w:p w14:paraId="35038A91" w14:textId="77777777" w:rsidR="00831544" w:rsidRPr="00A57B24" w:rsidRDefault="00831544" w:rsidP="00300EA7">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31</w:t>
            </w:r>
          </w:p>
        </w:tc>
        <w:tc>
          <w:tcPr>
            <w:tcW w:w="8363" w:type="dxa"/>
          </w:tcPr>
          <w:p w14:paraId="63E79BFD" w14:textId="77777777" w:rsidR="00831544" w:rsidRPr="00A57B24" w:rsidRDefault="00831544" w:rsidP="00300EA7">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37:26:020203</w:t>
            </w:r>
          </w:p>
        </w:tc>
      </w:tr>
      <w:tr w:rsidR="00831544" w:rsidRPr="00E54123" w14:paraId="33059BD7" w14:textId="77777777" w:rsidTr="00300EA7">
        <w:tc>
          <w:tcPr>
            <w:tcW w:w="1277" w:type="dxa"/>
          </w:tcPr>
          <w:p w14:paraId="1B9FE139" w14:textId="77777777" w:rsidR="00831544" w:rsidRPr="00A57B24" w:rsidRDefault="00831544" w:rsidP="00300EA7">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32</w:t>
            </w:r>
          </w:p>
        </w:tc>
        <w:tc>
          <w:tcPr>
            <w:tcW w:w="8363" w:type="dxa"/>
          </w:tcPr>
          <w:p w14:paraId="5F900466" w14:textId="77777777" w:rsidR="00831544" w:rsidRPr="00A57B24" w:rsidRDefault="00831544" w:rsidP="00300EA7">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37:26:020204</w:t>
            </w:r>
          </w:p>
        </w:tc>
      </w:tr>
      <w:tr w:rsidR="00831544" w:rsidRPr="00E54123" w14:paraId="2797C388" w14:textId="77777777" w:rsidTr="00300EA7">
        <w:tc>
          <w:tcPr>
            <w:tcW w:w="1277" w:type="dxa"/>
          </w:tcPr>
          <w:p w14:paraId="79385853" w14:textId="77777777" w:rsidR="00831544" w:rsidRPr="00A57B24" w:rsidRDefault="00831544" w:rsidP="00300EA7">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33</w:t>
            </w:r>
          </w:p>
        </w:tc>
        <w:tc>
          <w:tcPr>
            <w:tcW w:w="8363" w:type="dxa"/>
          </w:tcPr>
          <w:p w14:paraId="01A16476" w14:textId="77777777" w:rsidR="00831544" w:rsidRPr="00A57B24" w:rsidRDefault="00831544" w:rsidP="00300EA7">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37:26:010256</w:t>
            </w:r>
          </w:p>
        </w:tc>
      </w:tr>
      <w:tr w:rsidR="00831544" w:rsidRPr="00E54123" w14:paraId="5350EB27" w14:textId="77777777" w:rsidTr="00300EA7">
        <w:tc>
          <w:tcPr>
            <w:tcW w:w="1277" w:type="dxa"/>
          </w:tcPr>
          <w:p w14:paraId="043508E2" w14:textId="77777777" w:rsidR="00831544" w:rsidRPr="00A57B24" w:rsidRDefault="00831544" w:rsidP="00300EA7">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34</w:t>
            </w:r>
          </w:p>
        </w:tc>
        <w:tc>
          <w:tcPr>
            <w:tcW w:w="8363" w:type="dxa"/>
          </w:tcPr>
          <w:p w14:paraId="01A2883B" w14:textId="77777777" w:rsidR="00831544" w:rsidRPr="00A57B24" w:rsidRDefault="00831544" w:rsidP="00300EA7">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37:26:010255</w:t>
            </w:r>
          </w:p>
        </w:tc>
      </w:tr>
      <w:tr w:rsidR="00831544" w:rsidRPr="00E54123" w14:paraId="42F1D150" w14:textId="77777777" w:rsidTr="00300EA7">
        <w:tc>
          <w:tcPr>
            <w:tcW w:w="1277" w:type="dxa"/>
          </w:tcPr>
          <w:p w14:paraId="625A23B3" w14:textId="77777777" w:rsidR="00831544" w:rsidRPr="00A57B24" w:rsidRDefault="00831544" w:rsidP="00300EA7">
            <w:pPr>
              <w:widowControl w:val="0"/>
              <w:adjustRightInd w:val="0"/>
              <w:jc w:val="center"/>
              <w:rPr>
                <w:rFonts w:ascii="Times New Roman" w:eastAsia="Times New Roman" w:hAnsi="Times New Roman" w:cs="Times New Roman"/>
                <w:sz w:val="24"/>
                <w:szCs w:val="24"/>
              </w:rPr>
            </w:pPr>
            <w:r w:rsidRPr="00A57B24">
              <w:rPr>
                <w:rFonts w:ascii="Times New Roman" w:eastAsia="Times New Roman" w:hAnsi="Times New Roman" w:cs="Times New Roman"/>
                <w:sz w:val="24"/>
                <w:szCs w:val="24"/>
              </w:rPr>
              <w:t>35</w:t>
            </w:r>
          </w:p>
        </w:tc>
        <w:tc>
          <w:tcPr>
            <w:tcW w:w="8363" w:type="dxa"/>
          </w:tcPr>
          <w:p w14:paraId="371886A2" w14:textId="77777777" w:rsidR="00831544" w:rsidRPr="00A57B24" w:rsidRDefault="00831544" w:rsidP="00300EA7">
            <w:pPr>
              <w:jc w:val="center"/>
              <w:rPr>
                <w:rFonts w:ascii="Times New Roman" w:hAnsi="Times New Roman" w:cs="Times New Roman"/>
                <w:color w:val="000000"/>
                <w:sz w:val="24"/>
                <w:szCs w:val="24"/>
              </w:rPr>
            </w:pPr>
            <w:r w:rsidRPr="00A57B24">
              <w:rPr>
                <w:rFonts w:ascii="Times New Roman" w:hAnsi="Times New Roman" w:cs="Times New Roman"/>
                <w:color w:val="000000"/>
                <w:sz w:val="24"/>
                <w:szCs w:val="24"/>
              </w:rPr>
              <w:t>37:26:010252</w:t>
            </w:r>
          </w:p>
        </w:tc>
      </w:tr>
    </w:tbl>
    <w:p w14:paraId="51F7C972" w14:textId="3B9D980F" w:rsidR="00831544" w:rsidRPr="0038601A" w:rsidRDefault="00300EA7" w:rsidP="00831544">
      <w:pPr>
        <w:ind w:firstLine="540"/>
        <w:jc w:val="both"/>
        <w:rPr>
          <w:rFonts w:ascii="Times New Roman" w:hAnsi="Times New Roman" w:cs="Times New Roman"/>
          <w:sz w:val="28"/>
          <w:szCs w:val="28"/>
        </w:rPr>
      </w:pPr>
      <w:r>
        <w:rPr>
          <w:rFonts w:ascii="Times New Roman" w:hAnsi="Times New Roman" w:cs="Times New Roman"/>
          <w:sz w:val="28"/>
          <w:szCs w:val="28"/>
        </w:rPr>
        <w:br w:type="textWrapping" w:clear="all"/>
      </w:r>
    </w:p>
    <w:p w14:paraId="29F7FD05" w14:textId="77777777" w:rsidR="00831544" w:rsidRPr="0038601A" w:rsidRDefault="00831544" w:rsidP="00831544">
      <w:pPr>
        <w:pStyle w:val="ConsPlusNonformat"/>
        <w:jc w:val="center"/>
        <w:outlineLvl w:val="1"/>
        <w:rPr>
          <w:rFonts w:ascii="Times New Roman" w:hAnsi="Times New Roman" w:cs="Times New Roman"/>
          <w:sz w:val="28"/>
          <w:szCs w:val="28"/>
        </w:rPr>
      </w:pPr>
      <w:r w:rsidRPr="0038601A">
        <w:rPr>
          <w:rFonts w:ascii="Times New Roman" w:hAnsi="Times New Roman" w:cs="Times New Roman"/>
          <w:sz w:val="28"/>
          <w:szCs w:val="28"/>
        </w:rPr>
        <w:t>3. Цель (цели) и ожидаемые результаты реализации Программы</w:t>
      </w:r>
    </w:p>
    <w:p w14:paraId="29B28428" w14:textId="77777777" w:rsidR="00831544" w:rsidRPr="0038601A" w:rsidRDefault="00831544" w:rsidP="00831544">
      <w:pPr>
        <w:jc w:val="center"/>
        <w:rPr>
          <w:rFonts w:ascii="Times New Roman" w:hAnsi="Times New Roman" w:cs="Times New Roman"/>
          <w:sz w:val="28"/>
          <w:szCs w:val="28"/>
        </w:rPr>
      </w:pPr>
    </w:p>
    <w:p w14:paraId="4084B61E" w14:textId="77777777" w:rsidR="00831544" w:rsidRPr="0038601A" w:rsidRDefault="00831544" w:rsidP="00831544">
      <w:pPr>
        <w:ind w:firstLine="540"/>
        <w:jc w:val="both"/>
        <w:rPr>
          <w:rFonts w:ascii="Times New Roman" w:hAnsi="Times New Roman" w:cs="Times New Roman"/>
          <w:sz w:val="28"/>
          <w:szCs w:val="28"/>
        </w:rPr>
      </w:pPr>
      <w:r w:rsidRPr="0038601A">
        <w:rPr>
          <w:rFonts w:ascii="Times New Roman" w:hAnsi="Times New Roman" w:cs="Times New Roman"/>
          <w:sz w:val="28"/>
          <w:szCs w:val="28"/>
        </w:rPr>
        <w:t>Цель Программы - обеспечение эффективного управления муници</w:t>
      </w:r>
      <w:r>
        <w:rPr>
          <w:rFonts w:ascii="Times New Roman" w:hAnsi="Times New Roman" w:cs="Times New Roman"/>
          <w:sz w:val="28"/>
          <w:szCs w:val="28"/>
        </w:rPr>
        <w:t>пальным имуществом городского округа Тейково</w:t>
      </w:r>
      <w:r w:rsidRPr="0038601A">
        <w:rPr>
          <w:rFonts w:ascii="Times New Roman" w:hAnsi="Times New Roman" w:cs="Times New Roman"/>
          <w:sz w:val="28"/>
          <w:szCs w:val="28"/>
        </w:rPr>
        <w:t>.</w:t>
      </w:r>
    </w:p>
    <w:p w14:paraId="3E4B7098"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Достижение цели предусматривает решение следующих задач:</w:t>
      </w:r>
    </w:p>
    <w:p w14:paraId="6F2B4CEF" w14:textId="77777777" w:rsidR="00831544" w:rsidRPr="0038601A" w:rsidRDefault="00831544" w:rsidP="00831544">
      <w:pPr>
        <w:ind w:firstLine="539"/>
        <w:jc w:val="both"/>
        <w:rPr>
          <w:rFonts w:ascii="Times New Roman" w:hAnsi="Times New Roman" w:cs="Times New Roman"/>
          <w:sz w:val="28"/>
          <w:szCs w:val="28"/>
        </w:rPr>
      </w:pPr>
      <w:r w:rsidRPr="0038601A">
        <w:rPr>
          <w:rFonts w:ascii="Times New Roman" w:hAnsi="Times New Roman" w:cs="Times New Roman"/>
          <w:sz w:val="28"/>
          <w:szCs w:val="28"/>
        </w:rPr>
        <w:t>- обеспечение своевременного и полного поступления в бюджет города</w:t>
      </w:r>
      <w:r>
        <w:rPr>
          <w:rFonts w:ascii="Times New Roman" w:hAnsi="Times New Roman" w:cs="Times New Roman"/>
          <w:sz w:val="28"/>
          <w:szCs w:val="28"/>
        </w:rPr>
        <w:t xml:space="preserve"> Тейково</w:t>
      </w:r>
      <w:r w:rsidRPr="0038601A">
        <w:rPr>
          <w:rFonts w:ascii="Times New Roman" w:hAnsi="Times New Roman" w:cs="Times New Roman"/>
          <w:sz w:val="28"/>
          <w:szCs w:val="28"/>
        </w:rPr>
        <w:t xml:space="preserve"> доходов от использования имущества, находящегося в муниципальной собственности;</w:t>
      </w:r>
    </w:p>
    <w:p w14:paraId="6B33653B" w14:textId="77777777" w:rsidR="00831544" w:rsidRPr="0038601A" w:rsidRDefault="00831544" w:rsidP="00831544">
      <w:pPr>
        <w:ind w:firstLine="539"/>
        <w:jc w:val="both"/>
        <w:rPr>
          <w:rFonts w:ascii="Times New Roman" w:hAnsi="Times New Roman" w:cs="Times New Roman"/>
          <w:sz w:val="28"/>
          <w:szCs w:val="28"/>
        </w:rPr>
      </w:pPr>
      <w:r w:rsidRPr="0038601A">
        <w:rPr>
          <w:rFonts w:ascii="Times New Roman" w:hAnsi="Times New Roman" w:cs="Times New Roman"/>
          <w:sz w:val="28"/>
          <w:szCs w:val="28"/>
        </w:rPr>
        <w:t>- обеспечение содержания жилищного фонда, находящегося в муниципальной собственности;</w:t>
      </w:r>
    </w:p>
    <w:p w14:paraId="2DBF84BE" w14:textId="77777777" w:rsidR="00831544" w:rsidRPr="0038601A" w:rsidRDefault="00831544" w:rsidP="00831544">
      <w:pPr>
        <w:ind w:firstLine="539"/>
        <w:jc w:val="both"/>
        <w:rPr>
          <w:rFonts w:ascii="Times New Roman" w:hAnsi="Times New Roman" w:cs="Times New Roman"/>
          <w:sz w:val="28"/>
          <w:szCs w:val="28"/>
        </w:rPr>
      </w:pPr>
      <w:r w:rsidRPr="0038601A">
        <w:rPr>
          <w:rFonts w:ascii="Times New Roman" w:hAnsi="Times New Roman" w:cs="Times New Roman"/>
          <w:sz w:val="28"/>
          <w:szCs w:val="28"/>
        </w:rPr>
        <w:t>- развитие и сопровождение автоматизированной информационной системы по управлению муниципальным имуществом;</w:t>
      </w:r>
    </w:p>
    <w:p w14:paraId="27542DB0" w14:textId="77777777" w:rsidR="00831544" w:rsidRPr="0038601A" w:rsidRDefault="00831544" w:rsidP="00831544">
      <w:pPr>
        <w:ind w:firstLine="539"/>
        <w:jc w:val="both"/>
        <w:rPr>
          <w:rFonts w:ascii="Times New Roman" w:hAnsi="Times New Roman" w:cs="Times New Roman"/>
          <w:sz w:val="28"/>
          <w:szCs w:val="28"/>
        </w:rPr>
      </w:pPr>
      <w:r w:rsidRPr="0038601A">
        <w:rPr>
          <w:rFonts w:ascii="Times New Roman" w:hAnsi="Times New Roman" w:cs="Times New Roman"/>
          <w:sz w:val="28"/>
          <w:szCs w:val="28"/>
        </w:rPr>
        <w:t>- постановка на кадастровый учет и регистрация права муниципальной собственности на муниципальные объекты недвижимого имущества;</w:t>
      </w:r>
    </w:p>
    <w:p w14:paraId="63698969"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lastRenderedPageBreak/>
        <w:t xml:space="preserve">Доходы бюджета города </w:t>
      </w:r>
      <w:r>
        <w:rPr>
          <w:rFonts w:ascii="Times New Roman" w:hAnsi="Times New Roman" w:cs="Times New Roman"/>
          <w:sz w:val="28"/>
          <w:szCs w:val="28"/>
        </w:rPr>
        <w:t xml:space="preserve">Тейково </w:t>
      </w:r>
      <w:r w:rsidRPr="0038601A">
        <w:rPr>
          <w:rFonts w:ascii="Times New Roman" w:hAnsi="Times New Roman" w:cs="Times New Roman"/>
          <w:sz w:val="28"/>
          <w:szCs w:val="28"/>
        </w:rPr>
        <w:t xml:space="preserve">от использования имущества будут иметь тенденцию к снижению, однако, их ежегодный объем не опустится ниже </w:t>
      </w:r>
      <w:r>
        <w:rPr>
          <w:rFonts w:ascii="Times New Roman" w:hAnsi="Times New Roman" w:cs="Times New Roman"/>
          <w:sz w:val="28"/>
          <w:szCs w:val="28"/>
        </w:rPr>
        <w:t xml:space="preserve">10,0 </w:t>
      </w:r>
      <w:r w:rsidRPr="0038601A">
        <w:rPr>
          <w:rFonts w:ascii="Times New Roman" w:hAnsi="Times New Roman" w:cs="Times New Roman"/>
          <w:sz w:val="28"/>
          <w:szCs w:val="28"/>
        </w:rPr>
        <w:t>млн</w:t>
      </w:r>
      <w:r>
        <w:rPr>
          <w:rFonts w:ascii="Times New Roman" w:hAnsi="Times New Roman" w:cs="Times New Roman"/>
          <w:sz w:val="28"/>
          <w:szCs w:val="28"/>
        </w:rPr>
        <w:t>.</w:t>
      </w:r>
      <w:r w:rsidRPr="0038601A">
        <w:rPr>
          <w:rFonts w:ascii="Times New Roman" w:hAnsi="Times New Roman" w:cs="Times New Roman"/>
          <w:sz w:val="28"/>
          <w:szCs w:val="28"/>
        </w:rPr>
        <w:t>руб.</w:t>
      </w:r>
    </w:p>
    <w:p w14:paraId="62C95E21"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Будет осуществляться поддержание высокого уровня автоматизации административно-управленческих процессов по управлению муниципальным имуществом и обеспечение взаимодействия с внешними информационными системами в условиях изменяющихся требований к составу обрабатываемой информации и решаемым задачам, обеспечение готовности к массовому предоставлению муниципальных услуг в сфере управления имуществом с использованием информационно-коммуникационных технологий.</w:t>
      </w:r>
    </w:p>
    <w:p w14:paraId="622D01C9" w14:textId="77777777" w:rsidR="00831544" w:rsidRPr="0038601A" w:rsidRDefault="00831544" w:rsidP="00300EA7">
      <w:pPr>
        <w:spacing w:before="220"/>
        <w:ind w:left="142" w:firstLine="398"/>
        <w:jc w:val="both"/>
        <w:rPr>
          <w:rFonts w:ascii="Times New Roman" w:hAnsi="Times New Roman" w:cs="Times New Roman"/>
          <w:sz w:val="28"/>
          <w:szCs w:val="28"/>
        </w:rPr>
      </w:pPr>
      <w:r w:rsidRPr="0038601A">
        <w:rPr>
          <w:rFonts w:ascii="Times New Roman" w:hAnsi="Times New Roman" w:cs="Times New Roman"/>
          <w:sz w:val="28"/>
          <w:szCs w:val="28"/>
        </w:rPr>
        <w:t>В ходе реализации Программы будет реализовано полномочие муниципального образования по содержанию муниципального жилищного фонда города.</w:t>
      </w:r>
    </w:p>
    <w:p w14:paraId="73AA6823" w14:textId="77777777" w:rsidR="00831544" w:rsidRPr="0038601A" w:rsidRDefault="00831544" w:rsidP="00831544">
      <w:pPr>
        <w:spacing w:before="280"/>
        <w:ind w:firstLine="540"/>
        <w:jc w:val="both"/>
        <w:rPr>
          <w:rFonts w:ascii="Times New Roman" w:hAnsi="Times New Roman" w:cs="Times New Roman"/>
          <w:sz w:val="28"/>
          <w:szCs w:val="28"/>
        </w:rPr>
      </w:pPr>
      <w:r w:rsidRPr="0038601A">
        <w:rPr>
          <w:rFonts w:ascii="Times New Roman" w:hAnsi="Times New Roman" w:cs="Times New Roman"/>
          <w:sz w:val="28"/>
          <w:szCs w:val="28"/>
        </w:rPr>
        <w:t>Таблица 3. Сведения о целевых индикаторах (показателях) реализации Программы</w:t>
      </w:r>
    </w:p>
    <w:p w14:paraId="6B6A0B09" w14:textId="77777777" w:rsidR="00831544" w:rsidRPr="0038601A" w:rsidRDefault="00831544" w:rsidP="00831544">
      <w:pPr>
        <w:ind w:firstLine="540"/>
        <w:jc w:val="both"/>
        <w:rPr>
          <w:rFonts w:ascii="Times New Roman" w:hAnsi="Times New Roman" w:cs="Times New Roman"/>
          <w:sz w:val="28"/>
          <w:szCs w:val="28"/>
        </w:rPr>
      </w:pP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28"/>
        <w:gridCol w:w="767"/>
        <w:gridCol w:w="850"/>
        <w:gridCol w:w="1134"/>
        <w:gridCol w:w="993"/>
        <w:gridCol w:w="992"/>
        <w:gridCol w:w="709"/>
        <w:gridCol w:w="850"/>
        <w:gridCol w:w="709"/>
        <w:gridCol w:w="709"/>
        <w:gridCol w:w="709"/>
      </w:tblGrid>
      <w:tr w:rsidR="00831544" w:rsidRPr="0038601A" w14:paraId="563EEF13" w14:textId="77777777" w:rsidTr="00300EA7">
        <w:tc>
          <w:tcPr>
            <w:tcW w:w="566" w:type="dxa"/>
          </w:tcPr>
          <w:p w14:paraId="5E365014" w14:textId="77777777" w:rsidR="00831544" w:rsidRPr="00C80678" w:rsidRDefault="00831544" w:rsidP="00325DFA">
            <w:pPr>
              <w:jc w:val="center"/>
              <w:rPr>
                <w:rFonts w:ascii="Times New Roman" w:hAnsi="Times New Roman" w:cs="Times New Roman"/>
                <w:sz w:val="24"/>
                <w:szCs w:val="24"/>
              </w:rPr>
            </w:pPr>
            <w:r w:rsidRPr="00C80678">
              <w:rPr>
                <w:rFonts w:ascii="Times New Roman" w:hAnsi="Times New Roman" w:cs="Times New Roman"/>
                <w:sz w:val="24"/>
                <w:szCs w:val="24"/>
              </w:rPr>
              <w:t>№п/п</w:t>
            </w:r>
          </w:p>
        </w:tc>
        <w:tc>
          <w:tcPr>
            <w:tcW w:w="1928" w:type="dxa"/>
          </w:tcPr>
          <w:p w14:paraId="64AAFA30" w14:textId="77777777" w:rsidR="00831544" w:rsidRPr="00C80678" w:rsidRDefault="00831544" w:rsidP="00300EA7">
            <w:pPr>
              <w:ind w:left="298"/>
              <w:jc w:val="center"/>
              <w:rPr>
                <w:rFonts w:ascii="Times New Roman" w:hAnsi="Times New Roman" w:cs="Times New Roman"/>
                <w:sz w:val="24"/>
                <w:szCs w:val="24"/>
              </w:rPr>
            </w:pPr>
            <w:r w:rsidRPr="00C80678">
              <w:rPr>
                <w:rFonts w:ascii="Times New Roman" w:hAnsi="Times New Roman" w:cs="Times New Roman"/>
                <w:sz w:val="24"/>
                <w:szCs w:val="24"/>
              </w:rPr>
              <w:t>Наименование целевого индикатора (показателя)</w:t>
            </w:r>
          </w:p>
        </w:tc>
        <w:tc>
          <w:tcPr>
            <w:tcW w:w="767" w:type="dxa"/>
          </w:tcPr>
          <w:p w14:paraId="0E4CE4FF" w14:textId="77777777" w:rsidR="00831544" w:rsidRPr="00C80678" w:rsidRDefault="00831544" w:rsidP="00300EA7">
            <w:pPr>
              <w:jc w:val="center"/>
              <w:rPr>
                <w:rFonts w:ascii="Times New Roman" w:hAnsi="Times New Roman" w:cs="Times New Roman"/>
                <w:sz w:val="24"/>
                <w:szCs w:val="24"/>
              </w:rPr>
            </w:pPr>
            <w:r w:rsidRPr="00C80678">
              <w:rPr>
                <w:rFonts w:ascii="Times New Roman" w:hAnsi="Times New Roman" w:cs="Times New Roman"/>
                <w:sz w:val="24"/>
                <w:szCs w:val="24"/>
              </w:rPr>
              <w:t>Ед. изм.</w:t>
            </w:r>
          </w:p>
        </w:tc>
        <w:tc>
          <w:tcPr>
            <w:tcW w:w="850" w:type="dxa"/>
          </w:tcPr>
          <w:p w14:paraId="36F9D125" w14:textId="77777777" w:rsidR="00831544" w:rsidRPr="00C80678" w:rsidRDefault="00831544" w:rsidP="00300EA7">
            <w:pPr>
              <w:jc w:val="center"/>
              <w:rPr>
                <w:rFonts w:ascii="Times New Roman" w:hAnsi="Times New Roman" w:cs="Times New Roman"/>
                <w:sz w:val="24"/>
                <w:szCs w:val="24"/>
              </w:rPr>
            </w:pPr>
            <w:r w:rsidRPr="00C80678">
              <w:rPr>
                <w:rFonts w:ascii="Times New Roman" w:hAnsi="Times New Roman" w:cs="Times New Roman"/>
                <w:sz w:val="24"/>
                <w:szCs w:val="24"/>
              </w:rPr>
              <w:t>2020 год, факт</w:t>
            </w:r>
          </w:p>
        </w:tc>
        <w:tc>
          <w:tcPr>
            <w:tcW w:w="1134" w:type="dxa"/>
          </w:tcPr>
          <w:p w14:paraId="28D94F5C" w14:textId="77777777" w:rsidR="00831544" w:rsidRPr="00C80678" w:rsidRDefault="00831544" w:rsidP="00300EA7">
            <w:pPr>
              <w:jc w:val="center"/>
              <w:rPr>
                <w:rFonts w:ascii="Times New Roman" w:hAnsi="Times New Roman" w:cs="Times New Roman"/>
                <w:sz w:val="24"/>
                <w:szCs w:val="24"/>
              </w:rPr>
            </w:pPr>
            <w:r w:rsidRPr="00C80678">
              <w:rPr>
                <w:rFonts w:ascii="Times New Roman" w:hAnsi="Times New Roman" w:cs="Times New Roman"/>
                <w:sz w:val="24"/>
                <w:szCs w:val="24"/>
              </w:rPr>
              <w:t>2021 год, факт</w:t>
            </w:r>
          </w:p>
        </w:tc>
        <w:tc>
          <w:tcPr>
            <w:tcW w:w="993" w:type="dxa"/>
          </w:tcPr>
          <w:p w14:paraId="33C64ADF" w14:textId="77777777" w:rsidR="00831544" w:rsidRPr="00C80678" w:rsidRDefault="00831544" w:rsidP="00300EA7">
            <w:pPr>
              <w:jc w:val="center"/>
              <w:rPr>
                <w:rFonts w:ascii="Times New Roman" w:hAnsi="Times New Roman" w:cs="Times New Roman"/>
                <w:sz w:val="24"/>
                <w:szCs w:val="24"/>
              </w:rPr>
            </w:pPr>
            <w:r w:rsidRPr="00C80678">
              <w:rPr>
                <w:rFonts w:ascii="Times New Roman" w:hAnsi="Times New Roman" w:cs="Times New Roman"/>
                <w:sz w:val="24"/>
                <w:szCs w:val="24"/>
              </w:rPr>
              <w:t>2022 год, план</w:t>
            </w:r>
          </w:p>
        </w:tc>
        <w:tc>
          <w:tcPr>
            <w:tcW w:w="992" w:type="dxa"/>
          </w:tcPr>
          <w:p w14:paraId="59332DAB" w14:textId="77777777" w:rsidR="00831544" w:rsidRPr="00C80678" w:rsidRDefault="00831544" w:rsidP="00300EA7">
            <w:pPr>
              <w:jc w:val="center"/>
              <w:rPr>
                <w:rFonts w:ascii="Times New Roman" w:hAnsi="Times New Roman" w:cs="Times New Roman"/>
                <w:sz w:val="24"/>
                <w:szCs w:val="24"/>
              </w:rPr>
            </w:pPr>
            <w:r w:rsidRPr="00C80678">
              <w:rPr>
                <w:rFonts w:ascii="Times New Roman" w:hAnsi="Times New Roman" w:cs="Times New Roman"/>
                <w:sz w:val="24"/>
                <w:szCs w:val="24"/>
              </w:rPr>
              <w:t>2023 год, план</w:t>
            </w:r>
          </w:p>
        </w:tc>
        <w:tc>
          <w:tcPr>
            <w:tcW w:w="709" w:type="dxa"/>
          </w:tcPr>
          <w:p w14:paraId="1B6BDF1A" w14:textId="77777777" w:rsidR="00831544" w:rsidRPr="00C80678" w:rsidRDefault="00831544" w:rsidP="00300EA7">
            <w:pPr>
              <w:jc w:val="center"/>
              <w:rPr>
                <w:rFonts w:ascii="Times New Roman" w:hAnsi="Times New Roman" w:cs="Times New Roman"/>
                <w:sz w:val="24"/>
                <w:szCs w:val="24"/>
              </w:rPr>
            </w:pPr>
            <w:r w:rsidRPr="00C80678">
              <w:rPr>
                <w:rFonts w:ascii="Times New Roman" w:hAnsi="Times New Roman" w:cs="Times New Roman"/>
                <w:sz w:val="24"/>
                <w:szCs w:val="24"/>
              </w:rPr>
              <w:t>2024 год</w:t>
            </w:r>
          </w:p>
        </w:tc>
        <w:tc>
          <w:tcPr>
            <w:tcW w:w="850" w:type="dxa"/>
          </w:tcPr>
          <w:p w14:paraId="145AA417" w14:textId="77777777" w:rsidR="00831544" w:rsidRPr="00C80678" w:rsidRDefault="00831544" w:rsidP="00300EA7">
            <w:pPr>
              <w:jc w:val="center"/>
              <w:rPr>
                <w:rFonts w:ascii="Times New Roman" w:hAnsi="Times New Roman" w:cs="Times New Roman"/>
                <w:sz w:val="24"/>
                <w:szCs w:val="24"/>
              </w:rPr>
            </w:pPr>
            <w:r w:rsidRPr="00C80678">
              <w:rPr>
                <w:rFonts w:ascii="Times New Roman" w:hAnsi="Times New Roman" w:cs="Times New Roman"/>
                <w:sz w:val="24"/>
                <w:szCs w:val="24"/>
              </w:rPr>
              <w:t>2025 год</w:t>
            </w:r>
          </w:p>
        </w:tc>
        <w:tc>
          <w:tcPr>
            <w:tcW w:w="709" w:type="dxa"/>
          </w:tcPr>
          <w:p w14:paraId="7455D04F" w14:textId="77777777" w:rsidR="00831544" w:rsidRPr="00C80678" w:rsidRDefault="00831544" w:rsidP="00300EA7">
            <w:pPr>
              <w:jc w:val="center"/>
              <w:rPr>
                <w:rFonts w:ascii="Times New Roman" w:hAnsi="Times New Roman" w:cs="Times New Roman"/>
                <w:sz w:val="24"/>
                <w:szCs w:val="24"/>
              </w:rPr>
            </w:pPr>
            <w:r w:rsidRPr="00C80678">
              <w:rPr>
                <w:rFonts w:ascii="Times New Roman" w:hAnsi="Times New Roman" w:cs="Times New Roman"/>
                <w:sz w:val="24"/>
                <w:szCs w:val="24"/>
              </w:rPr>
              <w:t>2026 год</w:t>
            </w:r>
          </w:p>
        </w:tc>
        <w:tc>
          <w:tcPr>
            <w:tcW w:w="709" w:type="dxa"/>
          </w:tcPr>
          <w:p w14:paraId="1B254B41" w14:textId="77777777" w:rsidR="00831544" w:rsidRPr="00C80678" w:rsidRDefault="00831544" w:rsidP="00300EA7">
            <w:pPr>
              <w:jc w:val="center"/>
              <w:rPr>
                <w:rFonts w:ascii="Times New Roman" w:hAnsi="Times New Roman" w:cs="Times New Roman"/>
                <w:sz w:val="24"/>
                <w:szCs w:val="24"/>
              </w:rPr>
            </w:pPr>
            <w:r w:rsidRPr="00C80678">
              <w:rPr>
                <w:rFonts w:ascii="Times New Roman" w:hAnsi="Times New Roman" w:cs="Times New Roman"/>
                <w:sz w:val="24"/>
                <w:szCs w:val="24"/>
              </w:rPr>
              <w:t>2027 год</w:t>
            </w:r>
          </w:p>
        </w:tc>
        <w:tc>
          <w:tcPr>
            <w:tcW w:w="709" w:type="dxa"/>
          </w:tcPr>
          <w:p w14:paraId="00C4CD77" w14:textId="77777777" w:rsidR="00831544" w:rsidRPr="00C80678" w:rsidRDefault="00831544" w:rsidP="00300EA7">
            <w:pPr>
              <w:jc w:val="center"/>
              <w:rPr>
                <w:rFonts w:ascii="Times New Roman" w:hAnsi="Times New Roman" w:cs="Times New Roman"/>
                <w:sz w:val="24"/>
                <w:szCs w:val="24"/>
              </w:rPr>
            </w:pPr>
            <w:r w:rsidRPr="00C80678">
              <w:rPr>
                <w:rFonts w:ascii="Times New Roman" w:hAnsi="Times New Roman" w:cs="Times New Roman"/>
                <w:sz w:val="24"/>
                <w:szCs w:val="24"/>
              </w:rPr>
              <w:t>2028</w:t>
            </w:r>
          </w:p>
          <w:p w14:paraId="190B0156" w14:textId="77777777" w:rsidR="00831544" w:rsidRPr="00C80678" w:rsidRDefault="00831544" w:rsidP="00300EA7">
            <w:pPr>
              <w:jc w:val="center"/>
              <w:rPr>
                <w:rFonts w:ascii="Times New Roman" w:hAnsi="Times New Roman" w:cs="Times New Roman"/>
                <w:sz w:val="24"/>
                <w:szCs w:val="24"/>
              </w:rPr>
            </w:pPr>
            <w:r w:rsidRPr="00C80678">
              <w:rPr>
                <w:rFonts w:ascii="Times New Roman" w:hAnsi="Times New Roman" w:cs="Times New Roman"/>
                <w:sz w:val="24"/>
                <w:szCs w:val="24"/>
              </w:rPr>
              <w:t>год</w:t>
            </w:r>
          </w:p>
        </w:tc>
      </w:tr>
      <w:tr w:rsidR="00831544" w:rsidRPr="00C80678" w14:paraId="6A5D7D55" w14:textId="77777777" w:rsidTr="00300EA7">
        <w:tc>
          <w:tcPr>
            <w:tcW w:w="566" w:type="dxa"/>
          </w:tcPr>
          <w:p w14:paraId="47667F09" w14:textId="77777777" w:rsidR="00831544" w:rsidRPr="00C80678" w:rsidRDefault="00831544" w:rsidP="00325DFA">
            <w:pPr>
              <w:jc w:val="both"/>
              <w:rPr>
                <w:rFonts w:ascii="Times New Roman" w:hAnsi="Times New Roman" w:cs="Times New Roman"/>
                <w:sz w:val="24"/>
                <w:szCs w:val="24"/>
              </w:rPr>
            </w:pPr>
            <w:r w:rsidRPr="00C80678">
              <w:rPr>
                <w:rFonts w:ascii="Times New Roman" w:hAnsi="Times New Roman" w:cs="Times New Roman"/>
                <w:sz w:val="24"/>
                <w:szCs w:val="24"/>
              </w:rPr>
              <w:t>1</w:t>
            </w:r>
          </w:p>
        </w:tc>
        <w:tc>
          <w:tcPr>
            <w:tcW w:w="1928" w:type="dxa"/>
          </w:tcPr>
          <w:p w14:paraId="4224573C" w14:textId="77777777" w:rsidR="00831544" w:rsidRPr="00300EA7" w:rsidRDefault="00831544" w:rsidP="00300EA7">
            <w:pPr>
              <w:ind w:right="164"/>
              <w:jc w:val="both"/>
              <w:rPr>
                <w:rFonts w:ascii="Times New Roman" w:hAnsi="Times New Roman" w:cs="Times New Roman"/>
                <w:sz w:val="20"/>
                <w:szCs w:val="20"/>
              </w:rPr>
            </w:pPr>
            <w:r w:rsidRPr="00300EA7">
              <w:rPr>
                <w:rFonts w:ascii="Times New Roman" w:hAnsi="Times New Roman" w:cs="Times New Roman"/>
                <w:sz w:val="20"/>
                <w:szCs w:val="20"/>
              </w:rPr>
              <w:t>Общий объем поступлений в бюджет города доходов от использования имущества, находящегося в муниципальной собственности, а также земельных участков, государственная собственность на которые не разграничена и которые расположены в границах городских округов &lt;*&gt;</w:t>
            </w:r>
          </w:p>
        </w:tc>
        <w:tc>
          <w:tcPr>
            <w:tcW w:w="767" w:type="dxa"/>
          </w:tcPr>
          <w:p w14:paraId="07335FE8" w14:textId="77777777" w:rsidR="00831544" w:rsidRPr="00C80678" w:rsidRDefault="00831544" w:rsidP="00300EA7">
            <w:pPr>
              <w:jc w:val="center"/>
              <w:rPr>
                <w:rFonts w:ascii="Times New Roman" w:hAnsi="Times New Roman" w:cs="Times New Roman"/>
                <w:sz w:val="24"/>
                <w:szCs w:val="24"/>
              </w:rPr>
            </w:pPr>
            <w:r w:rsidRPr="00C80678">
              <w:rPr>
                <w:rFonts w:ascii="Times New Roman" w:hAnsi="Times New Roman" w:cs="Times New Roman"/>
                <w:sz w:val="24"/>
                <w:szCs w:val="24"/>
              </w:rPr>
              <w:t>тыс. руб.</w:t>
            </w:r>
          </w:p>
        </w:tc>
        <w:tc>
          <w:tcPr>
            <w:tcW w:w="850" w:type="dxa"/>
          </w:tcPr>
          <w:p w14:paraId="58F30938" w14:textId="77777777" w:rsidR="00831544" w:rsidRPr="00C80678" w:rsidRDefault="00831544" w:rsidP="00300EA7">
            <w:pPr>
              <w:jc w:val="center"/>
              <w:rPr>
                <w:rFonts w:ascii="Times New Roman" w:hAnsi="Times New Roman" w:cs="Times New Roman"/>
                <w:sz w:val="24"/>
                <w:szCs w:val="24"/>
              </w:rPr>
            </w:pPr>
            <w:r w:rsidRPr="00C80678">
              <w:rPr>
                <w:rFonts w:ascii="Times New Roman" w:hAnsi="Times New Roman" w:cs="Times New Roman"/>
                <w:sz w:val="24"/>
                <w:szCs w:val="24"/>
              </w:rPr>
              <w:t>13232,27</w:t>
            </w:r>
          </w:p>
        </w:tc>
        <w:tc>
          <w:tcPr>
            <w:tcW w:w="1134" w:type="dxa"/>
          </w:tcPr>
          <w:p w14:paraId="7EB57D2F" w14:textId="77777777" w:rsidR="00831544" w:rsidRPr="00C80678" w:rsidRDefault="00831544" w:rsidP="00300EA7">
            <w:pPr>
              <w:jc w:val="center"/>
              <w:rPr>
                <w:rFonts w:ascii="Times New Roman" w:hAnsi="Times New Roman" w:cs="Times New Roman"/>
                <w:sz w:val="24"/>
                <w:szCs w:val="24"/>
              </w:rPr>
            </w:pPr>
            <w:r w:rsidRPr="00C80678">
              <w:rPr>
                <w:rFonts w:ascii="Times New Roman" w:hAnsi="Times New Roman" w:cs="Times New Roman"/>
                <w:sz w:val="24"/>
                <w:szCs w:val="24"/>
              </w:rPr>
              <w:t>15761,82</w:t>
            </w:r>
          </w:p>
        </w:tc>
        <w:tc>
          <w:tcPr>
            <w:tcW w:w="993" w:type="dxa"/>
          </w:tcPr>
          <w:p w14:paraId="13907E18" w14:textId="77777777" w:rsidR="00831544" w:rsidRPr="00C80678" w:rsidRDefault="00831544" w:rsidP="00300EA7">
            <w:pPr>
              <w:jc w:val="center"/>
              <w:rPr>
                <w:rFonts w:ascii="Times New Roman" w:hAnsi="Times New Roman" w:cs="Times New Roman"/>
                <w:sz w:val="24"/>
                <w:szCs w:val="24"/>
              </w:rPr>
            </w:pPr>
            <w:r w:rsidRPr="00C80678">
              <w:rPr>
                <w:rFonts w:ascii="Times New Roman" w:hAnsi="Times New Roman" w:cs="Times New Roman"/>
                <w:sz w:val="24"/>
                <w:szCs w:val="24"/>
              </w:rPr>
              <w:t>12016,7</w:t>
            </w:r>
          </w:p>
        </w:tc>
        <w:tc>
          <w:tcPr>
            <w:tcW w:w="992" w:type="dxa"/>
          </w:tcPr>
          <w:p w14:paraId="294228AD" w14:textId="77777777" w:rsidR="00831544" w:rsidRPr="00C80678" w:rsidRDefault="00831544" w:rsidP="00300EA7">
            <w:pPr>
              <w:jc w:val="center"/>
              <w:rPr>
                <w:rFonts w:ascii="Times New Roman" w:hAnsi="Times New Roman" w:cs="Times New Roman"/>
                <w:sz w:val="24"/>
                <w:szCs w:val="24"/>
              </w:rPr>
            </w:pPr>
            <w:r w:rsidRPr="00C80678">
              <w:rPr>
                <w:rFonts w:ascii="Times New Roman" w:hAnsi="Times New Roman" w:cs="Times New Roman"/>
                <w:sz w:val="24"/>
                <w:szCs w:val="24"/>
              </w:rPr>
              <w:t>11691,4</w:t>
            </w:r>
          </w:p>
        </w:tc>
        <w:tc>
          <w:tcPr>
            <w:tcW w:w="709" w:type="dxa"/>
          </w:tcPr>
          <w:p w14:paraId="6A1F3309" w14:textId="77777777" w:rsidR="00831544" w:rsidRPr="00C80678" w:rsidRDefault="00831544" w:rsidP="00300EA7">
            <w:pPr>
              <w:jc w:val="center"/>
              <w:rPr>
                <w:rFonts w:ascii="Times New Roman" w:hAnsi="Times New Roman" w:cs="Times New Roman"/>
                <w:sz w:val="24"/>
                <w:szCs w:val="24"/>
              </w:rPr>
            </w:pPr>
            <w:r w:rsidRPr="00C80678">
              <w:rPr>
                <w:rFonts w:ascii="Times New Roman" w:hAnsi="Times New Roman" w:cs="Times New Roman"/>
                <w:sz w:val="24"/>
                <w:szCs w:val="24"/>
              </w:rPr>
              <w:t>11380,5</w:t>
            </w:r>
          </w:p>
        </w:tc>
        <w:tc>
          <w:tcPr>
            <w:tcW w:w="850" w:type="dxa"/>
          </w:tcPr>
          <w:p w14:paraId="49F5D755" w14:textId="77777777" w:rsidR="00831544" w:rsidRPr="00C80678" w:rsidRDefault="00831544" w:rsidP="00300EA7">
            <w:pPr>
              <w:jc w:val="center"/>
              <w:rPr>
                <w:rFonts w:ascii="Times New Roman" w:hAnsi="Times New Roman" w:cs="Times New Roman"/>
                <w:sz w:val="24"/>
                <w:szCs w:val="24"/>
              </w:rPr>
            </w:pPr>
            <w:r w:rsidRPr="00C80678">
              <w:rPr>
                <w:rFonts w:ascii="Times New Roman" w:hAnsi="Times New Roman" w:cs="Times New Roman"/>
                <w:sz w:val="24"/>
                <w:szCs w:val="24"/>
              </w:rPr>
              <w:t>11266</w:t>
            </w:r>
          </w:p>
        </w:tc>
        <w:tc>
          <w:tcPr>
            <w:tcW w:w="709" w:type="dxa"/>
          </w:tcPr>
          <w:p w14:paraId="7752A367" w14:textId="77777777" w:rsidR="00831544" w:rsidRPr="00C80678" w:rsidRDefault="00831544" w:rsidP="00300EA7">
            <w:pPr>
              <w:jc w:val="center"/>
              <w:rPr>
                <w:rFonts w:ascii="Times New Roman" w:hAnsi="Times New Roman" w:cs="Times New Roman"/>
                <w:sz w:val="24"/>
                <w:szCs w:val="24"/>
              </w:rPr>
            </w:pPr>
            <w:r w:rsidRPr="00C80678">
              <w:rPr>
                <w:rFonts w:ascii="Times New Roman" w:hAnsi="Times New Roman" w:cs="Times New Roman"/>
                <w:sz w:val="24"/>
                <w:szCs w:val="24"/>
              </w:rPr>
              <w:t>11154</w:t>
            </w:r>
          </w:p>
        </w:tc>
        <w:tc>
          <w:tcPr>
            <w:tcW w:w="709" w:type="dxa"/>
          </w:tcPr>
          <w:p w14:paraId="3853AA38" w14:textId="77777777" w:rsidR="00831544" w:rsidRPr="00C80678" w:rsidRDefault="00831544" w:rsidP="00300EA7">
            <w:pPr>
              <w:jc w:val="center"/>
              <w:rPr>
                <w:rFonts w:ascii="Times New Roman" w:hAnsi="Times New Roman" w:cs="Times New Roman"/>
                <w:sz w:val="24"/>
                <w:szCs w:val="24"/>
              </w:rPr>
            </w:pPr>
            <w:r w:rsidRPr="00C80678">
              <w:rPr>
                <w:rFonts w:ascii="Times New Roman" w:hAnsi="Times New Roman" w:cs="Times New Roman"/>
                <w:sz w:val="24"/>
                <w:szCs w:val="24"/>
              </w:rPr>
              <w:t>11042</w:t>
            </w:r>
          </w:p>
        </w:tc>
        <w:tc>
          <w:tcPr>
            <w:tcW w:w="709" w:type="dxa"/>
          </w:tcPr>
          <w:p w14:paraId="7CB5ED4C" w14:textId="77777777" w:rsidR="00831544" w:rsidRPr="00C80678" w:rsidRDefault="00831544" w:rsidP="00300EA7">
            <w:pPr>
              <w:jc w:val="center"/>
              <w:rPr>
                <w:rFonts w:ascii="Times New Roman" w:hAnsi="Times New Roman" w:cs="Times New Roman"/>
                <w:sz w:val="24"/>
                <w:szCs w:val="24"/>
              </w:rPr>
            </w:pPr>
            <w:r w:rsidRPr="00C80678">
              <w:rPr>
                <w:rFonts w:ascii="Times New Roman" w:hAnsi="Times New Roman" w:cs="Times New Roman"/>
                <w:sz w:val="24"/>
                <w:szCs w:val="24"/>
              </w:rPr>
              <w:t>10932</w:t>
            </w:r>
          </w:p>
        </w:tc>
      </w:tr>
      <w:tr w:rsidR="00831544" w:rsidRPr="0038601A" w14:paraId="324A1CFE" w14:textId="77777777" w:rsidTr="00300EA7">
        <w:tc>
          <w:tcPr>
            <w:tcW w:w="566" w:type="dxa"/>
          </w:tcPr>
          <w:p w14:paraId="1F9E287B" w14:textId="77777777" w:rsidR="00831544" w:rsidRPr="00C80678" w:rsidRDefault="00831544" w:rsidP="00325DFA">
            <w:pPr>
              <w:jc w:val="both"/>
              <w:rPr>
                <w:rFonts w:ascii="Times New Roman" w:hAnsi="Times New Roman" w:cs="Times New Roman"/>
                <w:sz w:val="24"/>
                <w:szCs w:val="24"/>
              </w:rPr>
            </w:pPr>
            <w:r w:rsidRPr="00C80678">
              <w:rPr>
                <w:rFonts w:ascii="Times New Roman" w:hAnsi="Times New Roman" w:cs="Times New Roman"/>
                <w:sz w:val="24"/>
                <w:szCs w:val="24"/>
              </w:rPr>
              <w:t>2</w:t>
            </w:r>
          </w:p>
        </w:tc>
        <w:tc>
          <w:tcPr>
            <w:tcW w:w="1928" w:type="dxa"/>
          </w:tcPr>
          <w:p w14:paraId="1183C12A" w14:textId="77777777" w:rsidR="00831544" w:rsidRPr="00C80678" w:rsidRDefault="00831544" w:rsidP="00300EA7">
            <w:pPr>
              <w:jc w:val="center"/>
              <w:rPr>
                <w:rFonts w:ascii="Times New Roman" w:hAnsi="Times New Roman" w:cs="Times New Roman"/>
                <w:sz w:val="24"/>
                <w:szCs w:val="24"/>
              </w:rPr>
            </w:pPr>
            <w:r w:rsidRPr="00C80678">
              <w:rPr>
                <w:rFonts w:ascii="Times New Roman" w:hAnsi="Times New Roman" w:cs="Times New Roman"/>
                <w:sz w:val="24"/>
                <w:szCs w:val="24"/>
              </w:rPr>
              <w:t>Общая площадь муниципального жилищного фонда</w:t>
            </w:r>
          </w:p>
        </w:tc>
        <w:tc>
          <w:tcPr>
            <w:tcW w:w="767" w:type="dxa"/>
          </w:tcPr>
          <w:p w14:paraId="069630DE" w14:textId="77777777" w:rsidR="00831544" w:rsidRPr="00C80678" w:rsidRDefault="00831544" w:rsidP="00300EA7">
            <w:pPr>
              <w:jc w:val="center"/>
              <w:rPr>
                <w:rFonts w:ascii="Times New Roman" w:hAnsi="Times New Roman" w:cs="Times New Roman"/>
                <w:sz w:val="24"/>
                <w:szCs w:val="24"/>
              </w:rPr>
            </w:pPr>
            <w:r w:rsidRPr="00C80678">
              <w:rPr>
                <w:rFonts w:ascii="Times New Roman" w:hAnsi="Times New Roman" w:cs="Times New Roman"/>
                <w:sz w:val="24"/>
                <w:szCs w:val="24"/>
              </w:rPr>
              <w:t>тыс. кв. м</w:t>
            </w:r>
          </w:p>
        </w:tc>
        <w:tc>
          <w:tcPr>
            <w:tcW w:w="850" w:type="dxa"/>
          </w:tcPr>
          <w:p w14:paraId="4ADD6880" w14:textId="77777777" w:rsidR="00831544" w:rsidRPr="00C80678" w:rsidRDefault="00831544" w:rsidP="00300EA7">
            <w:pPr>
              <w:jc w:val="center"/>
              <w:rPr>
                <w:rFonts w:ascii="Times New Roman" w:hAnsi="Times New Roman" w:cs="Times New Roman"/>
                <w:sz w:val="24"/>
                <w:szCs w:val="24"/>
              </w:rPr>
            </w:pPr>
            <w:r w:rsidRPr="00C80678">
              <w:rPr>
                <w:rFonts w:ascii="Times New Roman" w:hAnsi="Times New Roman" w:cs="Times New Roman"/>
                <w:sz w:val="24"/>
                <w:szCs w:val="24"/>
              </w:rPr>
              <w:t>51,07</w:t>
            </w:r>
          </w:p>
        </w:tc>
        <w:tc>
          <w:tcPr>
            <w:tcW w:w="1134" w:type="dxa"/>
          </w:tcPr>
          <w:p w14:paraId="2AFEC4A7" w14:textId="77777777" w:rsidR="00831544" w:rsidRPr="00C80678" w:rsidRDefault="00831544" w:rsidP="00300EA7">
            <w:pPr>
              <w:jc w:val="center"/>
              <w:rPr>
                <w:rFonts w:ascii="Times New Roman" w:hAnsi="Times New Roman" w:cs="Times New Roman"/>
                <w:bCs/>
                <w:sz w:val="24"/>
                <w:szCs w:val="24"/>
              </w:rPr>
            </w:pPr>
            <w:r w:rsidRPr="00C80678">
              <w:rPr>
                <w:rFonts w:ascii="Times New Roman" w:hAnsi="Times New Roman" w:cs="Times New Roman"/>
                <w:bCs/>
                <w:sz w:val="24"/>
                <w:szCs w:val="24"/>
              </w:rPr>
              <w:t>47,57</w:t>
            </w:r>
          </w:p>
          <w:p w14:paraId="0ACAFF75" w14:textId="77777777" w:rsidR="00831544" w:rsidRPr="00C80678" w:rsidRDefault="00831544" w:rsidP="00300EA7">
            <w:pPr>
              <w:jc w:val="center"/>
              <w:rPr>
                <w:rFonts w:ascii="Times New Roman" w:hAnsi="Times New Roman" w:cs="Times New Roman"/>
                <w:sz w:val="24"/>
                <w:szCs w:val="24"/>
              </w:rPr>
            </w:pPr>
          </w:p>
        </w:tc>
        <w:tc>
          <w:tcPr>
            <w:tcW w:w="993" w:type="dxa"/>
          </w:tcPr>
          <w:p w14:paraId="28B6D53E" w14:textId="77777777" w:rsidR="00831544" w:rsidRPr="00C80678" w:rsidRDefault="00831544" w:rsidP="00300EA7">
            <w:pPr>
              <w:jc w:val="center"/>
              <w:rPr>
                <w:rFonts w:ascii="Times New Roman" w:hAnsi="Times New Roman" w:cs="Times New Roman"/>
                <w:sz w:val="24"/>
                <w:szCs w:val="24"/>
              </w:rPr>
            </w:pPr>
            <w:r w:rsidRPr="00C80678">
              <w:rPr>
                <w:rFonts w:ascii="Times New Roman" w:hAnsi="Times New Roman" w:cs="Times New Roman"/>
                <w:sz w:val="24"/>
                <w:szCs w:val="24"/>
              </w:rPr>
              <w:t>45,14</w:t>
            </w:r>
          </w:p>
        </w:tc>
        <w:tc>
          <w:tcPr>
            <w:tcW w:w="992" w:type="dxa"/>
          </w:tcPr>
          <w:p w14:paraId="091F65AC" w14:textId="77777777" w:rsidR="00831544" w:rsidRPr="00C80678" w:rsidRDefault="00831544" w:rsidP="00300EA7">
            <w:pPr>
              <w:jc w:val="center"/>
              <w:rPr>
                <w:rFonts w:ascii="Times New Roman" w:hAnsi="Times New Roman" w:cs="Times New Roman"/>
                <w:sz w:val="24"/>
                <w:szCs w:val="24"/>
              </w:rPr>
            </w:pPr>
            <w:r w:rsidRPr="00C80678">
              <w:rPr>
                <w:rFonts w:ascii="Times New Roman" w:hAnsi="Times New Roman" w:cs="Times New Roman"/>
                <w:sz w:val="24"/>
                <w:szCs w:val="24"/>
              </w:rPr>
              <w:t>42,71</w:t>
            </w:r>
          </w:p>
        </w:tc>
        <w:tc>
          <w:tcPr>
            <w:tcW w:w="709" w:type="dxa"/>
          </w:tcPr>
          <w:p w14:paraId="148C292A" w14:textId="77777777" w:rsidR="00831544" w:rsidRPr="00C80678" w:rsidRDefault="00831544" w:rsidP="00300EA7">
            <w:pPr>
              <w:jc w:val="center"/>
              <w:rPr>
                <w:rFonts w:ascii="Times New Roman" w:hAnsi="Times New Roman" w:cs="Times New Roman"/>
                <w:sz w:val="24"/>
                <w:szCs w:val="24"/>
              </w:rPr>
            </w:pPr>
            <w:r w:rsidRPr="00C80678">
              <w:rPr>
                <w:rFonts w:ascii="Times New Roman" w:hAnsi="Times New Roman" w:cs="Times New Roman"/>
                <w:sz w:val="24"/>
                <w:szCs w:val="24"/>
              </w:rPr>
              <w:t>40,28</w:t>
            </w:r>
          </w:p>
        </w:tc>
        <w:tc>
          <w:tcPr>
            <w:tcW w:w="850" w:type="dxa"/>
          </w:tcPr>
          <w:p w14:paraId="6013F424" w14:textId="77777777" w:rsidR="00831544" w:rsidRPr="00C80678" w:rsidRDefault="00831544" w:rsidP="00300EA7">
            <w:pPr>
              <w:jc w:val="center"/>
              <w:rPr>
                <w:rFonts w:ascii="Times New Roman" w:hAnsi="Times New Roman" w:cs="Times New Roman"/>
                <w:sz w:val="24"/>
                <w:szCs w:val="24"/>
              </w:rPr>
            </w:pPr>
            <w:r w:rsidRPr="00C80678">
              <w:rPr>
                <w:rFonts w:ascii="Times New Roman" w:hAnsi="Times New Roman" w:cs="Times New Roman"/>
                <w:sz w:val="24"/>
                <w:szCs w:val="24"/>
              </w:rPr>
              <w:t>37,86</w:t>
            </w:r>
          </w:p>
        </w:tc>
        <w:tc>
          <w:tcPr>
            <w:tcW w:w="709" w:type="dxa"/>
          </w:tcPr>
          <w:p w14:paraId="7889F8A5" w14:textId="77777777" w:rsidR="00831544" w:rsidRPr="00C80678" w:rsidRDefault="00831544" w:rsidP="00300EA7">
            <w:pPr>
              <w:jc w:val="center"/>
              <w:rPr>
                <w:rFonts w:ascii="Times New Roman" w:hAnsi="Times New Roman" w:cs="Times New Roman"/>
                <w:sz w:val="24"/>
                <w:szCs w:val="24"/>
              </w:rPr>
            </w:pPr>
            <w:r w:rsidRPr="00C80678">
              <w:rPr>
                <w:rFonts w:ascii="Times New Roman" w:hAnsi="Times New Roman" w:cs="Times New Roman"/>
                <w:sz w:val="24"/>
                <w:szCs w:val="24"/>
              </w:rPr>
              <w:t>35,43</w:t>
            </w:r>
          </w:p>
        </w:tc>
        <w:tc>
          <w:tcPr>
            <w:tcW w:w="709" w:type="dxa"/>
          </w:tcPr>
          <w:p w14:paraId="6014BD89" w14:textId="77777777" w:rsidR="00831544" w:rsidRPr="00C80678" w:rsidRDefault="00831544" w:rsidP="00300EA7">
            <w:pPr>
              <w:jc w:val="center"/>
              <w:rPr>
                <w:rFonts w:ascii="Times New Roman" w:hAnsi="Times New Roman" w:cs="Times New Roman"/>
                <w:sz w:val="24"/>
                <w:szCs w:val="24"/>
              </w:rPr>
            </w:pPr>
            <w:r w:rsidRPr="00C80678">
              <w:rPr>
                <w:rFonts w:ascii="Times New Roman" w:hAnsi="Times New Roman" w:cs="Times New Roman"/>
                <w:sz w:val="24"/>
                <w:szCs w:val="24"/>
              </w:rPr>
              <w:t>33,00</w:t>
            </w:r>
          </w:p>
        </w:tc>
        <w:tc>
          <w:tcPr>
            <w:tcW w:w="709" w:type="dxa"/>
          </w:tcPr>
          <w:p w14:paraId="16B82AAE" w14:textId="77777777" w:rsidR="00831544" w:rsidRPr="00C80678" w:rsidRDefault="00831544" w:rsidP="00300EA7">
            <w:pPr>
              <w:jc w:val="center"/>
              <w:rPr>
                <w:rFonts w:ascii="Times New Roman" w:hAnsi="Times New Roman" w:cs="Times New Roman"/>
                <w:sz w:val="24"/>
                <w:szCs w:val="24"/>
              </w:rPr>
            </w:pPr>
            <w:r w:rsidRPr="00C80678">
              <w:rPr>
                <w:rFonts w:ascii="Times New Roman" w:hAnsi="Times New Roman" w:cs="Times New Roman"/>
                <w:sz w:val="24"/>
                <w:szCs w:val="24"/>
              </w:rPr>
              <w:t>30,57</w:t>
            </w:r>
          </w:p>
        </w:tc>
      </w:tr>
      <w:tr w:rsidR="00831544" w:rsidRPr="00A57B24" w14:paraId="00A32701" w14:textId="77777777" w:rsidTr="00300EA7">
        <w:tc>
          <w:tcPr>
            <w:tcW w:w="566" w:type="dxa"/>
          </w:tcPr>
          <w:p w14:paraId="6047168F" w14:textId="77777777" w:rsidR="00831544" w:rsidRPr="00C80678" w:rsidRDefault="00831544" w:rsidP="00325DFA">
            <w:pPr>
              <w:jc w:val="both"/>
              <w:rPr>
                <w:rFonts w:ascii="Times New Roman" w:hAnsi="Times New Roman" w:cs="Times New Roman"/>
                <w:sz w:val="24"/>
                <w:szCs w:val="24"/>
              </w:rPr>
            </w:pPr>
            <w:r w:rsidRPr="00C80678">
              <w:rPr>
                <w:rFonts w:ascii="Times New Roman" w:hAnsi="Times New Roman" w:cs="Times New Roman"/>
                <w:sz w:val="24"/>
                <w:szCs w:val="24"/>
              </w:rPr>
              <w:t>3.</w:t>
            </w:r>
          </w:p>
        </w:tc>
        <w:tc>
          <w:tcPr>
            <w:tcW w:w="1928" w:type="dxa"/>
          </w:tcPr>
          <w:p w14:paraId="2239676F" w14:textId="77777777" w:rsidR="00831544" w:rsidRPr="00C80678" w:rsidRDefault="00831544" w:rsidP="00300EA7">
            <w:pPr>
              <w:jc w:val="center"/>
              <w:rPr>
                <w:rFonts w:ascii="Times New Roman" w:hAnsi="Times New Roman" w:cs="Times New Roman"/>
                <w:sz w:val="24"/>
                <w:szCs w:val="24"/>
              </w:rPr>
            </w:pPr>
            <w:r w:rsidRPr="00C80678">
              <w:rPr>
                <w:rFonts w:ascii="Times New Roman" w:hAnsi="Times New Roman" w:cs="Times New Roman"/>
                <w:sz w:val="24"/>
                <w:szCs w:val="24"/>
              </w:rPr>
              <w:t xml:space="preserve">Количество </w:t>
            </w:r>
            <w:r w:rsidRPr="00300EA7">
              <w:rPr>
                <w:rFonts w:ascii="Times New Roman" w:hAnsi="Times New Roman" w:cs="Times New Roman"/>
                <w:sz w:val="20"/>
                <w:szCs w:val="20"/>
              </w:rPr>
              <w:t xml:space="preserve">автомобильных дорог, в отношении земельных участковпод </w:t>
            </w:r>
            <w:r w:rsidRPr="00300EA7">
              <w:rPr>
                <w:rFonts w:ascii="Times New Roman" w:hAnsi="Times New Roman" w:cs="Times New Roman"/>
                <w:sz w:val="20"/>
                <w:szCs w:val="20"/>
              </w:rPr>
              <w:lastRenderedPageBreak/>
              <w:t>которымипланируется оформление права</w:t>
            </w:r>
            <w:r w:rsidRPr="00C80678">
              <w:rPr>
                <w:rFonts w:ascii="Times New Roman" w:hAnsi="Times New Roman" w:cs="Times New Roman"/>
                <w:sz w:val="24"/>
                <w:szCs w:val="24"/>
              </w:rPr>
              <w:t xml:space="preserve"> </w:t>
            </w:r>
            <w:r w:rsidRPr="00300EA7">
              <w:rPr>
                <w:rFonts w:ascii="Times New Roman" w:hAnsi="Times New Roman" w:cs="Times New Roman"/>
                <w:sz w:val="20"/>
                <w:szCs w:val="20"/>
              </w:rPr>
              <w:t>муниципальной собственности</w:t>
            </w:r>
          </w:p>
        </w:tc>
        <w:tc>
          <w:tcPr>
            <w:tcW w:w="767" w:type="dxa"/>
          </w:tcPr>
          <w:p w14:paraId="0F41CDFE" w14:textId="77777777" w:rsidR="00831544" w:rsidRPr="00C80678" w:rsidRDefault="00831544" w:rsidP="00300EA7">
            <w:pPr>
              <w:jc w:val="center"/>
              <w:rPr>
                <w:rFonts w:ascii="Times New Roman" w:hAnsi="Times New Roman" w:cs="Times New Roman"/>
                <w:sz w:val="24"/>
                <w:szCs w:val="24"/>
              </w:rPr>
            </w:pPr>
            <w:r w:rsidRPr="00C80678">
              <w:rPr>
                <w:rFonts w:ascii="Times New Roman" w:hAnsi="Times New Roman" w:cs="Times New Roman"/>
                <w:sz w:val="24"/>
                <w:szCs w:val="24"/>
              </w:rPr>
              <w:lastRenderedPageBreak/>
              <w:t>ед.</w:t>
            </w:r>
          </w:p>
        </w:tc>
        <w:tc>
          <w:tcPr>
            <w:tcW w:w="850" w:type="dxa"/>
          </w:tcPr>
          <w:p w14:paraId="6A883362" w14:textId="77777777" w:rsidR="00831544" w:rsidRPr="00C80678" w:rsidRDefault="00831544" w:rsidP="00300EA7">
            <w:pPr>
              <w:jc w:val="center"/>
              <w:rPr>
                <w:rFonts w:ascii="Times New Roman" w:hAnsi="Times New Roman" w:cs="Times New Roman"/>
                <w:sz w:val="24"/>
                <w:szCs w:val="24"/>
              </w:rPr>
            </w:pPr>
            <w:r w:rsidRPr="00C80678">
              <w:rPr>
                <w:rFonts w:ascii="Times New Roman" w:hAnsi="Times New Roman" w:cs="Times New Roman"/>
                <w:sz w:val="24"/>
                <w:szCs w:val="24"/>
              </w:rPr>
              <w:t>0</w:t>
            </w:r>
          </w:p>
        </w:tc>
        <w:tc>
          <w:tcPr>
            <w:tcW w:w="1134" w:type="dxa"/>
          </w:tcPr>
          <w:p w14:paraId="06281397" w14:textId="77777777" w:rsidR="00831544" w:rsidRPr="00C80678" w:rsidRDefault="00831544" w:rsidP="00300EA7">
            <w:pPr>
              <w:jc w:val="center"/>
              <w:rPr>
                <w:rFonts w:ascii="Times New Roman" w:hAnsi="Times New Roman" w:cs="Times New Roman"/>
                <w:bCs/>
                <w:sz w:val="24"/>
                <w:szCs w:val="24"/>
              </w:rPr>
            </w:pPr>
            <w:r w:rsidRPr="00C80678">
              <w:rPr>
                <w:rFonts w:ascii="Times New Roman" w:hAnsi="Times New Roman" w:cs="Times New Roman"/>
                <w:bCs/>
                <w:sz w:val="24"/>
                <w:szCs w:val="24"/>
              </w:rPr>
              <w:t>0</w:t>
            </w:r>
          </w:p>
        </w:tc>
        <w:tc>
          <w:tcPr>
            <w:tcW w:w="993" w:type="dxa"/>
          </w:tcPr>
          <w:p w14:paraId="4A844B4A" w14:textId="77777777" w:rsidR="00831544" w:rsidRPr="00C80678" w:rsidRDefault="00831544" w:rsidP="00300EA7">
            <w:pPr>
              <w:jc w:val="center"/>
              <w:rPr>
                <w:rFonts w:ascii="Times New Roman" w:hAnsi="Times New Roman" w:cs="Times New Roman"/>
                <w:sz w:val="24"/>
                <w:szCs w:val="24"/>
              </w:rPr>
            </w:pPr>
            <w:r w:rsidRPr="00C80678">
              <w:rPr>
                <w:rFonts w:ascii="Times New Roman" w:hAnsi="Times New Roman" w:cs="Times New Roman"/>
                <w:sz w:val="24"/>
                <w:szCs w:val="24"/>
              </w:rPr>
              <w:t>0</w:t>
            </w:r>
          </w:p>
        </w:tc>
        <w:tc>
          <w:tcPr>
            <w:tcW w:w="992" w:type="dxa"/>
          </w:tcPr>
          <w:p w14:paraId="50494201" w14:textId="77777777" w:rsidR="00831544" w:rsidRPr="00C80678" w:rsidRDefault="00831544" w:rsidP="00300EA7">
            <w:pPr>
              <w:jc w:val="center"/>
              <w:rPr>
                <w:rFonts w:ascii="Times New Roman" w:hAnsi="Times New Roman" w:cs="Times New Roman"/>
                <w:sz w:val="24"/>
                <w:szCs w:val="24"/>
              </w:rPr>
            </w:pPr>
            <w:r w:rsidRPr="00A57B24">
              <w:rPr>
                <w:rFonts w:ascii="Times New Roman" w:hAnsi="Times New Roman" w:cs="Times New Roman"/>
                <w:sz w:val="24"/>
                <w:szCs w:val="24"/>
              </w:rPr>
              <w:t>19</w:t>
            </w:r>
          </w:p>
        </w:tc>
        <w:tc>
          <w:tcPr>
            <w:tcW w:w="709" w:type="dxa"/>
          </w:tcPr>
          <w:p w14:paraId="2575FE53" w14:textId="77777777" w:rsidR="00831544" w:rsidRPr="00A57B24" w:rsidRDefault="00831544" w:rsidP="00300EA7">
            <w:pPr>
              <w:jc w:val="center"/>
              <w:rPr>
                <w:rFonts w:ascii="Times New Roman" w:hAnsi="Times New Roman" w:cs="Times New Roman"/>
                <w:sz w:val="24"/>
                <w:szCs w:val="24"/>
              </w:rPr>
            </w:pPr>
            <w:r w:rsidRPr="00A57B24">
              <w:rPr>
                <w:rFonts w:ascii="Times New Roman" w:hAnsi="Times New Roman" w:cs="Times New Roman"/>
                <w:sz w:val="24"/>
                <w:szCs w:val="24"/>
              </w:rPr>
              <w:t>26</w:t>
            </w:r>
          </w:p>
        </w:tc>
        <w:tc>
          <w:tcPr>
            <w:tcW w:w="850" w:type="dxa"/>
          </w:tcPr>
          <w:p w14:paraId="3AAA8773" w14:textId="77777777" w:rsidR="00831544" w:rsidRPr="00A57B24" w:rsidRDefault="00831544" w:rsidP="00300EA7">
            <w:pPr>
              <w:jc w:val="center"/>
              <w:rPr>
                <w:rFonts w:ascii="Times New Roman" w:hAnsi="Times New Roman" w:cs="Times New Roman"/>
                <w:sz w:val="24"/>
                <w:szCs w:val="24"/>
              </w:rPr>
            </w:pPr>
            <w:r w:rsidRPr="00A57B24">
              <w:rPr>
                <w:rFonts w:ascii="Times New Roman" w:hAnsi="Times New Roman" w:cs="Times New Roman"/>
                <w:sz w:val="24"/>
                <w:szCs w:val="24"/>
              </w:rPr>
              <w:t>10</w:t>
            </w:r>
          </w:p>
        </w:tc>
        <w:tc>
          <w:tcPr>
            <w:tcW w:w="709" w:type="dxa"/>
          </w:tcPr>
          <w:p w14:paraId="3B1B23B0" w14:textId="77777777" w:rsidR="00831544" w:rsidRPr="00A57B24" w:rsidRDefault="00831544" w:rsidP="00300EA7">
            <w:pPr>
              <w:jc w:val="center"/>
              <w:rPr>
                <w:rFonts w:ascii="Times New Roman" w:hAnsi="Times New Roman" w:cs="Times New Roman"/>
                <w:sz w:val="24"/>
                <w:szCs w:val="24"/>
              </w:rPr>
            </w:pPr>
            <w:r w:rsidRPr="00A57B24">
              <w:rPr>
                <w:rFonts w:ascii="Times New Roman" w:hAnsi="Times New Roman" w:cs="Times New Roman"/>
                <w:sz w:val="24"/>
                <w:szCs w:val="24"/>
              </w:rPr>
              <w:t>4</w:t>
            </w:r>
          </w:p>
        </w:tc>
        <w:tc>
          <w:tcPr>
            <w:tcW w:w="709" w:type="dxa"/>
          </w:tcPr>
          <w:p w14:paraId="1B34F9C5" w14:textId="77777777" w:rsidR="00831544" w:rsidRPr="00A57B24" w:rsidRDefault="00831544" w:rsidP="00300EA7">
            <w:pPr>
              <w:jc w:val="center"/>
              <w:rPr>
                <w:rFonts w:ascii="Times New Roman" w:hAnsi="Times New Roman" w:cs="Times New Roman"/>
                <w:sz w:val="24"/>
                <w:szCs w:val="24"/>
              </w:rPr>
            </w:pPr>
            <w:r w:rsidRPr="00A57B24">
              <w:rPr>
                <w:rFonts w:ascii="Times New Roman" w:hAnsi="Times New Roman" w:cs="Times New Roman"/>
                <w:sz w:val="24"/>
                <w:szCs w:val="24"/>
              </w:rPr>
              <w:t>4</w:t>
            </w:r>
          </w:p>
        </w:tc>
        <w:tc>
          <w:tcPr>
            <w:tcW w:w="709" w:type="dxa"/>
          </w:tcPr>
          <w:p w14:paraId="5A5EC472" w14:textId="77777777" w:rsidR="00831544" w:rsidRPr="00A57B24" w:rsidRDefault="00831544" w:rsidP="00300EA7">
            <w:pPr>
              <w:jc w:val="center"/>
              <w:rPr>
                <w:rFonts w:ascii="Times New Roman" w:hAnsi="Times New Roman" w:cs="Times New Roman"/>
                <w:sz w:val="24"/>
                <w:szCs w:val="24"/>
              </w:rPr>
            </w:pPr>
            <w:r w:rsidRPr="00A57B24">
              <w:rPr>
                <w:rFonts w:ascii="Times New Roman" w:hAnsi="Times New Roman" w:cs="Times New Roman"/>
                <w:sz w:val="24"/>
                <w:szCs w:val="24"/>
              </w:rPr>
              <w:t>4</w:t>
            </w:r>
          </w:p>
        </w:tc>
      </w:tr>
    </w:tbl>
    <w:p w14:paraId="0E1BFFD2" w14:textId="77777777" w:rsidR="00831544" w:rsidRPr="0038601A" w:rsidRDefault="00831544" w:rsidP="00831544">
      <w:pPr>
        <w:ind w:firstLine="540"/>
        <w:jc w:val="both"/>
        <w:rPr>
          <w:rFonts w:ascii="Times New Roman" w:hAnsi="Times New Roman" w:cs="Times New Roman"/>
          <w:sz w:val="28"/>
          <w:szCs w:val="28"/>
        </w:rPr>
      </w:pPr>
      <w:r w:rsidRPr="0038601A">
        <w:rPr>
          <w:rFonts w:ascii="Times New Roman" w:hAnsi="Times New Roman" w:cs="Times New Roman"/>
          <w:sz w:val="28"/>
          <w:szCs w:val="28"/>
        </w:rPr>
        <w:t>--------------------------------</w:t>
      </w:r>
    </w:p>
    <w:p w14:paraId="6331E671"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&lt;*&gt; Значение целевого индикатора является суммой значения целевых индикаторов аналитической подпрограммы </w:t>
      </w:r>
      <w:r>
        <w:rPr>
          <w:rFonts w:ascii="Times New Roman" w:hAnsi="Times New Roman" w:cs="Times New Roman"/>
          <w:sz w:val="28"/>
          <w:szCs w:val="28"/>
        </w:rPr>
        <w:t>«</w:t>
      </w:r>
      <w:r w:rsidRPr="0038601A">
        <w:rPr>
          <w:rFonts w:ascii="Times New Roman" w:hAnsi="Times New Roman" w:cs="Times New Roman"/>
          <w:sz w:val="28"/>
          <w:szCs w:val="28"/>
        </w:rPr>
        <w:t>Организация управления муниципальным имуществом</w:t>
      </w:r>
      <w:r>
        <w:rPr>
          <w:rFonts w:ascii="Times New Roman" w:hAnsi="Times New Roman" w:cs="Times New Roman"/>
          <w:sz w:val="28"/>
          <w:szCs w:val="28"/>
        </w:rPr>
        <w:t>»</w:t>
      </w:r>
      <w:r w:rsidRPr="0038601A">
        <w:rPr>
          <w:rFonts w:ascii="Times New Roman" w:hAnsi="Times New Roman" w:cs="Times New Roman"/>
          <w:sz w:val="28"/>
          <w:szCs w:val="28"/>
        </w:rPr>
        <w:t xml:space="preserve"> в разбивке по годам.</w:t>
      </w:r>
    </w:p>
    <w:p w14:paraId="0C626983" w14:textId="77777777" w:rsidR="00831544" w:rsidRPr="0038601A" w:rsidRDefault="00831544" w:rsidP="00831544">
      <w:pPr>
        <w:ind w:firstLine="540"/>
        <w:jc w:val="both"/>
        <w:rPr>
          <w:rFonts w:ascii="Times New Roman" w:hAnsi="Times New Roman" w:cs="Times New Roman"/>
          <w:sz w:val="28"/>
          <w:szCs w:val="28"/>
        </w:rPr>
      </w:pPr>
    </w:p>
    <w:p w14:paraId="36768A53" w14:textId="77777777" w:rsidR="00831544" w:rsidRPr="0038601A" w:rsidRDefault="00831544" w:rsidP="00300EA7">
      <w:pPr>
        <w:ind w:hanging="27"/>
        <w:jc w:val="both"/>
        <w:rPr>
          <w:rFonts w:ascii="Times New Roman" w:hAnsi="Times New Roman" w:cs="Times New Roman"/>
          <w:sz w:val="28"/>
          <w:szCs w:val="28"/>
        </w:rPr>
      </w:pPr>
      <w:r w:rsidRPr="0038601A">
        <w:rPr>
          <w:rFonts w:ascii="Times New Roman" w:hAnsi="Times New Roman" w:cs="Times New Roman"/>
          <w:sz w:val="28"/>
          <w:szCs w:val="28"/>
        </w:rPr>
        <w:t>Программа реализуется посредством следующих подпрограмм:</w:t>
      </w:r>
    </w:p>
    <w:p w14:paraId="7CA573C8" w14:textId="77777777" w:rsidR="00831544" w:rsidRPr="00016D64" w:rsidRDefault="00831544" w:rsidP="00300EA7">
      <w:pPr>
        <w:ind w:hanging="27"/>
        <w:jc w:val="both"/>
        <w:outlineLvl w:val="1"/>
        <w:rPr>
          <w:rFonts w:ascii="Times New Roman" w:hAnsi="Times New Roman" w:cs="Times New Roman"/>
          <w:sz w:val="28"/>
          <w:szCs w:val="28"/>
        </w:rPr>
      </w:pPr>
      <w:r w:rsidRPr="0038601A">
        <w:rPr>
          <w:rFonts w:ascii="Times New Roman" w:hAnsi="Times New Roman" w:cs="Times New Roman"/>
          <w:sz w:val="28"/>
          <w:szCs w:val="28"/>
        </w:rPr>
        <w:t xml:space="preserve">1) </w:t>
      </w:r>
      <w:hyperlink w:anchor="P514" w:history="1">
        <w:r w:rsidRPr="00016D64">
          <w:rPr>
            <w:rFonts w:ascii="Times New Roman" w:hAnsi="Times New Roman" w:cs="Times New Roman"/>
            <w:sz w:val="28"/>
            <w:szCs w:val="28"/>
          </w:rPr>
          <w:t>подпрограмма</w:t>
        </w:r>
      </w:hyperlink>
      <w:r w:rsidRPr="00016D64">
        <w:rPr>
          <w:rFonts w:ascii="Times New Roman" w:hAnsi="Times New Roman" w:cs="Times New Roman"/>
          <w:sz w:val="28"/>
          <w:szCs w:val="28"/>
        </w:rPr>
        <w:t>«Организация управления муниципальным имуществом»</w:t>
      </w:r>
      <w:r>
        <w:rPr>
          <w:rFonts w:ascii="Times New Roman" w:hAnsi="Times New Roman" w:cs="Times New Roman"/>
          <w:sz w:val="28"/>
          <w:szCs w:val="28"/>
        </w:rPr>
        <w:t>(</w:t>
      </w:r>
      <w:r w:rsidRPr="0038601A">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38601A">
        <w:rPr>
          <w:rFonts w:ascii="Times New Roman" w:hAnsi="Times New Roman" w:cs="Times New Roman"/>
          <w:sz w:val="28"/>
          <w:szCs w:val="28"/>
        </w:rPr>
        <w:t xml:space="preserve"> 1</w:t>
      </w:r>
      <w:r>
        <w:rPr>
          <w:rFonts w:ascii="Times New Roman" w:hAnsi="Times New Roman" w:cs="Times New Roman"/>
          <w:sz w:val="28"/>
          <w:szCs w:val="28"/>
        </w:rPr>
        <w:t xml:space="preserve">) </w:t>
      </w:r>
      <w:r w:rsidRPr="00016D64">
        <w:rPr>
          <w:rFonts w:ascii="Times New Roman" w:hAnsi="Times New Roman" w:cs="Times New Roman"/>
          <w:sz w:val="28"/>
          <w:szCs w:val="28"/>
        </w:rPr>
        <w:t>направлена на обеспечение поступлений в бюджет города Тейково доходов от приватизации, аренды муниципального имущества, предоставления его в пользование, продажи и аренды земельных участков, в т.ч. земельных участков, государственная собственность на которые не разграничена;</w:t>
      </w:r>
    </w:p>
    <w:p w14:paraId="7257B37E" w14:textId="77777777" w:rsidR="00831544" w:rsidRDefault="00831544" w:rsidP="00300EA7">
      <w:pPr>
        <w:ind w:hanging="27"/>
        <w:jc w:val="both"/>
        <w:outlineLvl w:val="1"/>
        <w:rPr>
          <w:rFonts w:ascii="Times New Roman" w:hAnsi="Times New Roman" w:cs="Times New Roman"/>
          <w:sz w:val="28"/>
          <w:szCs w:val="28"/>
        </w:rPr>
      </w:pPr>
      <w:r w:rsidRPr="00016D64">
        <w:rPr>
          <w:rFonts w:ascii="Times New Roman" w:hAnsi="Times New Roman" w:cs="Times New Roman"/>
          <w:sz w:val="28"/>
          <w:szCs w:val="28"/>
        </w:rPr>
        <w:t xml:space="preserve">2) </w:t>
      </w:r>
      <w:hyperlink w:anchor="P798" w:history="1">
        <w:r w:rsidRPr="00016D64">
          <w:rPr>
            <w:rFonts w:ascii="Times New Roman" w:hAnsi="Times New Roman" w:cs="Times New Roman"/>
            <w:sz w:val="28"/>
            <w:szCs w:val="28"/>
          </w:rPr>
          <w:t>подпрограмма</w:t>
        </w:r>
      </w:hyperlink>
      <w:r>
        <w:rPr>
          <w:rFonts w:ascii="Times New Roman" w:hAnsi="Times New Roman" w:cs="Times New Roman"/>
          <w:sz w:val="28"/>
          <w:szCs w:val="28"/>
        </w:rPr>
        <w:t>«</w:t>
      </w:r>
      <w:r w:rsidRPr="0038601A">
        <w:rPr>
          <w:rFonts w:ascii="Times New Roman" w:hAnsi="Times New Roman" w:cs="Times New Roman"/>
          <w:sz w:val="28"/>
          <w:szCs w:val="28"/>
        </w:rPr>
        <w:t>Содержание муниципального жилищного фонда</w:t>
      </w:r>
      <w:r>
        <w:rPr>
          <w:rFonts w:ascii="Times New Roman" w:hAnsi="Times New Roman" w:cs="Times New Roman"/>
          <w:sz w:val="28"/>
          <w:szCs w:val="28"/>
        </w:rPr>
        <w:t>» (</w:t>
      </w:r>
      <w:r w:rsidRPr="0038601A">
        <w:rPr>
          <w:rFonts w:ascii="Times New Roman" w:hAnsi="Times New Roman" w:cs="Times New Roman"/>
          <w:sz w:val="28"/>
          <w:szCs w:val="28"/>
        </w:rPr>
        <w:t xml:space="preserve">Приложение </w:t>
      </w:r>
      <w:r>
        <w:rPr>
          <w:rFonts w:ascii="Times New Roman" w:hAnsi="Times New Roman" w:cs="Times New Roman"/>
          <w:sz w:val="28"/>
          <w:szCs w:val="28"/>
        </w:rPr>
        <w:t xml:space="preserve">№2) </w:t>
      </w:r>
      <w:r w:rsidRPr="0038601A">
        <w:rPr>
          <w:rFonts w:ascii="Times New Roman" w:hAnsi="Times New Roman" w:cs="Times New Roman"/>
          <w:sz w:val="28"/>
          <w:szCs w:val="28"/>
        </w:rPr>
        <w:t>предполагает осуществление основных обязательств собственника в отношении жилищного фонда, находящегося в муниципальной собственности</w:t>
      </w:r>
      <w:r>
        <w:rPr>
          <w:rFonts w:ascii="Times New Roman" w:hAnsi="Times New Roman" w:cs="Times New Roman"/>
          <w:sz w:val="28"/>
          <w:szCs w:val="28"/>
        </w:rPr>
        <w:t>;</w:t>
      </w:r>
    </w:p>
    <w:p w14:paraId="298DE216" w14:textId="77777777" w:rsidR="00831544" w:rsidRPr="0038601A" w:rsidRDefault="00831544" w:rsidP="00300EA7">
      <w:pPr>
        <w:ind w:hanging="27"/>
        <w:jc w:val="both"/>
        <w:outlineLvl w:val="1"/>
        <w:rPr>
          <w:rFonts w:ascii="Times New Roman" w:hAnsi="Times New Roman" w:cs="Times New Roman"/>
          <w:sz w:val="28"/>
          <w:szCs w:val="28"/>
        </w:rPr>
      </w:pPr>
      <w:r>
        <w:rPr>
          <w:rFonts w:ascii="Times New Roman" w:hAnsi="Times New Roman" w:cs="Times New Roman"/>
          <w:sz w:val="28"/>
          <w:szCs w:val="28"/>
        </w:rPr>
        <w:t>3) подпрограмма «Комплексные кадастровые работы на территории городского округа Тейково Ивановской области (Приложение №3)</w:t>
      </w:r>
    </w:p>
    <w:p w14:paraId="43271C77" w14:textId="77777777" w:rsidR="00831544" w:rsidRPr="0038601A" w:rsidRDefault="00831544" w:rsidP="00831544">
      <w:pPr>
        <w:jc w:val="center"/>
        <w:rPr>
          <w:rFonts w:ascii="Times New Roman" w:hAnsi="Times New Roman" w:cs="Times New Roman"/>
          <w:sz w:val="28"/>
          <w:szCs w:val="28"/>
        </w:rPr>
      </w:pPr>
    </w:p>
    <w:p w14:paraId="4E7BDD18" w14:textId="77777777" w:rsidR="00831544" w:rsidRPr="0038601A" w:rsidRDefault="00831544" w:rsidP="00831544">
      <w:pPr>
        <w:pStyle w:val="ConsPlusNonformat"/>
        <w:jc w:val="center"/>
        <w:outlineLvl w:val="1"/>
        <w:rPr>
          <w:rFonts w:ascii="Times New Roman" w:hAnsi="Times New Roman" w:cs="Times New Roman"/>
          <w:sz w:val="28"/>
          <w:szCs w:val="28"/>
        </w:rPr>
      </w:pPr>
      <w:r w:rsidRPr="0038601A">
        <w:rPr>
          <w:rFonts w:ascii="Times New Roman" w:hAnsi="Times New Roman" w:cs="Times New Roman"/>
          <w:sz w:val="28"/>
          <w:szCs w:val="28"/>
        </w:rPr>
        <w:t>4. Ресурсное обеспечение Программы</w:t>
      </w:r>
    </w:p>
    <w:p w14:paraId="00DDAFB9" w14:textId="77777777" w:rsidR="00831544" w:rsidRPr="0038601A" w:rsidRDefault="00831544" w:rsidP="00831544">
      <w:pPr>
        <w:pStyle w:val="ConsPlusNonformat"/>
        <w:ind w:firstLine="540"/>
        <w:jc w:val="both"/>
        <w:outlineLvl w:val="2"/>
        <w:rPr>
          <w:rFonts w:ascii="Times New Roman" w:hAnsi="Times New Roman" w:cs="Times New Roman"/>
          <w:sz w:val="28"/>
          <w:szCs w:val="28"/>
        </w:rPr>
      </w:pPr>
      <w:r w:rsidRPr="0038601A">
        <w:rPr>
          <w:rFonts w:ascii="Times New Roman" w:hAnsi="Times New Roman" w:cs="Times New Roman"/>
          <w:sz w:val="28"/>
          <w:szCs w:val="28"/>
        </w:rPr>
        <w:t>Таблица 4. Ресурсное обеспечение реализации Программы</w:t>
      </w:r>
    </w:p>
    <w:p w14:paraId="53AB030E" w14:textId="77777777" w:rsidR="00831544" w:rsidRPr="0038601A" w:rsidRDefault="00831544" w:rsidP="00831544">
      <w:pPr>
        <w:ind w:firstLine="540"/>
        <w:jc w:val="both"/>
        <w:rPr>
          <w:rFonts w:ascii="Times New Roman" w:hAnsi="Times New Roman" w:cs="Times New Roman"/>
          <w:sz w:val="28"/>
          <w:szCs w:val="28"/>
        </w:rPr>
      </w:pPr>
    </w:p>
    <w:p w14:paraId="62A1086D" w14:textId="77777777" w:rsidR="00831544" w:rsidRDefault="00831544" w:rsidP="00831544">
      <w:pPr>
        <w:jc w:val="right"/>
        <w:rPr>
          <w:rFonts w:ascii="Times New Roman" w:hAnsi="Times New Roman" w:cs="Times New Roman"/>
          <w:sz w:val="24"/>
          <w:szCs w:val="24"/>
        </w:rPr>
      </w:pPr>
      <w:r w:rsidRPr="00C80678">
        <w:rPr>
          <w:rFonts w:ascii="Times New Roman" w:hAnsi="Times New Roman" w:cs="Times New Roman"/>
          <w:sz w:val="24"/>
          <w:szCs w:val="24"/>
        </w:rPr>
        <w:t>(тыс. руб.)</w:t>
      </w:r>
    </w:p>
    <w:tbl>
      <w:tblPr>
        <w:tblW w:w="11057" w:type="dxa"/>
        <w:jc w:val="center"/>
        <w:tblLayout w:type="fixed"/>
        <w:tblLook w:val="04A0" w:firstRow="1" w:lastRow="0" w:firstColumn="1" w:lastColumn="0" w:noHBand="0" w:noVBand="1"/>
      </w:tblPr>
      <w:tblGrid>
        <w:gridCol w:w="567"/>
        <w:gridCol w:w="1354"/>
        <w:gridCol w:w="206"/>
        <w:gridCol w:w="1041"/>
        <w:gridCol w:w="1085"/>
        <w:gridCol w:w="1134"/>
        <w:gridCol w:w="1134"/>
        <w:gridCol w:w="1134"/>
        <w:gridCol w:w="1134"/>
        <w:gridCol w:w="1134"/>
        <w:gridCol w:w="1134"/>
      </w:tblGrid>
      <w:tr w:rsidR="00831544" w:rsidRPr="00D210EF" w14:paraId="250CC112" w14:textId="77777777" w:rsidTr="00300EA7">
        <w:trPr>
          <w:trHeight w:val="1500"/>
          <w:jc w:val="center"/>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56CD28D2" w14:textId="77777777" w:rsidR="00831544" w:rsidRPr="00D210EF" w:rsidRDefault="00831544" w:rsidP="00325DFA">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№п/п</w:t>
            </w:r>
          </w:p>
        </w:tc>
        <w:tc>
          <w:tcPr>
            <w:tcW w:w="1560"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14:paraId="17A3D75C" w14:textId="77777777" w:rsidR="00831544" w:rsidRPr="00D210EF" w:rsidRDefault="00831544" w:rsidP="00325DFA">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Наименование подпрограммы/Источник финансирования</w:t>
            </w:r>
          </w:p>
        </w:tc>
        <w:tc>
          <w:tcPr>
            <w:tcW w:w="1041"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03899A73" w14:textId="77777777" w:rsidR="00831544" w:rsidRPr="00D210EF" w:rsidRDefault="00831544" w:rsidP="00325DFA">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Главный распорядитель бюджетных средств</w:t>
            </w:r>
          </w:p>
        </w:tc>
        <w:tc>
          <w:tcPr>
            <w:tcW w:w="1085"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50F6DFD4" w14:textId="77777777" w:rsidR="00831544" w:rsidRPr="00D210EF" w:rsidRDefault="00831544" w:rsidP="00325DFA">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Итого</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29F5AEBE" w14:textId="77777777" w:rsidR="00831544" w:rsidRPr="00D210EF" w:rsidRDefault="00831544" w:rsidP="00325DFA">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2023 год</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513D89FC" w14:textId="77777777" w:rsidR="00831544" w:rsidRPr="00D210EF" w:rsidRDefault="00831544" w:rsidP="00325DFA">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2024 год</w:t>
            </w:r>
          </w:p>
        </w:tc>
        <w:tc>
          <w:tcPr>
            <w:tcW w:w="1134" w:type="dxa"/>
            <w:tcBorders>
              <w:top w:val="single" w:sz="8" w:space="0" w:color="auto"/>
              <w:left w:val="nil"/>
              <w:bottom w:val="nil"/>
              <w:right w:val="single" w:sz="8" w:space="0" w:color="auto"/>
            </w:tcBorders>
            <w:shd w:val="clear" w:color="auto" w:fill="auto"/>
            <w:hideMark/>
          </w:tcPr>
          <w:p w14:paraId="40E37604" w14:textId="77777777" w:rsidR="00831544" w:rsidRPr="00D210EF" w:rsidRDefault="00831544" w:rsidP="00325DFA">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2025 год</w:t>
            </w:r>
          </w:p>
        </w:tc>
        <w:tc>
          <w:tcPr>
            <w:tcW w:w="1134" w:type="dxa"/>
            <w:tcBorders>
              <w:top w:val="single" w:sz="8" w:space="0" w:color="auto"/>
              <w:left w:val="nil"/>
              <w:bottom w:val="nil"/>
              <w:right w:val="single" w:sz="8" w:space="0" w:color="auto"/>
            </w:tcBorders>
            <w:shd w:val="clear" w:color="auto" w:fill="auto"/>
            <w:hideMark/>
          </w:tcPr>
          <w:p w14:paraId="71335FC0" w14:textId="77777777" w:rsidR="00831544" w:rsidRPr="00D210EF" w:rsidRDefault="00831544" w:rsidP="00325DFA">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2026 год</w:t>
            </w:r>
          </w:p>
        </w:tc>
        <w:tc>
          <w:tcPr>
            <w:tcW w:w="1134" w:type="dxa"/>
            <w:tcBorders>
              <w:top w:val="single" w:sz="8" w:space="0" w:color="auto"/>
              <w:left w:val="nil"/>
              <w:bottom w:val="nil"/>
              <w:right w:val="single" w:sz="8" w:space="0" w:color="auto"/>
            </w:tcBorders>
            <w:shd w:val="clear" w:color="auto" w:fill="auto"/>
            <w:hideMark/>
          </w:tcPr>
          <w:p w14:paraId="5AED42F5" w14:textId="77777777" w:rsidR="00831544" w:rsidRPr="00D210EF" w:rsidRDefault="00831544" w:rsidP="00325DFA">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2027 год</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5B2E94BB" w14:textId="77777777" w:rsidR="00831544" w:rsidRPr="00D210EF" w:rsidRDefault="00831544" w:rsidP="00325DFA">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2028 год</w:t>
            </w:r>
          </w:p>
        </w:tc>
      </w:tr>
      <w:tr w:rsidR="00831544" w:rsidRPr="00D210EF" w14:paraId="55660F43" w14:textId="77777777" w:rsidTr="00300EA7">
        <w:trPr>
          <w:trHeight w:val="372"/>
          <w:jc w:val="center"/>
        </w:trPr>
        <w:tc>
          <w:tcPr>
            <w:tcW w:w="567" w:type="dxa"/>
            <w:vMerge/>
            <w:tcBorders>
              <w:top w:val="single" w:sz="8" w:space="0" w:color="auto"/>
              <w:left w:val="single" w:sz="8" w:space="0" w:color="auto"/>
              <w:bottom w:val="single" w:sz="8" w:space="0" w:color="000000"/>
              <w:right w:val="single" w:sz="8" w:space="0" w:color="auto"/>
            </w:tcBorders>
            <w:vAlign w:val="center"/>
            <w:hideMark/>
          </w:tcPr>
          <w:p w14:paraId="7557A208" w14:textId="77777777" w:rsidR="00831544" w:rsidRPr="00D210EF" w:rsidRDefault="00831544" w:rsidP="00325DFA">
            <w:pPr>
              <w:spacing w:after="0" w:line="240" w:lineRule="auto"/>
              <w:rPr>
                <w:rFonts w:ascii="Times New Roman" w:eastAsia="Times New Roman" w:hAnsi="Times New Roman" w:cs="Times New Roman"/>
                <w:b/>
                <w:bCs/>
                <w:color w:val="000000"/>
                <w:sz w:val="20"/>
                <w:szCs w:val="20"/>
              </w:rPr>
            </w:pPr>
          </w:p>
        </w:tc>
        <w:tc>
          <w:tcPr>
            <w:tcW w:w="1560" w:type="dxa"/>
            <w:gridSpan w:val="2"/>
            <w:vMerge/>
            <w:tcBorders>
              <w:top w:val="single" w:sz="8" w:space="0" w:color="auto"/>
              <w:left w:val="single" w:sz="8" w:space="0" w:color="auto"/>
              <w:bottom w:val="single" w:sz="8" w:space="0" w:color="000000"/>
              <w:right w:val="single" w:sz="8" w:space="0" w:color="000000"/>
            </w:tcBorders>
            <w:vAlign w:val="center"/>
            <w:hideMark/>
          </w:tcPr>
          <w:p w14:paraId="3DF00C96" w14:textId="77777777" w:rsidR="00831544" w:rsidRPr="00D210EF" w:rsidRDefault="00831544" w:rsidP="00325DFA">
            <w:pPr>
              <w:spacing w:after="0" w:line="240" w:lineRule="auto"/>
              <w:rPr>
                <w:rFonts w:ascii="Times New Roman" w:eastAsia="Times New Roman" w:hAnsi="Times New Roman" w:cs="Times New Roman"/>
                <w:b/>
                <w:bCs/>
                <w:color w:val="000000"/>
                <w:sz w:val="20"/>
                <w:szCs w:val="20"/>
              </w:rPr>
            </w:pPr>
          </w:p>
        </w:tc>
        <w:tc>
          <w:tcPr>
            <w:tcW w:w="1041" w:type="dxa"/>
            <w:vMerge/>
            <w:tcBorders>
              <w:top w:val="single" w:sz="8" w:space="0" w:color="auto"/>
              <w:left w:val="single" w:sz="8" w:space="0" w:color="auto"/>
              <w:bottom w:val="single" w:sz="8" w:space="0" w:color="000000"/>
              <w:right w:val="single" w:sz="8" w:space="0" w:color="auto"/>
            </w:tcBorders>
            <w:vAlign w:val="center"/>
            <w:hideMark/>
          </w:tcPr>
          <w:p w14:paraId="3D1F9DC0" w14:textId="77777777" w:rsidR="00831544" w:rsidRPr="00D210EF" w:rsidRDefault="00831544" w:rsidP="00325DFA">
            <w:pPr>
              <w:spacing w:after="0" w:line="240" w:lineRule="auto"/>
              <w:rPr>
                <w:rFonts w:ascii="Times New Roman" w:eastAsia="Times New Roman" w:hAnsi="Times New Roman" w:cs="Times New Roman"/>
                <w:b/>
                <w:bCs/>
                <w:color w:val="000000"/>
                <w:sz w:val="20"/>
                <w:szCs w:val="20"/>
              </w:rPr>
            </w:pPr>
          </w:p>
        </w:tc>
        <w:tc>
          <w:tcPr>
            <w:tcW w:w="1085" w:type="dxa"/>
            <w:vMerge/>
            <w:tcBorders>
              <w:top w:val="single" w:sz="8" w:space="0" w:color="auto"/>
              <w:left w:val="single" w:sz="8" w:space="0" w:color="auto"/>
              <w:bottom w:val="single" w:sz="8" w:space="0" w:color="000000"/>
              <w:right w:val="single" w:sz="8" w:space="0" w:color="auto"/>
            </w:tcBorders>
            <w:vAlign w:val="center"/>
            <w:hideMark/>
          </w:tcPr>
          <w:p w14:paraId="00F39EA1" w14:textId="77777777" w:rsidR="00831544" w:rsidRPr="00D210EF" w:rsidRDefault="00831544" w:rsidP="00325DFA">
            <w:pPr>
              <w:spacing w:after="0" w:line="240" w:lineRule="auto"/>
              <w:rPr>
                <w:rFonts w:ascii="Times New Roman" w:eastAsia="Times New Roman" w:hAnsi="Times New Roman" w:cs="Times New Roman"/>
                <w:b/>
                <w:bCs/>
                <w:color w:val="00000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D192BBB" w14:textId="77777777" w:rsidR="00831544" w:rsidRPr="00D210EF" w:rsidRDefault="00831544" w:rsidP="00325DFA">
            <w:pPr>
              <w:spacing w:after="0" w:line="240" w:lineRule="auto"/>
              <w:rPr>
                <w:rFonts w:ascii="Times New Roman" w:eastAsia="Times New Roman" w:hAnsi="Times New Roman" w:cs="Times New Roman"/>
                <w:b/>
                <w:bCs/>
                <w:color w:val="00000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69AF62F9" w14:textId="77777777" w:rsidR="00831544" w:rsidRPr="00D210EF" w:rsidRDefault="00831544" w:rsidP="00325DFA">
            <w:pPr>
              <w:spacing w:after="0" w:line="240" w:lineRule="auto"/>
              <w:rPr>
                <w:rFonts w:ascii="Times New Roman" w:eastAsia="Times New Roman" w:hAnsi="Times New Roman" w:cs="Times New Roman"/>
                <w:b/>
                <w:bCs/>
                <w:color w:val="000000"/>
                <w:sz w:val="20"/>
                <w:szCs w:val="20"/>
              </w:rPr>
            </w:pPr>
          </w:p>
        </w:tc>
        <w:tc>
          <w:tcPr>
            <w:tcW w:w="1134" w:type="dxa"/>
            <w:tcBorders>
              <w:top w:val="nil"/>
              <w:left w:val="nil"/>
              <w:bottom w:val="single" w:sz="8" w:space="0" w:color="auto"/>
              <w:right w:val="single" w:sz="8" w:space="0" w:color="auto"/>
            </w:tcBorders>
            <w:shd w:val="clear" w:color="auto" w:fill="auto"/>
            <w:hideMark/>
          </w:tcPr>
          <w:p w14:paraId="0874DF16" w14:textId="77777777" w:rsidR="00831544" w:rsidRPr="00D210EF" w:rsidRDefault="00831544" w:rsidP="00325DFA">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069F0B17" w14:textId="77777777" w:rsidR="00831544" w:rsidRPr="00D210EF" w:rsidRDefault="00831544" w:rsidP="00325DFA">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1E791865" w14:textId="77777777" w:rsidR="00831544" w:rsidRPr="00D210EF" w:rsidRDefault="00831544" w:rsidP="00325DFA">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 </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6A9A685" w14:textId="77777777" w:rsidR="00831544" w:rsidRPr="00D210EF" w:rsidRDefault="00831544" w:rsidP="00325DFA">
            <w:pPr>
              <w:spacing w:after="0" w:line="240" w:lineRule="auto"/>
              <w:rPr>
                <w:rFonts w:ascii="Times New Roman" w:eastAsia="Times New Roman" w:hAnsi="Times New Roman" w:cs="Times New Roman"/>
                <w:b/>
                <w:bCs/>
                <w:color w:val="000000"/>
                <w:sz w:val="20"/>
                <w:szCs w:val="20"/>
              </w:rPr>
            </w:pPr>
          </w:p>
        </w:tc>
      </w:tr>
      <w:tr w:rsidR="00831544" w:rsidRPr="00D210EF" w14:paraId="01AE45F3" w14:textId="77777777" w:rsidTr="00300EA7">
        <w:trPr>
          <w:trHeight w:val="732"/>
          <w:jc w:val="center"/>
        </w:trPr>
        <w:tc>
          <w:tcPr>
            <w:tcW w:w="567" w:type="dxa"/>
            <w:tcBorders>
              <w:top w:val="nil"/>
              <w:left w:val="single" w:sz="8" w:space="0" w:color="auto"/>
              <w:bottom w:val="single" w:sz="8" w:space="0" w:color="auto"/>
              <w:right w:val="single" w:sz="8" w:space="0" w:color="auto"/>
            </w:tcBorders>
            <w:shd w:val="clear" w:color="auto" w:fill="auto"/>
            <w:hideMark/>
          </w:tcPr>
          <w:p w14:paraId="47645A1A" w14:textId="77777777" w:rsidR="00831544" w:rsidRPr="00D210EF" w:rsidRDefault="00831544" w:rsidP="00325DFA">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6FE16C56" w14:textId="77777777" w:rsidR="00831544" w:rsidRPr="00D210EF" w:rsidRDefault="00831544" w:rsidP="00325DFA">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Программа, всего:</w:t>
            </w:r>
          </w:p>
        </w:tc>
        <w:tc>
          <w:tcPr>
            <w:tcW w:w="1041" w:type="dxa"/>
            <w:vMerge w:val="restart"/>
            <w:tcBorders>
              <w:top w:val="nil"/>
              <w:left w:val="single" w:sz="8" w:space="0" w:color="auto"/>
              <w:bottom w:val="single" w:sz="8" w:space="0" w:color="000000"/>
              <w:right w:val="single" w:sz="8" w:space="0" w:color="auto"/>
            </w:tcBorders>
            <w:shd w:val="clear" w:color="auto" w:fill="auto"/>
            <w:hideMark/>
          </w:tcPr>
          <w:p w14:paraId="360617BA" w14:textId="77777777" w:rsidR="00831544" w:rsidRPr="00D210EF" w:rsidRDefault="00831544" w:rsidP="00325DFA">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КУМИ администрации г.о. Тейково</w:t>
            </w:r>
          </w:p>
        </w:tc>
        <w:tc>
          <w:tcPr>
            <w:tcW w:w="1085" w:type="dxa"/>
            <w:tcBorders>
              <w:top w:val="nil"/>
              <w:left w:val="nil"/>
              <w:bottom w:val="single" w:sz="8" w:space="0" w:color="auto"/>
              <w:right w:val="single" w:sz="8" w:space="0" w:color="auto"/>
            </w:tcBorders>
            <w:shd w:val="clear" w:color="auto" w:fill="auto"/>
            <w:hideMark/>
          </w:tcPr>
          <w:p w14:paraId="22C91769" w14:textId="77777777" w:rsidR="00831544" w:rsidRPr="00D210EF" w:rsidRDefault="00831544" w:rsidP="00325DFA">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29038,91362</w:t>
            </w:r>
          </w:p>
        </w:tc>
        <w:tc>
          <w:tcPr>
            <w:tcW w:w="1134" w:type="dxa"/>
            <w:tcBorders>
              <w:top w:val="nil"/>
              <w:left w:val="nil"/>
              <w:bottom w:val="single" w:sz="8" w:space="0" w:color="auto"/>
              <w:right w:val="single" w:sz="8" w:space="0" w:color="auto"/>
            </w:tcBorders>
            <w:shd w:val="clear" w:color="auto" w:fill="auto"/>
            <w:hideMark/>
          </w:tcPr>
          <w:p w14:paraId="1793CCA5" w14:textId="77777777" w:rsidR="00831544" w:rsidRPr="00D210EF" w:rsidRDefault="00831544" w:rsidP="00325DFA">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8118,52005</w:t>
            </w:r>
          </w:p>
        </w:tc>
        <w:tc>
          <w:tcPr>
            <w:tcW w:w="1134" w:type="dxa"/>
            <w:tcBorders>
              <w:top w:val="nil"/>
              <w:left w:val="nil"/>
              <w:bottom w:val="single" w:sz="8" w:space="0" w:color="auto"/>
              <w:right w:val="single" w:sz="8" w:space="0" w:color="auto"/>
            </w:tcBorders>
            <w:shd w:val="clear" w:color="auto" w:fill="auto"/>
            <w:hideMark/>
          </w:tcPr>
          <w:p w14:paraId="1C1EA3F2" w14:textId="77777777" w:rsidR="00831544" w:rsidRPr="00D210EF" w:rsidRDefault="00831544" w:rsidP="00325DFA">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4428,87001</w:t>
            </w:r>
          </w:p>
        </w:tc>
        <w:tc>
          <w:tcPr>
            <w:tcW w:w="1134" w:type="dxa"/>
            <w:tcBorders>
              <w:top w:val="nil"/>
              <w:left w:val="nil"/>
              <w:bottom w:val="single" w:sz="8" w:space="0" w:color="auto"/>
              <w:right w:val="single" w:sz="8" w:space="0" w:color="auto"/>
            </w:tcBorders>
            <w:shd w:val="clear" w:color="auto" w:fill="auto"/>
            <w:hideMark/>
          </w:tcPr>
          <w:p w14:paraId="5E8431C3" w14:textId="77777777" w:rsidR="00831544" w:rsidRPr="00D210EF" w:rsidRDefault="00831544" w:rsidP="00325DFA">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4333,81341</w:t>
            </w:r>
          </w:p>
        </w:tc>
        <w:tc>
          <w:tcPr>
            <w:tcW w:w="1134" w:type="dxa"/>
            <w:tcBorders>
              <w:top w:val="nil"/>
              <w:left w:val="nil"/>
              <w:bottom w:val="single" w:sz="8" w:space="0" w:color="auto"/>
              <w:right w:val="single" w:sz="8" w:space="0" w:color="auto"/>
            </w:tcBorders>
            <w:shd w:val="clear" w:color="auto" w:fill="auto"/>
            <w:hideMark/>
          </w:tcPr>
          <w:p w14:paraId="1075DE2F" w14:textId="77777777" w:rsidR="00831544" w:rsidRPr="00D210EF" w:rsidRDefault="00831544" w:rsidP="00325DFA">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4628,57005</w:t>
            </w:r>
          </w:p>
        </w:tc>
        <w:tc>
          <w:tcPr>
            <w:tcW w:w="1134" w:type="dxa"/>
            <w:tcBorders>
              <w:top w:val="nil"/>
              <w:left w:val="nil"/>
              <w:bottom w:val="single" w:sz="8" w:space="0" w:color="auto"/>
              <w:right w:val="single" w:sz="8" w:space="0" w:color="auto"/>
            </w:tcBorders>
            <w:shd w:val="clear" w:color="auto" w:fill="auto"/>
            <w:hideMark/>
          </w:tcPr>
          <w:p w14:paraId="14D96A79" w14:textId="77777777" w:rsidR="00831544" w:rsidRPr="00D210EF" w:rsidRDefault="00831544" w:rsidP="00325DFA">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5820,57005</w:t>
            </w:r>
          </w:p>
        </w:tc>
        <w:tc>
          <w:tcPr>
            <w:tcW w:w="1134" w:type="dxa"/>
            <w:tcBorders>
              <w:top w:val="nil"/>
              <w:left w:val="nil"/>
              <w:bottom w:val="single" w:sz="8" w:space="0" w:color="auto"/>
              <w:right w:val="single" w:sz="8" w:space="0" w:color="auto"/>
            </w:tcBorders>
            <w:shd w:val="clear" w:color="auto" w:fill="auto"/>
            <w:hideMark/>
          </w:tcPr>
          <w:p w14:paraId="73D65CAD" w14:textId="77777777" w:rsidR="00831544" w:rsidRPr="00D210EF" w:rsidRDefault="00831544" w:rsidP="00325DFA">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1708,570</w:t>
            </w:r>
            <w:r>
              <w:rPr>
                <w:rFonts w:ascii="Times New Roman" w:eastAsia="Times New Roman" w:hAnsi="Times New Roman" w:cs="Times New Roman"/>
                <w:b/>
                <w:bCs/>
                <w:color w:val="000000"/>
                <w:sz w:val="20"/>
                <w:szCs w:val="20"/>
              </w:rPr>
              <w:t>05</w:t>
            </w:r>
          </w:p>
        </w:tc>
      </w:tr>
      <w:tr w:rsidR="00831544" w:rsidRPr="00D210EF" w14:paraId="50254DA9" w14:textId="77777777" w:rsidTr="00300EA7">
        <w:trPr>
          <w:trHeight w:val="372"/>
          <w:jc w:val="center"/>
        </w:trPr>
        <w:tc>
          <w:tcPr>
            <w:tcW w:w="567" w:type="dxa"/>
            <w:tcBorders>
              <w:top w:val="nil"/>
              <w:left w:val="single" w:sz="8" w:space="0" w:color="auto"/>
              <w:bottom w:val="single" w:sz="8" w:space="0" w:color="auto"/>
              <w:right w:val="single" w:sz="8" w:space="0" w:color="auto"/>
            </w:tcBorders>
            <w:shd w:val="clear" w:color="auto" w:fill="auto"/>
            <w:hideMark/>
          </w:tcPr>
          <w:p w14:paraId="15BE1A60" w14:textId="77777777" w:rsidR="00831544" w:rsidRPr="00D210EF" w:rsidRDefault="00831544" w:rsidP="00325DFA">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390696F7" w14:textId="77777777" w:rsidR="00831544" w:rsidRPr="00D210EF" w:rsidRDefault="00831544" w:rsidP="00325DFA">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бюджет города</w:t>
            </w:r>
          </w:p>
        </w:tc>
        <w:tc>
          <w:tcPr>
            <w:tcW w:w="1041" w:type="dxa"/>
            <w:vMerge/>
            <w:tcBorders>
              <w:top w:val="nil"/>
              <w:left w:val="single" w:sz="8" w:space="0" w:color="auto"/>
              <w:bottom w:val="single" w:sz="8" w:space="0" w:color="000000"/>
              <w:right w:val="single" w:sz="8" w:space="0" w:color="auto"/>
            </w:tcBorders>
            <w:vAlign w:val="center"/>
            <w:hideMark/>
          </w:tcPr>
          <w:p w14:paraId="4CDA5427" w14:textId="77777777" w:rsidR="00831544" w:rsidRPr="00D210EF" w:rsidRDefault="00831544" w:rsidP="00325DFA">
            <w:pPr>
              <w:spacing w:after="0" w:line="240" w:lineRule="auto"/>
              <w:rPr>
                <w:rFonts w:ascii="Times New Roman" w:eastAsia="Times New Roman" w:hAnsi="Times New Roman" w:cs="Times New Roman"/>
                <w:color w:val="000000"/>
                <w:sz w:val="20"/>
                <w:szCs w:val="20"/>
              </w:rPr>
            </w:pPr>
          </w:p>
        </w:tc>
        <w:tc>
          <w:tcPr>
            <w:tcW w:w="1085" w:type="dxa"/>
            <w:tcBorders>
              <w:top w:val="nil"/>
              <w:left w:val="nil"/>
              <w:bottom w:val="single" w:sz="8" w:space="0" w:color="auto"/>
              <w:right w:val="single" w:sz="8" w:space="0" w:color="auto"/>
            </w:tcBorders>
            <w:shd w:val="clear" w:color="auto" w:fill="auto"/>
            <w:hideMark/>
          </w:tcPr>
          <w:p w14:paraId="6EDB2E83"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29038,91362</w:t>
            </w:r>
          </w:p>
        </w:tc>
        <w:tc>
          <w:tcPr>
            <w:tcW w:w="1134" w:type="dxa"/>
            <w:tcBorders>
              <w:top w:val="nil"/>
              <w:left w:val="nil"/>
              <w:bottom w:val="single" w:sz="8" w:space="0" w:color="auto"/>
              <w:right w:val="single" w:sz="8" w:space="0" w:color="auto"/>
            </w:tcBorders>
            <w:shd w:val="clear" w:color="auto" w:fill="auto"/>
            <w:hideMark/>
          </w:tcPr>
          <w:p w14:paraId="69944954"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8118,52005</w:t>
            </w:r>
          </w:p>
        </w:tc>
        <w:tc>
          <w:tcPr>
            <w:tcW w:w="1134" w:type="dxa"/>
            <w:tcBorders>
              <w:top w:val="nil"/>
              <w:left w:val="nil"/>
              <w:bottom w:val="single" w:sz="8" w:space="0" w:color="auto"/>
              <w:right w:val="single" w:sz="8" w:space="0" w:color="auto"/>
            </w:tcBorders>
            <w:shd w:val="clear" w:color="auto" w:fill="auto"/>
            <w:hideMark/>
          </w:tcPr>
          <w:p w14:paraId="78CE1186"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4428,87001</w:t>
            </w:r>
          </w:p>
        </w:tc>
        <w:tc>
          <w:tcPr>
            <w:tcW w:w="1134" w:type="dxa"/>
            <w:tcBorders>
              <w:top w:val="nil"/>
              <w:left w:val="nil"/>
              <w:bottom w:val="single" w:sz="8" w:space="0" w:color="auto"/>
              <w:right w:val="single" w:sz="8" w:space="0" w:color="auto"/>
            </w:tcBorders>
            <w:shd w:val="clear" w:color="auto" w:fill="auto"/>
            <w:hideMark/>
          </w:tcPr>
          <w:p w14:paraId="1483451B"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4333,81341</w:t>
            </w:r>
          </w:p>
        </w:tc>
        <w:tc>
          <w:tcPr>
            <w:tcW w:w="1134" w:type="dxa"/>
            <w:tcBorders>
              <w:top w:val="nil"/>
              <w:left w:val="nil"/>
              <w:bottom w:val="single" w:sz="8" w:space="0" w:color="auto"/>
              <w:right w:val="single" w:sz="8" w:space="0" w:color="auto"/>
            </w:tcBorders>
            <w:shd w:val="clear" w:color="auto" w:fill="auto"/>
            <w:hideMark/>
          </w:tcPr>
          <w:p w14:paraId="0AFEE75E" w14:textId="77777777" w:rsidR="00831544" w:rsidRDefault="00831544" w:rsidP="00325DF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4628,57005</w:t>
            </w:r>
          </w:p>
          <w:p w14:paraId="6FFEAA5B"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p>
        </w:tc>
        <w:tc>
          <w:tcPr>
            <w:tcW w:w="1134" w:type="dxa"/>
            <w:tcBorders>
              <w:top w:val="nil"/>
              <w:left w:val="nil"/>
              <w:bottom w:val="single" w:sz="8" w:space="0" w:color="auto"/>
              <w:right w:val="single" w:sz="8" w:space="0" w:color="auto"/>
            </w:tcBorders>
            <w:shd w:val="clear" w:color="auto" w:fill="auto"/>
            <w:hideMark/>
          </w:tcPr>
          <w:p w14:paraId="17DA6184" w14:textId="77777777" w:rsidR="00831544" w:rsidRDefault="00831544" w:rsidP="00325DF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5820,57005</w:t>
            </w:r>
          </w:p>
          <w:p w14:paraId="2FDBD38E"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p>
        </w:tc>
        <w:tc>
          <w:tcPr>
            <w:tcW w:w="1134" w:type="dxa"/>
            <w:tcBorders>
              <w:top w:val="nil"/>
              <w:left w:val="nil"/>
              <w:bottom w:val="single" w:sz="8" w:space="0" w:color="auto"/>
              <w:right w:val="single" w:sz="8" w:space="0" w:color="auto"/>
            </w:tcBorders>
            <w:shd w:val="clear" w:color="auto" w:fill="auto"/>
            <w:hideMark/>
          </w:tcPr>
          <w:p w14:paraId="1F4FB6D2"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1708,570</w:t>
            </w:r>
            <w:r>
              <w:rPr>
                <w:rFonts w:ascii="Times New Roman" w:eastAsia="Times New Roman" w:hAnsi="Times New Roman" w:cs="Times New Roman"/>
                <w:color w:val="000000"/>
                <w:sz w:val="20"/>
                <w:szCs w:val="20"/>
              </w:rPr>
              <w:t>05</w:t>
            </w:r>
          </w:p>
        </w:tc>
      </w:tr>
      <w:tr w:rsidR="00831544" w:rsidRPr="00D210EF" w14:paraId="324BB712" w14:textId="77777777" w:rsidTr="00300EA7">
        <w:trPr>
          <w:trHeight w:val="372"/>
          <w:jc w:val="center"/>
        </w:trPr>
        <w:tc>
          <w:tcPr>
            <w:tcW w:w="567" w:type="dxa"/>
            <w:tcBorders>
              <w:top w:val="nil"/>
              <w:left w:val="single" w:sz="8" w:space="0" w:color="auto"/>
              <w:bottom w:val="single" w:sz="8" w:space="0" w:color="auto"/>
              <w:right w:val="single" w:sz="8" w:space="0" w:color="auto"/>
            </w:tcBorders>
            <w:shd w:val="clear" w:color="auto" w:fill="auto"/>
            <w:hideMark/>
          </w:tcPr>
          <w:p w14:paraId="42212F26" w14:textId="77777777" w:rsidR="00831544" w:rsidRPr="00D210EF" w:rsidRDefault="00831544" w:rsidP="00325DFA">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0E1AAE15" w14:textId="77777777" w:rsidR="00831544" w:rsidRPr="00D210EF" w:rsidRDefault="00831544" w:rsidP="00325DFA">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-областной бюджет</w:t>
            </w:r>
          </w:p>
        </w:tc>
        <w:tc>
          <w:tcPr>
            <w:tcW w:w="1041" w:type="dxa"/>
            <w:tcBorders>
              <w:top w:val="nil"/>
              <w:left w:val="nil"/>
              <w:bottom w:val="single" w:sz="8" w:space="0" w:color="auto"/>
              <w:right w:val="single" w:sz="8" w:space="0" w:color="auto"/>
            </w:tcBorders>
            <w:shd w:val="clear" w:color="auto" w:fill="auto"/>
            <w:hideMark/>
          </w:tcPr>
          <w:p w14:paraId="309516F9" w14:textId="77777777" w:rsidR="00831544" w:rsidRPr="00D210EF" w:rsidRDefault="00831544" w:rsidP="00325DFA">
            <w:pPr>
              <w:spacing w:after="0" w:line="240" w:lineRule="auto"/>
              <w:jc w:val="right"/>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0</w:t>
            </w:r>
          </w:p>
        </w:tc>
        <w:tc>
          <w:tcPr>
            <w:tcW w:w="1085" w:type="dxa"/>
            <w:tcBorders>
              <w:top w:val="nil"/>
              <w:left w:val="nil"/>
              <w:bottom w:val="single" w:sz="8" w:space="0" w:color="auto"/>
              <w:right w:val="single" w:sz="8" w:space="0" w:color="auto"/>
            </w:tcBorders>
            <w:shd w:val="clear" w:color="auto" w:fill="auto"/>
            <w:hideMark/>
          </w:tcPr>
          <w:p w14:paraId="629F22E6"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p>
        </w:tc>
        <w:tc>
          <w:tcPr>
            <w:tcW w:w="1134" w:type="dxa"/>
            <w:tcBorders>
              <w:top w:val="nil"/>
              <w:left w:val="nil"/>
              <w:bottom w:val="single" w:sz="8" w:space="0" w:color="auto"/>
              <w:right w:val="single" w:sz="8" w:space="0" w:color="auto"/>
            </w:tcBorders>
            <w:shd w:val="clear" w:color="auto" w:fill="auto"/>
            <w:hideMark/>
          </w:tcPr>
          <w:p w14:paraId="0E0AC699"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4E71846B"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73F1D67C"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1FBE362E"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5F31422C"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7FC48C6A"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r>
      <w:tr w:rsidR="00831544" w:rsidRPr="00D210EF" w14:paraId="4ADCBBD9" w14:textId="77777777" w:rsidTr="00300EA7">
        <w:trPr>
          <w:trHeight w:val="372"/>
          <w:jc w:val="center"/>
        </w:trPr>
        <w:tc>
          <w:tcPr>
            <w:tcW w:w="567" w:type="dxa"/>
            <w:tcBorders>
              <w:top w:val="nil"/>
              <w:left w:val="single" w:sz="8" w:space="0" w:color="auto"/>
              <w:bottom w:val="single" w:sz="8" w:space="0" w:color="auto"/>
              <w:right w:val="single" w:sz="8" w:space="0" w:color="auto"/>
            </w:tcBorders>
            <w:shd w:val="clear" w:color="auto" w:fill="auto"/>
            <w:hideMark/>
          </w:tcPr>
          <w:p w14:paraId="1DBAEB0F" w14:textId="77777777" w:rsidR="00831544" w:rsidRPr="00D210EF" w:rsidRDefault="00831544" w:rsidP="00325DFA">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354" w:type="dxa"/>
            <w:tcBorders>
              <w:top w:val="nil"/>
              <w:left w:val="nil"/>
              <w:bottom w:val="single" w:sz="8" w:space="0" w:color="auto"/>
              <w:right w:val="single" w:sz="8" w:space="0" w:color="auto"/>
            </w:tcBorders>
            <w:shd w:val="clear" w:color="auto" w:fill="auto"/>
            <w:hideMark/>
          </w:tcPr>
          <w:p w14:paraId="26D856CC" w14:textId="77777777" w:rsidR="00831544" w:rsidRPr="00D210EF" w:rsidRDefault="00831544" w:rsidP="00325DFA">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9136" w:type="dxa"/>
            <w:gridSpan w:val="9"/>
            <w:tcBorders>
              <w:top w:val="single" w:sz="8" w:space="0" w:color="auto"/>
              <w:left w:val="nil"/>
              <w:bottom w:val="single" w:sz="8" w:space="0" w:color="auto"/>
              <w:right w:val="single" w:sz="8" w:space="0" w:color="000000"/>
            </w:tcBorders>
            <w:shd w:val="clear" w:color="auto" w:fill="auto"/>
            <w:hideMark/>
          </w:tcPr>
          <w:p w14:paraId="54869A5D" w14:textId="77777777" w:rsidR="00831544" w:rsidRPr="00D210EF" w:rsidRDefault="00831544" w:rsidP="00325DFA">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подпрограммы</w:t>
            </w:r>
          </w:p>
        </w:tc>
      </w:tr>
      <w:tr w:rsidR="00831544" w:rsidRPr="00D210EF" w14:paraId="7991F2A7" w14:textId="77777777" w:rsidTr="00300EA7">
        <w:trPr>
          <w:trHeight w:val="1800"/>
          <w:jc w:val="center"/>
        </w:trPr>
        <w:tc>
          <w:tcPr>
            <w:tcW w:w="567" w:type="dxa"/>
            <w:tcBorders>
              <w:top w:val="nil"/>
              <w:left w:val="single" w:sz="8" w:space="0" w:color="auto"/>
              <w:bottom w:val="single" w:sz="8" w:space="0" w:color="auto"/>
              <w:right w:val="single" w:sz="8" w:space="0" w:color="auto"/>
            </w:tcBorders>
            <w:shd w:val="clear" w:color="auto" w:fill="auto"/>
            <w:hideMark/>
          </w:tcPr>
          <w:p w14:paraId="111F5A69" w14:textId="77777777" w:rsidR="00831544" w:rsidRPr="00D210EF" w:rsidRDefault="00831544" w:rsidP="00325DFA">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lastRenderedPageBreak/>
              <w:t>1.1.</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7ADC3B2B" w14:textId="77777777" w:rsidR="00831544" w:rsidRPr="00D210EF" w:rsidRDefault="00831544" w:rsidP="00325DFA">
            <w:pPr>
              <w:spacing w:after="0" w:line="240" w:lineRule="auto"/>
              <w:jc w:val="both"/>
              <w:rPr>
                <w:rFonts w:ascii="Times New Roman" w:eastAsia="Times New Roman" w:hAnsi="Times New Roman" w:cs="Times New Roman"/>
                <w:sz w:val="20"/>
                <w:szCs w:val="20"/>
              </w:rPr>
            </w:pPr>
            <w:r w:rsidRPr="00D210EF">
              <w:rPr>
                <w:rFonts w:ascii="Times New Roman" w:eastAsia="Times New Roman" w:hAnsi="Times New Roman" w:cs="Times New Roman"/>
                <w:sz w:val="20"/>
                <w:szCs w:val="20"/>
              </w:rPr>
              <w:t>подпрограмма «Организация управления муниципальным имуществом»</w:t>
            </w:r>
          </w:p>
        </w:tc>
        <w:tc>
          <w:tcPr>
            <w:tcW w:w="1041" w:type="dxa"/>
            <w:vMerge w:val="restart"/>
            <w:tcBorders>
              <w:top w:val="nil"/>
              <w:left w:val="single" w:sz="8" w:space="0" w:color="auto"/>
              <w:bottom w:val="single" w:sz="8" w:space="0" w:color="000000"/>
              <w:right w:val="single" w:sz="8" w:space="0" w:color="auto"/>
            </w:tcBorders>
            <w:shd w:val="clear" w:color="auto" w:fill="auto"/>
            <w:hideMark/>
          </w:tcPr>
          <w:p w14:paraId="6DD6D655" w14:textId="77777777" w:rsidR="00831544" w:rsidRPr="00D210EF" w:rsidRDefault="00831544" w:rsidP="00325DFA">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КУМИ администрации г.о. Тейково</w:t>
            </w:r>
          </w:p>
        </w:tc>
        <w:tc>
          <w:tcPr>
            <w:tcW w:w="1085" w:type="dxa"/>
            <w:tcBorders>
              <w:top w:val="nil"/>
              <w:left w:val="nil"/>
              <w:bottom w:val="single" w:sz="8" w:space="0" w:color="auto"/>
              <w:right w:val="single" w:sz="8" w:space="0" w:color="auto"/>
            </w:tcBorders>
            <w:shd w:val="clear" w:color="auto" w:fill="auto"/>
            <w:hideMark/>
          </w:tcPr>
          <w:p w14:paraId="65E96281" w14:textId="77777777" w:rsidR="00831544" w:rsidRPr="00D210EF" w:rsidRDefault="00831544" w:rsidP="00325DFA">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7004,54017</w:t>
            </w:r>
          </w:p>
        </w:tc>
        <w:tc>
          <w:tcPr>
            <w:tcW w:w="1134" w:type="dxa"/>
            <w:tcBorders>
              <w:top w:val="nil"/>
              <w:left w:val="nil"/>
              <w:bottom w:val="single" w:sz="8" w:space="0" w:color="auto"/>
              <w:right w:val="single" w:sz="8" w:space="0" w:color="auto"/>
            </w:tcBorders>
            <w:shd w:val="clear" w:color="auto" w:fill="auto"/>
            <w:hideMark/>
          </w:tcPr>
          <w:p w14:paraId="4574D0CB" w14:textId="77777777" w:rsidR="00831544" w:rsidRPr="00D210EF" w:rsidRDefault="00831544" w:rsidP="00325DFA">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3299,88992</w:t>
            </w:r>
          </w:p>
        </w:tc>
        <w:tc>
          <w:tcPr>
            <w:tcW w:w="1134" w:type="dxa"/>
            <w:tcBorders>
              <w:top w:val="nil"/>
              <w:left w:val="nil"/>
              <w:bottom w:val="single" w:sz="8" w:space="0" w:color="auto"/>
              <w:right w:val="single" w:sz="8" w:space="0" w:color="auto"/>
            </w:tcBorders>
            <w:shd w:val="clear" w:color="auto" w:fill="auto"/>
            <w:hideMark/>
          </w:tcPr>
          <w:p w14:paraId="2D7AE519" w14:textId="77777777" w:rsidR="00831544" w:rsidRPr="00D210EF" w:rsidRDefault="00831544" w:rsidP="00325DFA">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749,42005</w:t>
            </w:r>
          </w:p>
        </w:tc>
        <w:tc>
          <w:tcPr>
            <w:tcW w:w="1134" w:type="dxa"/>
            <w:tcBorders>
              <w:top w:val="nil"/>
              <w:left w:val="nil"/>
              <w:bottom w:val="single" w:sz="8" w:space="0" w:color="auto"/>
              <w:right w:val="single" w:sz="8" w:space="0" w:color="auto"/>
            </w:tcBorders>
            <w:shd w:val="clear" w:color="auto" w:fill="auto"/>
            <w:hideMark/>
          </w:tcPr>
          <w:p w14:paraId="5EB3B264" w14:textId="77777777" w:rsidR="00831544" w:rsidRPr="00D210EF" w:rsidRDefault="00831544" w:rsidP="00325DFA">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749,42005</w:t>
            </w:r>
          </w:p>
        </w:tc>
        <w:tc>
          <w:tcPr>
            <w:tcW w:w="1134" w:type="dxa"/>
            <w:tcBorders>
              <w:top w:val="nil"/>
              <w:left w:val="nil"/>
              <w:bottom w:val="single" w:sz="8" w:space="0" w:color="auto"/>
              <w:right w:val="single" w:sz="8" w:space="0" w:color="auto"/>
            </w:tcBorders>
            <w:shd w:val="clear" w:color="auto" w:fill="auto"/>
            <w:hideMark/>
          </w:tcPr>
          <w:p w14:paraId="2ECF9D04" w14:textId="77777777" w:rsidR="00831544" w:rsidRPr="00D210EF" w:rsidRDefault="00831544" w:rsidP="00325DFA">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735,27005</w:t>
            </w:r>
          </w:p>
        </w:tc>
        <w:tc>
          <w:tcPr>
            <w:tcW w:w="1134" w:type="dxa"/>
            <w:tcBorders>
              <w:top w:val="nil"/>
              <w:left w:val="nil"/>
              <w:bottom w:val="single" w:sz="8" w:space="0" w:color="auto"/>
              <w:right w:val="single" w:sz="8" w:space="0" w:color="auto"/>
            </w:tcBorders>
            <w:shd w:val="clear" w:color="auto" w:fill="auto"/>
            <w:hideMark/>
          </w:tcPr>
          <w:p w14:paraId="6DC77180" w14:textId="77777777" w:rsidR="00831544" w:rsidRPr="00D210EF" w:rsidRDefault="00831544" w:rsidP="00325DFA">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735,27005</w:t>
            </w:r>
          </w:p>
        </w:tc>
        <w:tc>
          <w:tcPr>
            <w:tcW w:w="1134" w:type="dxa"/>
            <w:tcBorders>
              <w:top w:val="nil"/>
              <w:left w:val="nil"/>
              <w:bottom w:val="single" w:sz="8" w:space="0" w:color="auto"/>
              <w:right w:val="single" w:sz="8" w:space="0" w:color="auto"/>
            </w:tcBorders>
            <w:shd w:val="clear" w:color="auto" w:fill="auto"/>
            <w:hideMark/>
          </w:tcPr>
          <w:p w14:paraId="175A2D8B" w14:textId="77777777" w:rsidR="00831544" w:rsidRPr="00D210EF" w:rsidRDefault="00831544" w:rsidP="00325DFA">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735,27005</w:t>
            </w:r>
          </w:p>
        </w:tc>
      </w:tr>
      <w:tr w:rsidR="00831544" w:rsidRPr="00D210EF" w14:paraId="1D5B44A2" w14:textId="77777777" w:rsidTr="00300EA7">
        <w:trPr>
          <w:trHeight w:val="372"/>
          <w:jc w:val="center"/>
        </w:trPr>
        <w:tc>
          <w:tcPr>
            <w:tcW w:w="567" w:type="dxa"/>
            <w:tcBorders>
              <w:top w:val="nil"/>
              <w:left w:val="single" w:sz="8" w:space="0" w:color="auto"/>
              <w:bottom w:val="single" w:sz="8" w:space="0" w:color="auto"/>
              <w:right w:val="single" w:sz="8" w:space="0" w:color="auto"/>
            </w:tcBorders>
            <w:shd w:val="clear" w:color="auto" w:fill="auto"/>
            <w:hideMark/>
          </w:tcPr>
          <w:p w14:paraId="6F16E39B" w14:textId="77777777" w:rsidR="00831544" w:rsidRPr="00D210EF" w:rsidRDefault="00831544" w:rsidP="00325DFA">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5C26A3B9" w14:textId="77777777" w:rsidR="00831544" w:rsidRPr="00D210EF" w:rsidRDefault="00831544" w:rsidP="00325DFA">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бюджет города</w:t>
            </w:r>
          </w:p>
        </w:tc>
        <w:tc>
          <w:tcPr>
            <w:tcW w:w="1041" w:type="dxa"/>
            <w:vMerge/>
            <w:tcBorders>
              <w:top w:val="nil"/>
              <w:left w:val="single" w:sz="8" w:space="0" w:color="auto"/>
              <w:bottom w:val="single" w:sz="8" w:space="0" w:color="000000"/>
              <w:right w:val="single" w:sz="8" w:space="0" w:color="auto"/>
            </w:tcBorders>
            <w:vAlign w:val="center"/>
            <w:hideMark/>
          </w:tcPr>
          <w:p w14:paraId="5163D822" w14:textId="77777777" w:rsidR="00831544" w:rsidRPr="00D210EF" w:rsidRDefault="00831544" w:rsidP="00325DFA">
            <w:pPr>
              <w:spacing w:after="0" w:line="240" w:lineRule="auto"/>
              <w:rPr>
                <w:rFonts w:ascii="Times New Roman" w:eastAsia="Times New Roman" w:hAnsi="Times New Roman" w:cs="Times New Roman"/>
                <w:color w:val="000000"/>
                <w:sz w:val="20"/>
                <w:szCs w:val="20"/>
              </w:rPr>
            </w:pPr>
          </w:p>
        </w:tc>
        <w:tc>
          <w:tcPr>
            <w:tcW w:w="1085" w:type="dxa"/>
            <w:tcBorders>
              <w:top w:val="nil"/>
              <w:left w:val="nil"/>
              <w:bottom w:val="single" w:sz="8" w:space="0" w:color="auto"/>
              <w:right w:val="single" w:sz="8" w:space="0" w:color="auto"/>
            </w:tcBorders>
            <w:shd w:val="clear" w:color="auto" w:fill="auto"/>
            <w:hideMark/>
          </w:tcPr>
          <w:p w14:paraId="7E6767B7" w14:textId="77777777" w:rsidR="00831544" w:rsidRPr="00F77401" w:rsidRDefault="00831544" w:rsidP="00325DF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color w:val="000000"/>
                <w:sz w:val="20"/>
                <w:szCs w:val="20"/>
              </w:rPr>
              <w:t>7004,54017</w:t>
            </w:r>
          </w:p>
        </w:tc>
        <w:tc>
          <w:tcPr>
            <w:tcW w:w="1134" w:type="dxa"/>
            <w:tcBorders>
              <w:top w:val="nil"/>
              <w:left w:val="nil"/>
              <w:bottom w:val="single" w:sz="8" w:space="0" w:color="auto"/>
              <w:right w:val="single" w:sz="8" w:space="0" w:color="auto"/>
            </w:tcBorders>
            <w:shd w:val="clear" w:color="auto" w:fill="auto"/>
            <w:hideMark/>
          </w:tcPr>
          <w:p w14:paraId="6002CFBD"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3299,88992</w:t>
            </w:r>
          </w:p>
        </w:tc>
        <w:tc>
          <w:tcPr>
            <w:tcW w:w="1134" w:type="dxa"/>
            <w:tcBorders>
              <w:top w:val="nil"/>
              <w:left w:val="nil"/>
              <w:bottom w:val="single" w:sz="8" w:space="0" w:color="auto"/>
              <w:right w:val="single" w:sz="8" w:space="0" w:color="auto"/>
            </w:tcBorders>
            <w:shd w:val="clear" w:color="auto" w:fill="auto"/>
            <w:hideMark/>
          </w:tcPr>
          <w:p w14:paraId="66E87407"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749,42005</w:t>
            </w:r>
          </w:p>
        </w:tc>
        <w:tc>
          <w:tcPr>
            <w:tcW w:w="1134" w:type="dxa"/>
            <w:tcBorders>
              <w:top w:val="nil"/>
              <w:left w:val="nil"/>
              <w:bottom w:val="single" w:sz="8" w:space="0" w:color="auto"/>
              <w:right w:val="single" w:sz="8" w:space="0" w:color="auto"/>
            </w:tcBorders>
            <w:shd w:val="clear" w:color="auto" w:fill="auto"/>
            <w:hideMark/>
          </w:tcPr>
          <w:p w14:paraId="7EB81FBC"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749,42005</w:t>
            </w:r>
          </w:p>
        </w:tc>
        <w:tc>
          <w:tcPr>
            <w:tcW w:w="1134" w:type="dxa"/>
            <w:tcBorders>
              <w:top w:val="nil"/>
              <w:left w:val="nil"/>
              <w:bottom w:val="single" w:sz="8" w:space="0" w:color="auto"/>
              <w:right w:val="single" w:sz="8" w:space="0" w:color="auto"/>
            </w:tcBorders>
            <w:shd w:val="clear" w:color="auto" w:fill="auto"/>
            <w:hideMark/>
          </w:tcPr>
          <w:p w14:paraId="78A65E6A"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735,27005</w:t>
            </w:r>
          </w:p>
        </w:tc>
        <w:tc>
          <w:tcPr>
            <w:tcW w:w="1134" w:type="dxa"/>
            <w:tcBorders>
              <w:top w:val="nil"/>
              <w:left w:val="nil"/>
              <w:bottom w:val="single" w:sz="8" w:space="0" w:color="auto"/>
              <w:right w:val="single" w:sz="8" w:space="0" w:color="auto"/>
            </w:tcBorders>
            <w:shd w:val="clear" w:color="auto" w:fill="auto"/>
            <w:hideMark/>
          </w:tcPr>
          <w:p w14:paraId="2180F0BC"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735,27005</w:t>
            </w:r>
          </w:p>
        </w:tc>
        <w:tc>
          <w:tcPr>
            <w:tcW w:w="1134" w:type="dxa"/>
            <w:tcBorders>
              <w:top w:val="nil"/>
              <w:left w:val="nil"/>
              <w:bottom w:val="single" w:sz="8" w:space="0" w:color="auto"/>
              <w:right w:val="single" w:sz="8" w:space="0" w:color="auto"/>
            </w:tcBorders>
            <w:shd w:val="clear" w:color="auto" w:fill="auto"/>
            <w:hideMark/>
          </w:tcPr>
          <w:p w14:paraId="6AA0293F"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735,27005</w:t>
            </w:r>
          </w:p>
        </w:tc>
      </w:tr>
      <w:tr w:rsidR="00831544" w:rsidRPr="00D210EF" w14:paraId="500826B2" w14:textId="77777777" w:rsidTr="00300EA7">
        <w:trPr>
          <w:trHeight w:val="372"/>
          <w:jc w:val="center"/>
        </w:trPr>
        <w:tc>
          <w:tcPr>
            <w:tcW w:w="567" w:type="dxa"/>
            <w:tcBorders>
              <w:top w:val="nil"/>
              <w:left w:val="single" w:sz="8" w:space="0" w:color="auto"/>
              <w:bottom w:val="single" w:sz="8" w:space="0" w:color="auto"/>
              <w:right w:val="single" w:sz="8" w:space="0" w:color="auto"/>
            </w:tcBorders>
            <w:shd w:val="clear" w:color="auto" w:fill="auto"/>
            <w:hideMark/>
          </w:tcPr>
          <w:p w14:paraId="5164C029" w14:textId="77777777" w:rsidR="00831544" w:rsidRPr="00D210EF" w:rsidRDefault="00831544" w:rsidP="00325DFA">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212CBF69" w14:textId="77777777" w:rsidR="00831544" w:rsidRPr="00D210EF" w:rsidRDefault="00831544" w:rsidP="00325DFA">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-областной бюджет</w:t>
            </w:r>
          </w:p>
        </w:tc>
        <w:tc>
          <w:tcPr>
            <w:tcW w:w="1041" w:type="dxa"/>
            <w:tcBorders>
              <w:top w:val="nil"/>
              <w:left w:val="nil"/>
              <w:bottom w:val="single" w:sz="8" w:space="0" w:color="auto"/>
              <w:right w:val="single" w:sz="8" w:space="0" w:color="auto"/>
            </w:tcBorders>
            <w:shd w:val="clear" w:color="auto" w:fill="auto"/>
            <w:hideMark/>
          </w:tcPr>
          <w:p w14:paraId="4CB7E2CE" w14:textId="77777777" w:rsidR="00831544" w:rsidRPr="00D210EF" w:rsidRDefault="00831544" w:rsidP="00325DFA">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085" w:type="dxa"/>
            <w:tcBorders>
              <w:top w:val="nil"/>
              <w:left w:val="nil"/>
              <w:bottom w:val="single" w:sz="8" w:space="0" w:color="auto"/>
              <w:right w:val="single" w:sz="8" w:space="0" w:color="auto"/>
            </w:tcBorders>
            <w:shd w:val="clear" w:color="auto" w:fill="auto"/>
            <w:hideMark/>
          </w:tcPr>
          <w:p w14:paraId="4584D380"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13B2A71A"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47C13C81"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5B3AF335"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7F9129FE"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7F04EB22"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7ABD6CE9"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r>
      <w:tr w:rsidR="00831544" w:rsidRPr="00D210EF" w14:paraId="11306E3D" w14:textId="77777777" w:rsidTr="00300EA7">
        <w:trPr>
          <w:trHeight w:val="1428"/>
          <w:jc w:val="center"/>
        </w:trPr>
        <w:tc>
          <w:tcPr>
            <w:tcW w:w="567" w:type="dxa"/>
            <w:vMerge w:val="restart"/>
            <w:tcBorders>
              <w:top w:val="nil"/>
              <w:left w:val="single" w:sz="8" w:space="0" w:color="auto"/>
              <w:bottom w:val="single" w:sz="8" w:space="0" w:color="000000"/>
              <w:right w:val="single" w:sz="8" w:space="0" w:color="auto"/>
            </w:tcBorders>
            <w:shd w:val="clear" w:color="auto" w:fill="auto"/>
            <w:hideMark/>
          </w:tcPr>
          <w:p w14:paraId="63C164D6" w14:textId="77777777" w:rsidR="00831544" w:rsidRPr="00D210EF" w:rsidRDefault="00831544" w:rsidP="00325DFA">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1.2.</w:t>
            </w:r>
          </w:p>
        </w:tc>
        <w:tc>
          <w:tcPr>
            <w:tcW w:w="1560"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14:paraId="0D464E58" w14:textId="77777777" w:rsidR="00831544" w:rsidRPr="00D210EF" w:rsidRDefault="00831544" w:rsidP="00325DFA">
            <w:pPr>
              <w:spacing w:after="0" w:line="240" w:lineRule="auto"/>
              <w:jc w:val="both"/>
              <w:rPr>
                <w:rFonts w:ascii="Times New Roman" w:eastAsia="Times New Roman" w:hAnsi="Times New Roman" w:cs="Times New Roman"/>
                <w:sz w:val="20"/>
                <w:szCs w:val="20"/>
              </w:rPr>
            </w:pPr>
            <w:r w:rsidRPr="00D210EF">
              <w:rPr>
                <w:rFonts w:ascii="Times New Roman" w:eastAsia="Times New Roman" w:hAnsi="Times New Roman" w:cs="Times New Roman"/>
                <w:sz w:val="20"/>
                <w:szCs w:val="20"/>
              </w:rPr>
              <w:t>подпрограмма «Содержание муниципального жилищного фонда»</w:t>
            </w:r>
          </w:p>
        </w:tc>
        <w:tc>
          <w:tcPr>
            <w:tcW w:w="1041" w:type="dxa"/>
            <w:vMerge w:val="restart"/>
            <w:tcBorders>
              <w:top w:val="nil"/>
              <w:left w:val="single" w:sz="8" w:space="0" w:color="auto"/>
              <w:bottom w:val="single" w:sz="8" w:space="0" w:color="000000"/>
              <w:right w:val="single" w:sz="8" w:space="0" w:color="auto"/>
            </w:tcBorders>
            <w:shd w:val="clear" w:color="auto" w:fill="auto"/>
            <w:hideMark/>
          </w:tcPr>
          <w:p w14:paraId="5D384F52" w14:textId="77777777" w:rsidR="00831544" w:rsidRPr="00D210EF" w:rsidRDefault="00831544" w:rsidP="00325DFA">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КУМИ администрации г.о. Тейково</w:t>
            </w:r>
          </w:p>
        </w:tc>
        <w:tc>
          <w:tcPr>
            <w:tcW w:w="1085" w:type="dxa"/>
            <w:vMerge w:val="restart"/>
            <w:tcBorders>
              <w:top w:val="nil"/>
              <w:left w:val="single" w:sz="8" w:space="0" w:color="auto"/>
              <w:bottom w:val="single" w:sz="8" w:space="0" w:color="000000"/>
              <w:right w:val="single" w:sz="8" w:space="0" w:color="auto"/>
            </w:tcBorders>
            <w:shd w:val="clear" w:color="auto" w:fill="auto"/>
            <w:hideMark/>
          </w:tcPr>
          <w:p w14:paraId="5447F652" w14:textId="77777777" w:rsidR="00831544" w:rsidRPr="00D210EF" w:rsidRDefault="00831544" w:rsidP="00325DFA">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11302,37345</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14:paraId="67C19974" w14:textId="77777777" w:rsidR="00831544" w:rsidRPr="00D210EF" w:rsidRDefault="00831544" w:rsidP="00325DFA">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4238,63013</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14:paraId="0928E60A" w14:textId="77777777" w:rsidR="00831544" w:rsidRPr="00D210EF" w:rsidRDefault="00831544" w:rsidP="00325DFA">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1935,44996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14:paraId="010DBA85" w14:textId="77777777" w:rsidR="00831544" w:rsidRPr="00D210EF" w:rsidRDefault="00831544" w:rsidP="00325DFA">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2208,39336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14:paraId="06B92C3A" w14:textId="77777777" w:rsidR="00831544" w:rsidRPr="00D210EF" w:rsidRDefault="00831544" w:rsidP="00325DFA">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973,3</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14:paraId="08E2717C" w14:textId="77777777" w:rsidR="00831544" w:rsidRPr="00D210EF" w:rsidRDefault="00831544" w:rsidP="00325DFA">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973,3</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14:paraId="72285ACD" w14:textId="77777777" w:rsidR="00831544" w:rsidRPr="00D210EF" w:rsidRDefault="00831544" w:rsidP="00325DFA">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973,3</w:t>
            </w:r>
          </w:p>
        </w:tc>
      </w:tr>
      <w:tr w:rsidR="00831544" w:rsidRPr="00D210EF" w14:paraId="084493A1" w14:textId="77777777" w:rsidTr="00300EA7">
        <w:trPr>
          <w:trHeight w:val="509"/>
          <w:jc w:val="center"/>
        </w:trPr>
        <w:tc>
          <w:tcPr>
            <w:tcW w:w="567" w:type="dxa"/>
            <w:vMerge/>
            <w:tcBorders>
              <w:top w:val="nil"/>
              <w:left w:val="single" w:sz="8" w:space="0" w:color="auto"/>
              <w:bottom w:val="single" w:sz="8" w:space="0" w:color="000000"/>
              <w:right w:val="single" w:sz="8" w:space="0" w:color="auto"/>
            </w:tcBorders>
            <w:vAlign w:val="center"/>
            <w:hideMark/>
          </w:tcPr>
          <w:p w14:paraId="0A01CA7E" w14:textId="77777777" w:rsidR="00831544" w:rsidRPr="00D210EF" w:rsidRDefault="00831544" w:rsidP="00325DFA">
            <w:pPr>
              <w:spacing w:after="0" w:line="240" w:lineRule="auto"/>
              <w:rPr>
                <w:rFonts w:ascii="Times New Roman" w:eastAsia="Times New Roman" w:hAnsi="Times New Roman" w:cs="Times New Roman"/>
                <w:color w:val="000000"/>
                <w:sz w:val="20"/>
                <w:szCs w:val="20"/>
              </w:rPr>
            </w:pPr>
          </w:p>
        </w:tc>
        <w:tc>
          <w:tcPr>
            <w:tcW w:w="1560" w:type="dxa"/>
            <w:gridSpan w:val="2"/>
            <w:vMerge/>
            <w:tcBorders>
              <w:top w:val="single" w:sz="8" w:space="0" w:color="auto"/>
              <w:left w:val="single" w:sz="8" w:space="0" w:color="auto"/>
              <w:bottom w:val="single" w:sz="8" w:space="0" w:color="000000"/>
              <w:right w:val="single" w:sz="8" w:space="0" w:color="000000"/>
            </w:tcBorders>
            <w:vAlign w:val="center"/>
            <w:hideMark/>
          </w:tcPr>
          <w:p w14:paraId="01C1FD53" w14:textId="77777777" w:rsidR="00831544" w:rsidRPr="00D210EF" w:rsidRDefault="00831544" w:rsidP="00325DFA">
            <w:pPr>
              <w:spacing w:after="0" w:line="240" w:lineRule="auto"/>
              <w:rPr>
                <w:rFonts w:ascii="Times New Roman" w:eastAsia="Times New Roman" w:hAnsi="Times New Roman" w:cs="Times New Roman"/>
                <w:sz w:val="20"/>
                <w:szCs w:val="20"/>
              </w:rPr>
            </w:pPr>
          </w:p>
        </w:tc>
        <w:tc>
          <w:tcPr>
            <w:tcW w:w="1041" w:type="dxa"/>
            <w:vMerge/>
            <w:tcBorders>
              <w:top w:val="nil"/>
              <w:left w:val="single" w:sz="8" w:space="0" w:color="auto"/>
              <w:bottom w:val="single" w:sz="8" w:space="0" w:color="000000"/>
              <w:right w:val="single" w:sz="8" w:space="0" w:color="auto"/>
            </w:tcBorders>
            <w:vAlign w:val="center"/>
            <w:hideMark/>
          </w:tcPr>
          <w:p w14:paraId="0A1FF973" w14:textId="77777777" w:rsidR="00831544" w:rsidRPr="00D210EF" w:rsidRDefault="00831544" w:rsidP="00325DFA">
            <w:pPr>
              <w:spacing w:after="0" w:line="240" w:lineRule="auto"/>
              <w:rPr>
                <w:rFonts w:ascii="Times New Roman" w:eastAsia="Times New Roman" w:hAnsi="Times New Roman" w:cs="Times New Roman"/>
                <w:color w:val="000000"/>
                <w:sz w:val="20"/>
                <w:szCs w:val="20"/>
              </w:rPr>
            </w:pPr>
          </w:p>
        </w:tc>
        <w:tc>
          <w:tcPr>
            <w:tcW w:w="1085" w:type="dxa"/>
            <w:vMerge/>
            <w:tcBorders>
              <w:top w:val="nil"/>
              <w:left w:val="single" w:sz="8" w:space="0" w:color="auto"/>
              <w:bottom w:val="single" w:sz="8" w:space="0" w:color="000000"/>
              <w:right w:val="single" w:sz="8" w:space="0" w:color="auto"/>
            </w:tcBorders>
            <w:vAlign w:val="center"/>
            <w:hideMark/>
          </w:tcPr>
          <w:p w14:paraId="07B16F46" w14:textId="77777777" w:rsidR="00831544" w:rsidRPr="00D210EF" w:rsidRDefault="00831544" w:rsidP="00325DFA">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D068745" w14:textId="77777777" w:rsidR="00831544" w:rsidRPr="00D210EF" w:rsidRDefault="00831544" w:rsidP="00325DFA">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E802B26" w14:textId="77777777" w:rsidR="00831544" w:rsidRPr="00D210EF" w:rsidRDefault="00831544" w:rsidP="00325DFA">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60435E2" w14:textId="77777777" w:rsidR="00831544" w:rsidRPr="00D210EF" w:rsidRDefault="00831544" w:rsidP="00325DFA">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A93FA36" w14:textId="77777777" w:rsidR="00831544" w:rsidRPr="00D210EF" w:rsidRDefault="00831544" w:rsidP="00325DFA">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9F2E507" w14:textId="77777777" w:rsidR="00831544" w:rsidRPr="00D210EF" w:rsidRDefault="00831544" w:rsidP="00325DFA">
            <w:pPr>
              <w:spacing w:after="0" w:line="240" w:lineRule="auto"/>
              <w:rPr>
                <w:rFonts w:ascii="Times New Roman" w:eastAsia="Times New Roman" w:hAnsi="Times New Roman" w:cs="Times New Roman"/>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648F751" w14:textId="77777777" w:rsidR="00831544" w:rsidRPr="00D210EF" w:rsidRDefault="00831544" w:rsidP="00325DFA">
            <w:pPr>
              <w:spacing w:after="0" w:line="240" w:lineRule="auto"/>
              <w:rPr>
                <w:rFonts w:ascii="Times New Roman" w:eastAsia="Times New Roman" w:hAnsi="Times New Roman" w:cs="Times New Roman"/>
                <w:b/>
                <w:bCs/>
                <w:color w:val="000000"/>
                <w:sz w:val="20"/>
                <w:szCs w:val="20"/>
              </w:rPr>
            </w:pPr>
          </w:p>
        </w:tc>
      </w:tr>
      <w:tr w:rsidR="00831544" w:rsidRPr="00D210EF" w14:paraId="49C92D58" w14:textId="77777777" w:rsidTr="00300EA7">
        <w:trPr>
          <w:trHeight w:val="372"/>
          <w:jc w:val="center"/>
        </w:trPr>
        <w:tc>
          <w:tcPr>
            <w:tcW w:w="567" w:type="dxa"/>
            <w:tcBorders>
              <w:top w:val="nil"/>
              <w:left w:val="single" w:sz="8" w:space="0" w:color="auto"/>
              <w:bottom w:val="single" w:sz="8" w:space="0" w:color="auto"/>
              <w:right w:val="single" w:sz="8" w:space="0" w:color="auto"/>
            </w:tcBorders>
            <w:shd w:val="clear" w:color="auto" w:fill="auto"/>
            <w:hideMark/>
          </w:tcPr>
          <w:p w14:paraId="49E0399D" w14:textId="77777777" w:rsidR="00831544" w:rsidRPr="00D210EF" w:rsidRDefault="00831544" w:rsidP="00325DFA">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3A0F29BB" w14:textId="77777777" w:rsidR="00831544" w:rsidRPr="00D210EF" w:rsidRDefault="00831544" w:rsidP="00325DFA">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бюджет города</w:t>
            </w:r>
          </w:p>
        </w:tc>
        <w:tc>
          <w:tcPr>
            <w:tcW w:w="1041" w:type="dxa"/>
            <w:vMerge/>
            <w:tcBorders>
              <w:top w:val="nil"/>
              <w:left w:val="single" w:sz="8" w:space="0" w:color="auto"/>
              <w:bottom w:val="single" w:sz="8" w:space="0" w:color="000000"/>
              <w:right w:val="single" w:sz="8" w:space="0" w:color="auto"/>
            </w:tcBorders>
            <w:vAlign w:val="center"/>
            <w:hideMark/>
          </w:tcPr>
          <w:p w14:paraId="72C0C1C6" w14:textId="77777777" w:rsidR="00831544" w:rsidRPr="00D210EF" w:rsidRDefault="00831544" w:rsidP="00325DFA">
            <w:pPr>
              <w:spacing w:after="0" w:line="240" w:lineRule="auto"/>
              <w:rPr>
                <w:rFonts w:ascii="Times New Roman" w:eastAsia="Times New Roman" w:hAnsi="Times New Roman" w:cs="Times New Roman"/>
                <w:color w:val="000000"/>
                <w:sz w:val="20"/>
                <w:szCs w:val="20"/>
              </w:rPr>
            </w:pPr>
          </w:p>
        </w:tc>
        <w:tc>
          <w:tcPr>
            <w:tcW w:w="1085" w:type="dxa"/>
            <w:tcBorders>
              <w:top w:val="nil"/>
              <w:left w:val="nil"/>
              <w:bottom w:val="single" w:sz="8" w:space="0" w:color="auto"/>
              <w:right w:val="single" w:sz="8" w:space="0" w:color="auto"/>
            </w:tcBorders>
            <w:shd w:val="clear" w:color="auto" w:fill="auto"/>
            <w:hideMark/>
          </w:tcPr>
          <w:p w14:paraId="67D6B6C6"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11302,37345</w:t>
            </w:r>
          </w:p>
        </w:tc>
        <w:tc>
          <w:tcPr>
            <w:tcW w:w="1134" w:type="dxa"/>
            <w:tcBorders>
              <w:top w:val="nil"/>
              <w:left w:val="nil"/>
              <w:bottom w:val="single" w:sz="8" w:space="0" w:color="auto"/>
              <w:right w:val="single" w:sz="8" w:space="0" w:color="auto"/>
            </w:tcBorders>
            <w:shd w:val="clear" w:color="auto" w:fill="auto"/>
            <w:hideMark/>
          </w:tcPr>
          <w:p w14:paraId="332EAEDC"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4238,63013</w:t>
            </w:r>
          </w:p>
        </w:tc>
        <w:tc>
          <w:tcPr>
            <w:tcW w:w="1134" w:type="dxa"/>
            <w:tcBorders>
              <w:top w:val="nil"/>
              <w:left w:val="nil"/>
              <w:bottom w:val="single" w:sz="8" w:space="0" w:color="auto"/>
              <w:right w:val="single" w:sz="8" w:space="0" w:color="auto"/>
            </w:tcBorders>
            <w:shd w:val="clear" w:color="auto" w:fill="auto"/>
            <w:hideMark/>
          </w:tcPr>
          <w:p w14:paraId="20F6FB1A"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1935,44996</w:t>
            </w:r>
          </w:p>
        </w:tc>
        <w:tc>
          <w:tcPr>
            <w:tcW w:w="1134" w:type="dxa"/>
            <w:tcBorders>
              <w:top w:val="nil"/>
              <w:left w:val="nil"/>
              <w:bottom w:val="single" w:sz="8" w:space="0" w:color="auto"/>
              <w:right w:val="single" w:sz="8" w:space="0" w:color="auto"/>
            </w:tcBorders>
            <w:shd w:val="clear" w:color="auto" w:fill="auto"/>
            <w:hideMark/>
          </w:tcPr>
          <w:p w14:paraId="3E0BCB5E"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2208,39336</w:t>
            </w:r>
          </w:p>
        </w:tc>
        <w:tc>
          <w:tcPr>
            <w:tcW w:w="1134" w:type="dxa"/>
            <w:tcBorders>
              <w:top w:val="nil"/>
              <w:left w:val="nil"/>
              <w:bottom w:val="single" w:sz="8" w:space="0" w:color="auto"/>
              <w:right w:val="single" w:sz="8" w:space="0" w:color="auto"/>
            </w:tcBorders>
            <w:shd w:val="clear" w:color="auto" w:fill="auto"/>
            <w:hideMark/>
          </w:tcPr>
          <w:p w14:paraId="6585B475"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973,3</w:t>
            </w:r>
          </w:p>
        </w:tc>
        <w:tc>
          <w:tcPr>
            <w:tcW w:w="1134" w:type="dxa"/>
            <w:tcBorders>
              <w:top w:val="nil"/>
              <w:left w:val="nil"/>
              <w:bottom w:val="single" w:sz="8" w:space="0" w:color="auto"/>
              <w:right w:val="single" w:sz="8" w:space="0" w:color="auto"/>
            </w:tcBorders>
            <w:shd w:val="clear" w:color="auto" w:fill="auto"/>
            <w:hideMark/>
          </w:tcPr>
          <w:p w14:paraId="5568C824"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973,3</w:t>
            </w:r>
          </w:p>
        </w:tc>
        <w:tc>
          <w:tcPr>
            <w:tcW w:w="1134" w:type="dxa"/>
            <w:tcBorders>
              <w:top w:val="nil"/>
              <w:left w:val="nil"/>
              <w:bottom w:val="single" w:sz="8" w:space="0" w:color="auto"/>
              <w:right w:val="single" w:sz="8" w:space="0" w:color="auto"/>
            </w:tcBorders>
            <w:shd w:val="clear" w:color="auto" w:fill="auto"/>
            <w:hideMark/>
          </w:tcPr>
          <w:p w14:paraId="2FD2EC8A"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973,3</w:t>
            </w:r>
          </w:p>
        </w:tc>
      </w:tr>
      <w:tr w:rsidR="00831544" w:rsidRPr="00D210EF" w14:paraId="7B0B4B18" w14:textId="77777777" w:rsidTr="00300EA7">
        <w:trPr>
          <w:trHeight w:val="372"/>
          <w:jc w:val="center"/>
        </w:trPr>
        <w:tc>
          <w:tcPr>
            <w:tcW w:w="567" w:type="dxa"/>
            <w:tcBorders>
              <w:top w:val="nil"/>
              <w:left w:val="single" w:sz="8" w:space="0" w:color="auto"/>
              <w:bottom w:val="single" w:sz="8" w:space="0" w:color="auto"/>
              <w:right w:val="single" w:sz="8" w:space="0" w:color="auto"/>
            </w:tcBorders>
            <w:shd w:val="clear" w:color="auto" w:fill="auto"/>
            <w:hideMark/>
          </w:tcPr>
          <w:p w14:paraId="45DD602F" w14:textId="77777777" w:rsidR="00831544" w:rsidRPr="00D210EF" w:rsidRDefault="00831544" w:rsidP="00325DFA">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58BFD565" w14:textId="77777777" w:rsidR="00831544" w:rsidRPr="00D210EF" w:rsidRDefault="00831544" w:rsidP="00325DFA">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-областной бюджет</w:t>
            </w:r>
          </w:p>
        </w:tc>
        <w:tc>
          <w:tcPr>
            <w:tcW w:w="1041" w:type="dxa"/>
            <w:vMerge/>
            <w:tcBorders>
              <w:top w:val="nil"/>
              <w:left w:val="single" w:sz="8" w:space="0" w:color="auto"/>
              <w:bottom w:val="single" w:sz="8" w:space="0" w:color="000000"/>
              <w:right w:val="single" w:sz="8" w:space="0" w:color="auto"/>
            </w:tcBorders>
            <w:vAlign w:val="center"/>
            <w:hideMark/>
          </w:tcPr>
          <w:p w14:paraId="526A7A3A" w14:textId="77777777" w:rsidR="00831544" w:rsidRPr="00D210EF" w:rsidRDefault="00831544" w:rsidP="00325DFA">
            <w:pPr>
              <w:spacing w:after="0" w:line="240" w:lineRule="auto"/>
              <w:rPr>
                <w:rFonts w:ascii="Times New Roman" w:eastAsia="Times New Roman" w:hAnsi="Times New Roman" w:cs="Times New Roman"/>
                <w:color w:val="000000"/>
                <w:sz w:val="20"/>
                <w:szCs w:val="20"/>
              </w:rPr>
            </w:pPr>
          </w:p>
        </w:tc>
        <w:tc>
          <w:tcPr>
            <w:tcW w:w="1085" w:type="dxa"/>
            <w:tcBorders>
              <w:top w:val="nil"/>
              <w:left w:val="nil"/>
              <w:bottom w:val="single" w:sz="8" w:space="0" w:color="auto"/>
              <w:right w:val="single" w:sz="8" w:space="0" w:color="auto"/>
            </w:tcBorders>
            <w:shd w:val="clear" w:color="auto" w:fill="auto"/>
            <w:hideMark/>
          </w:tcPr>
          <w:p w14:paraId="59DFEA8C"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7E35D0C7"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71974CEA"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546E9921"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31F56506"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2E316F72"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398D4134"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r>
      <w:tr w:rsidR="00831544" w:rsidRPr="00D210EF" w14:paraId="34520B42" w14:textId="77777777" w:rsidTr="00300EA7">
        <w:trPr>
          <w:trHeight w:val="1380"/>
          <w:jc w:val="center"/>
        </w:trPr>
        <w:tc>
          <w:tcPr>
            <w:tcW w:w="567" w:type="dxa"/>
            <w:tcBorders>
              <w:top w:val="nil"/>
              <w:left w:val="single" w:sz="8" w:space="0" w:color="auto"/>
              <w:bottom w:val="single" w:sz="8" w:space="0" w:color="auto"/>
              <w:right w:val="single" w:sz="8" w:space="0" w:color="auto"/>
            </w:tcBorders>
            <w:shd w:val="clear" w:color="auto" w:fill="auto"/>
            <w:hideMark/>
          </w:tcPr>
          <w:p w14:paraId="7B4CC470" w14:textId="77777777" w:rsidR="00831544" w:rsidRPr="00D210EF" w:rsidRDefault="00831544" w:rsidP="00325DFA">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1.3.</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4B18EC1B" w14:textId="77777777" w:rsidR="00831544" w:rsidRPr="00D210EF" w:rsidRDefault="00831544" w:rsidP="00325DFA">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Подпрограмма «Комплексные кадастровые работы на территории городского округа Тейково</w:t>
            </w:r>
          </w:p>
        </w:tc>
        <w:tc>
          <w:tcPr>
            <w:tcW w:w="1041" w:type="dxa"/>
            <w:tcBorders>
              <w:top w:val="nil"/>
              <w:left w:val="nil"/>
              <w:bottom w:val="single" w:sz="4" w:space="0" w:color="auto"/>
              <w:right w:val="single" w:sz="8" w:space="0" w:color="auto"/>
            </w:tcBorders>
            <w:shd w:val="clear" w:color="auto" w:fill="auto"/>
            <w:hideMark/>
          </w:tcPr>
          <w:p w14:paraId="1626A58C" w14:textId="77777777" w:rsidR="00831544" w:rsidRPr="00D210EF" w:rsidRDefault="00831544" w:rsidP="00325DFA">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КУМИ администрации г.о. Тейково</w:t>
            </w:r>
          </w:p>
        </w:tc>
        <w:tc>
          <w:tcPr>
            <w:tcW w:w="1085" w:type="dxa"/>
            <w:tcBorders>
              <w:top w:val="nil"/>
              <w:left w:val="nil"/>
              <w:bottom w:val="single" w:sz="8" w:space="0" w:color="auto"/>
              <w:right w:val="single" w:sz="8" w:space="0" w:color="auto"/>
            </w:tcBorders>
            <w:shd w:val="clear" w:color="auto" w:fill="auto"/>
            <w:hideMark/>
          </w:tcPr>
          <w:p w14:paraId="63A9A840" w14:textId="77777777" w:rsidR="00831544" w:rsidRPr="00D210EF" w:rsidRDefault="00831544" w:rsidP="00325DFA">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10732</w:t>
            </w:r>
          </w:p>
        </w:tc>
        <w:tc>
          <w:tcPr>
            <w:tcW w:w="1134" w:type="dxa"/>
            <w:tcBorders>
              <w:top w:val="nil"/>
              <w:left w:val="nil"/>
              <w:bottom w:val="single" w:sz="8" w:space="0" w:color="auto"/>
              <w:right w:val="single" w:sz="8" w:space="0" w:color="auto"/>
            </w:tcBorders>
            <w:shd w:val="clear" w:color="auto" w:fill="auto"/>
            <w:hideMark/>
          </w:tcPr>
          <w:p w14:paraId="7EA88885" w14:textId="77777777" w:rsidR="00831544" w:rsidRPr="00D210EF" w:rsidRDefault="00831544" w:rsidP="00325DFA">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580</w:t>
            </w:r>
          </w:p>
        </w:tc>
        <w:tc>
          <w:tcPr>
            <w:tcW w:w="1134" w:type="dxa"/>
            <w:tcBorders>
              <w:top w:val="nil"/>
              <w:left w:val="nil"/>
              <w:bottom w:val="single" w:sz="8" w:space="0" w:color="auto"/>
              <w:right w:val="single" w:sz="8" w:space="0" w:color="auto"/>
            </w:tcBorders>
            <w:shd w:val="clear" w:color="auto" w:fill="auto"/>
            <w:hideMark/>
          </w:tcPr>
          <w:p w14:paraId="228A5E63" w14:textId="77777777" w:rsidR="00831544" w:rsidRPr="00D210EF" w:rsidRDefault="00831544" w:rsidP="00325DFA">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1744</w:t>
            </w:r>
          </w:p>
        </w:tc>
        <w:tc>
          <w:tcPr>
            <w:tcW w:w="1134" w:type="dxa"/>
            <w:tcBorders>
              <w:top w:val="nil"/>
              <w:left w:val="nil"/>
              <w:bottom w:val="single" w:sz="8" w:space="0" w:color="auto"/>
              <w:right w:val="single" w:sz="8" w:space="0" w:color="auto"/>
            </w:tcBorders>
            <w:shd w:val="clear" w:color="auto" w:fill="auto"/>
            <w:hideMark/>
          </w:tcPr>
          <w:p w14:paraId="3153D069" w14:textId="77777777" w:rsidR="00831544" w:rsidRPr="00D210EF" w:rsidRDefault="00831544" w:rsidP="00325DFA">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1376</w:t>
            </w:r>
          </w:p>
        </w:tc>
        <w:tc>
          <w:tcPr>
            <w:tcW w:w="1134" w:type="dxa"/>
            <w:tcBorders>
              <w:top w:val="nil"/>
              <w:left w:val="nil"/>
              <w:bottom w:val="single" w:sz="8" w:space="0" w:color="auto"/>
              <w:right w:val="single" w:sz="8" w:space="0" w:color="auto"/>
            </w:tcBorders>
            <w:shd w:val="clear" w:color="auto" w:fill="auto"/>
            <w:hideMark/>
          </w:tcPr>
          <w:p w14:paraId="776F1AD1" w14:textId="77777777" w:rsidR="00831544" w:rsidRPr="00D210EF" w:rsidRDefault="00831544" w:rsidP="00325DFA">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2920</w:t>
            </w:r>
          </w:p>
        </w:tc>
        <w:tc>
          <w:tcPr>
            <w:tcW w:w="1134" w:type="dxa"/>
            <w:tcBorders>
              <w:top w:val="nil"/>
              <w:left w:val="nil"/>
              <w:bottom w:val="single" w:sz="8" w:space="0" w:color="auto"/>
              <w:right w:val="single" w:sz="8" w:space="0" w:color="auto"/>
            </w:tcBorders>
            <w:shd w:val="clear" w:color="auto" w:fill="auto"/>
            <w:hideMark/>
          </w:tcPr>
          <w:p w14:paraId="7C64B97C" w14:textId="77777777" w:rsidR="00831544" w:rsidRPr="00D210EF" w:rsidRDefault="00831544" w:rsidP="00325DFA">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4112</w:t>
            </w:r>
          </w:p>
        </w:tc>
        <w:tc>
          <w:tcPr>
            <w:tcW w:w="1134" w:type="dxa"/>
            <w:tcBorders>
              <w:top w:val="nil"/>
              <w:left w:val="nil"/>
              <w:bottom w:val="single" w:sz="8" w:space="0" w:color="auto"/>
              <w:right w:val="single" w:sz="8" w:space="0" w:color="auto"/>
            </w:tcBorders>
            <w:shd w:val="clear" w:color="auto" w:fill="auto"/>
            <w:hideMark/>
          </w:tcPr>
          <w:p w14:paraId="3F2CCA1A" w14:textId="77777777" w:rsidR="00831544" w:rsidRPr="00D210EF" w:rsidRDefault="00831544" w:rsidP="00325DFA">
            <w:pPr>
              <w:spacing w:after="0" w:line="240" w:lineRule="auto"/>
              <w:jc w:val="center"/>
              <w:rPr>
                <w:rFonts w:ascii="Times New Roman" w:eastAsia="Times New Roman" w:hAnsi="Times New Roman" w:cs="Times New Roman"/>
                <w:b/>
                <w:bCs/>
                <w:color w:val="000000"/>
                <w:sz w:val="20"/>
                <w:szCs w:val="20"/>
              </w:rPr>
            </w:pPr>
            <w:r w:rsidRPr="00D210EF">
              <w:rPr>
                <w:rFonts w:ascii="Times New Roman" w:eastAsia="Times New Roman" w:hAnsi="Times New Roman" w:cs="Times New Roman"/>
                <w:b/>
                <w:bCs/>
                <w:color w:val="000000"/>
                <w:sz w:val="20"/>
                <w:szCs w:val="20"/>
              </w:rPr>
              <w:t>0</w:t>
            </w:r>
          </w:p>
        </w:tc>
      </w:tr>
      <w:tr w:rsidR="00831544" w:rsidRPr="00D210EF" w14:paraId="1A0A9AB4" w14:textId="77777777" w:rsidTr="00300EA7">
        <w:trPr>
          <w:trHeight w:val="372"/>
          <w:jc w:val="center"/>
        </w:trPr>
        <w:tc>
          <w:tcPr>
            <w:tcW w:w="567" w:type="dxa"/>
            <w:tcBorders>
              <w:top w:val="nil"/>
              <w:left w:val="single" w:sz="8" w:space="0" w:color="auto"/>
              <w:bottom w:val="single" w:sz="8" w:space="0" w:color="auto"/>
              <w:right w:val="single" w:sz="8" w:space="0" w:color="auto"/>
            </w:tcBorders>
            <w:shd w:val="clear" w:color="auto" w:fill="auto"/>
            <w:hideMark/>
          </w:tcPr>
          <w:p w14:paraId="4A86A536" w14:textId="77777777" w:rsidR="00831544" w:rsidRPr="00D210EF" w:rsidRDefault="00831544" w:rsidP="00325DFA">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2A7CF856" w14:textId="77777777" w:rsidR="00831544" w:rsidRPr="00D210EF" w:rsidRDefault="00831544" w:rsidP="00325DFA">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бюджет города</w:t>
            </w:r>
          </w:p>
        </w:tc>
        <w:tc>
          <w:tcPr>
            <w:tcW w:w="1041" w:type="dxa"/>
            <w:tcBorders>
              <w:top w:val="nil"/>
              <w:left w:val="nil"/>
              <w:bottom w:val="nil"/>
              <w:right w:val="single" w:sz="4" w:space="0" w:color="auto"/>
            </w:tcBorders>
            <w:shd w:val="clear" w:color="auto" w:fill="auto"/>
            <w:noWrap/>
            <w:vAlign w:val="bottom"/>
            <w:hideMark/>
          </w:tcPr>
          <w:p w14:paraId="174FCE6A" w14:textId="77777777" w:rsidR="00831544" w:rsidRPr="00D210EF" w:rsidRDefault="00831544" w:rsidP="00325DFA">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085" w:type="dxa"/>
            <w:tcBorders>
              <w:top w:val="nil"/>
              <w:left w:val="nil"/>
              <w:bottom w:val="single" w:sz="8" w:space="0" w:color="auto"/>
              <w:right w:val="single" w:sz="8" w:space="0" w:color="auto"/>
            </w:tcBorders>
            <w:shd w:val="clear" w:color="auto" w:fill="auto"/>
            <w:hideMark/>
          </w:tcPr>
          <w:p w14:paraId="6BAE83CF"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10732</w:t>
            </w:r>
          </w:p>
        </w:tc>
        <w:tc>
          <w:tcPr>
            <w:tcW w:w="1134" w:type="dxa"/>
            <w:tcBorders>
              <w:top w:val="nil"/>
              <w:left w:val="nil"/>
              <w:bottom w:val="single" w:sz="8" w:space="0" w:color="auto"/>
              <w:right w:val="single" w:sz="8" w:space="0" w:color="auto"/>
            </w:tcBorders>
            <w:shd w:val="clear" w:color="auto" w:fill="auto"/>
            <w:hideMark/>
          </w:tcPr>
          <w:p w14:paraId="21038B18"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580</w:t>
            </w:r>
          </w:p>
        </w:tc>
        <w:tc>
          <w:tcPr>
            <w:tcW w:w="1134" w:type="dxa"/>
            <w:tcBorders>
              <w:top w:val="nil"/>
              <w:left w:val="nil"/>
              <w:bottom w:val="single" w:sz="8" w:space="0" w:color="auto"/>
              <w:right w:val="single" w:sz="8" w:space="0" w:color="auto"/>
            </w:tcBorders>
            <w:shd w:val="clear" w:color="auto" w:fill="auto"/>
            <w:hideMark/>
          </w:tcPr>
          <w:p w14:paraId="1FFBEAF7"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1744</w:t>
            </w:r>
          </w:p>
        </w:tc>
        <w:tc>
          <w:tcPr>
            <w:tcW w:w="1134" w:type="dxa"/>
            <w:tcBorders>
              <w:top w:val="nil"/>
              <w:left w:val="nil"/>
              <w:bottom w:val="single" w:sz="8" w:space="0" w:color="auto"/>
              <w:right w:val="single" w:sz="8" w:space="0" w:color="auto"/>
            </w:tcBorders>
            <w:shd w:val="clear" w:color="auto" w:fill="auto"/>
            <w:hideMark/>
          </w:tcPr>
          <w:p w14:paraId="1E71D801"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1376</w:t>
            </w:r>
          </w:p>
        </w:tc>
        <w:tc>
          <w:tcPr>
            <w:tcW w:w="1134" w:type="dxa"/>
            <w:tcBorders>
              <w:top w:val="nil"/>
              <w:left w:val="nil"/>
              <w:bottom w:val="single" w:sz="8" w:space="0" w:color="auto"/>
              <w:right w:val="single" w:sz="8" w:space="0" w:color="auto"/>
            </w:tcBorders>
            <w:shd w:val="clear" w:color="auto" w:fill="auto"/>
            <w:hideMark/>
          </w:tcPr>
          <w:p w14:paraId="107862C7"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2920</w:t>
            </w:r>
          </w:p>
        </w:tc>
        <w:tc>
          <w:tcPr>
            <w:tcW w:w="1134" w:type="dxa"/>
            <w:tcBorders>
              <w:top w:val="nil"/>
              <w:left w:val="nil"/>
              <w:bottom w:val="single" w:sz="8" w:space="0" w:color="auto"/>
              <w:right w:val="single" w:sz="8" w:space="0" w:color="auto"/>
            </w:tcBorders>
            <w:shd w:val="clear" w:color="auto" w:fill="auto"/>
            <w:hideMark/>
          </w:tcPr>
          <w:p w14:paraId="7572198C"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4112</w:t>
            </w:r>
          </w:p>
        </w:tc>
        <w:tc>
          <w:tcPr>
            <w:tcW w:w="1134" w:type="dxa"/>
            <w:tcBorders>
              <w:top w:val="nil"/>
              <w:left w:val="nil"/>
              <w:bottom w:val="single" w:sz="8" w:space="0" w:color="auto"/>
              <w:right w:val="single" w:sz="8" w:space="0" w:color="auto"/>
            </w:tcBorders>
            <w:shd w:val="clear" w:color="auto" w:fill="auto"/>
            <w:hideMark/>
          </w:tcPr>
          <w:p w14:paraId="354B04F9"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0</w:t>
            </w:r>
          </w:p>
        </w:tc>
      </w:tr>
      <w:tr w:rsidR="00831544" w:rsidRPr="00D210EF" w14:paraId="666A575D" w14:textId="77777777" w:rsidTr="00300EA7">
        <w:trPr>
          <w:trHeight w:val="372"/>
          <w:jc w:val="center"/>
        </w:trPr>
        <w:tc>
          <w:tcPr>
            <w:tcW w:w="567" w:type="dxa"/>
            <w:tcBorders>
              <w:top w:val="nil"/>
              <w:left w:val="single" w:sz="8" w:space="0" w:color="auto"/>
              <w:bottom w:val="single" w:sz="8" w:space="0" w:color="auto"/>
              <w:right w:val="single" w:sz="8" w:space="0" w:color="auto"/>
            </w:tcBorders>
            <w:shd w:val="clear" w:color="auto" w:fill="auto"/>
            <w:hideMark/>
          </w:tcPr>
          <w:p w14:paraId="23DDA17E" w14:textId="77777777" w:rsidR="00831544" w:rsidRPr="00D210EF" w:rsidRDefault="00831544" w:rsidP="00325DFA">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088917CC" w14:textId="77777777" w:rsidR="00831544" w:rsidRPr="00D210EF" w:rsidRDefault="00831544" w:rsidP="00325DFA">
            <w:pPr>
              <w:spacing w:after="0" w:line="240" w:lineRule="auto"/>
              <w:jc w:val="both"/>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-областной бюджет</w:t>
            </w:r>
          </w:p>
        </w:tc>
        <w:tc>
          <w:tcPr>
            <w:tcW w:w="1041" w:type="dxa"/>
            <w:tcBorders>
              <w:top w:val="nil"/>
              <w:left w:val="nil"/>
              <w:bottom w:val="single" w:sz="8" w:space="0" w:color="auto"/>
              <w:right w:val="single" w:sz="4" w:space="0" w:color="auto"/>
            </w:tcBorders>
            <w:shd w:val="clear" w:color="auto" w:fill="auto"/>
            <w:noWrap/>
            <w:vAlign w:val="bottom"/>
            <w:hideMark/>
          </w:tcPr>
          <w:p w14:paraId="0E62A95B" w14:textId="77777777" w:rsidR="00831544" w:rsidRPr="00D210EF" w:rsidRDefault="00831544" w:rsidP="00325DFA">
            <w:pPr>
              <w:spacing w:after="0" w:line="240" w:lineRule="auto"/>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085" w:type="dxa"/>
            <w:tcBorders>
              <w:top w:val="nil"/>
              <w:left w:val="nil"/>
              <w:bottom w:val="single" w:sz="8" w:space="0" w:color="auto"/>
              <w:right w:val="single" w:sz="8" w:space="0" w:color="auto"/>
            </w:tcBorders>
            <w:shd w:val="clear" w:color="auto" w:fill="auto"/>
            <w:hideMark/>
          </w:tcPr>
          <w:p w14:paraId="7A07BD08"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15EBC5DC"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11123668"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02BDF114"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4BD62FB5"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72F1095F"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24017175" w14:textId="77777777" w:rsidR="00831544" w:rsidRPr="00D210EF" w:rsidRDefault="00831544" w:rsidP="00325DFA">
            <w:pPr>
              <w:spacing w:after="0" w:line="240" w:lineRule="auto"/>
              <w:jc w:val="center"/>
              <w:rPr>
                <w:rFonts w:ascii="Times New Roman" w:eastAsia="Times New Roman" w:hAnsi="Times New Roman" w:cs="Times New Roman"/>
                <w:color w:val="000000"/>
                <w:sz w:val="20"/>
                <w:szCs w:val="20"/>
              </w:rPr>
            </w:pPr>
            <w:r w:rsidRPr="00D210EF">
              <w:rPr>
                <w:rFonts w:ascii="Times New Roman" w:eastAsia="Times New Roman" w:hAnsi="Times New Roman" w:cs="Times New Roman"/>
                <w:color w:val="000000"/>
                <w:sz w:val="20"/>
                <w:szCs w:val="20"/>
              </w:rPr>
              <w:t>-</w:t>
            </w:r>
          </w:p>
        </w:tc>
      </w:tr>
    </w:tbl>
    <w:p w14:paraId="18A67E07" w14:textId="77777777" w:rsidR="00831544" w:rsidRDefault="00831544" w:rsidP="00831544">
      <w:pPr>
        <w:jc w:val="right"/>
        <w:rPr>
          <w:rFonts w:ascii="Times New Roman" w:hAnsi="Times New Roman" w:cs="Times New Roman"/>
          <w:sz w:val="24"/>
          <w:szCs w:val="24"/>
        </w:rPr>
      </w:pPr>
    </w:p>
    <w:p w14:paraId="463D93F5" w14:textId="77777777" w:rsidR="00831544" w:rsidRPr="0038601A" w:rsidRDefault="00831544" w:rsidP="00831544">
      <w:pPr>
        <w:ind w:firstLine="540"/>
        <w:jc w:val="both"/>
        <w:rPr>
          <w:rFonts w:ascii="Times New Roman" w:hAnsi="Times New Roman" w:cs="Times New Roman"/>
          <w:sz w:val="28"/>
          <w:szCs w:val="28"/>
        </w:rPr>
      </w:pPr>
      <w:r w:rsidRPr="0038601A">
        <w:rPr>
          <w:rFonts w:ascii="Times New Roman" w:hAnsi="Times New Roman" w:cs="Times New Roman"/>
          <w:sz w:val="28"/>
          <w:szCs w:val="28"/>
        </w:rPr>
        <w:t>------------------------------</w:t>
      </w:r>
    </w:p>
    <w:p w14:paraId="4361E76F" w14:textId="77777777" w:rsidR="00831544" w:rsidRDefault="00831544" w:rsidP="00831544">
      <w:pPr>
        <w:spacing w:before="220"/>
        <w:jc w:val="both"/>
        <w:rPr>
          <w:rFonts w:ascii="Times New Roman" w:hAnsi="Times New Roman" w:cs="Times New Roman"/>
          <w:sz w:val="28"/>
          <w:szCs w:val="28"/>
        </w:rPr>
      </w:pPr>
      <w:r w:rsidRPr="0038601A">
        <w:rPr>
          <w:rFonts w:ascii="Times New Roman" w:hAnsi="Times New Roman" w:cs="Times New Roman"/>
          <w:sz w:val="28"/>
          <w:szCs w:val="28"/>
        </w:rPr>
        <w:t>&lt;*&gt; Объем финансирования подпрограммы подлежит уточнению по мере фор</w:t>
      </w:r>
      <w:r>
        <w:rPr>
          <w:rFonts w:ascii="Times New Roman" w:hAnsi="Times New Roman" w:cs="Times New Roman"/>
          <w:sz w:val="28"/>
          <w:szCs w:val="28"/>
        </w:rPr>
        <w:t>мирования бюджета города Тейково</w:t>
      </w:r>
      <w:r w:rsidRPr="0038601A">
        <w:rPr>
          <w:rFonts w:ascii="Times New Roman" w:hAnsi="Times New Roman" w:cs="Times New Roman"/>
          <w:sz w:val="28"/>
          <w:szCs w:val="28"/>
        </w:rPr>
        <w:t xml:space="preserve"> на соответствующие годы.</w:t>
      </w:r>
    </w:p>
    <w:p w14:paraId="1DF86777" w14:textId="77777777" w:rsidR="00831544" w:rsidRDefault="00831544" w:rsidP="00831544">
      <w:pPr>
        <w:spacing w:before="220"/>
        <w:jc w:val="both"/>
        <w:rPr>
          <w:rFonts w:ascii="Times New Roman" w:hAnsi="Times New Roman" w:cs="Times New Roman"/>
          <w:sz w:val="28"/>
          <w:szCs w:val="28"/>
        </w:rPr>
      </w:pPr>
    </w:p>
    <w:p w14:paraId="5DA60769" w14:textId="77777777" w:rsidR="00831544" w:rsidRPr="0038601A" w:rsidRDefault="00831544" w:rsidP="00831544">
      <w:pPr>
        <w:jc w:val="right"/>
        <w:rPr>
          <w:rFonts w:ascii="Times New Roman" w:hAnsi="Times New Roman" w:cs="Times New Roman"/>
          <w:sz w:val="28"/>
          <w:szCs w:val="28"/>
        </w:rPr>
      </w:pPr>
    </w:p>
    <w:p w14:paraId="4577366A" w14:textId="77777777" w:rsidR="00831544" w:rsidRDefault="00831544" w:rsidP="00831544">
      <w:pPr>
        <w:jc w:val="right"/>
        <w:outlineLvl w:val="1"/>
        <w:rPr>
          <w:rFonts w:ascii="Times New Roman" w:hAnsi="Times New Roman" w:cs="Times New Roman"/>
          <w:sz w:val="28"/>
          <w:szCs w:val="28"/>
        </w:rPr>
      </w:pPr>
    </w:p>
    <w:p w14:paraId="096F503C" w14:textId="77777777" w:rsidR="00831544" w:rsidRDefault="00831544" w:rsidP="00831544">
      <w:pPr>
        <w:jc w:val="right"/>
        <w:outlineLvl w:val="1"/>
        <w:rPr>
          <w:rFonts w:ascii="Times New Roman" w:hAnsi="Times New Roman" w:cs="Times New Roman"/>
          <w:sz w:val="28"/>
          <w:szCs w:val="28"/>
        </w:rPr>
      </w:pPr>
    </w:p>
    <w:p w14:paraId="0E65CB77" w14:textId="0AAEDB11" w:rsidR="00831544" w:rsidRDefault="00831544" w:rsidP="00831544">
      <w:pPr>
        <w:jc w:val="right"/>
        <w:outlineLvl w:val="1"/>
        <w:rPr>
          <w:rFonts w:ascii="Times New Roman" w:hAnsi="Times New Roman" w:cs="Times New Roman"/>
          <w:sz w:val="28"/>
          <w:szCs w:val="28"/>
        </w:rPr>
      </w:pPr>
    </w:p>
    <w:p w14:paraId="7116DA56" w14:textId="14C31A2B" w:rsidR="00300EA7" w:rsidRDefault="00300EA7" w:rsidP="00831544">
      <w:pPr>
        <w:jc w:val="right"/>
        <w:outlineLvl w:val="1"/>
        <w:rPr>
          <w:rFonts w:ascii="Times New Roman" w:hAnsi="Times New Roman" w:cs="Times New Roman"/>
          <w:sz w:val="28"/>
          <w:szCs w:val="28"/>
        </w:rPr>
      </w:pPr>
    </w:p>
    <w:p w14:paraId="1BCFA017" w14:textId="073D5C3D" w:rsidR="00300EA7" w:rsidRDefault="00300EA7" w:rsidP="00831544">
      <w:pPr>
        <w:jc w:val="right"/>
        <w:outlineLvl w:val="1"/>
        <w:rPr>
          <w:rFonts w:ascii="Times New Roman" w:hAnsi="Times New Roman" w:cs="Times New Roman"/>
          <w:sz w:val="28"/>
          <w:szCs w:val="28"/>
        </w:rPr>
      </w:pPr>
    </w:p>
    <w:p w14:paraId="58084762" w14:textId="50A74F6B" w:rsidR="00300EA7" w:rsidRDefault="00300EA7" w:rsidP="00831544">
      <w:pPr>
        <w:jc w:val="right"/>
        <w:outlineLvl w:val="1"/>
        <w:rPr>
          <w:rFonts w:ascii="Times New Roman" w:hAnsi="Times New Roman" w:cs="Times New Roman"/>
          <w:sz w:val="28"/>
          <w:szCs w:val="28"/>
        </w:rPr>
      </w:pPr>
    </w:p>
    <w:p w14:paraId="3D9EAD63" w14:textId="0B6E8FED" w:rsidR="00300EA7" w:rsidRDefault="00300EA7" w:rsidP="00831544">
      <w:pPr>
        <w:jc w:val="right"/>
        <w:outlineLvl w:val="1"/>
        <w:rPr>
          <w:rFonts w:ascii="Times New Roman" w:hAnsi="Times New Roman" w:cs="Times New Roman"/>
          <w:sz w:val="28"/>
          <w:szCs w:val="28"/>
        </w:rPr>
      </w:pPr>
    </w:p>
    <w:p w14:paraId="2B942C39" w14:textId="6E71583A" w:rsidR="00300EA7" w:rsidRDefault="00300EA7" w:rsidP="00831544">
      <w:pPr>
        <w:jc w:val="right"/>
        <w:outlineLvl w:val="1"/>
        <w:rPr>
          <w:rFonts w:ascii="Times New Roman" w:hAnsi="Times New Roman" w:cs="Times New Roman"/>
          <w:sz w:val="28"/>
          <w:szCs w:val="28"/>
        </w:rPr>
      </w:pPr>
    </w:p>
    <w:p w14:paraId="0D529AE4" w14:textId="350CCD02" w:rsidR="00300EA7" w:rsidRDefault="00300EA7" w:rsidP="00831544">
      <w:pPr>
        <w:jc w:val="right"/>
        <w:outlineLvl w:val="1"/>
        <w:rPr>
          <w:rFonts w:ascii="Times New Roman" w:hAnsi="Times New Roman" w:cs="Times New Roman"/>
          <w:sz w:val="28"/>
          <w:szCs w:val="28"/>
        </w:rPr>
      </w:pPr>
    </w:p>
    <w:p w14:paraId="472197B3" w14:textId="6EC57CED" w:rsidR="00300EA7" w:rsidRDefault="00300EA7" w:rsidP="00831544">
      <w:pPr>
        <w:jc w:val="right"/>
        <w:outlineLvl w:val="1"/>
        <w:rPr>
          <w:rFonts w:ascii="Times New Roman" w:hAnsi="Times New Roman" w:cs="Times New Roman"/>
          <w:sz w:val="28"/>
          <w:szCs w:val="28"/>
        </w:rPr>
      </w:pPr>
    </w:p>
    <w:p w14:paraId="29567434" w14:textId="74B4BC24" w:rsidR="00300EA7" w:rsidRDefault="00300EA7" w:rsidP="00831544">
      <w:pPr>
        <w:jc w:val="right"/>
        <w:outlineLvl w:val="1"/>
        <w:rPr>
          <w:rFonts w:ascii="Times New Roman" w:hAnsi="Times New Roman" w:cs="Times New Roman"/>
          <w:sz w:val="28"/>
          <w:szCs w:val="28"/>
        </w:rPr>
      </w:pPr>
    </w:p>
    <w:p w14:paraId="54A29555" w14:textId="7C47B937" w:rsidR="00300EA7" w:rsidRDefault="00300EA7" w:rsidP="00831544">
      <w:pPr>
        <w:jc w:val="right"/>
        <w:outlineLvl w:val="1"/>
        <w:rPr>
          <w:rFonts w:ascii="Times New Roman" w:hAnsi="Times New Roman" w:cs="Times New Roman"/>
          <w:sz w:val="28"/>
          <w:szCs w:val="28"/>
        </w:rPr>
      </w:pPr>
    </w:p>
    <w:p w14:paraId="66995CED" w14:textId="248EEA4F" w:rsidR="00300EA7" w:rsidRDefault="00300EA7" w:rsidP="00831544">
      <w:pPr>
        <w:jc w:val="right"/>
        <w:outlineLvl w:val="1"/>
        <w:rPr>
          <w:rFonts w:ascii="Times New Roman" w:hAnsi="Times New Roman" w:cs="Times New Roman"/>
          <w:sz w:val="28"/>
          <w:szCs w:val="28"/>
        </w:rPr>
      </w:pPr>
    </w:p>
    <w:p w14:paraId="19BF95FE" w14:textId="65E9FB13" w:rsidR="00300EA7" w:rsidRDefault="00300EA7" w:rsidP="00831544">
      <w:pPr>
        <w:jc w:val="right"/>
        <w:outlineLvl w:val="1"/>
        <w:rPr>
          <w:rFonts w:ascii="Times New Roman" w:hAnsi="Times New Roman" w:cs="Times New Roman"/>
          <w:sz w:val="28"/>
          <w:szCs w:val="28"/>
        </w:rPr>
      </w:pPr>
    </w:p>
    <w:p w14:paraId="5C5204E2" w14:textId="51922B0A" w:rsidR="00300EA7" w:rsidRDefault="00300EA7" w:rsidP="00831544">
      <w:pPr>
        <w:jc w:val="right"/>
        <w:outlineLvl w:val="1"/>
        <w:rPr>
          <w:rFonts w:ascii="Times New Roman" w:hAnsi="Times New Roman" w:cs="Times New Roman"/>
          <w:sz w:val="28"/>
          <w:szCs w:val="28"/>
        </w:rPr>
      </w:pPr>
    </w:p>
    <w:p w14:paraId="6F8A0FC6" w14:textId="1E8C0369" w:rsidR="00300EA7" w:rsidRDefault="00300EA7" w:rsidP="00831544">
      <w:pPr>
        <w:jc w:val="right"/>
        <w:outlineLvl w:val="1"/>
        <w:rPr>
          <w:rFonts w:ascii="Times New Roman" w:hAnsi="Times New Roman" w:cs="Times New Roman"/>
          <w:sz w:val="28"/>
          <w:szCs w:val="28"/>
        </w:rPr>
      </w:pPr>
    </w:p>
    <w:p w14:paraId="4B5498B6" w14:textId="77777777" w:rsidR="00831544" w:rsidRPr="0038601A" w:rsidRDefault="00831544" w:rsidP="00831544">
      <w:pPr>
        <w:jc w:val="right"/>
        <w:outlineLvl w:val="1"/>
        <w:rPr>
          <w:rFonts w:ascii="Times New Roman" w:hAnsi="Times New Roman" w:cs="Times New Roman"/>
          <w:sz w:val="28"/>
          <w:szCs w:val="28"/>
        </w:rPr>
      </w:pPr>
      <w:r w:rsidRPr="0038601A">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38601A">
        <w:rPr>
          <w:rFonts w:ascii="Times New Roman" w:hAnsi="Times New Roman" w:cs="Times New Roman"/>
          <w:sz w:val="28"/>
          <w:szCs w:val="28"/>
        </w:rPr>
        <w:t xml:space="preserve"> 1</w:t>
      </w:r>
    </w:p>
    <w:p w14:paraId="07735C28" w14:textId="77777777" w:rsidR="00831544" w:rsidRPr="0038601A" w:rsidRDefault="00831544" w:rsidP="00831544">
      <w:pPr>
        <w:jc w:val="right"/>
        <w:rPr>
          <w:rFonts w:ascii="Times New Roman" w:hAnsi="Times New Roman" w:cs="Times New Roman"/>
          <w:sz w:val="28"/>
          <w:szCs w:val="28"/>
        </w:rPr>
      </w:pPr>
      <w:r w:rsidRPr="0038601A">
        <w:rPr>
          <w:rFonts w:ascii="Times New Roman" w:hAnsi="Times New Roman" w:cs="Times New Roman"/>
          <w:sz w:val="28"/>
          <w:szCs w:val="28"/>
        </w:rPr>
        <w:t>к муниципальной программе</w:t>
      </w:r>
    </w:p>
    <w:p w14:paraId="6FA31C6E" w14:textId="77777777" w:rsidR="00831544" w:rsidRPr="0038601A" w:rsidRDefault="00831544" w:rsidP="00831544">
      <w:pPr>
        <w:jc w:val="right"/>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Управление муниципальным имуществом</w:t>
      </w:r>
    </w:p>
    <w:p w14:paraId="5F86A71D" w14:textId="77777777" w:rsidR="00831544" w:rsidRPr="0038601A" w:rsidRDefault="00831544" w:rsidP="00831544">
      <w:pPr>
        <w:jc w:val="right"/>
        <w:rPr>
          <w:rFonts w:ascii="Times New Roman" w:hAnsi="Times New Roman" w:cs="Times New Roman"/>
          <w:sz w:val="28"/>
          <w:szCs w:val="28"/>
        </w:rPr>
      </w:pPr>
      <w:r w:rsidRPr="0038601A">
        <w:rPr>
          <w:rFonts w:ascii="Times New Roman" w:hAnsi="Times New Roman" w:cs="Times New Roman"/>
          <w:sz w:val="28"/>
          <w:szCs w:val="28"/>
        </w:rPr>
        <w:t>город</w:t>
      </w:r>
      <w:r>
        <w:rPr>
          <w:rFonts w:ascii="Times New Roman" w:hAnsi="Times New Roman" w:cs="Times New Roman"/>
          <w:sz w:val="28"/>
          <w:szCs w:val="28"/>
        </w:rPr>
        <w:t>ского округа Тейково Ивановской области»</w:t>
      </w:r>
    </w:p>
    <w:p w14:paraId="4BC5E6D1" w14:textId="77777777" w:rsidR="00831544" w:rsidRPr="0038601A" w:rsidRDefault="00831544" w:rsidP="00831544">
      <w:pPr>
        <w:jc w:val="center"/>
        <w:rPr>
          <w:rFonts w:ascii="Times New Roman" w:hAnsi="Times New Roman" w:cs="Times New Roman"/>
          <w:sz w:val="28"/>
          <w:szCs w:val="28"/>
        </w:rPr>
      </w:pPr>
    </w:p>
    <w:p w14:paraId="0234AD42" w14:textId="77777777" w:rsidR="00831544" w:rsidRPr="0038601A" w:rsidRDefault="00831544" w:rsidP="00831544">
      <w:pPr>
        <w:pStyle w:val="ConsPlusNonformat"/>
        <w:jc w:val="center"/>
        <w:rPr>
          <w:rFonts w:ascii="Times New Roman" w:hAnsi="Times New Roman" w:cs="Times New Roman"/>
          <w:sz w:val="28"/>
          <w:szCs w:val="28"/>
        </w:rPr>
      </w:pPr>
      <w:bookmarkStart w:id="1" w:name="P514"/>
      <w:bookmarkEnd w:id="1"/>
      <w:r>
        <w:rPr>
          <w:rFonts w:ascii="Times New Roman" w:hAnsi="Times New Roman" w:cs="Times New Roman"/>
          <w:sz w:val="28"/>
          <w:szCs w:val="28"/>
        </w:rPr>
        <w:t>П</w:t>
      </w:r>
      <w:r w:rsidRPr="0038601A">
        <w:rPr>
          <w:rFonts w:ascii="Times New Roman" w:hAnsi="Times New Roman" w:cs="Times New Roman"/>
          <w:sz w:val="28"/>
          <w:szCs w:val="28"/>
        </w:rPr>
        <w:t>одпрограмма</w:t>
      </w:r>
    </w:p>
    <w:p w14:paraId="39E75B79" w14:textId="77777777" w:rsidR="00831544" w:rsidRDefault="00831544" w:rsidP="00831544">
      <w:pPr>
        <w:pStyle w:val="ConsPlusNonformat"/>
        <w:jc w:val="center"/>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Организация управления муниципальным имуществом</w:t>
      </w:r>
      <w:r>
        <w:rPr>
          <w:rFonts w:ascii="Times New Roman" w:hAnsi="Times New Roman" w:cs="Times New Roman"/>
          <w:sz w:val="28"/>
          <w:szCs w:val="28"/>
        </w:rPr>
        <w:t>»</w:t>
      </w:r>
    </w:p>
    <w:p w14:paraId="7BAD0806" w14:textId="77777777" w:rsidR="00831544" w:rsidRDefault="00831544" w:rsidP="00831544">
      <w:pPr>
        <w:pStyle w:val="ConsPlusNonformat"/>
        <w:jc w:val="center"/>
        <w:rPr>
          <w:rFonts w:ascii="Times New Roman" w:hAnsi="Times New Roman" w:cs="Times New Roman"/>
          <w:sz w:val="28"/>
          <w:szCs w:val="28"/>
        </w:rPr>
      </w:pPr>
    </w:p>
    <w:p w14:paraId="3819C192" w14:textId="77777777" w:rsidR="00831544" w:rsidRPr="0038601A" w:rsidRDefault="00831544" w:rsidP="00831544">
      <w:pPr>
        <w:pStyle w:val="ConsPlusNonformat"/>
        <w:jc w:val="center"/>
        <w:outlineLvl w:val="1"/>
        <w:rPr>
          <w:rFonts w:ascii="Times New Roman" w:hAnsi="Times New Roman" w:cs="Times New Roman"/>
          <w:sz w:val="28"/>
          <w:szCs w:val="28"/>
        </w:rPr>
      </w:pPr>
      <w:r w:rsidRPr="0038601A">
        <w:rPr>
          <w:rFonts w:ascii="Times New Roman" w:hAnsi="Times New Roman" w:cs="Times New Roman"/>
          <w:sz w:val="28"/>
          <w:szCs w:val="28"/>
        </w:rPr>
        <w:t>1. Паспорт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p w14:paraId="4F23CD63" w14:textId="77777777" w:rsidR="00831544" w:rsidRPr="0038601A" w:rsidRDefault="00831544" w:rsidP="00831544">
      <w:pPr>
        <w:jc w:val="center"/>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0"/>
        <w:gridCol w:w="6740"/>
      </w:tblGrid>
      <w:tr w:rsidR="00831544" w:rsidRPr="0038601A" w14:paraId="0F3F5E9C" w14:textId="77777777" w:rsidTr="007E2EB3">
        <w:trPr>
          <w:jc w:val="center"/>
        </w:trPr>
        <w:tc>
          <w:tcPr>
            <w:tcW w:w="2330" w:type="dxa"/>
          </w:tcPr>
          <w:p w14:paraId="2B8B3684" w14:textId="77777777" w:rsidR="00831544" w:rsidRPr="0038601A" w:rsidRDefault="00831544" w:rsidP="007E2EB3">
            <w:pPr>
              <w:spacing w:after="0" w:line="240" w:lineRule="auto"/>
              <w:jc w:val="both"/>
              <w:rPr>
                <w:rFonts w:ascii="Times New Roman" w:hAnsi="Times New Roman" w:cs="Times New Roman"/>
                <w:sz w:val="28"/>
                <w:szCs w:val="28"/>
              </w:rPr>
            </w:pPr>
            <w:r w:rsidRPr="0038601A">
              <w:rPr>
                <w:rFonts w:ascii="Times New Roman" w:hAnsi="Times New Roman" w:cs="Times New Roman"/>
                <w:sz w:val="28"/>
                <w:szCs w:val="28"/>
              </w:rPr>
              <w:t>Наименование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tc>
        <w:tc>
          <w:tcPr>
            <w:tcW w:w="6740" w:type="dxa"/>
          </w:tcPr>
          <w:p w14:paraId="16B740D8" w14:textId="77777777" w:rsidR="00831544" w:rsidRPr="0038601A" w:rsidRDefault="00831544" w:rsidP="007E2EB3">
            <w:pPr>
              <w:spacing w:after="0" w:line="240" w:lineRule="auto"/>
              <w:jc w:val="both"/>
              <w:rPr>
                <w:rFonts w:ascii="Times New Roman" w:hAnsi="Times New Roman" w:cs="Times New Roman"/>
                <w:sz w:val="28"/>
                <w:szCs w:val="28"/>
              </w:rPr>
            </w:pPr>
            <w:r w:rsidRPr="00E83459">
              <w:rPr>
                <w:rFonts w:ascii="Times New Roman" w:hAnsi="Times New Roman" w:cs="Times New Roman"/>
                <w:sz w:val="28"/>
                <w:szCs w:val="28"/>
              </w:rPr>
              <w:t>Организация управлениямуниципальным имуществом</w:t>
            </w:r>
          </w:p>
        </w:tc>
      </w:tr>
      <w:tr w:rsidR="00831544" w:rsidRPr="0038601A" w14:paraId="2A45D799" w14:textId="77777777" w:rsidTr="007E2EB3">
        <w:trPr>
          <w:jc w:val="center"/>
        </w:trPr>
        <w:tc>
          <w:tcPr>
            <w:tcW w:w="2330" w:type="dxa"/>
          </w:tcPr>
          <w:p w14:paraId="0D1D4CBC" w14:textId="77777777" w:rsidR="00831544" w:rsidRPr="0038601A" w:rsidRDefault="00831544" w:rsidP="007E2EB3">
            <w:pPr>
              <w:spacing w:after="0" w:line="240" w:lineRule="auto"/>
              <w:jc w:val="both"/>
              <w:rPr>
                <w:rFonts w:ascii="Times New Roman" w:hAnsi="Times New Roman" w:cs="Times New Roman"/>
                <w:sz w:val="28"/>
                <w:szCs w:val="28"/>
              </w:rPr>
            </w:pPr>
            <w:r w:rsidRPr="0038601A">
              <w:rPr>
                <w:rFonts w:ascii="Times New Roman" w:hAnsi="Times New Roman" w:cs="Times New Roman"/>
                <w:sz w:val="28"/>
                <w:szCs w:val="28"/>
              </w:rPr>
              <w:t>Срок реализации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tc>
        <w:tc>
          <w:tcPr>
            <w:tcW w:w="6740" w:type="dxa"/>
          </w:tcPr>
          <w:p w14:paraId="38157568" w14:textId="77777777" w:rsidR="00831544" w:rsidRPr="0038601A" w:rsidRDefault="00831544" w:rsidP="007E2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2023</w:t>
            </w:r>
            <w:r w:rsidRPr="0038601A">
              <w:rPr>
                <w:rFonts w:ascii="Times New Roman" w:hAnsi="Times New Roman" w:cs="Times New Roman"/>
                <w:sz w:val="28"/>
                <w:szCs w:val="28"/>
              </w:rPr>
              <w:t xml:space="preserve"> - 202</w:t>
            </w:r>
            <w:r>
              <w:rPr>
                <w:rFonts w:ascii="Times New Roman" w:hAnsi="Times New Roman" w:cs="Times New Roman"/>
                <w:sz w:val="28"/>
                <w:szCs w:val="28"/>
              </w:rPr>
              <w:t>8</w:t>
            </w:r>
          </w:p>
        </w:tc>
      </w:tr>
      <w:tr w:rsidR="00831544" w:rsidRPr="0038601A" w14:paraId="470382FB" w14:textId="77777777" w:rsidTr="007E2EB3">
        <w:tblPrEx>
          <w:tblBorders>
            <w:insideH w:val="nil"/>
          </w:tblBorders>
        </w:tblPrEx>
        <w:trPr>
          <w:jc w:val="center"/>
        </w:trPr>
        <w:tc>
          <w:tcPr>
            <w:tcW w:w="2330" w:type="dxa"/>
            <w:tcBorders>
              <w:bottom w:val="nil"/>
            </w:tcBorders>
          </w:tcPr>
          <w:p w14:paraId="546CC0A1" w14:textId="77777777" w:rsidR="00831544" w:rsidRPr="0038601A" w:rsidRDefault="00831544" w:rsidP="007E2EB3">
            <w:pPr>
              <w:spacing w:after="0" w:line="240" w:lineRule="auto"/>
              <w:jc w:val="both"/>
              <w:rPr>
                <w:rFonts w:ascii="Times New Roman" w:hAnsi="Times New Roman" w:cs="Times New Roman"/>
                <w:sz w:val="28"/>
                <w:szCs w:val="28"/>
              </w:rPr>
            </w:pPr>
            <w:r w:rsidRPr="0038601A">
              <w:rPr>
                <w:rFonts w:ascii="Times New Roman" w:hAnsi="Times New Roman" w:cs="Times New Roman"/>
                <w:sz w:val="28"/>
                <w:szCs w:val="28"/>
              </w:rPr>
              <w:t xml:space="preserve">Исполнители </w:t>
            </w:r>
            <w:r>
              <w:rPr>
                <w:rFonts w:ascii="Times New Roman" w:hAnsi="Times New Roman" w:cs="Times New Roman"/>
                <w:sz w:val="28"/>
                <w:szCs w:val="28"/>
              </w:rPr>
              <w:t>Подп</w:t>
            </w:r>
            <w:r w:rsidRPr="0038601A">
              <w:rPr>
                <w:rFonts w:ascii="Times New Roman" w:hAnsi="Times New Roman" w:cs="Times New Roman"/>
                <w:sz w:val="28"/>
                <w:szCs w:val="28"/>
              </w:rPr>
              <w:t>рограммы</w:t>
            </w:r>
          </w:p>
        </w:tc>
        <w:tc>
          <w:tcPr>
            <w:tcW w:w="6740" w:type="dxa"/>
            <w:tcBorders>
              <w:bottom w:val="nil"/>
            </w:tcBorders>
          </w:tcPr>
          <w:p w14:paraId="6B26B53B" w14:textId="77777777" w:rsidR="00831544" w:rsidRPr="0038601A" w:rsidRDefault="00831544" w:rsidP="007E2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Комитет по управлению муниципальным имуществом и земельным отношениям администрации городского округа Тейково Ивановской области</w:t>
            </w:r>
          </w:p>
        </w:tc>
      </w:tr>
      <w:tr w:rsidR="00831544" w:rsidRPr="0038601A" w14:paraId="1E3DD81E" w14:textId="77777777" w:rsidTr="007E2EB3">
        <w:trPr>
          <w:jc w:val="center"/>
        </w:trPr>
        <w:tc>
          <w:tcPr>
            <w:tcW w:w="2330" w:type="dxa"/>
          </w:tcPr>
          <w:p w14:paraId="6CC4BC69" w14:textId="77777777" w:rsidR="00831544" w:rsidRPr="0038601A" w:rsidRDefault="00831544" w:rsidP="007E2EB3">
            <w:pPr>
              <w:spacing w:after="0" w:line="240" w:lineRule="auto"/>
              <w:jc w:val="both"/>
              <w:rPr>
                <w:rFonts w:ascii="Times New Roman" w:hAnsi="Times New Roman" w:cs="Times New Roman"/>
                <w:sz w:val="28"/>
                <w:szCs w:val="28"/>
              </w:rPr>
            </w:pPr>
            <w:r w:rsidRPr="0038601A">
              <w:rPr>
                <w:rFonts w:ascii="Times New Roman" w:hAnsi="Times New Roman" w:cs="Times New Roman"/>
                <w:sz w:val="28"/>
                <w:szCs w:val="28"/>
              </w:rPr>
              <w:t xml:space="preserve">Цель (цели) </w:t>
            </w:r>
            <w:r>
              <w:rPr>
                <w:rFonts w:ascii="Times New Roman" w:hAnsi="Times New Roman" w:cs="Times New Roman"/>
                <w:sz w:val="28"/>
                <w:szCs w:val="28"/>
              </w:rPr>
              <w:t>Подп</w:t>
            </w:r>
            <w:r w:rsidRPr="0038601A">
              <w:rPr>
                <w:rFonts w:ascii="Times New Roman" w:hAnsi="Times New Roman" w:cs="Times New Roman"/>
                <w:sz w:val="28"/>
                <w:szCs w:val="28"/>
              </w:rPr>
              <w:t>рограммы</w:t>
            </w:r>
          </w:p>
        </w:tc>
        <w:tc>
          <w:tcPr>
            <w:tcW w:w="6740" w:type="dxa"/>
          </w:tcPr>
          <w:p w14:paraId="527CF131" w14:textId="77777777" w:rsidR="00831544" w:rsidRPr="0038601A" w:rsidRDefault="00831544" w:rsidP="007E2EB3">
            <w:pPr>
              <w:spacing w:after="0" w:line="240" w:lineRule="auto"/>
              <w:jc w:val="both"/>
              <w:rPr>
                <w:rFonts w:ascii="Times New Roman" w:hAnsi="Times New Roman" w:cs="Times New Roman"/>
                <w:sz w:val="28"/>
                <w:szCs w:val="28"/>
              </w:rPr>
            </w:pPr>
            <w:r w:rsidRPr="0038601A">
              <w:rPr>
                <w:rFonts w:ascii="Times New Roman" w:hAnsi="Times New Roman" w:cs="Times New Roman"/>
                <w:sz w:val="28"/>
                <w:szCs w:val="28"/>
              </w:rPr>
              <w:t>Обеспечение эффективного управления муницип</w:t>
            </w:r>
            <w:r>
              <w:rPr>
                <w:rFonts w:ascii="Times New Roman" w:hAnsi="Times New Roman" w:cs="Times New Roman"/>
                <w:sz w:val="28"/>
                <w:szCs w:val="28"/>
              </w:rPr>
              <w:t>альным имуществом городского округа Тейково Ивановской области</w:t>
            </w:r>
          </w:p>
        </w:tc>
      </w:tr>
      <w:tr w:rsidR="00831544" w:rsidRPr="0038601A" w14:paraId="57CDDC77" w14:textId="77777777" w:rsidTr="007E2EB3">
        <w:tblPrEx>
          <w:tblBorders>
            <w:insideH w:val="nil"/>
          </w:tblBorders>
        </w:tblPrEx>
        <w:trPr>
          <w:jc w:val="center"/>
        </w:trPr>
        <w:tc>
          <w:tcPr>
            <w:tcW w:w="2330" w:type="dxa"/>
            <w:tcBorders>
              <w:bottom w:val="single" w:sz="4" w:space="0" w:color="auto"/>
            </w:tcBorders>
          </w:tcPr>
          <w:p w14:paraId="4598BF47" w14:textId="77777777" w:rsidR="00831544" w:rsidRPr="0038601A" w:rsidRDefault="00831544" w:rsidP="007E2EB3">
            <w:pPr>
              <w:spacing w:after="0" w:line="240" w:lineRule="auto"/>
              <w:jc w:val="both"/>
              <w:rPr>
                <w:rFonts w:ascii="Times New Roman" w:hAnsi="Times New Roman" w:cs="Times New Roman"/>
                <w:sz w:val="28"/>
                <w:szCs w:val="28"/>
              </w:rPr>
            </w:pPr>
            <w:r w:rsidRPr="0038601A">
              <w:rPr>
                <w:rFonts w:ascii="Times New Roman" w:hAnsi="Times New Roman" w:cs="Times New Roman"/>
                <w:sz w:val="28"/>
                <w:szCs w:val="28"/>
              </w:rPr>
              <w:t xml:space="preserve">Объем финансирования </w:t>
            </w:r>
            <w:r>
              <w:rPr>
                <w:rFonts w:ascii="Times New Roman" w:hAnsi="Times New Roman" w:cs="Times New Roman"/>
                <w:sz w:val="28"/>
                <w:szCs w:val="28"/>
              </w:rPr>
              <w:t>подп</w:t>
            </w:r>
            <w:r w:rsidRPr="0038601A">
              <w:rPr>
                <w:rFonts w:ascii="Times New Roman" w:hAnsi="Times New Roman" w:cs="Times New Roman"/>
                <w:sz w:val="28"/>
                <w:szCs w:val="28"/>
              </w:rPr>
              <w:t>рограммы</w:t>
            </w:r>
          </w:p>
        </w:tc>
        <w:tc>
          <w:tcPr>
            <w:tcW w:w="6740" w:type="dxa"/>
            <w:tcBorders>
              <w:bottom w:val="single" w:sz="4" w:space="0" w:color="auto"/>
            </w:tcBorders>
          </w:tcPr>
          <w:p w14:paraId="0FEEF278" w14:textId="77777777" w:rsidR="00831544" w:rsidRPr="0038601A" w:rsidRDefault="00831544" w:rsidP="007E2EB3">
            <w:pPr>
              <w:spacing w:after="0" w:line="240" w:lineRule="auto"/>
              <w:jc w:val="both"/>
              <w:rPr>
                <w:rFonts w:ascii="Times New Roman" w:hAnsi="Times New Roman" w:cs="Times New Roman"/>
                <w:sz w:val="28"/>
                <w:szCs w:val="28"/>
              </w:rPr>
            </w:pPr>
            <w:r w:rsidRPr="0038601A">
              <w:rPr>
                <w:rFonts w:ascii="Times New Roman" w:hAnsi="Times New Roman" w:cs="Times New Roman"/>
                <w:sz w:val="28"/>
                <w:szCs w:val="28"/>
              </w:rPr>
              <w:t>Общий объем финансирования:</w:t>
            </w:r>
          </w:p>
          <w:p w14:paraId="5CD899BE" w14:textId="77777777" w:rsidR="00831544" w:rsidRPr="00803F74" w:rsidRDefault="00831544" w:rsidP="007E2EB3">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2023 год –3299,88992 т</w:t>
            </w:r>
            <w:r w:rsidRPr="0038601A">
              <w:rPr>
                <w:rFonts w:ascii="Times New Roman" w:hAnsi="Times New Roman" w:cs="Times New Roman"/>
                <w:sz w:val="28"/>
                <w:szCs w:val="28"/>
              </w:rPr>
              <w:t>ыс. руб.,</w:t>
            </w:r>
          </w:p>
          <w:p w14:paraId="7C8EF80B" w14:textId="77777777" w:rsidR="00831544" w:rsidRDefault="00831544" w:rsidP="007E2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2024 год - 749,42005 </w:t>
            </w:r>
            <w:r w:rsidRPr="0038601A">
              <w:rPr>
                <w:rFonts w:ascii="Times New Roman" w:hAnsi="Times New Roman" w:cs="Times New Roman"/>
                <w:sz w:val="28"/>
                <w:szCs w:val="28"/>
              </w:rPr>
              <w:t xml:space="preserve">тыс. руб., </w:t>
            </w:r>
          </w:p>
          <w:p w14:paraId="13CEBF07" w14:textId="77777777" w:rsidR="00831544" w:rsidRDefault="00831544" w:rsidP="007E2EB3">
            <w:pPr>
              <w:spacing w:after="0" w:line="240" w:lineRule="auto"/>
              <w:jc w:val="both"/>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 xml:space="preserve">5 год - 749,42005 </w:t>
            </w:r>
            <w:r w:rsidRPr="0038601A">
              <w:rPr>
                <w:rFonts w:ascii="Times New Roman" w:hAnsi="Times New Roman" w:cs="Times New Roman"/>
                <w:sz w:val="28"/>
                <w:szCs w:val="28"/>
              </w:rPr>
              <w:t xml:space="preserve">тыс. руб., </w:t>
            </w:r>
          </w:p>
          <w:p w14:paraId="7D831AEC" w14:textId="77777777" w:rsidR="00831544" w:rsidRDefault="00831544" w:rsidP="007E2EB3">
            <w:pPr>
              <w:spacing w:after="0" w:line="240" w:lineRule="auto"/>
              <w:jc w:val="both"/>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6</w:t>
            </w:r>
            <w:r w:rsidRPr="0038601A">
              <w:rPr>
                <w:rFonts w:ascii="Times New Roman" w:hAnsi="Times New Roman" w:cs="Times New Roman"/>
                <w:sz w:val="28"/>
                <w:szCs w:val="28"/>
              </w:rPr>
              <w:t xml:space="preserve"> год - </w:t>
            </w:r>
            <w:r>
              <w:rPr>
                <w:rFonts w:ascii="Times New Roman" w:hAnsi="Times New Roman" w:cs="Times New Roman"/>
                <w:sz w:val="28"/>
                <w:szCs w:val="28"/>
              </w:rPr>
              <w:t xml:space="preserve">735,27005 </w:t>
            </w:r>
            <w:r w:rsidRPr="0038601A">
              <w:rPr>
                <w:rFonts w:ascii="Times New Roman" w:hAnsi="Times New Roman" w:cs="Times New Roman"/>
                <w:sz w:val="28"/>
                <w:szCs w:val="28"/>
              </w:rPr>
              <w:t>тыс. руб.</w:t>
            </w:r>
            <w:r>
              <w:rPr>
                <w:rFonts w:ascii="Times New Roman" w:hAnsi="Times New Roman" w:cs="Times New Roman"/>
                <w:sz w:val="28"/>
                <w:szCs w:val="28"/>
              </w:rPr>
              <w:t xml:space="preserve">, </w:t>
            </w:r>
          </w:p>
          <w:p w14:paraId="29ACD675" w14:textId="77777777" w:rsidR="00831544" w:rsidRDefault="00831544" w:rsidP="007E2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2027 год - 735,27005 тыс. руб., </w:t>
            </w:r>
          </w:p>
          <w:p w14:paraId="66AC10C1" w14:textId="77777777" w:rsidR="00831544" w:rsidRDefault="00831544" w:rsidP="007E2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2028 год - 735,27005 тыс. руб.</w:t>
            </w:r>
          </w:p>
          <w:p w14:paraId="720BBC8A" w14:textId="77777777" w:rsidR="00831544" w:rsidRDefault="00831544" w:rsidP="007E2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том числе бюджет города Тейково</w:t>
            </w:r>
          </w:p>
          <w:p w14:paraId="474CE0B6" w14:textId="77777777" w:rsidR="00831544" w:rsidRDefault="00831544" w:rsidP="007E2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2023 год –3299,88992 т</w:t>
            </w:r>
            <w:r w:rsidRPr="0038601A">
              <w:rPr>
                <w:rFonts w:ascii="Times New Roman" w:hAnsi="Times New Roman" w:cs="Times New Roman"/>
                <w:sz w:val="28"/>
                <w:szCs w:val="28"/>
              </w:rPr>
              <w:t>ыс. руб.,</w:t>
            </w:r>
          </w:p>
          <w:p w14:paraId="6B557337" w14:textId="77777777" w:rsidR="00831544" w:rsidRDefault="00831544" w:rsidP="007E2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2024 год - 749,42005 </w:t>
            </w:r>
            <w:r w:rsidRPr="0038601A">
              <w:rPr>
                <w:rFonts w:ascii="Times New Roman" w:hAnsi="Times New Roman" w:cs="Times New Roman"/>
                <w:sz w:val="28"/>
                <w:szCs w:val="28"/>
              </w:rPr>
              <w:t xml:space="preserve">тыс. руб., </w:t>
            </w:r>
          </w:p>
          <w:p w14:paraId="483201A9" w14:textId="77777777" w:rsidR="00831544" w:rsidRDefault="00831544" w:rsidP="007E2EB3">
            <w:pPr>
              <w:spacing w:after="0" w:line="240" w:lineRule="auto"/>
              <w:jc w:val="both"/>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 xml:space="preserve">5 год - 749,42005 </w:t>
            </w:r>
            <w:r w:rsidRPr="0038601A">
              <w:rPr>
                <w:rFonts w:ascii="Times New Roman" w:hAnsi="Times New Roman" w:cs="Times New Roman"/>
                <w:sz w:val="28"/>
                <w:szCs w:val="28"/>
              </w:rPr>
              <w:t xml:space="preserve">тыс. руб., </w:t>
            </w:r>
          </w:p>
          <w:p w14:paraId="417693D3" w14:textId="77777777" w:rsidR="00831544" w:rsidRDefault="00831544" w:rsidP="007E2EB3">
            <w:pPr>
              <w:spacing w:after="0" w:line="240" w:lineRule="auto"/>
              <w:jc w:val="both"/>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6</w:t>
            </w:r>
            <w:r w:rsidRPr="0038601A">
              <w:rPr>
                <w:rFonts w:ascii="Times New Roman" w:hAnsi="Times New Roman" w:cs="Times New Roman"/>
                <w:sz w:val="28"/>
                <w:szCs w:val="28"/>
              </w:rPr>
              <w:t xml:space="preserve"> год - </w:t>
            </w:r>
            <w:r>
              <w:rPr>
                <w:rFonts w:ascii="Times New Roman" w:hAnsi="Times New Roman" w:cs="Times New Roman"/>
                <w:sz w:val="28"/>
                <w:szCs w:val="28"/>
              </w:rPr>
              <w:t xml:space="preserve">735,27005 </w:t>
            </w:r>
            <w:r w:rsidRPr="0038601A">
              <w:rPr>
                <w:rFonts w:ascii="Times New Roman" w:hAnsi="Times New Roman" w:cs="Times New Roman"/>
                <w:sz w:val="28"/>
                <w:szCs w:val="28"/>
              </w:rPr>
              <w:t>тыс. руб.</w:t>
            </w:r>
            <w:r>
              <w:rPr>
                <w:rFonts w:ascii="Times New Roman" w:hAnsi="Times New Roman" w:cs="Times New Roman"/>
                <w:sz w:val="28"/>
                <w:szCs w:val="28"/>
              </w:rPr>
              <w:t xml:space="preserve">, </w:t>
            </w:r>
          </w:p>
          <w:p w14:paraId="7D11E0E9" w14:textId="77777777" w:rsidR="00831544" w:rsidRDefault="00831544" w:rsidP="007E2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2027 год - 735,27005 тыс. руб., </w:t>
            </w:r>
          </w:p>
          <w:p w14:paraId="31EE53FD" w14:textId="77777777" w:rsidR="00831544" w:rsidRDefault="00831544" w:rsidP="007E2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2028 год - 735,27005 тыс. руб.</w:t>
            </w:r>
          </w:p>
          <w:p w14:paraId="1F18E8CE" w14:textId="77777777" w:rsidR="00831544" w:rsidRDefault="00831544" w:rsidP="007E2E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p w14:paraId="19A7DCC9" w14:textId="77777777" w:rsidR="00831544" w:rsidRPr="0038601A" w:rsidRDefault="00831544" w:rsidP="007E2EB3">
            <w:pPr>
              <w:spacing w:after="0" w:line="240" w:lineRule="auto"/>
              <w:jc w:val="both"/>
              <w:rPr>
                <w:rFonts w:ascii="Times New Roman" w:hAnsi="Times New Roman" w:cs="Times New Roman"/>
                <w:sz w:val="28"/>
                <w:szCs w:val="28"/>
              </w:rPr>
            </w:pPr>
          </w:p>
        </w:tc>
      </w:tr>
    </w:tbl>
    <w:p w14:paraId="0F8FAC15" w14:textId="265ABED0" w:rsidR="00831544" w:rsidRDefault="00831544" w:rsidP="00831544">
      <w:pPr>
        <w:rPr>
          <w:rFonts w:ascii="Times New Roman" w:hAnsi="Times New Roman" w:cs="Times New Roman"/>
          <w:sz w:val="28"/>
          <w:szCs w:val="28"/>
        </w:rPr>
      </w:pPr>
    </w:p>
    <w:p w14:paraId="0256F7B3" w14:textId="77777777" w:rsidR="007E2EB3" w:rsidRPr="0038601A" w:rsidRDefault="007E2EB3" w:rsidP="00831544">
      <w:pPr>
        <w:rPr>
          <w:rFonts w:ascii="Times New Roman" w:hAnsi="Times New Roman" w:cs="Times New Roman"/>
          <w:sz w:val="28"/>
          <w:szCs w:val="28"/>
        </w:rPr>
      </w:pPr>
    </w:p>
    <w:p w14:paraId="15C955DB" w14:textId="77777777" w:rsidR="00831544" w:rsidRPr="0038601A" w:rsidRDefault="00831544" w:rsidP="00831544">
      <w:pPr>
        <w:jc w:val="center"/>
        <w:rPr>
          <w:rFonts w:ascii="Times New Roman" w:hAnsi="Times New Roman" w:cs="Times New Roman"/>
          <w:sz w:val="28"/>
          <w:szCs w:val="28"/>
        </w:rPr>
      </w:pPr>
    </w:p>
    <w:p w14:paraId="67EF7D2F" w14:textId="77777777" w:rsidR="00831544" w:rsidRDefault="00831544" w:rsidP="00831544">
      <w:pPr>
        <w:jc w:val="center"/>
        <w:rPr>
          <w:rFonts w:ascii="Times New Roman" w:hAnsi="Times New Roman" w:cs="Times New Roman"/>
          <w:b/>
          <w:sz w:val="28"/>
          <w:szCs w:val="28"/>
        </w:rPr>
      </w:pPr>
      <w:r w:rsidRPr="00FB63B6">
        <w:rPr>
          <w:rFonts w:ascii="Times New Roman" w:hAnsi="Times New Roman" w:cs="Times New Roman"/>
          <w:b/>
          <w:sz w:val="28"/>
          <w:szCs w:val="28"/>
        </w:rPr>
        <w:t>2. Краткая характеристика сферы реализации</w:t>
      </w:r>
    </w:p>
    <w:p w14:paraId="69A270FA" w14:textId="77777777" w:rsidR="00831544" w:rsidRDefault="00831544" w:rsidP="00831544">
      <w:pPr>
        <w:jc w:val="center"/>
        <w:rPr>
          <w:rFonts w:ascii="Times New Roman" w:hAnsi="Times New Roman" w:cs="Times New Roman"/>
          <w:b/>
          <w:sz w:val="28"/>
          <w:szCs w:val="28"/>
        </w:rPr>
      </w:pPr>
    </w:p>
    <w:p w14:paraId="17D51F28" w14:textId="38B56767" w:rsidR="00831544" w:rsidRPr="00BB6B1A" w:rsidRDefault="00831544" w:rsidP="00831544">
      <w:pPr>
        <w:spacing w:after="0" w:line="240" w:lineRule="auto"/>
        <w:jc w:val="both"/>
        <w:rPr>
          <w:rFonts w:ascii="Times New Roman" w:hAnsi="Times New Roman" w:cs="Times New Roman"/>
          <w:sz w:val="28"/>
          <w:szCs w:val="28"/>
        </w:rPr>
      </w:pPr>
      <w:r w:rsidRPr="00762E65">
        <w:rPr>
          <w:rFonts w:ascii="Times New Roman" w:eastAsia="Times New Roman" w:hAnsi="Times New Roman" w:cs="Times New Roman"/>
          <w:sz w:val="28"/>
          <w:szCs w:val="28"/>
        </w:rPr>
        <w:t>Эффективное использование муниципального имущества заключается</w:t>
      </w:r>
      <w:r w:rsidR="007E2EB3">
        <w:rPr>
          <w:rFonts w:ascii="Times New Roman" w:eastAsia="Times New Roman" w:hAnsi="Times New Roman" w:cs="Times New Roman"/>
          <w:sz w:val="28"/>
          <w:szCs w:val="28"/>
        </w:rPr>
        <w:t xml:space="preserve"> </w:t>
      </w:r>
      <w:r w:rsidRPr="00762E65">
        <w:rPr>
          <w:rFonts w:ascii="Times New Roman" w:eastAsia="Times New Roman" w:hAnsi="Times New Roman" w:cs="Times New Roman"/>
          <w:sz w:val="28"/>
          <w:szCs w:val="28"/>
        </w:rPr>
        <w:t>в вовлечении объектов муниципальной собственности в хозяйственный оборот,</w:t>
      </w:r>
      <w:r w:rsidR="007E2EB3">
        <w:rPr>
          <w:rFonts w:ascii="Times New Roman" w:eastAsia="Times New Roman" w:hAnsi="Times New Roman" w:cs="Times New Roman"/>
          <w:sz w:val="28"/>
          <w:szCs w:val="28"/>
        </w:rPr>
        <w:t xml:space="preserve"> </w:t>
      </w:r>
      <w:r w:rsidRPr="00762E65">
        <w:rPr>
          <w:rFonts w:ascii="Times New Roman" w:eastAsia="Times New Roman" w:hAnsi="Times New Roman" w:cs="Times New Roman"/>
          <w:sz w:val="28"/>
          <w:szCs w:val="28"/>
        </w:rPr>
        <w:t>контроле</w:t>
      </w:r>
      <w:r w:rsidRPr="00BB6B1A">
        <w:rPr>
          <w:rFonts w:ascii="Times New Roman" w:eastAsia="Times New Roman" w:hAnsi="Times New Roman" w:cs="Times New Roman"/>
          <w:sz w:val="28"/>
          <w:szCs w:val="28"/>
        </w:rPr>
        <w:t xml:space="preserve"> э</w:t>
      </w:r>
      <w:r w:rsidRPr="00762E65">
        <w:rPr>
          <w:rFonts w:ascii="Times New Roman" w:eastAsia="Times New Roman" w:hAnsi="Times New Roman" w:cs="Times New Roman"/>
          <w:sz w:val="28"/>
          <w:szCs w:val="28"/>
        </w:rPr>
        <w:t>кономической</w:t>
      </w:r>
      <w:r w:rsidR="007E2EB3">
        <w:rPr>
          <w:rFonts w:ascii="Times New Roman" w:eastAsia="Times New Roman" w:hAnsi="Times New Roman" w:cs="Times New Roman"/>
          <w:sz w:val="28"/>
          <w:szCs w:val="28"/>
        </w:rPr>
        <w:t xml:space="preserve"> </w:t>
      </w:r>
      <w:r w:rsidRPr="00762E65">
        <w:rPr>
          <w:rFonts w:ascii="Times New Roman" w:eastAsia="Times New Roman" w:hAnsi="Times New Roman" w:cs="Times New Roman"/>
          <w:sz w:val="28"/>
          <w:szCs w:val="28"/>
        </w:rPr>
        <w:t>эффективности</w:t>
      </w:r>
      <w:r w:rsidR="007E2EB3">
        <w:rPr>
          <w:rFonts w:ascii="Times New Roman" w:eastAsia="Times New Roman" w:hAnsi="Times New Roman" w:cs="Times New Roman"/>
          <w:sz w:val="28"/>
          <w:szCs w:val="28"/>
        </w:rPr>
        <w:t xml:space="preserve"> </w:t>
      </w:r>
      <w:r w:rsidRPr="00762E65">
        <w:rPr>
          <w:rFonts w:ascii="Times New Roman" w:eastAsia="Times New Roman" w:hAnsi="Times New Roman" w:cs="Times New Roman"/>
          <w:sz w:val="28"/>
          <w:szCs w:val="28"/>
        </w:rPr>
        <w:t>деятельности</w:t>
      </w:r>
      <w:r w:rsidR="007E2EB3">
        <w:rPr>
          <w:rFonts w:ascii="Times New Roman" w:eastAsia="Times New Roman" w:hAnsi="Times New Roman" w:cs="Times New Roman"/>
          <w:sz w:val="28"/>
          <w:szCs w:val="28"/>
        </w:rPr>
        <w:t xml:space="preserve"> </w:t>
      </w:r>
      <w:r w:rsidRPr="00762E65">
        <w:rPr>
          <w:rFonts w:ascii="Times New Roman" w:eastAsia="Times New Roman" w:hAnsi="Times New Roman" w:cs="Times New Roman"/>
          <w:sz w:val="28"/>
          <w:szCs w:val="28"/>
        </w:rPr>
        <w:t>муниципальных</w:t>
      </w:r>
      <w:r w:rsidR="007E2EB3">
        <w:rPr>
          <w:rFonts w:ascii="Times New Roman" w:eastAsia="Times New Roman" w:hAnsi="Times New Roman" w:cs="Times New Roman"/>
          <w:sz w:val="28"/>
          <w:szCs w:val="28"/>
        </w:rPr>
        <w:t xml:space="preserve"> </w:t>
      </w:r>
      <w:r w:rsidRPr="00762E65">
        <w:rPr>
          <w:rFonts w:ascii="Times New Roman" w:eastAsia="Times New Roman" w:hAnsi="Times New Roman" w:cs="Times New Roman"/>
          <w:sz w:val="28"/>
          <w:szCs w:val="28"/>
        </w:rPr>
        <w:t>организаций</w:t>
      </w:r>
      <w:r w:rsidRPr="00BB6B1A">
        <w:rPr>
          <w:rFonts w:ascii="Times New Roman" w:eastAsia="Times New Roman" w:hAnsi="Times New Roman" w:cs="Times New Roman"/>
          <w:sz w:val="28"/>
          <w:szCs w:val="28"/>
        </w:rPr>
        <w:t xml:space="preserve"> (</w:t>
      </w:r>
      <w:r w:rsidRPr="00762E65">
        <w:rPr>
          <w:rFonts w:ascii="Times New Roman" w:eastAsia="Times New Roman" w:hAnsi="Times New Roman" w:cs="Times New Roman"/>
          <w:sz w:val="28"/>
          <w:szCs w:val="28"/>
        </w:rPr>
        <w:t>муниципальныхучрежденийимуниципальныхунитарныхпредприятий),содержании,сохранностиииспользованиипоцелевомуназн</w:t>
      </w:r>
      <w:r w:rsidRPr="00BB6B1A">
        <w:rPr>
          <w:rFonts w:ascii="Times New Roman" w:eastAsia="Times New Roman" w:hAnsi="Times New Roman" w:cs="Times New Roman"/>
          <w:sz w:val="28"/>
          <w:szCs w:val="28"/>
        </w:rPr>
        <w:t>ачению муниципального имущества</w:t>
      </w:r>
      <w:r w:rsidRPr="00BB6B1A">
        <w:rPr>
          <w:rFonts w:ascii="Times New Roman" w:hAnsi="Times New Roman" w:cs="Times New Roman"/>
          <w:sz w:val="28"/>
          <w:szCs w:val="28"/>
        </w:rPr>
        <w:t>.</w:t>
      </w:r>
    </w:p>
    <w:p w14:paraId="6619106E" w14:textId="1368FFA7" w:rsidR="00831544" w:rsidRPr="00762E65" w:rsidRDefault="00831544" w:rsidP="00831544">
      <w:pPr>
        <w:spacing w:after="0" w:line="240" w:lineRule="auto"/>
        <w:jc w:val="both"/>
        <w:rPr>
          <w:rFonts w:ascii="Times New Roman" w:eastAsia="Times New Roman" w:hAnsi="Times New Roman" w:cs="Times New Roman"/>
          <w:sz w:val="28"/>
          <w:szCs w:val="28"/>
        </w:rPr>
      </w:pPr>
      <w:r w:rsidRPr="00BB6B1A">
        <w:rPr>
          <w:rFonts w:ascii="Times New Roman" w:hAnsi="Times New Roman" w:cs="Times New Roman"/>
          <w:sz w:val="28"/>
          <w:szCs w:val="28"/>
        </w:rPr>
        <w:t>С</w:t>
      </w:r>
      <w:r w:rsidRPr="00762E65">
        <w:rPr>
          <w:rFonts w:ascii="Times New Roman" w:eastAsia="Times New Roman" w:hAnsi="Times New Roman" w:cs="Times New Roman"/>
          <w:sz w:val="28"/>
          <w:szCs w:val="28"/>
        </w:rPr>
        <w:t>одержания, сохранности и использования по целевому назначению</w:t>
      </w:r>
      <w:r w:rsidRPr="00762E65">
        <w:rPr>
          <w:rFonts w:ascii="Times New Roman" w:eastAsia="Times New Roman" w:hAnsi="Times New Roman" w:cs="Times New Roman"/>
          <w:sz w:val="28"/>
          <w:szCs w:val="28"/>
        </w:rPr>
        <w:sym w:font="Symbol" w:char="F02D"/>
      </w:r>
      <w:r w:rsidRPr="00762E65">
        <w:rPr>
          <w:rFonts w:ascii="Times New Roman" w:eastAsia="Times New Roman" w:hAnsi="Times New Roman" w:cs="Times New Roman"/>
          <w:sz w:val="28"/>
          <w:szCs w:val="28"/>
        </w:rPr>
        <w:t>муниципального имущества, низкий уровень вовлечения муниципального</w:t>
      </w:r>
      <w:r w:rsidR="007E2EB3">
        <w:rPr>
          <w:rFonts w:ascii="Times New Roman" w:eastAsia="Times New Roman" w:hAnsi="Times New Roman" w:cs="Times New Roman"/>
          <w:sz w:val="28"/>
          <w:szCs w:val="28"/>
        </w:rPr>
        <w:t xml:space="preserve"> </w:t>
      </w:r>
      <w:r w:rsidRPr="00762E65">
        <w:rPr>
          <w:rFonts w:ascii="Times New Roman" w:eastAsia="Times New Roman" w:hAnsi="Times New Roman" w:cs="Times New Roman"/>
          <w:sz w:val="28"/>
          <w:szCs w:val="28"/>
        </w:rPr>
        <w:t>имущества в хозяйственный оборот (в качестве недостатков арендныхотношенийнаобъектыинженернойинфраструктурыследуетотметитьсложную процедуру передачи технологически связанного имущества (сети</w:t>
      </w:r>
      <w:r w:rsidR="007E2EB3">
        <w:rPr>
          <w:rFonts w:ascii="Times New Roman" w:eastAsia="Times New Roman" w:hAnsi="Times New Roman" w:cs="Times New Roman"/>
          <w:sz w:val="28"/>
          <w:szCs w:val="28"/>
        </w:rPr>
        <w:t xml:space="preserve"> </w:t>
      </w:r>
      <w:r w:rsidRPr="00762E65">
        <w:rPr>
          <w:rFonts w:ascii="Times New Roman" w:eastAsia="Times New Roman" w:hAnsi="Times New Roman" w:cs="Times New Roman"/>
          <w:sz w:val="28"/>
          <w:szCs w:val="28"/>
        </w:rPr>
        <w:t xml:space="preserve">теплоснабжения, газоснабжения, </w:t>
      </w:r>
      <w:r w:rsidRPr="00BB6B1A">
        <w:rPr>
          <w:rFonts w:ascii="Times New Roman" w:eastAsia="Times New Roman" w:hAnsi="Times New Roman" w:cs="Times New Roman"/>
          <w:sz w:val="28"/>
          <w:szCs w:val="28"/>
        </w:rPr>
        <w:t xml:space="preserve"> э</w:t>
      </w:r>
      <w:r w:rsidRPr="00762E65">
        <w:rPr>
          <w:rFonts w:ascii="Times New Roman" w:eastAsia="Times New Roman" w:hAnsi="Times New Roman" w:cs="Times New Roman"/>
          <w:sz w:val="28"/>
          <w:szCs w:val="28"/>
        </w:rPr>
        <w:t>лектроснабжения) в состав переданного</w:t>
      </w:r>
      <w:r w:rsidR="007E2EB3">
        <w:rPr>
          <w:rFonts w:ascii="Times New Roman" w:eastAsia="Times New Roman" w:hAnsi="Times New Roman" w:cs="Times New Roman"/>
          <w:sz w:val="28"/>
          <w:szCs w:val="28"/>
        </w:rPr>
        <w:t xml:space="preserve"> </w:t>
      </w:r>
      <w:r w:rsidRPr="00762E65">
        <w:rPr>
          <w:rFonts w:ascii="Times New Roman" w:eastAsia="Times New Roman" w:hAnsi="Times New Roman" w:cs="Times New Roman"/>
          <w:sz w:val="28"/>
          <w:szCs w:val="28"/>
        </w:rPr>
        <w:t xml:space="preserve">в аренду имущества в соответствии с </w:t>
      </w:r>
      <w:r w:rsidRPr="00BB6B1A">
        <w:rPr>
          <w:rFonts w:ascii="Times New Roman" w:eastAsia="Times New Roman" w:hAnsi="Times New Roman" w:cs="Times New Roman"/>
          <w:sz w:val="28"/>
          <w:szCs w:val="28"/>
        </w:rPr>
        <w:t xml:space="preserve"> д</w:t>
      </w:r>
      <w:r>
        <w:rPr>
          <w:rFonts w:ascii="Times New Roman" w:eastAsia="Times New Roman" w:hAnsi="Times New Roman" w:cs="Times New Roman"/>
          <w:sz w:val="28"/>
          <w:szCs w:val="28"/>
        </w:rPr>
        <w:t>ействующим законодательством).</w:t>
      </w:r>
    </w:p>
    <w:p w14:paraId="6A983010" w14:textId="77777777" w:rsidR="00831544" w:rsidRPr="00BB6B1A" w:rsidRDefault="00831544" w:rsidP="008315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 же </w:t>
      </w:r>
      <w:r w:rsidRPr="00762E65">
        <w:rPr>
          <w:rFonts w:ascii="Times New Roman" w:eastAsia="Times New Roman" w:hAnsi="Times New Roman" w:cs="Times New Roman"/>
          <w:sz w:val="28"/>
          <w:szCs w:val="28"/>
        </w:rPr>
        <w:t>формирования земельных участков для проведения торгов, аукционов</w:t>
      </w:r>
      <w:r w:rsidRPr="00762E65">
        <w:rPr>
          <w:rFonts w:ascii="Times New Roman" w:eastAsia="Times New Roman" w:hAnsi="Times New Roman" w:cs="Times New Roman"/>
          <w:sz w:val="28"/>
          <w:szCs w:val="28"/>
        </w:rPr>
        <w:sym w:font="Symbol" w:char="F02D"/>
      </w:r>
      <w:r w:rsidRPr="00762E65">
        <w:rPr>
          <w:rFonts w:ascii="Times New Roman" w:eastAsia="Times New Roman" w:hAnsi="Times New Roman" w:cs="Times New Roman"/>
          <w:sz w:val="28"/>
          <w:szCs w:val="28"/>
        </w:rPr>
        <w:t xml:space="preserve">и для бесплатного предоставления гражданам льготных категорий; определения рыночной стоимости </w:t>
      </w:r>
      <w:r w:rsidRPr="00BB6B1A">
        <w:rPr>
          <w:rFonts w:ascii="Times New Roman" w:eastAsia="Times New Roman" w:hAnsi="Times New Roman" w:cs="Times New Roman"/>
          <w:sz w:val="28"/>
          <w:szCs w:val="28"/>
        </w:rPr>
        <w:t xml:space="preserve"> о</w:t>
      </w:r>
      <w:r w:rsidRPr="00762E65">
        <w:rPr>
          <w:rFonts w:ascii="Times New Roman" w:eastAsia="Times New Roman" w:hAnsi="Times New Roman" w:cs="Times New Roman"/>
          <w:sz w:val="28"/>
          <w:szCs w:val="28"/>
        </w:rPr>
        <w:t>бъектов и величины рыночной</w:t>
      </w:r>
      <w:r w:rsidRPr="00762E65">
        <w:rPr>
          <w:rFonts w:ascii="Times New Roman" w:eastAsia="Times New Roman" w:hAnsi="Times New Roman" w:cs="Times New Roman"/>
          <w:sz w:val="28"/>
          <w:szCs w:val="28"/>
        </w:rPr>
        <w:sym w:font="Symbol" w:char="F02D"/>
      </w:r>
      <w:r w:rsidRPr="00762E65">
        <w:rPr>
          <w:rFonts w:ascii="Times New Roman" w:eastAsia="Times New Roman" w:hAnsi="Times New Roman" w:cs="Times New Roman"/>
          <w:sz w:val="28"/>
          <w:szCs w:val="28"/>
        </w:rPr>
        <w:t>стоимостиаренднойплатывотношенииобъектовмуниципальнойсобственности и земельных участков.</w:t>
      </w:r>
    </w:p>
    <w:p w14:paraId="6B78C96D" w14:textId="10A49026" w:rsidR="00831544" w:rsidRPr="00BB6B1A" w:rsidRDefault="00831544" w:rsidP="00831544">
      <w:pPr>
        <w:spacing w:after="0" w:line="240" w:lineRule="auto"/>
        <w:jc w:val="both"/>
        <w:rPr>
          <w:sz w:val="28"/>
          <w:szCs w:val="28"/>
        </w:rPr>
      </w:pPr>
      <w:r w:rsidRPr="00762E65">
        <w:rPr>
          <w:rFonts w:ascii="Times New Roman" w:eastAsia="Times New Roman" w:hAnsi="Times New Roman" w:cs="Times New Roman"/>
          <w:sz w:val="28"/>
          <w:szCs w:val="28"/>
        </w:rPr>
        <w:t xml:space="preserve">Управление объектами </w:t>
      </w:r>
      <w:r w:rsidRPr="00BB6B1A">
        <w:rPr>
          <w:rFonts w:ascii="Times New Roman" w:eastAsia="Times New Roman" w:hAnsi="Times New Roman" w:cs="Times New Roman"/>
          <w:sz w:val="28"/>
          <w:szCs w:val="28"/>
        </w:rPr>
        <w:t xml:space="preserve"> н</w:t>
      </w:r>
      <w:r w:rsidRPr="00762E65">
        <w:rPr>
          <w:rFonts w:ascii="Times New Roman" w:eastAsia="Times New Roman" w:hAnsi="Times New Roman" w:cs="Times New Roman"/>
          <w:sz w:val="28"/>
          <w:szCs w:val="28"/>
        </w:rPr>
        <w:t>едвижимости, которые используются как длярешениявопросовместногозначения,такидляполучениядохода(предоставлениеваренду),предполагаетобеспечениесобственникоммуниципального имущества надлежащего состояния объектов с точки зрения</w:t>
      </w:r>
      <w:r w:rsidR="007E2EB3">
        <w:rPr>
          <w:rFonts w:ascii="Times New Roman" w:eastAsia="Times New Roman" w:hAnsi="Times New Roman" w:cs="Times New Roman"/>
          <w:sz w:val="28"/>
          <w:szCs w:val="28"/>
        </w:rPr>
        <w:t xml:space="preserve"> </w:t>
      </w:r>
      <w:r w:rsidRPr="00762E65">
        <w:rPr>
          <w:rFonts w:ascii="Times New Roman" w:eastAsia="Times New Roman" w:hAnsi="Times New Roman" w:cs="Times New Roman"/>
          <w:sz w:val="28"/>
          <w:szCs w:val="28"/>
        </w:rPr>
        <w:t>соответствия техническим и строительным нормам и правилам, и созданиябезопасныхиблагоприятныхусловийдляэксплуатациипомещений,</w:t>
      </w:r>
      <w:r w:rsidRPr="00BB6B1A">
        <w:rPr>
          <w:rFonts w:ascii="Times New Roman" w:eastAsia="Times New Roman" w:hAnsi="Times New Roman" w:cs="Times New Roman"/>
          <w:sz w:val="28"/>
          <w:szCs w:val="28"/>
        </w:rPr>
        <w:t xml:space="preserve"> н</w:t>
      </w:r>
      <w:r w:rsidRPr="00762E65">
        <w:rPr>
          <w:rFonts w:ascii="Times New Roman" w:eastAsia="Times New Roman" w:hAnsi="Times New Roman" w:cs="Times New Roman"/>
          <w:sz w:val="28"/>
          <w:szCs w:val="28"/>
        </w:rPr>
        <w:t xml:space="preserve">аходящихся в </w:t>
      </w:r>
      <w:r w:rsidRPr="00BB6B1A">
        <w:rPr>
          <w:rFonts w:ascii="Times New Roman" w:eastAsia="Times New Roman" w:hAnsi="Times New Roman" w:cs="Times New Roman"/>
          <w:sz w:val="28"/>
          <w:szCs w:val="28"/>
        </w:rPr>
        <w:t xml:space="preserve"> м</w:t>
      </w:r>
      <w:r w:rsidRPr="00762E65">
        <w:rPr>
          <w:rFonts w:ascii="Times New Roman" w:eastAsia="Times New Roman" w:hAnsi="Times New Roman" w:cs="Times New Roman"/>
          <w:sz w:val="28"/>
          <w:szCs w:val="28"/>
        </w:rPr>
        <w:t>униципальной собственности.</w:t>
      </w:r>
      <w:r w:rsidR="007E2EB3">
        <w:rPr>
          <w:rFonts w:ascii="Times New Roman" w:eastAsia="Times New Roman" w:hAnsi="Times New Roman" w:cs="Times New Roman"/>
          <w:sz w:val="28"/>
          <w:szCs w:val="28"/>
        </w:rPr>
        <w:t xml:space="preserve"> </w:t>
      </w:r>
      <w:r w:rsidRPr="00762E65">
        <w:rPr>
          <w:rFonts w:ascii="Times New Roman" w:eastAsia="Times New Roman" w:hAnsi="Times New Roman" w:cs="Times New Roman"/>
          <w:sz w:val="28"/>
          <w:szCs w:val="28"/>
        </w:rPr>
        <w:t>Проблемой, возникающей при исполнении КУМИ своих обязательств по</w:t>
      </w:r>
      <w:r w:rsidR="007E2EB3">
        <w:rPr>
          <w:rFonts w:ascii="Times New Roman" w:eastAsia="Times New Roman" w:hAnsi="Times New Roman" w:cs="Times New Roman"/>
          <w:sz w:val="28"/>
          <w:szCs w:val="28"/>
        </w:rPr>
        <w:t xml:space="preserve"> </w:t>
      </w:r>
      <w:r w:rsidRPr="00762E65">
        <w:rPr>
          <w:rFonts w:ascii="Times New Roman" w:eastAsia="Times New Roman" w:hAnsi="Times New Roman" w:cs="Times New Roman"/>
          <w:sz w:val="28"/>
          <w:szCs w:val="28"/>
        </w:rPr>
        <w:t>содержанию муниципальных помещений, является то, что часть нежилых</w:t>
      </w:r>
      <w:r w:rsidR="007E2EB3">
        <w:rPr>
          <w:rFonts w:ascii="Times New Roman" w:eastAsia="Times New Roman" w:hAnsi="Times New Roman" w:cs="Times New Roman"/>
          <w:sz w:val="28"/>
          <w:szCs w:val="28"/>
        </w:rPr>
        <w:t xml:space="preserve"> </w:t>
      </w:r>
      <w:r w:rsidRPr="00762E65">
        <w:rPr>
          <w:rFonts w:ascii="Times New Roman" w:eastAsia="Times New Roman" w:hAnsi="Times New Roman" w:cs="Times New Roman"/>
          <w:sz w:val="28"/>
          <w:szCs w:val="28"/>
        </w:rPr>
        <w:t>муниципальных помещений находится в неудовлетворительном техническомсостоянии,аименно:разрушенокровельноепокрытие,поврежденыконструктивные элементы здания, неудовлетворительное состояние внутренней</w:t>
      </w:r>
      <w:r w:rsidR="007E2EB3">
        <w:rPr>
          <w:rFonts w:ascii="Times New Roman" w:eastAsia="Times New Roman" w:hAnsi="Times New Roman" w:cs="Times New Roman"/>
          <w:sz w:val="28"/>
          <w:szCs w:val="28"/>
        </w:rPr>
        <w:t xml:space="preserve"> </w:t>
      </w:r>
      <w:r w:rsidRPr="00762E65">
        <w:rPr>
          <w:rFonts w:ascii="Times New Roman" w:eastAsia="Times New Roman" w:hAnsi="Times New Roman" w:cs="Times New Roman"/>
          <w:sz w:val="28"/>
          <w:szCs w:val="28"/>
        </w:rPr>
        <w:t>отделки помещений.</w:t>
      </w:r>
      <w:r w:rsidR="007E2EB3">
        <w:rPr>
          <w:rFonts w:ascii="Times New Roman" w:eastAsia="Times New Roman" w:hAnsi="Times New Roman" w:cs="Times New Roman"/>
          <w:sz w:val="28"/>
          <w:szCs w:val="28"/>
        </w:rPr>
        <w:t xml:space="preserve"> </w:t>
      </w:r>
      <w:r w:rsidRPr="00762E65">
        <w:rPr>
          <w:rFonts w:ascii="Times New Roman" w:eastAsia="Times New Roman" w:hAnsi="Times New Roman" w:cs="Times New Roman"/>
          <w:sz w:val="28"/>
          <w:szCs w:val="28"/>
        </w:rPr>
        <w:t>Также имеются проблемы в обеспечении земельными участками граждан</w:t>
      </w:r>
      <w:r w:rsidR="007E2EB3">
        <w:rPr>
          <w:rFonts w:ascii="Times New Roman" w:eastAsia="Times New Roman" w:hAnsi="Times New Roman" w:cs="Times New Roman"/>
          <w:sz w:val="28"/>
          <w:szCs w:val="28"/>
        </w:rPr>
        <w:t xml:space="preserve"> </w:t>
      </w:r>
      <w:r w:rsidRPr="00762E65">
        <w:rPr>
          <w:rFonts w:ascii="Times New Roman" w:eastAsia="Times New Roman" w:hAnsi="Times New Roman" w:cs="Times New Roman"/>
          <w:sz w:val="28"/>
          <w:szCs w:val="28"/>
        </w:rPr>
        <w:t>льготных категорий. Востребованность земельных участков довольно большая.</w:t>
      </w:r>
      <w:r w:rsidR="007E2EB3">
        <w:rPr>
          <w:rFonts w:ascii="Times New Roman" w:eastAsia="Times New Roman" w:hAnsi="Times New Roman" w:cs="Times New Roman"/>
          <w:sz w:val="28"/>
          <w:szCs w:val="28"/>
        </w:rPr>
        <w:t xml:space="preserve"> </w:t>
      </w:r>
      <w:r w:rsidRPr="00762E65">
        <w:rPr>
          <w:rFonts w:ascii="Times New Roman" w:eastAsia="Times New Roman" w:hAnsi="Times New Roman" w:cs="Times New Roman"/>
          <w:sz w:val="28"/>
          <w:szCs w:val="28"/>
        </w:rPr>
        <w:t>Очередь уменьшается, но того, что предоставляется, недостаточно, чтобы</w:t>
      </w:r>
      <w:r w:rsidR="007E2EB3">
        <w:rPr>
          <w:rFonts w:ascii="Times New Roman" w:eastAsia="Times New Roman" w:hAnsi="Times New Roman" w:cs="Times New Roman"/>
          <w:sz w:val="28"/>
          <w:szCs w:val="28"/>
        </w:rPr>
        <w:t xml:space="preserve"> </w:t>
      </w:r>
      <w:r w:rsidRPr="00762E65">
        <w:rPr>
          <w:rFonts w:ascii="Times New Roman" w:eastAsia="Times New Roman" w:hAnsi="Times New Roman" w:cs="Times New Roman"/>
          <w:sz w:val="28"/>
          <w:szCs w:val="28"/>
        </w:rPr>
        <w:t xml:space="preserve">обеспечить всех </w:t>
      </w:r>
      <w:r w:rsidRPr="00762E65">
        <w:rPr>
          <w:rFonts w:ascii="Times New Roman" w:eastAsia="Times New Roman" w:hAnsi="Times New Roman" w:cs="Times New Roman"/>
          <w:sz w:val="28"/>
          <w:szCs w:val="28"/>
        </w:rPr>
        <w:lastRenderedPageBreak/>
        <w:t>нуждающихся. Проблема выделения земельных участков</w:t>
      </w:r>
      <w:r w:rsidR="007E2EB3">
        <w:rPr>
          <w:rFonts w:ascii="Times New Roman" w:eastAsia="Times New Roman" w:hAnsi="Times New Roman" w:cs="Times New Roman"/>
          <w:sz w:val="28"/>
          <w:szCs w:val="28"/>
        </w:rPr>
        <w:t xml:space="preserve"> </w:t>
      </w:r>
      <w:r w:rsidRPr="00762E65">
        <w:rPr>
          <w:rFonts w:ascii="Times New Roman" w:eastAsia="Times New Roman" w:hAnsi="Times New Roman" w:cs="Times New Roman"/>
          <w:sz w:val="28"/>
          <w:szCs w:val="28"/>
        </w:rPr>
        <w:t>усугубляется большой плотностью застройк</w:t>
      </w:r>
      <w:r w:rsidRPr="00BB6B1A">
        <w:rPr>
          <w:rFonts w:ascii="Times New Roman" w:eastAsia="Times New Roman" w:hAnsi="Times New Roman" w:cs="Times New Roman"/>
          <w:sz w:val="28"/>
          <w:szCs w:val="28"/>
        </w:rPr>
        <w:t>и городского округа Тейково</w:t>
      </w:r>
      <w:r w:rsidRPr="00762E65">
        <w:rPr>
          <w:rFonts w:ascii="Times New Roman" w:eastAsia="Times New Roman" w:hAnsi="Times New Roman" w:cs="Times New Roman"/>
          <w:sz w:val="28"/>
          <w:szCs w:val="28"/>
        </w:rPr>
        <w:t xml:space="preserve"> и отсутствием свободных земель.</w:t>
      </w:r>
      <w:r w:rsidR="007E2EB3">
        <w:rPr>
          <w:rFonts w:ascii="Times New Roman" w:eastAsia="Times New Roman" w:hAnsi="Times New Roman" w:cs="Times New Roman"/>
          <w:sz w:val="28"/>
          <w:szCs w:val="28"/>
        </w:rPr>
        <w:t xml:space="preserve"> </w:t>
      </w:r>
      <w:r w:rsidRPr="00762E65">
        <w:rPr>
          <w:rFonts w:ascii="Times New Roman" w:eastAsia="Times New Roman" w:hAnsi="Times New Roman" w:cs="Times New Roman"/>
          <w:sz w:val="28"/>
          <w:szCs w:val="28"/>
        </w:rPr>
        <w:t xml:space="preserve">Все эти вопросы также требуют выработки и реализации мероприятий,которыепозволятповыситьэффективностьуправлениямуниципальнымимуществом и земельными </w:t>
      </w:r>
      <w:r w:rsidRPr="00BB6B1A">
        <w:rPr>
          <w:rFonts w:ascii="Times New Roman" w:eastAsia="Times New Roman" w:hAnsi="Times New Roman" w:cs="Times New Roman"/>
          <w:sz w:val="28"/>
          <w:szCs w:val="28"/>
        </w:rPr>
        <w:t>р</w:t>
      </w:r>
      <w:r w:rsidRPr="00762E65">
        <w:rPr>
          <w:rFonts w:ascii="Times New Roman" w:eastAsia="Times New Roman" w:hAnsi="Times New Roman" w:cs="Times New Roman"/>
          <w:sz w:val="28"/>
          <w:szCs w:val="28"/>
        </w:rPr>
        <w:t>есурсами.</w:t>
      </w:r>
    </w:p>
    <w:p w14:paraId="13D43EDB" w14:textId="77777777" w:rsidR="00831544" w:rsidRPr="00762E65" w:rsidRDefault="00831544" w:rsidP="00831544">
      <w:pPr>
        <w:spacing w:after="0" w:line="240" w:lineRule="auto"/>
        <w:rPr>
          <w:rFonts w:ascii="Times New Roman" w:eastAsia="Times New Roman" w:hAnsi="Times New Roman" w:cs="Times New Roman"/>
          <w:sz w:val="24"/>
          <w:szCs w:val="24"/>
        </w:rPr>
      </w:pPr>
    </w:p>
    <w:p w14:paraId="41F9A75B" w14:textId="2A46A878" w:rsidR="00831544" w:rsidRPr="0038601A" w:rsidRDefault="007E2EB3" w:rsidP="007E2EB3">
      <w:pPr>
        <w:jc w:val="center"/>
        <w:rPr>
          <w:rFonts w:ascii="Times New Roman" w:hAnsi="Times New Roman" w:cs="Times New Roman"/>
          <w:sz w:val="28"/>
          <w:szCs w:val="28"/>
        </w:rPr>
      </w:pPr>
      <w:r>
        <w:rPr>
          <w:rFonts w:ascii="Times New Roman" w:hAnsi="Times New Roman" w:cs="Times New Roman"/>
          <w:b/>
          <w:sz w:val="28"/>
          <w:szCs w:val="28"/>
        </w:rPr>
        <w:t xml:space="preserve"> </w:t>
      </w:r>
      <w:r w:rsidR="00831544">
        <w:rPr>
          <w:rFonts w:ascii="Times New Roman" w:hAnsi="Times New Roman" w:cs="Times New Roman"/>
          <w:sz w:val="28"/>
          <w:szCs w:val="28"/>
        </w:rPr>
        <w:t>3</w:t>
      </w:r>
      <w:r w:rsidR="00831544" w:rsidRPr="0038601A">
        <w:rPr>
          <w:rFonts w:ascii="Times New Roman" w:hAnsi="Times New Roman" w:cs="Times New Roman"/>
          <w:sz w:val="28"/>
          <w:szCs w:val="28"/>
        </w:rPr>
        <w:t>. Ожидаемые результаты реализации подпрограммы</w:t>
      </w:r>
    </w:p>
    <w:p w14:paraId="1799BED6" w14:textId="77777777" w:rsidR="00831544" w:rsidRPr="0038601A" w:rsidRDefault="00831544" w:rsidP="00831544">
      <w:pPr>
        <w:ind w:firstLine="540"/>
        <w:jc w:val="both"/>
        <w:rPr>
          <w:rFonts w:ascii="Times New Roman" w:hAnsi="Times New Roman" w:cs="Times New Roman"/>
          <w:sz w:val="28"/>
          <w:szCs w:val="28"/>
        </w:rPr>
      </w:pPr>
      <w:r w:rsidRPr="0038601A">
        <w:rPr>
          <w:rFonts w:ascii="Times New Roman" w:hAnsi="Times New Roman" w:cs="Times New Roman"/>
          <w:sz w:val="28"/>
          <w:szCs w:val="28"/>
        </w:rPr>
        <w:t>Реализация подпрограммы позволит обеспечить в 20</w:t>
      </w:r>
      <w:r>
        <w:rPr>
          <w:rFonts w:ascii="Times New Roman" w:hAnsi="Times New Roman" w:cs="Times New Roman"/>
          <w:sz w:val="28"/>
          <w:szCs w:val="28"/>
        </w:rPr>
        <w:t>23</w:t>
      </w:r>
      <w:r w:rsidRPr="0038601A">
        <w:rPr>
          <w:rFonts w:ascii="Times New Roman" w:hAnsi="Times New Roman" w:cs="Times New Roman"/>
          <w:sz w:val="28"/>
          <w:szCs w:val="28"/>
        </w:rPr>
        <w:t xml:space="preserve"> - 202</w:t>
      </w:r>
      <w:r>
        <w:rPr>
          <w:rFonts w:ascii="Times New Roman" w:hAnsi="Times New Roman" w:cs="Times New Roman"/>
          <w:sz w:val="28"/>
          <w:szCs w:val="28"/>
        </w:rPr>
        <w:t>8</w:t>
      </w:r>
      <w:r w:rsidRPr="0038601A">
        <w:rPr>
          <w:rFonts w:ascii="Times New Roman" w:hAnsi="Times New Roman" w:cs="Times New Roman"/>
          <w:sz w:val="28"/>
          <w:szCs w:val="28"/>
        </w:rPr>
        <w:t xml:space="preserve"> гг. пос</w:t>
      </w:r>
      <w:r>
        <w:rPr>
          <w:rFonts w:ascii="Times New Roman" w:hAnsi="Times New Roman" w:cs="Times New Roman"/>
          <w:sz w:val="28"/>
          <w:szCs w:val="28"/>
        </w:rPr>
        <w:t>тупление в бюджет города Тейково</w:t>
      </w:r>
      <w:r w:rsidRPr="0038601A">
        <w:rPr>
          <w:rFonts w:ascii="Times New Roman" w:hAnsi="Times New Roman" w:cs="Times New Roman"/>
          <w:sz w:val="28"/>
          <w:szCs w:val="28"/>
        </w:rPr>
        <w:t xml:space="preserve"> доходов от использования муниципального имущества</w:t>
      </w:r>
      <w:r>
        <w:rPr>
          <w:rFonts w:ascii="Times New Roman" w:hAnsi="Times New Roman" w:cs="Times New Roman"/>
          <w:sz w:val="28"/>
          <w:szCs w:val="28"/>
        </w:rPr>
        <w:t xml:space="preserve"> (без учета платы за наем жилого помещения)</w:t>
      </w:r>
      <w:r w:rsidRPr="0038601A">
        <w:rPr>
          <w:rFonts w:ascii="Times New Roman" w:hAnsi="Times New Roman" w:cs="Times New Roman"/>
          <w:sz w:val="28"/>
          <w:szCs w:val="28"/>
        </w:rPr>
        <w:t xml:space="preserve"> в </w:t>
      </w:r>
      <w:r w:rsidRPr="008D3E11">
        <w:rPr>
          <w:rFonts w:ascii="Times New Roman" w:hAnsi="Times New Roman" w:cs="Times New Roman"/>
          <w:sz w:val="28"/>
          <w:szCs w:val="28"/>
        </w:rPr>
        <w:t>размере до 10 млн</w:t>
      </w:r>
      <w:r>
        <w:rPr>
          <w:rFonts w:ascii="Times New Roman" w:hAnsi="Times New Roman" w:cs="Times New Roman"/>
          <w:sz w:val="28"/>
          <w:szCs w:val="28"/>
        </w:rPr>
        <w:t>.</w:t>
      </w:r>
      <w:r w:rsidRPr="0038601A">
        <w:rPr>
          <w:rFonts w:ascii="Times New Roman" w:hAnsi="Times New Roman" w:cs="Times New Roman"/>
          <w:sz w:val="28"/>
          <w:szCs w:val="28"/>
        </w:rPr>
        <w:t xml:space="preserve"> руб. в год, обеспечить обязанности собственника по содержанию нежилых помещений, расположенных в многоквартирных жилых домах.</w:t>
      </w:r>
    </w:p>
    <w:p w14:paraId="003AC36E" w14:textId="77777777" w:rsidR="00831544" w:rsidRPr="0038601A" w:rsidRDefault="00831544" w:rsidP="00831544">
      <w:pPr>
        <w:ind w:firstLine="540"/>
        <w:jc w:val="both"/>
        <w:rPr>
          <w:rFonts w:ascii="Times New Roman" w:hAnsi="Times New Roman" w:cs="Times New Roman"/>
          <w:sz w:val="28"/>
          <w:szCs w:val="28"/>
        </w:rPr>
      </w:pPr>
      <w:r w:rsidRPr="0038601A">
        <w:rPr>
          <w:rFonts w:ascii="Times New Roman" w:hAnsi="Times New Roman" w:cs="Times New Roman"/>
          <w:sz w:val="28"/>
          <w:szCs w:val="28"/>
        </w:rPr>
        <w:t>Таблица 1. Сведения о целевых индикаторах (показателях) реализации подпрограммы</w:t>
      </w:r>
    </w:p>
    <w:p w14:paraId="69680277" w14:textId="77777777" w:rsidR="00831544" w:rsidRPr="0038601A" w:rsidRDefault="00831544" w:rsidP="00831544">
      <w:pPr>
        <w:rPr>
          <w:rFonts w:ascii="Times New Roman" w:hAnsi="Times New Roman" w:cs="Times New Roman"/>
          <w:sz w:val="28"/>
          <w:szCs w:val="28"/>
        </w:rPr>
        <w:sectPr w:rsidR="00831544" w:rsidRPr="0038601A" w:rsidSect="00300EA7">
          <w:footerReference w:type="default" r:id="rId10"/>
          <w:pgSz w:w="11905" w:h="16838" w:code="9"/>
          <w:pgMar w:top="567" w:right="567" w:bottom="567" w:left="567" w:header="0" w:footer="0" w:gutter="0"/>
          <w:cols w:space="720"/>
        </w:sectPr>
      </w:pPr>
    </w:p>
    <w:tbl>
      <w:tblPr>
        <w:tblW w:w="984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331"/>
        <w:gridCol w:w="709"/>
        <w:gridCol w:w="992"/>
        <w:gridCol w:w="993"/>
        <w:gridCol w:w="992"/>
        <w:gridCol w:w="992"/>
        <w:gridCol w:w="1134"/>
        <w:gridCol w:w="1134"/>
      </w:tblGrid>
      <w:tr w:rsidR="00831544" w:rsidRPr="00173CF1" w14:paraId="60F52AA1" w14:textId="77777777" w:rsidTr="00325DFA">
        <w:tc>
          <w:tcPr>
            <w:tcW w:w="566" w:type="dxa"/>
          </w:tcPr>
          <w:p w14:paraId="56336F37"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lastRenderedPageBreak/>
              <w:t>№</w:t>
            </w:r>
            <w:r w:rsidRPr="0038601A">
              <w:rPr>
                <w:rFonts w:ascii="Times New Roman" w:hAnsi="Times New Roman" w:cs="Times New Roman"/>
                <w:sz w:val="28"/>
                <w:szCs w:val="28"/>
              </w:rPr>
              <w:t>п/п</w:t>
            </w:r>
          </w:p>
        </w:tc>
        <w:tc>
          <w:tcPr>
            <w:tcW w:w="2331" w:type="dxa"/>
          </w:tcPr>
          <w:p w14:paraId="0E3E6CFF"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Наименование целевого индикатора (показателя)</w:t>
            </w:r>
          </w:p>
        </w:tc>
        <w:tc>
          <w:tcPr>
            <w:tcW w:w="709" w:type="dxa"/>
          </w:tcPr>
          <w:p w14:paraId="0BE82837"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Ед. изм.</w:t>
            </w:r>
          </w:p>
        </w:tc>
        <w:tc>
          <w:tcPr>
            <w:tcW w:w="992" w:type="dxa"/>
          </w:tcPr>
          <w:p w14:paraId="645B7495" w14:textId="77777777" w:rsidR="00831544" w:rsidRPr="00173CF1" w:rsidRDefault="00831544" w:rsidP="00325DFA">
            <w:pPr>
              <w:jc w:val="center"/>
              <w:rPr>
                <w:rFonts w:ascii="Times New Roman" w:hAnsi="Times New Roman" w:cs="Times New Roman"/>
                <w:sz w:val="28"/>
                <w:szCs w:val="28"/>
              </w:rPr>
            </w:pPr>
            <w:r w:rsidRPr="00173CF1">
              <w:rPr>
                <w:rFonts w:ascii="Times New Roman" w:hAnsi="Times New Roman" w:cs="Times New Roman"/>
                <w:sz w:val="28"/>
                <w:szCs w:val="28"/>
              </w:rPr>
              <w:t>2019 год, факт</w:t>
            </w:r>
          </w:p>
        </w:tc>
        <w:tc>
          <w:tcPr>
            <w:tcW w:w="993" w:type="dxa"/>
          </w:tcPr>
          <w:p w14:paraId="23947796" w14:textId="77777777" w:rsidR="00831544" w:rsidRPr="00173CF1" w:rsidRDefault="00831544" w:rsidP="00325DFA">
            <w:pPr>
              <w:jc w:val="center"/>
              <w:rPr>
                <w:rFonts w:ascii="Times New Roman" w:hAnsi="Times New Roman" w:cs="Times New Roman"/>
                <w:sz w:val="28"/>
                <w:szCs w:val="28"/>
              </w:rPr>
            </w:pPr>
            <w:r w:rsidRPr="00173CF1">
              <w:rPr>
                <w:rFonts w:ascii="Times New Roman" w:hAnsi="Times New Roman" w:cs="Times New Roman"/>
                <w:sz w:val="28"/>
                <w:szCs w:val="28"/>
              </w:rPr>
              <w:t>2020 год, факт</w:t>
            </w:r>
          </w:p>
        </w:tc>
        <w:tc>
          <w:tcPr>
            <w:tcW w:w="992" w:type="dxa"/>
          </w:tcPr>
          <w:p w14:paraId="11BC67D9" w14:textId="77777777" w:rsidR="00831544" w:rsidRPr="00173CF1" w:rsidRDefault="00831544" w:rsidP="00325DFA">
            <w:pPr>
              <w:jc w:val="center"/>
              <w:rPr>
                <w:rFonts w:ascii="Times New Roman" w:hAnsi="Times New Roman" w:cs="Times New Roman"/>
                <w:sz w:val="28"/>
                <w:szCs w:val="28"/>
              </w:rPr>
            </w:pPr>
            <w:r w:rsidRPr="00173CF1">
              <w:rPr>
                <w:rFonts w:ascii="Times New Roman" w:hAnsi="Times New Roman" w:cs="Times New Roman"/>
                <w:sz w:val="28"/>
                <w:szCs w:val="28"/>
              </w:rPr>
              <w:t>2021 год</w:t>
            </w:r>
          </w:p>
        </w:tc>
        <w:tc>
          <w:tcPr>
            <w:tcW w:w="992" w:type="dxa"/>
          </w:tcPr>
          <w:p w14:paraId="03E8A5B6" w14:textId="77777777" w:rsidR="00831544" w:rsidRPr="00173CF1" w:rsidRDefault="00831544" w:rsidP="00325DFA">
            <w:pPr>
              <w:jc w:val="center"/>
              <w:rPr>
                <w:rFonts w:ascii="Times New Roman" w:hAnsi="Times New Roman" w:cs="Times New Roman"/>
                <w:sz w:val="28"/>
                <w:szCs w:val="28"/>
              </w:rPr>
            </w:pPr>
            <w:r w:rsidRPr="00173CF1">
              <w:rPr>
                <w:rFonts w:ascii="Times New Roman" w:hAnsi="Times New Roman" w:cs="Times New Roman"/>
                <w:sz w:val="28"/>
                <w:szCs w:val="28"/>
              </w:rPr>
              <w:t>2022 год</w:t>
            </w:r>
          </w:p>
        </w:tc>
        <w:tc>
          <w:tcPr>
            <w:tcW w:w="1134" w:type="dxa"/>
          </w:tcPr>
          <w:p w14:paraId="0F29DB3C" w14:textId="77777777" w:rsidR="00831544" w:rsidRPr="00173CF1" w:rsidRDefault="00831544" w:rsidP="00325DFA">
            <w:pPr>
              <w:jc w:val="center"/>
              <w:rPr>
                <w:rFonts w:ascii="Times New Roman" w:hAnsi="Times New Roman" w:cs="Times New Roman"/>
                <w:sz w:val="28"/>
                <w:szCs w:val="28"/>
              </w:rPr>
            </w:pPr>
            <w:r w:rsidRPr="00173CF1">
              <w:rPr>
                <w:rFonts w:ascii="Times New Roman" w:hAnsi="Times New Roman" w:cs="Times New Roman"/>
                <w:sz w:val="28"/>
                <w:szCs w:val="28"/>
              </w:rPr>
              <w:t>2023 год</w:t>
            </w:r>
          </w:p>
        </w:tc>
        <w:tc>
          <w:tcPr>
            <w:tcW w:w="1134" w:type="dxa"/>
          </w:tcPr>
          <w:p w14:paraId="53CC5567" w14:textId="77777777" w:rsidR="00831544" w:rsidRPr="00173CF1" w:rsidRDefault="00831544" w:rsidP="00325DFA">
            <w:pPr>
              <w:jc w:val="center"/>
              <w:rPr>
                <w:rFonts w:ascii="Times New Roman" w:hAnsi="Times New Roman" w:cs="Times New Roman"/>
                <w:sz w:val="28"/>
                <w:szCs w:val="28"/>
              </w:rPr>
            </w:pPr>
            <w:r w:rsidRPr="00173CF1">
              <w:rPr>
                <w:rFonts w:ascii="Times New Roman" w:hAnsi="Times New Roman" w:cs="Times New Roman"/>
                <w:sz w:val="28"/>
                <w:szCs w:val="28"/>
              </w:rPr>
              <w:t>2024 год</w:t>
            </w:r>
          </w:p>
        </w:tc>
      </w:tr>
      <w:tr w:rsidR="00831544" w:rsidRPr="00173CF1" w14:paraId="2BB03867" w14:textId="77777777" w:rsidTr="00325DFA">
        <w:tc>
          <w:tcPr>
            <w:tcW w:w="566" w:type="dxa"/>
          </w:tcPr>
          <w:p w14:paraId="38715701"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1</w:t>
            </w:r>
          </w:p>
        </w:tc>
        <w:tc>
          <w:tcPr>
            <w:tcW w:w="2331" w:type="dxa"/>
          </w:tcPr>
          <w:p w14:paraId="6F238625"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Объем поступлений в бюджет города от продажи муниципального имущества, а также земельных участков, государственная собственность на которые не разграничена и которые расположены в границах городских округов</w:t>
            </w:r>
          </w:p>
        </w:tc>
        <w:tc>
          <w:tcPr>
            <w:tcW w:w="709" w:type="dxa"/>
          </w:tcPr>
          <w:p w14:paraId="40DE2FE7"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тыс. руб.</w:t>
            </w:r>
          </w:p>
        </w:tc>
        <w:tc>
          <w:tcPr>
            <w:tcW w:w="992" w:type="dxa"/>
          </w:tcPr>
          <w:p w14:paraId="26E09181" w14:textId="77777777" w:rsidR="00831544" w:rsidRPr="00173CF1" w:rsidRDefault="00831544" w:rsidP="00325DFA">
            <w:pPr>
              <w:jc w:val="center"/>
              <w:rPr>
                <w:rFonts w:ascii="Times New Roman" w:hAnsi="Times New Roman" w:cs="Times New Roman"/>
                <w:sz w:val="28"/>
                <w:szCs w:val="28"/>
              </w:rPr>
            </w:pPr>
            <w:r w:rsidRPr="00173CF1">
              <w:rPr>
                <w:rFonts w:ascii="Times New Roman" w:hAnsi="Times New Roman" w:cs="Times New Roman"/>
                <w:sz w:val="28"/>
                <w:szCs w:val="28"/>
              </w:rPr>
              <w:t>5358,6</w:t>
            </w:r>
          </w:p>
        </w:tc>
        <w:tc>
          <w:tcPr>
            <w:tcW w:w="993" w:type="dxa"/>
          </w:tcPr>
          <w:p w14:paraId="103ABA83" w14:textId="77777777" w:rsidR="00831544" w:rsidRPr="00173CF1" w:rsidRDefault="00831544" w:rsidP="00325DFA">
            <w:pPr>
              <w:jc w:val="center"/>
              <w:rPr>
                <w:rFonts w:ascii="Times New Roman" w:hAnsi="Times New Roman" w:cs="Times New Roman"/>
                <w:sz w:val="28"/>
                <w:szCs w:val="28"/>
              </w:rPr>
            </w:pPr>
            <w:r w:rsidRPr="00173CF1">
              <w:rPr>
                <w:rFonts w:ascii="Times New Roman" w:hAnsi="Times New Roman" w:cs="Times New Roman"/>
                <w:sz w:val="28"/>
                <w:szCs w:val="28"/>
              </w:rPr>
              <w:t>1745,2</w:t>
            </w:r>
          </w:p>
        </w:tc>
        <w:tc>
          <w:tcPr>
            <w:tcW w:w="992" w:type="dxa"/>
          </w:tcPr>
          <w:p w14:paraId="3811F35B" w14:textId="77777777" w:rsidR="00831544" w:rsidRPr="00173CF1" w:rsidRDefault="00831544" w:rsidP="00325DFA">
            <w:pPr>
              <w:jc w:val="center"/>
              <w:rPr>
                <w:rFonts w:ascii="Times New Roman" w:hAnsi="Times New Roman" w:cs="Times New Roman"/>
                <w:sz w:val="28"/>
                <w:szCs w:val="28"/>
              </w:rPr>
            </w:pPr>
            <w:r w:rsidRPr="00173CF1">
              <w:rPr>
                <w:rFonts w:ascii="Times New Roman" w:hAnsi="Times New Roman" w:cs="Times New Roman"/>
                <w:sz w:val="28"/>
                <w:szCs w:val="28"/>
              </w:rPr>
              <w:t>3364,6</w:t>
            </w:r>
          </w:p>
          <w:p w14:paraId="23B1B3A4" w14:textId="77777777" w:rsidR="00831544" w:rsidRPr="00173CF1" w:rsidRDefault="00831544" w:rsidP="00325DFA">
            <w:pPr>
              <w:jc w:val="center"/>
              <w:rPr>
                <w:rFonts w:ascii="Times New Roman" w:hAnsi="Times New Roman" w:cs="Times New Roman"/>
                <w:sz w:val="28"/>
                <w:szCs w:val="28"/>
              </w:rPr>
            </w:pPr>
          </w:p>
        </w:tc>
        <w:tc>
          <w:tcPr>
            <w:tcW w:w="992" w:type="dxa"/>
          </w:tcPr>
          <w:p w14:paraId="73455C4A" w14:textId="77777777" w:rsidR="00831544" w:rsidRPr="00173CF1" w:rsidRDefault="00831544" w:rsidP="00325DFA">
            <w:pPr>
              <w:jc w:val="center"/>
              <w:rPr>
                <w:rFonts w:ascii="Times New Roman" w:hAnsi="Times New Roman" w:cs="Times New Roman"/>
                <w:sz w:val="28"/>
                <w:szCs w:val="28"/>
              </w:rPr>
            </w:pPr>
            <w:r w:rsidRPr="00173CF1">
              <w:rPr>
                <w:rFonts w:ascii="Times New Roman" w:hAnsi="Times New Roman" w:cs="Times New Roman"/>
                <w:sz w:val="28"/>
                <w:szCs w:val="28"/>
              </w:rPr>
              <w:t>1893,2</w:t>
            </w:r>
          </w:p>
        </w:tc>
        <w:tc>
          <w:tcPr>
            <w:tcW w:w="1134" w:type="dxa"/>
          </w:tcPr>
          <w:p w14:paraId="46F26830" w14:textId="77777777" w:rsidR="00831544" w:rsidRPr="00173CF1" w:rsidRDefault="00831544" w:rsidP="00325DFA">
            <w:pPr>
              <w:jc w:val="center"/>
              <w:rPr>
                <w:rFonts w:ascii="Times New Roman" w:hAnsi="Times New Roman" w:cs="Times New Roman"/>
                <w:sz w:val="28"/>
                <w:szCs w:val="28"/>
              </w:rPr>
            </w:pPr>
            <w:r w:rsidRPr="00173CF1">
              <w:rPr>
                <w:rFonts w:ascii="Times New Roman" w:hAnsi="Times New Roman" w:cs="Times New Roman"/>
                <w:sz w:val="28"/>
                <w:szCs w:val="28"/>
              </w:rPr>
              <w:t>1884,2</w:t>
            </w:r>
          </w:p>
        </w:tc>
        <w:tc>
          <w:tcPr>
            <w:tcW w:w="1134" w:type="dxa"/>
          </w:tcPr>
          <w:p w14:paraId="5C93C317" w14:textId="77777777" w:rsidR="00831544" w:rsidRPr="00173CF1" w:rsidRDefault="00831544" w:rsidP="00325DFA">
            <w:pPr>
              <w:jc w:val="center"/>
              <w:rPr>
                <w:rFonts w:ascii="Times New Roman" w:hAnsi="Times New Roman" w:cs="Times New Roman"/>
                <w:sz w:val="28"/>
                <w:szCs w:val="28"/>
              </w:rPr>
            </w:pPr>
            <w:r w:rsidRPr="00173CF1">
              <w:rPr>
                <w:rFonts w:ascii="Times New Roman" w:hAnsi="Times New Roman" w:cs="Times New Roman"/>
                <w:sz w:val="28"/>
                <w:szCs w:val="28"/>
              </w:rPr>
              <w:t>1875,1</w:t>
            </w:r>
          </w:p>
        </w:tc>
      </w:tr>
      <w:tr w:rsidR="00831544" w:rsidRPr="00173CF1" w14:paraId="72BD9514" w14:textId="77777777" w:rsidTr="00325DFA">
        <w:tc>
          <w:tcPr>
            <w:tcW w:w="566" w:type="dxa"/>
          </w:tcPr>
          <w:p w14:paraId="2270823D"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2</w:t>
            </w:r>
          </w:p>
        </w:tc>
        <w:tc>
          <w:tcPr>
            <w:tcW w:w="2331" w:type="dxa"/>
          </w:tcPr>
          <w:p w14:paraId="51412830" w14:textId="77777777" w:rsidR="00831544" w:rsidRPr="00173CF1" w:rsidRDefault="00831544" w:rsidP="00325DFA">
            <w:pPr>
              <w:jc w:val="both"/>
              <w:rPr>
                <w:rFonts w:ascii="Times New Roman" w:hAnsi="Times New Roman" w:cs="Times New Roman"/>
                <w:sz w:val="28"/>
                <w:szCs w:val="28"/>
              </w:rPr>
            </w:pPr>
            <w:r w:rsidRPr="00173CF1">
              <w:rPr>
                <w:rFonts w:ascii="Times New Roman" w:hAnsi="Times New Roman" w:cs="Times New Roman"/>
                <w:sz w:val="28"/>
                <w:szCs w:val="28"/>
              </w:rPr>
              <w:t>Объем поступлений в бюджет города от аренды муниципального недвижимого имущества</w:t>
            </w:r>
          </w:p>
        </w:tc>
        <w:tc>
          <w:tcPr>
            <w:tcW w:w="709" w:type="dxa"/>
          </w:tcPr>
          <w:p w14:paraId="4BAFA4F6" w14:textId="77777777" w:rsidR="00831544" w:rsidRPr="00173CF1" w:rsidRDefault="00831544" w:rsidP="00325DFA">
            <w:pPr>
              <w:jc w:val="both"/>
              <w:rPr>
                <w:rFonts w:ascii="Times New Roman" w:hAnsi="Times New Roman" w:cs="Times New Roman"/>
                <w:sz w:val="28"/>
                <w:szCs w:val="28"/>
              </w:rPr>
            </w:pPr>
            <w:r w:rsidRPr="00173CF1">
              <w:rPr>
                <w:rFonts w:ascii="Times New Roman" w:hAnsi="Times New Roman" w:cs="Times New Roman"/>
                <w:sz w:val="28"/>
                <w:szCs w:val="28"/>
              </w:rPr>
              <w:t>тыс. руб.</w:t>
            </w:r>
          </w:p>
        </w:tc>
        <w:tc>
          <w:tcPr>
            <w:tcW w:w="992" w:type="dxa"/>
          </w:tcPr>
          <w:p w14:paraId="2C583DF2" w14:textId="77777777" w:rsidR="00831544" w:rsidRPr="00173CF1" w:rsidRDefault="00831544" w:rsidP="00325DFA">
            <w:pPr>
              <w:jc w:val="center"/>
              <w:rPr>
                <w:rFonts w:ascii="Times New Roman" w:hAnsi="Times New Roman" w:cs="Times New Roman"/>
                <w:sz w:val="28"/>
                <w:szCs w:val="28"/>
              </w:rPr>
            </w:pPr>
            <w:r w:rsidRPr="00173CF1">
              <w:rPr>
                <w:rFonts w:ascii="Times New Roman" w:hAnsi="Times New Roman" w:cs="Times New Roman"/>
                <w:sz w:val="28"/>
                <w:szCs w:val="28"/>
              </w:rPr>
              <w:t>464,6</w:t>
            </w:r>
          </w:p>
        </w:tc>
        <w:tc>
          <w:tcPr>
            <w:tcW w:w="993" w:type="dxa"/>
          </w:tcPr>
          <w:p w14:paraId="504D38D1" w14:textId="77777777" w:rsidR="00831544" w:rsidRPr="00173CF1" w:rsidRDefault="00831544" w:rsidP="00325DFA">
            <w:pPr>
              <w:jc w:val="center"/>
              <w:rPr>
                <w:rFonts w:ascii="Times New Roman" w:hAnsi="Times New Roman" w:cs="Times New Roman"/>
                <w:sz w:val="28"/>
                <w:szCs w:val="28"/>
              </w:rPr>
            </w:pPr>
            <w:r w:rsidRPr="00173CF1">
              <w:rPr>
                <w:rFonts w:ascii="Times New Roman" w:hAnsi="Times New Roman" w:cs="Times New Roman"/>
                <w:sz w:val="28"/>
                <w:szCs w:val="28"/>
              </w:rPr>
              <w:t>509,9</w:t>
            </w:r>
          </w:p>
        </w:tc>
        <w:tc>
          <w:tcPr>
            <w:tcW w:w="992" w:type="dxa"/>
          </w:tcPr>
          <w:p w14:paraId="3D8983D7" w14:textId="77777777" w:rsidR="00831544" w:rsidRPr="00173CF1" w:rsidRDefault="00831544" w:rsidP="00325DFA">
            <w:pPr>
              <w:jc w:val="center"/>
              <w:rPr>
                <w:rFonts w:ascii="Times New Roman" w:hAnsi="Times New Roman" w:cs="Times New Roman"/>
                <w:sz w:val="28"/>
                <w:szCs w:val="28"/>
              </w:rPr>
            </w:pPr>
            <w:r w:rsidRPr="00173CF1">
              <w:rPr>
                <w:rFonts w:ascii="Times New Roman" w:hAnsi="Times New Roman" w:cs="Times New Roman"/>
                <w:sz w:val="28"/>
                <w:szCs w:val="28"/>
              </w:rPr>
              <w:t>147,1</w:t>
            </w:r>
          </w:p>
        </w:tc>
        <w:tc>
          <w:tcPr>
            <w:tcW w:w="992" w:type="dxa"/>
          </w:tcPr>
          <w:p w14:paraId="5F93A7BE" w14:textId="77777777" w:rsidR="00831544" w:rsidRPr="00173CF1" w:rsidRDefault="00831544" w:rsidP="00325DFA">
            <w:pPr>
              <w:jc w:val="center"/>
              <w:rPr>
                <w:rFonts w:ascii="Times New Roman" w:hAnsi="Times New Roman" w:cs="Times New Roman"/>
                <w:sz w:val="28"/>
                <w:szCs w:val="28"/>
              </w:rPr>
            </w:pPr>
            <w:r w:rsidRPr="00173CF1">
              <w:rPr>
                <w:rFonts w:ascii="Times New Roman" w:hAnsi="Times New Roman" w:cs="Times New Roman"/>
                <w:sz w:val="28"/>
                <w:szCs w:val="28"/>
              </w:rPr>
              <w:t>146,9</w:t>
            </w:r>
          </w:p>
        </w:tc>
        <w:tc>
          <w:tcPr>
            <w:tcW w:w="1134" w:type="dxa"/>
          </w:tcPr>
          <w:p w14:paraId="3E971FA8" w14:textId="77777777" w:rsidR="00831544" w:rsidRPr="00173CF1" w:rsidRDefault="00831544" w:rsidP="00325DFA">
            <w:pPr>
              <w:jc w:val="center"/>
              <w:rPr>
                <w:rFonts w:ascii="Times New Roman" w:hAnsi="Times New Roman" w:cs="Times New Roman"/>
                <w:sz w:val="28"/>
                <w:szCs w:val="28"/>
              </w:rPr>
            </w:pPr>
            <w:r w:rsidRPr="00173CF1">
              <w:rPr>
                <w:rFonts w:ascii="Times New Roman" w:hAnsi="Times New Roman" w:cs="Times New Roman"/>
                <w:sz w:val="28"/>
                <w:szCs w:val="28"/>
              </w:rPr>
              <w:t>146,9</w:t>
            </w:r>
          </w:p>
        </w:tc>
        <w:tc>
          <w:tcPr>
            <w:tcW w:w="1134" w:type="dxa"/>
          </w:tcPr>
          <w:p w14:paraId="46A63EA2" w14:textId="77777777" w:rsidR="00831544" w:rsidRPr="00173CF1" w:rsidRDefault="00831544" w:rsidP="00325DFA">
            <w:pPr>
              <w:jc w:val="center"/>
              <w:rPr>
                <w:rFonts w:ascii="Times New Roman" w:hAnsi="Times New Roman" w:cs="Times New Roman"/>
                <w:sz w:val="28"/>
                <w:szCs w:val="28"/>
              </w:rPr>
            </w:pPr>
            <w:r w:rsidRPr="00173CF1">
              <w:rPr>
                <w:rFonts w:ascii="Times New Roman" w:hAnsi="Times New Roman" w:cs="Times New Roman"/>
                <w:sz w:val="28"/>
                <w:szCs w:val="28"/>
              </w:rPr>
              <w:t>146,9</w:t>
            </w:r>
          </w:p>
        </w:tc>
      </w:tr>
      <w:tr w:rsidR="00831544" w:rsidRPr="00173CF1" w14:paraId="59088AB6" w14:textId="77777777" w:rsidTr="00325DFA">
        <w:tc>
          <w:tcPr>
            <w:tcW w:w="566" w:type="dxa"/>
          </w:tcPr>
          <w:p w14:paraId="6E0D245D"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3</w:t>
            </w:r>
          </w:p>
        </w:tc>
        <w:tc>
          <w:tcPr>
            <w:tcW w:w="2331" w:type="dxa"/>
          </w:tcPr>
          <w:p w14:paraId="0938E69F" w14:textId="77777777" w:rsidR="00831544" w:rsidRPr="00173CF1" w:rsidRDefault="00831544" w:rsidP="00325DFA">
            <w:pPr>
              <w:jc w:val="both"/>
              <w:rPr>
                <w:rFonts w:ascii="Times New Roman" w:hAnsi="Times New Roman" w:cs="Times New Roman"/>
                <w:sz w:val="28"/>
                <w:szCs w:val="28"/>
              </w:rPr>
            </w:pPr>
            <w:r w:rsidRPr="00173CF1">
              <w:rPr>
                <w:rFonts w:ascii="Times New Roman" w:hAnsi="Times New Roman" w:cs="Times New Roman"/>
                <w:sz w:val="28"/>
                <w:szCs w:val="28"/>
              </w:rPr>
              <w:t xml:space="preserve">Объем поступлений в бюджет города от аренды земельных участков, а также платы по соглашениям об установлении сервитута, заключенным органами </w:t>
            </w:r>
            <w:r w:rsidRPr="00173CF1">
              <w:rPr>
                <w:rFonts w:ascii="Times New Roman" w:hAnsi="Times New Roman" w:cs="Times New Roman"/>
                <w:sz w:val="28"/>
                <w:szCs w:val="28"/>
              </w:rPr>
              <w:lastRenderedPageBreak/>
              <w:t>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w:t>
            </w:r>
          </w:p>
        </w:tc>
        <w:tc>
          <w:tcPr>
            <w:tcW w:w="709" w:type="dxa"/>
          </w:tcPr>
          <w:p w14:paraId="66F4055A" w14:textId="77777777" w:rsidR="00831544" w:rsidRPr="00173CF1" w:rsidRDefault="00831544" w:rsidP="00325DFA">
            <w:pPr>
              <w:jc w:val="both"/>
              <w:rPr>
                <w:rFonts w:ascii="Times New Roman" w:hAnsi="Times New Roman" w:cs="Times New Roman"/>
                <w:sz w:val="28"/>
                <w:szCs w:val="28"/>
              </w:rPr>
            </w:pPr>
            <w:r w:rsidRPr="00173CF1">
              <w:rPr>
                <w:rFonts w:ascii="Times New Roman" w:hAnsi="Times New Roman" w:cs="Times New Roman"/>
                <w:sz w:val="28"/>
                <w:szCs w:val="28"/>
              </w:rPr>
              <w:lastRenderedPageBreak/>
              <w:t>тыс. руб.</w:t>
            </w:r>
          </w:p>
        </w:tc>
        <w:tc>
          <w:tcPr>
            <w:tcW w:w="992" w:type="dxa"/>
          </w:tcPr>
          <w:p w14:paraId="3A7E3240" w14:textId="77777777" w:rsidR="00831544" w:rsidRPr="00173CF1" w:rsidRDefault="00831544" w:rsidP="00325DFA">
            <w:pPr>
              <w:jc w:val="center"/>
              <w:rPr>
                <w:rFonts w:ascii="Times New Roman" w:hAnsi="Times New Roman" w:cs="Times New Roman"/>
                <w:sz w:val="28"/>
                <w:szCs w:val="28"/>
              </w:rPr>
            </w:pPr>
            <w:r w:rsidRPr="00173CF1">
              <w:rPr>
                <w:rFonts w:ascii="Times New Roman" w:hAnsi="Times New Roman" w:cs="Times New Roman"/>
                <w:sz w:val="28"/>
                <w:szCs w:val="28"/>
              </w:rPr>
              <w:t>10316,7</w:t>
            </w:r>
          </w:p>
        </w:tc>
        <w:tc>
          <w:tcPr>
            <w:tcW w:w="993" w:type="dxa"/>
          </w:tcPr>
          <w:p w14:paraId="165A91F3" w14:textId="77777777" w:rsidR="00831544" w:rsidRPr="00173CF1" w:rsidRDefault="00831544" w:rsidP="00325DFA">
            <w:pPr>
              <w:jc w:val="center"/>
              <w:rPr>
                <w:rFonts w:ascii="Times New Roman" w:hAnsi="Times New Roman" w:cs="Times New Roman"/>
                <w:sz w:val="28"/>
                <w:szCs w:val="28"/>
              </w:rPr>
            </w:pPr>
            <w:r w:rsidRPr="00173CF1">
              <w:rPr>
                <w:rFonts w:ascii="Times New Roman" w:hAnsi="Times New Roman" w:cs="Times New Roman"/>
                <w:sz w:val="28"/>
                <w:szCs w:val="28"/>
              </w:rPr>
              <w:t>7652,5</w:t>
            </w:r>
          </w:p>
        </w:tc>
        <w:tc>
          <w:tcPr>
            <w:tcW w:w="992" w:type="dxa"/>
          </w:tcPr>
          <w:p w14:paraId="2B9DE2CE" w14:textId="77777777" w:rsidR="00831544" w:rsidRPr="00173CF1" w:rsidRDefault="00831544" w:rsidP="00325DFA">
            <w:pPr>
              <w:jc w:val="center"/>
              <w:rPr>
                <w:rFonts w:ascii="Times New Roman" w:hAnsi="Times New Roman" w:cs="Times New Roman"/>
                <w:sz w:val="28"/>
                <w:szCs w:val="28"/>
              </w:rPr>
            </w:pPr>
            <w:r w:rsidRPr="00173CF1">
              <w:rPr>
                <w:rFonts w:ascii="Times New Roman" w:hAnsi="Times New Roman" w:cs="Times New Roman"/>
                <w:sz w:val="28"/>
                <w:szCs w:val="28"/>
              </w:rPr>
              <w:t>9137,1</w:t>
            </w:r>
          </w:p>
        </w:tc>
        <w:tc>
          <w:tcPr>
            <w:tcW w:w="992" w:type="dxa"/>
          </w:tcPr>
          <w:p w14:paraId="6312D645" w14:textId="77777777" w:rsidR="00831544" w:rsidRPr="00173CF1" w:rsidRDefault="00831544" w:rsidP="00325DFA">
            <w:pPr>
              <w:jc w:val="center"/>
              <w:rPr>
                <w:rFonts w:ascii="Times New Roman" w:hAnsi="Times New Roman" w:cs="Times New Roman"/>
                <w:sz w:val="28"/>
                <w:szCs w:val="28"/>
              </w:rPr>
            </w:pPr>
            <w:r w:rsidRPr="00173CF1">
              <w:rPr>
                <w:rFonts w:ascii="Times New Roman" w:hAnsi="Times New Roman" w:cs="Times New Roman"/>
                <w:sz w:val="28"/>
                <w:szCs w:val="28"/>
              </w:rPr>
              <w:t>7083,3</w:t>
            </w:r>
          </w:p>
        </w:tc>
        <w:tc>
          <w:tcPr>
            <w:tcW w:w="1134" w:type="dxa"/>
          </w:tcPr>
          <w:p w14:paraId="64B3024F" w14:textId="77777777" w:rsidR="00831544" w:rsidRPr="00173CF1" w:rsidRDefault="00831544" w:rsidP="00325DFA">
            <w:pPr>
              <w:jc w:val="center"/>
              <w:rPr>
                <w:rFonts w:ascii="Times New Roman" w:hAnsi="Times New Roman" w:cs="Times New Roman"/>
                <w:sz w:val="28"/>
                <w:szCs w:val="28"/>
              </w:rPr>
            </w:pPr>
            <w:r w:rsidRPr="00173CF1">
              <w:rPr>
                <w:rFonts w:ascii="Times New Roman" w:hAnsi="Times New Roman" w:cs="Times New Roman"/>
                <w:sz w:val="28"/>
                <w:szCs w:val="28"/>
              </w:rPr>
              <w:t>6794,2</w:t>
            </w:r>
          </w:p>
        </w:tc>
        <w:tc>
          <w:tcPr>
            <w:tcW w:w="1134" w:type="dxa"/>
          </w:tcPr>
          <w:p w14:paraId="426C8A75" w14:textId="77777777" w:rsidR="00831544" w:rsidRPr="00173CF1" w:rsidRDefault="00831544" w:rsidP="00325DFA">
            <w:pPr>
              <w:jc w:val="center"/>
              <w:rPr>
                <w:rFonts w:ascii="Times New Roman" w:hAnsi="Times New Roman" w:cs="Times New Roman"/>
                <w:sz w:val="28"/>
                <w:szCs w:val="28"/>
              </w:rPr>
            </w:pPr>
            <w:r w:rsidRPr="00173CF1">
              <w:rPr>
                <w:rFonts w:ascii="Times New Roman" w:hAnsi="Times New Roman" w:cs="Times New Roman"/>
                <w:sz w:val="28"/>
                <w:szCs w:val="28"/>
              </w:rPr>
              <w:t>6465,4</w:t>
            </w:r>
          </w:p>
        </w:tc>
      </w:tr>
      <w:tr w:rsidR="00831544" w:rsidRPr="0038601A" w14:paraId="770DA873" w14:textId="77777777" w:rsidTr="00325DFA">
        <w:trPr>
          <w:trHeight w:val="3168"/>
        </w:trPr>
        <w:tc>
          <w:tcPr>
            <w:tcW w:w="566" w:type="dxa"/>
          </w:tcPr>
          <w:p w14:paraId="37BE4AA6"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4</w:t>
            </w:r>
          </w:p>
        </w:tc>
        <w:tc>
          <w:tcPr>
            <w:tcW w:w="2331" w:type="dxa"/>
          </w:tcPr>
          <w:p w14:paraId="1A4296AD"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Объем поступлений в бюджет города по отчислениям от прибыли муниципальных унитарных предприятий и хозяйственных обществ</w:t>
            </w:r>
          </w:p>
        </w:tc>
        <w:tc>
          <w:tcPr>
            <w:tcW w:w="709" w:type="dxa"/>
          </w:tcPr>
          <w:p w14:paraId="079B328F"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тыс. руб.</w:t>
            </w:r>
          </w:p>
        </w:tc>
        <w:tc>
          <w:tcPr>
            <w:tcW w:w="992" w:type="dxa"/>
          </w:tcPr>
          <w:p w14:paraId="67EF44E7"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549,0</w:t>
            </w:r>
          </w:p>
        </w:tc>
        <w:tc>
          <w:tcPr>
            <w:tcW w:w="993" w:type="dxa"/>
          </w:tcPr>
          <w:p w14:paraId="61335185" w14:textId="77777777" w:rsidR="00831544" w:rsidRPr="00173CF1" w:rsidRDefault="00831544" w:rsidP="00325DFA">
            <w:pPr>
              <w:jc w:val="center"/>
              <w:rPr>
                <w:rFonts w:ascii="Times New Roman" w:hAnsi="Times New Roman" w:cs="Times New Roman"/>
                <w:sz w:val="28"/>
                <w:szCs w:val="28"/>
              </w:rPr>
            </w:pPr>
            <w:r w:rsidRPr="00173CF1">
              <w:rPr>
                <w:rFonts w:ascii="Times New Roman" w:hAnsi="Times New Roman" w:cs="Times New Roman"/>
                <w:sz w:val="28"/>
                <w:szCs w:val="28"/>
              </w:rPr>
              <w:t>0</w:t>
            </w:r>
          </w:p>
        </w:tc>
        <w:tc>
          <w:tcPr>
            <w:tcW w:w="992" w:type="dxa"/>
          </w:tcPr>
          <w:p w14:paraId="08CB41F9" w14:textId="77777777" w:rsidR="00831544" w:rsidRPr="00173CF1" w:rsidRDefault="00831544" w:rsidP="00325DFA">
            <w:pPr>
              <w:jc w:val="center"/>
              <w:rPr>
                <w:rFonts w:ascii="Times New Roman" w:hAnsi="Times New Roman" w:cs="Times New Roman"/>
                <w:sz w:val="28"/>
                <w:szCs w:val="28"/>
              </w:rPr>
            </w:pPr>
            <w:r w:rsidRPr="00173CF1">
              <w:rPr>
                <w:rFonts w:ascii="Times New Roman" w:hAnsi="Times New Roman" w:cs="Times New Roman"/>
                <w:sz w:val="28"/>
                <w:szCs w:val="28"/>
              </w:rPr>
              <w:t>0</w:t>
            </w:r>
          </w:p>
        </w:tc>
        <w:tc>
          <w:tcPr>
            <w:tcW w:w="992" w:type="dxa"/>
          </w:tcPr>
          <w:p w14:paraId="78AE9B16" w14:textId="77777777" w:rsidR="00831544" w:rsidRPr="00173CF1" w:rsidRDefault="00831544" w:rsidP="00325DFA">
            <w:pPr>
              <w:jc w:val="center"/>
              <w:rPr>
                <w:rFonts w:ascii="Times New Roman" w:hAnsi="Times New Roman" w:cs="Times New Roman"/>
                <w:sz w:val="28"/>
                <w:szCs w:val="28"/>
              </w:rPr>
            </w:pPr>
            <w:r w:rsidRPr="00173CF1">
              <w:rPr>
                <w:rFonts w:ascii="Times New Roman" w:hAnsi="Times New Roman" w:cs="Times New Roman"/>
                <w:sz w:val="28"/>
                <w:szCs w:val="28"/>
              </w:rPr>
              <w:t>0</w:t>
            </w:r>
          </w:p>
        </w:tc>
        <w:tc>
          <w:tcPr>
            <w:tcW w:w="1134" w:type="dxa"/>
          </w:tcPr>
          <w:p w14:paraId="5D808C95"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tcPr>
          <w:p w14:paraId="279E180E"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0</w:t>
            </w:r>
          </w:p>
        </w:tc>
      </w:tr>
    </w:tbl>
    <w:p w14:paraId="62043C09" w14:textId="77777777" w:rsidR="00831544" w:rsidRPr="0038601A" w:rsidRDefault="00831544" w:rsidP="00831544">
      <w:pPr>
        <w:ind w:firstLine="540"/>
        <w:jc w:val="both"/>
        <w:rPr>
          <w:rFonts w:ascii="Times New Roman" w:hAnsi="Times New Roman" w:cs="Times New Roman"/>
          <w:sz w:val="28"/>
          <w:szCs w:val="28"/>
        </w:rPr>
      </w:pPr>
    </w:p>
    <w:p w14:paraId="578013A3" w14:textId="77777777" w:rsidR="00831544" w:rsidRPr="0038601A" w:rsidRDefault="00831544" w:rsidP="00831544">
      <w:pPr>
        <w:ind w:firstLine="540"/>
        <w:jc w:val="both"/>
        <w:rPr>
          <w:rFonts w:ascii="Times New Roman" w:hAnsi="Times New Roman" w:cs="Times New Roman"/>
          <w:sz w:val="28"/>
          <w:szCs w:val="28"/>
        </w:rPr>
      </w:pPr>
      <w:r w:rsidRPr="0038601A">
        <w:rPr>
          <w:rFonts w:ascii="Times New Roman" w:hAnsi="Times New Roman" w:cs="Times New Roman"/>
          <w:sz w:val="28"/>
          <w:szCs w:val="28"/>
        </w:rPr>
        <w:t>Достижение ожидаемых результатов реализации подпрограммы в существенной мере зависит от фактического спроса со стороны предприятий и организаций города на аренду, пользование и приобретение муниципального имущества, который, в свою очередь, будет определяться общей динамикой экономики Ивановской области.</w:t>
      </w:r>
    </w:p>
    <w:p w14:paraId="677E4368" w14:textId="77777777" w:rsidR="00831544" w:rsidRPr="0038601A" w:rsidRDefault="00831544" w:rsidP="00831544">
      <w:pPr>
        <w:ind w:firstLine="540"/>
        <w:jc w:val="both"/>
        <w:rPr>
          <w:rFonts w:ascii="Times New Roman" w:hAnsi="Times New Roman" w:cs="Times New Roman"/>
          <w:sz w:val="28"/>
          <w:szCs w:val="28"/>
        </w:rPr>
      </w:pPr>
    </w:p>
    <w:p w14:paraId="71ECDBE6" w14:textId="77777777" w:rsidR="00831544" w:rsidRPr="0038601A" w:rsidRDefault="00831544" w:rsidP="00831544">
      <w:pPr>
        <w:pStyle w:val="ConsPlusNonformat"/>
        <w:jc w:val="center"/>
        <w:outlineLvl w:val="2"/>
        <w:rPr>
          <w:rFonts w:ascii="Times New Roman" w:hAnsi="Times New Roman" w:cs="Times New Roman"/>
          <w:sz w:val="28"/>
          <w:szCs w:val="28"/>
        </w:rPr>
      </w:pPr>
      <w:r>
        <w:rPr>
          <w:rFonts w:ascii="Times New Roman" w:hAnsi="Times New Roman" w:cs="Times New Roman"/>
          <w:sz w:val="28"/>
          <w:szCs w:val="28"/>
        </w:rPr>
        <w:t>4</w:t>
      </w:r>
      <w:r w:rsidRPr="0038601A">
        <w:rPr>
          <w:rFonts w:ascii="Times New Roman" w:hAnsi="Times New Roman" w:cs="Times New Roman"/>
          <w:sz w:val="28"/>
          <w:szCs w:val="28"/>
        </w:rPr>
        <w:t>. Мероприятия подпрограммы</w:t>
      </w:r>
    </w:p>
    <w:p w14:paraId="26BCEEB5" w14:textId="77777777" w:rsidR="00831544" w:rsidRPr="0038601A" w:rsidRDefault="00831544" w:rsidP="00831544">
      <w:pPr>
        <w:rPr>
          <w:rFonts w:ascii="Times New Roman" w:hAnsi="Times New Roman" w:cs="Times New Roman"/>
          <w:sz w:val="28"/>
          <w:szCs w:val="28"/>
        </w:rPr>
      </w:pPr>
    </w:p>
    <w:p w14:paraId="391E5BD0" w14:textId="77777777" w:rsidR="00831544" w:rsidRPr="0038601A" w:rsidRDefault="00831544" w:rsidP="00831544">
      <w:pPr>
        <w:ind w:firstLine="540"/>
        <w:jc w:val="both"/>
        <w:rPr>
          <w:rFonts w:ascii="Times New Roman" w:hAnsi="Times New Roman" w:cs="Times New Roman"/>
          <w:sz w:val="28"/>
          <w:szCs w:val="28"/>
        </w:rPr>
      </w:pPr>
      <w:r w:rsidRPr="0038601A">
        <w:rPr>
          <w:rFonts w:ascii="Times New Roman" w:hAnsi="Times New Roman" w:cs="Times New Roman"/>
          <w:sz w:val="28"/>
          <w:szCs w:val="28"/>
        </w:rPr>
        <w:t>Реализация подпрограммы предполагает выполнение следующих мероприятий:</w:t>
      </w:r>
    </w:p>
    <w:p w14:paraId="5CB50E08" w14:textId="77777777" w:rsidR="00831544" w:rsidRPr="0038601A" w:rsidRDefault="00831544" w:rsidP="00831544">
      <w:pPr>
        <w:spacing w:before="220"/>
        <w:ind w:firstLine="540"/>
        <w:jc w:val="both"/>
        <w:rPr>
          <w:rFonts w:ascii="Times New Roman" w:hAnsi="Times New Roman" w:cs="Times New Roman"/>
          <w:sz w:val="28"/>
          <w:szCs w:val="28"/>
        </w:rPr>
      </w:pPr>
      <w:bookmarkStart w:id="2" w:name="P600"/>
      <w:bookmarkEnd w:id="2"/>
      <w:r w:rsidRPr="0038601A">
        <w:rPr>
          <w:rFonts w:ascii="Times New Roman" w:hAnsi="Times New Roman" w:cs="Times New Roman"/>
          <w:sz w:val="28"/>
          <w:szCs w:val="28"/>
        </w:rPr>
        <w:lastRenderedPageBreak/>
        <w:t>1. Обеспечение выполнения функций по оценке недвижимости, признанию прав и регулированию отношений по государственной и муниципальной собственности, предусматривающее:</w:t>
      </w:r>
    </w:p>
    <w:p w14:paraId="28E83016" w14:textId="77777777" w:rsidR="00831544" w:rsidRPr="008D0F20"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1.1. Проведени</w:t>
      </w:r>
      <w:r w:rsidRPr="008D0F20">
        <w:rPr>
          <w:rFonts w:ascii="Times New Roman" w:hAnsi="Times New Roman" w:cs="Times New Roman"/>
          <w:sz w:val="28"/>
          <w:szCs w:val="28"/>
        </w:rPr>
        <w:t>е приватизации муниципального имущества.</w:t>
      </w:r>
    </w:p>
    <w:p w14:paraId="6E897409" w14:textId="77777777" w:rsidR="00831544" w:rsidRPr="008D0F20" w:rsidRDefault="00831544" w:rsidP="00831544">
      <w:pPr>
        <w:spacing w:before="220"/>
        <w:ind w:firstLine="540"/>
        <w:jc w:val="both"/>
        <w:rPr>
          <w:rFonts w:ascii="Times New Roman" w:hAnsi="Times New Roman" w:cs="Times New Roman"/>
          <w:sz w:val="28"/>
          <w:szCs w:val="28"/>
        </w:rPr>
      </w:pPr>
      <w:r w:rsidRPr="008D0F20">
        <w:rPr>
          <w:rFonts w:ascii="Times New Roman" w:hAnsi="Times New Roman" w:cs="Times New Roman"/>
          <w:sz w:val="28"/>
          <w:szCs w:val="28"/>
        </w:rPr>
        <w:t xml:space="preserve">Приватизация муниципального имущества осуществляется в соответствии с Федеральным </w:t>
      </w:r>
      <w:hyperlink r:id="rId11" w:history="1">
        <w:r w:rsidRPr="008D0F20">
          <w:rPr>
            <w:rFonts w:ascii="Times New Roman" w:hAnsi="Times New Roman" w:cs="Times New Roman"/>
            <w:sz w:val="28"/>
            <w:szCs w:val="28"/>
          </w:rPr>
          <w:t>законом</w:t>
        </w:r>
      </w:hyperlink>
      <w:r w:rsidRPr="008D0F20">
        <w:rPr>
          <w:rFonts w:ascii="Times New Roman" w:hAnsi="Times New Roman" w:cs="Times New Roman"/>
          <w:sz w:val="28"/>
          <w:szCs w:val="28"/>
        </w:rPr>
        <w:t xml:space="preserve"> от 21.12.2001 № 178-ФЗ «О приватизации государственного и муниципального имущества». На муниципальном уровне деятельность в данной сфере регулируется </w:t>
      </w:r>
      <w:hyperlink r:id="rId12" w:history="1">
        <w:r w:rsidRPr="008D0F20">
          <w:rPr>
            <w:rFonts w:ascii="Times New Roman" w:hAnsi="Times New Roman" w:cs="Times New Roman"/>
            <w:sz w:val="28"/>
            <w:szCs w:val="28"/>
          </w:rPr>
          <w:t>решением</w:t>
        </w:r>
      </w:hyperlink>
      <w:r w:rsidRPr="008D0F20">
        <w:rPr>
          <w:rFonts w:ascii="Times New Roman" w:hAnsi="Times New Roman" w:cs="Times New Roman"/>
          <w:sz w:val="28"/>
          <w:szCs w:val="28"/>
        </w:rPr>
        <w:t xml:space="preserve">  городской Думы городского округа Тейково от 31.07.2020№74«Об утверждении Порядка приватизации имущества городского округа Тейково».</w:t>
      </w:r>
    </w:p>
    <w:p w14:paraId="2A357861" w14:textId="77777777" w:rsidR="00831544" w:rsidRPr="008D0F20" w:rsidRDefault="00831544" w:rsidP="00831544">
      <w:pPr>
        <w:spacing w:before="220"/>
        <w:ind w:firstLine="540"/>
        <w:jc w:val="both"/>
        <w:rPr>
          <w:rFonts w:ascii="Times New Roman" w:hAnsi="Times New Roman" w:cs="Times New Roman"/>
          <w:sz w:val="28"/>
          <w:szCs w:val="28"/>
        </w:rPr>
      </w:pPr>
      <w:r w:rsidRPr="008D0F20">
        <w:rPr>
          <w:rFonts w:ascii="Times New Roman" w:hAnsi="Times New Roman" w:cs="Times New Roman"/>
          <w:sz w:val="28"/>
          <w:szCs w:val="28"/>
        </w:rPr>
        <w:t>Приватизация осуществляется на основе программы приватизации имущества, принимаемой городской Думой городского округа Тейково Ивановской области. Основными способами приватизации муниципального имущества выступают продажа имущества на аукционе и выкуп арендованного имущества в порядке реализации преимущественного права на его приобретение.</w:t>
      </w:r>
    </w:p>
    <w:p w14:paraId="6057E57F" w14:textId="77777777" w:rsidR="00831544" w:rsidRPr="008D0F20" w:rsidRDefault="00831544" w:rsidP="00831544">
      <w:pPr>
        <w:spacing w:before="220"/>
        <w:ind w:firstLine="540"/>
        <w:jc w:val="both"/>
        <w:rPr>
          <w:rFonts w:ascii="Times New Roman" w:hAnsi="Times New Roman" w:cs="Times New Roman"/>
          <w:sz w:val="28"/>
          <w:szCs w:val="28"/>
        </w:rPr>
      </w:pPr>
      <w:r w:rsidRPr="008D0F20">
        <w:rPr>
          <w:rFonts w:ascii="Times New Roman" w:hAnsi="Times New Roman" w:cs="Times New Roman"/>
          <w:sz w:val="28"/>
          <w:szCs w:val="28"/>
        </w:rPr>
        <w:t>1.2. Предоставление муниципального недвижимого имущества в аренду.</w:t>
      </w:r>
    </w:p>
    <w:p w14:paraId="270C252F" w14:textId="77777777" w:rsidR="00831544" w:rsidRPr="008D0F20" w:rsidRDefault="00831544" w:rsidP="00831544">
      <w:pPr>
        <w:spacing w:before="220"/>
        <w:ind w:firstLine="540"/>
        <w:jc w:val="both"/>
        <w:rPr>
          <w:rFonts w:ascii="Times New Roman" w:hAnsi="Times New Roman" w:cs="Times New Roman"/>
          <w:sz w:val="28"/>
          <w:szCs w:val="28"/>
        </w:rPr>
      </w:pPr>
      <w:r w:rsidRPr="008D0F20">
        <w:rPr>
          <w:rFonts w:ascii="Times New Roman" w:hAnsi="Times New Roman" w:cs="Times New Roman"/>
          <w:sz w:val="28"/>
          <w:szCs w:val="28"/>
        </w:rPr>
        <w:t>Указанное направление предполагает предоставление в аренду муниципального недвижимого имущества городского округа Тейково, входящего в состав местной казны города Тейково, и имущества, закрепленного на праве оперативного управления за муниципальными казенными учреждениями.</w:t>
      </w:r>
    </w:p>
    <w:p w14:paraId="17FB5312" w14:textId="77777777" w:rsidR="00831544" w:rsidRPr="0038601A" w:rsidRDefault="00831544" w:rsidP="00831544">
      <w:pPr>
        <w:spacing w:before="220"/>
        <w:ind w:firstLine="540"/>
        <w:jc w:val="both"/>
        <w:rPr>
          <w:rFonts w:ascii="Times New Roman" w:hAnsi="Times New Roman" w:cs="Times New Roman"/>
          <w:sz w:val="28"/>
          <w:szCs w:val="28"/>
        </w:rPr>
      </w:pPr>
      <w:r w:rsidRPr="008D0F20">
        <w:rPr>
          <w:rFonts w:ascii="Times New Roman" w:hAnsi="Times New Roman" w:cs="Times New Roman"/>
          <w:sz w:val="28"/>
          <w:szCs w:val="28"/>
        </w:rPr>
        <w:t xml:space="preserve">Предоставление в аренду муниципального недвижимого имущества осуществляется в </w:t>
      </w:r>
      <w:hyperlink r:id="rId13" w:history="1">
        <w:r w:rsidRPr="008D0F20">
          <w:rPr>
            <w:rFonts w:ascii="Times New Roman" w:hAnsi="Times New Roman" w:cs="Times New Roman"/>
            <w:sz w:val="28"/>
            <w:szCs w:val="28"/>
          </w:rPr>
          <w:t>порядке</w:t>
        </w:r>
      </w:hyperlink>
      <w:r w:rsidRPr="008D0F20">
        <w:rPr>
          <w:rFonts w:ascii="Times New Roman" w:hAnsi="Times New Roman" w:cs="Times New Roman"/>
          <w:sz w:val="28"/>
          <w:szCs w:val="28"/>
        </w:rPr>
        <w:t xml:space="preserve">, утвержденном решением  городской Думы городского округа </w:t>
      </w:r>
      <w:r>
        <w:rPr>
          <w:rFonts w:ascii="Times New Roman" w:hAnsi="Times New Roman" w:cs="Times New Roman"/>
          <w:sz w:val="28"/>
          <w:szCs w:val="28"/>
        </w:rPr>
        <w:t>Тейково</w:t>
      </w:r>
      <w:r w:rsidRPr="0038601A">
        <w:rPr>
          <w:rFonts w:ascii="Times New Roman" w:hAnsi="Times New Roman" w:cs="Times New Roman"/>
          <w:sz w:val="28"/>
          <w:szCs w:val="28"/>
        </w:rPr>
        <w:t xml:space="preserve"> от </w:t>
      </w:r>
      <w:r>
        <w:rPr>
          <w:rFonts w:ascii="Times New Roman" w:hAnsi="Times New Roman" w:cs="Times New Roman"/>
          <w:sz w:val="28"/>
          <w:szCs w:val="28"/>
        </w:rPr>
        <w:t>31</w:t>
      </w:r>
      <w:r w:rsidRPr="0038601A">
        <w:rPr>
          <w:rFonts w:ascii="Times New Roman" w:hAnsi="Times New Roman" w:cs="Times New Roman"/>
          <w:sz w:val="28"/>
          <w:szCs w:val="28"/>
        </w:rPr>
        <w:t>.0</w:t>
      </w:r>
      <w:r>
        <w:rPr>
          <w:rFonts w:ascii="Times New Roman" w:hAnsi="Times New Roman" w:cs="Times New Roman"/>
          <w:sz w:val="28"/>
          <w:szCs w:val="28"/>
        </w:rPr>
        <w:t>7</w:t>
      </w:r>
      <w:r w:rsidRPr="0038601A">
        <w:rPr>
          <w:rFonts w:ascii="Times New Roman" w:hAnsi="Times New Roman" w:cs="Times New Roman"/>
          <w:sz w:val="28"/>
          <w:szCs w:val="28"/>
        </w:rPr>
        <w:t>.20</w:t>
      </w:r>
      <w:r>
        <w:rPr>
          <w:rFonts w:ascii="Times New Roman" w:hAnsi="Times New Roman" w:cs="Times New Roman"/>
          <w:sz w:val="28"/>
          <w:szCs w:val="28"/>
        </w:rPr>
        <w:t>20 № 76</w:t>
      </w:r>
      <w:r w:rsidRPr="0038601A">
        <w:rPr>
          <w:rFonts w:ascii="Times New Roman" w:hAnsi="Times New Roman" w:cs="Times New Roman"/>
          <w:sz w:val="28"/>
          <w:szCs w:val="28"/>
        </w:rPr>
        <w:t>.</w:t>
      </w:r>
    </w:p>
    <w:p w14:paraId="1FAE8899"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Объекты муниципального недвижимого имущества предоставляются в аренду по результатам проведения конкурсов или аукционов на право заключения таких договоров (за исключением случаев, предусмотренных законодательством). Начальная цена договора аренды включает плату за пользование зданием (помещением, сооружением) и земельным участком, на котором оно расположено (соответствующей частью земельного участка). Размер платы за пользование зданием (помещением) определяется на основании отчета независимого оценщика, составленного в соответствии с законодательством Российской Федерации об оценочной деятельности, за исключением случаев, установленных решениями  городской Думы</w:t>
      </w:r>
      <w:r>
        <w:rPr>
          <w:rFonts w:ascii="Times New Roman" w:hAnsi="Times New Roman" w:cs="Times New Roman"/>
          <w:sz w:val="28"/>
          <w:szCs w:val="28"/>
        </w:rPr>
        <w:t xml:space="preserve"> городского округа Тейково Ивановской области</w:t>
      </w:r>
      <w:r w:rsidRPr="0038601A">
        <w:rPr>
          <w:rFonts w:ascii="Times New Roman" w:hAnsi="Times New Roman" w:cs="Times New Roman"/>
          <w:sz w:val="28"/>
          <w:szCs w:val="28"/>
        </w:rPr>
        <w:t>.</w:t>
      </w:r>
    </w:p>
    <w:p w14:paraId="05BB0BC2" w14:textId="77777777" w:rsidR="00831544" w:rsidRPr="0038601A" w:rsidRDefault="00831544" w:rsidP="00831544">
      <w:pPr>
        <w:pStyle w:val="ConsPlusNonformat"/>
        <w:ind w:right="-2"/>
        <w:jc w:val="both"/>
        <w:rPr>
          <w:rFonts w:ascii="Times New Roman" w:hAnsi="Times New Roman" w:cs="Times New Roman"/>
          <w:sz w:val="28"/>
          <w:szCs w:val="28"/>
        </w:rPr>
      </w:pPr>
      <w:r w:rsidRPr="005438C3">
        <w:rPr>
          <w:rFonts w:ascii="Times New Roman" w:hAnsi="Times New Roman" w:cs="Times New Roman"/>
          <w:sz w:val="28"/>
          <w:szCs w:val="28"/>
        </w:rPr>
        <w:t xml:space="preserve">Годовая плата за пользование земельными участками </w:t>
      </w:r>
      <w:r>
        <w:rPr>
          <w:rFonts w:ascii="Times New Roman" w:hAnsi="Times New Roman" w:cs="Times New Roman"/>
          <w:sz w:val="28"/>
          <w:szCs w:val="28"/>
        </w:rPr>
        <w:t>р</w:t>
      </w:r>
      <w:r w:rsidRPr="005438C3">
        <w:rPr>
          <w:rFonts w:ascii="Times New Roman" w:hAnsi="Times New Roman" w:cs="Times New Roman"/>
          <w:sz w:val="28"/>
          <w:szCs w:val="28"/>
        </w:rPr>
        <w:t xml:space="preserve">ассчитывается по формуле в соответствии с </w:t>
      </w:r>
      <w:hyperlink r:id="rId14" w:history="1">
        <w:r w:rsidRPr="005438C3">
          <w:rPr>
            <w:rFonts w:ascii="Times New Roman" w:hAnsi="Times New Roman" w:cs="Times New Roman"/>
            <w:sz w:val="28"/>
            <w:szCs w:val="28"/>
          </w:rPr>
          <w:t>решением</w:t>
        </w:r>
      </w:hyperlink>
      <w:r w:rsidRPr="005438C3">
        <w:rPr>
          <w:rFonts w:ascii="Times New Roman" w:hAnsi="Times New Roman" w:cs="Times New Roman"/>
          <w:sz w:val="28"/>
          <w:szCs w:val="28"/>
        </w:rPr>
        <w:t xml:space="preserve">  городской Думы городского округа </w:t>
      </w:r>
      <w:r w:rsidRPr="005438C3">
        <w:rPr>
          <w:rFonts w:ascii="Times New Roman" w:hAnsi="Times New Roman" w:cs="Times New Roman"/>
          <w:sz w:val="28"/>
          <w:szCs w:val="28"/>
        </w:rPr>
        <w:lastRenderedPageBreak/>
        <w:t>Тейково от 24.06.2020№57</w:t>
      </w:r>
      <w:r>
        <w:rPr>
          <w:rFonts w:ascii="Times New Roman" w:hAnsi="Times New Roman" w:cs="Times New Roman"/>
          <w:sz w:val="28"/>
          <w:szCs w:val="28"/>
        </w:rPr>
        <w:t>«</w:t>
      </w:r>
      <w:r w:rsidRPr="005438C3">
        <w:rPr>
          <w:rFonts w:ascii="Times New Roman" w:hAnsi="Times New Roman" w:cs="Times New Roman"/>
          <w:sz w:val="28"/>
          <w:szCs w:val="28"/>
        </w:rPr>
        <w:t>О порядке определения размера арендной платы за предоставленные в аренду без проведения торгов земельные участки, на территории  городского округа Тейково</w:t>
      </w:r>
      <w:r>
        <w:rPr>
          <w:rFonts w:ascii="Times New Roman" w:hAnsi="Times New Roman" w:cs="Times New Roman"/>
          <w:sz w:val="28"/>
          <w:szCs w:val="28"/>
        </w:rPr>
        <w:t>»</w:t>
      </w:r>
      <w:r w:rsidRPr="0038601A">
        <w:rPr>
          <w:rFonts w:ascii="Times New Roman" w:hAnsi="Times New Roman" w:cs="Times New Roman"/>
          <w:sz w:val="28"/>
          <w:szCs w:val="28"/>
        </w:rPr>
        <w:t>.</w:t>
      </w:r>
    </w:p>
    <w:p w14:paraId="73BED176"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Размер платы за пользование сооружениями, для размещения которых в соответствии с действующим законодательством Российской Федерации не требуется предоставления земельных участков и установления сервитутов, определяется на основании отчета независимого оценщика, составленного в соответствии с законодательством Российской Федерации об оценочной деятельности, за исключением случаев</w:t>
      </w:r>
      <w:r>
        <w:rPr>
          <w:rFonts w:ascii="Times New Roman" w:hAnsi="Times New Roman" w:cs="Times New Roman"/>
          <w:sz w:val="28"/>
          <w:szCs w:val="28"/>
        </w:rPr>
        <w:t xml:space="preserve">, установленных решениями </w:t>
      </w:r>
      <w:r w:rsidRPr="0038601A">
        <w:rPr>
          <w:rFonts w:ascii="Times New Roman" w:hAnsi="Times New Roman" w:cs="Times New Roman"/>
          <w:sz w:val="28"/>
          <w:szCs w:val="28"/>
        </w:rPr>
        <w:t>городской Думы</w:t>
      </w:r>
      <w:r>
        <w:rPr>
          <w:rFonts w:ascii="Times New Roman" w:hAnsi="Times New Roman" w:cs="Times New Roman"/>
          <w:sz w:val="28"/>
          <w:szCs w:val="28"/>
        </w:rPr>
        <w:t xml:space="preserve"> городского округа Тейково Ивановской области</w:t>
      </w:r>
      <w:r w:rsidRPr="0038601A">
        <w:rPr>
          <w:rFonts w:ascii="Times New Roman" w:hAnsi="Times New Roman" w:cs="Times New Roman"/>
          <w:sz w:val="28"/>
          <w:szCs w:val="28"/>
        </w:rPr>
        <w:t>.</w:t>
      </w:r>
    </w:p>
    <w:p w14:paraId="7A76A0B6" w14:textId="73B9D03E"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В целях реализации положений Федерального </w:t>
      </w:r>
      <w:hyperlink r:id="rId15" w:history="1">
        <w:r w:rsidRPr="005438C3">
          <w:rPr>
            <w:rFonts w:ascii="Times New Roman" w:hAnsi="Times New Roman" w:cs="Times New Roman"/>
            <w:sz w:val="28"/>
            <w:szCs w:val="28"/>
          </w:rPr>
          <w:t>закона</w:t>
        </w:r>
      </w:hyperlink>
      <w:r w:rsidRPr="005438C3">
        <w:rPr>
          <w:rFonts w:ascii="Times New Roman" w:hAnsi="Times New Roman" w:cs="Times New Roman"/>
          <w:sz w:val="28"/>
          <w:szCs w:val="28"/>
        </w:rPr>
        <w:t xml:space="preserve"> от 24.07.2007 № 209-ФЗ «О развитии малого и среднего предпринимательства в Российской Федерации» для оказания имущественной поддержки субъектам малого и среднего предпринимательства и организациям, образующим инфраструктуру их поддержки, принято </w:t>
      </w:r>
      <w:hyperlink r:id="rId16" w:history="1">
        <w:r w:rsidRPr="00A85C64">
          <w:rPr>
            <w:rFonts w:ascii="Times New Roman" w:hAnsi="Times New Roman" w:cs="Times New Roman"/>
            <w:sz w:val="28"/>
            <w:szCs w:val="28"/>
          </w:rPr>
          <w:t>постановление</w:t>
        </w:r>
      </w:hyperlink>
      <w:r w:rsidR="007E2EB3">
        <w:rPr>
          <w:rFonts w:ascii="Times New Roman" w:hAnsi="Times New Roman" w:cs="Times New Roman"/>
          <w:sz w:val="28"/>
          <w:szCs w:val="28"/>
        </w:rPr>
        <w:t xml:space="preserve"> </w:t>
      </w:r>
      <w:r w:rsidRPr="00A85C64">
        <w:rPr>
          <w:rFonts w:ascii="Times New Roman" w:hAnsi="Times New Roman" w:cs="Times New Roman"/>
          <w:sz w:val="28"/>
          <w:szCs w:val="28"/>
        </w:rPr>
        <w:t xml:space="preserve">администрации городского округа от </w:t>
      </w:r>
      <w:r>
        <w:rPr>
          <w:rFonts w:ascii="Times New Roman" w:hAnsi="Times New Roman" w:cs="Times New Roman"/>
          <w:sz w:val="28"/>
          <w:szCs w:val="28"/>
        </w:rPr>
        <w:t>08.09.2023г</w:t>
      </w:r>
      <w:r w:rsidRPr="00A85C64">
        <w:rPr>
          <w:rFonts w:ascii="Times New Roman" w:hAnsi="Times New Roman" w:cs="Times New Roman"/>
          <w:sz w:val="28"/>
          <w:szCs w:val="28"/>
        </w:rPr>
        <w:t>. №</w:t>
      </w:r>
      <w:r>
        <w:rPr>
          <w:rFonts w:ascii="Times New Roman" w:hAnsi="Times New Roman" w:cs="Times New Roman"/>
          <w:sz w:val="28"/>
          <w:szCs w:val="28"/>
        </w:rPr>
        <w:t xml:space="preserve"> 585</w:t>
      </w:r>
      <w:r w:rsidRPr="00A85C64">
        <w:rPr>
          <w:rFonts w:ascii="Times New Roman" w:hAnsi="Times New Roman" w:cs="Times New Roman"/>
          <w:sz w:val="28"/>
          <w:szCs w:val="28"/>
        </w:rPr>
        <w:t>, которым утвержден Перечень имущества городского округа Тейково Ивановской области, свободного от прав третьих лиц (за исключением имуществе</w:t>
      </w:r>
      <w:r w:rsidRPr="0038601A">
        <w:rPr>
          <w:rFonts w:ascii="Times New Roman" w:hAnsi="Times New Roman" w:cs="Times New Roman"/>
          <w:sz w:val="28"/>
          <w:szCs w:val="28"/>
        </w:rPr>
        <w:t>нных прав субъектов малого и среднего предпринимательства), предназначенного для</w:t>
      </w:r>
      <w:r>
        <w:rPr>
          <w:rFonts w:ascii="Times New Roman" w:hAnsi="Times New Roman" w:cs="Times New Roman"/>
          <w:sz w:val="28"/>
          <w:szCs w:val="28"/>
        </w:rPr>
        <w:t xml:space="preserve"> предоставления его</w:t>
      </w:r>
      <w:r w:rsidRPr="0038601A">
        <w:rPr>
          <w:rFonts w:ascii="Times New Roman" w:hAnsi="Times New Roman" w:cs="Times New Roman"/>
          <w:sz w:val="28"/>
          <w:szCs w:val="28"/>
        </w:rPr>
        <w:t xml:space="preserve">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14:paraId="34006845"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Начальная цена (начальный размер годовой арендной платы) за пользование зданием, помещением, включенными в Перечень, в рамках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определяется на основании отчета независимого оценщика с учетом коэффициента муниципальной поддержки, а также с учетом платы за пользование земельным участком, на котором оно расположено. Начальная цена за сооружение определяется на основании отчета независимого оценщика с учетом коэффициента муниципальной поддержки.</w:t>
      </w:r>
    </w:p>
    <w:p w14:paraId="0EACE62D"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1.3. Предоставление в аренду, собственность земельных участков, находящихся в муниципальной собственности, а также земельных участков, государственная собственность на которые не разграничена.</w:t>
      </w:r>
    </w:p>
    <w:p w14:paraId="1A070E4A"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Предоставление земельных участков в аренду и в собственность осуществляется как по результатам торгов, так и без их проведения.</w:t>
      </w:r>
    </w:p>
    <w:p w14:paraId="1BBBDA5E" w14:textId="77777777" w:rsidR="00831544" w:rsidRPr="008D0F20"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Случаи предоставления земельных участков без проведения торгов в собственность или аренду определены </w:t>
      </w:r>
      <w:hyperlink r:id="rId17" w:history="1">
        <w:r w:rsidRPr="008D0F20">
          <w:rPr>
            <w:rFonts w:ascii="Times New Roman" w:hAnsi="Times New Roman" w:cs="Times New Roman"/>
            <w:sz w:val="28"/>
            <w:szCs w:val="28"/>
          </w:rPr>
          <w:t>статьями 39.3</w:t>
        </w:r>
      </w:hyperlink>
      <w:r w:rsidRPr="008D0F20">
        <w:rPr>
          <w:rFonts w:ascii="Times New Roman" w:hAnsi="Times New Roman" w:cs="Times New Roman"/>
          <w:sz w:val="28"/>
          <w:szCs w:val="28"/>
        </w:rPr>
        <w:t xml:space="preserve"> и </w:t>
      </w:r>
      <w:hyperlink r:id="rId18" w:history="1">
        <w:r w:rsidRPr="008D0F20">
          <w:rPr>
            <w:rFonts w:ascii="Times New Roman" w:hAnsi="Times New Roman" w:cs="Times New Roman"/>
            <w:sz w:val="28"/>
            <w:szCs w:val="28"/>
          </w:rPr>
          <w:t>39.6</w:t>
        </w:r>
      </w:hyperlink>
      <w:r w:rsidRPr="008D0F20">
        <w:rPr>
          <w:rFonts w:ascii="Times New Roman" w:hAnsi="Times New Roman" w:cs="Times New Roman"/>
          <w:sz w:val="28"/>
          <w:szCs w:val="28"/>
        </w:rPr>
        <w:t xml:space="preserve"> Земельного </w:t>
      </w:r>
      <w:r w:rsidRPr="008D0F20">
        <w:rPr>
          <w:rFonts w:ascii="Times New Roman" w:hAnsi="Times New Roman" w:cs="Times New Roman"/>
          <w:sz w:val="28"/>
          <w:szCs w:val="28"/>
        </w:rPr>
        <w:lastRenderedPageBreak/>
        <w:t xml:space="preserve">кодекса Российской Федерации. Основания бесплатного предоставления земельных участков в собственность гражданину или юридическому лицу установлены </w:t>
      </w:r>
      <w:hyperlink r:id="rId19" w:history="1">
        <w:r w:rsidRPr="008D0F20">
          <w:rPr>
            <w:rFonts w:ascii="Times New Roman" w:hAnsi="Times New Roman" w:cs="Times New Roman"/>
            <w:sz w:val="28"/>
            <w:szCs w:val="28"/>
          </w:rPr>
          <w:t>статьей 39.5</w:t>
        </w:r>
      </w:hyperlink>
      <w:r w:rsidRPr="008D0F20">
        <w:rPr>
          <w:rFonts w:ascii="Times New Roman" w:hAnsi="Times New Roman" w:cs="Times New Roman"/>
          <w:sz w:val="28"/>
          <w:szCs w:val="28"/>
        </w:rPr>
        <w:t xml:space="preserve"> Земельного кодекса Российской Федерации.</w:t>
      </w:r>
    </w:p>
    <w:p w14:paraId="10B50571" w14:textId="77777777" w:rsidR="00831544" w:rsidRPr="008D0F20" w:rsidRDefault="00831544" w:rsidP="00831544">
      <w:pPr>
        <w:spacing w:before="220"/>
        <w:ind w:firstLine="540"/>
        <w:jc w:val="both"/>
        <w:rPr>
          <w:rFonts w:ascii="Times New Roman" w:hAnsi="Times New Roman" w:cs="Times New Roman"/>
          <w:sz w:val="28"/>
          <w:szCs w:val="28"/>
        </w:rPr>
      </w:pPr>
      <w:r w:rsidRPr="008D0F20">
        <w:rPr>
          <w:rFonts w:ascii="Times New Roman" w:hAnsi="Times New Roman" w:cs="Times New Roman"/>
          <w:sz w:val="28"/>
          <w:szCs w:val="28"/>
        </w:rPr>
        <w:t>Подготовка и организация аукцион</w:t>
      </w:r>
      <w:r w:rsidRPr="0038601A">
        <w:rPr>
          <w:rFonts w:ascii="Times New Roman" w:hAnsi="Times New Roman" w:cs="Times New Roman"/>
          <w:sz w:val="28"/>
          <w:szCs w:val="28"/>
        </w:rPr>
        <w:t xml:space="preserve">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осуществляется в порядке, предусмотренном </w:t>
      </w:r>
      <w:hyperlink r:id="rId20" w:history="1">
        <w:r w:rsidRPr="008D0F20">
          <w:rPr>
            <w:rFonts w:ascii="Times New Roman" w:hAnsi="Times New Roman" w:cs="Times New Roman"/>
            <w:sz w:val="28"/>
            <w:szCs w:val="28"/>
          </w:rPr>
          <w:t>статьей 39.11</w:t>
        </w:r>
      </w:hyperlink>
      <w:r w:rsidRPr="008D0F20">
        <w:rPr>
          <w:rFonts w:ascii="Times New Roman" w:hAnsi="Times New Roman" w:cs="Times New Roman"/>
          <w:sz w:val="28"/>
          <w:szCs w:val="28"/>
        </w:rPr>
        <w:t xml:space="preserve"> Земельного кодекса Российской Федерации.</w:t>
      </w:r>
    </w:p>
    <w:p w14:paraId="0B9E89DC"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Предоставление земельных участков в аренду на торгах предполагает осуществление таких функций, как утверждение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 выполнение в отношении земельного участка работ, необходимых для осуществления государственного кадастрового учета, осуществление кадастрового учета земельного участка, а также государственной регистрации прав на него, получение технических условий подключения (технологического присоединения) объектов к сетям инженерно-технического обеспечения, определение начальной цены предмета аукциона (ежегодной арендной платы или размера первого арендного платежа), определение условий торгов, организация и проведение торгов, заключение договоров аренды.</w:t>
      </w:r>
    </w:p>
    <w:p w14:paraId="5C1B6D2D"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Предоставление земельных участков в собственность на торгах предполагает осуществление таких функций, как утверждение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 выполнение в отношении земельного участка работ, необходимых для осуществления государственного кадастрового учета, осуществление кадастрового учета земельного участка, а также государственной регистрации прав на него, получение технических условий подключения (технологического присоединения) объектов к сетям инженерно-технического обеспечения, определение начальной цены предмета аукциона (кадастровой или рыночной стоимости земельного участка), определение условий торгов, организация и проведение торгов, заключение договоров купли-продажи.</w:t>
      </w:r>
    </w:p>
    <w:p w14:paraId="2338304A"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1.4. Заключение договоров возмездного оказания услуг при передаче элементов контактной сети и опор линий наружного освещения для использования не по прямому назначению.</w:t>
      </w:r>
    </w:p>
    <w:p w14:paraId="3DA151A9"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lastRenderedPageBreak/>
        <w:t xml:space="preserve">Указанное направление предполагает заключение договоров возмездного оказания услуг при передаче элементов контактной сети и опор линий наружного освещения, входящих в состав местной казны </w:t>
      </w:r>
      <w:r>
        <w:rPr>
          <w:rFonts w:ascii="Times New Roman" w:hAnsi="Times New Roman" w:cs="Times New Roman"/>
          <w:sz w:val="28"/>
          <w:szCs w:val="28"/>
        </w:rPr>
        <w:t>городского округа Тейково Ивановской области</w:t>
      </w:r>
      <w:r w:rsidRPr="0038601A">
        <w:rPr>
          <w:rFonts w:ascii="Times New Roman" w:hAnsi="Times New Roman" w:cs="Times New Roman"/>
          <w:sz w:val="28"/>
          <w:szCs w:val="28"/>
        </w:rPr>
        <w:t>, для использования не по прямому назначению.</w:t>
      </w:r>
    </w:p>
    <w:p w14:paraId="70C6A4DF"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1.5. Принятие в муниципальную собственность имущества, оформление права муниципальной собственности на объекты недвижимости, в том числе земельные участки.</w:t>
      </w:r>
    </w:p>
    <w:p w14:paraId="0FAFEF1C"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В муниципальную собственность может быть принято государственное имущество, имущество, находящееся в иных формах собственности, бесхозяйное имущество, а также выморочное имущество, предназначенное для:</w:t>
      </w:r>
    </w:p>
    <w:p w14:paraId="6B74AE74"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решения в</w:t>
      </w:r>
      <w:r>
        <w:rPr>
          <w:rFonts w:ascii="Times New Roman" w:hAnsi="Times New Roman" w:cs="Times New Roman"/>
          <w:sz w:val="28"/>
          <w:szCs w:val="28"/>
        </w:rPr>
        <w:t>опросов местного значения городского округа Тейково Ивановской области</w:t>
      </w:r>
      <w:r w:rsidRPr="0038601A">
        <w:rPr>
          <w:rFonts w:ascii="Times New Roman" w:hAnsi="Times New Roman" w:cs="Times New Roman"/>
          <w:sz w:val="28"/>
          <w:szCs w:val="28"/>
        </w:rPr>
        <w:t>;</w:t>
      </w:r>
    </w:p>
    <w:p w14:paraId="76559B90"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Ивановской области;</w:t>
      </w:r>
    </w:p>
    <w:p w14:paraId="4D3DD43B"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w:t>
      </w:r>
      <w:r>
        <w:rPr>
          <w:rFonts w:ascii="Times New Roman" w:hAnsi="Times New Roman" w:cs="Times New Roman"/>
          <w:sz w:val="28"/>
          <w:szCs w:val="28"/>
        </w:rPr>
        <w:t xml:space="preserve">тветствии с решениями </w:t>
      </w:r>
      <w:r w:rsidRPr="0038601A">
        <w:rPr>
          <w:rFonts w:ascii="Times New Roman" w:hAnsi="Times New Roman" w:cs="Times New Roman"/>
          <w:sz w:val="28"/>
          <w:szCs w:val="28"/>
        </w:rPr>
        <w:t xml:space="preserve"> городской Думы</w:t>
      </w:r>
      <w:r>
        <w:rPr>
          <w:rFonts w:ascii="Times New Roman" w:hAnsi="Times New Roman" w:cs="Times New Roman"/>
          <w:sz w:val="28"/>
          <w:szCs w:val="28"/>
        </w:rPr>
        <w:t xml:space="preserve"> городского округа Тейково Ивановской области</w:t>
      </w:r>
      <w:r w:rsidRPr="0038601A">
        <w:rPr>
          <w:rFonts w:ascii="Times New Roman" w:hAnsi="Times New Roman" w:cs="Times New Roman"/>
          <w:sz w:val="28"/>
          <w:szCs w:val="28"/>
        </w:rPr>
        <w:t>;</w:t>
      </w:r>
    </w:p>
    <w:p w14:paraId="5803AB15"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решения вопросов, право ре</w:t>
      </w:r>
      <w:r>
        <w:rPr>
          <w:rFonts w:ascii="Times New Roman" w:hAnsi="Times New Roman" w:cs="Times New Roman"/>
          <w:sz w:val="28"/>
          <w:szCs w:val="28"/>
        </w:rPr>
        <w:t>ализации</w:t>
      </w:r>
      <w:r w:rsidRPr="0038601A">
        <w:rPr>
          <w:rFonts w:ascii="Times New Roman" w:hAnsi="Times New Roman" w:cs="Times New Roman"/>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14:paraId="1FC721B1"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Право муниципальной собственности на земельные участки оформляется:</w:t>
      </w:r>
    </w:p>
    <w:p w14:paraId="35644DB5"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в целях разграничения государственной собственности на землю;</w:t>
      </w:r>
    </w:p>
    <w:p w14:paraId="6405DA64"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 в случае поступления земельных участков в собственность городского округа из государственной собственности или собственности иного муниципального образования для последующего бесплатного предоставления гражданам в целях реализации </w:t>
      </w:r>
      <w:hyperlink r:id="rId21" w:history="1">
        <w:r w:rsidRPr="008D0F20">
          <w:rPr>
            <w:rFonts w:ascii="Times New Roman" w:hAnsi="Times New Roman" w:cs="Times New Roman"/>
            <w:sz w:val="28"/>
            <w:szCs w:val="28"/>
          </w:rPr>
          <w:t>Закона</w:t>
        </w:r>
      </w:hyperlink>
      <w:r w:rsidRPr="008D0F20">
        <w:rPr>
          <w:rFonts w:ascii="Times New Roman" w:hAnsi="Times New Roman" w:cs="Times New Roman"/>
          <w:sz w:val="28"/>
          <w:szCs w:val="28"/>
        </w:rPr>
        <w:t xml:space="preserve"> Ивановской области от 31.12.2002 № 111-ОЗ «О бесплатном предоста</w:t>
      </w:r>
      <w:r w:rsidRPr="0038601A">
        <w:rPr>
          <w:rFonts w:ascii="Times New Roman" w:hAnsi="Times New Roman" w:cs="Times New Roman"/>
          <w:sz w:val="28"/>
          <w:szCs w:val="28"/>
        </w:rPr>
        <w:t>влении земельных участков в собственность гражданам Российской Федерации</w:t>
      </w:r>
      <w:r>
        <w:rPr>
          <w:rFonts w:ascii="Times New Roman" w:hAnsi="Times New Roman" w:cs="Times New Roman"/>
          <w:sz w:val="28"/>
          <w:szCs w:val="28"/>
        </w:rPr>
        <w:t>»</w:t>
      </w:r>
      <w:r w:rsidRPr="0038601A">
        <w:rPr>
          <w:rFonts w:ascii="Times New Roman" w:hAnsi="Times New Roman" w:cs="Times New Roman"/>
          <w:sz w:val="28"/>
          <w:szCs w:val="28"/>
        </w:rPr>
        <w:t>;</w:t>
      </w:r>
    </w:p>
    <w:p w14:paraId="4F980CAA"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в случае безвозмездной передачи земельных участков в собственность городского округа из федеральной собственности и собственности субъекта Российской Федерации;</w:t>
      </w:r>
    </w:p>
    <w:p w14:paraId="172AA389"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lastRenderedPageBreak/>
        <w:t>- при приобретении земельных участков, находящихся в частной собственности, в порядке гражданско-правовых сделок;</w:t>
      </w:r>
    </w:p>
    <w:p w14:paraId="59D08713"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при отказе собственника от права собственности на земельный участок, расположенный на территории муниципального образования.</w:t>
      </w:r>
    </w:p>
    <w:p w14:paraId="2FDAC89B"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1.6. Осуществление полномочий учредителя (собственника) хозяйственных обществ, участие в органах управления хозяйственных обществ.</w:t>
      </w:r>
    </w:p>
    <w:p w14:paraId="774EC0F1"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Выполнение мероприятия предполагает:</w:t>
      </w:r>
    </w:p>
    <w:p w14:paraId="234CC734"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осуществление полномочий акционера (участника) хозяй</w:t>
      </w:r>
      <w:r>
        <w:rPr>
          <w:rFonts w:ascii="Times New Roman" w:hAnsi="Times New Roman" w:cs="Times New Roman"/>
          <w:sz w:val="28"/>
          <w:szCs w:val="28"/>
        </w:rPr>
        <w:t>ственных обществ от имени городского округа Тейково Ивановской области</w:t>
      </w:r>
      <w:r w:rsidRPr="0038601A">
        <w:rPr>
          <w:rFonts w:ascii="Times New Roman" w:hAnsi="Times New Roman" w:cs="Times New Roman"/>
          <w:sz w:val="28"/>
          <w:szCs w:val="28"/>
        </w:rPr>
        <w:t>, участие в управлении хозяйственными обществами;</w:t>
      </w:r>
    </w:p>
    <w:p w14:paraId="5382CDDC"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осуществление полномочий собственника в отношении акций (долей), закрепленных в муниципальной собств</w:t>
      </w:r>
      <w:r>
        <w:rPr>
          <w:rFonts w:ascii="Times New Roman" w:hAnsi="Times New Roman" w:cs="Times New Roman"/>
          <w:sz w:val="28"/>
          <w:szCs w:val="28"/>
        </w:rPr>
        <w:t>енности, от имени городского округа Тейково Ивановской области</w:t>
      </w:r>
      <w:r w:rsidRPr="0038601A">
        <w:rPr>
          <w:rFonts w:ascii="Times New Roman" w:hAnsi="Times New Roman" w:cs="Times New Roman"/>
          <w:sz w:val="28"/>
          <w:szCs w:val="28"/>
        </w:rPr>
        <w:t>.</w:t>
      </w:r>
    </w:p>
    <w:p w14:paraId="5C20650F"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1.7. Обеспечение выполнения функций по оценке прав на движимое и недвижимое имущество, признанию прав и регулированию отношений по государственной и муниципальной собственности.</w:t>
      </w:r>
    </w:p>
    <w:p w14:paraId="61D1DF1E" w14:textId="3A76D3C2"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Данное направление предусматривает приобретение услуг, а также осуществление иных платежей, связанных с определением рыночной стоимости объектов муниципальной собственности (права аренды, иного вида пользования объектами муниципальной собственности), а также земельных участков, государственная собственность на которые не разграничена (права аренды земельных участков, права на освоение территорий), и иных объектов оценки, признанием прав и регулированием отношений по государственной и муниципальной собственности, в том</w:t>
      </w:r>
      <w:r w:rsidR="007E2EB3">
        <w:rPr>
          <w:rFonts w:ascii="Times New Roman" w:hAnsi="Times New Roman" w:cs="Times New Roman"/>
          <w:sz w:val="28"/>
          <w:szCs w:val="28"/>
        </w:rPr>
        <w:t xml:space="preserve"> </w:t>
      </w:r>
      <w:r w:rsidRPr="0038601A">
        <w:rPr>
          <w:rFonts w:ascii="Times New Roman" w:hAnsi="Times New Roman" w:cs="Times New Roman"/>
          <w:sz w:val="28"/>
          <w:szCs w:val="28"/>
        </w:rPr>
        <w:t>числе:</w:t>
      </w:r>
    </w:p>
    <w:p w14:paraId="4B69669A"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 оплата услуг по определению рыночной стоимости муниципального имущества, земельных участков, государственная собственность на которые не разграничена, расположенных в границах городского округа </w:t>
      </w:r>
      <w:r>
        <w:rPr>
          <w:rFonts w:ascii="Times New Roman" w:hAnsi="Times New Roman" w:cs="Times New Roman"/>
          <w:sz w:val="28"/>
          <w:szCs w:val="28"/>
        </w:rPr>
        <w:t>Тейково</w:t>
      </w:r>
      <w:r w:rsidRPr="0038601A">
        <w:rPr>
          <w:rFonts w:ascii="Times New Roman" w:hAnsi="Times New Roman" w:cs="Times New Roman"/>
          <w:sz w:val="28"/>
          <w:szCs w:val="28"/>
        </w:rPr>
        <w:t>, неотделимых улучшений муниципального имущества, материального ущерба, причиненного муниципальному имуществу;</w:t>
      </w:r>
    </w:p>
    <w:p w14:paraId="25920095"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 оплата услуг по определению рыночной стоимости (рыночного размера) арендной платы муниципального имущества, имущества, земельных участков, государственная собственность на которые не разграничена, расположенных в границах городского округа </w:t>
      </w:r>
      <w:r>
        <w:rPr>
          <w:rFonts w:ascii="Times New Roman" w:hAnsi="Times New Roman" w:cs="Times New Roman"/>
          <w:sz w:val="28"/>
          <w:szCs w:val="28"/>
        </w:rPr>
        <w:t>Тейково Ивановской области</w:t>
      </w:r>
      <w:r w:rsidRPr="0038601A">
        <w:rPr>
          <w:rFonts w:ascii="Times New Roman" w:hAnsi="Times New Roman" w:cs="Times New Roman"/>
          <w:sz w:val="28"/>
          <w:szCs w:val="28"/>
        </w:rPr>
        <w:t>, и земельных участков, находящихся в муниципальной собстве</w:t>
      </w:r>
      <w:r>
        <w:rPr>
          <w:rFonts w:ascii="Times New Roman" w:hAnsi="Times New Roman" w:cs="Times New Roman"/>
          <w:sz w:val="28"/>
          <w:szCs w:val="28"/>
        </w:rPr>
        <w:t>нности городского округа Тейково Ивановской области</w:t>
      </w:r>
      <w:r w:rsidRPr="0038601A">
        <w:rPr>
          <w:rFonts w:ascii="Times New Roman" w:hAnsi="Times New Roman" w:cs="Times New Roman"/>
          <w:sz w:val="28"/>
          <w:szCs w:val="28"/>
        </w:rPr>
        <w:t>, права на заключение договора безвозмездного пользования недвижимым и движимым имуществом;</w:t>
      </w:r>
    </w:p>
    <w:p w14:paraId="6D2D1769"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lastRenderedPageBreak/>
        <w:t>- оплата услуг по определению рыночной стоимости услуги по предоставлению опоры линии наружного освещения для размещения объектов по договору возмездного оказания услуг;</w:t>
      </w:r>
    </w:p>
    <w:p w14:paraId="75E81BB1"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обеспечение сохранности муниципального имущества, включенно</w:t>
      </w:r>
      <w:r>
        <w:rPr>
          <w:rFonts w:ascii="Times New Roman" w:hAnsi="Times New Roman" w:cs="Times New Roman"/>
          <w:sz w:val="28"/>
          <w:szCs w:val="28"/>
        </w:rPr>
        <w:t>го в состав местной казны городского округа Тейково Ивановской области</w:t>
      </w:r>
      <w:r w:rsidRPr="0038601A">
        <w:rPr>
          <w:rFonts w:ascii="Times New Roman" w:hAnsi="Times New Roman" w:cs="Times New Roman"/>
          <w:sz w:val="28"/>
          <w:szCs w:val="28"/>
        </w:rPr>
        <w:t>, находящегося в процессе приватизации;</w:t>
      </w:r>
    </w:p>
    <w:p w14:paraId="647B3B93"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услуг по проведению кадастровых работ в отношении земельных участков, выставляемых на продажу;</w:t>
      </w:r>
    </w:p>
    <w:p w14:paraId="66A9745B"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затраты на содержание и ремонт муниципального имущества;</w:t>
      </w:r>
    </w:p>
    <w:p w14:paraId="0DE1ADDD"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услуг по выполнению кадастровых работ по подготовке технических планов для постановки на государственный кадастровый учет объектов недвижимого имущества (за исключением жилых помещений) и инженерной инфраструктуры, а также для подготовки актов обследования объектов;</w:t>
      </w:r>
    </w:p>
    <w:p w14:paraId="25D7B2DB"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иные затраты, необходимые для выполнения мероприятия подпрограммы;</w:t>
      </w:r>
    </w:p>
    <w:p w14:paraId="5EF53E8B"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услуг по определению рыночной стоимости изымаемого у собственника по решению суда путем продажи с публичных торгов объекта незавершенного строительства, расположенного на земельном участке, находящемся в муниципальной собственности, или на земельном участке, государственная собственность на который не разграничена, в связи с прекращением действия договора аренды такого земельного участка;</w:t>
      </w:r>
    </w:p>
    <w:p w14:paraId="016D432D"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услуг связи, услуг почтовой связи, приобретение маркированных конвертов, проведение проверки (поверки) средств измерений, приобретение канцелярских товаров и бумаги для офисной техники, мебели, а также оплата услуг по обучению по дополнительным профессиональным программам повышения квалификации и профессиональной переподготовки;</w:t>
      </w:r>
    </w:p>
    <w:p w14:paraId="57B6BF4E"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затраты на проведение экспертиз, составление рецензий на судебные экспертизы в рамках судебных разбирательств по искам о защите и</w:t>
      </w:r>
      <w:r>
        <w:rPr>
          <w:rFonts w:ascii="Times New Roman" w:hAnsi="Times New Roman" w:cs="Times New Roman"/>
          <w:sz w:val="28"/>
          <w:szCs w:val="28"/>
        </w:rPr>
        <w:t>мущественных прав городского округа Тейково</w:t>
      </w:r>
      <w:r w:rsidRPr="0038601A">
        <w:rPr>
          <w:rFonts w:ascii="Times New Roman" w:hAnsi="Times New Roman" w:cs="Times New Roman"/>
          <w:sz w:val="28"/>
          <w:szCs w:val="28"/>
        </w:rPr>
        <w:t xml:space="preserve"> по вопросам, отнесенным к компетенции </w:t>
      </w:r>
      <w:r>
        <w:rPr>
          <w:rFonts w:ascii="Times New Roman" w:hAnsi="Times New Roman" w:cs="Times New Roman"/>
          <w:sz w:val="28"/>
          <w:szCs w:val="28"/>
        </w:rPr>
        <w:t>Комитета по управлению муниципальным имуществом и земельным отношениям администрации городского округа Тейково Ивановской области</w:t>
      </w:r>
      <w:r w:rsidRPr="0038601A">
        <w:rPr>
          <w:rFonts w:ascii="Times New Roman" w:hAnsi="Times New Roman" w:cs="Times New Roman"/>
          <w:sz w:val="28"/>
          <w:szCs w:val="28"/>
        </w:rPr>
        <w:t>, а также при установлении соразмерности площади земельного участка площади находящихся на нем зданий/сооружений;</w:t>
      </w:r>
    </w:p>
    <w:p w14:paraId="18D608C1"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нотариального тарифа за совершение нотариальных действий в целях оформления в муниципальную собственность гор</w:t>
      </w:r>
      <w:r>
        <w:rPr>
          <w:rFonts w:ascii="Times New Roman" w:hAnsi="Times New Roman" w:cs="Times New Roman"/>
          <w:sz w:val="28"/>
          <w:szCs w:val="28"/>
        </w:rPr>
        <w:t>одского округа Тейково</w:t>
      </w:r>
      <w:r w:rsidRPr="0038601A">
        <w:rPr>
          <w:rFonts w:ascii="Times New Roman" w:hAnsi="Times New Roman" w:cs="Times New Roman"/>
          <w:sz w:val="28"/>
          <w:szCs w:val="28"/>
        </w:rPr>
        <w:t xml:space="preserve"> выморочного имущества.</w:t>
      </w:r>
    </w:p>
    <w:p w14:paraId="661A84E4"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lastRenderedPageBreak/>
        <w:t>2. Уплата взносов на капитальный ремонт общего имущества многоквартирных жилых домов, расположенных на территории город</w:t>
      </w:r>
      <w:r>
        <w:rPr>
          <w:rFonts w:ascii="Times New Roman" w:hAnsi="Times New Roman" w:cs="Times New Roman"/>
          <w:sz w:val="28"/>
          <w:szCs w:val="28"/>
        </w:rPr>
        <w:t>ского округа Тейково Ивановской области</w:t>
      </w:r>
      <w:r w:rsidRPr="0038601A">
        <w:rPr>
          <w:rFonts w:ascii="Times New Roman" w:hAnsi="Times New Roman" w:cs="Times New Roman"/>
          <w:sz w:val="28"/>
          <w:szCs w:val="28"/>
        </w:rPr>
        <w:t>, соразмерно доле муниципальных нежилых помещений, расположенных в них.</w:t>
      </w:r>
    </w:p>
    <w:p w14:paraId="2269022F"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3. Осуществление полномочий в области управления муниципальными унитарными предприятиями.</w:t>
      </w:r>
    </w:p>
    <w:p w14:paraId="3185995F"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Выполнение мероприятия предполагает:</w:t>
      </w:r>
    </w:p>
    <w:p w14:paraId="6D59923F"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в</w:t>
      </w:r>
      <w:r>
        <w:rPr>
          <w:rFonts w:ascii="Times New Roman" w:hAnsi="Times New Roman" w:cs="Times New Roman"/>
          <w:sz w:val="28"/>
          <w:szCs w:val="28"/>
        </w:rPr>
        <w:t xml:space="preserve">несение предложений главе городского округа ТейковоИвановской области </w:t>
      </w:r>
      <w:r w:rsidRPr="0038601A">
        <w:rPr>
          <w:rFonts w:ascii="Times New Roman" w:hAnsi="Times New Roman" w:cs="Times New Roman"/>
          <w:sz w:val="28"/>
          <w:szCs w:val="28"/>
        </w:rPr>
        <w:t>о создании, реорганизации и ликвидации муниципальных унитарных предприятий;</w:t>
      </w:r>
    </w:p>
    <w:p w14:paraId="204C78B2"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утверждение уставов муниципальных унитарных предприятий;</w:t>
      </w:r>
    </w:p>
    <w:p w14:paraId="30BEF73E"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 осуществление подготовки документов для </w:t>
      </w:r>
      <w:r>
        <w:rPr>
          <w:rFonts w:ascii="Times New Roman" w:hAnsi="Times New Roman" w:cs="Times New Roman"/>
          <w:sz w:val="28"/>
          <w:szCs w:val="28"/>
        </w:rPr>
        <w:t>заключения</w:t>
      </w:r>
      <w:r w:rsidRPr="0038601A">
        <w:rPr>
          <w:rFonts w:ascii="Times New Roman" w:hAnsi="Times New Roman" w:cs="Times New Roman"/>
          <w:sz w:val="28"/>
          <w:szCs w:val="28"/>
        </w:rPr>
        <w:t xml:space="preserve"> трудовых договоров с руководителями муниципальных унитарных предприятий в установленном законодательством Российской Федерации порядке;</w:t>
      </w:r>
    </w:p>
    <w:p w14:paraId="291FD04E"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осуществление контроля за использованием муниципального имущества муниципальными унитарными предприятиями;</w:t>
      </w:r>
    </w:p>
    <w:p w14:paraId="4486FE74"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согласование договоров аренды, безвозмездного пользования муниципальн</w:t>
      </w:r>
      <w:r>
        <w:rPr>
          <w:rFonts w:ascii="Times New Roman" w:hAnsi="Times New Roman" w:cs="Times New Roman"/>
          <w:sz w:val="28"/>
          <w:szCs w:val="28"/>
        </w:rPr>
        <w:t>ого недвижимого имущества городского округа Тейково Ивановской области</w:t>
      </w:r>
      <w:r w:rsidRPr="0038601A">
        <w:rPr>
          <w:rFonts w:ascii="Times New Roman" w:hAnsi="Times New Roman" w:cs="Times New Roman"/>
          <w:sz w:val="28"/>
          <w:szCs w:val="28"/>
        </w:rPr>
        <w:t>, закрепленного за муниципальными унитарными предприятиями на праве хозяйственного ведения;</w:t>
      </w:r>
    </w:p>
    <w:p w14:paraId="09DC71E0"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подготовку правовых актов по увеличению уставного фонда муниципальных унитарных предприятий;</w:t>
      </w:r>
    </w:p>
    <w:p w14:paraId="690947A9"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осуществление отдельных прав собс</w:t>
      </w:r>
      <w:r>
        <w:rPr>
          <w:rFonts w:ascii="Times New Roman" w:hAnsi="Times New Roman" w:cs="Times New Roman"/>
          <w:sz w:val="28"/>
          <w:szCs w:val="28"/>
        </w:rPr>
        <w:t xml:space="preserve">твенника от имени городского округа ТейковоИвановской области </w:t>
      </w:r>
      <w:r w:rsidRPr="0038601A">
        <w:rPr>
          <w:rFonts w:ascii="Times New Roman" w:hAnsi="Times New Roman" w:cs="Times New Roman"/>
          <w:sz w:val="28"/>
          <w:szCs w:val="28"/>
        </w:rPr>
        <w:t>в случаях, предусмотренных муниципальными правовыми актам</w:t>
      </w:r>
      <w:r>
        <w:rPr>
          <w:rFonts w:ascii="Times New Roman" w:hAnsi="Times New Roman" w:cs="Times New Roman"/>
          <w:sz w:val="28"/>
          <w:szCs w:val="28"/>
        </w:rPr>
        <w:t>и городского округа Тейково Ивановской области</w:t>
      </w:r>
      <w:r w:rsidRPr="0038601A">
        <w:rPr>
          <w:rFonts w:ascii="Times New Roman" w:hAnsi="Times New Roman" w:cs="Times New Roman"/>
          <w:sz w:val="28"/>
          <w:szCs w:val="28"/>
        </w:rPr>
        <w:t>.</w:t>
      </w:r>
    </w:p>
    <w:p w14:paraId="240EFB75"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4. </w:t>
      </w:r>
      <w:r>
        <w:rPr>
          <w:rFonts w:ascii="Times New Roman" w:hAnsi="Times New Roman" w:cs="Times New Roman"/>
          <w:sz w:val="28"/>
          <w:szCs w:val="28"/>
        </w:rPr>
        <w:t>Оплата услуг</w:t>
      </w:r>
      <w:r w:rsidRPr="0038601A">
        <w:rPr>
          <w:rFonts w:ascii="Times New Roman" w:hAnsi="Times New Roman" w:cs="Times New Roman"/>
          <w:sz w:val="28"/>
          <w:szCs w:val="28"/>
        </w:rPr>
        <w:t xml:space="preserve">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w:t>
      </w:r>
      <w:r w:rsidRPr="0038601A">
        <w:rPr>
          <w:rFonts w:ascii="Times New Roman" w:hAnsi="Times New Roman" w:cs="Times New Roman"/>
          <w:sz w:val="28"/>
          <w:szCs w:val="28"/>
        </w:rPr>
        <w:lastRenderedPageBreak/>
        <w:t>многоквартирных домов, за коммунальные ресурсы, потребляемые при использовании и содержании общего имущества многоквартирных домов.</w:t>
      </w:r>
    </w:p>
    <w:p w14:paraId="6DD181E8"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Срок реализации мероприятия - 20</w:t>
      </w:r>
      <w:r>
        <w:rPr>
          <w:rFonts w:ascii="Times New Roman" w:hAnsi="Times New Roman" w:cs="Times New Roman"/>
          <w:sz w:val="28"/>
          <w:szCs w:val="28"/>
        </w:rPr>
        <w:t>23</w:t>
      </w:r>
      <w:r w:rsidRPr="0038601A">
        <w:rPr>
          <w:rFonts w:ascii="Times New Roman" w:hAnsi="Times New Roman" w:cs="Times New Roman"/>
          <w:sz w:val="28"/>
          <w:szCs w:val="28"/>
        </w:rPr>
        <w:t xml:space="preserve"> - 202</w:t>
      </w:r>
      <w:r>
        <w:rPr>
          <w:rFonts w:ascii="Times New Roman" w:hAnsi="Times New Roman" w:cs="Times New Roman"/>
          <w:sz w:val="28"/>
          <w:szCs w:val="28"/>
        </w:rPr>
        <w:t>8</w:t>
      </w:r>
      <w:r w:rsidRPr="0038601A">
        <w:rPr>
          <w:rFonts w:ascii="Times New Roman" w:hAnsi="Times New Roman" w:cs="Times New Roman"/>
          <w:sz w:val="28"/>
          <w:szCs w:val="28"/>
        </w:rPr>
        <w:t xml:space="preserve"> годы.</w:t>
      </w:r>
    </w:p>
    <w:p w14:paraId="19718949" w14:textId="77777777" w:rsidR="00831544" w:rsidRPr="0038601A" w:rsidRDefault="00831544" w:rsidP="00831544">
      <w:pPr>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Pr="0038601A">
        <w:rPr>
          <w:rFonts w:ascii="Times New Roman" w:hAnsi="Times New Roman" w:cs="Times New Roman"/>
          <w:sz w:val="28"/>
          <w:szCs w:val="28"/>
        </w:rPr>
        <w:t xml:space="preserve">Оформление права муниципальной собственности на </w:t>
      </w:r>
      <w:r>
        <w:rPr>
          <w:rFonts w:ascii="Times New Roman" w:hAnsi="Times New Roman" w:cs="Times New Roman"/>
          <w:sz w:val="28"/>
          <w:szCs w:val="28"/>
        </w:rPr>
        <w:t xml:space="preserve">земельные участки под </w:t>
      </w:r>
      <w:r w:rsidRPr="0038601A">
        <w:rPr>
          <w:rFonts w:ascii="Times New Roman" w:hAnsi="Times New Roman" w:cs="Times New Roman"/>
          <w:sz w:val="28"/>
          <w:szCs w:val="28"/>
        </w:rPr>
        <w:t>автомобильны</w:t>
      </w:r>
      <w:r>
        <w:rPr>
          <w:rFonts w:ascii="Times New Roman" w:hAnsi="Times New Roman" w:cs="Times New Roman"/>
          <w:sz w:val="28"/>
          <w:szCs w:val="28"/>
        </w:rPr>
        <w:t>ми</w:t>
      </w:r>
      <w:r w:rsidRPr="0038601A">
        <w:rPr>
          <w:rFonts w:ascii="Times New Roman" w:hAnsi="Times New Roman" w:cs="Times New Roman"/>
          <w:sz w:val="28"/>
          <w:szCs w:val="28"/>
        </w:rPr>
        <w:t xml:space="preserve"> дорог</w:t>
      </w:r>
      <w:r>
        <w:rPr>
          <w:rFonts w:ascii="Times New Roman" w:hAnsi="Times New Roman" w:cs="Times New Roman"/>
          <w:sz w:val="28"/>
          <w:szCs w:val="28"/>
        </w:rPr>
        <w:t>ами</w:t>
      </w:r>
      <w:r w:rsidRPr="0038601A">
        <w:rPr>
          <w:rFonts w:ascii="Times New Roman" w:hAnsi="Times New Roman" w:cs="Times New Roman"/>
          <w:sz w:val="28"/>
          <w:szCs w:val="28"/>
        </w:rPr>
        <w:t>.</w:t>
      </w:r>
    </w:p>
    <w:p w14:paraId="33AC6D7E" w14:textId="77777777" w:rsidR="00831544" w:rsidRDefault="00831544" w:rsidP="00831544">
      <w:pPr>
        <w:ind w:firstLine="539"/>
        <w:jc w:val="both"/>
        <w:rPr>
          <w:rFonts w:ascii="Times New Roman" w:hAnsi="Times New Roman" w:cs="Times New Roman"/>
          <w:sz w:val="28"/>
          <w:szCs w:val="28"/>
        </w:rPr>
      </w:pPr>
      <w:r w:rsidRPr="0038601A">
        <w:rPr>
          <w:rFonts w:ascii="Times New Roman" w:hAnsi="Times New Roman" w:cs="Times New Roman"/>
          <w:sz w:val="28"/>
          <w:szCs w:val="28"/>
        </w:rPr>
        <w:t xml:space="preserve">Выполнение мероприятия предполагает проведение работ по постановке на государственный кадастровый учет </w:t>
      </w:r>
      <w:r>
        <w:rPr>
          <w:rFonts w:ascii="Times New Roman" w:hAnsi="Times New Roman" w:cs="Times New Roman"/>
          <w:sz w:val="28"/>
          <w:szCs w:val="28"/>
        </w:rPr>
        <w:t>19</w:t>
      </w:r>
      <w:r w:rsidRPr="0038601A">
        <w:rPr>
          <w:rFonts w:ascii="Times New Roman" w:hAnsi="Times New Roman" w:cs="Times New Roman"/>
          <w:sz w:val="28"/>
          <w:szCs w:val="28"/>
        </w:rPr>
        <w:t>автомобильных дорог общего пользования местного значения, учтенных в реестре, с одновременной регистрацией права муниципальной собственности</w:t>
      </w:r>
      <w:r>
        <w:rPr>
          <w:rFonts w:ascii="Times New Roman" w:hAnsi="Times New Roman" w:cs="Times New Roman"/>
          <w:sz w:val="28"/>
          <w:szCs w:val="28"/>
        </w:rPr>
        <w:t xml:space="preserve"> на указанные земельные участки по следующим адресам: ул. Гастелло, ул.2-я Красная, ул.1-ая Комовская, ул.2-ая Комовская, ул.Фрунзенская, ул. Сергеевская, ул. Мохова, ул. Футбольная, проезд Шестагинский, ул. Индустриальная, ул. Красных Зорь, 1-ая Комсомольская, проезд Октябрьский, поселок Пчелина, ул. Першинская, ул. 1-ая Красная, ул. Ульяновская, проезд Колхозный, проезд Центральный</w:t>
      </w:r>
      <w:r w:rsidRPr="0038601A">
        <w:rPr>
          <w:rFonts w:ascii="Times New Roman" w:hAnsi="Times New Roman" w:cs="Times New Roman"/>
          <w:sz w:val="28"/>
          <w:szCs w:val="28"/>
        </w:rPr>
        <w:t>.</w:t>
      </w:r>
    </w:p>
    <w:p w14:paraId="78F1488C" w14:textId="77777777" w:rsidR="00831544" w:rsidRPr="0038601A" w:rsidRDefault="00831544" w:rsidP="00831544">
      <w:pPr>
        <w:ind w:firstLine="539"/>
        <w:jc w:val="both"/>
        <w:rPr>
          <w:rFonts w:ascii="Times New Roman" w:hAnsi="Times New Roman" w:cs="Times New Roman"/>
          <w:sz w:val="28"/>
          <w:szCs w:val="28"/>
        </w:rPr>
      </w:pPr>
    </w:p>
    <w:p w14:paraId="5B791187" w14:textId="77777777" w:rsidR="00831544" w:rsidRDefault="00831544" w:rsidP="00831544">
      <w:pPr>
        <w:ind w:firstLine="539"/>
        <w:jc w:val="both"/>
        <w:rPr>
          <w:rFonts w:ascii="Times New Roman" w:hAnsi="Times New Roman" w:cs="Times New Roman"/>
          <w:sz w:val="28"/>
          <w:szCs w:val="28"/>
        </w:rPr>
      </w:pPr>
      <w:bookmarkStart w:id="3" w:name="P676"/>
      <w:bookmarkEnd w:id="3"/>
      <w:r w:rsidRPr="0038601A">
        <w:rPr>
          <w:rFonts w:ascii="Times New Roman" w:hAnsi="Times New Roman" w:cs="Times New Roman"/>
          <w:sz w:val="28"/>
          <w:szCs w:val="28"/>
        </w:rPr>
        <w:t xml:space="preserve">Мероприятия подпрограммы, указанные в </w:t>
      </w:r>
      <w:hyperlink w:anchor="P600" w:history="1">
        <w:r w:rsidRPr="008D0F20">
          <w:rPr>
            <w:rFonts w:ascii="Times New Roman" w:hAnsi="Times New Roman" w:cs="Times New Roman"/>
            <w:sz w:val="28"/>
            <w:szCs w:val="28"/>
          </w:rPr>
          <w:t>пунктах 1</w:t>
        </w:r>
      </w:hyperlink>
      <w:r w:rsidRPr="008D0F20">
        <w:rPr>
          <w:rFonts w:ascii="Times New Roman" w:hAnsi="Times New Roman" w:cs="Times New Roman"/>
          <w:sz w:val="28"/>
          <w:szCs w:val="28"/>
        </w:rPr>
        <w:t xml:space="preserve"> - </w:t>
      </w:r>
      <w:hyperlink w:anchor="P676" w:history="1">
        <w:r w:rsidRPr="008D0F20">
          <w:rPr>
            <w:rFonts w:ascii="Times New Roman" w:hAnsi="Times New Roman" w:cs="Times New Roman"/>
            <w:sz w:val="28"/>
            <w:szCs w:val="28"/>
          </w:rPr>
          <w:t>5</w:t>
        </w:r>
      </w:hyperlink>
      <w:r w:rsidRPr="008D0F20">
        <w:rPr>
          <w:rFonts w:ascii="Times New Roman" w:hAnsi="Times New Roman" w:cs="Times New Roman"/>
          <w:sz w:val="28"/>
          <w:szCs w:val="28"/>
        </w:rPr>
        <w:t xml:space="preserve"> настоящего раздела, выполняются на регулярной основе</w:t>
      </w:r>
      <w:r w:rsidRPr="0038601A">
        <w:rPr>
          <w:rFonts w:ascii="Times New Roman" w:hAnsi="Times New Roman" w:cs="Times New Roman"/>
          <w:sz w:val="28"/>
          <w:szCs w:val="28"/>
        </w:rPr>
        <w:t xml:space="preserve"> в течение всего срока реализации подпрограммы.</w:t>
      </w:r>
    </w:p>
    <w:p w14:paraId="4EA24CD2" w14:textId="77777777" w:rsidR="00831544" w:rsidRDefault="00831544" w:rsidP="00831544">
      <w:pPr>
        <w:ind w:firstLine="539"/>
        <w:jc w:val="both"/>
        <w:rPr>
          <w:rFonts w:ascii="Times New Roman" w:hAnsi="Times New Roman" w:cs="Times New Roman"/>
          <w:sz w:val="28"/>
          <w:szCs w:val="28"/>
        </w:rPr>
      </w:pPr>
    </w:p>
    <w:p w14:paraId="4369F9E4" w14:textId="77777777" w:rsidR="00831544" w:rsidRDefault="00831544" w:rsidP="00831544">
      <w:pPr>
        <w:ind w:firstLine="540"/>
        <w:jc w:val="center"/>
        <w:rPr>
          <w:rFonts w:ascii="Times New Roman" w:hAnsi="Times New Roman" w:cs="Times New Roman"/>
          <w:b/>
          <w:sz w:val="28"/>
          <w:szCs w:val="28"/>
        </w:rPr>
      </w:pPr>
      <w:r>
        <w:rPr>
          <w:rFonts w:ascii="Times New Roman" w:hAnsi="Times New Roman" w:cs="Times New Roman"/>
          <w:b/>
          <w:sz w:val="28"/>
          <w:szCs w:val="28"/>
        </w:rPr>
        <w:t>5. Р</w:t>
      </w:r>
      <w:r w:rsidRPr="003530A1">
        <w:rPr>
          <w:rFonts w:ascii="Times New Roman" w:hAnsi="Times New Roman" w:cs="Times New Roman"/>
          <w:b/>
          <w:sz w:val="28"/>
          <w:szCs w:val="28"/>
        </w:rPr>
        <w:t>есурсное обеспечение подпрограммы</w:t>
      </w:r>
    </w:p>
    <w:p w14:paraId="53A4855B" w14:textId="77777777" w:rsidR="00831544" w:rsidRPr="003530A1" w:rsidRDefault="00831544" w:rsidP="00831544">
      <w:pPr>
        <w:ind w:firstLine="540"/>
        <w:jc w:val="center"/>
        <w:rPr>
          <w:rFonts w:ascii="Times New Roman" w:hAnsi="Times New Roman" w:cs="Times New Roman"/>
          <w:b/>
          <w:sz w:val="28"/>
          <w:szCs w:val="28"/>
        </w:rPr>
      </w:pPr>
    </w:p>
    <w:p w14:paraId="699CD29E" w14:textId="77777777" w:rsidR="00831544" w:rsidRPr="0038601A" w:rsidRDefault="00831544" w:rsidP="00831544">
      <w:pPr>
        <w:ind w:firstLine="540"/>
        <w:jc w:val="both"/>
        <w:rPr>
          <w:rFonts w:ascii="Times New Roman" w:hAnsi="Times New Roman" w:cs="Times New Roman"/>
          <w:sz w:val="28"/>
          <w:szCs w:val="28"/>
        </w:rPr>
      </w:pPr>
      <w:r w:rsidRPr="0038601A">
        <w:rPr>
          <w:rFonts w:ascii="Times New Roman" w:hAnsi="Times New Roman" w:cs="Times New Roman"/>
          <w:sz w:val="28"/>
          <w:szCs w:val="28"/>
        </w:rPr>
        <w:t>Таблица 2. Бюджетные ассигнования на выполнение мероприятий подпрограммы</w:t>
      </w:r>
    </w:p>
    <w:p w14:paraId="4048DA14" w14:textId="77777777" w:rsidR="00831544" w:rsidRPr="0038601A" w:rsidRDefault="00831544" w:rsidP="00831544">
      <w:pPr>
        <w:ind w:firstLine="540"/>
        <w:jc w:val="both"/>
        <w:rPr>
          <w:rFonts w:ascii="Times New Roman" w:hAnsi="Times New Roman" w:cs="Times New Roman"/>
          <w:sz w:val="28"/>
          <w:szCs w:val="28"/>
        </w:rPr>
      </w:pPr>
    </w:p>
    <w:p w14:paraId="45E31392" w14:textId="77777777" w:rsidR="00831544" w:rsidRPr="0038601A" w:rsidRDefault="00831544" w:rsidP="00831544">
      <w:pPr>
        <w:jc w:val="right"/>
        <w:rPr>
          <w:rFonts w:ascii="Times New Roman" w:hAnsi="Times New Roman" w:cs="Times New Roman"/>
          <w:sz w:val="28"/>
          <w:szCs w:val="28"/>
        </w:rPr>
      </w:pPr>
      <w:r w:rsidRPr="0038601A">
        <w:rPr>
          <w:rFonts w:ascii="Times New Roman" w:hAnsi="Times New Roman" w:cs="Times New Roman"/>
          <w:sz w:val="28"/>
          <w:szCs w:val="28"/>
        </w:rPr>
        <w:t>(тыс. руб.)</w:t>
      </w:r>
    </w:p>
    <w:tbl>
      <w:tblPr>
        <w:tblW w:w="1049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2127"/>
        <w:gridCol w:w="1134"/>
        <w:gridCol w:w="1134"/>
        <w:gridCol w:w="1134"/>
        <w:gridCol w:w="1134"/>
        <w:gridCol w:w="1134"/>
        <w:gridCol w:w="1134"/>
        <w:gridCol w:w="1134"/>
      </w:tblGrid>
      <w:tr w:rsidR="00831544" w:rsidRPr="0038601A" w14:paraId="43A09AF9" w14:textId="77777777" w:rsidTr="00325DFA">
        <w:tc>
          <w:tcPr>
            <w:tcW w:w="425" w:type="dxa"/>
          </w:tcPr>
          <w:p w14:paraId="3372ADDE"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п/п</w:t>
            </w:r>
          </w:p>
        </w:tc>
        <w:tc>
          <w:tcPr>
            <w:tcW w:w="2127" w:type="dxa"/>
          </w:tcPr>
          <w:p w14:paraId="5184F1B8"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Наименование мероприятия</w:t>
            </w:r>
          </w:p>
        </w:tc>
        <w:tc>
          <w:tcPr>
            <w:tcW w:w="1134" w:type="dxa"/>
          </w:tcPr>
          <w:p w14:paraId="7439F20A"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Исполнитель</w:t>
            </w:r>
          </w:p>
        </w:tc>
        <w:tc>
          <w:tcPr>
            <w:tcW w:w="1134" w:type="dxa"/>
          </w:tcPr>
          <w:p w14:paraId="6E074D6F"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2023</w:t>
            </w:r>
            <w:r w:rsidRPr="0038601A">
              <w:rPr>
                <w:rFonts w:ascii="Times New Roman" w:hAnsi="Times New Roman" w:cs="Times New Roman"/>
                <w:sz w:val="28"/>
                <w:szCs w:val="28"/>
              </w:rPr>
              <w:t>год</w:t>
            </w:r>
          </w:p>
        </w:tc>
        <w:tc>
          <w:tcPr>
            <w:tcW w:w="1134" w:type="dxa"/>
          </w:tcPr>
          <w:p w14:paraId="2932996E"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4</w:t>
            </w:r>
            <w:r w:rsidRPr="0038601A">
              <w:rPr>
                <w:rFonts w:ascii="Times New Roman" w:hAnsi="Times New Roman" w:cs="Times New Roman"/>
                <w:sz w:val="28"/>
                <w:szCs w:val="28"/>
              </w:rPr>
              <w:t xml:space="preserve"> год</w:t>
            </w:r>
          </w:p>
        </w:tc>
        <w:tc>
          <w:tcPr>
            <w:tcW w:w="1134" w:type="dxa"/>
          </w:tcPr>
          <w:p w14:paraId="1534DF6A"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5</w:t>
            </w:r>
            <w:r w:rsidRPr="0038601A">
              <w:rPr>
                <w:rFonts w:ascii="Times New Roman" w:hAnsi="Times New Roman" w:cs="Times New Roman"/>
                <w:sz w:val="28"/>
                <w:szCs w:val="28"/>
              </w:rPr>
              <w:t xml:space="preserve"> год</w:t>
            </w:r>
          </w:p>
        </w:tc>
        <w:tc>
          <w:tcPr>
            <w:tcW w:w="1134" w:type="dxa"/>
          </w:tcPr>
          <w:p w14:paraId="286B9FCE"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6</w:t>
            </w:r>
            <w:r w:rsidRPr="0038601A">
              <w:rPr>
                <w:rFonts w:ascii="Times New Roman" w:hAnsi="Times New Roman" w:cs="Times New Roman"/>
                <w:sz w:val="28"/>
                <w:szCs w:val="28"/>
              </w:rPr>
              <w:t xml:space="preserve"> год</w:t>
            </w:r>
          </w:p>
        </w:tc>
        <w:tc>
          <w:tcPr>
            <w:tcW w:w="1134" w:type="dxa"/>
          </w:tcPr>
          <w:p w14:paraId="43DE6173"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7</w:t>
            </w:r>
            <w:r w:rsidRPr="0038601A">
              <w:rPr>
                <w:rFonts w:ascii="Times New Roman" w:hAnsi="Times New Roman" w:cs="Times New Roman"/>
                <w:sz w:val="28"/>
                <w:szCs w:val="28"/>
              </w:rPr>
              <w:t xml:space="preserve"> год</w:t>
            </w:r>
          </w:p>
        </w:tc>
        <w:tc>
          <w:tcPr>
            <w:tcW w:w="1134" w:type="dxa"/>
          </w:tcPr>
          <w:p w14:paraId="454D5AC9"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8</w:t>
            </w:r>
            <w:r w:rsidRPr="0038601A">
              <w:rPr>
                <w:rFonts w:ascii="Times New Roman" w:hAnsi="Times New Roman" w:cs="Times New Roman"/>
                <w:sz w:val="28"/>
                <w:szCs w:val="28"/>
              </w:rPr>
              <w:t xml:space="preserve"> год</w:t>
            </w:r>
          </w:p>
        </w:tc>
      </w:tr>
      <w:tr w:rsidR="00831544" w:rsidRPr="0038601A" w14:paraId="30199A1D" w14:textId="77777777" w:rsidTr="00325DFA">
        <w:tc>
          <w:tcPr>
            <w:tcW w:w="425" w:type="dxa"/>
          </w:tcPr>
          <w:p w14:paraId="03662704" w14:textId="77777777" w:rsidR="00831544" w:rsidRPr="0038601A" w:rsidRDefault="00831544" w:rsidP="00325DFA">
            <w:pPr>
              <w:rPr>
                <w:rFonts w:ascii="Times New Roman" w:hAnsi="Times New Roman" w:cs="Times New Roman"/>
                <w:sz w:val="28"/>
                <w:szCs w:val="28"/>
              </w:rPr>
            </w:pPr>
          </w:p>
        </w:tc>
        <w:tc>
          <w:tcPr>
            <w:tcW w:w="2127" w:type="dxa"/>
          </w:tcPr>
          <w:p w14:paraId="00F36ECB"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Подпрограмма, всего:</w:t>
            </w:r>
          </w:p>
        </w:tc>
        <w:tc>
          <w:tcPr>
            <w:tcW w:w="1134" w:type="dxa"/>
          </w:tcPr>
          <w:p w14:paraId="15EE06EA" w14:textId="77777777" w:rsidR="00831544" w:rsidRPr="0038601A" w:rsidRDefault="00831544" w:rsidP="00325DFA">
            <w:pPr>
              <w:rPr>
                <w:rFonts w:ascii="Times New Roman" w:hAnsi="Times New Roman" w:cs="Times New Roman"/>
                <w:sz w:val="28"/>
                <w:szCs w:val="28"/>
              </w:rPr>
            </w:pPr>
          </w:p>
        </w:tc>
        <w:tc>
          <w:tcPr>
            <w:tcW w:w="1134" w:type="dxa"/>
          </w:tcPr>
          <w:p w14:paraId="678BF614"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3299,88992</w:t>
            </w:r>
          </w:p>
        </w:tc>
        <w:tc>
          <w:tcPr>
            <w:tcW w:w="1134" w:type="dxa"/>
          </w:tcPr>
          <w:p w14:paraId="7F6C5602"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749,42005</w:t>
            </w:r>
          </w:p>
        </w:tc>
        <w:tc>
          <w:tcPr>
            <w:tcW w:w="1134" w:type="dxa"/>
          </w:tcPr>
          <w:p w14:paraId="7A2C9318"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749,42005</w:t>
            </w:r>
          </w:p>
        </w:tc>
        <w:tc>
          <w:tcPr>
            <w:tcW w:w="1134" w:type="dxa"/>
          </w:tcPr>
          <w:p w14:paraId="1B13F00A"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735,27005</w:t>
            </w:r>
          </w:p>
        </w:tc>
        <w:tc>
          <w:tcPr>
            <w:tcW w:w="1134" w:type="dxa"/>
          </w:tcPr>
          <w:p w14:paraId="66EC6DE5"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735,27005</w:t>
            </w:r>
          </w:p>
        </w:tc>
        <w:tc>
          <w:tcPr>
            <w:tcW w:w="1134" w:type="dxa"/>
          </w:tcPr>
          <w:p w14:paraId="1740E839"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735,27005</w:t>
            </w:r>
          </w:p>
        </w:tc>
      </w:tr>
      <w:tr w:rsidR="00831544" w:rsidRPr="0038601A" w14:paraId="3959BDF0" w14:textId="77777777" w:rsidTr="00325DFA">
        <w:tc>
          <w:tcPr>
            <w:tcW w:w="425" w:type="dxa"/>
          </w:tcPr>
          <w:p w14:paraId="613A2858" w14:textId="77777777" w:rsidR="00831544" w:rsidRPr="0038601A" w:rsidRDefault="00831544" w:rsidP="00325DFA">
            <w:pPr>
              <w:rPr>
                <w:rFonts w:ascii="Times New Roman" w:hAnsi="Times New Roman" w:cs="Times New Roman"/>
                <w:sz w:val="28"/>
                <w:szCs w:val="28"/>
              </w:rPr>
            </w:pPr>
          </w:p>
        </w:tc>
        <w:tc>
          <w:tcPr>
            <w:tcW w:w="2127" w:type="dxa"/>
          </w:tcPr>
          <w:p w14:paraId="0F2AA1B2"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 бюджет города</w:t>
            </w:r>
          </w:p>
        </w:tc>
        <w:tc>
          <w:tcPr>
            <w:tcW w:w="1134" w:type="dxa"/>
          </w:tcPr>
          <w:p w14:paraId="7189E874" w14:textId="77777777" w:rsidR="00831544" w:rsidRPr="0038601A" w:rsidRDefault="00831544" w:rsidP="00325DFA">
            <w:pPr>
              <w:rPr>
                <w:rFonts w:ascii="Times New Roman" w:hAnsi="Times New Roman" w:cs="Times New Roman"/>
                <w:sz w:val="28"/>
                <w:szCs w:val="28"/>
              </w:rPr>
            </w:pPr>
          </w:p>
        </w:tc>
        <w:tc>
          <w:tcPr>
            <w:tcW w:w="1134" w:type="dxa"/>
          </w:tcPr>
          <w:p w14:paraId="52A78C39"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3299,88992</w:t>
            </w:r>
          </w:p>
        </w:tc>
        <w:tc>
          <w:tcPr>
            <w:tcW w:w="1134" w:type="dxa"/>
          </w:tcPr>
          <w:p w14:paraId="00BB37B5"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749,42005</w:t>
            </w:r>
          </w:p>
        </w:tc>
        <w:tc>
          <w:tcPr>
            <w:tcW w:w="1134" w:type="dxa"/>
          </w:tcPr>
          <w:p w14:paraId="2954DBCB"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749,42005</w:t>
            </w:r>
          </w:p>
        </w:tc>
        <w:tc>
          <w:tcPr>
            <w:tcW w:w="1134" w:type="dxa"/>
          </w:tcPr>
          <w:p w14:paraId="3780C7B3"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735,27005</w:t>
            </w:r>
          </w:p>
        </w:tc>
        <w:tc>
          <w:tcPr>
            <w:tcW w:w="1134" w:type="dxa"/>
          </w:tcPr>
          <w:p w14:paraId="6279F1E8"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735,27005</w:t>
            </w:r>
          </w:p>
        </w:tc>
        <w:tc>
          <w:tcPr>
            <w:tcW w:w="1134" w:type="dxa"/>
          </w:tcPr>
          <w:p w14:paraId="7B424B90"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735,27005</w:t>
            </w:r>
          </w:p>
        </w:tc>
      </w:tr>
      <w:tr w:rsidR="00831544" w:rsidRPr="0038601A" w14:paraId="755E1ED4" w14:textId="77777777" w:rsidTr="00325DFA">
        <w:tc>
          <w:tcPr>
            <w:tcW w:w="425" w:type="dxa"/>
          </w:tcPr>
          <w:p w14:paraId="42D865F2" w14:textId="77777777" w:rsidR="00831544" w:rsidRPr="0038601A" w:rsidRDefault="00831544" w:rsidP="00325DFA">
            <w:pPr>
              <w:rPr>
                <w:rFonts w:ascii="Times New Roman" w:hAnsi="Times New Roman" w:cs="Times New Roman"/>
                <w:sz w:val="28"/>
                <w:szCs w:val="28"/>
              </w:rPr>
            </w:pPr>
          </w:p>
        </w:tc>
        <w:tc>
          <w:tcPr>
            <w:tcW w:w="2127" w:type="dxa"/>
          </w:tcPr>
          <w:p w14:paraId="02CBD2E1"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 областной бюджет</w:t>
            </w:r>
          </w:p>
        </w:tc>
        <w:tc>
          <w:tcPr>
            <w:tcW w:w="1134" w:type="dxa"/>
          </w:tcPr>
          <w:p w14:paraId="6065ACAC" w14:textId="77777777" w:rsidR="00831544" w:rsidRPr="0038601A" w:rsidRDefault="00831544" w:rsidP="00325DFA">
            <w:pPr>
              <w:rPr>
                <w:rFonts w:ascii="Times New Roman" w:hAnsi="Times New Roman" w:cs="Times New Roman"/>
                <w:sz w:val="28"/>
                <w:szCs w:val="28"/>
              </w:rPr>
            </w:pPr>
          </w:p>
        </w:tc>
        <w:tc>
          <w:tcPr>
            <w:tcW w:w="1134" w:type="dxa"/>
          </w:tcPr>
          <w:p w14:paraId="379E1F66"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w:t>
            </w:r>
          </w:p>
        </w:tc>
        <w:tc>
          <w:tcPr>
            <w:tcW w:w="1134" w:type="dxa"/>
          </w:tcPr>
          <w:p w14:paraId="48275F86"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w:t>
            </w:r>
          </w:p>
        </w:tc>
        <w:tc>
          <w:tcPr>
            <w:tcW w:w="1134" w:type="dxa"/>
          </w:tcPr>
          <w:p w14:paraId="29887EDC"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w:t>
            </w:r>
          </w:p>
        </w:tc>
        <w:tc>
          <w:tcPr>
            <w:tcW w:w="1134" w:type="dxa"/>
          </w:tcPr>
          <w:p w14:paraId="747775F7"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w:t>
            </w:r>
          </w:p>
        </w:tc>
        <w:tc>
          <w:tcPr>
            <w:tcW w:w="1134" w:type="dxa"/>
          </w:tcPr>
          <w:p w14:paraId="25F57FD7"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w:t>
            </w:r>
          </w:p>
        </w:tc>
        <w:tc>
          <w:tcPr>
            <w:tcW w:w="1134" w:type="dxa"/>
          </w:tcPr>
          <w:p w14:paraId="56361F5D"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w:t>
            </w:r>
          </w:p>
        </w:tc>
      </w:tr>
      <w:tr w:rsidR="00831544" w:rsidRPr="0038601A" w14:paraId="50D73F45" w14:textId="77777777" w:rsidTr="00325DFA">
        <w:tc>
          <w:tcPr>
            <w:tcW w:w="425" w:type="dxa"/>
          </w:tcPr>
          <w:p w14:paraId="36D1A85F"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1</w:t>
            </w:r>
          </w:p>
        </w:tc>
        <w:tc>
          <w:tcPr>
            <w:tcW w:w="2127" w:type="dxa"/>
          </w:tcPr>
          <w:p w14:paraId="24351A02"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134" w:type="dxa"/>
          </w:tcPr>
          <w:p w14:paraId="24337BDF" w14:textId="77777777" w:rsidR="00831544" w:rsidRDefault="00831544" w:rsidP="00325DFA">
            <w:pPr>
              <w:jc w:val="both"/>
              <w:rPr>
                <w:rFonts w:ascii="Times New Roman" w:hAnsi="Times New Roman" w:cs="Times New Roman"/>
                <w:sz w:val="28"/>
                <w:szCs w:val="28"/>
              </w:rPr>
            </w:pPr>
            <w:r>
              <w:rPr>
                <w:rFonts w:ascii="Times New Roman" w:hAnsi="Times New Roman" w:cs="Times New Roman"/>
                <w:sz w:val="28"/>
                <w:szCs w:val="28"/>
              </w:rPr>
              <w:t>КУМИ администрации г.о. Тейково</w:t>
            </w:r>
          </w:p>
          <w:p w14:paraId="6623D5E1" w14:textId="77777777" w:rsidR="00831544" w:rsidRPr="0038601A" w:rsidRDefault="00831544" w:rsidP="00325DFA">
            <w:pPr>
              <w:jc w:val="both"/>
              <w:rPr>
                <w:rFonts w:ascii="Times New Roman" w:hAnsi="Times New Roman" w:cs="Times New Roman"/>
                <w:sz w:val="28"/>
                <w:szCs w:val="28"/>
              </w:rPr>
            </w:pPr>
            <w:r>
              <w:rPr>
                <w:rFonts w:ascii="Times New Roman" w:hAnsi="Times New Roman" w:cs="Times New Roman"/>
                <w:sz w:val="28"/>
                <w:szCs w:val="28"/>
              </w:rPr>
              <w:t>МКУ «Служба заказчика»</w:t>
            </w:r>
          </w:p>
        </w:tc>
        <w:tc>
          <w:tcPr>
            <w:tcW w:w="1134" w:type="dxa"/>
          </w:tcPr>
          <w:p w14:paraId="07D0F79A" w14:textId="77777777" w:rsidR="00831544" w:rsidRDefault="00831544" w:rsidP="00325DFA">
            <w:pPr>
              <w:jc w:val="center"/>
              <w:rPr>
                <w:rFonts w:ascii="Times New Roman" w:hAnsi="Times New Roman" w:cs="Times New Roman"/>
                <w:sz w:val="28"/>
                <w:szCs w:val="28"/>
              </w:rPr>
            </w:pPr>
            <w:r>
              <w:rPr>
                <w:rFonts w:ascii="Times New Roman" w:hAnsi="Times New Roman" w:cs="Times New Roman"/>
                <w:sz w:val="28"/>
                <w:szCs w:val="28"/>
              </w:rPr>
              <w:t>2558,12905</w:t>
            </w:r>
          </w:p>
          <w:p w14:paraId="76B780C5" w14:textId="77777777" w:rsidR="00831544" w:rsidRDefault="00831544" w:rsidP="00325DFA">
            <w:pPr>
              <w:jc w:val="center"/>
              <w:rPr>
                <w:rFonts w:ascii="Times New Roman" w:hAnsi="Times New Roman" w:cs="Times New Roman"/>
                <w:sz w:val="28"/>
                <w:szCs w:val="28"/>
              </w:rPr>
            </w:pPr>
          </w:p>
          <w:p w14:paraId="78D3FDC0" w14:textId="77777777" w:rsidR="00831544" w:rsidRPr="0038601A" w:rsidRDefault="00831544" w:rsidP="00325DFA">
            <w:pPr>
              <w:jc w:val="center"/>
              <w:rPr>
                <w:rFonts w:ascii="Times New Roman" w:hAnsi="Times New Roman" w:cs="Times New Roman"/>
                <w:sz w:val="28"/>
                <w:szCs w:val="28"/>
              </w:rPr>
            </w:pPr>
          </w:p>
        </w:tc>
        <w:tc>
          <w:tcPr>
            <w:tcW w:w="1134" w:type="dxa"/>
          </w:tcPr>
          <w:p w14:paraId="77BA9613"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272,2</w:t>
            </w:r>
          </w:p>
        </w:tc>
        <w:tc>
          <w:tcPr>
            <w:tcW w:w="1134" w:type="dxa"/>
          </w:tcPr>
          <w:p w14:paraId="4C1C4353"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272,2</w:t>
            </w:r>
          </w:p>
        </w:tc>
        <w:tc>
          <w:tcPr>
            <w:tcW w:w="1134" w:type="dxa"/>
          </w:tcPr>
          <w:p w14:paraId="734F9AB2"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222,2</w:t>
            </w:r>
          </w:p>
        </w:tc>
        <w:tc>
          <w:tcPr>
            <w:tcW w:w="1134" w:type="dxa"/>
          </w:tcPr>
          <w:p w14:paraId="4FEE8CCF"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222,2</w:t>
            </w:r>
          </w:p>
        </w:tc>
        <w:tc>
          <w:tcPr>
            <w:tcW w:w="1134" w:type="dxa"/>
          </w:tcPr>
          <w:p w14:paraId="0D9CBBA4"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222,2</w:t>
            </w:r>
          </w:p>
        </w:tc>
      </w:tr>
      <w:tr w:rsidR="00831544" w:rsidRPr="0038601A" w14:paraId="43D45BDA" w14:textId="77777777" w:rsidTr="00325DFA">
        <w:tc>
          <w:tcPr>
            <w:tcW w:w="425" w:type="dxa"/>
          </w:tcPr>
          <w:p w14:paraId="6CA318D9" w14:textId="77777777" w:rsidR="00831544" w:rsidRPr="00D1461C" w:rsidRDefault="00831544" w:rsidP="00325DFA">
            <w:pPr>
              <w:jc w:val="both"/>
              <w:rPr>
                <w:rFonts w:ascii="Times New Roman" w:hAnsi="Times New Roman" w:cs="Times New Roman"/>
                <w:sz w:val="28"/>
                <w:szCs w:val="28"/>
              </w:rPr>
            </w:pPr>
            <w:r w:rsidRPr="00D1461C">
              <w:rPr>
                <w:rFonts w:ascii="Times New Roman" w:hAnsi="Times New Roman" w:cs="Times New Roman"/>
                <w:sz w:val="28"/>
                <w:szCs w:val="28"/>
              </w:rPr>
              <w:t>2</w:t>
            </w:r>
          </w:p>
        </w:tc>
        <w:tc>
          <w:tcPr>
            <w:tcW w:w="2127" w:type="dxa"/>
          </w:tcPr>
          <w:p w14:paraId="47FD346B" w14:textId="77777777" w:rsidR="00831544" w:rsidRPr="00D1461C" w:rsidRDefault="00831544" w:rsidP="00325DFA">
            <w:pPr>
              <w:jc w:val="both"/>
              <w:rPr>
                <w:rFonts w:ascii="Times New Roman" w:hAnsi="Times New Roman" w:cs="Times New Roman"/>
                <w:sz w:val="28"/>
                <w:szCs w:val="28"/>
              </w:rPr>
            </w:pPr>
            <w:r w:rsidRPr="00D1461C">
              <w:rPr>
                <w:rFonts w:ascii="Times New Roman" w:hAnsi="Times New Roman" w:cs="Times New Roman"/>
                <w:sz w:val="28"/>
                <w:szCs w:val="28"/>
              </w:rPr>
              <w:t xml:space="preserve">Уплата взносов на капитальный ремонт общего имущества многоквартирных жилых домов, расположенных на территории города </w:t>
            </w:r>
            <w:r>
              <w:rPr>
                <w:rFonts w:ascii="Times New Roman" w:hAnsi="Times New Roman" w:cs="Times New Roman"/>
                <w:sz w:val="28"/>
                <w:szCs w:val="28"/>
              </w:rPr>
              <w:t>Тейково</w:t>
            </w:r>
            <w:r w:rsidRPr="00D1461C">
              <w:rPr>
                <w:rFonts w:ascii="Times New Roman" w:hAnsi="Times New Roman" w:cs="Times New Roman"/>
                <w:sz w:val="28"/>
                <w:szCs w:val="28"/>
              </w:rPr>
              <w:t>, соразмерно доле муниципальных нежилых помещений, расположенных в них</w:t>
            </w:r>
          </w:p>
        </w:tc>
        <w:tc>
          <w:tcPr>
            <w:tcW w:w="1134" w:type="dxa"/>
          </w:tcPr>
          <w:p w14:paraId="57D0C2D0" w14:textId="77777777" w:rsidR="00831544" w:rsidRPr="0038601A" w:rsidRDefault="00831544" w:rsidP="00325DFA">
            <w:pPr>
              <w:jc w:val="both"/>
              <w:rPr>
                <w:rFonts w:ascii="Times New Roman" w:hAnsi="Times New Roman" w:cs="Times New Roman"/>
                <w:sz w:val="28"/>
                <w:szCs w:val="28"/>
              </w:rPr>
            </w:pPr>
            <w:r>
              <w:rPr>
                <w:rFonts w:ascii="Times New Roman" w:hAnsi="Times New Roman" w:cs="Times New Roman"/>
                <w:sz w:val="28"/>
                <w:szCs w:val="28"/>
              </w:rPr>
              <w:t>КУМИ администрации г.о. Тейково</w:t>
            </w:r>
          </w:p>
        </w:tc>
        <w:tc>
          <w:tcPr>
            <w:tcW w:w="1134" w:type="dxa"/>
          </w:tcPr>
          <w:p w14:paraId="7ECE8C83"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92,75</w:t>
            </w:r>
          </w:p>
        </w:tc>
        <w:tc>
          <w:tcPr>
            <w:tcW w:w="1134" w:type="dxa"/>
          </w:tcPr>
          <w:p w14:paraId="54F16D75"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92,75</w:t>
            </w:r>
          </w:p>
        </w:tc>
        <w:tc>
          <w:tcPr>
            <w:tcW w:w="1134" w:type="dxa"/>
          </w:tcPr>
          <w:p w14:paraId="4D0102AF"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92,75</w:t>
            </w:r>
          </w:p>
        </w:tc>
        <w:tc>
          <w:tcPr>
            <w:tcW w:w="1134" w:type="dxa"/>
          </w:tcPr>
          <w:p w14:paraId="3AD0E3F8"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78,6</w:t>
            </w:r>
          </w:p>
        </w:tc>
        <w:tc>
          <w:tcPr>
            <w:tcW w:w="1134" w:type="dxa"/>
          </w:tcPr>
          <w:p w14:paraId="7AC66640"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78,6</w:t>
            </w:r>
          </w:p>
        </w:tc>
        <w:tc>
          <w:tcPr>
            <w:tcW w:w="1134" w:type="dxa"/>
          </w:tcPr>
          <w:p w14:paraId="284D9831"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78,6</w:t>
            </w:r>
          </w:p>
        </w:tc>
      </w:tr>
      <w:tr w:rsidR="00831544" w:rsidRPr="0038601A" w14:paraId="4E2DFEC5" w14:textId="77777777" w:rsidTr="00325DFA">
        <w:tc>
          <w:tcPr>
            <w:tcW w:w="425" w:type="dxa"/>
          </w:tcPr>
          <w:p w14:paraId="44D4A20C"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3</w:t>
            </w:r>
          </w:p>
        </w:tc>
        <w:tc>
          <w:tcPr>
            <w:tcW w:w="2127" w:type="dxa"/>
          </w:tcPr>
          <w:p w14:paraId="2C5976C2"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Осуществление полномочий в области управления муниципальными унитарными предприятиями</w:t>
            </w:r>
          </w:p>
        </w:tc>
        <w:tc>
          <w:tcPr>
            <w:tcW w:w="1134" w:type="dxa"/>
          </w:tcPr>
          <w:p w14:paraId="7F2DC67E" w14:textId="77777777" w:rsidR="00831544" w:rsidRPr="0038601A" w:rsidRDefault="00831544" w:rsidP="00325DFA">
            <w:pPr>
              <w:jc w:val="both"/>
              <w:rPr>
                <w:rFonts w:ascii="Times New Roman" w:hAnsi="Times New Roman" w:cs="Times New Roman"/>
                <w:sz w:val="28"/>
                <w:szCs w:val="28"/>
              </w:rPr>
            </w:pPr>
            <w:r>
              <w:rPr>
                <w:rFonts w:ascii="Times New Roman" w:hAnsi="Times New Roman" w:cs="Times New Roman"/>
                <w:sz w:val="28"/>
                <w:szCs w:val="28"/>
              </w:rPr>
              <w:t>КУМИ администрации г.о. Тейково</w:t>
            </w:r>
          </w:p>
        </w:tc>
        <w:tc>
          <w:tcPr>
            <w:tcW w:w="1134" w:type="dxa"/>
          </w:tcPr>
          <w:p w14:paraId="1A24BDB2" w14:textId="77777777" w:rsidR="00831544" w:rsidRPr="0038601A" w:rsidRDefault="00831544" w:rsidP="00325DFA">
            <w:pPr>
              <w:jc w:val="center"/>
              <w:rPr>
                <w:rFonts w:ascii="Times New Roman" w:hAnsi="Times New Roman" w:cs="Times New Roman"/>
                <w:sz w:val="28"/>
                <w:szCs w:val="28"/>
              </w:rPr>
            </w:pPr>
          </w:p>
        </w:tc>
        <w:tc>
          <w:tcPr>
            <w:tcW w:w="1134" w:type="dxa"/>
          </w:tcPr>
          <w:p w14:paraId="0E8E1B20" w14:textId="77777777" w:rsidR="00831544" w:rsidRPr="0038601A" w:rsidRDefault="00831544" w:rsidP="00325DFA">
            <w:pPr>
              <w:jc w:val="center"/>
              <w:rPr>
                <w:rFonts w:ascii="Times New Roman" w:hAnsi="Times New Roman" w:cs="Times New Roman"/>
                <w:sz w:val="28"/>
                <w:szCs w:val="28"/>
              </w:rPr>
            </w:pPr>
          </w:p>
        </w:tc>
        <w:tc>
          <w:tcPr>
            <w:tcW w:w="1134" w:type="dxa"/>
          </w:tcPr>
          <w:p w14:paraId="7CB35CB5"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w:t>
            </w:r>
          </w:p>
        </w:tc>
        <w:tc>
          <w:tcPr>
            <w:tcW w:w="1134" w:type="dxa"/>
          </w:tcPr>
          <w:p w14:paraId="07F893E7"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w:t>
            </w:r>
          </w:p>
        </w:tc>
        <w:tc>
          <w:tcPr>
            <w:tcW w:w="1134" w:type="dxa"/>
          </w:tcPr>
          <w:p w14:paraId="664EBA0A"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w:t>
            </w:r>
          </w:p>
        </w:tc>
        <w:tc>
          <w:tcPr>
            <w:tcW w:w="1134" w:type="dxa"/>
          </w:tcPr>
          <w:p w14:paraId="75440984"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w:t>
            </w:r>
          </w:p>
        </w:tc>
      </w:tr>
      <w:tr w:rsidR="00831544" w:rsidRPr="0038601A" w14:paraId="4FBD8AE8" w14:textId="77777777" w:rsidTr="00325DFA">
        <w:tc>
          <w:tcPr>
            <w:tcW w:w="425" w:type="dxa"/>
          </w:tcPr>
          <w:p w14:paraId="5593A21C"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lastRenderedPageBreak/>
              <w:t>4.</w:t>
            </w:r>
          </w:p>
        </w:tc>
        <w:tc>
          <w:tcPr>
            <w:tcW w:w="2127" w:type="dxa"/>
          </w:tcPr>
          <w:p w14:paraId="1BBEDE25" w14:textId="77777777" w:rsidR="00831544" w:rsidRPr="0038601A" w:rsidRDefault="00831544" w:rsidP="00325DFA">
            <w:pPr>
              <w:jc w:val="both"/>
              <w:rPr>
                <w:rFonts w:ascii="Times New Roman" w:hAnsi="Times New Roman" w:cs="Times New Roman"/>
                <w:sz w:val="28"/>
                <w:szCs w:val="28"/>
              </w:rPr>
            </w:pPr>
            <w:r>
              <w:rPr>
                <w:rFonts w:ascii="Times New Roman" w:hAnsi="Times New Roman" w:cs="Times New Roman"/>
                <w:sz w:val="28"/>
                <w:szCs w:val="28"/>
              </w:rPr>
              <w:t>Оплата услуг</w:t>
            </w:r>
            <w:r w:rsidRPr="0038601A">
              <w:rPr>
                <w:rFonts w:ascii="Times New Roman" w:hAnsi="Times New Roman" w:cs="Times New Roman"/>
                <w:sz w:val="28"/>
                <w:szCs w:val="28"/>
              </w:rPr>
              <w:t xml:space="preserve">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w:t>
            </w:r>
            <w:r w:rsidRPr="0038601A">
              <w:rPr>
                <w:rFonts w:ascii="Times New Roman" w:hAnsi="Times New Roman" w:cs="Times New Roman"/>
                <w:sz w:val="28"/>
                <w:szCs w:val="28"/>
              </w:rPr>
              <w:lastRenderedPageBreak/>
              <w:t>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134" w:type="dxa"/>
          </w:tcPr>
          <w:p w14:paraId="045D0058" w14:textId="77777777" w:rsidR="00831544" w:rsidRPr="0038601A" w:rsidRDefault="00831544" w:rsidP="00325DFA">
            <w:pPr>
              <w:jc w:val="both"/>
              <w:rPr>
                <w:rFonts w:ascii="Times New Roman" w:hAnsi="Times New Roman" w:cs="Times New Roman"/>
                <w:sz w:val="28"/>
                <w:szCs w:val="28"/>
              </w:rPr>
            </w:pPr>
            <w:r>
              <w:rPr>
                <w:rFonts w:ascii="Times New Roman" w:hAnsi="Times New Roman" w:cs="Times New Roman"/>
                <w:sz w:val="28"/>
                <w:szCs w:val="28"/>
              </w:rPr>
              <w:lastRenderedPageBreak/>
              <w:t>КУМИ администрации г.о. Тейково</w:t>
            </w:r>
          </w:p>
        </w:tc>
        <w:tc>
          <w:tcPr>
            <w:tcW w:w="1134" w:type="dxa"/>
          </w:tcPr>
          <w:p w14:paraId="7EE2EDB5"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86,01087</w:t>
            </w:r>
          </w:p>
        </w:tc>
        <w:tc>
          <w:tcPr>
            <w:tcW w:w="1134" w:type="dxa"/>
          </w:tcPr>
          <w:p w14:paraId="62C62C5E"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384,47005</w:t>
            </w:r>
          </w:p>
        </w:tc>
        <w:tc>
          <w:tcPr>
            <w:tcW w:w="1134" w:type="dxa"/>
          </w:tcPr>
          <w:p w14:paraId="67A0F67A"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384,47005</w:t>
            </w:r>
          </w:p>
        </w:tc>
        <w:tc>
          <w:tcPr>
            <w:tcW w:w="1134" w:type="dxa"/>
          </w:tcPr>
          <w:p w14:paraId="251C887A"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434,47005</w:t>
            </w:r>
          </w:p>
        </w:tc>
        <w:tc>
          <w:tcPr>
            <w:tcW w:w="1134" w:type="dxa"/>
          </w:tcPr>
          <w:p w14:paraId="52AC8836"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434,47005</w:t>
            </w:r>
          </w:p>
        </w:tc>
        <w:tc>
          <w:tcPr>
            <w:tcW w:w="1134" w:type="dxa"/>
          </w:tcPr>
          <w:p w14:paraId="3FF25BEE"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434,47005</w:t>
            </w:r>
          </w:p>
        </w:tc>
      </w:tr>
      <w:tr w:rsidR="00831544" w:rsidRPr="0038601A" w14:paraId="5E77DBBB" w14:textId="77777777" w:rsidTr="00325DFA">
        <w:trPr>
          <w:trHeight w:val="2568"/>
        </w:trPr>
        <w:tc>
          <w:tcPr>
            <w:tcW w:w="425" w:type="dxa"/>
          </w:tcPr>
          <w:p w14:paraId="3586D121"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5</w:t>
            </w:r>
          </w:p>
        </w:tc>
        <w:tc>
          <w:tcPr>
            <w:tcW w:w="2127" w:type="dxa"/>
          </w:tcPr>
          <w:p w14:paraId="1011B994"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 xml:space="preserve">Оформление права муниципальной собственности на </w:t>
            </w:r>
            <w:r>
              <w:rPr>
                <w:rFonts w:ascii="Times New Roman" w:hAnsi="Times New Roman" w:cs="Times New Roman"/>
                <w:sz w:val="28"/>
                <w:szCs w:val="28"/>
              </w:rPr>
              <w:t xml:space="preserve">земельные участки под </w:t>
            </w:r>
            <w:r w:rsidRPr="0038601A">
              <w:rPr>
                <w:rFonts w:ascii="Times New Roman" w:hAnsi="Times New Roman" w:cs="Times New Roman"/>
                <w:sz w:val="28"/>
                <w:szCs w:val="28"/>
              </w:rPr>
              <w:t>автомобильны</w:t>
            </w:r>
            <w:r>
              <w:rPr>
                <w:rFonts w:ascii="Times New Roman" w:hAnsi="Times New Roman" w:cs="Times New Roman"/>
                <w:sz w:val="28"/>
                <w:szCs w:val="28"/>
              </w:rPr>
              <w:t>ми</w:t>
            </w:r>
            <w:r w:rsidRPr="0038601A">
              <w:rPr>
                <w:rFonts w:ascii="Times New Roman" w:hAnsi="Times New Roman" w:cs="Times New Roman"/>
                <w:sz w:val="28"/>
                <w:szCs w:val="28"/>
              </w:rPr>
              <w:t xml:space="preserve"> дорог</w:t>
            </w:r>
            <w:r>
              <w:rPr>
                <w:rFonts w:ascii="Times New Roman" w:hAnsi="Times New Roman" w:cs="Times New Roman"/>
                <w:sz w:val="28"/>
                <w:szCs w:val="28"/>
              </w:rPr>
              <w:t>ам</w:t>
            </w:r>
          </w:p>
        </w:tc>
        <w:tc>
          <w:tcPr>
            <w:tcW w:w="1134" w:type="dxa"/>
          </w:tcPr>
          <w:p w14:paraId="13092D66" w14:textId="77777777" w:rsidR="00831544" w:rsidRPr="0038601A" w:rsidRDefault="00831544" w:rsidP="00325DFA">
            <w:pPr>
              <w:jc w:val="both"/>
              <w:rPr>
                <w:rFonts w:ascii="Times New Roman" w:hAnsi="Times New Roman" w:cs="Times New Roman"/>
                <w:sz w:val="28"/>
                <w:szCs w:val="28"/>
              </w:rPr>
            </w:pPr>
            <w:r>
              <w:rPr>
                <w:rFonts w:ascii="Times New Roman" w:hAnsi="Times New Roman" w:cs="Times New Roman"/>
                <w:sz w:val="28"/>
                <w:szCs w:val="28"/>
              </w:rPr>
              <w:t>КУМИ администрации г.о. Тейково</w:t>
            </w:r>
          </w:p>
        </w:tc>
        <w:tc>
          <w:tcPr>
            <w:tcW w:w="1134" w:type="dxa"/>
          </w:tcPr>
          <w:p w14:paraId="621F523B"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563,0</w:t>
            </w:r>
          </w:p>
        </w:tc>
        <w:tc>
          <w:tcPr>
            <w:tcW w:w="1134" w:type="dxa"/>
          </w:tcPr>
          <w:p w14:paraId="66A299C4"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14:paraId="06F1E978"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14:paraId="09965E57"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14:paraId="68ADD67E"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14:paraId="700A8406"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0,0</w:t>
            </w:r>
          </w:p>
        </w:tc>
      </w:tr>
    </w:tbl>
    <w:p w14:paraId="37357105" w14:textId="77777777" w:rsidR="00831544" w:rsidRPr="0038601A" w:rsidRDefault="00831544" w:rsidP="00831544">
      <w:pPr>
        <w:ind w:firstLine="540"/>
        <w:jc w:val="both"/>
        <w:rPr>
          <w:rFonts w:ascii="Times New Roman" w:hAnsi="Times New Roman" w:cs="Times New Roman"/>
          <w:sz w:val="28"/>
          <w:szCs w:val="28"/>
        </w:rPr>
      </w:pPr>
    </w:p>
    <w:p w14:paraId="183DAFB9" w14:textId="77777777" w:rsidR="00831544" w:rsidRPr="0038601A" w:rsidRDefault="00831544" w:rsidP="00831544">
      <w:pPr>
        <w:ind w:firstLine="540"/>
        <w:jc w:val="both"/>
        <w:rPr>
          <w:rFonts w:ascii="Times New Roman" w:hAnsi="Times New Roman" w:cs="Times New Roman"/>
          <w:sz w:val="28"/>
          <w:szCs w:val="28"/>
        </w:rPr>
      </w:pPr>
      <w:r w:rsidRPr="0038601A">
        <w:rPr>
          <w:rFonts w:ascii="Times New Roman" w:hAnsi="Times New Roman" w:cs="Times New Roman"/>
          <w:sz w:val="28"/>
          <w:szCs w:val="28"/>
        </w:rPr>
        <w:t>--------------------------------</w:t>
      </w:r>
    </w:p>
    <w:p w14:paraId="118B1D0F"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&lt;*&gt; Объем финансирования подпрограммы подлежит уточнению по мере формирования бюджета города </w:t>
      </w:r>
      <w:r>
        <w:rPr>
          <w:rFonts w:ascii="Times New Roman" w:hAnsi="Times New Roman" w:cs="Times New Roman"/>
          <w:sz w:val="28"/>
          <w:szCs w:val="28"/>
        </w:rPr>
        <w:t>Тейково</w:t>
      </w:r>
      <w:r w:rsidRPr="0038601A">
        <w:rPr>
          <w:rFonts w:ascii="Times New Roman" w:hAnsi="Times New Roman" w:cs="Times New Roman"/>
          <w:sz w:val="28"/>
          <w:szCs w:val="28"/>
        </w:rPr>
        <w:t xml:space="preserve"> на соответствующие годы.</w:t>
      </w:r>
    </w:p>
    <w:p w14:paraId="20E67B8D" w14:textId="77777777" w:rsidR="00831544" w:rsidRPr="0038601A" w:rsidRDefault="00831544" w:rsidP="00831544">
      <w:pPr>
        <w:rPr>
          <w:rFonts w:ascii="Times New Roman" w:hAnsi="Times New Roman" w:cs="Times New Roman"/>
          <w:sz w:val="28"/>
          <w:szCs w:val="28"/>
        </w:rPr>
      </w:pPr>
    </w:p>
    <w:p w14:paraId="451EA56B" w14:textId="5578CA11" w:rsidR="00831544" w:rsidRDefault="00831544" w:rsidP="00831544">
      <w:pPr>
        <w:jc w:val="right"/>
        <w:outlineLvl w:val="1"/>
        <w:rPr>
          <w:rFonts w:ascii="Times New Roman" w:hAnsi="Times New Roman" w:cs="Times New Roman"/>
          <w:sz w:val="28"/>
          <w:szCs w:val="28"/>
        </w:rPr>
      </w:pPr>
    </w:p>
    <w:p w14:paraId="15ECE324" w14:textId="3BD2A44F" w:rsidR="00103AD2" w:rsidRDefault="00103AD2" w:rsidP="00831544">
      <w:pPr>
        <w:jc w:val="right"/>
        <w:outlineLvl w:val="1"/>
        <w:rPr>
          <w:rFonts w:ascii="Times New Roman" w:hAnsi="Times New Roman" w:cs="Times New Roman"/>
          <w:sz w:val="28"/>
          <w:szCs w:val="28"/>
        </w:rPr>
      </w:pPr>
    </w:p>
    <w:p w14:paraId="1AF64870" w14:textId="77777777" w:rsidR="00103AD2" w:rsidRDefault="00103AD2" w:rsidP="00831544">
      <w:pPr>
        <w:jc w:val="right"/>
        <w:outlineLvl w:val="1"/>
        <w:rPr>
          <w:rFonts w:ascii="Times New Roman" w:hAnsi="Times New Roman" w:cs="Times New Roman"/>
          <w:sz w:val="28"/>
          <w:szCs w:val="28"/>
        </w:rPr>
      </w:pPr>
    </w:p>
    <w:p w14:paraId="43BCC181" w14:textId="7BA68F6A" w:rsidR="00831544" w:rsidRDefault="00831544" w:rsidP="00831544">
      <w:pPr>
        <w:jc w:val="right"/>
        <w:outlineLvl w:val="1"/>
        <w:rPr>
          <w:rFonts w:ascii="Times New Roman" w:hAnsi="Times New Roman" w:cs="Times New Roman"/>
          <w:sz w:val="28"/>
          <w:szCs w:val="28"/>
        </w:rPr>
      </w:pPr>
    </w:p>
    <w:p w14:paraId="3FD8E2D3" w14:textId="77777777" w:rsidR="007E2EB3" w:rsidRDefault="007E2EB3" w:rsidP="00831544">
      <w:pPr>
        <w:jc w:val="right"/>
        <w:outlineLvl w:val="1"/>
        <w:rPr>
          <w:rFonts w:ascii="Times New Roman" w:hAnsi="Times New Roman" w:cs="Times New Roman"/>
          <w:sz w:val="28"/>
          <w:szCs w:val="28"/>
        </w:rPr>
      </w:pPr>
    </w:p>
    <w:p w14:paraId="3B583E37" w14:textId="77777777" w:rsidR="00831544" w:rsidRPr="0038601A" w:rsidRDefault="00831544" w:rsidP="00103AD2">
      <w:pPr>
        <w:spacing w:after="0" w:line="240" w:lineRule="auto"/>
        <w:jc w:val="right"/>
        <w:outlineLvl w:val="1"/>
        <w:rPr>
          <w:rFonts w:ascii="Times New Roman" w:hAnsi="Times New Roman" w:cs="Times New Roman"/>
          <w:sz w:val="28"/>
          <w:szCs w:val="28"/>
        </w:rPr>
      </w:pPr>
      <w:r w:rsidRPr="0038601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38601A">
        <w:rPr>
          <w:rFonts w:ascii="Times New Roman" w:hAnsi="Times New Roman" w:cs="Times New Roman"/>
          <w:sz w:val="28"/>
          <w:szCs w:val="28"/>
        </w:rPr>
        <w:t xml:space="preserve"> 2</w:t>
      </w:r>
    </w:p>
    <w:p w14:paraId="4357A157" w14:textId="77777777" w:rsidR="00831544" w:rsidRPr="0038601A" w:rsidRDefault="00831544" w:rsidP="00103AD2">
      <w:pPr>
        <w:spacing w:after="0" w:line="240" w:lineRule="auto"/>
        <w:jc w:val="right"/>
        <w:rPr>
          <w:rFonts w:ascii="Times New Roman" w:hAnsi="Times New Roman" w:cs="Times New Roman"/>
          <w:sz w:val="28"/>
          <w:szCs w:val="28"/>
        </w:rPr>
      </w:pPr>
      <w:r w:rsidRPr="0038601A">
        <w:rPr>
          <w:rFonts w:ascii="Times New Roman" w:hAnsi="Times New Roman" w:cs="Times New Roman"/>
          <w:sz w:val="28"/>
          <w:szCs w:val="28"/>
        </w:rPr>
        <w:t>к муниципальной программе</w:t>
      </w:r>
    </w:p>
    <w:p w14:paraId="13D56CE3" w14:textId="77777777" w:rsidR="00831544" w:rsidRPr="0038601A" w:rsidRDefault="00831544" w:rsidP="00103AD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Управление муниципальным имуществом</w:t>
      </w:r>
    </w:p>
    <w:p w14:paraId="7DBEF19D" w14:textId="77777777" w:rsidR="00831544" w:rsidRPr="0038601A" w:rsidRDefault="00831544" w:rsidP="00103AD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городского округа Тейково Ивановской области»</w:t>
      </w:r>
    </w:p>
    <w:p w14:paraId="21481A3C" w14:textId="77777777" w:rsidR="00831544" w:rsidRPr="0038601A" w:rsidRDefault="00831544" w:rsidP="00103AD2">
      <w:pPr>
        <w:spacing w:after="0" w:line="240" w:lineRule="auto"/>
        <w:jc w:val="center"/>
        <w:rPr>
          <w:rFonts w:ascii="Times New Roman" w:hAnsi="Times New Roman" w:cs="Times New Roman"/>
          <w:sz w:val="28"/>
          <w:szCs w:val="28"/>
        </w:rPr>
      </w:pPr>
    </w:p>
    <w:p w14:paraId="66232F8F" w14:textId="77777777" w:rsidR="00831544" w:rsidRPr="0038601A" w:rsidRDefault="00831544" w:rsidP="00103AD2">
      <w:pPr>
        <w:pStyle w:val="ConsPlusNonformat"/>
        <w:jc w:val="center"/>
        <w:rPr>
          <w:rFonts w:ascii="Times New Roman" w:hAnsi="Times New Roman" w:cs="Times New Roman"/>
          <w:sz w:val="28"/>
          <w:szCs w:val="28"/>
        </w:rPr>
      </w:pPr>
      <w:bookmarkStart w:id="4" w:name="P798"/>
      <w:bookmarkEnd w:id="4"/>
      <w:r>
        <w:rPr>
          <w:rFonts w:ascii="Times New Roman" w:hAnsi="Times New Roman" w:cs="Times New Roman"/>
          <w:sz w:val="28"/>
          <w:szCs w:val="28"/>
        </w:rPr>
        <w:t>П</w:t>
      </w:r>
      <w:r w:rsidRPr="0038601A">
        <w:rPr>
          <w:rFonts w:ascii="Times New Roman" w:hAnsi="Times New Roman" w:cs="Times New Roman"/>
          <w:sz w:val="28"/>
          <w:szCs w:val="28"/>
        </w:rPr>
        <w:t>одпрограмма</w:t>
      </w:r>
    </w:p>
    <w:p w14:paraId="6EE470E4" w14:textId="77777777" w:rsidR="00831544" w:rsidRPr="0038601A" w:rsidRDefault="00831544" w:rsidP="00103AD2">
      <w:pPr>
        <w:pStyle w:val="ConsPlusNonformat"/>
        <w:jc w:val="center"/>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Содержание муниципального жилищного фонда</w:t>
      </w:r>
      <w:r>
        <w:rPr>
          <w:rFonts w:ascii="Times New Roman" w:hAnsi="Times New Roman" w:cs="Times New Roman"/>
          <w:sz w:val="28"/>
          <w:szCs w:val="28"/>
        </w:rPr>
        <w:t>»</w:t>
      </w:r>
    </w:p>
    <w:p w14:paraId="4CCBC2E7" w14:textId="77777777" w:rsidR="00831544" w:rsidRPr="0038601A" w:rsidRDefault="00831544" w:rsidP="00103AD2">
      <w:pPr>
        <w:pStyle w:val="ConsPlusNonformat"/>
        <w:jc w:val="center"/>
        <w:outlineLvl w:val="1"/>
        <w:rPr>
          <w:rFonts w:ascii="Times New Roman" w:hAnsi="Times New Roman" w:cs="Times New Roman"/>
          <w:sz w:val="28"/>
          <w:szCs w:val="28"/>
        </w:rPr>
      </w:pPr>
      <w:r w:rsidRPr="0038601A">
        <w:rPr>
          <w:rFonts w:ascii="Times New Roman" w:hAnsi="Times New Roman" w:cs="Times New Roman"/>
          <w:sz w:val="28"/>
          <w:szCs w:val="28"/>
        </w:rPr>
        <w:t>1. Паспорт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p w14:paraId="4000FD4C" w14:textId="77777777" w:rsidR="00831544" w:rsidRPr="0038601A" w:rsidRDefault="00831544" w:rsidP="00103AD2">
      <w:pPr>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0"/>
        <w:gridCol w:w="6740"/>
      </w:tblGrid>
      <w:tr w:rsidR="00831544" w:rsidRPr="0038601A" w14:paraId="29DFC39E" w14:textId="77777777" w:rsidTr="00325DFA">
        <w:tc>
          <w:tcPr>
            <w:tcW w:w="2330" w:type="dxa"/>
          </w:tcPr>
          <w:p w14:paraId="01021D3D" w14:textId="77777777" w:rsidR="00831544" w:rsidRPr="0038601A" w:rsidRDefault="00831544" w:rsidP="00103AD2">
            <w:pPr>
              <w:spacing w:after="0" w:line="240" w:lineRule="auto"/>
              <w:jc w:val="both"/>
              <w:rPr>
                <w:rFonts w:ascii="Times New Roman" w:hAnsi="Times New Roman" w:cs="Times New Roman"/>
                <w:sz w:val="28"/>
                <w:szCs w:val="28"/>
              </w:rPr>
            </w:pPr>
            <w:r w:rsidRPr="0038601A">
              <w:rPr>
                <w:rFonts w:ascii="Times New Roman" w:hAnsi="Times New Roman" w:cs="Times New Roman"/>
                <w:sz w:val="28"/>
                <w:szCs w:val="28"/>
              </w:rPr>
              <w:t>Наименование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tc>
        <w:tc>
          <w:tcPr>
            <w:tcW w:w="6740" w:type="dxa"/>
          </w:tcPr>
          <w:p w14:paraId="49284B5B" w14:textId="77777777" w:rsidR="00831544" w:rsidRPr="0038601A" w:rsidRDefault="00831544" w:rsidP="00103A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Содержание муниципального жилищного фонда</w:t>
            </w:r>
          </w:p>
        </w:tc>
      </w:tr>
      <w:tr w:rsidR="00831544" w:rsidRPr="0038601A" w14:paraId="54B3253F" w14:textId="77777777" w:rsidTr="00325DFA">
        <w:tc>
          <w:tcPr>
            <w:tcW w:w="2330" w:type="dxa"/>
          </w:tcPr>
          <w:p w14:paraId="08605660" w14:textId="77777777" w:rsidR="00831544" w:rsidRPr="0038601A" w:rsidRDefault="00831544" w:rsidP="00103AD2">
            <w:pPr>
              <w:spacing w:after="0" w:line="240" w:lineRule="auto"/>
              <w:jc w:val="both"/>
              <w:rPr>
                <w:rFonts w:ascii="Times New Roman" w:hAnsi="Times New Roman" w:cs="Times New Roman"/>
                <w:sz w:val="28"/>
                <w:szCs w:val="28"/>
              </w:rPr>
            </w:pPr>
            <w:r w:rsidRPr="0038601A">
              <w:rPr>
                <w:rFonts w:ascii="Times New Roman" w:hAnsi="Times New Roman" w:cs="Times New Roman"/>
                <w:sz w:val="28"/>
                <w:szCs w:val="28"/>
              </w:rPr>
              <w:t>Срок реализации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tc>
        <w:tc>
          <w:tcPr>
            <w:tcW w:w="6740" w:type="dxa"/>
          </w:tcPr>
          <w:p w14:paraId="72DE4969" w14:textId="77777777" w:rsidR="00831544" w:rsidRPr="0038601A" w:rsidRDefault="00831544" w:rsidP="00103A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2023</w:t>
            </w:r>
            <w:r w:rsidRPr="0038601A">
              <w:rPr>
                <w:rFonts w:ascii="Times New Roman" w:hAnsi="Times New Roman" w:cs="Times New Roman"/>
                <w:sz w:val="28"/>
                <w:szCs w:val="28"/>
              </w:rPr>
              <w:t xml:space="preserve"> - 202</w:t>
            </w:r>
            <w:r>
              <w:rPr>
                <w:rFonts w:ascii="Times New Roman" w:hAnsi="Times New Roman" w:cs="Times New Roman"/>
                <w:sz w:val="28"/>
                <w:szCs w:val="28"/>
              </w:rPr>
              <w:t>8</w:t>
            </w:r>
          </w:p>
        </w:tc>
      </w:tr>
      <w:tr w:rsidR="00831544" w:rsidRPr="0038601A" w14:paraId="3C4C8E74" w14:textId="77777777" w:rsidTr="00325DFA">
        <w:tblPrEx>
          <w:tblBorders>
            <w:insideH w:val="nil"/>
          </w:tblBorders>
        </w:tblPrEx>
        <w:tc>
          <w:tcPr>
            <w:tcW w:w="2330" w:type="dxa"/>
            <w:tcBorders>
              <w:bottom w:val="nil"/>
            </w:tcBorders>
          </w:tcPr>
          <w:p w14:paraId="77A8D57F" w14:textId="77777777" w:rsidR="00831544" w:rsidRPr="0038601A" w:rsidRDefault="00831544" w:rsidP="00103AD2">
            <w:pPr>
              <w:spacing w:after="0" w:line="240" w:lineRule="auto"/>
              <w:jc w:val="both"/>
              <w:rPr>
                <w:rFonts w:ascii="Times New Roman" w:hAnsi="Times New Roman" w:cs="Times New Roman"/>
                <w:sz w:val="28"/>
                <w:szCs w:val="28"/>
              </w:rPr>
            </w:pPr>
            <w:r w:rsidRPr="0038601A">
              <w:rPr>
                <w:rFonts w:ascii="Times New Roman" w:hAnsi="Times New Roman" w:cs="Times New Roman"/>
                <w:sz w:val="28"/>
                <w:szCs w:val="28"/>
              </w:rPr>
              <w:t>Исполнители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tc>
        <w:tc>
          <w:tcPr>
            <w:tcW w:w="6740" w:type="dxa"/>
            <w:tcBorders>
              <w:bottom w:val="nil"/>
            </w:tcBorders>
          </w:tcPr>
          <w:p w14:paraId="231373C2" w14:textId="77777777" w:rsidR="00831544" w:rsidRPr="0038601A" w:rsidRDefault="00831544" w:rsidP="00103A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Комитет по управлению муниципальным имуществом и земельным отношениям администрации городского округа Тейково Ивановской области</w:t>
            </w:r>
          </w:p>
        </w:tc>
      </w:tr>
      <w:tr w:rsidR="00831544" w:rsidRPr="0038601A" w14:paraId="30DCE06C" w14:textId="77777777" w:rsidTr="00325DFA">
        <w:tc>
          <w:tcPr>
            <w:tcW w:w="2330" w:type="dxa"/>
          </w:tcPr>
          <w:p w14:paraId="6001BBB9" w14:textId="77777777" w:rsidR="00831544" w:rsidRPr="0038601A" w:rsidRDefault="00831544" w:rsidP="00103AD2">
            <w:pPr>
              <w:spacing w:after="0" w:line="240" w:lineRule="auto"/>
              <w:jc w:val="both"/>
              <w:rPr>
                <w:rFonts w:ascii="Times New Roman" w:hAnsi="Times New Roman" w:cs="Times New Roman"/>
                <w:sz w:val="28"/>
                <w:szCs w:val="28"/>
              </w:rPr>
            </w:pPr>
            <w:r w:rsidRPr="0038601A">
              <w:rPr>
                <w:rFonts w:ascii="Times New Roman" w:hAnsi="Times New Roman" w:cs="Times New Roman"/>
                <w:sz w:val="28"/>
                <w:szCs w:val="28"/>
              </w:rPr>
              <w:t>Цель (цели)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tc>
        <w:tc>
          <w:tcPr>
            <w:tcW w:w="6740" w:type="dxa"/>
          </w:tcPr>
          <w:p w14:paraId="3D8BA244" w14:textId="77777777" w:rsidR="00831544" w:rsidRPr="0038601A" w:rsidRDefault="00831544" w:rsidP="00103AD2">
            <w:pPr>
              <w:spacing w:after="0" w:line="240" w:lineRule="auto"/>
              <w:jc w:val="both"/>
              <w:rPr>
                <w:rFonts w:ascii="Times New Roman" w:hAnsi="Times New Roman" w:cs="Times New Roman"/>
                <w:sz w:val="28"/>
                <w:szCs w:val="28"/>
              </w:rPr>
            </w:pPr>
            <w:r w:rsidRPr="0038601A">
              <w:rPr>
                <w:rFonts w:ascii="Times New Roman" w:hAnsi="Times New Roman" w:cs="Times New Roman"/>
                <w:sz w:val="28"/>
                <w:szCs w:val="28"/>
              </w:rPr>
              <w:t>Обеспечение эффективного управления муницип</w:t>
            </w:r>
            <w:r>
              <w:rPr>
                <w:rFonts w:ascii="Times New Roman" w:hAnsi="Times New Roman" w:cs="Times New Roman"/>
                <w:sz w:val="28"/>
                <w:szCs w:val="28"/>
              </w:rPr>
              <w:t>альным имуществом городского округа Тейково Ивановской области</w:t>
            </w:r>
          </w:p>
        </w:tc>
      </w:tr>
      <w:tr w:rsidR="00831544" w:rsidRPr="0038601A" w14:paraId="3CBE0380" w14:textId="77777777" w:rsidTr="00325DFA">
        <w:tblPrEx>
          <w:tblBorders>
            <w:insideH w:val="nil"/>
          </w:tblBorders>
        </w:tblPrEx>
        <w:tc>
          <w:tcPr>
            <w:tcW w:w="2330" w:type="dxa"/>
            <w:tcBorders>
              <w:bottom w:val="single" w:sz="4" w:space="0" w:color="auto"/>
            </w:tcBorders>
          </w:tcPr>
          <w:p w14:paraId="249A6148" w14:textId="77777777" w:rsidR="00831544" w:rsidRPr="0038601A" w:rsidRDefault="00831544" w:rsidP="00103AD2">
            <w:pPr>
              <w:spacing w:after="0" w:line="240" w:lineRule="auto"/>
              <w:jc w:val="both"/>
              <w:rPr>
                <w:rFonts w:ascii="Times New Roman" w:hAnsi="Times New Roman" w:cs="Times New Roman"/>
                <w:sz w:val="28"/>
                <w:szCs w:val="28"/>
              </w:rPr>
            </w:pPr>
            <w:r w:rsidRPr="0038601A">
              <w:rPr>
                <w:rFonts w:ascii="Times New Roman" w:hAnsi="Times New Roman" w:cs="Times New Roman"/>
                <w:sz w:val="28"/>
                <w:szCs w:val="28"/>
              </w:rPr>
              <w:t>Объем финансирования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tc>
        <w:tc>
          <w:tcPr>
            <w:tcW w:w="6740" w:type="dxa"/>
            <w:tcBorders>
              <w:bottom w:val="single" w:sz="4" w:space="0" w:color="auto"/>
            </w:tcBorders>
          </w:tcPr>
          <w:p w14:paraId="5192DD06" w14:textId="77777777" w:rsidR="00831544" w:rsidRPr="0038601A" w:rsidRDefault="00831544" w:rsidP="00103AD2">
            <w:pPr>
              <w:spacing w:after="0" w:line="240" w:lineRule="auto"/>
              <w:jc w:val="both"/>
              <w:rPr>
                <w:rFonts w:ascii="Times New Roman" w:hAnsi="Times New Roman" w:cs="Times New Roman"/>
                <w:sz w:val="28"/>
                <w:szCs w:val="28"/>
              </w:rPr>
            </w:pPr>
            <w:r w:rsidRPr="0038601A">
              <w:rPr>
                <w:rFonts w:ascii="Times New Roman" w:hAnsi="Times New Roman" w:cs="Times New Roman"/>
                <w:sz w:val="28"/>
                <w:szCs w:val="28"/>
              </w:rPr>
              <w:t>Общий объем финансирования:</w:t>
            </w:r>
          </w:p>
          <w:p w14:paraId="0A360F2B" w14:textId="77777777" w:rsidR="00831544" w:rsidRDefault="00831544" w:rsidP="00103A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2023 год –4238,63013 т</w:t>
            </w:r>
            <w:r w:rsidRPr="0038601A">
              <w:rPr>
                <w:rFonts w:ascii="Times New Roman" w:hAnsi="Times New Roman" w:cs="Times New Roman"/>
                <w:sz w:val="28"/>
                <w:szCs w:val="28"/>
              </w:rPr>
              <w:t>ыс. руб.,</w:t>
            </w:r>
          </w:p>
          <w:p w14:paraId="56F08BE2" w14:textId="77777777" w:rsidR="00831544" w:rsidRDefault="00831544" w:rsidP="00103A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2024 год - 1935,44996</w:t>
            </w:r>
            <w:r w:rsidRPr="0038601A">
              <w:rPr>
                <w:rFonts w:ascii="Times New Roman" w:hAnsi="Times New Roman" w:cs="Times New Roman"/>
                <w:sz w:val="28"/>
                <w:szCs w:val="28"/>
              </w:rPr>
              <w:t xml:space="preserve">тыс. руб., </w:t>
            </w:r>
          </w:p>
          <w:p w14:paraId="65333DD5" w14:textId="77777777" w:rsidR="00831544" w:rsidRDefault="00831544" w:rsidP="00103AD2">
            <w:pPr>
              <w:spacing w:after="0" w:line="240" w:lineRule="auto"/>
              <w:jc w:val="both"/>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5 год - 2208,39336</w:t>
            </w:r>
            <w:r w:rsidRPr="0038601A">
              <w:rPr>
                <w:rFonts w:ascii="Times New Roman" w:hAnsi="Times New Roman" w:cs="Times New Roman"/>
                <w:sz w:val="28"/>
                <w:szCs w:val="28"/>
              </w:rPr>
              <w:t xml:space="preserve">тыс. руб., </w:t>
            </w:r>
          </w:p>
          <w:p w14:paraId="79D80152" w14:textId="77777777" w:rsidR="00831544" w:rsidRDefault="00831544" w:rsidP="00103AD2">
            <w:pPr>
              <w:spacing w:after="0" w:line="240" w:lineRule="auto"/>
              <w:jc w:val="both"/>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6</w:t>
            </w:r>
            <w:r w:rsidRPr="0038601A">
              <w:rPr>
                <w:rFonts w:ascii="Times New Roman" w:hAnsi="Times New Roman" w:cs="Times New Roman"/>
                <w:sz w:val="28"/>
                <w:szCs w:val="28"/>
              </w:rPr>
              <w:t xml:space="preserve"> год - </w:t>
            </w:r>
            <w:r>
              <w:rPr>
                <w:rFonts w:ascii="Times New Roman" w:hAnsi="Times New Roman" w:cs="Times New Roman"/>
                <w:sz w:val="28"/>
                <w:szCs w:val="28"/>
              </w:rPr>
              <w:t xml:space="preserve">973,3 </w:t>
            </w:r>
            <w:r w:rsidRPr="0038601A">
              <w:rPr>
                <w:rFonts w:ascii="Times New Roman" w:hAnsi="Times New Roman" w:cs="Times New Roman"/>
                <w:sz w:val="28"/>
                <w:szCs w:val="28"/>
              </w:rPr>
              <w:t>тыс. руб.</w:t>
            </w:r>
            <w:r>
              <w:rPr>
                <w:rFonts w:ascii="Times New Roman" w:hAnsi="Times New Roman" w:cs="Times New Roman"/>
                <w:sz w:val="28"/>
                <w:szCs w:val="28"/>
              </w:rPr>
              <w:t xml:space="preserve">, </w:t>
            </w:r>
          </w:p>
          <w:p w14:paraId="6EB7AB09" w14:textId="77777777" w:rsidR="00831544" w:rsidRDefault="00831544" w:rsidP="00103A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2027 год - 973,3 тыс. руб., </w:t>
            </w:r>
          </w:p>
          <w:p w14:paraId="1729690A" w14:textId="77777777" w:rsidR="00831544" w:rsidRDefault="00831544" w:rsidP="00103A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2028 год - 973,3 тыс. руб.</w:t>
            </w:r>
          </w:p>
          <w:p w14:paraId="2AAF6659" w14:textId="77777777" w:rsidR="00831544" w:rsidRDefault="00831544" w:rsidP="00103A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том числе бюджет города Тейково</w:t>
            </w:r>
          </w:p>
          <w:p w14:paraId="25F62346" w14:textId="77777777" w:rsidR="00831544" w:rsidRDefault="00831544" w:rsidP="00103A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2023 год –4238,63013 т</w:t>
            </w:r>
            <w:r w:rsidRPr="0038601A">
              <w:rPr>
                <w:rFonts w:ascii="Times New Roman" w:hAnsi="Times New Roman" w:cs="Times New Roman"/>
                <w:sz w:val="28"/>
                <w:szCs w:val="28"/>
              </w:rPr>
              <w:t>ыс. руб.,</w:t>
            </w:r>
          </w:p>
          <w:p w14:paraId="6EB3FE15" w14:textId="77777777" w:rsidR="00831544" w:rsidRDefault="00831544" w:rsidP="00103A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2024 год - 1935,44996 </w:t>
            </w:r>
            <w:r w:rsidRPr="0038601A">
              <w:rPr>
                <w:rFonts w:ascii="Times New Roman" w:hAnsi="Times New Roman" w:cs="Times New Roman"/>
                <w:sz w:val="28"/>
                <w:szCs w:val="28"/>
              </w:rPr>
              <w:t xml:space="preserve">тыс. руб., </w:t>
            </w:r>
          </w:p>
          <w:p w14:paraId="0A275AAD" w14:textId="77777777" w:rsidR="00831544" w:rsidRDefault="00831544" w:rsidP="00103AD2">
            <w:pPr>
              <w:spacing w:after="0" w:line="240" w:lineRule="auto"/>
              <w:jc w:val="both"/>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 xml:space="preserve">5 год - 2208,39336 </w:t>
            </w:r>
            <w:r w:rsidRPr="0038601A">
              <w:rPr>
                <w:rFonts w:ascii="Times New Roman" w:hAnsi="Times New Roman" w:cs="Times New Roman"/>
                <w:sz w:val="28"/>
                <w:szCs w:val="28"/>
              </w:rPr>
              <w:t xml:space="preserve">тыс. руб., </w:t>
            </w:r>
          </w:p>
          <w:p w14:paraId="22CE59D1" w14:textId="77777777" w:rsidR="00831544" w:rsidRDefault="00831544" w:rsidP="00103AD2">
            <w:pPr>
              <w:spacing w:after="0" w:line="240" w:lineRule="auto"/>
              <w:jc w:val="both"/>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6</w:t>
            </w:r>
            <w:r w:rsidRPr="0038601A">
              <w:rPr>
                <w:rFonts w:ascii="Times New Roman" w:hAnsi="Times New Roman" w:cs="Times New Roman"/>
                <w:sz w:val="28"/>
                <w:szCs w:val="28"/>
              </w:rPr>
              <w:t xml:space="preserve"> год - </w:t>
            </w:r>
            <w:r>
              <w:rPr>
                <w:rFonts w:ascii="Times New Roman" w:hAnsi="Times New Roman" w:cs="Times New Roman"/>
                <w:sz w:val="28"/>
                <w:szCs w:val="28"/>
              </w:rPr>
              <w:t xml:space="preserve">973,3 </w:t>
            </w:r>
            <w:r w:rsidRPr="0038601A">
              <w:rPr>
                <w:rFonts w:ascii="Times New Roman" w:hAnsi="Times New Roman" w:cs="Times New Roman"/>
                <w:sz w:val="28"/>
                <w:szCs w:val="28"/>
              </w:rPr>
              <w:t>тыс. руб.</w:t>
            </w:r>
            <w:r>
              <w:rPr>
                <w:rFonts w:ascii="Times New Roman" w:hAnsi="Times New Roman" w:cs="Times New Roman"/>
                <w:sz w:val="28"/>
                <w:szCs w:val="28"/>
              </w:rPr>
              <w:t xml:space="preserve">, </w:t>
            </w:r>
          </w:p>
          <w:p w14:paraId="61587EE4" w14:textId="77777777" w:rsidR="00831544" w:rsidRDefault="00831544" w:rsidP="00103A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2027 год - 973,3 тыс. руб., </w:t>
            </w:r>
          </w:p>
          <w:p w14:paraId="1B08D41C" w14:textId="77777777" w:rsidR="00831544" w:rsidRPr="0038601A" w:rsidRDefault="00831544" w:rsidP="00103A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2028 год - 973,3 тыс. руб.</w:t>
            </w:r>
          </w:p>
        </w:tc>
      </w:tr>
    </w:tbl>
    <w:p w14:paraId="60990A5C" w14:textId="77777777" w:rsidR="00831544" w:rsidRDefault="00831544" w:rsidP="00831544">
      <w:pPr>
        <w:pStyle w:val="ConsPlusNonformat"/>
        <w:jc w:val="center"/>
        <w:outlineLvl w:val="2"/>
        <w:rPr>
          <w:rFonts w:ascii="Times New Roman" w:hAnsi="Times New Roman" w:cs="Times New Roman"/>
          <w:sz w:val="28"/>
          <w:szCs w:val="28"/>
        </w:rPr>
      </w:pPr>
    </w:p>
    <w:p w14:paraId="6A2F427C" w14:textId="77777777" w:rsidR="00831544" w:rsidRDefault="00831544" w:rsidP="00831544">
      <w:pPr>
        <w:pStyle w:val="ConsPlusNonformat"/>
        <w:jc w:val="center"/>
        <w:outlineLvl w:val="2"/>
        <w:rPr>
          <w:rFonts w:ascii="Times New Roman" w:hAnsi="Times New Roman" w:cs="Times New Roman"/>
          <w:sz w:val="28"/>
          <w:szCs w:val="28"/>
        </w:rPr>
      </w:pPr>
    </w:p>
    <w:p w14:paraId="321691CC" w14:textId="77777777" w:rsidR="00831544" w:rsidRDefault="00831544" w:rsidP="00831544">
      <w:pPr>
        <w:pStyle w:val="ConsPlusNonformat"/>
        <w:jc w:val="center"/>
        <w:outlineLvl w:val="2"/>
        <w:rPr>
          <w:rFonts w:ascii="Times New Roman" w:hAnsi="Times New Roman" w:cs="Times New Roman"/>
          <w:sz w:val="28"/>
          <w:szCs w:val="28"/>
        </w:rPr>
      </w:pPr>
    </w:p>
    <w:p w14:paraId="26E41787" w14:textId="77777777" w:rsidR="00831544" w:rsidRDefault="00831544" w:rsidP="00831544">
      <w:pPr>
        <w:pStyle w:val="ConsPlusNonformat"/>
        <w:jc w:val="center"/>
        <w:outlineLvl w:val="2"/>
        <w:rPr>
          <w:rFonts w:ascii="Times New Roman" w:hAnsi="Times New Roman" w:cs="Times New Roman"/>
          <w:sz w:val="28"/>
          <w:szCs w:val="28"/>
        </w:rPr>
      </w:pPr>
    </w:p>
    <w:p w14:paraId="17675669" w14:textId="77777777" w:rsidR="00831544" w:rsidRDefault="00831544" w:rsidP="00831544">
      <w:pPr>
        <w:pStyle w:val="ConsPlusNonformat"/>
        <w:jc w:val="center"/>
        <w:outlineLvl w:val="2"/>
        <w:rPr>
          <w:rFonts w:ascii="Times New Roman" w:hAnsi="Times New Roman" w:cs="Times New Roman"/>
          <w:sz w:val="28"/>
          <w:szCs w:val="28"/>
        </w:rPr>
      </w:pPr>
      <w:r>
        <w:rPr>
          <w:rFonts w:ascii="Times New Roman" w:hAnsi="Times New Roman" w:cs="Times New Roman"/>
          <w:sz w:val="28"/>
          <w:szCs w:val="28"/>
        </w:rPr>
        <w:t>2. Краткая характеристика сферы реализации</w:t>
      </w:r>
    </w:p>
    <w:p w14:paraId="726AAEBE" w14:textId="77777777" w:rsidR="00831544" w:rsidRDefault="00831544" w:rsidP="00831544">
      <w:pPr>
        <w:pStyle w:val="ConsPlusNonformat"/>
        <w:jc w:val="center"/>
        <w:outlineLvl w:val="2"/>
        <w:rPr>
          <w:rFonts w:ascii="Times New Roman" w:hAnsi="Times New Roman" w:cs="Times New Roman"/>
          <w:sz w:val="28"/>
          <w:szCs w:val="28"/>
        </w:rPr>
      </w:pPr>
    </w:p>
    <w:p w14:paraId="01BE9C7F" w14:textId="77777777" w:rsidR="00831544" w:rsidRDefault="00831544" w:rsidP="00831544">
      <w:pPr>
        <w:pStyle w:val="ConsPlusNonformat"/>
        <w:jc w:val="both"/>
        <w:outlineLvl w:val="2"/>
        <w:rPr>
          <w:rFonts w:ascii="Times New Roman" w:hAnsi="Times New Roman" w:cs="Times New Roman"/>
          <w:b/>
          <w:sz w:val="28"/>
          <w:szCs w:val="28"/>
        </w:rPr>
      </w:pPr>
      <w:r w:rsidRPr="00D007DE">
        <w:rPr>
          <w:rFonts w:ascii="Times New Roman" w:hAnsi="Times New Roman" w:cs="Times New Roman"/>
          <w:sz w:val="28"/>
          <w:szCs w:val="28"/>
        </w:rPr>
        <w:t>Организ</w:t>
      </w:r>
      <w:r>
        <w:rPr>
          <w:rFonts w:ascii="Times New Roman" w:hAnsi="Times New Roman" w:cs="Times New Roman"/>
          <w:sz w:val="28"/>
          <w:szCs w:val="28"/>
        </w:rPr>
        <w:t>ация работ по ремонту в</w:t>
      </w:r>
      <w:r w:rsidRPr="00D007DE">
        <w:rPr>
          <w:rFonts w:ascii="Times New Roman" w:hAnsi="Times New Roman" w:cs="Times New Roman"/>
          <w:sz w:val="28"/>
          <w:szCs w:val="28"/>
        </w:rPr>
        <w:t xml:space="preserve"> жилых муниципальных помещениях позволит привести помещения в технически исправное состояние и </w:t>
      </w:r>
      <w:r w:rsidRPr="00D007DE">
        <w:rPr>
          <w:rFonts w:ascii="Times New Roman" w:hAnsi="Times New Roman" w:cs="Times New Roman"/>
          <w:sz w:val="28"/>
          <w:szCs w:val="28"/>
        </w:rPr>
        <w:lastRenderedPageBreak/>
        <w:t>обеспечить их эффективное функционирование. Данный вопрос требует выработки и реализации мероприятий по осуществлению возмещения коммунальных услуг, затрат по содержанию, обследованию, текущему ремонту, прочих работ, услуг по содержанию муниципального имущества (проведение обследований, охрана, консервация, вскрытие пустующих объектов муниципальной собственности и другие расходы), внесения обязательных платежей, связанных с содержанием объектов муниципальной собственности (госпошлины, возмещение затрат по исполнительным листам, судебных издержек) и др</w:t>
      </w:r>
      <w:r>
        <w:rPr>
          <w:rFonts w:ascii="Times New Roman" w:hAnsi="Times New Roman" w:cs="Times New Roman"/>
          <w:sz w:val="28"/>
          <w:szCs w:val="28"/>
        </w:rPr>
        <w:t>.</w:t>
      </w:r>
    </w:p>
    <w:p w14:paraId="08867627" w14:textId="77777777" w:rsidR="00831544" w:rsidRPr="00D007DE" w:rsidRDefault="00831544" w:rsidP="00831544">
      <w:pPr>
        <w:pStyle w:val="ConsPlusNonformat"/>
        <w:jc w:val="both"/>
        <w:outlineLvl w:val="2"/>
        <w:rPr>
          <w:rFonts w:ascii="Times New Roman" w:hAnsi="Times New Roman" w:cs="Times New Roman"/>
          <w:b/>
          <w:sz w:val="28"/>
          <w:szCs w:val="28"/>
        </w:rPr>
      </w:pPr>
    </w:p>
    <w:p w14:paraId="296F6A9F" w14:textId="77777777" w:rsidR="00831544" w:rsidRPr="0038601A" w:rsidRDefault="00831544" w:rsidP="00831544">
      <w:pPr>
        <w:pStyle w:val="ConsPlusNonformat"/>
        <w:jc w:val="center"/>
        <w:outlineLvl w:val="2"/>
        <w:rPr>
          <w:rFonts w:ascii="Times New Roman" w:hAnsi="Times New Roman" w:cs="Times New Roman"/>
          <w:sz w:val="28"/>
          <w:szCs w:val="28"/>
        </w:rPr>
      </w:pPr>
      <w:r>
        <w:rPr>
          <w:rFonts w:ascii="Times New Roman" w:hAnsi="Times New Roman" w:cs="Times New Roman"/>
          <w:sz w:val="28"/>
          <w:szCs w:val="28"/>
        </w:rPr>
        <w:t>3</w:t>
      </w:r>
      <w:r w:rsidRPr="0038601A">
        <w:rPr>
          <w:rFonts w:ascii="Times New Roman" w:hAnsi="Times New Roman" w:cs="Times New Roman"/>
          <w:sz w:val="28"/>
          <w:szCs w:val="28"/>
        </w:rPr>
        <w:t>. Ожидаемые результаты реализации подпрограммы</w:t>
      </w:r>
    </w:p>
    <w:p w14:paraId="325A25ED" w14:textId="77777777" w:rsidR="00831544" w:rsidRPr="0038601A" w:rsidRDefault="00831544" w:rsidP="00831544">
      <w:pPr>
        <w:ind w:firstLine="540"/>
        <w:jc w:val="both"/>
        <w:rPr>
          <w:rFonts w:ascii="Times New Roman" w:hAnsi="Times New Roman" w:cs="Times New Roman"/>
          <w:sz w:val="28"/>
          <w:szCs w:val="28"/>
        </w:rPr>
      </w:pPr>
    </w:p>
    <w:p w14:paraId="476DCD53" w14:textId="77777777" w:rsidR="00831544" w:rsidRPr="0038601A" w:rsidRDefault="00831544" w:rsidP="00831544">
      <w:pPr>
        <w:ind w:firstLine="540"/>
        <w:jc w:val="both"/>
        <w:rPr>
          <w:rFonts w:ascii="Times New Roman" w:hAnsi="Times New Roman" w:cs="Times New Roman"/>
          <w:sz w:val="28"/>
          <w:szCs w:val="28"/>
        </w:rPr>
      </w:pPr>
      <w:r w:rsidRPr="0038601A">
        <w:rPr>
          <w:rFonts w:ascii="Times New Roman" w:hAnsi="Times New Roman" w:cs="Times New Roman"/>
          <w:sz w:val="28"/>
          <w:szCs w:val="28"/>
        </w:rPr>
        <w:t>Реализация подпрограммы позволит обеспечить в 20</w:t>
      </w:r>
      <w:r>
        <w:rPr>
          <w:rFonts w:ascii="Times New Roman" w:hAnsi="Times New Roman" w:cs="Times New Roman"/>
          <w:sz w:val="28"/>
          <w:szCs w:val="28"/>
        </w:rPr>
        <w:t>23</w:t>
      </w:r>
      <w:r w:rsidRPr="0038601A">
        <w:rPr>
          <w:rFonts w:ascii="Times New Roman" w:hAnsi="Times New Roman" w:cs="Times New Roman"/>
          <w:sz w:val="28"/>
          <w:szCs w:val="28"/>
        </w:rPr>
        <w:t xml:space="preserve"> - 202</w:t>
      </w:r>
      <w:r>
        <w:rPr>
          <w:rFonts w:ascii="Times New Roman" w:hAnsi="Times New Roman" w:cs="Times New Roman"/>
          <w:sz w:val="28"/>
          <w:szCs w:val="28"/>
        </w:rPr>
        <w:t>8</w:t>
      </w:r>
      <w:r w:rsidRPr="0038601A">
        <w:rPr>
          <w:rFonts w:ascii="Times New Roman" w:hAnsi="Times New Roman" w:cs="Times New Roman"/>
          <w:sz w:val="28"/>
          <w:szCs w:val="28"/>
        </w:rPr>
        <w:t xml:space="preserve"> гг. содержание жилищного фонда, находящегося в му</w:t>
      </w:r>
      <w:r>
        <w:rPr>
          <w:rFonts w:ascii="Times New Roman" w:hAnsi="Times New Roman" w:cs="Times New Roman"/>
          <w:sz w:val="28"/>
          <w:szCs w:val="28"/>
        </w:rPr>
        <w:t>ниципальной собственности городского округа Тейково</w:t>
      </w:r>
      <w:r w:rsidRPr="0038601A">
        <w:rPr>
          <w:rFonts w:ascii="Times New Roman" w:hAnsi="Times New Roman" w:cs="Times New Roman"/>
          <w:sz w:val="28"/>
          <w:szCs w:val="28"/>
        </w:rPr>
        <w:t>.</w:t>
      </w:r>
    </w:p>
    <w:p w14:paraId="5A6AD1A3" w14:textId="77777777" w:rsidR="00831544" w:rsidRPr="0038601A" w:rsidRDefault="00831544" w:rsidP="00831544">
      <w:pPr>
        <w:ind w:firstLine="540"/>
        <w:jc w:val="both"/>
        <w:rPr>
          <w:rFonts w:ascii="Times New Roman" w:hAnsi="Times New Roman" w:cs="Times New Roman"/>
          <w:sz w:val="28"/>
          <w:szCs w:val="28"/>
        </w:rPr>
      </w:pPr>
    </w:p>
    <w:p w14:paraId="4EF952B3" w14:textId="77777777" w:rsidR="00831544" w:rsidRPr="0038601A" w:rsidRDefault="00831544" w:rsidP="00831544">
      <w:pPr>
        <w:ind w:firstLine="540"/>
        <w:jc w:val="both"/>
        <w:rPr>
          <w:rFonts w:ascii="Times New Roman" w:hAnsi="Times New Roman" w:cs="Times New Roman"/>
          <w:sz w:val="28"/>
          <w:szCs w:val="28"/>
        </w:rPr>
      </w:pPr>
      <w:r w:rsidRPr="0038601A">
        <w:rPr>
          <w:rFonts w:ascii="Times New Roman" w:hAnsi="Times New Roman" w:cs="Times New Roman"/>
          <w:sz w:val="28"/>
          <w:szCs w:val="28"/>
        </w:rPr>
        <w:t>Таблица 1. Сведения о целевых индикаторах (показателях) реализации подпрограммы</w:t>
      </w:r>
    </w:p>
    <w:tbl>
      <w:tblPr>
        <w:tblW w:w="1012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71"/>
        <w:gridCol w:w="680"/>
        <w:gridCol w:w="772"/>
        <w:gridCol w:w="849"/>
        <w:gridCol w:w="851"/>
        <w:gridCol w:w="709"/>
        <w:gridCol w:w="850"/>
        <w:gridCol w:w="851"/>
        <w:gridCol w:w="708"/>
        <w:gridCol w:w="709"/>
        <w:gridCol w:w="710"/>
      </w:tblGrid>
      <w:tr w:rsidR="00831544" w:rsidRPr="0038601A" w14:paraId="04FAC013" w14:textId="77777777" w:rsidTr="00325DFA">
        <w:tc>
          <w:tcPr>
            <w:tcW w:w="567" w:type="dxa"/>
          </w:tcPr>
          <w:p w14:paraId="4DE679DD"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п/п</w:t>
            </w:r>
          </w:p>
        </w:tc>
        <w:tc>
          <w:tcPr>
            <w:tcW w:w="1871" w:type="dxa"/>
          </w:tcPr>
          <w:p w14:paraId="1DDDEF26"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Наименование целевого индикатора (показателя)</w:t>
            </w:r>
          </w:p>
        </w:tc>
        <w:tc>
          <w:tcPr>
            <w:tcW w:w="680" w:type="dxa"/>
          </w:tcPr>
          <w:p w14:paraId="662C52CE"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Ед. изм.</w:t>
            </w:r>
          </w:p>
        </w:tc>
        <w:tc>
          <w:tcPr>
            <w:tcW w:w="772" w:type="dxa"/>
          </w:tcPr>
          <w:p w14:paraId="4D71860C"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20</w:t>
            </w:r>
            <w:r>
              <w:rPr>
                <w:rFonts w:ascii="Times New Roman" w:hAnsi="Times New Roman" w:cs="Times New Roman"/>
                <w:sz w:val="28"/>
                <w:szCs w:val="28"/>
              </w:rPr>
              <w:t>20</w:t>
            </w:r>
            <w:r w:rsidRPr="0038601A">
              <w:rPr>
                <w:rFonts w:ascii="Times New Roman" w:hAnsi="Times New Roman" w:cs="Times New Roman"/>
                <w:sz w:val="28"/>
                <w:szCs w:val="28"/>
              </w:rPr>
              <w:t xml:space="preserve"> год, факт</w:t>
            </w:r>
          </w:p>
        </w:tc>
        <w:tc>
          <w:tcPr>
            <w:tcW w:w="849" w:type="dxa"/>
          </w:tcPr>
          <w:p w14:paraId="173052B4"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20</w:t>
            </w:r>
            <w:r>
              <w:rPr>
                <w:rFonts w:ascii="Times New Roman" w:hAnsi="Times New Roman" w:cs="Times New Roman"/>
                <w:sz w:val="28"/>
                <w:szCs w:val="28"/>
              </w:rPr>
              <w:t>21</w:t>
            </w:r>
            <w:r w:rsidRPr="0038601A">
              <w:rPr>
                <w:rFonts w:ascii="Times New Roman" w:hAnsi="Times New Roman" w:cs="Times New Roman"/>
                <w:sz w:val="28"/>
                <w:szCs w:val="28"/>
              </w:rPr>
              <w:t xml:space="preserve"> год, факт</w:t>
            </w:r>
          </w:p>
        </w:tc>
        <w:tc>
          <w:tcPr>
            <w:tcW w:w="851" w:type="dxa"/>
          </w:tcPr>
          <w:p w14:paraId="33E17CC9"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20</w:t>
            </w:r>
            <w:r>
              <w:rPr>
                <w:rFonts w:ascii="Times New Roman" w:hAnsi="Times New Roman" w:cs="Times New Roman"/>
                <w:sz w:val="28"/>
                <w:szCs w:val="28"/>
              </w:rPr>
              <w:t>22</w:t>
            </w:r>
            <w:r w:rsidRPr="0038601A">
              <w:rPr>
                <w:rFonts w:ascii="Times New Roman" w:hAnsi="Times New Roman" w:cs="Times New Roman"/>
                <w:sz w:val="28"/>
                <w:szCs w:val="28"/>
              </w:rPr>
              <w:t xml:space="preserve"> год</w:t>
            </w:r>
          </w:p>
        </w:tc>
        <w:tc>
          <w:tcPr>
            <w:tcW w:w="709" w:type="dxa"/>
          </w:tcPr>
          <w:p w14:paraId="6C7D0A1A"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3</w:t>
            </w:r>
            <w:r w:rsidRPr="0038601A">
              <w:rPr>
                <w:rFonts w:ascii="Times New Roman" w:hAnsi="Times New Roman" w:cs="Times New Roman"/>
                <w:sz w:val="28"/>
                <w:szCs w:val="28"/>
              </w:rPr>
              <w:t xml:space="preserve"> год</w:t>
            </w:r>
          </w:p>
        </w:tc>
        <w:tc>
          <w:tcPr>
            <w:tcW w:w="850" w:type="dxa"/>
          </w:tcPr>
          <w:p w14:paraId="13F9748B"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4</w:t>
            </w:r>
            <w:r w:rsidRPr="0038601A">
              <w:rPr>
                <w:rFonts w:ascii="Times New Roman" w:hAnsi="Times New Roman" w:cs="Times New Roman"/>
                <w:sz w:val="28"/>
                <w:szCs w:val="28"/>
              </w:rPr>
              <w:t xml:space="preserve"> год</w:t>
            </w:r>
          </w:p>
        </w:tc>
        <w:tc>
          <w:tcPr>
            <w:tcW w:w="851" w:type="dxa"/>
          </w:tcPr>
          <w:p w14:paraId="63F8BDF4"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5</w:t>
            </w:r>
            <w:r w:rsidRPr="0038601A">
              <w:rPr>
                <w:rFonts w:ascii="Times New Roman" w:hAnsi="Times New Roman" w:cs="Times New Roman"/>
                <w:sz w:val="28"/>
                <w:szCs w:val="28"/>
              </w:rPr>
              <w:t xml:space="preserve"> год</w:t>
            </w:r>
          </w:p>
        </w:tc>
        <w:tc>
          <w:tcPr>
            <w:tcW w:w="708" w:type="dxa"/>
          </w:tcPr>
          <w:p w14:paraId="589C2217"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6</w:t>
            </w:r>
            <w:r w:rsidRPr="0038601A">
              <w:rPr>
                <w:rFonts w:ascii="Times New Roman" w:hAnsi="Times New Roman" w:cs="Times New Roman"/>
                <w:sz w:val="28"/>
                <w:szCs w:val="28"/>
              </w:rPr>
              <w:t xml:space="preserve"> год</w:t>
            </w:r>
          </w:p>
        </w:tc>
        <w:tc>
          <w:tcPr>
            <w:tcW w:w="709" w:type="dxa"/>
          </w:tcPr>
          <w:p w14:paraId="78D4AE22"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2027</w:t>
            </w:r>
            <w:r w:rsidRPr="0038601A">
              <w:rPr>
                <w:rFonts w:ascii="Times New Roman" w:hAnsi="Times New Roman" w:cs="Times New Roman"/>
                <w:sz w:val="28"/>
                <w:szCs w:val="28"/>
              </w:rPr>
              <w:t xml:space="preserve"> год</w:t>
            </w:r>
          </w:p>
        </w:tc>
        <w:tc>
          <w:tcPr>
            <w:tcW w:w="710" w:type="dxa"/>
          </w:tcPr>
          <w:p w14:paraId="12295021" w14:textId="77777777" w:rsidR="00831544" w:rsidRDefault="00831544" w:rsidP="00325DFA">
            <w:pPr>
              <w:rPr>
                <w:rFonts w:ascii="Times New Roman" w:hAnsi="Times New Roman" w:cs="Times New Roman"/>
                <w:sz w:val="28"/>
                <w:szCs w:val="28"/>
              </w:rPr>
            </w:pPr>
            <w:r>
              <w:rPr>
                <w:rFonts w:ascii="Times New Roman" w:hAnsi="Times New Roman" w:cs="Times New Roman"/>
                <w:sz w:val="28"/>
                <w:szCs w:val="28"/>
              </w:rPr>
              <w:t>2028</w:t>
            </w:r>
          </w:p>
          <w:p w14:paraId="55F3CC8A" w14:textId="77777777" w:rsidR="00831544" w:rsidRDefault="00831544" w:rsidP="00325DFA">
            <w:pPr>
              <w:rPr>
                <w:rFonts w:ascii="Times New Roman" w:hAnsi="Times New Roman" w:cs="Times New Roman"/>
                <w:sz w:val="28"/>
                <w:szCs w:val="28"/>
              </w:rPr>
            </w:pPr>
            <w:r>
              <w:rPr>
                <w:rFonts w:ascii="Times New Roman" w:hAnsi="Times New Roman" w:cs="Times New Roman"/>
                <w:sz w:val="28"/>
                <w:szCs w:val="28"/>
              </w:rPr>
              <w:t>год</w:t>
            </w:r>
          </w:p>
        </w:tc>
      </w:tr>
      <w:tr w:rsidR="00831544" w:rsidRPr="0038601A" w14:paraId="52B34465" w14:textId="77777777" w:rsidTr="00325DFA">
        <w:tc>
          <w:tcPr>
            <w:tcW w:w="567" w:type="dxa"/>
          </w:tcPr>
          <w:p w14:paraId="22A748A2"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1</w:t>
            </w:r>
          </w:p>
        </w:tc>
        <w:tc>
          <w:tcPr>
            <w:tcW w:w="1871" w:type="dxa"/>
          </w:tcPr>
          <w:p w14:paraId="069A3D61"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Общая площадь муниципального жилищного фонда</w:t>
            </w:r>
          </w:p>
        </w:tc>
        <w:tc>
          <w:tcPr>
            <w:tcW w:w="680" w:type="dxa"/>
          </w:tcPr>
          <w:p w14:paraId="66317380"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тыс. кв. м</w:t>
            </w:r>
          </w:p>
        </w:tc>
        <w:tc>
          <w:tcPr>
            <w:tcW w:w="772" w:type="dxa"/>
          </w:tcPr>
          <w:p w14:paraId="1228D75C" w14:textId="77777777" w:rsidR="00831544" w:rsidRPr="009D426E" w:rsidRDefault="00831544" w:rsidP="00325DFA">
            <w:pPr>
              <w:rPr>
                <w:rFonts w:ascii="Times New Roman" w:hAnsi="Times New Roman" w:cs="Times New Roman"/>
                <w:sz w:val="24"/>
                <w:szCs w:val="24"/>
              </w:rPr>
            </w:pPr>
            <w:r w:rsidRPr="009D426E">
              <w:rPr>
                <w:rFonts w:ascii="Times New Roman" w:hAnsi="Times New Roman" w:cs="Times New Roman"/>
                <w:sz w:val="24"/>
                <w:szCs w:val="24"/>
              </w:rPr>
              <w:t>51,07</w:t>
            </w:r>
          </w:p>
        </w:tc>
        <w:tc>
          <w:tcPr>
            <w:tcW w:w="849" w:type="dxa"/>
          </w:tcPr>
          <w:p w14:paraId="43DAA071" w14:textId="77777777" w:rsidR="00831544" w:rsidRPr="009D426E" w:rsidRDefault="00831544" w:rsidP="00325DFA">
            <w:pPr>
              <w:jc w:val="center"/>
              <w:rPr>
                <w:rFonts w:ascii="Times New Roman" w:hAnsi="Times New Roman" w:cs="Times New Roman"/>
                <w:bCs/>
                <w:sz w:val="24"/>
                <w:szCs w:val="24"/>
              </w:rPr>
            </w:pPr>
            <w:r w:rsidRPr="009D426E">
              <w:rPr>
                <w:rFonts w:ascii="Times New Roman" w:hAnsi="Times New Roman" w:cs="Times New Roman"/>
                <w:bCs/>
                <w:sz w:val="24"/>
                <w:szCs w:val="24"/>
              </w:rPr>
              <w:t>47,57</w:t>
            </w:r>
          </w:p>
          <w:p w14:paraId="3549D57C" w14:textId="77777777" w:rsidR="00831544" w:rsidRPr="009D426E" w:rsidRDefault="00831544" w:rsidP="00325DFA">
            <w:pPr>
              <w:jc w:val="center"/>
              <w:rPr>
                <w:rFonts w:ascii="Times New Roman" w:hAnsi="Times New Roman" w:cs="Times New Roman"/>
                <w:sz w:val="24"/>
                <w:szCs w:val="24"/>
              </w:rPr>
            </w:pPr>
          </w:p>
        </w:tc>
        <w:tc>
          <w:tcPr>
            <w:tcW w:w="851" w:type="dxa"/>
          </w:tcPr>
          <w:p w14:paraId="6C8FC5FE"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45,14</w:t>
            </w:r>
          </w:p>
        </w:tc>
        <w:tc>
          <w:tcPr>
            <w:tcW w:w="709" w:type="dxa"/>
          </w:tcPr>
          <w:p w14:paraId="62AB9A35"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42,71</w:t>
            </w:r>
          </w:p>
        </w:tc>
        <w:tc>
          <w:tcPr>
            <w:tcW w:w="850" w:type="dxa"/>
          </w:tcPr>
          <w:p w14:paraId="6C47C3AF"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40,28</w:t>
            </w:r>
          </w:p>
        </w:tc>
        <w:tc>
          <w:tcPr>
            <w:tcW w:w="851" w:type="dxa"/>
          </w:tcPr>
          <w:p w14:paraId="182B0803"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37,86</w:t>
            </w:r>
          </w:p>
        </w:tc>
        <w:tc>
          <w:tcPr>
            <w:tcW w:w="708" w:type="dxa"/>
          </w:tcPr>
          <w:p w14:paraId="45DF233F"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35,43</w:t>
            </w:r>
          </w:p>
        </w:tc>
        <w:tc>
          <w:tcPr>
            <w:tcW w:w="709" w:type="dxa"/>
          </w:tcPr>
          <w:p w14:paraId="1C57FEA8"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33,00</w:t>
            </w:r>
          </w:p>
        </w:tc>
        <w:tc>
          <w:tcPr>
            <w:tcW w:w="710" w:type="dxa"/>
          </w:tcPr>
          <w:p w14:paraId="76D1338B"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30,57</w:t>
            </w:r>
          </w:p>
        </w:tc>
      </w:tr>
      <w:tr w:rsidR="00831544" w:rsidRPr="0038601A" w14:paraId="2C5438DF" w14:textId="77777777" w:rsidTr="00325DFA">
        <w:tc>
          <w:tcPr>
            <w:tcW w:w="567" w:type="dxa"/>
          </w:tcPr>
          <w:p w14:paraId="4253BBEB"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2</w:t>
            </w:r>
          </w:p>
        </w:tc>
        <w:tc>
          <w:tcPr>
            <w:tcW w:w="1871" w:type="dxa"/>
          </w:tcPr>
          <w:p w14:paraId="215D0F6C"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Доля перечисления региональному оператору взносов на проведение капитального ремонта за муниципальн</w:t>
            </w:r>
            <w:r w:rsidRPr="0038601A">
              <w:rPr>
                <w:rFonts w:ascii="Times New Roman" w:hAnsi="Times New Roman" w:cs="Times New Roman"/>
                <w:sz w:val="28"/>
                <w:szCs w:val="28"/>
              </w:rPr>
              <w:lastRenderedPageBreak/>
              <w:t>ые жилые помещения</w:t>
            </w:r>
          </w:p>
        </w:tc>
        <w:tc>
          <w:tcPr>
            <w:tcW w:w="680" w:type="dxa"/>
          </w:tcPr>
          <w:p w14:paraId="0A256F0A"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lastRenderedPageBreak/>
              <w:t>%</w:t>
            </w:r>
          </w:p>
        </w:tc>
        <w:tc>
          <w:tcPr>
            <w:tcW w:w="772" w:type="dxa"/>
          </w:tcPr>
          <w:p w14:paraId="59218D13"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849" w:type="dxa"/>
          </w:tcPr>
          <w:p w14:paraId="772E05D0"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851" w:type="dxa"/>
          </w:tcPr>
          <w:p w14:paraId="3BA1FCB1"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709" w:type="dxa"/>
          </w:tcPr>
          <w:p w14:paraId="5067DD27"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850" w:type="dxa"/>
          </w:tcPr>
          <w:p w14:paraId="3B9C0C9E"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100 &lt;*&gt;</w:t>
            </w:r>
          </w:p>
        </w:tc>
        <w:tc>
          <w:tcPr>
            <w:tcW w:w="851" w:type="dxa"/>
          </w:tcPr>
          <w:p w14:paraId="6C9CCF01"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100 &lt;*&gt;</w:t>
            </w:r>
          </w:p>
        </w:tc>
        <w:tc>
          <w:tcPr>
            <w:tcW w:w="708" w:type="dxa"/>
          </w:tcPr>
          <w:p w14:paraId="56BE4FC0"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100 &lt;*&gt;</w:t>
            </w:r>
          </w:p>
        </w:tc>
        <w:tc>
          <w:tcPr>
            <w:tcW w:w="709" w:type="dxa"/>
          </w:tcPr>
          <w:p w14:paraId="5E06524A"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100 &lt;*&gt;</w:t>
            </w:r>
          </w:p>
        </w:tc>
        <w:tc>
          <w:tcPr>
            <w:tcW w:w="710" w:type="dxa"/>
          </w:tcPr>
          <w:p w14:paraId="338FBD0C" w14:textId="77777777" w:rsidR="00831544" w:rsidRPr="0038601A" w:rsidRDefault="00831544" w:rsidP="00325DFA">
            <w:pPr>
              <w:rPr>
                <w:rFonts w:ascii="Times New Roman" w:hAnsi="Times New Roman" w:cs="Times New Roman"/>
                <w:sz w:val="28"/>
                <w:szCs w:val="28"/>
              </w:rPr>
            </w:pPr>
            <w:r>
              <w:rPr>
                <w:rFonts w:ascii="Times New Roman" w:hAnsi="Times New Roman" w:cs="Times New Roman"/>
                <w:sz w:val="28"/>
                <w:szCs w:val="28"/>
              </w:rPr>
              <w:t>100</w:t>
            </w:r>
          </w:p>
        </w:tc>
      </w:tr>
      <w:tr w:rsidR="00831544" w:rsidRPr="0038601A" w14:paraId="7D6CA097" w14:textId="77777777" w:rsidTr="00325DFA">
        <w:tc>
          <w:tcPr>
            <w:tcW w:w="567" w:type="dxa"/>
          </w:tcPr>
          <w:p w14:paraId="36168FBD"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3</w:t>
            </w:r>
          </w:p>
        </w:tc>
        <w:tc>
          <w:tcPr>
            <w:tcW w:w="1871" w:type="dxa"/>
          </w:tcPr>
          <w:p w14:paraId="1A951F80"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Доля возмещения затрат организациям жилищно-коммунального комплекса по свободному жилью до его заселения</w:t>
            </w:r>
          </w:p>
        </w:tc>
        <w:tc>
          <w:tcPr>
            <w:tcW w:w="680" w:type="dxa"/>
          </w:tcPr>
          <w:p w14:paraId="65E6432B"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w:t>
            </w:r>
          </w:p>
        </w:tc>
        <w:tc>
          <w:tcPr>
            <w:tcW w:w="772" w:type="dxa"/>
          </w:tcPr>
          <w:p w14:paraId="4DABC860" w14:textId="77777777" w:rsidR="00831544" w:rsidRPr="0038601A" w:rsidRDefault="00831544" w:rsidP="00325DFA">
            <w:pPr>
              <w:jc w:val="center"/>
              <w:rPr>
                <w:rFonts w:ascii="Times New Roman" w:hAnsi="Times New Roman" w:cs="Times New Roman"/>
                <w:sz w:val="28"/>
                <w:szCs w:val="28"/>
              </w:rPr>
            </w:pPr>
          </w:p>
        </w:tc>
        <w:tc>
          <w:tcPr>
            <w:tcW w:w="849" w:type="dxa"/>
          </w:tcPr>
          <w:p w14:paraId="5232D919" w14:textId="77777777" w:rsidR="00831544" w:rsidRPr="0038601A" w:rsidRDefault="00831544" w:rsidP="00325DFA">
            <w:pPr>
              <w:jc w:val="center"/>
              <w:rPr>
                <w:rFonts w:ascii="Times New Roman" w:hAnsi="Times New Roman" w:cs="Times New Roman"/>
                <w:sz w:val="28"/>
                <w:szCs w:val="28"/>
              </w:rPr>
            </w:pPr>
          </w:p>
        </w:tc>
        <w:tc>
          <w:tcPr>
            <w:tcW w:w="851" w:type="dxa"/>
          </w:tcPr>
          <w:p w14:paraId="03BF8634" w14:textId="77777777" w:rsidR="00831544" w:rsidRPr="0038601A" w:rsidRDefault="00831544" w:rsidP="00325DFA">
            <w:pPr>
              <w:jc w:val="center"/>
              <w:rPr>
                <w:rFonts w:ascii="Times New Roman" w:hAnsi="Times New Roman" w:cs="Times New Roman"/>
                <w:sz w:val="28"/>
                <w:szCs w:val="28"/>
              </w:rPr>
            </w:pPr>
          </w:p>
        </w:tc>
        <w:tc>
          <w:tcPr>
            <w:tcW w:w="709" w:type="dxa"/>
          </w:tcPr>
          <w:p w14:paraId="658C1E81"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850" w:type="dxa"/>
          </w:tcPr>
          <w:p w14:paraId="4B7B1BBF"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851" w:type="dxa"/>
          </w:tcPr>
          <w:p w14:paraId="4CE442E8"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708" w:type="dxa"/>
          </w:tcPr>
          <w:p w14:paraId="6BE793EC"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709" w:type="dxa"/>
          </w:tcPr>
          <w:p w14:paraId="2E22B62D"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710" w:type="dxa"/>
          </w:tcPr>
          <w:p w14:paraId="04B3B67E" w14:textId="77777777" w:rsidR="00831544" w:rsidRPr="0038601A" w:rsidRDefault="00831544" w:rsidP="00325DFA">
            <w:pPr>
              <w:rPr>
                <w:rFonts w:ascii="Times New Roman" w:hAnsi="Times New Roman" w:cs="Times New Roman"/>
                <w:sz w:val="28"/>
                <w:szCs w:val="28"/>
              </w:rPr>
            </w:pPr>
            <w:r>
              <w:rPr>
                <w:rFonts w:ascii="Times New Roman" w:hAnsi="Times New Roman" w:cs="Times New Roman"/>
                <w:sz w:val="28"/>
                <w:szCs w:val="28"/>
              </w:rPr>
              <w:t>100</w:t>
            </w:r>
          </w:p>
        </w:tc>
      </w:tr>
      <w:tr w:rsidR="00831544" w:rsidRPr="0038601A" w14:paraId="57C78230" w14:textId="77777777" w:rsidTr="00325DFA">
        <w:tc>
          <w:tcPr>
            <w:tcW w:w="567" w:type="dxa"/>
          </w:tcPr>
          <w:p w14:paraId="4B59B020"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4</w:t>
            </w:r>
          </w:p>
        </w:tc>
        <w:tc>
          <w:tcPr>
            <w:tcW w:w="1871" w:type="dxa"/>
          </w:tcPr>
          <w:p w14:paraId="4AC68B6C"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Доля оплаты услуг по доставке квитанций за наем жилого помещения муниципального жилищного фонда</w:t>
            </w:r>
          </w:p>
        </w:tc>
        <w:tc>
          <w:tcPr>
            <w:tcW w:w="680" w:type="dxa"/>
          </w:tcPr>
          <w:p w14:paraId="3DDF993C"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w:t>
            </w:r>
          </w:p>
        </w:tc>
        <w:tc>
          <w:tcPr>
            <w:tcW w:w="772" w:type="dxa"/>
          </w:tcPr>
          <w:p w14:paraId="460654F5" w14:textId="77777777" w:rsidR="00831544" w:rsidRPr="0038601A" w:rsidRDefault="00831544" w:rsidP="00325DFA">
            <w:pPr>
              <w:jc w:val="center"/>
              <w:rPr>
                <w:rFonts w:ascii="Times New Roman" w:hAnsi="Times New Roman" w:cs="Times New Roman"/>
                <w:sz w:val="28"/>
                <w:szCs w:val="28"/>
              </w:rPr>
            </w:pPr>
          </w:p>
        </w:tc>
        <w:tc>
          <w:tcPr>
            <w:tcW w:w="849" w:type="dxa"/>
          </w:tcPr>
          <w:p w14:paraId="7BF623C0" w14:textId="77777777" w:rsidR="00831544" w:rsidRPr="0038601A" w:rsidRDefault="00831544" w:rsidP="00325DFA">
            <w:pPr>
              <w:jc w:val="center"/>
              <w:rPr>
                <w:rFonts w:ascii="Times New Roman" w:hAnsi="Times New Roman" w:cs="Times New Roman"/>
                <w:sz w:val="28"/>
                <w:szCs w:val="28"/>
              </w:rPr>
            </w:pPr>
          </w:p>
        </w:tc>
        <w:tc>
          <w:tcPr>
            <w:tcW w:w="851" w:type="dxa"/>
          </w:tcPr>
          <w:p w14:paraId="2CC67A68" w14:textId="77777777" w:rsidR="00831544" w:rsidRPr="0038601A" w:rsidRDefault="00831544" w:rsidP="00325DFA">
            <w:pPr>
              <w:jc w:val="center"/>
              <w:rPr>
                <w:rFonts w:ascii="Times New Roman" w:hAnsi="Times New Roman" w:cs="Times New Roman"/>
                <w:sz w:val="28"/>
                <w:szCs w:val="28"/>
              </w:rPr>
            </w:pPr>
          </w:p>
        </w:tc>
        <w:tc>
          <w:tcPr>
            <w:tcW w:w="709" w:type="dxa"/>
          </w:tcPr>
          <w:p w14:paraId="5552B2C9"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850" w:type="dxa"/>
          </w:tcPr>
          <w:p w14:paraId="60A19C0A"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851" w:type="dxa"/>
          </w:tcPr>
          <w:p w14:paraId="32EC0F5D"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708" w:type="dxa"/>
          </w:tcPr>
          <w:p w14:paraId="2516338F"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709" w:type="dxa"/>
          </w:tcPr>
          <w:p w14:paraId="5FC4C772"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710" w:type="dxa"/>
          </w:tcPr>
          <w:p w14:paraId="1B2439BB" w14:textId="77777777" w:rsidR="00831544" w:rsidRPr="0038601A" w:rsidRDefault="00831544" w:rsidP="00325DFA">
            <w:pPr>
              <w:rPr>
                <w:rFonts w:ascii="Times New Roman" w:hAnsi="Times New Roman" w:cs="Times New Roman"/>
                <w:sz w:val="28"/>
                <w:szCs w:val="28"/>
              </w:rPr>
            </w:pPr>
            <w:r>
              <w:rPr>
                <w:rFonts w:ascii="Times New Roman" w:hAnsi="Times New Roman" w:cs="Times New Roman"/>
                <w:sz w:val="28"/>
                <w:szCs w:val="28"/>
              </w:rPr>
              <w:t>100</w:t>
            </w:r>
          </w:p>
        </w:tc>
      </w:tr>
    </w:tbl>
    <w:p w14:paraId="1BDA61AD" w14:textId="77777777" w:rsidR="00831544" w:rsidRPr="0038601A" w:rsidRDefault="00831544" w:rsidP="00831544">
      <w:pPr>
        <w:ind w:firstLine="540"/>
        <w:jc w:val="both"/>
        <w:rPr>
          <w:rFonts w:ascii="Times New Roman" w:hAnsi="Times New Roman" w:cs="Times New Roman"/>
          <w:sz w:val="28"/>
          <w:szCs w:val="28"/>
        </w:rPr>
      </w:pPr>
    </w:p>
    <w:p w14:paraId="23E1F574" w14:textId="77777777" w:rsidR="00831544" w:rsidRPr="0038601A" w:rsidRDefault="00831544" w:rsidP="00831544">
      <w:pPr>
        <w:ind w:firstLine="540"/>
        <w:jc w:val="both"/>
        <w:rPr>
          <w:rFonts w:ascii="Times New Roman" w:hAnsi="Times New Roman" w:cs="Times New Roman"/>
          <w:sz w:val="28"/>
          <w:szCs w:val="28"/>
        </w:rPr>
      </w:pPr>
      <w:r w:rsidRPr="0038601A">
        <w:rPr>
          <w:rFonts w:ascii="Times New Roman" w:hAnsi="Times New Roman" w:cs="Times New Roman"/>
          <w:sz w:val="28"/>
          <w:szCs w:val="28"/>
        </w:rPr>
        <w:t>--------------------------------</w:t>
      </w:r>
    </w:p>
    <w:p w14:paraId="2E92212F"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&lt;*&gt; Значение целевого показателя установлено при условии выделения финансирования в необходимом объеме.</w:t>
      </w:r>
    </w:p>
    <w:p w14:paraId="370FCAD6" w14:textId="77777777" w:rsidR="00831544" w:rsidRPr="0038601A" w:rsidRDefault="00831544" w:rsidP="00831544">
      <w:pPr>
        <w:rPr>
          <w:rFonts w:ascii="Times New Roman" w:hAnsi="Times New Roman" w:cs="Times New Roman"/>
          <w:sz w:val="28"/>
          <w:szCs w:val="28"/>
        </w:rPr>
      </w:pPr>
    </w:p>
    <w:p w14:paraId="73E54782" w14:textId="77777777" w:rsidR="00831544" w:rsidRPr="0038601A" w:rsidRDefault="00831544" w:rsidP="00831544">
      <w:pPr>
        <w:pStyle w:val="ConsPlusNonformat"/>
        <w:jc w:val="center"/>
        <w:outlineLvl w:val="3"/>
        <w:rPr>
          <w:rFonts w:ascii="Times New Roman" w:hAnsi="Times New Roman" w:cs="Times New Roman"/>
          <w:sz w:val="28"/>
          <w:szCs w:val="28"/>
        </w:rPr>
      </w:pPr>
      <w:r w:rsidRPr="0038601A">
        <w:rPr>
          <w:rFonts w:ascii="Times New Roman" w:hAnsi="Times New Roman" w:cs="Times New Roman"/>
          <w:sz w:val="28"/>
          <w:szCs w:val="28"/>
        </w:rPr>
        <w:t>Возможные риски в ходе реализации Подпрограммы</w:t>
      </w:r>
    </w:p>
    <w:p w14:paraId="3DF54947" w14:textId="77777777" w:rsidR="00831544" w:rsidRPr="0038601A" w:rsidRDefault="00831544" w:rsidP="00831544">
      <w:pPr>
        <w:jc w:val="center"/>
        <w:rPr>
          <w:rFonts w:ascii="Times New Roman" w:hAnsi="Times New Roman" w:cs="Times New Roman"/>
          <w:sz w:val="28"/>
          <w:szCs w:val="28"/>
        </w:rPr>
      </w:pPr>
    </w:p>
    <w:p w14:paraId="0608F6CC" w14:textId="77777777" w:rsidR="00831544" w:rsidRPr="0038601A" w:rsidRDefault="00831544" w:rsidP="00831544">
      <w:pPr>
        <w:ind w:firstLine="540"/>
        <w:jc w:val="both"/>
        <w:rPr>
          <w:rFonts w:ascii="Times New Roman" w:hAnsi="Times New Roman" w:cs="Times New Roman"/>
          <w:sz w:val="28"/>
          <w:szCs w:val="28"/>
        </w:rPr>
      </w:pPr>
      <w:r w:rsidRPr="0038601A">
        <w:rPr>
          <w:rFonts w:ascii="Times New Roman" w:hAnsi="Times New Roman" w:cs="Times New Roman"/>
          <w:sz w:val="28"/>
          <w:szCs w:val="28"/>
        </w:rPr>
        <w:t>В отношении мероприятий подпрограммы имеются внешние факторы (риски), которые могут явиться причиной недостижения ожидаемых результатов реализации подпрограммы:</w:t>
      </w:r>
    </w:p>
    <w:p w14:paraId="20F0A6F6"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1. Расходы на уплату взносов на капитальный ремонт общего имущества многоквартирных жилых домов в отношении расположенных в них </w:t>
      </w:r>
      <w:r w:rsidRPr="0038601A">
        <w:rPr>
          <w:rFonts w:ascii="Times New Roman" w:hAnsi="Times New Roman" w:cs="Times New Roman"/>
          <w:sz w:val="28"/>
          <w:szCs w:val="28"/>
        </w:rPr>
        <w:lastRenderedPageBreak/>
        <w:t>муниципальных помещений могут быть скорректированы в меньшую сторону в связи с приватизацией гражданами жилых помещений.</w:t>
      </w:r>
    </w:p>
    <w:p w14:paraId="4B41DD58"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2. Количество свободных жилых помещений муниципального жилищного фонда постоянно изменяется, в результате чего возможно неполное использование ассигнований, предусмотренных на предоставление субсидии на возмещение затрат организаций в связи с оказанием услуг по содержанию жилых помещений и реализацией коммунальных услуг до заселения жилых помещений муниципального жилищного фонда.</w:t>
      </w:r>
    </w:p>
    <w:p w14:paraId="38D558BA"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3. Стоимость услуг по доставке квитанций за наем жилого помещения муниципального жилищного фонда может быть скорректирована в меньшую сторону по результатам размещения муниципального заказа на их выполнение.</w:t>
      </w:r>
    </w:p>
    <w:p w14:paraId="6BB9B6A7" w14:textId="77777777" w:rsidR="00831544" w:rsidRPr="0038601A" w:rsidRDefault="00831544" w:rsidP="00831544">
      <w:pPr>
        <w:jc w:val="center"/>
        <w:rPr>
          <w:rFonts w:ascii="Times New Roman" w:hAnsi="Times New Roman" w:cs="Times New Roman"/>
          <w:sz w:val="28"/>
          <w:szCs w:val="28"/>
        </w:rPr>
      </w:pPr>
    </w:p>
    <w:p w14:paraId="4EA111C3" w14:textId="77777777" w:rsidR="00831544" w:rsidRPr="0038601A" w:rsidRDefault="00831544" w:rsidP="00831544">
      <w:pPr>
        <w:pStyle w:val="ConsPlusNonformat"/>
        <w:jc w:val="center"/>
        <w:outlineLvl w:val="2"/>
        <w:rPr>
          <w:rFonts w:ascii="Times New Roman" w:hAnsi="Times New Roman" w:cs="Times New Roman"/>
          <w:sz w:val="28"/>
          <w:szCs w:val="28"/>
        </w:rPr>
      </w:pPr>
      <w:r>
        <w:rPr>
          <w:rFonts w:ascii="Times New Roman" w:hAnsi="Times New Roman" w:cs="Times New Roman"/>
          <w:sz w:val="28"/>
          <w:szCs w:val="28"/>
        </w:rPr>
        <w:t>4</w:t>
      </w:r>
      <w:r w:rsidRPr="0038601A">
        <w:rPr>
          <w:rFonts w:ascii="Times New Roman" w:hAnsi="Times New Roman" w:cs="Times New Roman"/>
          <w:sz w:val="28"/>
          <w:szCs w:val="28"/>
        </w:rPr>
        <w:t>. Мероприятия подпрограммы</w:t>
      </w:r>
    </w:p>
    <w:p w14:paraId="143351AA" w14:textId="77777777" w:rsidR="00831544" w:rsidRPr="0038601A" w:rsidRDefault="00831544" w:rsidP="00831544">
      <w:pPr>
        <w:ind w:firstLine="540"/>
        <w:jc w:val="both"/>
        <w:rPr>
          <w:rFonts w:ascii="Times New Roman" w:hAnsi="Times New Roman" w:cs="Times New Roman"/>
          <w:sz w:val="28"/>
          <w:szCs w:val="28"/>
        </w:rPr>
      </w:pPr>
    </w:p>
    <w:p w14:paraId="0FD0A8D9" w14:textId="77777777" w:rsidR="00831544" w:rsidRPr="0038601A" w:rsidRDefault="00831544" w:rsidP="00831544">
      <w:pPr>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Реализация подпрограммы </w:t>
      </w:r>
      <w:r>
        <w:rPr>
          <w:rFonts w:ascii="Times New Roman" w:hAnsi="Times New Roman" w:cs="Times New Roman"/>
          <w:sz w:val="28"/>
          <w:szCs w:val="28"/>
        </w:rPr>
        <w:t>предполагает выполнение следующих</w:t>
      </w:r>
      <w:r w:rsidRPr="0038601A">
        <w:rPr>
          <w:rFonts w:ascii="Times New Roman" w:hAnsi="Times New Roman" w:cs="Times New Roman"/>
          <w:sz w:val="28"/>
          <w:szCs w:val="28"/>
        </w:rPr>
        <w:t xml:space="preserve"> мероприяти</w:t>
      </w:r>
      <w:r>
        <w:rPr>
          <w:rFonts w:ascii="Times New Roman" w:hAnsi="Times New Roman" w:cs="Times New Roman"/>
          <w:sz w:val="28"/>
          <w:szCs w:val="28"/>
        </w:rPr>
        <w:t>й</w:t>
      </w:r>
      <w:r w:rsidRPr="0038601A">
        <w:rPr>
          <w:rFonts w:ascii="Times New Roman" w:hAnsi="Times New Roman" w:cs="Times New Roman"/>
          <w:sz w:val="28"/>
          <w:szCs w:val="28"/>
        </w:rPr>
        <w:t>:</w:t>
      </w:r>
    </w:p>
    <w:p w14:paraId="52EA4840" w14:textId="77777777" w:rsidR="00831544" w:rsidRPr="0038601A" w:rsidRDefault="00831544" w:rsidP="00831544">
      <w:pPr>
        <w:numPr>
          <w:ilvl w:val="0"/>
          <w:numId w:val="2"/>
        </w:numPr>
        <w:spacing w:before="220"/>
        <w:ind w:left="0" w:firstLine="540"/>
        <w:jc w:val="both"/>
        <w:rPr>
          <w:rFonts w:ascii="Times New Roman" w:hAnsi="Times New Roman" w:cs="Times New Roman"/>
          <w:sz w:val="28"/>
          <w:szCs w:val="28"/>
        </w:rPr>
      </w:pPr>
      <w:r>
        <w:rPr>
          <w:rFonts w:ascii="Times New Roman" w:hAnsi="Times New Roman" w:cs="Times New Roman"/>
          <w:sz w:val="28"/>
          <w:szCs w:val="28"/>
        </w:rPr>
        <w:t>п</w:t>
      </w:r>
      <w:r w:rsidRPr="0038601A">
        <w:rPr>
          <w:rFonts w:ascii="Times New Roman" w:hAnsi="Times New Roman" w:cs="Times New Roman"/>
          <w:sz w:val="28"/>
          <w:szCs w:val="28"/>
        </w:rPr>
        <w:t>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p w14:paraId="00E29AAB"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Срок выполнения мероприятия - с 202</w:t>
      </w:r>
      <w:r>
        <w:rPr>
          <w:rFonts w:ascii="Times New Roman" w:hAnsi="Times New Roman" w:cs="Times New Roman"/>
          <w:sz w:val="28"/>
          <w:szCs w:val="28"/>
        </w:rPr>
        <w:t>3</w:t>
      </w:r>
      <w:r w:rsidRPr="0038601A">
        <w:rPr>
          <w:rFonts w:ascii="Times New Roman" w:hAnsi="Times New Roman" w:cs="Times New Roman"/>
          <w:sz w:val="28"/>
          <w:szCs w:val="28"/>
        </w:rPr>
        <w:t xml:space="preserve"> года, в течение всего срока реализации подпрограммы.</w:t>
      </w:r>
    </w:p>
    <w:p w14:paraId="10543651"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Мероприяти</w:t>
      </w:r>
      <w:r>
        <w:rPr>
          <w:rFonts w:ascii="Times New Roman" w:hAnsi="Times New Roman" w:cs="Times New Roman"/>
          <w:sz w:val="28"/>
          <w:szCs w:val="28"/>
        </w:rPr>
        <w:t>е</w:t>
      </w:r>
      <w:r w:rsidRPr="0038601A">
        <w:rPr>
          <w:rFonts w:ascii="Times New Roman" w:hAnsi="Times New Roman" w:cs="Times New Roman"/>
          <w:sz w:val="28"/>
          <w:szCs w:val="28"/>
        </w:rPr>
        <w:t xml:space="preserve"> предусматрива</w:t>
      </w:r>
      <w:r>
        <w:rPr>
          <w:rFonts w:ascii="Times New Roman" w:hAnsi="Times New Roman" w:cs="Times New Roman"/>
          <w:sz w:val="28"/>
          <w:szCs w:val="28"/>
        </w:rPr>
        <w:t>е</w:t>
      </w:r>
      <w:r w:rsidRPr="0038601A">
        <w:rPr>
          <w:rFonts w:ascii="Times New Roman" w:hAnsi="Times New Roman" w:cs="Times New Roman"/>
          <w:sz w:val="28"/>
          <w:szCs w:val="28"/>
        </w:rPr>
        <w:t>т возмещение затрат организаций в связи с оказанием услуг по содержанию жилых помещений и реализацией коммунальных ресурсов до заселения жилых помещений муниципального жилищного фонда (которые после заселения должны нести наниматели).</w:t>
      </w:r>
    </w:p>
    <w:p w14:paraId="09B46AA4"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Ожидается, что количество жилых помещений, ожидающих заселения в течение года, останется на уровне предыдущих лет.</w:t>
      </w:r>
    </w:p>
    <w:p w14:paraId="696BD0CF" w14:textId="77777777" w:rsidR="00831544" w:rsidRPr="0038601A" w:rsidRDefault="00831544" w:rsidP="00831544">
      <w:pPr>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2</w:t>
      </w:r>
      <w:r w:rsidRPr="0038601A">
        <w:rPr>
          <w:rFonts w:ascii="Times New Roman" w:hAnsi="Times New Roman" w:cs="Times New Roman"/>
          <w:sz w:val="28"/>
          <w:szCs w:val="28"/>
        </w:rPr>
        <w:t>. Уплата взносов на капитальный ремонт общего имущества многоквартирных жилых домов, расположенных на территории город</w:t>
      </w:r>
      <w:r>
        <w:rPr>
          <w:rFonts w:ascii="Times New Roman" w:hAnsi="Times New Roman" w:cs="Times New Roman"/>
          <w:sz w:val="28"/>
          <w:szCs w:val="28"/>
        </w:rPr>
        <w:t>ского округа Тейково Ивановской области</w:t>
      </w:r>
      <w:r w:rsidRPr="0038601A">
        <w:rPr>
          <w:rFonts w:ascii="Times New Roman" w:hAnsi="Times New Roman" w:cs="Times New Roman"/>
          <w:sz w:val="28"/>
          <w:szCs w:val="28"/>
        </w:rPr>
        <w:t>, соразмерна доле муниципальных жилых помещений, расположенных в них.</w:t>
      </w:r>
    </w:p>
    <w:p w14:paraId="6836725F"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Мероприятие предусматривает уплату взносов на капитальный ремонт общего имущества многоквартирных жилых домов в отношении жилых помещений, находящихся в муниципальной собственности.</w:t>
      </w:r>
    </w:p>
    <w:p w14:paraId="0BCE8E84"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Уплата взносов на капитальный ремонт осуществляется в соответствии со </w:t>
      </w:r>
      <w:hyperlink r:id="rId22" w:history="1">
        <w:r w:rsidRPr="00435F2F">
          <w:rPr>
            <w:rFonts w:ascii="Times New Roman" w:hAnsi="Times New Roman" w:cs="Times New Roman"/>
            <w:sz w:val="28"/>
            <w:szCs w:val="28"/>
          </w:rPr>
          <w:t>статьей 169</w:t>
        </w:r>
      </w:hyperlink>
      <w:r w:rsidRPr="0038601A">
        <w:rPr>
          <w:rFonts w:ascii="Times New Roman" w:hAnsi="Times New Roman" w:cs="Times New Roman"/>
          <w:sz w:val="28"/>
          <w:szCs w:val="28"/>
        </w:rPr>
        <w:t xml:space="preserve"> Жилищного кодекса Российской Федерации.</w:t>
      </w:r>
    </w:p>
    <w:p w14:paraId="0E3E15EE" w14:textId="77777777" w:rsidR="00831544" w:rsidRPr="0038601A" w:rsidRDefault="00831544" w:rsidP="00831544">
      <w:pPr>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38601A">
        <w:rPr>
          <w:rFonts w:ascii="Times New Roman" w:hAnsi="Times New Roman" w:cs="Times New Roman"/>
          <w:sz w:val="28"/>
          <w:szCs w:val="28"/>
        </w:rPr>
        <w:t>. Обеспечение выполнения функций наймодателя муниципального жилищного фонда.</w:t>
      </w:r>
    </w:p>
    <w:p w14:paraId="7EDBF2DF"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Мероприятие предусматривает осуществление комплекса необходимых работ по содержанию освобожденных нанимателями жилых помещений муниципального жилищного фонда, в том числе консервацию помещения (установка входной двери, врезка замков, закрытие или восстановление оконных и дверных проемов, установка заглушек на инженерные сети и оборудование), дезинфекцию, дезинсекцию, дератизацию, уборку, вывоз мусора, а также переселение нанимателя и членов его семьи в жилое помещение маневренного фонда на время проведения капитального ремонта занимаемого ими жилого помещения и обратно.</w:t>
      </w:r>
    </w:p>
    <w:p w14:paraId="570143AE" w14:textId="77777777" w:rsidR="00831544" w:rsidRPr="0038601A" w:rsidRDefault="00831544" w:rsidP="00831544">
      <w:pPr>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Pr="0038601A">
        <w:rPr>
          <w:rFonts w:ascii="Times New Roman" w:hAnsi="Times New Roman" w:cs="Times New Roman"/>
          <w:sz w:val="28"/>
          <w:szCs w:val="28"/>
        </w:rPr>
        <w:t>. Оплата услуг по доставке квитанций за наем жилого помещения муниципального жилищного фонда.</w:t>
      </w:r>
    </w:p>
    <w:p w14:paraId="668E4EFD"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Предполагается, что стоимость доставки одного счета-извещения за наем жилого помещения муниципального жилищного фонда составит </w:t>
      </w:r>
      <w:r w:rsidRPr="006467D2">
        <w:rPr>
          <w:rFonts w:ascii="Times New Roman" w:hAnsi="Times New Roman" w:cs="Times New Roman"/>
          <w:sz w:val="28"/>
          <w:szCs w:val="28"/>
        </w:rPr>
        <w:t>до 10,00 руб.</w:t>
      </w:r>
    </w:p>
    <w:p w14:paraId="7C792582" w14:textId="77777777" w:rsidR="00831544" w:rsidRPr="0038601A" w:rsidRDefault="00831544" w:rsidP="00831544">
      <w:pPr>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Pr="0038601A">
        <w:rPr>
          <w:rFonts w:ascii="Times New Roman" w:hAnsi="Times New Roman" w:cs="Times New Roman"/>
          <w:sz w:val="28"/>
          <w:szCs w:val="28"/>
        </w:rPr>
        <w:t>. 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w:t>
      </w:r>
    </w:p>
    <w:p w14:paraId="4EA0F81E" w14:textId="77777777" w:rsidR="00831544"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Мероприятие предусматривает оплату услуг по обеспечению доступа к использованию программного комплекса, необходимого для полноты начисления и поступления в бюджет платежей за наем жилого помещения муниципального жилищного фонда и дальнейшей интеграции платежей в государственную информационную систему о государственных и муниципальных платежах (ГИС ГМП), по информационно-техническому сопровождению и доработке автоматизированной системы начисления и обработки платежей за наем муниципального жилья.</w:t>
      </w:r>
    </w:p>
    <w:p w14:paraId="105B7589" w14:textId="77777777" w:rsidR="00831544" w:rsidRDefault="00831544" w:rsidP="00831544">
      <w:pPr>
        <w:spacing w:before="220"/>
        <w:ind w:firstLine="540"/>
        <w:jc w:val="center"/>
        <w:rPr>
          <w:rFonts w:ascii="Times New Roman" w:hAnsi="Times New Roman" w:cs="Times New Roman"/>
          <w:b/>
          <w:sz w:val="28"/>
          <w:szCs w:val="28"/>
        </w:rPr>
      </w:pPr>
    </w:p>
    <w:p w14:paraId="1FB8CC0F" w14:textId="77777777" w:rsidR="00831544" w:rsidRPr="00D007DE" w:rsidRDefault="00831544" w:rsidP="00831544">
      <w:pPr>
        <w:spacing w:before="220"/>
        <w:ind w:firstLine="540"/>
        <w:jc w:val="center"/>
        <w:rPr>
          <w:rFonts w:ascii="Times New Roman" w:hAnsi="Times New Roman" w:cs="Times New Roman"/>
          <w:b/>
          <w:sz w:val="28"/>
          <w:szCs w:val="28"/>
        </w:rPr>
      </w:pPr>
      <w:r w:rsidRPr="00D007DE">
        <w:rPr>
          <w:rFonts w:ascii="Times New Roman" w:hAnsi="Times New Roman" w:cs="Times New Roman"/>
          <w:b/>
          <w:sz w:val="28"/>
          <w:szCs w:val="28"/>
        </w:rPr>
        <w:lastRenderedPageBreak/>
        <w:t>5. Ресурсное обеспечение подпрограммы</w:t>
      </w:r>
    </w:p>
    <w:p w14:paraId="0F791346" w14:textId="77777777" w:rsidR="00831544" w:rsidRPr="0038601A" w:rsidRDefault="00831544" w:rsidP="00831544">
      <w:pPr>
        <w:ind w:firstLine="540"/>
        <w:jc w:val="both"/>
        <w:rPr>
          <w:rFonts w:ascii="Times New Roman" w:hAnsi="Times New Roman" w:cs="Times New Roman"/>
          <w:sz w:val="28"/>
          <w:szCs w:val="28"/>
        </w:rPr>
      </w:pPr>
    </w:p>
    <w:p w14:paraId="32E52445" w14:textId="77777777" w:rsidR="00831544" w:rsidRPr="0038601A" w:rsidRDefault="00831544" w:rsidP="00831544">
      <w:pPr>
        <w:ind w:firstLine="540"/>
        <w:jc w:val="both"/>
        <w:rPr>
          <w:rFonts w:ascii="Times New Roman" w:hAnsi="Times New Roman" w:cs="Times New Roman"/>
          <w:sz w:val="28"/>
          <w:szCs w:val="28"/>
        </w:rPr>
      </w:pPr>
      <w:r w:rsidRPr="0038601A">
        <w:rPr>
          <w:rFonts w:ascii="Times New Roman" w:hAnsi="Times New Roman" w:cs="Times New Roman"/>
          <w:sz w:val="28"/>
          <w:szCs w:val="28"/>
        </w:rPr>
        <w:t>Таблица 2. Бюджетные ассигнования на выполнение мероприятий подпрограммы&lt;*&gt;</w:t>
      </w:r>
    </w:p>
    <w:p w14:paraId="1BAD3B9E" w14:textId="77777777" w:rsidR="00831544" w:rsidRDefault="00831544" w:rsidP="00831544">
      <w:pPr>
        <w:jc w:val="right"/>
        <w:rPr>
          <w:rFonts w:ascii="Times New Roman" w:hAnsi="Times New Roman" w:cs="Times New Roman"/>
          <w:sz w:val="28"/>
          <w:szCs w:val="28"/>
        </w:rPr>
      </w:pPr>
      <w:r w:rsidRPr="0038601A">
        <w:rPr>
          <w:rFonts w:ascii="Times New Roman" w:hAnsi="Times New Roman" w:cs="Times New Roman"/>
          <w:sz w:val="28"/>
          <w:szCs w:val="28"/>
        </w:rPr>
        <w:t>(тыс. руб.)</w:t>
      </w:r>
    </w:p>
    <w:tbl>
      <w:tblPr>
        <w:tblW w:w="1049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779"/>
        <w:gridCol w:w="1161"/>
        <w:gridCol w:w="965"/>
        <w:gridCol w:w="992"/>
        <w:gridCol w:w="992"/>
        <w:gridCol w:w="1134"/>
        <w:gridCol w:w="993"/>
        <w:gridCol w:w="850"/>
      </w:tblGrid>
      <w:tr w:rsidR="00831544" w:rsidRPr="0038601A" w14:paraId="73FDA93A" w14:textId="77777777" w:rsidTr="00325DFA">
        <w:tc>
          <w:tcPr>
            <w:tcW w:w="624" w:type="dxa"/>
          </w:tcPr>
          <w:p w14:paraId="5FD4D9FD"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п/п</w:t>
            </w:r>
          </w:p>
        </w:tc>
        <w:tc>
          <w:tcPr>
            <w:tcW w:w="2779" w:type="dxa"/>
          </w:tcPr>
          <w:p w14:paraId="03BBA498"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Наименование мероприятия</w:t>
            </w:r>
          </w:p>
        </w:tc>
        <w:tc>
          <w:tcPr>
            <w:tcW w:w="1161" w:type="dxa"/>
          </w:tcPr>
          <w:p w14:paraId="50A5FAFD"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Исполнитель</w:t>
            </w:r>
          </w:p>
        </w:tc>
        <w:tc>
          <w:tcPr>
            <w:tcW w:w="965" w:type="dxa"/>
          </w:tcPr>
          <w:p w14:paraId="0A9A965A"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20</w:t>
            </w:r>
            <w:r>
              <w:rPr>
                <w:rFonts w:ascii="Times New Roman" w:hAnsi="Times New Roman" w:cs="Times New Roman"/>
                <w:sz w:val="28"/>
                <w:szCs w:val="28"/>
              </w:rPr>
              <w:t>23 год</w:t>
            </w:r>
          </w:p>
        </w:tc>
        <w:tc>
          <w:tcPr>
            <w:tcW w:w="992" w:type="dxa"/>
          </w:tcPr>
          <w:p w14:paraId="6786B763"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4 год</w:t>
            </w:r>
          </w:p>
        </w:tc>
        <w:tc>
          <w:tcPr>
            <w:tcW w:w="992" w:type="dxa"/>
          </w:tcPr>
          <w:p w14:paraId="36362FC0"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5 год</w:t>
            </w:r>
          </w:p>
        </w:tc>
        <w:tc>
          <w:tcPr>
            <w:tcW w:w="1134" w:type="dxa"/>
          </w:tcPr>
          <w:p w14:paraId="57D2A9F9"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6 год</w:t>
            </w:r>
          </w:p>
        </w:tc>
        <w:tc>
          <w:tcPr>
            <w:tcW w:w="993" w:type="dxa"/>
          </w:tcPr>
          <w:p w14:paraId="47CF8B66"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7 год</w:t>
            </w:r>
          </w:p>
        </w:tc>
        <w:tc>
          <w:tcPr>
            <w:tcW w:w="850" w:type="dxa"/>
          </w:tcPr>
          <w:p w14:paraId="0023AF03" w14:textId="77777777" w:rsidR="00831544" w:rsidRPr="0038601A" w:rsidRDefault="00831544" w:rsidP="00325DFA">
            <w:pPr>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8 год</w:t>
            </w:r>
          </w:p>
        </w:tc>
      </w:tr>
      <w:tr w:rsidR="00831544" w:rsidRPr="0038601A" w14:paraId="7FE39826" w14:textId="77777777" w:rsidTr="00325DFA">
        <w:tc>
          <w:tcPr>
            <w:tcW w:w="624" w:type="dxa"/>
          </w:tcPr>
          <w:p w14:paraId="65521D8A" w14:textId="77777777" w:rsidR="00831544" w:rsidRPr="0038601A" w:rsidRDefault="00831544" w:rsidP="00325DFA">
            <w:pPr>
              <w:rPr>
                <w:rFonts w:ascii="Times New Roman" w:hAnsi="Times New Roman" w:cs="Times New Roman"/>
                <w:sz w:val="28"/>
                <w:szCs w:val="28"/>
              </w:rPr>
            </w:pPr>
          </w:p>
        </w:tc>
        <w:tc>
          <w:tcPr>
            <w:tcW w:w="2779" w:type="dxa"/>
          </w:tcPr>
          <w:p w14:paraId="1A442EF2"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Подпрограмма, всего:</w:t>
            </w:r>
          </w:p>
        </w:tc>
        <w:tc>
          <w:tcPr>
            <w:tcW w:w="1161" w:type="dxa"/>
          </w:tcPr>
          <w:p w14:paraId="44C9BE66" w14:textId="77777777" w:rsidR="00831544" w:rsidRPr="0038601A" w:rsidRDefault="00831544" w:rsidP="00325DFA">
            <w:pPr>
              <w:rPr>
                <w:rFonts w:ascii="Times New Roman" w:hAnsi="Times New Roman" w:cs="Times New Roman"/>
                <w:sz w:val="28"/>
                <w:szCs w:val="28"/>
              </w:rPr>
            </w:pPr>
            <w:r>
              <w:rPr>
                <w:rFonts w:ascii="Times New Roman" w:hAnsi="Times New Roman" w:cs="Times New Roman"/>
                <w:sz w:val="28"/>
                <w:szCs w:val="28"/>
              </w:rPr>
              <w:t>КУМИ администрации г.о. Тейково</w:t>
            </w:r>
          </w:p>
        </w:tc>
        <w:tc>
          <w:tcPr>
            <w:tcW w:w="965" w:type="dxa"/>
          </w:tcPr>
          <w:p w14:paraId="0A9A29A6" w14:textId="77777777" w:rsidR="00831544" w:rsidRPr="0038601A" w:rsidRDefault="00831544" w:rsidP="00325DFA">
            <w:pPr>
              <w:rPr>
                <w:rFonts w:ascii="Times New Roman" w:hAnsi="Times New Roman" w:cs="Times New Roman"/>
                <w:sz w:val="28"/>
                <w:szCs w:val="28"/>
              </w:rPr>
            </w:pPr>
            <w:r>
              <w:rPr>
                <w:rFonts w:ascii="Times New Roman" w:hAnsi="Times New Roman" w:cs="Times New Roman"/>
                <w:sz w:val="28"/>
                <w:szCs w:val="28"/>
              </w:rPr>
              <w:t>4238,63013</w:t>
            </w:r>
          </w:p>
        </w:tc>
        <w:tc>
          <w:tcPr>
            <w:tcW w:w="992" w:type="dxa"/>
          </w:tcPr>
          <w:p w14:paraId="573C6992"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1935,44996</w:t>
            </w:r>
          </w:p>
        </w:tc>
        <w:tc>
          <w:tcPr>
            <w:tcW w:w="992" w:type="dxa"/>
          </w:tcPr>
          <w:p w14:paraId="43AADC95"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2208,39336</w:t>
            </w:r>
          </w:p>
        </w:tc>
        <w:tc>
          <w:tcPr>
            <w:tcW w:w="1134" w:type="dxa"/>
          </w:tcPr>
          <w:p w14:paraId="0CDD121B"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973,3</w:t>
            </w:r>
          </w:p>
        </w:tc>
        <w:tc>
          <w:tcPr>
            <w:tcW w:w="993" w:type="dxa"/>
          </w:tcPr>
          <w:p w14:paraId="180C3E59"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973,3</w:t>
            </w:r>
          </w:p>
        </w:tc>
        <w:tc>
          <w:tcPr>
            <w:tcW w:w="850" w:type="dxa"/>
          </w:tcPr>
          <w:p w14:paraId="28C09A13"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973,3</w:t>
            </w:r>
          </w:p>
        </w:tc>
      </w:tr>
      <w:tr w:rsidR="00831544" w:rsidRPr="0038601A" w14:paraId="00399956" w14:textId="77777777" w:rsidTr="00325DFA">
        <w:tc>
          <w:tcPr>
            <w:tcW w:w="624" w:type="dxa"/>
          </w:tcPr>
          <w:p w14:paraId="5950F46C" w14:textId="77777777" w:rsidR="00831544" w:rsidRPr="0038601A" w:rsidRDefault="00831544" w:rsidP="00325DFA">
            <w:pPr>
              <w:rPr>
                <w:rFonts w:ascii="Times New Roman" w:hAnsi="Times New Roman" w:cs="Times New Roman"/>
                <w:sz w:val="28"/>
                <w:szCs w:val="28"/>
              </w:rPr>
            </w:pPr>
          </w:p>
        </w:tc>
        <w:tc>
          <w:tcPr>
            <w:tcW w:w="2779" w:type="dxa"/>
          </w:tcPr>
          <w:p w14:paraId="11BDAE93"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 бюджет города</w:t>
            </w:r>
          </w:p>
        </w:tc>
        <w:tc>
          <w:tcPr>
            <w:tcW w:w="1161" w:type="dxa"/>
          </w:tcPr>
          <w:p w14:paraId="34DF00FD" w14:textId="77777777" w:rsidR="00831544" w:rsidRPr="0038601A" w:rsidRDefault="00831544" w:rsidP="00325DFA">
            <w:pPr>
              <w:rPr>
                <w:rFonts w:ascii="Times New Roman" w:hAnsi="Times New Roman" w:cs="Times New Roman"/>
                <w:sz w:val="28"/>
                <w:szCs w:val="28"/>
              </w:rPr>
            </w:pPr>
          </w:p>
        </w:tc>
        <w:tc>
          <w:tcPr>
            <w:tcW w:w="965" w:type="dxa"/>
          </w:tcPr>
          <w:p w14:paraId="6A35BD9A" w14:textId="77777777" w:rsidR="00831544" w:rsidRPr="0038601A" w:rsidRDefault="00831544" w:rsidP="00325DFA">
            <w:pPr>
              <w:rPr>
                <w:rFonts w:ascii="Times New Roman" w:hAnsi="Times New Roman" w:cs="Times New Roman"/>
                <w:sz w:val="28"/>
                <w:szCs w:val="28"/>
              </w:rPr>
            </w:pPr>
            <w:r>
              <w:rPr>
                <w:rFonts w:ascii="Times New Roman" w:hAnsi="Times New Roman" w:cs="Times New Roman"/>
                <w:sz w:val="28"/>
                <w:szCs w:val="28"/>
              </w:rPr>
              <w:t>4238,63013</w:t>
            </w:r>
          </w:p>
        </w:tc>
        <w:tc>
          <w:tcPr>
            <w:tcW w:w="992" w:type="dxa"/>
          </w:tcPr>
          <w:p w14:paraId="2AB7B907"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1935,44996</w:t>
            </w:r>
          </w:p>
        </w:tc>
        <w:tc>
          <w:tcPr>
            <w:tcW w:w="992" w:type="dxa"/>
          </w:tcPr>
          <w:p w14:paraId="65421396"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2208,39336</w:t>
            </w:r>
          </w:p>
        </w:tc>
        <w:tc>
          <w:tcPr>
            <w:tcW w:w="1134" w:type="dxa"/>
          </w:tcPr>
          <w:p w14:paraId="32F65DB9"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973,3</w:t>
            </w:r>
          </w:p>
        </w:tc>
        <w:tc>
          <w:tcPr>
            <w:tcW w:w="993" w:type="dxa"/>
          </w:tcPr>
          <w:p w14:paraId="30766231"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973,3</w:t>
            </w:r>
          </w:p>
        </w:tc>
        <w:tc>
          <w:tcPr>
            <w:tcW w:w="850" w:type="dxa"/>
          </w:tcPr>
          <w:p w14:paraId="48A1BF6D"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973,3</w:t>
            </w:r>
          </w:p>
        </w:tc>
      </w:tr>
      <w:tr w:rsidR="00831544" w:rsidRPr="0038601A" w14:paraId="4915D7A1" w14:textId="77777777" w:rsidTr="00325DFA">
        <w:tc>
          <w:tcPr>
            <w:tcW w:w="624" w:type="dxa"/>
          </w:tcPr>
          <w:p w14:paraId="3CBC1876" w14:textId="77777777" w:rsidR="00831544" w:rsidRPr="0038601A" w:rsidRDefault="00831544" w:rsidP="00325DFA">
            <w:pPr>
              <w:rPr>
                <w:rFonts w:ascii="Times New Roman" w:hAnsi="Times New Roman" w:cs="Times New Roman"/>
                <w:sz w:val="28"/>
                <w:szCs w:val="28"/>
              </w:rPr>
            </w:pPr>
          </w:p>
        </w:tc>
        <w:tc>
          <w:tcPr>
            <w:tcW w:w="2779" w:type="dxa"/>
          </w:tcPr>
          <w:p w14:paraId="170344C2"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 областной бюджет</w:t>
            </w:r>
          </w:p>
        </w:tc>
        <w:tc>
          <w:tcPr>
            <w:tcW w:w="1161" w:type="dxa"/>
          </w:tcPr>
          <w:p w14:paraId="737178D3" w14:textId="77777777" w:rsidR="00831544" w:rsidRPr="0038601A" w:rsidRDefault="00831544" w:rsidP="00325DFA">
            <w:pPr>
              <w:rPr>
                <w:rFonts w:ascii="Times New Roman" w:hAnsi="Times New Roman" w:cs="Times New Roman"/>
                <w:sz w:val="28"/>
                <w:szCs w:val="28"/>
              </w:rPr>
            </w:pPr>
          </w:p>
        </w:tc>
        <w:tc>
          <w:tcPr>
            <w:tcW w:w="965" w:type="dxa"/>
          </w:tcPr>
          <w:p w14:paraId="63353940"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Pr>
          <w:p w14:paraId="0BE23D2C"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Pr>
          <w:p w14:paraId="01516A33"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tcPr>
          <w:p w14:paraId="2B63D642"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0</w:t>
            </w:r>
          </w:p>
        </w:tc>
        <w:tc>
          <w:tcPr>
            <w:tcW w:w="993" w:type="dxa"/>
          </w:tcPr>
          <w:p w14:paraId="301F7081"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0</w:t>
            </w:r>
          </w:p>
        </w:tc>
        <w:tc>
          <w:tcPr>
            <w:tcW w:w="850" w:type="dxa"/>
          </w:tcPr>
          <w:p w14:paraId="412BD1A1"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0</w:t>
            </w:r>
          </w:p>
        </w:tc>
      </w:tr>
      <w:tr w:rsidR="00831544" w:rsidRPr="0038601A" w14:paraId="20A0AB44" w14:textId="77777777" w:rsidTr="00325DFA">
        <w:tc>
          <w:tcPr>
            <w:tcW w:w="624" w:type="dxa"/>
          </w:tcPr>
          <w:p w14:paraId="65FE1E3E" w14:textId="77777777" w:rsidR="00831544" w:rsidRPr="0038601A" w:rsidRDefault="00831544" w:rsidP="00325DFA">
            <w:pPr>
              <w:jc w:val="both"/>
              <w:rPr>
                <w:rFonts w:ascii="Times New Roman" w:hAnsi="Times New Roman" w:cs="Times New Roman"/>
                <w:sz w:val="28"/>
                <w:szCs w:val="28"/>
              </w:rPr>
            </w:pPr>
            <w:r>
              <w:rPr>
                <w:rFonts w:ascii="Times New Roman" w:hAnsi="Times New Roman" w:cs="Times New Roman"/>
                <w:sz w:val="28"/>
                <w:szCs w:val="28"/>
              </w:rPr>
              <w:t>1.</w:t>
            </w:r>
          </w:p>
        </w:tc>
        <w:tc>
          <w:tcPr>
            <w:tcW w:w="2779" w:type="dxa"/>
          </w:tcPr>
          <w:p w14:paraId="60DB19CC"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 xml:space="preserve">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w:t>
            </w:r>
            <w:r w:rsidRPr="0038601A">
              <w:rPr>
                <w:rFonts w:ascii="Times New Roman" w:hAnsi="Times New Roman" w:cs="Times New Roman"/>
                <w:sz w:val="28"/>
                <w:szCs w:val="28"/>
              </w:rPr>
              <w:lastRenderedPageBreak/>
              <w:t>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161" w:type="dxa"/>
            <w:vMerge w:val="restart"/>
          </w:tcPr>
          <w:p w14:paraId="507988D1" w14:textId="77777777" w:rsidR="00831544" w:rsidRPr="0038601A" w:rsidRDefault="00831544" w:rsidP="00325DFA">
            <w:pPr>
              <w:spacing w:after="1" w:line="0" w:lineRule="atLeast"/>
              <w:rPr>
                <w:rFonts w:ascii="Times New Roman" w:hAnsi="Times New Roman" w:cs="Times New Roman"/>
                <w:sz w:val="28"/>
                <w:szCs w:val="28"/>
              </w:rPr>
            </w:pPr>
            <w:r>
              <w:rPr>
                <w:rFonts w:ascii="Times New Roman" w:hAnsi="Times New Roman" w:cs="Times New Roman"/>
                <w:sz w:val="28"/>
                <w:szCs w:val="28"/>
              </w:rPr>
              <w:lastRenderedPageBreak/>
              <w:t>КУМИ администрации г.о. Тейково</w:t>
            </w:r>
          </w:p>
        </w:tc>
        <w:tc>
          <w:tcPr>
            <w:tcW w:w="965" w:type="dxa"/>
          </w:tcPr>
          <w:p w14:paraId="61828E5E"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788,24980</w:t>
            </w:r>
          </w:p>
        </w:tc>
        <w:tc>
          <w:tcPr>
            <w:tcW w:w="992" w:type="dxa"/>
          </w:tcPr>
          <w:p w14:paraId="689CA12F"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52,9</w:t>
            </w:r>
          </w:p>
        </w:tc>
        <w:tc>
          <w:tcPr>
            <w:tcW w:w="992" w:type="dxa"/>
          </w:tcPr>
          <w:p w14:paraId="5BE07DA3"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52,9</w:t>
            </w:r>
          </w:p>
        </w:tc>
        <w:tc>
          <w:tcPr>
            <w:tcW w:w="1134" w:type="dxa"/>
          </w:tcPr>
          <w:p w14:paraId="4E40AFD4"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52,9</w:t>
            </w:r>
          </w:p>
        </w:tc>
        <w:tc>
          <w:tcPr>
            <w:tcW w:w="993" w:type="dxa"/>
          </w:tcPr>
          <w:p w14:paraId="22A63B26"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52,9</w:t>
            </w:r>
          </w:p>
        </w:tc>
        <w:tc>
          <w:tcPr>
            <w:tcW w:w="850" w:type="dxa"/>
          </w:tcPr>
          <w:p w14:paraId="5E37E031"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52,9</w:t>
            </w:r>
          </w:p>
        </w:tc>
      </w:tr>
      <w:tr w:rsidR="00831544" w:rsidRPr="0038601A" w14:paraId="3CB97B26" w14:textId="77777777" w:rsidTr="00325DFA">
        <w:tc>
          <w:tcPr>
            <w:tcW w:w="624" w:type="dxa"/>
          </w:tcPr>
          <w:p w14:paraId="4ED72605" w14:textId="77777777" w:rsidR="00831544" w:rsidRPr="0038601A" w:rsidRDefault="00831544" w:rsidP="00325DFA">
            <w:pPr>
              <w:jc w:val="both"/>
              <w:rPr>
                <w:rFonts w:ascii="Times New Roman" w:hAnsi="Times New Roman" w:cs="Times New Roman"/>
                <w:sz w:val="28"/>
                <w:szCs w:val="28"/>
              </w:rPr>
            </w:pPr>
            <w:r>
              <w:rPr>
                <w:rFonts w:ascii="Times New Roman" w:hAnsi="Times New Roman" w:cs="Times New Roman"/>
                <w:sz w:val="28"/>
                <w:szCs w:val="28"/>
              </w:rPr>
              <w:t>2.</w:t>
            </w:r>
          </w:p>
        </w:tc>
        <w:tc>
          <w:tcPr>
            <w:tcW w:w="2779" w:type="dxa"/>
          </w:tcPr>
          <w:p w14:paraId="2EDA713F"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 xml:space="preserve">Уплата взносов на капитальный ремонт общего имущества многоквартирных жилых домов, расположенных на территории города </w:t>
            </w:r>
            <w:r>
              <w:rPr>
                <w:rFonts w:ascii="Times New Roman" w:hAnsi="Times New Roman" w:cs="Times New Roman"/>
                <w:sz w:val="28"/>
                <w:szCs w:val="28"/>
              </w:rPr>
              <w:t>Тейково</w:t>
            </w:r>
            <w:r w:rsidRPr="0038601A">
              <w:rPr>
                <w:rFonts w:ascii="Times New Roman" w:hAnsi="Times New Roman" w:cs="Times New Roman"/>
                <w:sz w:val="28"/>
                <w:szCs w:val="28"/>
              </w:rPr>
              <w:t>, соразмерно доле муниципальных жилых помещений, расположенных в них</w:t>
            </w:r>
          </w:p>
        </w:tc>
        <w:tc>
          <w:tcPr>
            <w:tcW w:w="1161" w:type="dxa"/>
            <w:vMerge/>
          </w:tcPr>
          <w:p w14:paraId="0D375927" w14:textId="77777777" w:rsidR="00831544" w:rsidRPr="0038601A" w:rsidRDefault="00831544" w:rsidP="00325DFA">
            <w:pPr>
              <w:spacing w:after="1" w:line="0" w:lineRule="atLeast"/>
              <w:rPr>
                <w:rFonts w:ascii="Times New Roman" w:hAnsi="Times New Roman" w:cs="Times New Roman"/>
                <w:sz w:val="28"/>
                <w:szCs w:val="28"/>
              </w:rPr>
            </w:pPr>
          </w:p>
        </w:tc>
        <w:tc>
          <w:tcPr>
            <w:tcW w:w="965" w:type="dxa"/>
          </w:tcPr>
          <w:p w14:paraId="1F63E9CA"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3306,38033</w:t>
            </w:r>
          </w:p>
        </w:tc>
        <w:tc>
          <w:tcPr>
            <w:tcW w:w="992" w:type="dxa"/>
          </w:tcPr>
          <w:p w14:paraId="570C9BD6"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1738,54996</w:t>
            </w:r>
          </w:p>
        </w:tc>
        <w:tc>
          <w:tcPr>
            <w:tcW w:w="992" w:type="dxa"/>
          </w:tcPr>
          <w:p w14:paraId="19C33617"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2011,49336</w:t>
            </w:r>
          </w:p>
        </w:tc>
        <w:tc>
          <w:tcPr>
            <w:tcW w:w="1134" w:type="dxa"/>
          </w:tcPr>
          <w:p w14:paraId="70FEBF8F"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821,4</w:t>
            </w:r>
          </w:p>
        </w:tc>
        <w:tc>
          <w:tcPr>
            <w:tcW w:w="993" w:type="dxa"/>
          </w:tcPr>
          <w:p w14:paraId="7807BB6B"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821,4</w:t>
            </w:r>
          </w:p>
        </w:tc>
        <w:tc>
          <w:tcPr>
            <w:tcW w:w="850" w:type="dxa"/>
          </w:tcPr>
          <w:p w14:paraId="5BADFC6B"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821,4</w:t>
            </w:r>
          </w:p>
        </w:tc>
      </w:tr>
      <w:tr w:rsidR="00831544" w:rsidRPr="0038601A" w14:paraId="0A242C82" w14:textId="77777777" w:rsidTr="00325DFA">
        <w:tc>
          <w:tcPr>
            <w:tcW w:w="624" w:type="dxa"/>
          </w:tcPr>
          <w:p w14:paraId="32B63852" w14:textId="77777777" w:rsidR="00831544" w:rsidRPr="0038601A" w:rsidRDefault="00831544" w:rsidP="00325DFA">
            <w:pPr>
              <w:jc w:val="both"/>
              <w:rPr>
                <w:rFonts w:ascii="Times New Roman" w:hAnsi="Times New Roman" w:cs="Times New Roman"/>
                <w:sz w:val="28"/>
                <w:szCs w:val="28"/>
              </w:rPr>
            </w:pPr>
            <w:r>
              <w:rPr>
                <w:rFonts w:ascii="Times New Roman" w:hAnsi="Times New Roman" w:cs="Times New Roman"/>
                <w:sz w:val="28"/>
                <w:szCs w:val="28"/>
              </w:rPr>
              <w:t>3.</w:t>
            </w:r>
          </w:p>
        </w:tc>
        <w:tc>
          <w:tcPr>
            <w:tcW w:w="2779" w:type="dxa"/>
          </w:tcPr>
          <w:p w14:paraId="139B81A0"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Обеспечение выполнения функций наймодателя муниципального жилищного фонда</w:t>
            </w:r>
          </w:p>
        </w:tc>
        <w:tc>
          <w:tcPr>
            <w:tcW w:w="1161" w:type="dxa"/>
            <w:vMerge w:val="restart"/>
          </w:tcPr>
          <w:p w14:paraId="4FC896D0" w14:textId="77777777" w:rsidR="00831544" w:rsidRPr="0038601A" w:rsidRDefault="00831544" w:rsidP="00325DFA">
            <w:pPr>
              <w:jc w:val="both"/>
              <w:rPr>
                <w:rFonts w:ascii="Times New Roman" w:hAnsi="Times New Roman" w:cs="Times New Roman"/>
                <w:sz w:val="28"/>
                <w:szCs w:val="28"/>
              </w:rPr>
            </w:pPr>
            <w:r>
              <w:rPr>
                <w:rFonts w:ascii="Times New Roman" w:hAnsi="Times New Roman" w:cs="Times New Roman"/>
                <w:sz w:val="28"/>
                <w:szCs w:val="28"/>
              </w:rPr>
              <w:t>КУМИ администрации г.о. Тейково</w:t>
            </w:r>
          </w:p>
        </w:tc>
        <w:tc>
          <w:tcPr>
            <w:tcW w:w="965" w:type="dxa"/>
          </w:tcPr>
          <w:p w14:paraId="5D4E9289"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Pr>
          <w:p w14:paraId="2A587DF8"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Pr>
          <w:p w14:paraId="1FE551A9"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tcPr>
          <w:p w14:paraId="3B7A8D92"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0</w:t>
            </w:r>
          </w:p>
        </w:tc>
        <w:tc>
          <w:tcPr>
            <w:tcW w:w="993" w:type="dxa"/>
          </w:tcPr>
          <w:p w14:paraId="6795F753"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0</w:t>
            </w:r>
          </w:p>
        </w:tc>
        <w:tc>
          <w:tcPr>
            <w:tcW w:w="850" w:type="dxa"/>
          </w:tcPr>
          <w:p w14:paraId="7F3E0A75"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0</w:t>
            </w:r>
          </w:p>
        </w:tc>
      </w:tr>
      <w:tr w:rsidR="00831544" w:rsidRPr="0038601A" w14:paraId="6926C2B2" w14:textId="77777777" w:rsidTr="00325DFA">
        <w:tc>
          <w:tcPr>
            <w:tcW w:w="624" w:type="dxa"/>
          </w:tcPr>
          <w:p w14:paraId="28CC3066" w14:textId="77777777" w:rsidR="00831544" w:rsidRPr="0038601A" w:rsidRDefault="00831544" w:rsidP="00325DFA">
            <w:pPr>
              <w:jc w:val="both"/>
              <w:rPr>
                <w:rFonts w:ascii="Times New Roman" w:hAnsi="Times New Roman" w:cs="Times New Roman"/>
                <w:sz w:val="28"/>
                <w:szCs w:val="28"/>
              </w:rPr>
            </w:pPr>
            <w:r>
              <w:rPr>
                <w:rFonts w:ascii="Times New Roman" w:hAnsi="Times New Roman" w:cs="Times New Roman"/>
                <w:sz w:val="28"/>
                <w:szCs w:val="28"/>
              </w:rPr>
              <w:t>4.</w:t>
            </w:r>
          </w:p>
        </w:tc>
        <w:tc>
          <w:tcPr>
            <w:tcW w:w="2779" w:type="dxa"/>
          </w:tcPr>
          <w:p w14:paraId="3C69833C"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 xml:space="preserve">Оплата услуг по доставке квитанций за </w:t>
            </w:r>
            <w:r w:rsidRPr="0038601A">
              <w:rPr>
                <w:rFonts w:ascii="Times New Roman" w:hAnsi="Times New Roman" w:cs="Times New Roman"/>
                <w:sz w:val="28"/>
                <w:szCs w:val="28"/>
              </w:rPr>
              <w:lastRenderedPageBreak/>
              <w:t>наем жилого помещения муниципального жилищного фонда</w:t>
            </w:r>
          </w:p>
        </w:tc>
        <w:tc>
          <w:tcPr>
            <w:tcW w:w="1161" w:type="dxa"/>
            <w:vMerge/>
          </w:tcPr>
          <w:p w14:paraId="36DC67E5" w14:textId="77777777" w:rsidR="00831544" w:rsidRPr="0038601A" w:rsidRDefault="00831544" w:rsidP="00325DFA">
            <w:pPr>
              <w:spacing w:after="1" w:line="0" w:lineRule="atLeast"/>
              <w:rPr>
                <w:rFonts w:ascii="Times New Roman" w:hAnsi="Times New Roman" w:cs="Times New Roman"/>
                <w:sz w:val="28"/>
                <w:szCs w:val="28"/>
              </w:rPr>
            </w:pPr>
          </w:p>
        </w:tc>
        <w:tc>
          <w:tcPr>
            <w:tcW w:w="965" w:type="dxa"/>
          </w:tcPr>
          <w:p w14:paraId="408A8087" w14:textId="77777777" w:rsidR="00831544" w:rsidRPr="0038601A" w:rsidRDefault="00831544" w:rsidP="00325DFA">
            <w:pPr>
              <w:rPr>
                <w:rFonts w:ascii="Times New Roman" w:hAnsi="Times New Roman" w:cs="Times New Roman"/>
                <w:sz w:val="28"/>
                <w:szCs w:val="28"/>
              </w:rPr>
            </w:pPr>
            <w:r>
              <w:rPr>
                <w:rFonts w:ascii="Times New Roman" w:hAnsi="Times New Roman" w:cs="Times New Roman"/>
                <w:sz w:val="28"/>
                <w:szCs w:val="28"/>
              </w:rPr>
              <w:t>144,0</w:t>
            </w:r>
          </w:p>
        </w:tc>
        <w:tc>
          <w:tcPr>
            <w:tcW w:w="992" w:type="dxa"/>
          </w:tcPr>
          <w:p w14:paraId="1C7187B2" w14:textId="77777777" w:rsidR="00831544" w:rsidRPr="0038601A" w:rsidRDefault="00831544" w:rsidP="00325DFA">
            <w:pPr>
              <w:rPr>
                <w:rFonts w:ascii="Times New Roman" w:hAnsi="Times New Roman" w:cs="Times New Roman"/>
                <w:sz w:val="28"/>
                <w:szCs w:val="28"/>
              </w:rPr>
            </w:pPr>
            <w:r>
              <w:rPr>
                <w:rFonts w:ascii="Times New Roman" w:hAnsi="Times New Roman" w:cs="Times New Roman"/>
                <w:sz w:val="28"/>
                <w:szCs w:val="28"/>
              </w:rPr>
              <w:t>144,0</w:t>
            </w:r>
          </w:p>
        </w:tc>
        <w:tc>
          <w:tcPr>
            <w:tcW w:w="992" w:type="dxa"/>
          </w:tcPr>
          <w:p w14:paraId="4A6F8A89" w14:textId="77777777" w:rsidR="00831544" w:rsidRPr="0038601A" w:rsidRDefault="00831544" w:rsidP="00325DFA">
            <w:pPr>
              <w:rPr>
                <w:rFonts w:ascii="Times New Roman" w:hAnsi="Times New Roman" w:cs="Times New Roman"/>
                <w:sz w:val="28"/>
                <w:szCs w:val="28"/>
              </w:rPr>
            </w:pPr>
            <w:r>
              <w:rPr>
                <w:rFonts w:ascii="Times New Roman" w:hAnsi="Times New Roman" w:cs="Times New Roman"/>
                <w:sz w:val="28"/>
                <w:szCs w:val="28"/>
              </w:rPr>
              <w:t>144,0</w:t>
            </w:r>
          </w:p>
        </w:tc>
        <w:tc>
          <w:tcPr>
            <w:tcW w:w="1134" w:type="dxa"/>
          </w:tcPr>
          <w:p w14:paraId="34227F90" w14:textId="77777777" w:rsidR="00831544" w:rsidRPr="0038601A" w:rsidRDefault="00831544" w:rsidP="00325DFA">
            <w:pPr>
              <w:rPr>
                <w:rFonts w:ascii="Times New Roman" w:hAnsi="Times New Roman" w:cs="Times New Roman"/>
                <w:sz w:val="28"/>
                <w:szCs w:val="28"/>
              </w:rPr>
            </w:pPr>
            <w:r>
              <w:rPr>
                <w:rFonts w:ascii="Times New Roman" w:hAnsi="Times New Roman" w:cs="Times New Roman"/>
                <w:sz w:val="28"/>
                <w:szCs w:val="28"/>
              </w:rPr>
              <w:t>144,0</w:t>
            </w:r>
          </w:p>
        </w:tc>
        <w:tc>
          <w:tcPr>
            <w:tcW w:w="993" w:type="dxa"/>
          </w:tcPr>
          <w:p w14:paraId="2A849054" w14:textId="77777777" w:rsidR="00831544" w:rsidRPr="0038601A" w:rsidRDefault="00831544" w:rsidP="00325DFA">
            <w:pPr>
              <w:rPr>
                <w:rFonts w:ascii="Times New Roman" w:hAnsi="Times New Roman" w:cs="Times New Roman"/>
                <w:sz w:val="28"/>
                <w:szCs w:val="28"/>
              </w:rPr>
            </w:pPr>
            <w:r>
              <w:rPr>
                <w:rFonts w:ascii="Times New Roman" w:hAnsi="Times New Roman" w:cs="Times New Roman"/>
                <w:sz w:val="28"/>
                <w:szCs w:val="28"/>
              </w:rPr>
              <w:t>144,0</w:t>
            </w:r>
          </w:p>
        </w:tc>
        <w:tc>
          <w:tcPr>
            <w:tcW w:w="850" w:type="dxa"/>
          </w:tcPr>
          <w:p w14:paraId="3AA1B843" w14:textId="77777777" w:rsidR="00831544" w:rsidRPr="0038601A" w:rsidRDefault="00831544" w:rsidP="00325DFA">
            <w:pPr>
              <w:rPr>
                <w:rFonts w:ascii="Times New Roman" w:hAnsi="Times New Roman" w:cs="Times New Roman"/>
                <w:sz w:val="28"/>
                <w:szCs w:val="28"/>
              </w:rPr>
            </w:pPr>
            <w:r>
              <w:rPr>
                <w:rFonts w:ascii="Times New Roman" w:hAnsi="Times New Roman" w:cs="Times New Roman"/>
                <w:sz w:val="28"/>
                <w:szCs w:val="28"/>
              </w:rPr>
              <w:t>144,0</w:t>
            </w:r>
          </w:p>
        </w:tc>
      </w:tr>
      <w:tr w:rsidR="00831544" w:rsidRPr="0038601A" w14:paraId="31E9633D" w14:textId="77777777" w:rsidTr="00325DFA">
        <w:tc>
          <w:tcPr>
            <w:tcW w:w="624" w:type="dxa"/>
          </w:tcPr>
          <w:p w14:paraId="0F081722" w14:textId="77777777" w:rsidR="00831544" w:rsidRPr="0038601A" w:rsidRDefault="00831544" w:rsidP="00325DFA">
            <w:pPr>
              <w:jc w:val="both"/>
              <w:rPr>
                <w:rFonts w:ascii="Times New Roman" w:hAnsi="Times New Roman" w:cs="Times New Roman"/>
                <w:sz w:val="28"/>
                <w:szCs w:val="28"/>
              </w:rPr>
            </w:pPr>
            <w:r>
              <w:rPr>
                <w:rFonts w:ascii="Times New Roman" w:hAnsi="Times New Roman" w:cs="Times New Roman"/>
                <w:sz w:val="28"/>
                <w:szCs w:val="28"/>
              </w:rPr>
              <w:t>5.</w:t>
            </w:r>
          </w:p>
        </w:tc>
        <w:tc>
          <w:tcPr>
            <w:tcW w:w="2779" w:type="dxa"/>
          </w:tcPr>
          <w:p w14:paraId="446C3F7B" w14:textId="77777777" w:rsidR="00831544" w:rsidRPr="0038601A" w:rsidRDefault="00831544" w:rsidP="00325DFA">
            <w:pPr>
              <w:jc w:val="both"/>
              <w:rPr>
                <w:rFonts w:ascii="Times New Roman" w:hAnsi="Times New Roman" w:cs="Times New Roman"/>
                <w:sz w:val="28"/>
                <w:szCs w:val="28"/>
              </w:rPr>
            </w:pPr>
            <w:r w:rsidRPr="0038601A">
              <w:rPr>
                <w:rFonts w:ascii="Times New Roman" w:hAnsi="Times New Roman" w:cs="Times New Roman"/>
                <w:sz w:val="28"/>
                <w:szCs w:val="28"/>
              </w:rPr>
              <w:t>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w:t>
            </w:r>
          </w:p>
        </w:tc>
        <w:tc>
          <w:tcPr>
            <w:tcW w:w="1161" w:type="dxa"/>
            <w:vMerge/>
          </w:tcPr>
          <w:p w14:paraId="07CC1A25" w14:textId="77777777" w:rsidR="00831544" w:rsidRPr="0038601A" w:rsidRDefault="00831544" w:rsidP="00325DFA">
            <w:pPr>
              <w:spacing w:after="1" w:line="0" w:lineRule="atLeast"/>
              <w:rPr>
                <w:rFonts w:ascii="Times New Roman" w:hAnsi="Times New Roman" w:cs="Times New Roman"/>
                <w:sz w:val="28"/>
                <w:szCs w:val="28"/>
              </w:rPr>
            </w:pPr>
          </w:p>
        </w:tc>
        <w:tc>
          <w:tcPr>
            <w:tcW w:w="965" w:type="dxa"/>
          </w:tcPr>
          <w:p w14:paraId="3C13A35B"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Pr>
          <w:p w14:paraId="586EB073"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Pr>
          <w:p w14:paraId="2974162D"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tcPr>
          <w:p w14:paraId="6583937D"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0</w:t>
            </w:r>
          </w:p>
        </w:tc>
        <w:tc>
          <w:tcPr>
            <w:tcW w:w="993" w:type="dxa"/>
          </w:tcPr>
          <w:p w14:paraId="03BE05C5"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0</w:t>
            </w:r>
          </w:p>
        </w:tc>
        <w:tc>
          <w:tcPr>
            <w:tcW w:w="850" w:type="dxa"/>
          </w:tcPr>
          <w:p w14:paraId="2BF00480" w14:textId="77777777" w:rsidR="00831544" w:rsidRPr="0038601A" w:rsidRDefault="00831544" w:rsidP="00325DFA">
            <w:pPr>
              <w:jc w:val="center"/>
              <w:rPr>
                <w:rFonts w:ascii="Times New Roman" w:hAnsi="Times New Roman" w:cs="Times New Roman"/>
                <w:sz w:val="28"/>
                <w:szCs w:val="28"/>
              </w:rPr>
            </w:pPr>
            <w:r>
              <w:rPr>
                <w:rFonts w:ascii="Times New Roman" w:hAnsi="Times New Roman" w:cs="Times New Roman"/>
                <w:sz w:val="28"/>
                <w:szCs w:val="28"/>
              </w:rPr>
              <w:t>0</w:t>
            </w:r>
          </w:p>
        </w:tc>
      </w:tr>
    </w:tbl>
    <w:p w14:paraId="6190F29A" w14:textId="77777777" w:rsidR="00831544" w:rsidRPr="0038601A" w:rsidRDefault="00831544" w:rsidP="00831544">
      <w:pPr>
        <w:ind w:firstLine="540"/>
        <w:jc w:val="both"/>
        <w:rPr>
          <w:rFonts w:ascii="Times New Roman" w:hAnsi="Times New Roman" w:cs="Times New Roman"/>
          <w:sz w:val="28"/>
          <w:szCs w:val="28"/>
        </w:rPr>
      </w:pPr>
    </w:p>
    <w:p w14:paraId="10B7D6D0" w14:textId="77777777" w:rsidR="00831544" w:rsidRPr="0038601A" w:rsidRDefault="00831544" w:rsidP="00831544">
      <w:pPr>
        <w:ind w:firstLine="540"/>
        <w:jc w:val="both"/>
        <w:rPr>
          <w:rFonts w:ascii="Times New Roman" w:hAnsi="Times New Roman" w:cs="Times New Roman"/>
          <w:sz w:val="28"/>
          <w:szCs w:val="28"/>
        </w:rPr>
      </w:pPr>
      <w:r w:rsidRPr="0038601A">
        <w:rPr>
          <w:rFonts w:ascii="Times New Roman" w:hAnsi="Times New Roman" w:cs="Times New Roman"/>
          <w:sz w:val="28"/>
          <w:szCs w:val="28"/>
        </w:rPr>
        <w:t>--------------------------------</w:t>
      </w:r>
    </w:p>
    <w:p w14:paraId="77B8AD5F" w14:textId="77777777" w:rsidR="00831544" w:rsidRPr="0038601A" w:rsidRDefault="00831544" w:rsidP="00831544">
      <w:pPr>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&lt;*&gt; Объем финансирования подлежит уточнению по мере формирования (корректировки) бюджета города </w:t>
      </w:r>
      <w:r>
        <w:rPr>
          <w:rFonts w:ascii="Times New Roman" w:hAnsi="Times New Roman" w:cs="Times New Roman"/>
          <w:sz w:val="28"/>
          <w:szCs w:val="28"/>
        </w:rPr>
        <w:t>Тейково</w:t>
      </w:r>
      <w:r w:rsidRPr="0038601A">
        <w:rPr>
          <w:rFonts w:ascii="Times New Roman" w:hAnsi="Times New Roman" w:cs="Times New Roman"/>
          <w:sz w:val="28"/>
          <w:szCs w:val="28"/>
        </w:rPr>
        <w:t xml:space="preserve"> на соответствующие годы.</w:t>
      </w:r>
    </w:p>
    <w:p w14:paraId="02DFFE1E" w14:textId="77777777" w:rsidR="00831544" w:rsidRPr="0038601A" w:rsidRDefault="00831544" w:rsidP="00831544">
      <w:pPr>
        <w:ind w:firstLine="540"/>
        <w:jc w:val="both"/>
        <w:rPr>
          <w:rFonts w:ascii="Times New Roman" w:hAnsi="Times New Roman" w:cs="Times New Roman"/>
          <w:sz w:val="28"/>
          <w:szCs w:val="28"/>
        </w:rPr>
      </w:pPr>
      <w:r w:rsidRPr="0038601A">
        <w:rPr>
          <w:rFonts w:ascii="Times New Roman" w:hAnsi="Times New Roman" w:cs="Times New Roman"/>
          <w:sz w:val="28"/>
          <w:szCs w:val="28"/>
        </w:rPr>
        <w:t>Достижение ожидаемых результатов реализации подпрограммы не сопряжено с существенными экономическими, организационными и иными рисками.</w:t>
      </w:r>
    </w:p>
    <w:p w14:paraId="662467E3" w14:textId="44C7B896" w:rsidR="00831544" w:rsidRDefault="00831544" w:rsidP="00831544">
      <w:pPr>
        <w:jc w:val="right"/>
        <w:outlineLvl w:val="1"/>
        <w:rPr>
          <w:rFonts w:ascii="Times New Roman" w:hAnsi="Times New Roman" w:cs="Times New Roman"/>
          <w:sz w:val="28"/>
          <w:szCs w:val="28"/>
        </w:rPr>
      </w:pPr>
    </w:p>
    <w:p w14:paraId="3D013121" w14:textId="71C68245" w:rsidR="00103AD2" w:rsidRDefault="00103AD2" w:rsidP="00831544">
      <w:pPr>
        <w:jc w:val="right"/>
        <w:outlineLvl w:val="1"/>
        <w:rPr>
          <w:rFonts w:ascii="Times New Roman" w:hAnsi="Times New Roman" w:cs="Times New Roman"/>
          <w:sz w:val="28"/>
          <w:szCs w:val="28"/>
        </w:rPr>
      </w:pPr>
    </w:p>
    <w:p w14:paraId="6780959D" w14:textId="4AF88E50" w:rsidR="00103AD2" w:rsidRDefault="00103AD2" w:rsidP="00831544">
      <w:pPr>
        <w:jc w:val="right"/>
        <w:outlineLvl w:val="1"/>
        <w:rPr>
          <w:rFonts w:ascii="Times New Roman" w:hAnsi="Times New Roman" w:cs="Times New Roman"/>
          <w:sz w:val="28"/>
          <w:szCs w:val="28"/>
        </w:rPr>
      </w:pPr>
    </w:p>
    <w:p w14:paraId="3C786A94" w14:textId="729D8F99" w:rsidR="00103AD2" w:rsidRDefault="00103AD2" w:rsidP="00831544">
      <w:pPr>
        <w:jc w:val="right"/>
        <w:outlineLvl w:val="1"/>
        <w:rPr>
          <w:rFonts w:ascii="Times New Roman" w:hAnsi="Times New Roman" w:cs="Times New Roman"/>
          <w:sz w:val="28"/>
          <w:szCs w:val="28"/>
        </w:rPr>
      </w:pPr>
    </w:p>
    <w:p w14:paraId="219AC6A3" w14:textId="49C31DFA" w:rsidR="00103AD2" w:rsidRDefault="00103AD2" w:rsidP="00831544">
      <w:pPr>
        <w:jc w:val="right"/>
        <w:outlineLvl w:val="1"/>
        <w:rPr>
          <w:rFonts w:ascii="Times New Roman" w:hAnsi="Times New Roman" w:cs="Times New Roman"/>
          <w:sz w:val="28"/>
          <w:szCs w:val="28"/>
        </w:rPr>
      </w:pPr>
    </w:p>
    <w:p w14:paraId="5D61D397" w14:textId="0CFF248C" w:rsidR="00103AD2" w:rsidRDefault="00103AD2" w:rsidP="00831544">
      <w:pPr>
        <w:jc w:val="right"/>
        <w:outlineLvl w:val="1"/>
        <w:rPr>
          <w:rFonts w:ascii="Times New Roman" w:hAnsi="Times New Roman" w:cs="Times New Roman"/>
          <w:sz w:val="28"/>
          <w:szCs w:val="28"/>
        </w:rPr>
      </w:pPr>
    </w:p>
    <w:p w14:paraId="3329B66C" w14:textId="6248237A" w:rsidR="00103AD2" w:rsidRDefault="00103AD2" w:rsidP="00831544">
      <w:pPr>
        <w:jc w:val="right"/>
        <w:outlineLvl w:val="1"/>
        <w:rPr>
          <w:rFonts w:ascii="Times New Roman" w:hAnsi="Times New Roman" w:cs="Times New Roman"/>
          <w:sz w:val="28"/>
          <w:szCs w:val="28"/>
        </w:rPr>
      </w:pPr>
    </w:p>
    <w:p w14:paraId="0485DBC9" w14:textId="1E4D670B" w:rsidR="00103AD2" w:rsidRDefault="00103AD2" w:rsidP="00831544">
      <w:pPr>
        <w:jc w:val="right"/>
        <w:outlineLvl w:val="1"/>
        <w:rPr>
          <w:rFonts w:ascii="Times New Roman" w:hAnsi="Times New Roman" w:cs="Times New Roman"/>
          <w:sz w:val="28"/>
          <w:szCs w:val="28"/>
        </w:rPr>
      </w:pPr>
    </w:p>
    <w:p w14:paraId="1A76CD3E" w14:textId="5AAC787F" w:rsidR="00103AD2" w:rsidRDefault="00103AD2" w:rsidP="00831544">
      <w:pPr>
        <w:jc w:val="right"/>
        <w:outlineLvl w:val="1"/>
        <w:rPr>
          <w:rFonts w:ascii="Times New Roman" w:hAnsi="Times New Roman" w:cs="Times New Roman"/>
          <w:sz w:val="28"/>
          <w:szCs w:val="28"/>
        </w:rPr>
      </w:pPr>
    </w:p>
    <w:p w14:paraId="25978A16" w14:textId="419941B0" w:rsidR="00103AD2" w:rsidRDefault="00103AD2" w:rsidP="00831544">
      <w:pPr>
        <w:jc w:val="right"/>
        <w:outlineLvl w:val="1"/>
        <w:rPr>
          <w:rFonts w:ascii="Times New Roman" w:hAnsi="Times New Roman" w:cs="Times New Roman"/>
          <w:sz w:val="28"/>
          <w:szCs w:val="28"/>
        </w:rPr>
      </w:pPr>
    </w:p>
    <w:p w14:paraId="2F79D2A8" w14:textId="77777777" w:rsidR="00103AD2" w:rsidRDefault="00103AD2" w:rsidP="00831544">
      <w:pPr>
        <w:jc w:val="right"/>
        <w:outlineLvl w:val="1"/>
        <w:rPr>
          <w:rFonts w:ascii="Times New Roman" w:hAnsi="Times New Roman" w:cs="Times New Roman"/>
          <w:sz w:val="28"/>
          <w:szCs w:val="28"/>
        </w:rPr>
      </w:pPr>
    </w:p>
    <w:p w14:paraId="6073074E" w14:textId="77777777" w:rsidR="00831544" w:rsidRPr="0038601A" w:rsidRDefault="00831544" w:rsidP="00AA43B4">
      <w:pPr>
        <w:spacing w:after="0"/>
        <w:jc w:val="right"/>
        <w:outlineLvl w:val="1"/>
        <w:rPr>
          <w:rFonts w:ascii="Times New Roman" w:hAnsi="Times New Roman" w:cs="Times New Roman"/>
          <w:sz w:val="28"/>
          <w:szCs w:val="28"/>
        </w:rPr>
      </w:pPr>
      <w:r w:rsidRPr="0038601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14:paraId="37EC212A" w14:textId="77777777" w:rsidR="00831544" w:rsidRPr="0038601A" w:rsidRDefault="00831544" w:rsidP="00AA43B4">
      <w:pPr>
        <w:spacing w:after="0"/>
        <w:jc w:val="right"/>
        <w:rPr>
          <w:rFonts w:ascii="Times New Roman" w:hAnsi="Times New Roman" w:cs="Times New Roman"/>
          <w:sz w:val="28"/>
          <w:szCs w:val="28"/>
        </w:rPr>
      </w:pPr>
      <w:r w:rsidRPr="0038601A">
        <w:rPr>
          <w:rFonts w:ascii="Times New Roman" w:hAnsi="Times New Roman" w:cs="Times New Roman"/>
          <w:sz w:val="28"/>
          <w:szCs w:val="28"/>
        </w:rPr>
        <w:t>к муниципальной программе</w:t>
      </w:r>
    </w:p>
    <w:p w14:paraId="78C11C53" w14:textId="77777777" w:rsidR="00831544" w:rsidRPr="0038601A" w:rsidRDefault="00831544" w:rsidP="00AA43B4">
      <w:pPr>
        <w:spacing w:after="0"/>
        <w:jc w:val="right"/>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Управление муниципальным имуществом</w:t>
      </w:r>
    </w:p>
    <w:p w14:paraId="236894B7" w14:textId="77777777" w:rsidR="00831544" w:rsidRPr="0038601A" w:rsidRDefault="00831544" w:rsidP="00AA43B4">
      <w:pPr>
        <w:spacing w:after="0"/>
        <w:jc w:val="right"/>
        <w:rPr>
          <w:rFonts w:ascii="Times New Roman" w:hAnsi="Times New Roman" w:cs="Times New Roman"/>
          <w:sz w:val="28"/>
          <w:szCs w:val="28"/>
        </w:rPr>
      </w:pPr>
      <w:r w:rsidRPr="0038601A">
        <w:rPr>
          <w:rFonts w:ascii="Times New Roman" w:hAnsi="Times New Roman" w:cs="Times New Roman"/>
          <w:sz w:val="28"/>
          <w:szCs w:val="28"/>
        </w:rPr>
        <w:t>город</w:t>
      </w:r>
      <w:r>
        <w:rPr>
          <w:rFonts w:ascii="Times New Roman" w:hAnsi="Times New Roman" w:cs="Times New Roman"/>
          <w:sz w:val="28"/>
          <w:szCs w:val="28"/>
        </w:rPr>
        <w:t>ского округа Тейково Ивановской области»</w:t>
      </w:r>
    </w:p>
    <w:p w14:paraId="5D402E58" w14:textId="77777777" w:rsidR="00831544" w:rsidRPr="009273F1" w:rsidRDefault="00831544" w:rsidP="00831544">
      <w:pPr>
        <w:tabs>
          <w:tab w:val="left" w:pos="5400"/>
        </w:tabs>
        <w:spacing w:after="0" w:line="240" w:lineRule="auto"/>
        <w:jc w:val="center"/>
        <w:rPr>
          <w:rFonts w:ascii="Times New Roman" w:hAnsi="Times New Roman" w:cs="Times New Roman"/>
          <w:b/>
          <w:sz w:val="28"/>
          <w:szCs w:val="28"/>
        </w:rPr>
      </w:pPr>
      <w:r w:rsidRPr="009273F1">
        <w:rPr>
          <w:rFonts w:ascii="Times New Roman" w:hAnsi="Times New Roman" w:cs="Times New Roman"/>
          <w:b/>
          <w:sz w:val="28"/>
          <w:szCs w:val="28"/>
        </w:rPr>
        <w:t xml:space="preserve">Подпрограмма </w:t>
      </w:r>
    </w:p>
    <w:p w14:paraId="023ED697" w14:textId="77777777" w:rsidR="00831544" w:rsidRPr="009273F1" w:rsidRDefault="00831544" w:rsidP="00831544">
      <w:pPr>
        <w:tabs>
          <w:tab w:val="left" w:pos="5400"/>
        </w:tabs>
        <w:spacing w:after="0" w:line="240" w:lineRule="auto"/>
        <w:jc w:val="center"/>
        <w:rPr>
          <w:rFonts w:ascii="Times New Roman" w:hAnsi="Times New Roman" w:cs="Times New Roman"/>
          <w:b/>
          <w:sz w:val="28"/>
          <w:szCs w:val="28"/>
        </w:rPr>
      </w:pPr>
      <w:r w:rsidRPr="009273F1">
        <w:rPr>
          <w:rFonts w:ascii="Times New Roman" w:hAnsi="Times New Roman" w:cs="Times New Roman"/>
          <w:b/>
          <w:sz w:val="28"/>
          <w:szCs w:val="28"/>
        </w:rPr>
        <w:t>«Комплексные кадастровые работы на территории городского округа Тейково</w:t>
      </w:r>
      <w:r>
        <w:rPr>
          <w:rFonts w:ascii="Times New Roman" w:hAnsi="Times New Roman" w:cs="Times New Roman"/>
          <w:b/>
          <w:sz w:val="28"/>
          <w:szCs w:val="28"/>
        </w:rPr>
        <w:t xml:space="preserve"> Ивановской области</w:t>
      </w:r>
      <w:r w:rsidRPr="009273F1">
        <w:rPr>
          <w:rFonts w:ascii="Times New Roman" w:hAnsi="Times New Roman" w:cs="Times New Roman"/>
          <w:b/>
          <w:sz w:val="28"/>
          <w:szCs w:val="28"/>
        </w:rPr>
        <w:t>»</w:t>
      </w:r>
    </w:p>
    <w:p w14:paraId="06C3B82B" w14:textId="77777777" w:rsidR="00831544" w:rsidRDefault="00831544" w:rsidP="00831544">
      <w:pPr>
        <w:spacing w:after="0" w:line="240" w:lineRule="auto"/>
        <w:jc w:val="center"/>
        <w:rPr>
          <w:rFonts w:ascii="Times New Roman" w:hAnsi="Times New Roman" w:cs="Times New Roman"/>
          <w:b/>
          <w:sz w:val="28"/>
          <w:szCs w:val="28"/>
        </w:rPr>
      </w:pPr>
      <w:r w:rsidRPr="009273F1">
        <w:rPr>
          <w:rFonts w:ascii="Times New Roman" w:hAnsi="Times New Roman" w:cs="Times New Roman"/>
          <w:b/>
          <w:sz w:val="28"/>
          <w:szCs w:val="28"/>
        </w:rPr>
        <w:t xml:space="preserve">1. Паспорт </w:t>
      </w:r>
      <w:r>
        <w:rPr>
          <w:rFonts w:ascii="Times New Roman" w:hAnsi="Times New Roman" w:cs="Times New Roman"/>
          <w:b/>
          <w:sz w:val="28"/>
          <w:szCs w:val="28"/>
        </w:rPr>
        <w:t>под</w:t>
      </w:r>
      <w:r w:rsidRPr="009273F1">
        <w:rPr>
          <w:rFonts w:ascii="Times New Roman" w:hAnsi="Times New Roman" w:cs="Times New Roman"/>
          <w:b/>
          <w:sz w:val="28"/>
          <w:szCs w:val="28"/>
        </w:rPr>
        <w:t>программы</w:t>
      </w:r>
    </w:p>
    <w:p w14:paraId="1D7D074A" w14:textId="77777777" w:rsidR="00831544" w:rsidRPr="00F010E0" w:rsidRDefault="00831544" w:rsidP="00831544">
      <w:pPr>
        <w:spacing w:after="0" w:line="240" w:lineRule="auto"/>
        <w:jc w:val="center"/>
        <w:rPr>
          <w:rFonts w:ascii="Times New Roman" w:hAnsi="Times New Roman" w:cs="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6"/>
        <w:gridCol w:w="6208"/>
      </w:tblGrid>
      <w:tr w:rsidR="00831544" w:rsidRPr="00F010E0" w14:paraId="177F50AB" w14:textId="77777777" w:rsidTr="00325DFA">
        <w:tc>
          <w:tcPr>
            <w:tcW w:w="3256" w:type="dxa"/>
            <w:tcBorders>
              <w:top w:val="single" w:sz="4" w:space="0" w:color="auto"/>
              <w:left w:val="single" w:sz="4" w:space="0" w:color="auto"/>
              <w:bottom w:val="single" w:sz="4" w:space="0" w:color="auto"/>
              <w:right w:val="single" w:sz="4" w:space="0" w:color="auto"/>
            </w:tcBorders>
          </w:tcPr>
          <w:p w14:paraId="608D682A" w14:textId="77777777" w:rsidR="00831544" w:rsidRPr="00DB5561" w:rsidRDefault="00831544" w:rsidP="00325DFA">
            <w:pPr>
              <w:spacing w:after="0" w:line="240" w:lineRule="auto"/>
              <w:rPr>
                <w:rFonts w:ascii="Times New Roman" w:hAnsi="Times New Roman" w:cs="Times New Roman"/>
                <w:sz w:val="28"/>
                <w:szCs w:val="28"/>
              </w:rPr>
            </w:pPr>
            <w:r w:rsidRPr="00DB5561">
              <w:rPr>
                <w:rFonts w:ascii="Times New Roman" w:hAnsi="Times New Roman" w:cs="Times New Roman"/>
                <w:sz w:val="28"/>
                <w:szCs w:val="28"/>
              </w:rPr>
              <w:t>Наименование Подпрограммы</w:t>
            </w:r>
          </w:p>
        </w:tc>
        <w:tc>
          <w:tcPr>
            <w:tcW w:w="6208" w:type="dxa"/>
            <w:tcBorders>
              <w:top w:val="single" w:sz="4" w:space="0" w:color="auto"/>
              <w:left w:val="single" w:sz="4" w:space="0" w:color="auto"/>
              <w:bottom w:val="single" w:sz="4" w:space="0" w:color="auto"/>
              <w:right w:val="single" w:sz="4" w:space="0" w:color="auto"/>
            </w:tcBorders>
          </w:tcPr>
          <w:p w14:paraId="2BE1FBA2" w14:textId="77777777" w:rsidR="00831544" w:rsidRPr="00DB5561" w:rsidRDefault="00831544" w:rsidP="00325DFA">
            <w:pPr>
              <w:spacing w:after="0" w:line="240" w:lineRule="auto"/>
              <w:jc w:val="both"/>
              <w:rPr>
                <w:rFonts w:ascii="Times New Roman" w:hAnsi="Times New Roman" w:cs="Times New Roman"/>
                <w:sz w:val="28"/>
                <w:szCs w:val="28"/>
              </w:rPr>
            </w:pPr>
            <w:r w:rsidRPr="00DB5561">
              <w:rPr>
                <w:rFonts w:ascii="Times New Roman" w:hAnsi="Times New Roman" w:cs="Times New Roman"/>
                <w:sz w:val="28"/>
                <w:szCs w:val="28"/>
              </w:rPr>
              <w:t>Комплексные кадастровые работы на территории городского округа Тейково Ивановской области</w:t>
            </w:r>
          </w:p>
        </w:tc>
      </w:tr>
      <w:tr w:rsidR="00831544" w:rsidRPr="00F010E0" w14:paraId="67AF24B1" w14:textId="77777777" w:rsidTr="00325DFA">
        <w:tc>
          <w:tcPr>
            <w:tcW w:w="3256" w:type="dxa"/>
            <w:tcBorders>
              <w:top w:val="single" w:sz="4" w:space="0" w:color="auto"/>
              <w:left w:val="single" w:sz="4" w:space="0" w:color="auto"/>
              <w:bottom w:val="single" w:sz="4" w:space="0" w:color="auto"/>
              <w:right w:val="single" w:sz="4" w:space="0" w:color="auto"/>
            </w:tcBorders>
          </w:tcPr>
          <w:p w14:paraId="0A46694C" w14:textId="77777777" w:rsidR="00831544" w:rsidRPr="00DB5561" w:rsidRDefault="00831544" w:rsidP="00325DFA">
            <w:pPr>
              <w:spacing w:after="0" w:line="240" w:lineRule="auto"/>
              <w:rPr>
                <w:rFonts w:ascii="Times New Roman" w:hAnsi="Times New Roman" w:cs="Times New Roman"/>
                <w:sz w:val="28"/>
                <w:szCs w:val="28"/>
              </w:rPr>
            </w:pPr>
            <w:r w:rsidRPr="00DB5561">
              <w:rPr>
                <w:rFonts w:ascii="Times New Roman" w:hAnsi="Times New Roman" w:cs="Times New Roman"/>
                <w:sz w:val="28"/>
                <w:szCs w:val="28"/>
              </w:rPr>
              <w:t xml:space="preserve">Срок реализации </w:t>
            </w:r>
            <w:r w:rsidRPr="0038601A">
              <w:rPr>
                <w:rFonts w:ascii="Times New Roman" w:hAnsi="Times New Roman" w:cs="Times New Roman"/>
                <w:sz w:val="28"/>
                <w:szCs w:val="28"/>
              </w:rPr>
              <w:t>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tc>
        <w:tc>
          <w:tcPr>
            <w:tcW w:w="6208" w:type="dxa"/>
            <w:tcBorders>
              <w:top w:val="single" w:sz="4" w:space="0" w:color="auto"/>
              <w:left w:val="single" w:sz="4" w:space="0" w:color="auto"/>
              <w:bottom w:val="single" w:sz="4" w:space="0" w:color="auto"/>
              <w:right w:val="single" w:sz="4" w:space="0" w:color="auto"/>
            </w:tcBorders>
          </w:tcPr>
          <w:p w14:paraId="4A422C6D" w14:textId="77777777" w:rsidR="00831544" w:rsidRPr="00DB5561" w:rsidRDefault="00831544" w:rsidP="00325DFA">
            <w:pPr>
              <w:spacing w:after="0" w:line="240" w:lineRule="auto"/>
              <w:jc w:val="both"/>
              <w:rPr>
                <w:rFonts w:ascii="Times New Roman" w:hAnsi="Times New Roman" w:cs="Times New Roman"/>
                <w:sz w:val="28"/>
                <w:szCs w:val="28"/>
              </w:rPr>
            </w:pPr>
            <w:r w:rsidRPr="00DB5561">
              <w:rPr>
                <w:rFonts w:ascii="Times New Roman" w:hAnsi="Times New Roman" w:cs="Times New Roman"/>
                <w:sz w:val="28"/>
                <w:szCs w:val="28"/>
              </w:rPr>
              <w:t>2023-2027 годы</w:t>
            </w:r>
          </w:p>
        </w:tc>
      </w:tr>
      <w:tr w:rsidR="00831544" w:rsidRPr="00F010E0" w14:paraId="1B04628B" w14:textId="77777777" w:rsidTr="00325DFA">
        <w:tc>
          <w:tcPr>
            <w:tcW w:w="3256" w:type="dxa"/>
            <w:tcBorders>
              <w:top w:val="single" w:sz="4" w:space="0" w:color="auto"/>
              <w:left w:val="single" w:sz="4" w:space="0" w:color="auto"/>
              <w:bottom w:val="single" w:sz="4" w:space="0" w:color="auto"/>
              <w:right w:val="single" w:sz="4" w:space="0" w:color="auto"/>
            </w:tcBorders>
          </w:tcPr>
          <w:p w14:paraId="451F8500" w14:textId="77777777" w:rsidR="00831544" w:rsidRPr="00DB5561" w:rsidRDefault="00831544" w:rsidP="00325DFA">
            <w:pPr>
              <w:spacing w:after="0" w:line="240" w:lineRule="auto"/>
              <w:rPr>
                <w:rFonts w:ascii="Times New Roman" w:hAnsi="Times New Roman" w:cs="Times New Roman"/>
                <w:sz w:val="28"/>
                <w:szCs w:val="28"/>
              </w:rPr>
            </w:pPr>
            <w:r w:rsidRPr="00DB5561">
              <w:rPr>
                <w:rFonts w:ascii="Times New Roman" w:hAnsi="Times New Roman" w:cs="Times New Roman"/>
                <w:sz w:val="28"/>
                <w:szCs w:val="28"/>
              </w:rPr>
              <w:t>Ответственный исполнитель Подпрограммы</w:t>
            </w:r>
          </w:p>
        </w:tc>
        <w:tc>
          <w:tcPr>
            <w:tcW w:w="6208" w:type="dxa"/>
            <w:tcBorders>
              <w:top w:val="single" w:sz="4" w:space="0" w:color="auto"/>
              <w:left w:val="single" w:sz="4" w:space="0" w:color="auto"/>
              <w:bottom w:val="single" w:sz="4" w:space="0" w:color="auto"/>
              <w:right w:val="single" w:sz="4" w:space="0" w:color="auto"/>
            </w:tcBorders>
          </w:tcPr>
          <w:p w14:paraId="653E1DA6" w14:textId="77777777" w:rsidR="00831544" w:rsidRPr="00DB5561" w:rsidRDefault="00831544" w:rsidP="00325DFA">
            <w:pPr>
              <w:spacing w:after="0" w:line="240" w:lineRule="auto"/>
              <w:jc w:val="both"/>
              <w:rPr>
                <w:rFonts w:ascii="Times New Roman" w:hAnsi="Times New Roman" w:cs="Times New Roman"/>
                <w:sz w:val="28"/>
                <w:szCs w:val="28"/>
              </w:rPr>
            </w:pPr>
            <w:r w:rsidRPr="00DB5561">
              <w:rPr>
                <w:rFonts w:ascii="Times New Roman" w:hAnsi="Times New Roman" w:cs="Times New Roman"/>
                <w:sz w:val="28"/>
                <w:szCs w:val="28"/>
              </w:rPr>
              <w:t xml:space="preserve">Комитет по управлению муниципальным имуществом и земельным отношениям администрации городского округа Тейково Ивановской области </w:t>
            </w:r>
          </w:p>
        </w:tc>
      </w:tr>
      <w:tr w:rsidR="00831544" w:rsidRPr="00F010E0" w14:paraId="2E338284" w14:textId="77777777" w:rsidTr="00325DFA">
        <w:tc>
          <w:tcPr>
            <w:tcW w:w="3256" w:type="dxa"/>
            <w:tcBorders>
              <w:top w:val="single" w:sz="4" w:space="0" w:color="auto"/>
              <w:left w:val="single" w:sz="4" w:space="0" w:color="auto"/>
              <w:bottom w:val="single" w:sz="4" w:space="0" w:color="auto"/>
              <w:right w:val="single" w:sz="4" w:space="0" w:color="auto"/>
            </w:tcBorders>
          </w:tcPr>
          <w:p w14:paraId="12451DEE" w14:textId="77777777" w:rsidR="00831544" w:rsidRPr="00DB5561" w:rsidRDefault="00831544" w:rsidP="00325DFA">
            <w:pPr>
              <w:spacing w:after="0" w:line="240" w:lineRule="auto"/>
              <w:rPr>
                <w:rFonts w:ascii="Times New Roman" w:hAnsi="Times New Roman" w:cs="Times New Roman"/>
                <w:sz w:val="28"/>
                <w:szCs w:val="28"/>
              </w:rPr>
            </w:pPr>
            <w:r w:rsidRPr="00DB5561">
              <w:rPr>
                <w:rFonts w:ascii="Times New Roman" w:hAnsi="Times New Roman" w:cs="Times New Roman"/>
                <w:sz w:val="28"/>
                <w:szCs w:val="28"/>
              </w:rPr>
              <w:t>Исполнители Подпрограммы</w:t>
            </w:r>
          </w:p>
        </w:tc>
        <w:tc>
          <w:tcPr>
            <w:tcW w:w="6208" w:type="dxa"/>
            <w:tcBorders>
              <w:top w:val="single" w:sz="4" w:space="0" w:color="auto"/>
              <w:left w:val="single" w:sz="4" w:space="0" w:color="auto"/>
              <w:bottom w:val="single" w:sz="4" w:space="0" w:color="auto"/>
              <w:right w:val="single" w:sz="4" w:space="0" w:color="auto"/>
            </w:tcBorders>
          </w:tcPr>
          <w:p w14:paraId="0099E61E" w14:textId="77777777" w:rsidR="00831544" w:rsidRPr="00DB5561" w:rsidRDefault="00831544" w:rsidP="00325DFA">
            <w:pPr>
              <w:spacing w:after="0" w:line="240" w:lineRule="auto"/>
              <w:rPr>
                <w:rFonts w:ascii="Times New Roman" w:hAnsi="Times New Roman" w:cs="Times New Roman"/>
                <w:sz w:val="28"/>
                <w:szCs w:val="28"/>
              </w:rPr>
            </w:pPr>
            <w:r w:rsidRPr="00DB5561">
              <w:rPr>
                <w:rFonts w:ascii="Times New Roman" w:hAnsi="Times New Roman" w:cs="Times New Roman"/>
                <w:sz w:val="28"/>
                <w:szCs w:val="28"/>
              </w:rPr>
              <w:t>Комитет по управлению муниципальным имуществом и земельным отношениям администрации городского округа Тейково Ивановской области</w:t>
            </w:r>
          </w:p>
          <w:p w14:paraId="2B1DB849" w14:textId="77777777" w:rsidR="00831544" w:rsidRPr="00DB5561" w:rsidRDefault="00831544" w:rsidP="00325DFA">
            <w:pPr>
              <w:spacing w:after="0" w:line="240" w:lineRule="auto"/>
              <w:rPr>
                <w:rFonts w:ascii="Times New Roman" w:hAnsi="Times New Roman" w:cs="Times New Roman"/>
                <w:sz w:val="28"/>
                <w:szCs w:val="28"/>
              </w:rPr>
            </w:pPr>
            <w:r w:rsidRPr="00DB5561">
              <w:rPr>
                <w:rFonts w:ascii="Times New Roman" w:hAnsi="Times New Roman" w:cs="Times New Roman"/>
                <w:sz w:val="28"/>
                <w:szCs w:val="28"/>
              </w:rPr>
              <w:t>Муниципальное казенное учреждение «Служба заказчика»</w:t>
            </w:r>
          </w:p>
        </w:tc>
      </w:tr>
      <w:tr w:rsidR="00831544" w:rsidRPr="00F010E0" w14:paraId="5B629F70" w14:textId="77777777" w:rsidTr="00325DFA">
        <w:tc>
          <w:tcPr>
            <w:tcW w:w="3256" w:type="dxa"/>
            <w:tcBorders>
              <w:top w:val="single" w:sz="4" w:space="0" w:color="auto"/>
              <w:left w:val="single" w:sz="4" w:space="0" w:color="auto"/>
              <w:bottom w:val="single" w:sz="4" w:space="0" w:color="auto"/>
              <w:right w:val="single" w:sz="4" w:space="0" w:color="auto"/>
            </w:tcBorders>
          </w:tcPr>
          <w:p w14:paraId="0922D790" w14:textId="77777777" w:rsidR="00831544" w:rsidRPr="00DB5561" w:rsidRDefault="00831544" w:rsidP="00325DFA">
            <w:pPr>
              <w:spacing w:after="0" w:line="240" w:lineRule="auto"/>
              <w:rPr>
                <w:rFonts w:ascii="Times New Roman" w:hAnsi="Times New Roman" w:cs="Times New Roman"/>
                <w:sz w:val="28"/>
                <w:szCs w:val="28"/>
              </w:rPr>
            </w:pPr>
            <w:r w:rsidRPr="00DB5561">
              <w:rPr>
                <w:rFonts w:ascii="Times New Roman" w:hAnsi="Times New Roman" w:cs="Times New Roman"/>
                <w:sz w:val="28"/>
                <w:szCs w:val="28"/>
              </w:rPr>
              <w:t>Цель (цели)  Подпрограммы</w:t>
            </w:r>
          </w:p>
        </w:tc>
        <w:tc>
          <w:tcPr>
            <w:tcW w:w="6208" w:type="dxa"/>
            <w:tcBorders>
              <w:top w:val="single" w:sz="4" w:space="0" w:color="auto"/>
              <w:left w:val="single" w:sz="4" w:space="0" w:color="auto"/>
              <w:bottom w:val="single" w:sz="4" w:space="0" w:color="auto"/>
              <w:right w:val="single" w:sz="4" w:space="0" w:color="auto"/>
            </w:tcBorders>
          </w:tcPr>
          <w:p w14:paraId="18B463BA" w14:textId="77777777" w:rsidR="00831544" w:rsidRPr="00DB5561" w:rsidRDefault="00831544" w:rsidP="00325DFA">
            <w:pPr>
              <w:spacing w:after="0" w:line="240" w:lineRule="auto"/>
              <w:jc w:val="both"/>
              <w:rPr>
                <w:rFonts w:ascii="Times New Roman" w:hAnsi="Times New Roman" w:cs="Times New Roman"/>
                <w:sz w:val="28"/>
                <w:szCs w:val="28"/>
              </w:rPr>
            </w:pPr>
            <w:r w:rsidRPr="00DB5561">
              <w:rPr>
                <w:rFonts w:ascii="Times New Roman" w:hAnsi="Times New Roman" w:cs="Times New Roman"/>
                <w:sz w:val="28"/>
                <w:szCs w:val="28"/>
              </w:rPr>
              <w:t>Наполнение Единого государственного реестра недвижимости сведениями об объектах недвижимости, расположенных на территории городского округа Тейково Ивановской области</w:t>
            </w:r>
          </w:p>
        </w:tc>
      </w:tr>
      <w:tr w:rsidR="00831544" w:rsidRPr="00F010E0" w14:paraId="707BE78A" w14:textId="77777777" w:rsidTr="00325DFA">
        <w:tc>
          <w:tcPr>
            <w:tcW w:w="3256" w:type="dxa"/>
            <w:tcBorders>
              <w:top w:val="single" w:sz="4" w:space="0" w:color="auto"/>
              <w:left w:val="single" w:sz="4" w:space="0" w:color="auto"/>
              <w:bottom w:val="single" w:sz="4" w:space="0" w:color="auto"/>
              <w:right w:val="single" w:sz="4" w:space="0" w:color="auto"/>
            </w:tcBorders>
          </w:tcPr>
          <w:p w14:paraId="718B6B1B" w14:textId="77777777" w:rsidR="00831544" w:rsidRPr="00DB5561" w:rsidRDefault="00831544" w:rsidP="00325DFA">
            <w:pPr>
              <w:spacing w:after="0" w:line="240" w:lineRule="auto"/>
              <w:rPr>
                <w:rFonts w:ascii="Times New Roman" w:hAnsi="Times New Roman" w:cs="Times New Roman"/>
                <w:sz w:val="28"/>
                <w:szCs w:val="28"/>
              </w:rPr>
            </w:pPr>
            <w:r w:rsidRPr="00DB5561">
              <w:rPr>
                <w:rFonts w:ascii="Times New Roman" w:hAnsi="Times New Roman" w:cs="Times New Roman"/>
                <w:sz w:val="28"/>
                <w:szCs w:val="28"/>
              </w:rPr>
              <w:t>Объемы ресурсного обеспечения Подпрограммы</w:t>
            </w:r>
          </w:p>
        </w:tc>
        <w:tc>
          <w:tcPr>
            <w:tcW w:w="6208" w:type="dxa"/>
            <w:tcBorders>
              <w:top w:val="single" w:sz="4" w:space="0" w:color="auto"/>
              <w:left w:val="single" w:sz="4" w:space="0" w:color="auto"/>
              <w:bottom w:val="single" w:sz="4" w:space="0" w:color="auto"/>
              <w:right w:val="single" w:sz="4" w:space="0" w:color="auto"/>
            </w:tcBorders>
          </w:tcPr>
          <w:p w14:paraId="0C98E40C" w14:textId="77777777" w:rsidR="00831544" w:rsidRPr="00F010E0" w:rsidRDefault="00831544" w:rsidP="00325DFA">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Общий объем бюджетных ассигнований:</w:t>
            </w:r>
          </w:p>
          <w:p w14:paraId="60714FF0" w14:textId="77777777" w:rsidR="00831544" w:rsidRPr="00F010E0" w:rsidRDefault="00831544" w:rsidP="00325DFA">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20</w:t>
            </w:r>
            <w:r>
              <w:rPr>
                <w:rFonts w:ascii="Times New Roman" w:hAnsi="Times New Roman" w:cs="Times New Roman"/>
                <w:sz w:val="24"/>
                <w:szCs w:val="24"/>
              </w:rPr>
              <w:t xml:space="preserve">23 год – 580 000,00  </w:t>
            </w:r>
            <w:r w:rsidRPr="00F010E0">
              <w:rPr>
                <w:rFonts w:ascii="Times New Roman" w:hAnsi="Times New Roman" w:cs="Times New Roman"/>
                <w:sz w:val="24"/>
                <w:szCs w:val="24"/>
              </w:rPr>
              <w:t>руб.;</w:t>
            </w:r>
          </w:p>
          <w:p w14:paraId="76149123" w14:textId="77777777" w:rsidR="00831544" w:rsidRPr="00F010E0" w:rsidRDefault="00831544" w:rsidP="00325DFA">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20</w:t>
            </w:r>
            <w:r>
              <w:rPr>
                <w:rFonts w:ascii="Times New Roman" w:hAnsi="Times New Roman" w:cs="Times New Roman"/>
                <w:sz w:val="24"/>
                <w:szCs w:val="24"/>
              </w:rPr>
              <w:t>24</w:t>
            </w:r>
            <w:r w:rsidRPr="00F010E0">
              <w:rPr>
                <w:rFonts w:ascii="Times New Roman" w:hAnsi="Times New Roman" w:cs="Times New Roman"/>
                <w:sz w:val="24"/>
                <w:szCs w:val="24"/>
              </w:rPr>
              <w:t xml:space="preserve"> год – </w:t>
            </w:r>
            <w:r>
              <w:rPr>
                <w:rFonts w:ascii="Times New Roman" w:hAnsi="Times New Roman" w:cs="Times New Roman"/>
                <w:sz w:val="24"/>
                <w:szCs w:val="24"/>
              </w:rPr>
              <w:t>1</w:t>
            </w:r>
            <w:r w:rsidRPr="00F010E0">
              <w:rPr>
                <w:rFonts w:ascii="Times New Roman" w:hAnsi="Times New Roman" w:cs="Times New Roman"/>
                <w:sz w:val="24"/>
                <w:szCs w:val="24"/>
              </w:rPr>
              <w:t>7</w:t>
            </w:r>
            <w:r>
              <w:rPr>
                <w:rFonts w:ascii="Times New Roman" w:hAnsi="Times New Roman" w:cs="Times New Roman"/>
                <w:sz w:val="24"/>
                <w:szCs w:val="24"/>
              </w:rPr>
              <w:t>44</w:t>
            </w:r>
            <w:r w:rsidRPr="00F010E0">
              <w:rPr>
                <w:rFonts w:ascii="Times New Roman" w:hAnsi="Times New Roman" w:cs="Times New Roman"/>
                <w:sz w:val="24"/>
                <w:szCs w:val="24"/>
              </w:rPr>
              <w:t xml:space="preserve"> 000,00 руб.;</w:t>
            </w:r>
          </w:p>
          <w:p w14:paraId="0E10DB96" w14:textId="77777777" w:rsidR="00831544" w:rsidRDefault="00831544" w:rsidP="00325DFA">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202</w:t>
            </w:r>
            <w:r>
              <w:rPr>
                <w:rFonts w:ascii="Times New Roman" w:hAnsi="Times New Roman" w:cs="Times New Roman"/>
                <w:sz w:val="24"/>
                <w:szCs w:val="24"/>
              </w:rPr>
              <w:t>5</w:t>
            </w:r>
            <w:r w:rsidRPr="00F010E0">
              <w:rPr>
                <w:rFonts w:ascii="Times New Roman" w:hAnsi="Times New Roman" w:cs="Times New Roman"/>
                <w:sz w:val="24"/>
                <w:szCs w:val="24"/>
              </w:rPr>
              <w:t xml:space="preserve"> год – </w:t>
            </w:r>
            <w:r>
              <w:rPr>
                <w:rFonts w:ascii="Times New Roman" w:hAnsi="Times New Roman" w:cs="Times New Roman"/>
                <w:sz w:val="24"/>
                <w:szCs w:val="24"/>
              </w:rPr>
              <w:t>1</w:t>
            </w:r>
            <w:r w:rsidRPr="00F010E0">
              <w:rPr>
                <w:rFonts w:ascii="Times New Roman" w:hAnsi="Times New Roman" w:cs="Times New Roman"/>
                <w:sz w:val="24"/>
                <w:szCs w:val="24"/>
              </w:rPr>
              <w:t>37</w:t>
            </w:r>
            <w:r>
              <w:rPr>
                <w:rFonts w:ascii="Times New Roman" w:hAnsi="Times New Roman" w:cs="Times New Roman"/>
                <w:sz w:val="24"/>
                <w:szCs w:val="24"/>
              </w:rPr>
              <w:t>6</w:t>
            </w:r>
            <w:r w:rsidRPr="00F010E0">
              <w:rPr>
                <w:rFonts w:ascii="Times New Roman" w:hAnsi="Times New Roman" w:cs="Times New Roman"/>
                <w:sz w:val="24"/>
                <w:szCs w:val="24"/>
              </w:rPr>
              <w:t xml:space="preserve"> 000 руб.</w:t>
            </w:r>
          </w:p>
          <w:p w14:paraId="37C4C450" w14:textId="77777777" w:rsidR="00831544" w:rsidRPr="00F010E0" w:rsidRDefault="00831544" w:rsidP="00325DFA">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20</w:t>
            </w:r>
            <w:r>
              <w:rPr>
                <w:rFonts w:ascii="Times New Roman" w:hAnsi="Times New Roman" w:cs="Times New Roman"/>
                <w:sz w:val="24"/>
                <w:szCs w:val="24"/>
              </w:rPr>
              <w:t>26</w:t>
            </w:r>
            <w:r w:rsidRPr="00F010E0">
              <w:rPr>
                <w:rFonts w:ascii="Times New Roman" w:hAnsi="Times New Roman" w:cs="Times New Roman"/>
                <w:sz w:val="24"/>
                <w:szCs w:val="24"/>
              </w:rPr>
              <w:t xml:space="preserve"> год –</w:t>
            </w:r>
            <w:r>
              <w:rPr>
                <w:rFonts w:ascii="Times New Roman" w:hAnsi="Times New Roman" w:cs="Times New Roman"/>
                <w:sz w:val="24"/>
                <w:szCs w:val="24"/>
              </w:rPr>
              <w:t>2920</w:t>
            </w:r>
            <w:r w:rsidRPr="00F010E0">
              <w:rPr>
                <w:rFonts w:ascii="Times New Roman" w:hAnsi="Times New Roman" w:cs="Times New Roman"/>
                <w:sz w:val="24"/>
                <w:szCs w:val="24"/>
              </w:rPr>
              <w:t xml:space="preserve"> 000,00 руб.;</w:t>
            </w:r>
          </w:p>
          <w:p w14:paraId="12ABFB18" w14:textId="77777777" w:rsidR="00831544" w:rsidRPr="00F010E0" w:rsidRDefault="00831544" w:rsidP="00325DFA">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20</w:t>
            </w:r>
            <w:r>
              <w:rPr>
                <w:rFonts w:ascii="Times New Roman" w:hAnsi="Times New Roman" w:cs="Times New Roman"/>
                <w:sz w:val="24"/>
                <w:szCs w:val="24"/>
              </w:rPr>
              <w:t>27</w:t>
            </w:r>
            <w:r w:rsidRPr="00F010E0">
              <w:rPr>
                <w:rFonts w:ascii="Times New Roman" w:hAnsi="Times New Roman" w:cs="Times New Roman"/>
                <w:sz w:val="24"/>
                <w:szCs w:val="24"/>
              </w:rPr>
              <w:t xml:space="preserve"> год – </w:t>
            </w:r>
            <w:r>
              <w:rPr>
                <w:rFonts w:ascii="Times New Roman" w:hAnsi="Times New Roman" w:cs="Times New Roman"/>
                <w:sz w:val="24"/>
                <w:szCs w:val="24"/>
              </w:rPr>
              <w:t>4112</w:t>
            </w:r>
            <w:r w:rsidRPr="00F010E0">
              <w:rPr>
                <w:rFonts w:ascii="Times New Roman" w:hAnsi="Times New Roman" w:cs="Times New Roman"/>
                <w:sz w:val="24"/>
                <w:szCs w:val="24"/>
              </w:rPr>
              <w:t xml:space="preserve"> 000,00 руб.;</w:t>
            </w:r>
          </w:p>
          <w:p w14:paraId="6ACC8CE0" w14:textId="77777777" w:rsidR="00831544" w:rsidRPr="00F010E0" w:rsidRDefault="00831544" w:rsidP="00325DFA">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 местный бюджет:</w:t>
            </w:r>
          </w:p>
          <w:p w14:paraId="44456051" w14:textId="77777777" w:rsidR="00831544" w:rsidRPr="00F010E0" w:rsidRDefault="00831544" w:rsidP="00325DFA">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20</w:t>
            </w:r>
            <w:r>
              <w:rPr>
                <w:rFonts w:ascii="Times New Roman" w:hAnsi="Times New Roman" w:cs="Times New Roman"/>
                <w:sz w:val="24"/>
                <w:szCs w:val="24"/>
              </w:rPr>
              <w:t xml:space="preserve">23 год – 580 000,00 </w:t>
            </w:r>
            <w:r w:rsidRPr="00F010E0">
              <w:rPr>
                <w:rFonts w:ascii="Times New Roman" w:hAnsi="Times New Roman" w:cs="Times New Roman"/>
                <w:sz w:val="24"/>
                <w:szCs w:val="24"/>
              </w:rPr>
              <w:t>руб.;</w:t>
            </w:r>
          </w:p>
          <w:p w14:paraId="348CCF7B" w14:textId="77777777" w:rsidR="00831544" w:rsidRPr="00F010E0" w:rsidRDefault="00831544" w:rsidP="00325DFA">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20</w:t>
            </w:r>
            <w:r>
              <w:rPr>
                <w:rFonts w:ascii="Times New Roman" w:hAnsi="Times New Roman" w:cs="Times New Roman"/>
                <w:sz w:val="24"/>
                <w:szCs w:val="24"/>
              </w:rPr>
              <w:t>24</w:t>
            </w:r>
            <w:r w:rsidRPr="00F010E0">
              <w:rPr>
                <w:rFonts w:ascii="Times New Roman" w:hAnsi="Times New Roman" w:cs="Times New Roman"/>
                <w:sz w:val="24"/>
                <w:szCs w:val="24"/>
              </w:rPr>
              <w:t xml:space="preserve"> год – </w:t>
            </w:r>
            <w:r>
              <w:rPr>
                <w:rFonts w:ascii="Times New Roman" w:hAnsi="Times New Roman" w:cs="Times New Roman"/>
                <w:sz w:val="24"/>
                <w:szCs w:val="24"/>
              </w:rPr>
              <w:t>1</w:t>
            </w:r>
            <w:r w:rsidRPr="00F010E0">
              <w:rPr>
                <w:rFonts w:ascii="Times New Roman" w:hAnsi="Times New Roman" w:cs="Times New Roman"/>
                <w:sz w:val="24"/>
                <w:szCs w:val="24"/>
              </w:rPr>
              <w:t>7</w:t>
            </w:r>
            <w:r>
              <w:rPr>
                <w:rFonts w:ascii="Times New Roman" w:hAnsi="Times New Roman" w:cs="Times New Roman"/>
                <w:sz w:val="24"/>
                <w:szCs w:val="24"/>
              </w:rPr>
              <w:t>44</w:t>
            </w:r>
            <w:r w:rsidRPr="00F010E0">
              <w:rPr>
                <w:rFonts w:ascii="Times New Roman" w:hAnsi="Times New Roman" w:cs="Times New Roman"/>
                <w:sz w:val="24"/>
                <w:szCs w:val="24"/>
              </w:rPr>
              <w:t xml:space="preserve"> 000,00 руб.;</w:t>
            </w:r>
          </w:p>
          <w:p w14:paraId="1900632C" w14:textId="77777777" w:rsidR="00831544" w:rsidRDefault="00831544" w:rsidP="00325DFA">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202</w:t>
            </w:r>
            <w:r>
              <w:rPr>
                <w:rFonts w:ascii="Times New Roman" w:hAnsi="Times New Roman" w:cs="Times New Roman"/>
                <w:sz w:val="24"/>
                <w:szCs w:val="24"/>
              </w:rPr>
              <w:t>5</w:t>
            </w:r>
            <w:r w:rsidRPr="00F010E0">
              <w:rPr>
                <w:rFonts w:ascii="Times New Roman" w:hAnsi="Times New Roman" w:cs="Times New Roman"/>
                <w:sz w:val="24"/>
                <w:szCs w:val="24"/>
              </w:rPr>
              <w:t xml:space="preserve"> год – </w:t>
            </w:r>
            <w:r>
              <w:rPr>
                <w:rFonts w:ascii="Times New Roman" w:hAnsi="Times New Roman" w:cs="Times New Roman"/>
                <w:sz w:val="24"/>
                <w:szCs w:val="24"/>
              </w:rPr>
              <w:t>1</w:t>
            </w:r>
            <w:r w:rsidRPr="00F010E0">
              <w:rPr>
                <w:rFonts w:ascii="Times New Roman" w:hAnsi="Times New Roman" w:cs="Times New Roman"/>
                <w:sz w:val="24"/>
                <w:szCs w:val="24"/>
              </w:rPr>
              <w:t>37</w:t>
            </w:r>
            <w:r>
              <w:rPr>
                <w:rFonts w:ascii="Times New Roman" w:hAnsi="Times New Roman" w:cs="Times New Roman"/>
                <w:sz w:val="24"/>
                <w:szCs w:val="24"/>
              </w:rPr>
              <w:t>6</w:t>
            </w:r>
            <w:r w:rsidRPr="00F010E0">
              <w:rPr>
                <w:rFonts w:ascii="Times New Roman" w:hAnsi="Times New Roman" w:cs="Times New Roman"/>
                <w:sz w:val="24"/>
                <w:szCs w:val="24"/>
              </w:rPr>
              <w:t xml:space="preserve"> 000 руб.</w:t>
            </w:r>
          </w:p>
          <w:p w14:paraId="3EE95F62" w14:textId="77777777" w:rsidR="00831544" w:rsidRPr="00F010E0" w:rsidRDefault="00831544" w:rsidP="00325DFA">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20</w:t>
            </w:r>
            <w:r>
              <w:rPr>
                <w:rFonts w:ascii="Times New Roman" w:hAnsi="Times New Roman" w:cs="Times New Roman"/>
                <w:sz w:val="24"/>
                <w:szCs w:val="24"/>
              </w:rPr>
              <w:t>26</w:t>
            </w:r>
            <w:r w:rsidRPr="00F010E0">
              <w:rPr>
                <w:rFonts w:ascii="Times New Roman" w:hAnsi="Times New Roman" w:cs="Times New Roman"/>
                <w:sz w:val="24"/>
                <w:szCs w:val="24"/>
              </w:rPr>
              <w:t xml:space="preserve"> год –</w:t>
            </w:r>
            <w:r>
              <w:rPr>
                <w:rFonts w:ascii="Times New Roman" w:hAnsi="Times New Roman" w:cs="Times New Roman"/>
                <w:sz w:val="24"/>
                <w:szCs w:val="24"/>
              </w:rPr>
              <w:t>2920</w:t>
            </w:r>
            <w:r w:rsidRPr="00F010E0">
              <w:rPr>
                <w:rFonts w:ascii="Times New Roman" w:hAnsi="Times New Roman" w:cs="Times New Roman"/>
                <w:sz w:val="24"/>
                <w:szCs w:val="24"/>
              </w:rPr>
              <w:t xml:space="preserve"> 000,00 руб.;</w:t>
            </w:r>
          </w:p>
          <w:p w14:paraId="19FD089F" w14:textId="77777777" w:rsidR="00831544" w:rsidRDefault="00831544" w:rsidP="00325DFA">
            <w:pPr>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20</w:t>
            </w:r>
            <w:r>
              <w:rPr>
                <w:rFonts w:ascii="Times New Roman" w:hAnsi="Times New Roman" w:cs="Times New Roman"/>
                <w:sz w:val="24"/>
                <w:szCs w:val="24"/>
              </w:rPr>
              <w:t>27</w:t>
            </w:r>
            <w:r w:rsidRPr="00F010E0">
              <w:rPr>
                <w:rFonts w:ascii="Times New Roman" w:hAnsi="Times New Roman" w:cs="Times New Roman"/>
                <w:sz w:val="24"/>
                <w:szCs w:val="24"/>
              </w:rPr>
              <w:t xml:space="preserve"> год – </w:t>
            </w:r>
            <w:r>
              <w:rPr>
                <w:rFonts w:ascii="Times New Roman" w:hAnsi="Times New Roman" w:cs="Times New Roman"/>
                <w:sz w:val="24"/>
                <w:szCs w:val="24"/>
              </w:rPr>
              <w:t>4112</w:t>
            </w:r>
            <w:r w:rsidRPr="00F010E0">
              <w:rPr>
                <w:rFonts w:ascii="Times New Roman" w:hAnsi="Times New Roman" w:cs="Times New Roman"/>
                <w:sz w:val="24"/>
                <w:szCs w:val="24"/>
              </w:rPr>
              <w:t xml:space="preserve"> 000,00 руб.</w:t>
            </w:r>
          </w:p>
          <w:p w14:paraId="1B408352" w14:textId="77777777" w:rsidR="00831544" w:rsidRPr="00F010E0" w:rsidRDefault="00831544" w:rsidP="00325DFA">
            <w:pPr>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 xml:space="preserve">- </w:t>
            </w:r>
            <w:r>
              <w:rPr>
                <w:rFonts w:ascii="Times New Roman" w:hAnsi="Times New Roman" w:cs="Times New Roman"/>
                <w:sz w:val="24"/>
                <w:szCs w:val="24"/>
              </w:rPr>
              <w:t>областно</w:t>
            </w:r>
            <w:r w:rsidRPr="00F010E0">
              <w:rPr>
                <w:rFonts w:ascii="Times New Roman" w:hAnsi="Times New Roman" w:cs="Times New Roman"/>
                <w:sz w:val="24"/>
                <w:szCs w:val="24"/>
              </w:rPr>
              <w:t>й бюджет:</w:t>
            </w:r>
          </w:p>
          <w:p w14:paraId="14FAA62D" w14:textId="77777777" w:rsidR="00831544" w:rsidRPr="00F010E0" w:rsidRDefault="00831544" w:rsidP="00325DFA">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20</w:t>
            </w:r>
            <w:r>
              <w:rPr>
                <w:rFonts w:ascii="Times New Roman" w:hAnsi="Times New Roman" w:cs="Times New Roman"/>
                <w:sz w:val="24"/>
                <w:szCs w:val="24"/>
              </w:rPr>
              <w:t>23</w:t>
            </w:r>
            <w:r w:rsidRPr="00F010E0">
              <w:rPr>
                <w:rFonts w:ascii="Times New Roman" w:hAnsi="Times New Roman" w:cs="Times New Roman"/>
                <w:sz w:val="24"/>
                <w:szCs w:val="24"/>
              </w:rPr>
              <w:t xml:space="preserve"> год – 0,00 руб.;</w:t>
            </w:r>
          </w:p>
          <w:p w14:paraId="6EC5C777" w14:textId="77777777" w:rsidR="00831544" w:rsidRPr="00F010E0" w:rsidRDefault="00831544" w:rsidP="00325DFA">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20</w:t>
            </w:r>
            <w:r>
              <w:rPr>
                <w:rFonts w:ascii="Times New Roman" w:hAnsi="Times New Roman" w:cs="Times New Roman"/>
                <w:sz w:val="24"/>
                <w:szCs w:val="24"/>
              </w:rPr>
              <w:t>24</w:t>
            </w:r>
            <w:r w:rsidRPr="00F010E0">
              <w:rPr>
                <w:rFonts w:ascii="Times New Roman" w:hAnsi="Times New Roman" w:cs="Times New Roman"/>
                <w:sz w:val="24"/>
                <w:szCs w:val="24"/>
              </w:rPr>
              <w:t xml:space="preserve"> год –0,00 руб.;</w:t>
            </w:r>
          </w:p>
          <w:p w14:paraId="34820622" w14:textId="77777777" w:rsidR="00831544" w:rsidRDefault="00831544" w:rsidP="00325DFA">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202</w:t>
            </w:r>
            <w:r>
              <w:rPr>
                <w:rFonts w:ascii="Times New Roman" w:hAnsi="Times New Roman" w:cs="Times New Roman"/>
                <w:sz w:val="24"/>
                <w:szCs w:val="24"/>
              </w:rPr>
              <w:t>5</w:t>
            </w:r>
            <w:r w:rsidRPr="00F010E0">
              <w:rPr>
                <w:rFonts w:ascii="Times New Roman" w:hAnsi="Times New Roman" w:cs="Times New Roman"/>
                <w:sz w:val="24"/>
                <w:szCs w:val="24"/>
              </w:rPr>
              <w:t xml:space="preserve"> год – 0</w:t>
            </w:r>
            <w:r>
              <w:rPr>
                <w:rFonts w:ascii="Times New Roman" w:hAnsi="Times New Roman" w:cs="Times New Roman"/>
                <w:sz w:val="24"/>
                <w:szCs w:val="24"/>
              </w:rPr>
              <w:t>,00</w:t>
            </w:r>
            <w:r w:rsidRPr="00F010E0">
              <w:rPr>
                <w:rFonts w:ascii="Times New Roman" w:hAnsi="Times New Roman" w:cs="Times New Roman"/>
                <w:sz w:val="24"/>
                <w:szCs w:val="24"/>
              </w:rPr>
              <w:t xml:space="preserve"> руб.</w:t>
            </w:r>
          </w:p>
          <w:p w14:paraId="7B322163" w14:textId="77777777" w:rsidR="00831544" w:rsidRPr="00F010E0" w:rsidRDefault="00831544" w:rsidP="00325DFA">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20</w:t>
            </w:r>
            <w:r>
              <w:rPr>
                <w:rFonts w:ascii="Times New Roman" w:hAnsi="Times New Roman" w:cs="Times New Roman"/>
                <w:sz w:val="24"/>
                <w:szCs w:val="24"/>
              </w:rPr>
              <w:t>26</w:t>
            </w:r>
            <w:r w:rsidRPr="00F010E0">
              <w:rPr>
                <w:rFonts w:ascii="Times New Roman" w:hAnsi="Times New Roman" w:cs="Times New Roman"/>
                <w:sz w:val="24"/>
                <w:szCs w:val="24"/>
              </w:rPr>
              <w:t xml:space="preserve"> год –0,00 руб.;</w:t>
            </w:r>
          </w:p>
          <w:p w14:paraId="4D37C767" w14:textId="77777777" w:rsidR="00831544" w:rsidRDefault="00831544" w:rsidP="00325DFA">
            <w:pPr>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20</w:t>
            </w:r>
            <w:r>
              <w:rPr>
                <w:rFonts w:ascii="Times New Roman" w:hAnsi="Times New Roman" w:cs="Times New Roman"/>
                <w:sz w:val="24"/>
                <w:szCs w:val="24"/>
              </w:rPr>
              <w:t>27</w:t>
            </w:r>
            <w:r w:rsidRPr="00F010E0">
              <w:rPr>
                <w:rFonts w:ascii="Times New Roman" w:hAnsi="Times New Roman" w:cs="Times New Roman"/>
                <w:sz w:val="24"/>
                <w:szCs w:val="24"/>
              </w:rPr>
              <w:t xml:space="preserve"> год – 0,00 руб.</w:t>
            </w:r>
          </w:p>
          <w:p w14:paraId="6FE99EBF" w14:textId="77777777" w:rsidR="00831544" w:rsidRPr="00F010E0" w:rsidRDefault="00831544" w:rsidP="00325DFA">
            <w:pPr>
              <w:widowControl w:val="0"/>
              <w:autoSpaceDE w:val="0"/>
              <w:autoSpaceDN w:val="0"/>
              <w:spacing w:after="0" w:line="240" w:lineRule="auto"/>
              <w:jc w:val="both"/>
              <w:rPr>
                <w:rFonts w:ascii="Times New Roman" w:hAnsi="Times New Roman" w:cs="Times New Roman"/>
                <w:sz w:val="24"/>
                <w:szCs w:val="24"/>
              </w:rPr>
            </w:pPr>
          </w:p>
        </w:tc>
      </w:tr>
    </w:tbl>
    <w:p w14:paraId="60493741" w14:textId="77777777" w:rsidR="00831544" w:rsidRDefault="00831544" w:rsidP="00831544">
      <w:pPr>
        <w:spacing w:after="0" w:line="240" w:lineRule="auto"/>
        <w:jc w:val="center"/>
        <w:rPr>
          <w:rFonts w:ascii="Times New Roman" w:hAnsi="Times New Roman" w:cs="Times New Roman"/>
          <w:b/>
          <w:sz w:val="28"/>
          <w:szCs w:val="28"/>
        </w:rPr>
      </w:pPr>
      <w:r w:rsidRPr="009B56D7">
        <w:rPr>
          <w:rFonts w:ascii="Times New Roman" w:hAnsi="Times New Roman" w:cs="Times New Roman"/>
          <w:b/>
          <w:sz w:val="28"/>
          <w:szCs w:val="28"/>
        </w:rPr>
        <w:t>2. Характеристика основных мероприятий подпрограммы</w:t>
      </w:r>
    </w:p>
    <w:p w14:paraId="73D9A33C" w14:textId="77777777" w:rsidR="00831544" w:rsidRPr="009B56D7" w:rsidRDefault="00831544" w:rsidP="00831544">
      <w:pPr>
        <w:spacing w:after="0" w:line="240" w:lineRule="auto"/>
        <w:jc w:val="center"/>
        <w:rPr>
          <w:rFonts w:ascii="Times New Roman" w:hAnsi="Times New Roman" w:cs="Times New Roman"/>
          <w:b/>
          <w:sz w:val="28"/>
          <w:szCs w:val="28"/>
        </w:rPr>
      </w:pPr>
    </w:p>
    <w:p w14:paraId="7F5820D7" w14:textId="77777777" w:rsidR="00831544" w:rsidRPr="009B56D7" w:rsidRDefault="00831544" w:rsidP="00831544">
      <w:pPr>
        <w:spacing w:after="0" w:line="240" w:lineRule="auto"/>
        <w:ind w:firstLine="720"/>
        <w:jc w:val="both"/>
        <w:rPr>
          <w:rFonts w:ascii="Times New Roman" w:hAnsi="Times New Roman" w:cs="Times New Roman"/>
          <w:sz w:val="28"/>
          <w:szCs w:val="28"/>
        </w:rPr>
      </w:pPr>
      <w:r w:rsidRPr="009B56D7">
        <w:rPr>
          <w:rFonts w:ascii="Times New Roman" w:hAnsi="Times New Roman" w:cs="Times New Roman"/>
          <w:sz w:val="28"/>
          <w:szCs w:val="28"/>
        </w:rPr>
        <w:t>Государственной программой Ивановской области «Управление имуществом Ивановской области и земельными ресурсами», утвержденной постановлением Правительства Ивановской области от 31.12.2014 № 606-п, в рамках направления, касающегося развития системы повышения качества сведений, содержащихся в Едином государственном реестре недвижимости, предусмотрено мероприятие «Проведение комплексных кадастровых работ». Реализация мероприятия предполагает предоставление субсидий из областного бюджета бюджету города Тейково и средств бюджета города Тейково начиная с 2023 года при условии прохождения конкурсного отбора.</w:t>
      </w:r>
    </w:p>
    <w:p w14:paraId="72F0D59C" w14:textId="77777777" w:rsidR="00831544" w:rsidRPr="009B56D7" w:rsidRDefault="00831544" w:rsidP="00831544">
      <w:pPr>
        <w:spacing w:after="0" w:line="240" w:lineRule="auto"/>
        <w:ind w:firstLine="720"/>
        <w:jc w:val="both"/>
        <w:rPr>
          <w:rFonts w:ascii="Times New Roman" w:hAnsi="Times New Roman" w:cs="Times New Roman"/>
          <w:sz w:val="28"/>
          <w:szCs w:val="28"/>
        </w:rPr>
      </w:pPr>
      <w:r w:rsidRPr="009B56D7">
        <w:rPr>
          <w:rFonts w:ascii="Times New Roman" w:hAnsi="Times New Roman" w:cs="Times New Roman"/>
          <w:sz w:val="28"/>
          <w:szCs w:val="28"/>
        </w:rPr>
        <w:t>1. Основное мероприятие «Проведение комплексных кадастровых работ на территории городского округа Тейково Ивановской области».</w:t>
      </w:r>
    </w:p>
    <w:p w14:paraId="1C3FA51B" w14:textId="77777777" w:rsidR="00831544" w:rsidRPr="009B56D7" w:rsidRDefault="00831544" w:rsidP="00831544">
      <w:pPr>
        <w:spacing w:after="0" w:line="240" w:lineRule="auto"/>
        <w:ind w:firstLine="720"/>
        <w:jc w:val="both"/>
        <w:rPr>
          <w:rFonts w:ascii="Times New Roman" w:hAnsi="Times New Roman" w:cs="Times New Roman"/>
          <w:sz w:val="28"/>
          <w:szCs w:val="28"/>
        </w:rPr>
      </w:pPr>
      <w:r w:rsidRPr="009B56D7">
        <w:rPr>
          <w:rFonts w:ascii="Times New Roman" w:hAnsi="Times New Roman" w:cs="Times New Roman"/>
          <w:sz w:val="28"/>
          <w:szCs w:val="28"/>
        </w:rPr>
        <w:t>Заказчиком комплексных кадастровых работ является Комитет по управлению муниципальным имуществом и земельным отношениям администрации городского округа Тейково Ивановской области.</w:t>
      </w:r>
    </w:p>
    <w:p w14:paraId="50ADB1C8" w14:textId="77777777" w:rsidR="00831544" w:rsidRPr="009B56D7" w:rsidRDefault="00831544" w:rsidP="00831544">
      <w:pPr>
        <w:spacing w:after="0" w:line="240" w:lineRule="auto"/>
        <w:ind w:firstLine="720"/>
        <w:jc w:val="both"/>
        <w:rPr>
          <w:rFonts w:ascii="Times New Roman" w:hAnsi="Times New Roman" w:cs="Times New Roman"/>
          <w:sz w:val="28"/>
          <w:szCs w:val="28"/>
        </w:rPr>
      </w:pPr>
      <w:r w:rsidRPr="009B56D7">
        <w:rPr>
          <w:rFonts w:ascii="Times New Roman" w:hAnsi="Times New Roman" w:cs="Times New Roman"/>
          <w:sz w:val="28"/>
          <w:szCs w:val="28"/>
        </w:rPr>
        <w:t>Статьей 42.1 Федерального закона от 24.07.2007 № 221-ФЗ «О кадастровой деятельности» (далее – Федеральный закон № 221-ФЗ) предусмотрено проведение комплексных кадастровых работ одновременно в отношении всех расположенных на территории одного кадастрового квартала или территориях нескольких смежных кадастровых кварталов:</w:t>
      </w:r>
    </w:p>
    <w:p w14:paraId="328A2F9B" w14:textId="77777777" w:rsidR="00831544" w:rsidRPr="009B56D7" w:rsidRDefault="00831544" w:rsidP="00831544">
      <w:pPr>
        <w:spacing w:after="0" w:line="240" w:lineRule="auto"/>
        <w:ind w:firstLine="720"/>
        <w:jc w:val="both"/>
        <w:rPr>
          <w:rFonts w:ascii="Times New Roman" w:hAnsi="Times New Roman" w:cs="Times New Roman"/>
          <w:sz w:val="28"/>
          <w:szCs w:val="28"/>
        </w:rPr>
      </w:pPr>
      <w:r w:rsidRPr="009B56D7">
        <w:rPr>
          <w:rFonts w:ascii="Times New Roman" w:hAnsi="Times New Roman" w:cs="Times New Roman"/>
          <w:sz w:val="28"/>
          <w:szCs w:val="28"/>
        </w:rPr>
        <w:t>- земельных участков, кадастровые сведения о которых не соответствуют установленным требованиям к описанию местоположения границ земельных участков;</w:t>
      </w:r>
    </w:p>
    <w:p w14:paraId="7A512100" w14:textId="77777777" w:rsidR="00831544" w:rsidRPr="009B56D7" w:rsidRDefault="00831544" w:rsidP="00831544">
      <w:pPr>
        <w:spacing w:after="0" w:line="240" w:lineRule="auto"/>
        <w:ind w:firstLine="720"/>
        <w:jc w:val="both"/>
        <w:rPr>
          <w:rFonts w:ascii="Times New Roman" w:hAnsi="Times New Roman" w:cs="Times New Roman"/>
          <w:sz w:val="28"/>
          <w:szCs w:val="28"/>
        </w:rPr>
      </w:pPr>
      <w:r w:rsidRPr="009B56D7">
        <w:rPr>
          <w:rFonts w:ascii="Times New Roman" w:hAnsi="Times New Roman" w:cs="Times New Roman"/>
          <w:sz w:val="28"/>
          <w:szCs w:val="28"/>
        </w:rPr>
        <w:t>- земельных участков, занятых зданиями или сооружениями,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w:t>
      </w:r>
    </w:p>
    <w:p w14:paraId="156BF916" w14:textId="77777777" w:rsidR="00831544" w:rsidRPr="009B56D7" w:rsidRDefault="00831544" w:rsidP="00831544">
      <w:pPr>
        <w:spacing w:after="0" w:line="240" w:lineRule="auto"/>
        <w:ind w:firstLine="720"/>
        <w:jc w:val="both"/>
        <w:rPr>
          <w:rFonts w:ascii="Times New Roman" w:hAnsi="Times New Roman" w:cs="Times New Roman"/>
          <w:sz w:val="28"/>
          <w:szCs w:val="28"/>
        </w:rPr>
      </w:pPr>
      <w:r w:rsidRPr="009B56D7">
        <w:rPr>
          <w:rFonts w:ascii="Times New Roman" w:hAnsi="Times New Roman" w:cs="Times New Roman"/>
          <w:sz w:val="28"/>
          <w:szCs w:val="28"/>
        </w:rPr>
        <w:t>- зданий, сооружений, а также объектов незавершенного строительства, права на которые зарегистрированы в установленном порядке.</w:t>
      </w:r>
    </w:p>
    <w:p w14:paraId="6A3F6CAC" w14:textId="77777777" w:rsidR="00831544" w:rsidRPr="009B56D7" w:rsidRDefault="00831544" w:rsidP="00831544">
      <w:pPr>
        <w:spacing w:after="0" w:line="240" w:lineRule="auto"/>
        <w:ind w:firstLine="720"/>
        <w:jc w:val="both"/>
        <w:rPr>
          <w:rFonts w:ascii="Times New Roman" w:hAnsi="Times New Roman" w:cs="Times New Roman"/>
          <w:sz w:val="28"/>
          <w:szCs w:val="28"/>
        </w:rPr>
      </w:pPr>
      <w:r w:rsidRPr="009B56D7">
        <w:rPr>
          <w:rFonts w:ascii="Times New Roman" w:hAnsi="Times New Roman" w:cs="Times New Roman"/>
          <w:sz w:val="28"/>
          <w:szCs w:val="28"/>
        </w:rPr>
        <w:t>В результате выполнения комплексных кадастровых работ:</w:t>
      </w:r>
    </w:p>
    <w:p w14:paraId="1E38FEB8" w14:textId="77777777" w:rsidR="00831544" w:rsidRPr="009B56D7" w:rsidRDefault="00831544" w:rsidP="00831544">
      <w:pPr>
        <w:spacing w:after="0" w:line="240" w:lineRule="auto"/>
        <w:ind w:firstLine="720"/>
        <w:jc w:val="both"/>
        <w:rPr>
          <w:rFonts w:ascii="Times New Roman" w:hAnsi="Times New Roman" w:cs="Times New Roman"/>
          <w:sz w:val="28"/>
          <w:szCs w:val="28"/>
        </w:rPr>
      </w:pPr>
      <w:r w:rsidRPr="009B56D7">
        <w:rPr>
          <w:rFonts w:ascii="Times New Roman" w:hAnsi="Times New Roman" w:cs="Times New Roman"/>
          <w:sz w:val="28"/>
          <w:szCs w:val="28"/>
        </w:rPr>
        <w:t>1) осуществляется уточнение местоположения границ земельных участков;</w:t>
      </w:r>
    </w:p>
    <w:p w14:paraId="0B909278" w14:textId="77777777" w:rsidR="00831544" w:rsidRPr="009B56D7" w:rsidRDefault="00831544" w:rsidP="00831544">
      <w:pPr>
        <w:spacing w:after="0" w:line="240" w:lineRule="auto"/>
        <w:ind w:firstLine="720"/>
        <w:jc w:val="both"/>
        <w:rPr>
          <w:rFonts w:ascii="Times New Roman" w:hAnsi="Times New Roman" w:cs="Times New Roman"/>
          <w:sz w:val="28"/>
          <w:szCs w:val="28"/>
        </w:rPr>
      </w:pPr>
      <w:r w:rsidRPr="009B56D7">
        <w:rPr>
          <w:rFonts w:ascii="Times New Roman" w:hAnsi="Times New Roman" w:cs="Times New Roman"/>
          <w:sz w:val="28"/>
          <w:szCs w:val="28"/>
        </w:rPr>
        <w:t>2) осуществляется установление или уточнение местоположения на земельных участках зданий, сооружений, объектов незавершенного строительства;</w:t>
      </w:r>
    </w:p>
    <w:p w14:paraId="444FACDB" w14:textId="77777777" w:rsidR="00831544" w:rsidRPr="009B56D7" w:rsidRDefault="00831544" w:rsidP="00831544">
      <w:pPr>
        <w:spacing w:after="0" w:line="240" w:lineRule="auto"/>
        <w:ind w:firstLine="720"/>
        <w:jc w:val="both"/>
        <w:rPr>
          <w:rFonts w:ascii="Times New Roman" w:hAnsi="Times New Roman" w:cs="Times New Roman"/>
          <w:sz w:val="28"/>
          <w:szCs w:val="28"/>
        </w:rPr>
      </w:pPr>
      <w:r w:rsidRPr="009B56D7">
        <w:rPr>
          <w:rFonts w:ascii="Times New Roman" w:hAnsi="Times New Roman" w:cs="Times New Roman"/>
          <w:sz w:val="28"/>
          <w:szCs w:val="28"/>
        </w:rPr>
        <w:t>3) обеспечивается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w:t>
      </w:r>
    </w:p>
    <w:p w14:paraId="3FA72E4B" w14:textId="77777777" w:rsidR="00831544" w:rsidRPr="009B56D7" w:rsidRDefault="00831544" w:rsidP="00831544">
      <w:pPr>
        <w:spacing w:after="0" w:line="240" w:lineRule="auto"/>
        <w:ind w:firstLine="720"/>
        <w:jc w:val="both"/>
        <w:rPr>
          <w:rFonts w:ascii="Times New Roman" w:hAnsi="Times New Roman" w:cs="Times New Roman"/>
          <w:sz w:val="28"/>
          <w:szCs w:val="28"/>
        </w:rPr>
      </w:pPr>
      <w:r w:rsidRPr="009B56D7">
        <w:rPr>
          <w:rFonts w:ascii="Times New Roman" w:hAnsi="Times New Roman" w:cs="Times New Roman"/>
          <w:sz w:val="28"/>
          <w:szCs w:val="28"/>
        </w:rPr>
        <w:t>4) обеспечивается образование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w:t>
      </w:r>
    </w:p>
    <w:p w14:paraId="0BA7B9D5" w14:textId="77777777" w:rsidR="00831544" w:rsidRPr="009B56D7" w:rsidRDefault="00831544" w:rsidP="00831544">
      <w:pPr>
        <w:spacing w:after="0" w:line="240" w:lineRule="auto"/>
        <w:ind w:firstLine="720"/>
        <w:jc w:val="both"/>
        <w:rPr>
          <w:rFonts w:ascii="Times New Roman" w:hAnsi="Times New Roman" w:cs="Times New Roman"/>
          <w:sz w:val="28"/>
          <w:szCs w:val="28"/>
        </w:rPr>
      </w:pPr>
      <w:r w:rsidRPr="009B56D7">
        <w:rPr>
          <w:rFonts w:ascii="Times New Roman" w:hAnsi="Times New Roman" w:cs="Times New Roman"/>
          <w:sz w:val="28"/>
          <w:szCs w:val="28"/>
        </w:rPr>
        <w:t>5) обеспечивается исправление реестровых ошибок в сведениях о местоположении границ объектов недвижимости.</w:t>
      </w:r>
    </w:p>
    <w:p w14:paraId="3C90D7E7" w14:textId="77777777" w:rsidR="00831544" w:rsidRPr="009B56D7" w:rsidRDefault="00831544" w:rsidP="00831544">
      <w:pPr>
        <w:spacing w:after="0" w:line="240" w:lineRule="auto"/>
        <w:ind w:firstLine="720"/>
        <w:jc w:val="both"/>
        <w:rPr>
          <w:rFonts w:ascii="Times New Roman" w:hAnsi="Times New Roman" w:cs="Times New Roman"/>
          <w:sz w:val="28"/>
          <w:szCs w:val="28"/>
        </w:rPr>
      </w:pPr>
      <w:r w:rsidRPr="009B56D7">
        <w:rPr>
          <w:rFonts w:ascii="Times New Roman" w:hAnsi="Times New Roman" w:cs="Times New Roman"/>
          <w:sz w:val="28"/>
          <w:szCs w:val="28"/>
        </w:rPr>
        <w:lastRenderedPageBreak/>
        <w:t>При этом обязательным условием для выполнения комплексных кадастровых работ является наличие документов, указанных в части 3 статьи 42.6 Федерального закона № 221-ФЗ, утвержденного в установленном законодательством о градостроительной деятельности порядке проекта межевания территории соответствующего элемента или соответствующих элементов планировочной структуры, либо проектной документации о местоположении, границах, площади и об иных количественных и качественных характеристиках лесных участков. В отношении земельных участков, расположенных на территориях садоводческих, огороднических или дачных некоммерческих объединений граждан, комплексные кадастровые работы выполняются при наличии утвержденного в установленном законодательством о градостроительной деятельности порядке проекта межевания территории или проекта организации и застройки территории такого объединения либо другого устанавливающего распределение земельных участков в таком объединении документа.</w:t>
      </w:r>
    </w:p>
    <w:p w14:paraId="1BB78340" w14:textId="77777777" w:rsidR="00831544" w:rsidRDefault="00831544" w:rsidP="00831544">
      <w:pPr>
        <w:spacing w:after="0" w:line="240" w:lineRule="auto"/>
        <w:ind w:firstLine="720"/>
        <w:jc w:val="both"/>
        <w:rPr>
          <w:rFonts w:ascii="Times New Roman" w:hAnsi="Times New Roman" w:cs="Times New Roman"/>
          <w:b/>
          <w:sz w:val="28"/>
          <w:szCs w:val="28"/>
        </w:rPr>
      </w:pPr>
      <w:r w:rsidRPr="009B56D7">
        <w:rPr>
          <w:rFonts w:ascii="Times New Roman" w:hAnsi="Times New Roman" w:cs="Times New Roman"/>
          <w:sz w:val="28"/>
          <w:szCs w:val="28"/>
        </w:rPr>
        <w:t>Срок исполнения: 2023 - 2027 гг.</w:t>
      </w:r>
    </w:p>
    <w:p w14:paraId="6A32E8EB" w14:textId="77777777" w:rsidR="00831544" w:rsidRDefault="00831544" w:rsidP="00831544">
      <w:pPr>
        <w:spacing w:after="0" w:line="240" w:lineRule="auto"/>
        <w:jc w:val="center"/>
        <w:rPr>
          <w:rFonts w:ascii="Times New Roman" w:hAnsi="Times New Roman" w:cs="Times New Roman"/>
          <w:b/>
          <w:sz w:val="28"/>
          <w:szCs w:val="28"/>
        </w:rPr>
      </w:pPr>
    </w:p>
    <w:p w14:paraId="3E1E61D4" w14:textId="77777777" w:rsidR="00831544" w:rsidRDefault="00831544" w:rsidP="00831544">
      <w:pPr>
        <w:spacing w:after="0" w:line="240" w:lineRule="auto"/>
        <w:jc w:val="center"/>
        <w:rPr>
          <w:rFonts w:ascii="Times New Roman" w:hAnsi="Times New Roman" w:cs="Times New Roman"/>
          <w:b/>
          <w:sz w:val="28"/>
          <w:szCs w:val="28"/>
        </w:rPr>
      </w:pPr>
      <w:r w:rsidRPr="009B56D7">
        <w:rPr>
          <w:rFonts w:ascii="Times New Roman" w:hAnsi="Times New Roman" w:cs="Times New Roman"/>
          <w:b/>
          <w:sz w:val="28"/>
          <w:szCs w:val="28"/>
        </w:rPr>
        <w:t>3. Целевые индикаторы (показатели) подпрограммы</w:t>
      </w:r>
    </w:p>
    <w:p w14:paraId="2E9BCF6B" w14:textId="77777777" w:rsidR="00831544" w:rsidRPr="009B56D7" w:rsidRDefault="00831544" w:rsidP="00831544">
      <w:pPr>
        <w:spacing w:after="0" w:line="240" w:lineRule="auto"/>
        <w:jc w:val="center"/>
        <w:rPr>
          <w:rFonts w:ascii="Times New Roman" w:hAnsi="Times New Roman" w:cs="Times New Roman"/>
          <w:b/>
          <w:sz w:val="28"/>
          <w:szCs w:val="28"/>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985"/>
        <w:gridCol w:w="2835"/>
        <w:gridCol w:w="850"/>
        <w:gridCol w:w="851"/>
        <w:gridCol w:w="850"/>
        <w:gridCol w:w="709"/>
        <w:gridCol w:w="850"/>
        <w:gridCol w:w="851"/>
      </w:tblGrid>
      <w:tr w:rsidR="00831544" w:rsidRPr="009B56D7" w14:paraId="48FFD6FE" w14:textId="77777777" w:rsidTr="00831544">
        <w:trPr>
          <w:jc w:val="center"/>
        </w:trPr>
        <w:tc>
          <w:tcPr>
            <w:tcW w:w="568" w:type="dxa"/>
            <w:vMerge w:val="restart"/>
            <w:tcBorders>
              <w:top w:val="single" w:sz="4" w:space="0" w:color="auto"/>
              <w:left w:val="single" w:sz="4" w:space="0" w:color="auto"/>
              <w:bottom w:val="single" w:sz="4" w:space="0" w:color="auto"/>
              <w:right w:val="single" w:sz="4" w:space="0" w:color="auto"/>
            </w:tcBorders>
          </w:tcPr>
          <w:p w14:paraId="2A7107B3" w14:textId="77777777" w:rsidR="00831544" w:rsidRPr="009B56D7" w:rsidRDefault="00831544" w:rsidP="00325DFA">
            <w:pPr>
              <w:spacing w:after="0" w:line="240" w:lineRule="auto"/>
              <w:jc w:val="center"/>
              <w:rPr>
                <w:rFonts w:ascii="Times New Roman" w:hAnsi="Times New Roman" w:cs="Times New Roman"/>
                <w:sz w:val="28"/>
                <w:szCs w:val="28"/>
              </w:rPr>
            </w:pPr>
            <w:r w:rsidRPr="009B56D7">
              <w:rPr>
                <w:rFonts w:ascii="Times New Roman" w:hAnsi="Times New Roman" w:cs="Times New Roman"/>
                <w:sz w:val="28"/>
                <w:szCs w:val="28"/>
              </w:rPr>
              <w:t>№ п/п</w:t>
            </w:r>
          </w:p>
        </w:tc>
        <w:tc>
          <w:tcPr>
            <w:tcW w:w="1985" w:type="dxa"/>
            <w:vMerge w:val="restart"/>
            <w:tcBorders>
              <w:top w:val="single" w:sz="4" w:space="0" w:color="auto"/>
              <w:left w:val="single" w:sz="4" w:space="0" w:color="auto"/>
              <w:bottom w:val="single" w:sz="4" w:space="0" w:color="auto"/>
              <w:right w:val="single" w:sz="4" w:space="0" w:color="auto"/>
            </w:tcBorders>
          </w:tcPr>
          <w:p w14:paraId="4D4130F9" w14:textId="77777777" w:rsidR="00831544" w:rsidRPr="009B56D7" w:rsidRDefault="00831544" w:rsidP="00325DFA">
            <w:pPr>
              <w:spacing w:after="0" w:line="240" w:lineRule="auto"/>
              <w:jc w:val="center"/>
              <w:rPr>
                <w:rFonts w:ascii="Times New Roman" w:hAnsi="Times New Roman" w:cs="Times New Roman"/>
                <w:sz w:val="28"/>
                <w:szCs w:val="28"/>
              </w:rPr>
            </w:pPr>
            <w:r w:rsidRPr="009B56D7">
              <w:rPr>
                <w:rFonts w:ascii="Times New Roman" w:hAnsi="Times New Roman" w:cs="Times New Roman"/>
                <w:sz w:val="28"/>
                <w:szCs w:val="28"/>
              </w:rPr>
              <w:t>Наименование основного мероприятия / мероприятия</w:t>
            </w:r>
          </w:p>
        </w:tc>
        <w:tc>
          <w:tcPr>
            <w:tcW w:w="2835" w:type="dxa"/>
            <w:vMerge w:val="restart"/>
            <w:tcBorders>
              <w:top w:val="single" w:sz="4" w:space="0" w:color="auto"/>
              <w:left w:val="single" w:sz="4" w:space="0" w:color="auto"/>
              <w:bottom w:val="single" w:sz="4" w:space="0" w:color="auto"/>
              <w:right w:val="single" w:sz="4" w:space="0" w:color="auto"/>
            </w:tcBorders>
          </w:tcPr>
          <w:p w14:paraId="59009D38" w14:textId="77777777" w:rsidR="00831544" w:rsidRPr="009B56D7" w:rsidRDefault="00831544" w:rsidP="00325DFA">
            <w:pPr>
              <w:spacing w:after="0" w:line="240" w:lineRule="auto"/>
              <w:jc w:val="center"/>
              <w:rPr>
                <w:rFonts w:ascii="Times New Roman" w:hAnsi="Times New Roman" w:cs="Times New Roman"/>
                <w:sz w:val="28"/>
                <w:szCs w:val="28"/>
              </w:rPr>
            </w:pPr>
            <w:r w:rsidRPr="009B56D7">
              <w:rPr>
                <w:rFonts w:ascii="Times New Roman" w:hAnsi="Times New Roman" w:cs="Times New Roman"/>
                <w:sz w:val="28"/>
                <w:szCs w:val="28"/>
              </w:rPr>
              <w:t>Наименование целевого индикатора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14:paraId="079C423E" w14:textId="77777777" w:rsidR="00831544" w:rsidRPr="009B56D7" w:rsidRDefault="00831544" w:rsidP="00325DFA">
            <w:pPr>
              <w:spacing w:after="0" w:line="240" w:lineRule="auto"/>
              <w:jc w:val="center"/>
              <w:rPr>
                <w:rFonts w:ascii="Times New Roman" w:hAnsi="Times New Roman" w:cs="Times New Roman"/>
                <w:sz w:val="28"/>
                <w:szCs w:val="28"/>
              </w:rPr>
            </w:pPr>
            <w:r w:rsidRPr="009B56D7">
              <w:rPr>
                <w:rFonts w:ascii="Times New Roman" w:hAnsi="Times New Roman" w:cs="Times New Roman"/>
                <w:sz w:val="28"/>
                <w:szCs w:val="28"/>
              </w:rPr>
              <w:t>Ед. изм.</w:t>
            </w:r>
          </w:p>
        </w:tc>
        <w:tc>
          <w:tcPr>
            <w:tcW w:w="4111" w:type="dxa"/>
            <w:gridSpan w:val="5"/>
            <w:tcBorders>
              <w:top w:val="single" w:sz="4" w:space="0" w:color="auto"/>
              <w:left w:val="single" w:sz="4" w:space="0" w:color="auto"/>
              <w:bottom w:val="single" w:sz="4" w:space="0" w:color="auto"/>
              <w:right w:val="single" w:sz="4" w:space="0" w:color="auto"/>
            </w:tcBorders>
          </w:tcPr>
          <w:p w14:paraId="10A5F049" w14:textId="77777777" w:rsidR="00831544" w:rsidRPr="009B56D7" w:rsidRDefault="00831544" w:rsidP="00325DFA">
            <w:pPr>
              <w:spacing w:after="0" w:line="240" w:lineRule="auto"/>
              <w:jc w:val="center"/>
              <w:rPr>
                <w:rFonts w:ascii="Times New Roman" w:hAnsi="Times New Roman" w:cs="Times New Roman"/>
                <w:sz w:val="28"/>
                <w:szCs w:val="28"/>
              </w:rPr>
            </w:pPr>
            <w:r w:rsidRPr="009B56D7">
              <w:rPr>
                <w:rFonts w:ascii="Times New Roman" w:hAnsi="Times New Roman" w:cs="Times New Roman"/>
                <w:sz w:val="28"/>
                <w:szCs w:val="28"/>
              </w:rPr>
              <w:t>Значение целевых индикаторов (показателей)</w:t>
            </w:r>
          </w:p>
        </w:tc>
      </w:tr>
      <w:tr w:rsidR="00831544" w:rsidRPr="009B56D7" w14:paraId="6F8683DF" w14:textId="77777777" w:rsidTr="00831544">
        <w:trPr>
          <w:jc w:val="center"/>
        </w:trPr>
        <w:tc>
          <w:tcPr>
            <w:tcW w:w="568" w:type="dxa"/>
            <w:vMerge/>
            <w:tcBorders>
              <w:top w:val="single" w:sz="4" w:space="0" w:color="auto"/>
              <w:left w:val="single" w:sz="4" w:space="0" w:color="auto"/>
              <w:bottom w:val="single" w:sz="4" w:space="0" w:color="auto"/>
              <w:right w:val="single" w:sz="4" w:space="0" w:color="auto"/>
            </w:tcBorders>
          </w:tcPr>
          <w:p w14:paraId="19E7AA23" w14:textId="77777777" w:rsidR="00831544" w:rsidRPr="009B56D7" w:rsidRDefault="00831544" w:rsidP="00325DFA">
            <w:pPr>
              <w:spacing w:after="0" w:line="240" w:lineRule="auto"/>
              <w:jc w:val="both"/>
              <w:rPr>
                <w:rFonts w:ascii="Times New Roman" w:hAnsi="Times New Roman" w:cs="Times New Roman"/>
                <w:sz w:val="28"/>
                <w:szCs w:val="28"/>
              </w:rPr>
            </w:pPr>
          </w:p>
        </w:tc>
        <w:tc>
          <w:tcPr>
            <w:tcW w:w="1985" w:type="dxa"/>
            <w:vMerge/>
            <w:tcBorders>
              <w:top w:val="single" w:sz="4" w:space="0" w:color="auto"/>
              <w:left w:val="single" w:sz="4" w:space="0" w:color="auto"/>
              <w:bottom w:val="single" w:sz="4" w:space="0" w:color="auto"/>
              <w:right w:val="single" w:sz="4" w:space="0" w:color="auto"/>
            </w:tcBorders>
          </w:tcPr>
          <w:p w14:paraId="6776CEB7" w14:textId="77777777" w:rsidR="00831544" w:rsidRPr="009B56D7" w:rsidRDefault="00831544" w:rsidP="00325DFA">
            <w:pPr>
              <w:spacing w:after="0" w:line="240" w:lineRule="auto"/>
              <w:jc w:val="both"/>
              <w:rPr>
                <w:rFonts w:ascii="Times New Roman" w:hAnsi="Times New Roman" w:cs="Times New Roman"/>
                <w:sz w:val="28"/>
                <w:szCs w:val="28"/>
              </w:rPr>
            </w:pPr>
          </w:p>
        </w:tc>
        <w:tc>
          <w:tcPr>
            <w:tcW w:w="2835" w:type="dxa"/>
            <w:vMerge/>
            <w:tcBorders>
              <w:top w:val="single" w:sz="4" w:space="0" w:color="auto"/>
              <w:left w:val="single" w:sz="4" w:space="0" w:color="auto"/>
              <w:bottom w:val="single" w:sz="4" w:space="0" w:color="auto"/>
              <w:right w:val="single" w:sz="4" w:space="0" w:color="auto"/>
            </w:tcBorders>
          </w:tcPr>
          <w:p w14:paraId="53E51FB1" w14:textId="77777777" w:rsidR="00831544" w:rsidRPr="009B56D7" w:rsidRDefault="00831544" w:rsidP="00325DFA">
            <w:pPr>
              <w:spacing w:after="0" w:line="240" w:lineRule="auto"/>
              <w:jc w:val="both"/>
              <w:rPr>
                <w:rFonts w:ascii="Times New Roman" w:hAnsi="Times New Roman" w:cs="Times New Roman"/>
                <w:sz w:val="28"/>
                <w:szCs w:val="28"/>
              </w:rPr>
            </w:pPr>
          </w:p>
        </w:tc>
        <w:tc>
          <w:tcPr>
            <w:tcW w:w="850" w:type="dxa"/>
            <w:vMerge/>
            <w:tcBorders>
              <w:top w:val="single" w:sz="4" w:space="0" w:color="auto"/>
              <w:left w:val="single" w:sz="4" w:space="0" w:color="auto"/>
              <w:bottom w:val="single" w:sz="4" w:space="0" w:color="auto"/>
              <w:right w:val="single" w:sz="4" w:space="0" w:color="auto"/>
            </w:tcBorders>
          </w:tcPr>
          <w:p w14:paraId="17FDA1A5" w14:textId="77777777" w:rsidR="00831544" w:rsidRPr="009B56D7" w:rsidRDefault="00831544" w:rsidP="00325DFA">
            <w:pPr>
              <w:spacing w:after="0" w:line="240" w:lineRule="auto"/>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782EF055" w14:textId="77777777" w:rsidR="00831544" w:rsidRPr="00A57B24" w:rsidRDefault="00831544" w:rsidP="00325DFA">
            <w:pPr>
              <w:spacing w:after="0" w:line="240" w:lineRule="auto"/>
              <w:jc w:val="center"/>
              <w:rPr>
                <w:rFonts w:ascii="Times New Roman" w:hAnsi="Times New Roman" w:cs="Times New Roman"/>
                <w:sz w:val="28"/>
                <w:szCs w:val="28"/>
              </w:rPr>
            </w:pPr>
            <w:r w:rsidRPr="00A57B24">
              <w:rPr>
                <w:rFonts w:ascii="Times New Roman" w:hAnsi="Times New Roman" w:cs="Times New Roman"/>
                <w:sz w:val="28"/>
                <w:szCs w:val="28"/>
              </w:rPr>
              <w:t>2023 г.</w:t>
            </w:r>
          </w:p>
        </w:tc>
        <w:tc>
          <w:tcPr>
            <w:tcW w:w="850" w:type="dxa"/>
            <w:tcBorders>
              <w:top w:val="single" w:sz="4" w:space="0" w:color="auto"/>
              <w:left w:val="single" w:sz="4" w:space="0" w:color="auto"/>
              <w:bottom w:val="single" w:sz="4" w:space="0" w:color="auto"/>
              <w:right w:val="single" w:sz="4" w:space="0" w:color="auto"/>
            </w:tcBorders>
          </w:tcPr>
          <w:p w14:paraId="3BC6F254" w14:textId="77777777" w:rsidR="00831544" w:rsidRPr="00A57B24" w:rsidRDefault="00831544" w:rsidP="00325DFA">
            <w:pPr>
              <w:spacing w:after="0" w:line="240" w:lineRule="auto"/>
              <w:jc w:val="center"/>
              <w:rPr>
                <w:rFonts w:ascii="Times New Roman" w:hAnsi="Times New Roman" w:cs="Times New Roman"/>
                <w:sz w:val="28"/>
                <w:szCs w:val="28"/>
              </w:rPr>
            </w:pPr>
            <w:r w:rsidRPr="00A57B24">
              <w:rPr>
                <w:rFonts w:ascii="Times New Roman" w:hAnsi="Times New Roman" w:cs="Times New Roman"/>
                <w:sz w:val="28"/>
                <w:szCs w:val="28"/>
              </w:rPr>
              <w:t>2024 г.</w:t>
            </w:r>
          </w:p>
        </w:tc>
        <w:tc>
          <w:tcPr>
            <w:tcW w:w="709" w:type="dxa"/>
            <w:tcBorders>
              <w:top w:val="single" w:sz="4" w:space="0" w:color="auto"/>
              <w:left w:val="single" w:sz="4" w:space="0" w:color="auto"/>
              <w:bottom w:val="single" w:sz="4" w:space="0" w:color="auto"/>
              <w:right w:val="single" w:sz="4" w:space="0" w:color="auto"/>
            </w:tcBorders>
          </w:tcPr>
          <w:p w14:paraId="5A4B4752" w14:textId="77777777" w:rsidR="00831544" w:rsidRPr="00A57B24" w:rsidRDefault="00831544" w:rsidP="00325DFA">
            <w:pPr>
              <w:spacing w:after="0" w:line="240" w:lineRule="auto"/>
              <w:rPr>
                <w:rFonts w:ascii="Times New Roman" w:hAnsi="Times New Roman" w:cs="Times New Roman"/>
                <w:sz w:val="28"/>
                <w:szCs w:val="28"/>
              </w:rPr>
            </w:pPr>
            <w:r w:rsidRPr="00A57B24">
              <w:rPr>
                <w:rFonts w:ascii="Times New Roman" w:hAnsi="Times New Roman" w:cs="Times New Roman"/>
                <w:sz w:val="28"/>
                <w:szCs w:val="28"/>
              </w:rPr>
              <w:t>2025 г.</w:t>
            </w:r>
          </w:p>
        </w:tc>
        <w:tc>
          <w:tcPr>
            <w:tcW w:w="850" w:type="dxa"/>
            <w:tcBorders>
              <w:top w:val="single" w:sz="4" w:space="0" w:color="auto"/>
              <w:left w:val="single" w:sz="4" w:space="0" w:color="auto"/>
              <w:bottom w:val="single" w:sz="4" w:space="0" w:color="auto"/>
              <w:right w:val="single" w:sz="4" w:space="0" w:color="auto"/>
            </w:tcBorders>
          </w:tcPr>
          <w:p w14:paraId="14FC0795" w14:textId="77777777" w:rsidR="00831544" w:rsidRPr="00A57B24" w:rsidRDefault="00831544" w:rsidP="00325DFA">
            <w:pPr>
              <w:spacing w:after="0" w:line="240" w:lineRule="auto"/>
              <w:rPr>
                <w:rFonts w:ascii="Times New Roman" w:hAnsi="Times New Roman" w:cs="Times New Roman"/>
                <w:sz w:val="28"/>
                <w:szCs w:val="28"/>
              </w:rPr>
            </w:pPr>
            <w:r w:rsidRPr="00A57B24">
              <w:rPr>
                <w:rFonts w:ascii="Times New Roman" w:hAnsi="Times New Roman" w:cs="Times New Roman"/>
                <w:sz w:val="28"/>
                <w:szCs w:val="28"/>
              </w:rPr>
              <w:t>2026 г.</w:t>
            </w:r>
          </w:p>
        </w:tc>
        <w:tc>
          <w:tcPr>
            <w:tcW w:w="851" w:type="dxa"/>
            <w:tcBorders>
              <w:top w:val="single" w:sz="4" w:space="0" w:color="auto"/>
              <w:left w:val="single" w:sz="4" w:space="0" w:color="auto"/>
              <w:bottom w:val="single" w:sz="4" w:space="0" w:color="auto"/>
              <w:right w:val="single" w:sz="4" w:space="0" w:color="auto"/>
            </w:tcBorders>
          </w:tcPr>
          <w:p w14:paraId="23BB9D19" w14:textId="77777777" w:rsidR="00831544" w:rsidRPr="00A57B24" w:rsidRDefault="00831544" w:rsidP="00325DFA">
            <w:pPr>
              <w:spacing w:after="0" w:line="240" w:lineRule="auto"/>
              <w:rPr>
                <w:rFonts w:ascii="Times New Roman" w:hAnsi="Times New Roman" w:cs="Times New Roman"/>
                <w:sz w:val="28"/>
                <w:szCs w:val="28"/>
              </w:rPr>
            </w:pPr>
            <w:r w:rsidRPr="00A57B24">
              <w:rPr>
                <w:rFonts w:ascii="Times New Roman" w:hAnsi="Times New Roman" w:cs="Times New Roman"/>
                <w:sz w:val="28"/>
                <w:szCs w:val="28"/>
              </w:rPr>
              <w:t>2027 г.</w:t>
            </w:r>
          </w:p>
        </w:tc>
      </w:tr>
      <w:tr w:rsidR="00831544" w:rsidRPr="009B56D7" w14:paraId="6F9D49F8" w14:textId="77777777" w:rsidTr="00831544">
        <w:trPr>
          <w:jc w:val="center"/>
        </w:trPr>
        <w:tc>
          <w:tcPr>
            <w:tcW w:w="568" w:type="dxa"/>
            <w:tcBorders>
              <w:top w:val="single" w:sz="4" w:space="0" w:color="auto"/>
              <w:left w:val="single" w:sz="4" w:space="0" w:color="auto"/>
              <w:bottom w:val="single" w:sz="4" w:space="0" w:color="auto"/>
              <w:right w:val="single" w:sz="4" w:space="0" w:color="auto"/>
            </w:tcBorders>
          </w:tcPr>
          <w:p w14:paraId="167E0045" w14:textId="77777777" w:rsidR="00831544" w:rsidRPr="009B56D7" w:rsidRDefault="00831544" w:rsidP="00325DFA">
            <w:pPr>
              <w:spacing w:after="0" w:line="240" w:lineRule="auto"/>
              <w:rPr>
                <w:rFonts w:ascii="Times New Roman" w:hAnsi="Times New Roman" w:cs="Times New Roman"/>
                <w:sz w:val="28"/>
                <w:szCs w:val="28"/>
              </w:rPr>
            </w:pPr>
            <w:r w:rsidRPr="009B56D7">
              <w:rPr>
                <w:rFonts w:ascii="Times New Roman" w:hAnsi="Times New Roman" w:cs="Times New Roman"/>
                <w:sz w:val="28"/>
                <w:szCs w:val="28"/>
              </w:rPr>
              <w:t>1.</w:t>
            </w:r>
          </w:p>
        </w:tc>
        <w:tc>
          <w:tcPr>
            <w:tcW w:w="1985" w:type="dxa"/>
            <w:tcBorders>
              <w:top w:val="single" w:sz="4" w:space="0" w:color="auto"/>
              <w:left w:val="single" w:sz="4" w:space="0" w:color="auto"/>
              <w:bottom w:val="single" w:sz="4" w:space="0" w:color="auto"/>
              <w:right w:val="single" w:sz="4" w:space="0" w:color="auto"/>
            </w:tcBorders>
          </w:tcPr>
          <w:p w14:paraId="7ADD0D16" w14:textId="77777777" w:rsidR="00831544" w:rsidRPr="009B56D7" w:rsidRDefault="00831544" w:rsidP="00325DFA">
            <w:pPr>
              <w:spacing w:after="0" w:line="240" w:lineRule="auto"/>
              <w:rPr>
                <w:rFonts w:ascii="Times New Roman" w:hAnsi="Times New Roman" w:cs="Times New Roman"/>
                <w:sz w:val="28"/>
                <w:szCs w:val="28"/>
              </w:rPr>
            </w:pPr>
            <w:r w:rsidRPr="009B56D7">
              <w:rPr>
                <w:rFonts w:ascii="Times New Roman" w:hAnsi="Times New Roman" w:cs="Times New Roman"/>
                <w:sz w:val="28"/>
                <w:szCs w:val="28"/>
              </w:rPr>
              <w:t>Основное мероприятие «Проведение комплексных кадастровых работ на территории городского округа Тейково Ивановской области»</w:t>
            </w:r>
          </w:p>
        </w:tc>
        <w:tc>
          <w:tcPr>
            <w:tcW w:w="2835" w:type="dxa"/>
            <w:tcBorders>
              <w:top w:val="single" w:sz="4" w:space="0" w:color="auto"/>
              <w:left w:val="single" w:sz="4" w:space="0" w:color="auto"/>
              <w:bottom w:val="single" w:sz="4" w:space="0" w:color="auto"/>
              <w:right w:val="single" w:sz="4" w:space="0" w:color="auto"/>
            </w:tcBorders>
          </w:tcPr>
          <w:p w14:paraId="0D4C03C6" w14:textId="77777777" w:rsidR="00831544" w:rsidRPr="009B56D7" w:rsidRDefault="00831544" w:rsidP="00325DFA">
            <w:pPr>
              <w:spacing w:after="0" w:line="240" w:lineRule="auto"/>
              <w:rPr>
                <w:rFonts w:ascii="Times New Roman" w:hAnsi="Times New Roman" w:cs="Times New Roman"/>
                <w:sz w:val="28"/>
                <w:szCs w:val="28"/>
              </w:rPr>
            </w:pPr>
            <w:r w:rsidRPr="009B56D7">
              <w:rPr>
                <w:rFonts w:ascii="Times New Roman" w:hAnsi="Times New Roman" w:cs="Times New Roman"/>
                <w:sz w:val="28"/>
                <w:szCs w:val="28"/>
              </w:rPr>
              <w:t>Доля земельных участков, учтенных в Едином государственном реестре недвижимости, местоположение границ которых установлено в соответствии с требованиями земельного законодательства, в общем количестве земельных участков, учтенных в Едином государственном реестре недвижимости</w:t>
            </w:r>
          </w:p>
        </w:tc>
        <w:tc>
          <w:tcPr>
            <w:tcW w:w="850" w:type="dxa"/>
            <w:tcBorders>
              <w:top w:val="single" w:sz="4" w:space="0" w:color="auto"/>
              <w:left w:val="single" w:sz="4" w:space="0" w:color="auto"/>
              <w:bottom w:val="single" w:sz="4" w:space="0" w:color="auto"/>
              <w:right w:val="single" w:sz="4" w:space="0" w:color="auto"/>
            </w:tcBorders>
          </w:tcPr>
          <w:p w14:paraId="3839834B" w14:textId="77777777" w:rsidR="00831544" w:rsidRPr="009B56D7" w:rsidRDefault="00831544" w:rsidP="00325DFA">
            <w:pPr>
              <w:spacing w:after="0" w:line="240" w:lineRule="auto"/>
              <w:jc w:val="center"/>
              <w:rPr>
                <w:rFonts w:ascii="Times New Roman" w:hAnsi="Times New Roman" w:cs="Times New Roman"/>
                <w:sz w:val="28"/>
                <w:szCs w:val="28"/>
              </w:rPr>
            </w:pPr>
            <w:r w:rsidRPr="009B56D7">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14:paraId="116EAF36" w14:textId="77777777" w:rsidR="00831544" w:rsidRPr="007335FE" w:rsidRDefault="00831544" w:rsidP="00325DFA">
            <w:pPr>
              <w:spacing w:after="0" w:line="240" w:lineRule="auto"/>
              <w:jc w:val="center"/>
              <w:rPr>
                <w:rFonts w:ascii="Times New Roman" w:hAnsi="Times New Roman" w:cs="Times New Roman"/>
                <w:sz w:val="28"/>
                <w:szCs w:val="28"/>
              </w:rPr>
            </w:pPr>
            <w:r w:rsidRPr="007335FE">
              <w:rPr>
                <w:rFonts w:ascii="Times New Roman" w:hAnsi="Times New Roman" w:cs="Times New Roman"/>
                <w:sz w:val="28"/>
                <w:szCs w:val="28"/>
              </w:rPr>
              <w:t>79</w:t>
            </w:r>
          </w:p>
        </w:tc>
        <w:tc>
          <w:tcPr>
            <w:tcW w:w="850" w:type="dxa"/>
            <w:tcBorders>
              <w:top w:val="single" w:sz="4" w:space="0" w:color="auto"/>
              <w:left w:val="single" w:sz="4" w:space="0" w:color="auto"/>
              <w:bottom w:val="single" w:sz="4" w:space="0" w:color="auto"/>
              <w:right w:val="single" w:sz="4" w:space="0" w:color="auto"/>
            </w:tcBorders>
          </w:tcPr>
          <w:p w14:paraId="5E4471B9" w14:textId="77777777" w:rsidR="00831544" w:rsidRPr="00A57B24" w:rsidRDefault="00831544" w:rsidP="00325DFA">
            <w:pPr>
              <w:spacing w:after="0" w:line="240" w:lineRule="auto"/>
              <w:jc w:val="center"/>
              <w:rPr>
                <w:rFonts w:ascii="Times New Roman" w:hAnsi="Times New Roman" w:cs="Times New Roman"/>
                <w:sz w:val="28"/>
                <w:szCs w:val="28"/>
              </w:rPr>
            </w:pPr>
            <w:r w:rsidRPr="00A57B24">
              <w:rPr>
                <w:rFonts w:ascii="Times New Roman" w:hAnsi="Times New Roman" w:cs="Times New Roman"/>
                <w:sz w:val="28"/>
                <w:szCs w:val="28"/>
              </w:rPr>
              <w:t>81</w:t>
            </w:r>
          </w:p>
        </w:tc>
        <w:tc>
          <w:tcPr>
            <w:tcW w:w="709" w:type="dxa"/>
            <w:tcBorders>
              <w:top w:val="single" w:sz="4" w:space="0" w:color="auto"/>
              <w:left w:val="single" w:sz="4" w:space="0" w:color="auto"/>
              <w:bottom w:val="single" w:sz="4" w:space="0" w:color="auto"/>
              <w:right w:val="single" w:sz="4" w:space="0" w:color="auto"/>
            </w:tcBorders>
          </w:tcPr>
          <w:p w14:paraId="02CBAE83" w14:textId="77777777" w:rsidR="00831544" w:rsidRPr="00A57B24" w:rsidRDefault="00831544" w:rsidP="00325DFA">
            <w:pPr>
              <w:spacing w:after="0" w:line="240" w:lineRule="auto"/>
              <w:rPr>
                <w:rFonts w:ascii="Times New Roman" w:hAnsi="Times New Roman" w:cs="Times New Roman"/>
                <w:sz w:val="28"/>
                <w:szCs w:val="28"/>
              </w:rPr>
            </w:pPr>
            <w:r w:rsidRPr="00A57B24">
              <w:rPr>
                <w:rFonts w:ascii="Times New Roman" w:hAnsi="Times New Roman" w:cs="Times New Roman"/>
                <w:sz w:val="28"/>
                <w:szCs w:val="28"/>
              </w:rPr>
              <w:t>84</w:t>
            </w:r>
          </w:p>
        </w:tc>
        <w:tc>
          <w:tcPr>
            <w:tcW w:w="850" w:type="dxa"/>
            <w:tcBorders>
              <w:top w:val="single" w:sz="4" w:space="0" w:color="auto"/>
              <w:left w:val="single" w:sz="4" w:space="0" w:color="auto"/>
              <w:bottom w:val="single" w:sz="4" w:space="0" w:color="auto"/>
              <w:right w:val="single" w:sz="4" w:space="0" w:color="auto"/>
            </w:tcBorders>
          </w:tcPr>
          <w:p w14:paraId="5AF28512" w14:textId="77777777" w:rsidR="00831544" w:rsidRPr="00A57B24" w:rsidRDefault="00831544" w:rsidP="00325DFA">
            <w:pPr>
              <w:spacing w:after="0" w:line="240" w:lineRule="auto"/>
              <w:rPr>
                <w:rFonts w:ascii="Times New Roman" w:hAnsi="Times New Roman" w:cs="Times New Roman"/>
                <w:sz w:val="28"/>
                <w:szCs w:val="28"/>
              </w:rPr>
            </w:pPr>
            <w:r w:rsidRPr="00A57B24">
              <w:rPr>
                <w:rFonts w:ascii="Times New Roman" w:hAnsi="Times New Roman" w:cs="Times New Roman"/>
                <w:sz w:val="28"/>
                <w:szCs w:val="28"/>
              </w:rPr>
              <w:t>92,5</w:t>
            </w:r>
          </w:p>
        </w:tc>
        <w:tc>
          <w:tcPr>
            <w:tcW w:w="851" w:type="dxa"/>
            <w:tcBorders>
              <w:top w:val="single" w:sz="4" w:space="0" w:color="auto"/>
              <w:left w:val="single" w:sz="4" w:space="0" w:color="auto"/>
              <w:bottom w:val="single" w:sz="4" w:space="0" w:color="auto"/>
              <w:right w:val="single" w:sz="4" w:space="0" w:color="auto"/>
            </w:tcBorders>
          </w:tcPr>
          <w:p w14:paraId="24E7E733" w14:textId="77777777" w:rsidR="00831544" w:rsidRPr="00A57B24" w:rsidRDefault="00831544" w:rsidP="00325DFA">
            <w:pPr>
              <w:spacing w:after="0" w:line="240" w:lineRule="auto"/>
              <w:rPr>
                <w:rFonts w:ascii="Times New Roman" w:hAnsi="Times New Roman" w:cs="Times New Roman"/>
                <w:sz w:val="28"/>
                <w:szCs w:val="28"/>
              </w:rPr>
            </w:pPr>
            <w:r w:rsidRPr="00A57B24">
              <w:rPr>
                <w:rFonts w:ascii="Times New Roman" w:hAnsi="Times New Roman" w:cs="Times New Roman"/>
                <w:sz w:val="28"/>
                <w:szCs w:val="28"/>
              </w:rPr>
              <w:t>100</w:t>
            </w:r>
          </w:p>
        </w:tc>
      </w:tr>
    </w:tbl>
    <w:p w14:paraId="002BA303" w14:textId="77777777" w:rsidR="00831544" w:rsidRPr="009B56D7" w:rsidRDefault="00831544" w:rsidP="00831544">
      <w:pPr>
        <w:spacing w:after="0" w:line="240" w:lineRule="auto"/>
        <w:ind w:firstLine="720"/>
        <w:jc w:val="both"/>
        <w:rPr>
          <w:rFonts w:ascii="Times New Roman" w:hAnsi="Times New Roman" w:cs="Times New Roman"/>
          <w:sz w:val="28"/>
          <w:szCs w:val="28"/>
        </w:rPr>
      </w:pPr>
      <w:r w:rsidRPr="009B56D7">
        <w:rPr>
          <w:rFonts w:ascii="Times New Roman" w:hAnsi="Times New Roman" w:cs="Times New Roman"/>
          <w:sz w:val="28"/>
          <w:szCs w:val="28"/>
        </w:rPr>
        <w:t>Значения целевого индикатора (показателя) 1 (Дгр) рассчитываются на основании данных органа регистрации прав по формуле:</w:t>
      </w:r>
    </w:p>
    <w:p w14:paraId="25195D91" w14:textId="77777777" w:rsidR="00831544" w:rsidRPr="009B56D7" w:rsidRDefault="00831544" w:rsidP="00831544">
      <w:pPr>
        <w:spacing w:after="0" w:line="240" w:lineRule="auto"/>
        <w:ind w:firstLine="720"/>
        <w:jc w:val="both"/>
        <w:rPr>
          <w:rFonts w:ascii="Times New Roman" w:hAnsi="Times New Roman" w:cs="Times New Roman"/>
          <w:sz w:val="28"/>
          <w:szCs w:val="28"/>
        </w:rPr>
      </w:pPr>
      <w:r w:rsidRPr="009B56D7">
        <w:rPr>
          <w:rFonts w:ascii="Times New Roman" w:hAnsi="Times New Roman" w:cs="Times New Roman"/>
          <w:sz w:val="28"/>
          <w:szCs w:val="28"/>
        </w:rPr>
        <w:t>Дгр = Кгр / Кобщ х 100,</w:t>
      </w:r>
    </w:p>
    <w:p w14:paraId="59275559" w14:textId="77777777" w:rsidR="00831544" w:rsidRPr="009B56D7" w:rsidRDefault="00831544" w:rsidP="00831544">
      <w:pPr>
        <w:spacing w:after="0" w:line="240" w:lineRule="auto"/>
        <w:ind w:firstLine="720"/>
        <w:jc w:val="both"/>
        <w:rPr>
          <w:rFonts w:ascii="Times New Roman" w:hAnsi="Times New Roman" w:cs="Times New Roman"/>
          <w:sz w:val="28"/>
          <w:szCs w:val="28"/>
        </w:rPr>
      </w:pPr>
      <w:r w:rsidRPr="009B56D7">
        <w:rPr>
          <w:rFonts w:ascii="Times New Roman" w:hAnsi="Times New Roman" w:cs="Times New Roman"/>
          <w:sz w:val="28"/>
          <w:szCs w:val="28"/>
        </w:rPr>
        <w:lastRenderedPageBreak/>
        <w:t>где:</w:t>
      </w:r>
    </w:p>
    <w:p w14:paraId="55021F1B" w14:textId="77777777" w:rsidR="00831544" w:rsidRPr="009B56D7" w:rsidRDefault="00831544" w:rsidP="00831544">
      <w:pPr>
        <w:spacing w:after="0" w:line="240" w:lineRule="auto"/>
        <w:ind w:firstLine="720"/>
        <w:jc w:val="both"/>
        <w:rPr>
          <w:rFonts w:ascii="Times New Roman" w:hAnsi="Times New Roman" w:cs="Times New Roman"/>
          <w:sz w:val="28"/>
          <w:szCs w:val="28"/>
        </w:rPr>
      </w:pPr>
      <w:r w:rsidRPr="009B56D7">
        <w:rPr>
          <w:rFonts w:ascii="Times New Roman" w:hAnsi="Times New Roman" w:cs="Times New Roman"/>
          <w:sz w:val="28"/>
          <w:szCs w:val="28"/>
        </w:rPr>
        <w:t>Кгр – количество земельных участков, местоположение границ которых установлено в соответствии с требованиями законодательства (единиц);</w:t>
      </w:r>
    </w:p>
    <w:p w14:paraId="4D703E9A" w14:textId="77777777" w:rsidR="00831544" w:rsidRPr="009B56D7" w:rsidRDefault="00831544" w:rsidP="00831544">
      <w:pPr>
        <w:spacing w:after="0" w:line="240" w:lineRule="auto"/>
        <w:ind w:firstLine="720"/>
        <w:jc w:val="both"/>
        <w:rPr>
          <w:rFonts w:ascii="Times New Roman" w:hAnsi="Times New Roman" w:cs="Times New Roman"/>
          <w:sz w:val="28"/>
          <w:szCs w:val="28"/>
        </w:rPr>
      </w:pPr>
      <w:r w:rsidRPr="009B56D7">
        <w:rPr>
          <w:rFonts w:ascii="Times New Roman" w:hAnsi="Times New Roman" w:cs="Times New Roman"/>
          <w:sz w:val="28"/>
          <w:szCs w:val="28"/>
        </w:rPr>
        <w:t>Кобщ - количество земельных участков, учтенных в Едином государственном реестре недвижимости на территории Ивановской области (единиц).</w:t>
      </w:r>
    </w:p>
    <w:p w14:paraId="661E7415" w14:textId="77777777" w:rsidR="00831544" w:rsidRDefault="00831544" w:rsidP="00831544">
      <w:pPr>
        <w:spacing w:after="0" w:line="240" w:lineRule="auto"/>
        <w:jc w:val="center"/>
        <w:rPr>
          <w:rFonts w:ascii="Times New Roman" w:hAnsi="Times New Roman" w:cs="Times New Roman"/>
          <w:b/>
          <w:sz w:val="28"/>
          <w:szCs w:val="28"/>
        </w:rPr>
      </w:pPr>
    </w:p>
    <w:p w14:paraId="3958372D" w14:textId="77777777" w:rsidR="00831544" w:rsidRDefault="00831544" w:rsidP="00831544">
      <w:pPr>
        <w:spacing w:after="0" w:line="240" w:lineRule="auto"/>
        <w:jc w:val="center"/>
        <w:rPr>
          <w:rFonts w:ascii="Times New Roman" w:hAnsi="Times New Roman" w:cs="Times New Roman"/>
          <w:b/>
          <w:sz w:val="28"/>
          <w:szCs w:val="28"/>
        </w:rPr>
      </w:pPr>
    </w:p>
    <w:p w14:paraId="08498242" w14:textId="77777777" w:rsidR="00831544" w:rsidRPr="009B56D7" w:rsidRDefault="00831544" w:rsidP="00831544">
      <w:pPr>
        <w:spacing w:after="0" w:line="240" w:lineRule="auto"/>
        <w:jc w:val="center"/>
        <w:rPr>
          <w:rFonts w:ascii="Times New Roman" w:hAnsi="Times New Roman" w:cs="Times New Roman"/>
          <w:b/>
          <w:sz w:val="28"/>
          <w:szCs w:val="28"/>
        </w:rPr>
      </w:pPr>
      <w:r w:rsidRPr="009B56D7">
        <w:rPr>
          <w:rFonts w:ascii="Times New Roman" w:hAnsi="Times New Roman" w:cs="Times New Roman"/>
          <w:b/>
          <w:sz w:val="28"/>
          <w:szCs w:val="28"/>
        </w:rPr>
        <w:t>4. Ресурсное обеспечение подпрограммы</w:t>
      </w:r>
    </w:p>
    <w:p w14:paraId="0716C757" w14:textId="77777777" w:rsidR="00831544" w:rsidRPr="00F010E0" w:rsidRDefault="00831544" w:rsidP="00831544">
      <w:pPr>
        <w:autoSpaceDE w:val="0"/>
        <w:autoSpaceDN w:val="0"/>
        <w:adjustRightInd w:val="0"/>
        <w:spacing w:after="0" w:line="240" w:lineRule="auto"/>
        <w:jc w:val="right"/>
        <w:rPr>
          <w:rFonts w:ascii="Times New Roman" w:hAnsi="Times New Roman" w:cs="Times New Roman"/>
          <w:sz w:val="24"/>
          <w:szCs w:val="24"/>
        </w:rPr>
      </w:pPr>
      <w:r w:rsidRPr="00F010E0">
        <w:rPr>
          <w:rFonts w:ascii="Times New Roman" w:hAnsi="Times New Roman" w:cs="Times New Roman"/>
          <w:sz w:val="24"/>
          <w:szCs w:val="24"/>
        </w:rPr>
        <w:t>(рублей)</w:t>
      </w: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801"/>
        <w:gridCol w:w="2947"/>
        <w:gridCol w:w="1134"/>
        <w:gridCol w:w="1134"/>
        <w:gridCol w:w="1134"/>
        <w:gridCol w:w="1134"/>
        <w:gridCol w:w="1134"/>
      </w:tblGrid>
      <w:tr w:rsidR="00831544" w:rsidRPr="00F010E0" w14:paraId="32B2A623" w14:textId="77777777" w:rsidTr="00325DFA">
        <w:trPr>
          <w:trHeight w:val="341"/>
        </w:trPr>
        <w:tc>
          <w:tcPr>
            <w:tcW w:w="801" w:type="dxa"/>
            <w:tcBorders>
              <w:top w:val="single" w:sz="4" w:space="0" w:color="auto"/>
              <w:left w:val="single" w:sz="4" w:space="0" w:color="auto"/>
              <w:bottom w:val="single" w:sz="4" w:space="0" w:color="auto"/>
              <w:right w:val="single" w:sz="4" w:space="0" w:color="auto"/>
            </w:tcBorders>
          </w:tcPr>
          <w:p w14:paraId="0FEA1246" w14:textId="77777777" w:rsidR="00831544" w:rsidRPr="00F010E0" w:rsidRDefault="00831544" w:rsidP="00325DFA">
            <w:pPr>
              <w:autoSpaceDE w:val="0"/>
              <w:autoSpaceDN w:val="0"/>
              <w:adjustRightInd w:val="0"/>
              <w:spacing w:after="0" w:line="240" w:lineRule="auto"/>
              <w:jc w:val="center"/>
              <w:rPr>
                <w:rFonts w:ascii="Times New Roman" w:hAnsi="Times New Roman" w:cs="Times New Roman"/>
                <w:sz w:val="24"/>
                <w:szCs w:val="24"/>
              </w:rPr>
            </w:pPr>
            <w:r w:rsidRPr="00F010E0">
              <w:rPr>
                <w:rFonts w:ascii="Times New Roman" w:hAnsi="Times New Roman" w:cs="Times New Roman"/>
                <w:sz w:val="24"/>
                <w:szCs w:val="24"/>
              </w:rPr>
              <w:t>№</w:t>
            </w:r>
          </w:p>
          <w:p w14:paraId="21CBCDB7" w14:textId="77777777" w:rsidR="00831544" w:rsidRPr="00F010E0" w:rsidRDefault="00831544" w:rsidP="00325DFA">
            <w:pPr>
              <w:autoSpaceDE w:val="0"/>
              <w:autoSpaceDN w:val="0"/>
              <w:adjustRightInd w:val="0"/>
              <w:spacing w:after="0" w:line="240" w:lineRule="auto"/>
              <w:jc w:val="center"/>
              <w:rPr>
                <w:rFonts w:ascii="Times New Roman" w:hAnsi="Times New Roman" w:cs="Times New Roman"/>
                <w:sz w:val="24"/>
                <w:szCs w:val="24"/>
              </w:rPr>
            </w:pPr>
            <w:r w:rsidRPr="00F010E0">
              <w:rPr>
                <w:rFonts w:ascii="Times New Roman" w:hAnsi="Times New Roman" w:cs="Times New Roman"/>
                <w:sz w:val="24"/>
                <w:szCs w:val="24"/>
              </w:rPr>
              <w:t>п/п</w:t>
            </w:r>
          </w:p>
        </w:tc>
        <w:tc>
          <w:tcPr>
            <w:tcW w:w="2947" w:type="dxa"/>
            <w:tcBorders>
              <w:top w:val="single" w:sz="4" w:space="0" w:color="auto"/>
              <w:left w:val="single" w:sz="4" w:space="0" w:color="auto"/>
              <w:bottom w:val="single" w:sz="4" w:space="0" w:color="auto"/>
              <w:right w:val="single" w:sz="4" w:space="0" w:color="auto"/>
            </w:tcBorders>
          </w:tcPr>
          <w:p w14:paraId="229FA77F" w14:textId="77777777" w:rsidR="00831544" w:rsidRPr="00F010E0" w:rsidRDefault="00831544" w:rsidP="00325DFA">
            <w:pPr>
              <w:autoSpaceDE w:val="0"/>
              <w:autoSpaceDN w:val="0"/>
              <w:adjustRightInd w:val="0"/>
              <w:spacing w:after="0" w:line="240" w:lineRule="auto"/>
              <w:jc w:val="center"/>
              <w:rPr>
                <w:rFonts w:ascii="Times New Roman" w:hAnsi="Times New Roman" w:cs="Times New Roman"/>
                <w:sz w:val="24"/>
                <w:szCs w:val="24"/>
              </w:rPr>
            </w:pPr>
            <w:r w:rsidRPr="00F010E0">
              <w:rPr>
                <w:rFonts w:ascii="Times New Roman" w:hAnsi="Times New Roman" w:cs="Times New Roman"/>
                <w:sz w:val="24"/>
                <w:szCs w:val="24"/>
              </w:rPr>
              <w:t>Наименование мероприятия/источник ресурсного обеспечения</w:t>
            </w:r>
          </w:p>
        </w:tc>
        <w:tc>
          <w:tcPr>
            <w:tcW w:w="1134" w:type="dxa"/>
            <w:tcBorders>
              <w:top w:val="single" w:sz="4" w:space="0" w:color="auto"/>
              <w:left w:val="single" w:sz="4" w:space="0" w:color="auto"/>
              <w:bottom w:val="single" w:sz="4" w:space="0" w:color="auto"/>
              <w:right w:val="single" w:sz="4" w:space="0" w:color="auto"/>
            </w:tcBorders>
          </w:tcPr>
          <w:p w14:paraId="61E96796" w14:textId="77777777" w:rsidR="00831544" w:rsidRPr="00F010E0" w:rsidRDefault="00831544" w:rsidP="00325DFA">
            <w:pPr>
              <w:autoSpaceDE w:val="0"/>
              <w:autoSpaceDN w:val="0"/>
              <w:adjustRightInd w:val="0"/>
              <w:spacing w:after="0" w:line="240" w:lineRule="auto"/>
              <w:jc w:val="center"/>
              <w:rPr>
                <w:rFonts w:ascii="Times New Roman" w:hAnsi="Times New Roman" w:cs="Times New Roman"/>
                <w:sz w:val="24"/>
                <w:szCs w:val="24"/>
              </w:rPr>
            </w:pPr>
            <w:r w:rsidRPr="00F010E0">
              <w:rPr>
                <w:rFonts w:ascii="Times New Roman" w:hAnsi="Times New Roman" w:cs="Times New Roman"/>
                <w:sz w:val="24"/>
                <w:szCs w:val="24"/>
              </w:rPr>
              <w:t>20</w:t>
            </w:r>
            <w:r>
              <w:rPr>
                <w:rFonts w:ascii="Times New Roman" w:hAnsi="Times New Roman" w:cs="Times New Roman"/>
                <w:sz w:val="24"/>
                <w:szCs w:val="24"/>
              </w:rPr>
              <w:t>23 год</w:t>
            </w:r>
          </w:p>
        </w:tc>
        <w:tc>
          <w:tcPr>
            <w:tcW w:w="1134" w:type="dxa"/>
            <w:tcBorders>
              <w:top w:val="single" w:sz="4" w:space="0" w:color="auto"/>
              <w:left w:val="single" w:sz="4" w:space="0" w:color="auto"/>
              <w:bottom w:val="single" w:sz="4" w:space="0" w:color="auto"/>
              <w:right w:val="single" w:sz="4" w:space="0" w:color="auto"/>
            </w:tcBorders>
          </w:tcPr>
          <w:p w14:paraId="5237C506" w14:textId="77777777" w:rsidR="00831544" w:rsidRPr="00F010E0" w:rsidRDefault="00831544" w:rsidP="00325DFA">
            <w:pPr>
              <w:autoSpaceDE w:val="0"/>
              <w:autoSpaceDN w:val="0"/>
              <w:adjustRightInd w:val="0"/>
              <w:spacing w:after="0" w:line="240" w:lineRule="auto"/>
              <w:jc w:val="center"/>
              <w:rPr>
                <w:rFonts w:ascii="Times New Roman" w:hAnsi="Times New Roman" w:cs="Times New Roman"/>
                <w:sz w:val="24"/>
                <w:szCs w:val="24"/>
              </w:rPr>
            </w:pPr>
            <w:r w:rsidRPr="00F010E0">
              <w:rPr>
                <w:rFonts w:ascii="Times New Roman" w:hAnsi="Times New Roman" w:cs="Times New Roman"/>
                <w:sz w:val="24"/>
                <w:szCs w:val="24"/>
              </w:rPr>
              <w:t>20</w:t>
            </w:r>
            <w:r>
              <w:rPr>
                <w:rFonts w:ascii="Times New Roman" w:hAnsi="Times New Roman" w:cs="Times New Roman"/>
                <w:sz w:val="24"/>
                <w:szCs w:val="24"/>
              </w:rPr>
              <w:t>24 год</w:t>
            </w:r>
          </w:p>
        </w:tc>
        <w:tc>
          <w:tcPr>
            <w:tcW w:w="1134" w:type="dxa"/>
            <w:tcBorders>
              <w:top w:val="single" w:sz="4" w:space="0" w:color="auto"/>
              <w:left w:val="single" w:sz="4" w:space="0" w:color="auto"/>
              <w:bottom w:val="single" w:sz="4" w:space="0" w:color="auto"/>
              <w:right w:val="single" w:sz="4" w:space="0" w:color="auto"/>
            </w:tcBorders>
          </w:tcPr>
          <w:p w14:paraId="408E67B9" w14:textId="77777777" w:rsidR="00831544" w:rsidRPr="00F010E0" w:rsidRDefault="00831544" w:rsidP="00325DFA">
            <w:pPr>
              <w:autoSpaceDE w:val="0"/>
              <w:autoSpaceDN w:val="0"/>
              <w:adjustRightInd w:val="0"/>
              <w:spacing w:after="0" w:line="240" w:lineRule="auto"/>
              <w:jc w:val="center"/>
              <w:rPr>
                <w:rFonts w:ascii="Times New Roman" w:hAnsi="Times New Roman" w:cs="Times New Roman"/>
                <w:sz w:val="24"/>
                <w:szCs w:val="24"/>
              </w:rPr>
            </w:pPr>
            <w:r w:rsidRPr="00F010E0">
              <w:rPr>
                <w:rFonts w:ascii="Times New Roman" w:hAnsi="Times New Roman" w:cs="Times New Roman"/>
                <w:sz w:val="24"/>
                <w:szCs w:val="24"/>
              </w:rPr>
              <w:t>202</w:t>
            </w:r>
            <w:r>
              <w:rPr>
                <w:rFonts w:ascii="Times New Roman" w:hAnsi="Times New Roman" w:cs="Times New Roman"/>
                <w:sz w:val="24"/>
                <w:szCs w:val="24"/>
              </w:rPr>
              <w:t>5 год</w:t>
            </w:r>
          </w:p>
        </w:tc>
        <w:tc>
          <w:tcPr>
            <w:tcW w:w="1134" w:type="dxa"/>
            <w:tcBorders>
              <w:top w:val="single" w:sz="4" w:space="0" w:color="auto"/>
              <w:left w:val="single" w:sz="4" w:space="0" w:color="auto"/>
              <w:bottom w:val="single" w:sz="4" w:space="0" w:color="auto"/>
              <w:right w:val="single" w:sz="4" w:space="0" w:color="auto"/>
            </w:tcBorders>
          </w:tcPr>
          <w:p w14:paraId="322DF74E" w14:textId="77777777" w:rsidR="00831544" w:rsidRPr="00F010E0" w:rsidRDefault="00831544" w:rsidP="00325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 год</w:t>
            </w:r>
          </w:p>
        </w:tc>
        <w:tc>
          <w:tcPr>
            <w:tcW w:w="1134" w:type="dxa"/>
            <w:tcBorders>
              <w:top w:val="single" w:sz="4" w:space="0" w:color="auto"/>
              <w:left w:val="single" w:sz="4" w:space="0" w:color="auto"/>
              <w:bottom w:val="single" w:sz="4" w:space="0" w:color="auto"/>
              <w:right w:val="single" w:sz="4" w:space="0" w:color="auto"/>
            </w:tcBorders>
          </w:tcPr>
          <w:p w14:paraId="28752FAC" w14:textId="77777777" w:rsidR="00831544" w:rsidRDefault="00831544" w:rsidP="00325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2027 год</w:t>
            </w:r>
          </w:p>
        </w:tc>
      </w:tr>
      <w:tr w:rsidR="00831544" w:rsidRPr="00F010E0" w14:paraId="3CB89735" w14:textId="77777777" w:rsidTr="00325DFA">
        <w:trPr>
          <w:trHeight w:val="282"/>
        </w:trPr>
        <w:tc>
          <w:tcPr>
            <w:tcW w:w="801" w:type="dxa"/>
            <w:tcBorders>
              <w:top w:val="single" w:sz="4" w:space="0" w:color="auto"/>
              <w:left w:val="single" w:sz="4" w:space="0" w:color="auto"/>
              <w:bottom w:val="single" w:sz="4" w:space="0" w:color="auto"/>
              <w:right w:val="single" w:sz="4" w:space="0" w:color="auto"/>
            </w:tcBorders>
          </w:tcPr>
          <w:p w14:paraId="0A9C5F97" w14:textId="77777777" w:rsidR="00831544" w:rsidRPr="00F010E0" w:rsidRDefault="00831544" w:rsidP="00325DFA">
            <w:pPr>
              <w:widowControl w:val="0"/>
              <w:autoSpaceDE w:val="0"/>
              <w:autoSpaceDN w:val="0"/>
              <w:spacing w:after="0" w:line="240" w:lineRule="auto"/>
              <w:rPr>
                <w:rFonts w:ascii="Times New Roman" w:hAnsi="Times New Roman" w:cs="Times New Roman"/>
                <w:sz w:val="24"/>
                <w:szCs w:val="24"/>
              </w:rPr>
            </w:pPr>
            <w:r w:rsidRPr="00F010E0">
              <w:rPr>
                <w:rFonts w:ascii="Times New Roman" w:hAnsi="Times New Roman" w:cs="Times New Roman"/>
                <w:sz w:val="24"/>
                <w:szCs w:val="24"/>
              </w:rPr>
              <w:t>1.</w:t>
            </w:r>
          </w:p>
        </w:tc>
        <w:tc>
          <w:tcPr>
            <w:tcW w:w="2947" w:type="dxa"/>
            <w:tcBorders>
              <w:top w:val="single" w:sz="4" w:space="0" w:color="auto"/>
              <w:left w:val="single" w:sz="4" w:space="0" w:color="auto"/>
              <w:bottom w:val="single" w:sz="4" w:space="0" w:color="auto"/>
              <w:right w:val="single" w:sz="4" w:space="0" w:color="auto"/>
            </w:tcBorders>
          </w:tcPr>
          <w:p w14:paraId="2C0BD349" w14:textId="77777777" w:rsidR="00831544" w:rsidRPr="00F010E0" w:rsidRDefault="00831544" w:rsidP="00325DFA">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 xml:space="preserve">Основное мероприятие «Проведение комплексных кадастровых работ на территории </w:t>
            </w:r>
            <w:r>
              <w:rPr>
                <w:rFonts w:ascii="Times New Roman" w:hAnsi="Times New Roman" w:cs="Times New Roman"/>
                <w:sz w:val="24"/>
                <w:szCs w:val="24"/>
              </w:rPr>
              <w:t xml:space="preserve">городского округа Тейково </w:t>
            </w:r>
            <w:r w:rsidRPr="00F010E0">
              <w:rPr>
                <w:rFonts w:ascii="Times New Roman" w:hAnsi="Times New Roman" w:cs="Times New Roman"/>
                <w:sz w:val="24"/>
                <w:szCs w:val="24"/>
              </w:rPr>
              <w:t>Ивановской области»</w:t>
            </w:r>
          </w:p>
        </w:tc>
        <w:tc>
          <w:tcPr>
            <w:tcW w:w="1134" w:type="dxa"/>
            <w:tcBorders>
              <w:top w:val="single" w:sz="4" w:space="0" w:color="auto"/>
              <w:left w:val="single" w:sz="4" w:space="0" w:color="auto"/>
              <w:bottom w:val="single" w:sz="4" w:space="0" w:color="auto"/>
              <w:right w:val="single" w:sz="4" w:space="0" w:color="auto"/>
            </w:tcBorders>
          </w:tcPr>
          <w:p w14:paraId="5CB57088" w14:textId="77777777" w:rsidR="00831544" w:rsidRPr="00F010E0" w:rsidRDefault="00831544" w:rsidP="00325DFA">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AB0984" w14:textId="77777777" w:rsidR="00831544" w:rsidRPr="00F010E0" w:rsidRDefault="00831544" w:rsidP="00325DFA">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98ED50" w14:textId="77777777" w:rsidR="00831544" w:rsidRPr="00F010E0" w:rsidRDefault="00831544" w:rsidP="00325DFA">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D4E02C" w14:textId="77777777" w:rsidR="00831544" w:rsidRPr="00F010E0" w:rsidRDefault="00831544" w:rsidP="00325DFA">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1A89DC1" w14:textId="77777777" w:rsidR="00831544" w:rsidRPr="00F010E0" w:rsidRDefault="00831544" w:rsidP="00325DFA">
            <w:pPr>
              <w:autoSpaceDE w:val="0"/>
              <w:autoSpaceDN w:val="0"/>
              <w:adjustRightInd w:val="0"/>
              <w:spacing w:after="0" w:line="240" w:lineRule="auto"/>
              <w:jc w:val="center"/>
              <w:rPr>
                <w:rFonts w:ascii="Times New Roman" w:hAnsi="Times New Roman" w:cs="Times New Roman"/>
                <w:sz w:val="24"/>
                <w:szCs w:val="24"/>
              </w:rPr>
            </w:pPr>
          </w:p>
        </w:tc>
      </w:tr>
      <w:tr w:rsidR="00831544" w:rsidRPr="00F010E0" w14:paraId="234912BA" w14:textId="77777777" w:rsidTr="00325DFA">
        <w:trPr>
          <w:trHeight w:val="66"/>
        </w:trPr>
        <w:tc>
          <w:tcPr>
            <w:tcW w:w="801" w:type="dxa"/>
            <w:tcBorders>
              <w:top w:val="single" w:sz="4" w:space="0" w:color="auto"/>
              <w:left w:val="single" w:sz="4" w:space="0" w:color="auto"/>
              <w:bottom w:val="single" w:sz="4" w:space="0" w:color="auto"/>
              <w:right w:val="single" w:sz="4" w:space="0" w:color="auto"/>
            </w:tcBorders>
          </w:tcPr>
          <w:p w14:paraId="108DA409" w14:textId="77777777" w:rsidR="00831544" w:rsidRPr="00F010E0" w:rsidRDefault="00831544" w:rsidP="00325DFA">
            <w:pPr>
              <w:autoSpaceDE w:val="0"/>
              <w:autoSpaceDN w:val="0"/>
              <w:adjustRightInd w:val="0"/>
              <w:spacing w:after="0" w:line="240" w:lineRule="auto"/>
              <w:rPr>
                <w:rFonts w:ascii="Times New Roman" w:hAnsi="Times New Roman" w:cs="Times New Roman"/>
                <w:sz w:val="24"/>
                <w:szCs w:val="24"/>
              </w:rPr>
            </w:pPr>
          </w:p>
        </w:tc>
        <w:tc>
          <w:tcPr>
            <w:tcW w:w="2947" w:type="dxa"/>
            <w:tcBorders>
              <w:top w:val="single" w:sz="4" w:space="0" w:color="auto"/>
              <w:left w:val="single" w:sz="4" w:space="0" w:color="auto"/>
              <w:bottom w:val="single" w:sz="4" w:space="0" w:color="auto"/>
              <w:right w:val="single" w:sz="4" w:space="0" w:color="auto"/>
            </w:tcBorders>
          </w:tcPr>
          <w:p w14:paraId="24DA94FC" w14:textId="77777777" w:rsidR="00831544" w:rsidRPr="00F010E0" w:rsidRDefault="00831544" w:rsidP="00325DFA">
            <w:pPr>
              <w:autoSpaceDE w:val="0"/>
              <w:autoSpaceDN w:val="0"/>
              <w:adjustRightInd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Бюджетные ассигнования</w:t>
            </w:r>
          </w:p>
        </w:tc>
        <w:tc>
          <w:tcPr>
            <w:tcW w:w="1134" w:type="dxa"/>
            <w:tcBorders>
              <w:top w:val="single" w:sz="4" w:space="0" w:color="auto"/>
              <w:left w:val="single" w:sz="4" w:space="0" w:color="auto"/>
              <w:bottom w:val="single" w:sz="4" w:space="0" w:color="auto"/>
              <w:right w:val="single" w:sz="4" w:space="0" w:color="auto"/>
            </w:tcBorders>
          </w:tcPr>
          <w:p w14:paraId="7092455C" w14:textId="77777777" w:rsidR="00831544" w:rsidRDefault="00831544" w:rsidP="00325DFA">
            <w:pPr>
              <w:jc w:val="center"/>
            </w:pPr>
            <w:r>
              <w:rPr>
                <w:rFonts w:ascii="Times New Roman" w:hAnsi="Times New Roman" w:cs="Times New Roman"/>
                <w:sz w:val="24"/>
                <w:szCs w:val="24"/>
              </w:rPr>
              <w:t>580</w:t>
            </w:r>
            <w:r w:rsidRPr="00886E5D">
              <w:rPr>
                <w:rFonts w:ascii="Times New Roman" w:hAnsi="Times New Roman" w:cs="Times New Roman"/>
                <w:sz w:val="24"/>
                <w:szCs w:val="24"/>
              </w:rPr>
              <w:t xml:space="preserve"> 000</w:t>
            </w:r>
          </w:p>
        </w:tc>
        <w:tc>
          <w:tcPr>
            <w:tcW w:w="1134" w:type="dxa"/>
            <w:tcBorders>
              <w:top w:val="single" w:sz="4" w:space="0" w:color="auto"/>
              <w:left w:val="single" w:sz="4" w:space="0" w:color="auto"/>
              <w:bottom w:val="single" w:sz="4" w:space="0" w:color="auto"/>
              <w:right w:val="single" w:sz="4" w:space="0" w:color="auto"/>
            </w:tcBorders>
          </w:tcPr>
          <w:p w14:paraId="367BD501" w14:textId="77777777" w:rsidR="00831544" w:rsidRPr="00676CE5" w:rsidRDefault="00831544" w:rsidP="00325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1744 000</w:t>
            </w:r>
          </w:p>
        </w:tc>
        <w:tc>
          <w:tcPr>
            <w:tcW w:w="1134" w:type="dxa"/>
            <w:tcBorders>
              <w:top w:val="single" w:sz="4" w:space="0" w:color="auto"/>
              <w:left w:val="single" w:sz="4" w:space="0" w:color="auto"/>
              <w:bottom w:val="single" w:sz="4" w:space="0" w:color="auto"/>
              <w:right w:val="single" w:sz="4" w:space="0" w:color="auto"/>
            </w:tcBorders>
          </w:tcPr>
          <w:p w14:paraId="47A7677F" w14:textId="77777777" w:rsidR="00831544" w:rsidRPr="00676CE5" w:rsidRDefault="00831544" w:rsidP="00325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1376 000</w:t>
            </w:r>
          </w:p>
        </w:tc>
        <w:tc>
          <w:tcPr>
            <w:tcW w:w="1134" w:type="dxa"/>
            <w:tcBorders>
              <w:top w:val="single" w:sz="4" w:space="0" w:color="auto"/>
              <w:left w:val="single" w:sz="4" w:space="0" w:color="auto"/>
              <w:bottom w:val="single" w:sz="4" w:space="0" w:color="auto"/>
              <w:right w:val="single" w:sz="4" w:space="0" w:color="auto"/>
            </w:tcBorders>
          </w:tcPr>
          <w:p w14:paraId="7C3A4EB2" w14:textId="77777777" w:rsidR="00831544" w:rsidRPr="00F010E0" w:rsidRDefault="00831544" w:rsidP="00325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2920000</w:t>
            </w:r>
          </w:p>
        </w:tc>
        <w:tc>
          <w:tcPr>
            <w:tcW w:w="1134" w:type="dxa"/>
            <w:tcBorders>
              <w:top w:val="single" w:sz="4" w:space="0" w:color="auto"/>
              <w:left w:val="single" w:sz="4" w:space="0" w:color="auto"/>
              <w:bottom w:val="single" w:sz="4" w:space="0" w:color="auto"/>
              <w:right w:val="single" w:sz="4" w:space="0" w:color="auto"/>
            </w:tcBorders>
          </w:tcPr>
          <w:p w14:paraId="63EA0184" w14:textId="77777777" w:rsidR="00831544" w:rsidRPr="00F010E0" w:rsidRDefault="00831544" w:rsidP="00325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4112000</w:t>
            </w:r>
          </w:p>
        </w:tc>
      </w:tr>
      <w:tr w:rsidR="00831544" w:rsidRPr="00F010E0" w14:paraId="64D77B78" w14:textId="77777777" w:rsidTr="00325DFA">
        <w:trPr>
          <w:trHeight w:val="116"/>
        </w:trPr>
        <w:tc>
          <w:tcPr>
            <w:tcW w:w="801" w:type="dxa"/>
            <w:tcBorders>
              <w:top w:val="single" w:sz="4" w:space="0" w:color="auto"/>
              <w:left w:val="single" w:sz="4" w:space="0" w:color="auto"/>
              <w:bottom w:val="single" w:sz="4" w:space="0" w:color="auto"/>
              <w:right w:val="single" w:sz="4" w:space="0" w:color="auto"/>
            </w:tcBorders>
          </w:tcPr>
          <w:p w14:paraId="45602104" w14:textId="77777777" w:rsidR="00831544" w:rsidRPr="00F010E0" w:rsidRDefault="00831544" w:rsidP="00325DFA">
            <w:pPr>
              <w:autoSpaceDE w:val="0"/>
              <w:autoSpaceDN w:val="0"/>
              <w:adjustRightInd w:val="0"/>
              <w:spacing w:after="0" w:line="240" w:lineRule="auto"/>
              <w:rPr>
                <w:rFonts w:ascii="Times New Roman" w:hAnsi="Times New Roman" w:cs="Times New Roman"/>
                <w:sz w:val="24"/>
                <w:szCs w:val="24"/>
              </w:rPr>
            </w:pPr>
          </w:p>
        </w:tc>
        <w:tc>
          <w:tcPr>
            <w:tcW w:w="2947" w:type="dxa"/>
            <w:tcBorders>
              <w:top w:val="single" w:sz="4" w:space="0" w:color="auto"/>
              <w:left w:val="single" w:sz="4" w:space="0" w:color="auto"/>
              <w:bottom w:val="single" w:sz="4" w:space="0" w:color="auto"/>
              <w:right w:val="single" w:sz="4" w:space="0" w:color="auto"/>
            </w:tcBorders>
          </w:tcPr>
          <w:p w14:paraId="13DF802E" w14:textId="77777777" w:rsidR="00831544" w:rsidRPr="00F010E0" w:rsidRDefault="00831544" w:rsidP="00325DFA">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 местный бюджет</w:t>
            </w:r>
          </w:p>
        </w:tc>
        <w:tc>
          <w:tcPr>
            <w:tcW w:w="1134" w:type="dxa"/>
            <w:tcBorders>
              <w:top w:val="single" w:sz="4" w:space="0" w:color="auto"/>
              <w:left w:val="single" w:sz="4" w:space="0" w:color="auto"/>
              <w:bottom w:val="single" w:sz="4" w:space="0" w:color="auto"/>
              <w:right w:val="single" w:sz="4" w:space="0" w:color="auto"/>
            </w:tcBorders>
          </w:tcPr>
          <w:p w14:paraId="00452381" w14:textId="77777777" w:rsidR="00831544" w:rsidRDefault="00831544" w:rsidP="00325DFA">
            <w:pPr>
              <w:jc w:val="center"/>
            </w:pPr>
            <w:r>
              <w:rPr>
                <w:rFonts w:ascii="Times New Roman" w:hAnsi="Times New Roman" w:cs="Times New Roman"/>
                <w:sz w:val="24"/>
                <w:szCs w:val="24"/>
              </w:rPr>
              <w:t>580</w:t>
            </w:r>
            <w:r w:rsidRPr="00886E5D">
              <w:rPr>
                <w:rFonts w:ascii="Times New Roman" w:hAnsi="Times New Roman" w:cs="Times New Roman"/>
                <w:sz w:val="24"/>
                <w:szCs w:val="24"/>
              </w:rPr>
              <w:t xml:space="preserve"> 000</w:t>
            </w:r>
          </w:p>
        </w:tc>
        <w:tc>
          <w:tcPr>
            <w:tcW w:w="1134" w:type="dxa"/>
            <w:tcBorders>
              <w:top w:val="single" w:sz="4" w:space="0" w:color="auto"/>
              <w:left w:val="single" w:sz="4" w:space="0" w:color="auto"/>
              <w:bottom w:val="single" w:sz="4" w:space="0" w:color="auto"/>
              <w:right w:val="single" w:sz="4" w:space="0" w:color="auto"/>
            </w:tcBorders>
          </w:tcPr>
          <w:p w14:paraId="776FC794" w14:textId="77777777" w:rsidR="00831544" w:rsidRPr="00676CE5" w:rsidRDefault="00831544" w:rsidP="00325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1744 000</w:t>
            </w:r>
          </w:p>
        </w:tc>
        <w:tc>
          <w:tcPr>
            <w:tcW w:w="1134" w:type="dxa"/>
            <w:tcBorders>
              <w:top w:val="single" w:sz="4" w:space="0" w:color="auto"/>
              <w:left w:val="single" w:sz="4" w:space="0" w:color="auto"/>
              <w:bottom w:val="single" w:sz="4" w:space="0" w:color="auto"/>
              <w:right w:val="single" w:sz="4" w:space="0" w:color="auto"/>
            </w:tcBorders>
          </w:tcPr>
          <w:p w14:paraId="1648700E" w14:textId="77777777" w:rsidR="00831544" w:rsidRPr="00676CE5" w:rsidRDefault="00831544" w:rsidP="00325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1376 000</w:t>
            </w:r>
          </w:p>
        </w:tc>
        <w:tc>
          <w:tcPr>
            <w:tcW w:w="1134" w:type="dxa"/>
            <w:tcBorders>
              <w:top w:val="single" w:sz="4" w:space="0" w:color="auto"/>
              <w:left w:val="single" w:sz="4" w:space="0" w:color="auto"/>
              <w:bottom w:val="single" w:sz="4" w:space="0" w:color="auto"/>
              <w:right w:val="single" w:sz="4" w:space="0" w:color="auto"/>
            </w:tcBorders>
          </w:tcPr>
          <w:p w14:paraId="73FF918A" w14:textId="77777777" w:rsidR="00831544" w:rsidRPr="00F010E0" w:rsidRDefault="00831544" w:rsidP="00325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2920000</w:t>
            </w:r>
          </w:p>
        </w:tc>
        <w:tc>
          <w:tcPr>
            <w:tcW w:w="1134" w:type="dxa"/>
            <w:tcBorders>
              <w:top w:val="single" w:sz="4" w:space="0" w:color="auto"/>
              <w:left w:val="single" w:sz="4" w:space="0" w:color="auto"/>
              <w:bottom w:val="single" w:sz="4" w:space="0" w:color="auto"/>
              <w:right w:val="single" w:sz="4" w:space="0" w:color="auto"/>
            </w:tcBorders>
          </w:tcPr>
          <w:p w14:paraId="2E7F4DC6" w14:textId="77777777" w:rsidR="00831544" w:rsidRPr="00F010E0" w:rsidRDefault="00831544" w:rsidP="00325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4112000</w:t>
            </w:r>
          </w:p>
        </w:tc>
      </w:tr>
      <w:tr w:rsidR="00831544" w:rsidRPr="00F010E0" w14:paraId="6A0D3736" w14:textId="77777777" w:rsidTr="00325DFA">
        <w:trPr>
          <w:trHeight w:val="19"/>
        </w:trPr>
        <w:tc>
          <w:tcPr>
            <w:tcW w:w="801" w:type="dxa"/>
            <w:tcBorders>
              <w:top w:val="single" w:sz="4" w:space="0" w:color="auto"/>
              <w:left w:val="single" w:sz="4" w:space="0" w:color="auto"/>
              <w:bottom w:val="single" w:sz="4" w:space="0" w:color="auto"/>
              <w:right w:val="single" w:sz="4" w:space="0" w:color="auto"/>
            </w:tcBorders>
          </w:tcPr>
          <w:p w14:paraId="39A8A2EE" w14:textId="77777777" w:rsidR="00831544" w:rsidRPr="00F010E0" w:rsidRDefault="00831544" w:rsidP="00325DFA">
            <w:pPr>
              <w:autoSpaceDE w:val="0"/>
              <w:autoSpaceDN w:val="0"/>
              <w:adjustRightInd w:val="0"/>
              <w:spacing w:after="0" w:line="240" w:lineRule="auto"/>
              <w:rPr>
                <w:rFonts w:ascii="Times New Roman" w:hAnsi="Times New Roman" w:cs="Times New Roman"/>
                <w:sz w:val="24"/>
                <w:szCs w:val="24"/>
              </w:rPr>
            </w:pPr>
          </w:p>
        </w:tc>
        <w:tc>
          <w:tcPr>
            <w:tcW w:w="2947" w:type="dxa"/>
            <w:tcBorders>
              <w:top w:val="single" w:sz="4" w:space="0" w:color="auto"/>
              <w:left w:val="single" w:sz="4" w:space="0" w:color="auto"/>
              <w:bottom w:val="single" w:sz="4" w:space="0" w:color="auto"/>
              <w:right w:val="single" w:sz="4" w:space="0" w:color="auto"/>
            </w:tcBorders>
          </w:tcPr>
          <w:p w14:paraId="157F535D" w14:textId="77777777" w:rsidR="00831544" w:rsidRPr="00F010E0" w:rsidRDefault="00831544" w:rsidP="00325DFA">
            <w:pPr>
              <w:widowControl w:val="0"/>
              <w:autoSpaceDE w:val="0"/>
              <w:autoSpaceDN w:val="0"/>
              <w:spacing w:after="0" w:line="240" w:lineRule="auto"/>
              <w:jc w:val="both"/>
              <w:rPr>
                <w:rFonts w:ascii="Times New Roman" w:hAnsi="Times New Roman" w:cs="Times New Roman"/>
                <w:sz w:val="24"/>
                <w:szCs w:val="24"/>
              </w:rPr>
            </w:pPr>
            <w:r w:rsidRPr="00F010E0">
              <w:rPr>
                <w:rFonts w:ascii="Times New Roman" w:hAnsi="Times New Roman" w:cs="Times New Roman"/>
                <w:sz w:val="24"/>
                <w:szCs w:val="24"/>
              </w:rPr>
              <w:t xml:space="preserve">- </w:t>
            </w:r>
            <w:r>
              <w:rPr>
                <w:rFonts w:ascii="Times New Roman" w:hAnsi="Times New Roman" w:cs="Times New Roman"/>
                <w:sz w:val="24"/>
                <w:szCs w:val="24"/>
              </w:rPr>
              <w:t>областной</w:t>
            </w:r>
            <w:r w:rsidRPr="00F010E0">
              <w:rPr>
                <w:rFonts w:ascii="Times New Roman" w:hAnsi="Times New Roman" w:cs="Times New Roman"/>
                <w:sz w:val="24"/>
                <w:szCs w:val="24"/>
              </w:rPr>
              <w:t xml:space="preserve"> бюджет</w:t>
            </w:r>
          </w:p>
        </w:tc>
        <w:tc>
          <w:tcPr>
            <w:tcW w:w="1134" w:type="dxa"/>
            <w:tcBorders>
              <w:top w:val="single" w:sz="4" w:space="0" w:color="auto"/>
              <w:left w:val="single" w:sz="4" w:space="0" w:color="auto"/>
              <w:bottom w:val="single" w:sz="4" w:space="0" w:color="auto"/>
              <w:right w:val="single" w:sz="4" w:space="0" w:color="auto"/>
            </w:tcBorders>
          </w:tcPr>
          <w:p w14:paraId="50ADD486" w14:textId="77777777" w:rsidR="00831544" w:rsidRPr="00F010E0" w:rsidRDefault="00831544" w:rsidP="00325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37BF0C4B" w14:textId="77777777" w:rsidR="00831544" w:rsidRPr="00F010E0" w:rsidRDefault="00831544" w:rsidP="00325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37477D80" w14:textId="77777777" w:rsidR="00831544" w:rsidRPr="00F010E0" w:rsidRDefault="00831544" w:rsidP="00325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4CA672B0" w14:textId="77777777" w:rsidR="00831544" w:rsidRPr="00F010E0" w:rsidRDefault="00831544" w:rsidP="00325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288AA5F4" w14:textId="77777777" w:rsidR="00831544" w:rsidRPr="00F010E0" w:rsidRDefault="00831544" w:rsidP="00325D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14:paraId="180C0DF4" w14:textId="77777777" w:rsidR="00831544" w:rsidRPr="00F010E0" w:rsidRDefault="00831544" w:rsidP="00831544"/>
    <w:p w14:paraId="217FFC5F" w14:textId="77777777" w:rsidR="00831544" w:rsidRPr="0038601A" w:rsidRDefault="00831544" w:rsidP="00831544">
      <w:pPr>
        <w:rPr>
          <w:rFonts w:ascii="Times New Roman" w:hAnsi="Times New Roman" w:cs="Times New Roman"/>
          <w:sz w:val="28"/>
          <w:szCs w:val="28"/>
        </w:rPr>
        <w:sectPr w:rsidR="00831544" w:rsidRPr="0038601A" w:rsidSect="005665F8">
          <w:pgSz w:w="11905" w:h="16838"/>
          <w:pgMar w:top="1134" w:right="850" w:bottom="1134" w:left="1701" w:header="0" w:footer="0" w:gutter="0"/>
          <w:cols w:space="720"/>
        </w:sectPr>
      </w:pPr>
    </w:p>
    <w:p w14:paraId="37E3E860" w14:textId="77777777" w:rsidR="00831544" w:rsidRPr="00B93805" w:rsidRDefault="00831544" w:rsidP="00831544">
      <w:pPr>
        <w:autoSpaceDE w:val="0"/>
        <w:autoSpaceDN w:val="0"/>
        <w:spacing w:after="0" w:line="240" w:lineRule="auto"/>
        <w:ind w:right="1"/>
        <w:jc w:val="center"/>
        <w:rPr>
          <w:rFonts w:ascii="Times New Roman" w:eastAsia="Times New Roman" w:hAnsi="Times New Roman" w:cs="Times New Roman"/>
          <w:b/>
          <w:sz w:val="32"/>
          <w:szCs w:val="32"/>
          <w:lang w:eastAsia="ru-RU"/>
        </w:rPr>
      </w:pPr>
      <w:r w:rsidRPr="00B93805">
        <w:rPr>
          <w:rFonts w:ascii="Times New Roman" w:eastAsia="Times New Roman" w:hAnsi="Times New Roman" w:cs="Times New Roman"/>
          <w:b/>
          <w:noProof/>
          <w:sz w:val="32"/>
          <w:szCs w:val="32"/>
          <w:lang w:eastAsia="ru-RU"/>
        </w:rPr>
        <w:lastRenderedPageBreak/>
        <w:drawing>
          <wp:inline distT="0" distB="0" distL="0" distR="0" wp14:anchorId="793934A6" wp14:editId="22A5B693">
            <wp:extent cx="683895" cy="898525"/>
            <wp:effectExtent l="19050" t="0" r="1905"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3" cstate="print"/>
                    <a:srcRect/>
                    <a:stretch>
                      <a:fillRect/>
                    </a:stretch>
                  </pic:blipFill>
                  <pic:spPr bwMode="auto">
                    <a:xfrm>
                      <a:off x="0" y="0"/>
                      <a:ext cx="683895" cy="898525"/>
                    </a:xfrm>
                    <a:prstGeom prst="rect">
                      <a:avLst/>
                    </a:prstGeom>
                    <a:noFill/>
                    <a:ln w="9525">
                      <a:noFill/>
                      <a:miter lim="800000"/>
                      <a:headEnd/>
                      <a:tailEnd/>
                    </a:ln>
                  </pic:spPr>
                </pic:pic>
              </a:graphicData>
            </a:graphic>
          </wp:inline>
        </w:drawing>
      </w:r>
    </w:p>
    <w:p w14:paraId="3D567B0C" w14:textId="77777777" w:rsidR="00831544" w:rsidRPr="00B93805" w:rsidRDefault="00831544" w:rsidP="00831544">
      <w:pPr>
        <w:autoSpaceDE w:val="0"/>
        <w:autoSpaceDN w:val="0"/>
        <w:spacing w:after="0" w:line="240" w:lineRule="auto"/>
        <w:ind w:right="1"/>
        <w:jc w:val="center"/>
        <w:rPr>
          <w:rFonts w:ascii="Times New Roman" w:eastAsia="Times New Roman" w:hAnsi="Times New Roman" w:cs="Times New Roman"/>
          <w:b/>
          <w:sz w:val="36"/>
          <w:szCs w:val="36"/>
          <w:lang w:eastAsia="ru-RU"/>
        </w:rPr>
      </w:pPr>
      <w:r w:rsidRPr="00B93805">
        <w:rPr>
          <w:rFonts w:ascii="Times New Roman" w:eastAsia="Times New Roman" w:hAnsi="Times New Roman" w:cs="Times New Roman"/>
          <w:b/>
          <w:sz w:val="36"/>
          <w:szCs w:val="36"/>
          <w:lang w:eastAsia="ru-RU"/>
        </w:rPr>
        <w:t>АДМИНИСТРАЦИЯ ГОРОДСКОГО ОКРУГА ТЕЙКОВО ИВАНОВСКОЙ ОБЛАСТИ</w:t>
      </w:r>
    </w:p>
    <w:p w14:paraId="39BB62D6" w14:textId="77777777" w:rsidR="00831544" w:rsidRPr="00B93805" w:rsidRDefault="00831544" w:rsidP="00831544">
      <w:pPr>
        <w:autoSpaceDE w:val="0"/>
        <w:autoSpaceDN w:val="0"/>
        <w:spacing w:after="0" w:line="240" w:lineRule="auto"/>
        <w:ind w:right="1"/>
        <w:jc w:val="center"/>
        <w:rPr>
          <w:rFonts w:ascii="Times New Roman" w:eastAsia="Times New Roman" w:hAnsi="Times New Roman" w:cs="Times New Roman"/>
          <w:b/>
          <w:sz w:val="20"/>
          <w:szCs w:val="20"/>
          <w:lang w:eastAsia="ru-RU"/>
        </w:rPr>
      </w:pPr>
      <w:r w:rsidRPr="00B93805">
        <w:rPr>
          <w:rFonts w:ascii="Times New Roman" w:eastAsia="Times New Roman" w:hAnsi="Times New Roman" w:cs="Times New Roman"/>
          <w:b/>
          <w:sz w:val="20"/>
          <w:szCs w:val="20"/>
          <w:lang w:eastAsia="ru-RU"/>
        </w:rPr>
        <w:t>_____________________________________________________________________________________</w:t>
      </w:r>
    </w:p>
    <w:p w14:paraId="64CB7FA9" w14:textId="77777777" w:rsidR="00831544" w:rsidRPr="00B93805" w:rsidRDefault="00831544" w:rsidP="00831544">
      <w:pPr>
        <w:autoSpaceDE w:val="0"/>
        <w:autoSpaceDN w:val="0"/>
        <w:spacing w:after="0" w:line="240" w:lineRule="auto"/>
        <w:ind w:right="1"/>
        <w:rPr>
          <w:rFonts w:ascii="Times New Roman" w:eastAsia="Times New Roman" w:hAnsi="Times New Roman" w:cs="Times New Roman"/>
          <w:b/>
          <w:sz w:val="28"/>
          <w:szCs w:val="28"/>
          <w:lang w:eastAsia="ru-RU"/>
        </w:rPr>
      </w:pPr>
    </w:p>
    <w:p w14:paraId="6DED6104" w14:textId="77777777" w:rsidR="00831544" w:rsidRPr="00B93805" w:rsidRDefault="00831544" w:rsidP="00831544">
      <w:pPr>
        <w:autoSpaceDE w:val="0"/>
        <w:autoSpaceDN w:val="0"/>
        <w:spacing w:after="0" w:line="240" w:lineRule="auto"/>
        <w:ind w:right="1"/>
        <w:jc w:val="center"/>
        <w:rPr>
          <w:rFonts w:ascii="Times New Roman" w:eastAsia="Times New Roman" w:hAnsi="Times New Roman" w:cs="Times New Roman"/>
          <w:b/>
          <w:sz w:val="40"/>
          <w:szCs w:val="40"/>
          <w:lang w:eastAsia="ru-RU"/>
        </w:rPr>
      </w:pPr>
      <w:r w:rsidRPr="00B93805">
        <w:rPr>
          <w:rFonts w:ascii="Times New Roman" w:eastAsia="Times New Roman" w:hAnsi="Times New Roman" w:cs="Times New Roman"/>
          <w:b/>
          <w:sz w:val="40"/>
          <w:szCs w:val="40"/>
          <w:lang w:eastAsia="ru-RU"/>
        </w:rPr>
        <w:t>П О С Т А Н О В Л Е Н И Е</w:t>
      </w:r>
    </w:p>
    <w:p w14:paraId="46AFC280" w14:textId="77777777" w:rsidR="00831544" w:rsidRPr="00B93805" w:rsidRDefault="00831544" w:rsidP="00831544">
      <w:pPr>
        <w:autoSpaceDE w:val="0"/>
        <w:autoSpaceDN w:val="0"/>
        <w:spacing w:after="0" w:line="240" w:lineRule="auto"/>
        <w:ind w:right="1"/>
        <w:jc w:val="center"/>
        <w:rPr>
          <w:rFonts w:ascii="Times New Roman" w:eastAsia="Times New Roman" w:hAnsi="Times New Roman" w:cs="Times New Roman"/>
          <w:b/>
          <w:sz w:val="28"/>
          <w:szCs w:val="28"/>
          <w:lang w:eastAsia="ru-RU"/>
        </w:rPr>
      </w:pPr>
    </w:p>
    <w:p w14:paraId="5FC57FA4" w14:textId="4E0CB228" w:rsidR="00831544" w:rsidRPr="00B93805" w:rsidRDefault="00831544" w:rsidP="00831544">
      <w:pPr>
        <w:tabs>
          <w:tab w:val="left" w:pos="709"/>
          <w:tab w:val="left" w:pos="2552"/>
          <w:tab w:val="left" w:pos="4253"/>
        </w:tabs>
        <w:autoSpaceDE w:val="0"/>
        <w:autoSpaceDN w:val="0"/>
        <w:spacing w:after="0" w:line="240" w:lineRule="auto"/>
        <w:ind w:right="1"/>
        <w:jc w:val="center"/>
        <w:rPr>
          <w:rFonts w:ascii="Times New Roman" w:eastAsia="Times New Roman" w:hAnsi="Times New Roman" w:cs="Times New Roman"/>
          <w:b/>
          <w:sz w:val="28"/>
          <w:szCs w:val="28"/>
          <w:lang w:eastAsia="ru-RU"/>
        </w:rPr>
      </w:pPr>
      <w:r w:rsidRPr="00B93805">
        <w:rPr>
          <w:rFonts w:ascii="Times New Roman" w:eastAsia="Times New Roman" w:hAnsi="Times New Roman" w:cs="Times New Roman"/>
          <w:b/>
          <w:sz w:val="28"/>
          <w:szCs w:val="28"/>
          <w:lang w:eastAsia="ru-RU"/>
        </w:rPr>
        <w:t xml:space="preserve">от   </w:t>
      </w:r>
      <w:r>
        <w:rPr>
          <w:rFonts w:ascii="Times New Roman" w:eastAsia="Times New Roman" w:hAnsi="Times New Roman" w:cs="Times New Roman"/>
          <w:b/>
          <w:sz w:val="28"/>
          <w:szCs w:val="28"/>
          <w:lang w:eastAsia="ru-RU"/>
        </w:rPr>
        <w:t>18.12.2023</w:t>
      </w:r>
      <w:r w:rsidRPr="00B93805">
        <w:rPr>
          <w:rFonts w:ascii="Times New Roman" w:eastAsia="Times New Roman" w:hAnsi="Times New Roman" w:cs="Times New Roman"/>
          <w:b/>
          <w:sz w:val="28"/>
          <w:szCs w:val="28"/>
          <w:lang w:eastAsia="ru-RU"/>
        </w:rPr>
        <w:t xml:space="preserve">    № </w:t>
      </w:r>
      <w:r w:rsidRPr="00B93805">
        <w:rPr>
          <w:rFonts w:ascii="Times New Roman" w:eastAsia="Times New Roman" w:hAnsi="Times New Roman" w:cs="Times New Roman"/>
          <w:b/>
          <w:sz w:val="28"/>
          <w:szCs w:val="28"/>
          <w:lang w:eastAsia="ru-RU"/>
        </w:rPr>
        <w:tab/>
        <w:t xml:space="preserve"> </w:t>
      </w:r>
      <w:r>
        <w:rPr>
          <w:rFonts w:ascii="Times New Roman" w:eastAsia="Times New Roman" w:hAnsi="Times New Roman" w:cs="Times New Roman"/>
          <w:b/>
          <w:sz w:val="28"/>
          <w:szCs w:val="28"/>
          <w:lang w:eastAsia="ru-RU"/>
        </w:rPr>
        <w:t>856</w:t>
      </w:r>
    </w:p>
    <w:p w14:paraId="36BE99EF" w14:textId="77777777" w:rsidR="00831544" w:rsidRPr="00B93805" w:rsidRDefault="00831544" w:rsidP="00831544">
      <w:pPr>
        <w:tabs>
          <w:tab w:val="left" w:pos="709"/>
          <w:tab w:val="left" w:pos="2552"/>
          <w:tab w:val="left" w:pos="4253"/>
        </w:tabs>
        <w:autoSpaceDE w:val="0"/>
        <w:autoSpaceDN w:val="0"/>
        <w:spacing w:after="0" w:line="240" w:lineRule="auto"/>
        <w:ind w:right="1"/>
        <w:jc w:val="both"/>
        <w:rPr>
          <w:rFonts w:ascii="Times New Roman" w:eastAsia="Times New Roman" w:hAnsi="Times New Roman" w:cs="Times New Roman"/>
          <w:b/>
          <w:sz w:val="28"/>
          <w:szCs w:val="28"/>
          <w:lang w:eastAsia="ru-RU"/>
        </w:rPr>
      </w:pPr>
    </w:p>
    <w:p w14:paraId="49243A1E" w14:textId="77777777" w:rsidR="00831544" w:rsidRPr="00B93805" w:rsidRDefault="00831544" w:rsidP="00831544">
      <w:pPr>
        <w:autoSpaceDE w:val="0"/>
        <w:autoSpaceDN w:val="0"/>
        <w:spacing w:after="0" w:line="240" w:lineRule="auto"/>
        <w:ind w:right="1"/>
        <w:jc w:val="center"/>
        <w:rPr>
          <w:rFonts w:ascii="Times New Roman" w:eastAsia="Times New Roman" w:hAnsi="Times New Roman" w:cs="Times New Roman"/>
          <w:sz w:val="28"/>
          <w:szCs w:val="28"/>
          <w:lang w:eastAsia="ru-RU"/>
        </w:rPr>
      </w:pPr>
      <w:r w:rsidRPr="00B93805">
        <w:rPr>
          <w:rFonts w:ascii="Times New Roman" w:eastAsia="Times New Roman" w:hAnsi="Times New Roman" w:cs="Times New Roman"/>
          <w:sz w:val="28"/>
          <w:szCs w:val="28"/>
          <w:lang w:eastAsia="ru-RU"/>
        </w:rPr>
        <w:t>г. Тейково</w:t>
      </w:r>
    </w:p>
    <w:p w14:paraId="0DD67801" w14:textId="77777777" w:rsidR="00831544" w:rsidRPr="00B93805" w:rsidRDefault="00831544" w:rsidP="00831544">
      <w:pPr>
        <w:autoSpaceDE w:val="0"/>
        <w:autoSpaceDN w:val="0"/>
        <w:spacing w:after="0" w:line="240" w:lineRule="auto"/>
        <w:rPr>
          <w:rFonts w:ascii="Times New Roman" w:eastAsia="Times New Roman" w:hAnsi="Times New Roman" w:cs="Times New Roman"/>
          <w:b/>
          <w:sz w:val="28"/>
          <w:szCs w:val="28"/>
          <w:lang w:eastAsia="ru-RU"/>
        </w:rPr>
      </w:pPr>
    </w:p>
    <w:p w14:paraId="77C66F70" w14:textId="77777777" w:rsidR="00831544" w:rsidRPr="00B93805" w:rsidRDefault="00831544" w:rsidP="00831544">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B93805">
        <w:rPr>
          <w:rFonts w:ascii="Times New Roman" w:eastAsia="Times New Roman" w:hAnsi="Times New Roman" w:cs="Times New Roman"/>
          <w:b/>
          <w:sz w:val="28"/>
          <w:szCs w:val="28"/>
          <w:lang w:eastAsia="ru-RU"/>
        </w:rPr>
        <w:t xml:space="preserve">Об утверждении муниципального задания </w:t>
      </w:r>
    </w:p>
    <w:p w14:paraId="12AE1AEB" w14:textId="3D14928F" w:rsidR="00831544" w:rsidRPr="00B93805" w:rsidRDefault="00831544" w:rsidP="00831544">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B93805">
        <w:rPr>
          <w:rFonts w:ascii="Times New Roman" w:eastAsia="Times New Roman" w:hAnsi="Times New Roman" w:cs="Times New Roman"/>
          <w:b/>
          <w:sz w:val="28"/>
          <w:szCs w:val="28"/>
          <w:lang w:eastAsia="ru-RU"/>
        </w:rPr>
        <w:t>муниципальному бюджетному учреждению «Служба благоустройства»</w:t>
      </w:r>
      <w:r>
        <w:rPr>
          <w:rFonts w:ascii="Times New Roman" w:eastAsia="Times New Roman" w:hAnsi="Times New Roman" w:cs="Times New Roman"/>
          <w:b/>
          <w:sz w:val="28"/>
          <w:szCs w:val="28"/>
          <w:lang w:eastAsia="ru-RU"/>
        </w:rPr>
        <w:t xml:space="preserve"> </w:t>
      </w:r>
      <w:r w:rsidRPr="00B93805">
        <w:rPr>
          <w:rFonts w:ascii="Times New Roman" w:eastAsia="Times New Roman" w:hAnsi="Times New Roman" w:cs="Times New Roman"/>
          <w:b/>
          <w:sz w:val="28"/>
          <w:szCs w:val="28"/>
          <w:lang w:eastAsia="ru-RU"/>
        </w:rPr>
        <w:t xml:space="preserve"> городского округа Тейково Ивановской области </w:t>
      </w:r>
    </w:p>
    <w:p w14:paraId="3C4B6D55" w14:textId="77777777" w:rsidR="00831544" w:rsidRPr="00B93805" w:rsidRDefault="00831544" w:rsidP="00831544">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B93805">
        <w:rPr>
          <w:rFonts w:ascii="Times New Roman" w:eastAsia="Times New Roman" w:hAnsi="Times New Roman" w:cs="Times New Roman"/>
          <w:b/>
          <w:sz w:val="28"/>
          <w:szCs w:val="28"/>
          <w:lang w:eastAsia="ru-RU"/>
        </w:rPr>
        <w:t>на 2024 год и на плановый период 2025 и 2026 годов</w:t>
      </w:r>
    </w:p>
    <w:p w14:paraId="34AE260E" w14:textId="77777777" w:rsidR="00831544" w:rsidRPr="00B93805" w:rsidRDefault="00831544" w:rsidP="00831544">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14:paraId="17F6A834" w14:textId="77777777" w:rsidR="00831544" w:rsidRPr="00B93805" w:rsidRDefault="00831544" w:rsidP="00831544">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14:paraId="6C9F8072" w14:textId="77777777" w:rsidR="00831544" w:rsidRPr="00B93805" w:rsidRDefault="00831544" w:rsidP="00831544">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14:paraId="3E0F800A" w14:textId="77777777" w:rsidR="00831544" w:rsidRPr="00B93805" w:rsidRDefault="00831544" w:rsidP="008315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3805">
        <w:rPr>
          <w:rFonts w:ascii="Times New Roman" w:eastAsia="Times New Roman" w:hAnsi="Times New Roman" w:cs="Times New Roman"/>
          <w:sz w:val="28"/>
          <w:szCs w:val="28"/>
          <w:lang w:eastAsia="ru-RU"/>
        </w:rPr>
        <w:t xml:space="preserve">В соответствии с Постановлением администрации городского округа Тейково Ивановской области от 16.09.2015г. № 482 «Об утверждении Порядка формирования муниципального задания на оказание муниципальных услуг (выполнение работ) в отношении муниципальных учреждений городского округа Тейково Ивановской области и финансового обеспечения выполнения муниципального задания», администрация городского округа Тейково Ивановской области </w:t>
      </w:r>
    </w:p>
    <w:p w14:paraId="73AFC563" w14:textId="77777777" w:rsidR="00831544" w:rsidRPr="00B93805" w:rsidRDefault="00831544" w:rsidP="008315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39346B4A" w14:textId="77777777" w:rsidR="00831544" w:rsidRPr="00B93805" w:rsidRDefault="00831544" w:rsidP="0083154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93805">
        <w:rPr>
          <w:rFonts w:ascii="Times New Roman" w:eastAsia="Times New Roman" w:hAnsi="Times New Roman" w:cs="Times New Roman"/>
          <w:b/>
          <w:sz w:val="28"/>
          <w:szCs w:val="28"/>
          <w:lang w:eastAsia="ru-RU"/>
        </w:rPr>
        <w:t>П О С Т А Н О В Л Я Е Т:</w:t>
      </w:r>
    </w:p>
    <w:p w14:paraId="2B04C755" w14:textId="77777777" w:rsidR="00831544" w:rsidRPr="00B93805" w:rsidRDefault="00831544" w:rsidP="0083154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715FCC5C" w14:textId="77777777" w:rsidR="00831544" w:rsidRPr="00B93805" w:rsidRDefault="00831544" w:rsidP="00831544">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93805">
        <w:rPr>
          <w:rFonts w:ascii="Times New Roman" w:eastAsia="Times New Roman" w:hAnsi="Times New Roman" w:cs="Times New Roman"/>
          <w:sz w:val="28"/>
          <w:szCs w:val="28"/>
          <w:lang w:eastAsia="ru-RU"/>
        </w:rPr>
        <w:t>1. Утвердить муниципальное задание муниципальному бюджетному учреждению «Служба благоустройства» городского округа Тейково Ивановской области на 2024 год и на плановый период 2025 и 2026 годов согласно Приложению № 1.</w:t>
      </w:r>
    </w:p>
    <w:p w14:paraId="032FE661" w14:textId="77777777" w:rsidR="00831544" w:rsidRPr="00B93805" w:rsidRDefault="00831544" w:rsidP="00831544">
      <w:pPr>
        <w:autoSpaceDE w:val="0"/>
        <w:autoSpaceDN w:val="0"/>
        <w:spacing w:after="0" w:line="240" w:lineRule="auto"/>
        <w:ind w:firstLine="708"/>
        <w:jc w:val="both"/>
        <w:rPr>
          <w:rFonts w:ascii="Times New Roman" w:eastAsia="Calibri" w:hAnsi="Times New Roman" w:cs="Times New Roman"/>
          <w:sz w:val="28"/>
          <w:szCs w:val="28"/>
          <w:lang w:eastAsia="ru-RU"/>
        </w:rPr>
      </w:pPr>
      <w:r w:rsidRPr="00B93805">
        <w:rPr>
          <w:rFonts w:ascii="Times New Roman" w:eastAsia="Calibri" w:hAnsi="Times New Roman" w:cs="Times New Roman"/>
          <w:sz w:val="28"/>
          <w:szCs w:val="28"/>
          <w:lang w:eastAsia="ru-RU"/>
        </w:rPr>
        <w:t>2. Контроль за исполнением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14:paraId="5FA5BB94" w14:textId="77777777" w:rsidR="00831544" w:rsidRPr="00B93805" w:rsidRDefault="00831544" w:rsidP="00831544">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14:paraId="4CD958A9" w14:textId="77777777" w:rsidR="00831544" w:rsidRPr="00B93805" w:rsidRDefault="00831544" w:rsidP="0083154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B93805">
        <w:rPr>
          <w:rFonts w:ascii="Times New Roman" w:eastAsia="Times New Roman" w:hAnsi="Times New Roman" w:cs="Times New Roman"/>
          <w:b/>
          <w:bCs/>
          <w:sz w:val="28"/>
          <w:szCs w:val="28"/>
          <w:lang w:eastAsia="ru-RU"/>
        </w:rPr>
        <w:t xml:space="preserve"> Г</w:t>
      </w:r>
      <w:r w:rsidRPr="00B93805">
        <w:rPr>
          <w:rFonts w:ascii="Times New Roman" w:eastAsia="Times New Roman" w:hAnsi="Times New Roman" w:cs="Times New Roman"/>
          <w:b/>
          <w:sz w:val="28"/>
          <w:szCs w:val="28"/>
          <w:lang w:eastAsia="ru-RU"/>
        </w:rPr>
        <w:t>лава городского округа Тейково</w:t>
      </w:r>
    </w:p>
    <w:p w14:paraId="492B3ABD" w14:textId="3002A2C0" w:rsidR="00831544" w:rsidRPr="00B93805" w:rsidRDefault="00831544" w:rsidP="00831544">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93805">
        <w:rPr>
          <w:rFonts w:ascii="Times New Roman" w:eastAsia="Times New Roman" w:hAnsi="Times New Roman" w:cs="Times New Roman"/>
          <w:b/>
          <w:sz w:val="28"/>
          <w:szCs w:val="28"/>
          <w:lang w:eastAsia="ru-RU"/>
        </w:rPr>
        <w:t xml:space="preserve"> Ивановской области                                                                       С.А.</w:t>
      </w:r>
      <w:r>
        <w:rPr>
          <w:rFonts w:ascii="Times New Roman" w:eastAsia="Times New Roman" w:hAnsi="Times New Roman" w:cs="Times New Roman"/>
          <w:b/>
          <w:sz w:val="28"/>
          <w:szCs w:val="28"/>
          <w:lang w:eastAsia="ru-RU"/>
        </w:rPr>
        <w:t xml:space="preserve"> </w:t>
      </w:r>
      <w:r w:rsidRPr="00B93805">
        <w:rPr>
          <w:rFonts w:ascii="Times New Roman" w:eastAsia="Times New Roman" w:hAnsi="Times New Roman" w:cs="Times New Roman"/>
          <w:b/>
          <w:sz w:val="28"/>
          <w:szCs w:val="28"/>
          <w:lang w:eastAsia="ru-RU"/>
        </w:rPr>
        <w:t>Семенова</w:t>
      </w:r>
    </w:p>
    <w:p w14:paraId="3AB4AFF9" w14:textId="77777777" w:rsidR="00831544" w:rsidRDefault="00831544" w:rsidP="00831544">
      <w:pPr>
        <w:jc w:val="right"/>
        <w:rPr>
          <w:rFonts w:ascii="Times New Roman" w:hAnsi="Times New Roman" w:cs="Times New Roman"/>
          <w:sz w:val="24"/>
          <w:szCs w:val="24"/>
        </w:rPr>
        <w:sectPr w:rsidR="00831544" w:rsidSect="00831544">
          <w:pgSz w:w="11906" w:h="16838"/>
          <w:pgMar w:top="1134" w:right="851" w:bottom="1134" w:left="1701" w:header="709" w:footer="709" w:gutter="0"/>
          <w:cols w:space="708"/>
          <w:docGrid w:linePitch="360"/>
        </w:sectPr>
      </w:pPr>
    </w:p>
    <w:p w14:paraId="1A793B5B" w14:textId="6C5958E8" w:rsidR="00831544" w:rsidRDefault="00831544" w:rsidP="00831544">
      <w:pPr>
        <w:jc w:val="right"/>
        <w:rPr>
          <w:rFonts w:ascii="Times New Roman" w:hAnsi="Times New Roman" w:cs="Times New Roman"/>
          <w:sz w:val="24"/>
          <w:szCs w:val="24"/>
        </w:rPr>
      </w:pPr>
    </w:p>
    <w:p w14:paraId="6C69CC54" w14:textId="00E36E14" w:rsidR="00831544" w:rsidRDefault="00831544" w:rsidP="00831544">
      <w:pPr>
        <w:jc w:val="right"/>
        <w:rPr>
          <w:rFonts w:ascii="Times New Roman" w:hAnsi="Times New Roman" w:cs="Times New Roman"/>
          <w:sz w:val="24"/>
          <w:szCs w:val="24"/>
        </w:rPr>
      </w:pPr>
      <w:r>
        <w:rPr>
          <w:rFonts w:ascii="Times New Roman" w:hAnsi="Times New Roman" w:cs="Times New Roman"/>
          <w:sz w:val="24"/>
          <w:szCs w:val="24"/>
        </w:rPr>
        <w:t>Приложение №1</w:t>
      </w:r>
    </w:p>
    <w:p w14:paraId="31D0B2CB" w14:textId="77777777" w:rsidR="00831544" w:rsidRPr="00E44968" w:rsidRDefault="00831544" w:rsidP="00831544">
      <w:pPr>
        <w:jc w:val="right"/>
        <w:rPr>
          <w:rFonts w:ascii="Times New Roman" w:hAnsi="Times New Roman" w:cs="Times New Roman"/>
          <w:sz w:val="24"/>
          <w:szCs w:val="24"/>
        </w:rPr>
      </w:pPr>
      <w:r w:rsidRPr="00E44968">
        <w:rPr>
          <w:rFonts w:ascii="Times New Roman" w:hAnsi="Times New Roman" w:cs="Times New Roman"/>
          <w:sz w:val="24"/>
          <w:szCs w:val="24"/>
        </w:rPr>
        <w:t>Утверждаю</w:t>
      </w:r>
    </w:p>
    <w:p w14:paraId="2E67EE63" w14:textId="77777777" w:rsidR="00831544" w:rsidRDefault="00831544" w:rsidP="00831544">
      <w:pPr>
        <w:jc w:val="right"/>
        <w:rPr>
          <w:rFonts w:ascii="Times New Roman" w:hAnsi="Times New Roman" w:cs="Times New Roman"/>
          <w:sz w:val="24"/>
          <w:szCs w:val="24"/>
        </w:rPr>
      </w:pPr>
      <w:r>
        <w:rPr>
          <w:rFonts w:ascii="Times New Roman" w:hAnsi="Times New Roman" w:cs="Times New Roman"/>
          <w:sz w:val="24"/>
          <w:szCs w:val="24"/>
        </w:rPr>
        <w:t>Глава городского округа Тейково</w:t>
      </w:r>
    </w:p>
    <w:p w14:paraId="6431213B" w14:textId="77777777" w:rsidR="00831544" w:rsidRPr="00E44968" w:rsidRDefault="00831544" w:rsidP="00831544">
      <w:pPr>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14:paraId="4BD4C965" w14:textId="77777777" w:rsidR="00831544" w:rsidRPr="00E44968" w:rsidRDefault="00831544" w:rsidP="00831544">
      <w:pPr>
        <w:jc w:val="right"/>
        <w:rPr>
          <w:rFonts w:ascii="Times New Roman" w:hAnsi="Times New Roman" w:cs="Times New Roman"/>
          <w:sz w:val="24"/>
          <w:szCs w:val="24"/>
        </w:rPr>
      </w:pPr>
      <w:r>
        <w:rPr>
          <w:rFonts w:ascii="Times New Roman" w:hAnsi="Times New Roman" w:cs="Times New Roman"/>
          <w:sz w:val="24"/>
          <w:szCs w:val="24"/>
        </w:rPr>
        <w:t>С.А.Семенова</w:t>
      </w:r>
    </w:p>
    <w:p w14:paraId="3D3F1649" w14:textId="77777777" w:rsidR="00831544" w:rsidRPr="00E44968" w:rsidRDefault="00831544" w:rsidP="00831544">
      <w:pPr>
        <w:jc w:val="right"/>
        <w:rPr>
          <w:rFonts w:ascii="Times New Roman" w:hAnsi="Times New Roman" w:cs="Times New Roman"/>
          <w:sz w:val="24"/>
          <w:szCs w:val="24"/>
        </w:rPr>
      </w:pPr>
      <w:r w:rsidRPr="00E44968">
        <w:rPr>
          <w:rFonts w:ascii="Times New Roman" w:hAnsi="Times New Roman" w:cs="Times New Roman"/>
          <w:sz w:val="24"/>
          <w:szCs w:val="24"/>
        </w:rPr>
        <w:t>________________________</w:t>
      </w:r>
    </w:p>
    <w:p w14:paraId="3846CC41" w14:textId="77777777" w:rsidR="00831544" w:rsidRPr="00E44968" w:rsidRDefault="00831544" w:rsidP="00831544">
      <w:pPr>
        <w:jc w:val="right"/>
        <w:rPr>
          <w:rFonts w:ascii="Times New Roman" w:hAnsi="Times New Roman" w:cs="Times New Roman"/>
          <w:sz w:val="24"/>
          <w:szCs w:val="24"/>
        </w:rPr>
      </w:pPr>
      <w:r>
        <w:rPr>
          <w:rFonts w:ascii="Times New Roman" w:hAnsi="Times New Roman" w:cs="Times New Roman"/>
          <w:sz w:val="24"/>
          <w:szCs w:val="24"/>
        </w:rPr>
        <w:t xml:space="preserve"> </w:t>
      </w:r>
    </w:p>
    <w:p w14:paraId="0F16BC5F" w14:textId="77777777" w:rsidR="00831544" w:rsidRPr="00E44968" w:rsidRDefault="00831544" w:rsidP="00831544">
      <w:pPr>
        <w:jc w:val="center"/>
        <w:rPr>
          <w:rFonts w:ascii="Times New Roman" w:hAnsi="Times New Roman" w:cs="Times New Roman"/>
          <w:sz w:val="24"/>
          <w:szCs w:val="24"/>
        </w:rPr>
      </w:pPr>
      <w:r w:rsidRPr="00E44968">
        <w:rPr>
          <w:rFonts w:ascii="Times New Roman" w:hAnsi="Times New Roman" w:cs="Times New Roman"/>
          <w:sz w:val="24"/>
          <w:szCs w:val="24"/>
        </w:rPr>
        <w:t>МУНИЦИПАЛЬНОЕ ЗАДАНИЕ № 1</w:t>
      </w:r>
    </w:p>
    <w:p w14:paraId="76454B6B" w14:textId="77777777" w:rsidR="00831544" w:rsidRDefault="00831544" w:rsidP="00831544">
      <w:pPr>
        <w:jc w:val="center"/>
        <w:rPr>
          <w:rFonts w:ascii="Times New Roman" w:hAnsi="Times New Roman" w:cs="Times New Roman"/>
          <w:sz w:val="24"/>
          <w:szCs w:val="24"/>
        </w:rPr>
      </w:pPr>
      <w:r>
        <w:rPr>
          <w:rFonts w:ascii="Times New Roman" w:hAnsi="Times New Roman" w:cs="Times New Roman"/>
          <w:sz w:val="24"/>
          <w:szCs w:val="24"/>
        </w:rPr>
        <w:t>на 2024 год и плановый период 2025 и 2026</w:t>
      </w:r>
      <w:r w:rsidRPr="00E44968">
        <w:rPr>
          <w:rFonts w:ascii="Times New Roman" w:hAnsi="Times New Roman" w:cs="Times New Roman"/>
          <w:sz w:val="24"/>
          <w:szCs w:val="24"/>
        </w:rPr>
        <w:t xml:space="preserve"> годов.</w:t>
      </w:r>
    </w:p>
    <w:p w14:paraId="5B6B4FF1" w14:textId="77777777" w:rsidR="00831544" w:rsidRPr="00E44968" w:rsidRDefault="00831544" w:rsidP="00831544">
      <w:pPr>
        <w:jc w:val="center"/>
        <w:rPr>
          <w:rFonts w:ascii="Times New Roman" w:hAnsi="Times New Roman" w:cs="Times New Roman"/>
          <w:sz w:val="24"/>
          <w:szCs w:val="24"/>
        </w:rPr>
      </w:pPr>
      <w:r>
        <w:rPr>
          <w:rFonts w:ascii="Times New Roman" w:hAnsi="Times New Roman" w:cs="Times New Roman"/>
          <w:sz w:val="24"/>
          <w:szCs w:val="24"/>
        </w:rPr>
        <w:t xml:space="preserve">                                                                                           </w:t>
      </w:r>
    </w:p>
    <w:tbl>
      <w:tblPr>
        <w:tblpPr w:leftFromText="180" w:rightFromText="180" w:vertAnchor="text" w:tblpX="12706"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6"/>
      </w:tblGrid>
      <w:tr w:rsidR="00831544" w14:paraId="31549950" w14:textId="77777777" w:rsidTr="00325DFA">
        <w:trPr>
          <w:trHeight w:val="270"/>
        </w:trPr>
        <w:tc>
          <w:tcPr>
            <w:tcW w:w="1271" w:type="dxa"/>
          </w:tcPr>
          <w:p w14:paraId="3EE6A4FF" w14:textId="77777777" w:rsidR="00831544" w:rsidRDefault="00831544" w:rsidP="00325DFA">
            <w:pPr>
              <w:rPr>
                <w:rFonts w:ascii="Times New Roman" w:hAnsi="Times New Roman" w:cs="Times New Roman"/>
                <w:sz w:val="24"/>
                <w:szCs w:val="24"/>
              </w:rPr>
            </w:pPr>
            <w:r>
              <w:rPr>
                <w:rFonts w:ascii="Times New Roman" w:hAnsi="Times New Roman" w:cs="Times New Roman"/>
                <w:sz w:val="24"/>
                <w:szCs w:val="24"/>
              </w:rPr>
              <w:t>Коды</w:t>
            </w:r>
          </w:p>
        </w:tc>
      </w:tr>
      <w:tr w:rsidR="00831544" w14:paraId="78C220F3" w14:textId="77777777" w:rsidTr="00325DFA">
        <w:trPr>
          <w:trHeight w:val="255"/>
        </w:trPr>
        <w:tc>
          <w:tcPr>
            <w:tcW w:w="1271" w:type="dxa"/>
          </w:tcPr>
          <w:p w14:paraId="158A6144" w14:textId="77777777" w:rsidR="00831544" w:rsidRDefault="00831544" w:rsidP="00325DFA">
            <w:pPr>
              <w:rPr>
                <w:rFonts w:ascii="Times New Roman" w:hAnsi="Times New Roman" w:cs="Times New Roman"/>
                <w:sz w:val="24"/>
                <w:szCs w:val="24"/>
              </w:rPr>
            </w:pPr>
            <w:r>
              <w:rPr>
                <w:rFonts w:ascii="Times New Roman" w:hAnsi="Times New Roman" w:cs="Times New Roman"/>
                <w:sz w:val="24"/>
                <w:szCs w:val="24"/>
              </w:rPr>
              <w:t>18.12.2023</w:t>
            </w:r>
          </w:p>
        </w:tc>
      </w:tr>
      <w:tr w:rsidR="00831544" w14:paraId="394ECB09" w14:textId="77777777" w:rsidTr="00325DFA">
        <w:trPr>
          <w:trHeight w:val="780"/>
        </w:trPr>
        <w:tc>
          <w:tcPr>
            <w:tcW w:w="1271" w:type="dxa"/>
          </w:tcPr>
          <w:p w14:paraId="4A7713C5" w14:textId="77777777" w:rsidR="00831544" w:rsidRDefault="00831544" w:rsidP="00325DFA">
            <w:pPr>
              <w:rPr>
                <w:rFonts w:ascii="Times New Roman" w:hAnsi="Times New Roman" w:cs="Times New Roman"/>
                <w:sz w:val="24"/>
                <w:szCs w:val="24"/>
              </w:rPr>
            </w:pPr>
            <w:r>
              <w:rPr>
                <w:rFonts w:ascii="Times New Roman" w:hAnsi="Times New Roman" w:cs="Times New Roman"/>
                <w:sz w:val="24"/>
                <w:szCs w:val="24"/>
              </w:rPr>
              <w:t>24306212</w:t>
            </w:r>
          </w:p>
          <w:p w14:paraId="553E5265" w14:textId="77777777" w:rsidR="00831544" w:rsidRDefault="00831544" w:rsidP="00325DFA">
            <w:pPr>
              <w:rPr>
                <w:rFonts w:ascii="Times New Roman" w:hAnsi="Times New Roman" w:cs="Times New Roman"/>
                <w:sz w:val="24"/>
                <w:szCs w:val="24"/>
              </w:rPr>
            </w:pPr>
          </w:p>
          <w:p w14:paraId="52EBC0C3" w14:textId="77777777" w:rsidR="00831544" w:rsidRDefault="00831544" w:rsidP="00325DFA">
            <w:pPr>
              <w:rPr>
                <w:rFonts w:ascii="Times New Roman" w:hAnsi="Times New Roman" w:cs="Times New Roman"/>
                <w:sz w:val="24"/>
                <w:szCs w:val="24"/>
              </w:rPr>
            </w:pPr>
          </w:p>
        </w:tc>
      </w:tr>
      <w:tr w:rsidR="00831544" w14:paraId="2C063CA5" w14:textId="77777777" w:rsidTr="00325DFA">
        <w:trPr>
          <w:trHeight w:val="315"/>
        </w:trPr>
        <w:tc>
          <w:tcPr>
            <w:tcW w:w="1271" w:type="dxa"/>
          </w:tcPr>
          <w:p w14:paraId="1ECFFC14" w14:textId="77777777" w:rsidR="00831544" w:rsidRDefault="00831544" w:rsidP="00325DFA">
            <w:pPr>
              <w:jc w:val="center"/>
              <w:rPr>
                <w:rFonts w:ascii="Times New Roman" w:hAnsi="Times New Roman" w:cs="Times New Roman"/>
                <w:sz w:val="24"/>
                <w:szCs w:val="24"/>
              </w:rPr>
            </w:pPr>
            <w:r>
              <w:rPr>
                <w:rFonts w:ascii="Times New Roman" w:hAnsi="Times New Roman" w:cs="Times New Roman"/>
                <w:sz w:val="24"/>
                <w:szCs w:val="24"/>
              </w:rPr>
              <w:t>81.29.9</w:t>
            </w:r>
          </w:p>
        </w:tc>
      </w:tr>
      <w:tr w:rsidR="00831544" w14:paraId="791C811D" w14:textId="77777777" w:rsidTr="00325DFA">
        <w:trPr>
          <w:trHeight w:val="405"/>
        </w:trPr>
        <w:tc>
          <w:tcPr>
            <w:tcW w:w="1271" w:type="dxa"/>
          </w:tcPr>
          <w:p w14:paraId="06515452" w14:textId="77777777" w:rsidR="00831544" w:rsidRDefault="00831544" w:rsidP="00325DFA">
            <w:pPr>
              <w:jc w:val="center"/>
              <w:rPr>
                <w:rFonts w:ascii="Times New Roman" w:hAnsi="Times New Roman" w:cs="Times New Roman"/>
                <w:sz w:val="24"/>
                <w:szCs w:val="24"/>
              </w:rPr>
            </w:pPr>
            <w:r>
              <w:rPr>
                <w:rFonts w:ascii="Times New Roman" w:hAnsi="Times New Roman" w:cs="Times New Roman"/>
                <w:sz w:val="24"/>
                <w:szCs w:val="24"/>
              </w:rPr>
              <w:t>81.29.2</w:t>
            </w:r>
          </w:p>
        </w:tc>
      </w:tr>
      <w:tr w:rsidR="00831544" w14:paraId="61D46B7B" w14:textId="77777777" w:rsidTr="00325DFA">
        <w:trPr>
          <w:trHeight w:val="315"/>
        </w:trPr>
        <w:tc>
          <w:tcPr>
            <w:tcW w:w="1271" w:type="dxa"/>
          </w:tcPr>
          <w:p w14:paraId="55921FA2" w14:textId="77777777" w:rsidR="00831544" w:rsidRDefault="00831544" w:rsidP="00325DFA">
            <w:pPr>
              <w:jc w:val="center"/>
              <w:rPr>
                <w:rFonts w:ascii="Times New Roman" w:hAnsi="Times New Roman" w:cs="Times New Roman"/>
                <w:sz w:val="24"/>
                <w:szCs w:val="24"/>
              </w:rPr>
            </w:pPr>
            <w:r>
              <w:rPr>
                <w:rFonts w:ascii="Times New Roman" w:hAnsi="Times New Roman" w:cs="Times New Roman"/>
                <w:sz w:val="24"/>
                <w:szCs w:val="24"/>
              </w:rPr>
              <w:lastRenderedPageBreak/>
              <w:t>81.30</w:t>
            </w:r>
          </w:p>
        </w:tc>
      </w:tr>
      <w:tr w:rsidR="00831544" w14:paraId="15DA847A" w14:textId="77777777" w:rsidTr="00325DFA">
        <w:trPr>
          <w:trHeight w:val="315"/>
        </w:trPr>
        <w:tc>
          <w:tcPr>
            <w:tcW w:w="1271" w:type="dxa"/>
          </w:tcPr>
          <w:p w14:paraId="2D2C4186" w14:textId="77777777" w:rsidR="00831544" w:rsidRDefault="00831544" w:rsidP="00325DFA">
            <w:pPr>
              <w:jc w:val="center"/>
              <w:rPr>
                <w:rFonts w:ascii="Times New Roman" w:hAnsi="Times New Roman" w:cs="Times New Roman"/>
                <w:sz w:val="24"/>
                <w:szCs w:val="24"/>
              </w:rPr>
            </w:pPr>
            <w:r>
              <w:rPr>
                <w:rFonts w:ascii="Times New Roman" w:hAnsi="Times New Roman" w:cs="Times New Roman"/>
                <w:sz w:val="24"/>
                <w:szCs w:val="24"/>
              </w:rPr>
              <w:t>42.11</w:t>
            </w:r>
          </w:p>
        </w:tc>
      </w:tr>
    </w:tbl>
    <w:p w14:paraId="7B190B24" w14:textId="77777777" w:rsidR="00831544" w:rsidRPr="00E44968" w:rsidRDefault="00831544" w:rsidP="00831544">
      <w:pPr>
        <w:rPr>
          <w:rFonts w:ascii="Times New Roman" w:hAnsi="Times New Roman" w:cs="Times New Roman"/>
          <w:sz w:val="24"/>
          <w:szCs w:val="24"/>
        </w:rPr>
      </w:pPr>
      <w:r>
        <w:rPr>
          <w:rFonts w:ascii="Times New Roman" w:hAnsi="Times New Roman" w:cs="Times New Roman"/>
          <w:sz w:val="24"/>
          <w:szCs w:val="24"/>
        </w:rPr>
        <w:t xml:space="preserve">от «18» декабря </w:t>
      </w:r>
      <w:r w:rsidRPr="00E44968">
        <w:rPr>
          <w:rFonts w:ascii="Times New Roman" w:hAnsi="Times New Roman" w:cs="Times New Roman"/>
          <w:sz w:val="24"/>
          <w:szCs w:val="24"/>
        </w:rPr>
        <w:t>202</w:t>
      </w:r>
      <w:r>
        <w:rPr>
          <w:rFonts w:ascii="Times New Roman" w:hAnsi="Times New Roman" w:cs="Times New Roman"/>
          <w:sz w:val="24"/>
          <w:szCs w:val="24"/>
        </w:rPr>
        <w:t>3</w:t>
      </w:r>
      <w:r w:rsidRPr="00E44968">
        <w:rPr>
          <w:rFonts w:ascii="Times New Roman" w:hAnsi="Times New Roman" w:cs="Times New Roman"/>
          <w:sz w:val="24"/>
          <w:szCs w:val="24"/>
        </w:rPr>
        <w:t>г.</w:t>
      </w:r>
      <w:r>
        <w:rPr>
          <w:rFonts w:ascii="Times New Roman" w:hAnsi="Times New Roman" w:cs="Times New Roman"/>
          <w:sz w:val="24"/>
          <w:szCs w:val="24"/>
        </w:rPr>
        <w:t xml:space="preserve">                                                                                                                                                                  </w:t>
      </w:r>
    </w:p>
    <w:p w14:paraId="0ACD6795" w14:textId="77777777" w:rsidR="00831544" w:rsidRPr="00E44968" w:rsidRDefault="00831544" w:rsidP="00831544">
      <w:pPr>
        <w:rPr>
          <w:rFonts w:ascii="Times New Roman" w:hAnsi="Times New Roman" w:cs="Times New Roman"/>
          <w:sz w:val="24"/>
          <w:szCs w:val="24"/>
        </w:rPr>
      </w:pPr>
      <w:r w:rsidRPr="00E44968">
        <w:rPr>
          <w:rFonts w:ascii="Times New Roman" w:hAnsi="Times New Roman" w:cs="Times New Roman"/>
          <w:sz w:val="24"/>
          <w:szCs w:val="24"/>
        </w:rPr>
        <w:t xml:space="preserve">Наименование муниципального учреждения городского округа Тейково                               </w:t>
      </w:r>
      <w:r>
        <w:rPr>
          <w:rFonts w:ascii="Times New Roman" w:hAnsi="Times New Roman" w:cs="Times New Roman"/>
          <w:sz w:val="24"/>
          <w:szCs w:val="24"/>
        </w:rPr>
        <w:t xml:space="preserve">                          </w:t>
      </w:r>
      <w:r w:rsidRPr="00E44968">
        <w:rPr>
          <w:rFonts w:ascii="Times New Roman" w:hAnsi="Times New Roman" w:cs="Times New Roman"/>
          <w:sz w:val="24"/>
          <w:szCs w:val="24"/>
        </w:rPr>
        <w:t xml:space="preserve">Дата            </w:t>
      </w:r>
      <w:r>
        <w:rPr>
          <w:rFonts w:ascii="Times New Roman" w:hAnsi="Times New Roman" w:cs="Times New Roman"/>
          <w:sz w:val="24"/>
          <w:szCs w:val="24"/>
        </w:rPr>
        <w:t xml:space="preserve">    </w:t>
      </w:r>
      <w:r w:rsidRPr="00E44968">
        <w:rPr>
          <w:rFonts w:ascii="Times New Roman" w:hAnsi="Times New Roman" w:cs="Times New Roman"/>
          <w:sz w:val="24"/>
          <w:szCs w:val="24"/>
        </w:rPr>
        <w:t xml:space="preserve">                                               </w:t>
      </w:r>
    </w:p>
    <w:p w14:paraId="050B6A37" w14:textId="77777777" w:rsidR="00831544" w:rsidRPr="00556AB2" w:rsidRDefault="00831544" w:rsidP="00831544">
      <w:pPr>
        <w:rPr>
          <w:rFonts w:ascii="Times New Roman" w:hAnsi="Times New Roman" w:cs="Times New Roman"/>
          <w:sz w:val="24"/>
          <w:szCs w:val="24"/>
        </w:rPr>
      </w:pPr>
      <w:r w:rsidRPr="00E44968">
        <w:rPr>
          <w:rFonts w:ascii="Times New Roman" w:hAnsi="Times New Roman" w:cs="Times New Roman"/>
          <w:sz w:val="24"/>
          <w:szCs w:val="24"/>
          <w:u w:val="single"/>
        </w:rPr>
        <w:t>Муниципальное бюджетное учрежден</w:t>
      </w:r>
      <w:r>
        <w:rPr>
          <w:rFonts w:ascii="Times New Roman" w:hAnsi="Times New Roman" w:cs="Times New Roman"/>
          <w:sz w:val="24"/>
          <w:szCs w:val="24"/>
          <w:u w:val="single"/>
        </w:rPr>
        <w:t xml:space="preserve">ие «Служба благоустройства» городского округа </w:t>
      </w:r>
      <w:r w:rsidRPr="00E44968">
        <w:rPr>
          <w:rFonts w:ascii="Times New Roman" w:hAnsi="Times New Roman" w:cs="Times New Roman"/>
          <w:sz w:val="24"/>
          <w:szCs w:val="24"/>
          <w:u w:val="single"/>
        </w:rPr>
        <w:t>Тейково</w:t>
      </w:r>
      <w:r>
        <w:rPr>
          <w:rFonts w:ascii="Times New Roman" w:hAnsi="Times New Roman" w:cs="Times New Roman"/>
          <w:sz w:val="24"/>
          <w:szCs w:val="24"/>
          <w:u w:val="single"/>
        </w:rPr>
        <w:t xml:space="preserve"> </w:t>
      </w:r>
      <w:r w:rsidRPr="00556AB2">
        <w:rPr>
          <w:rFonts w:ascii="Times New Roman" w:hAnsi="Times New Roman" w:cs="Times New Roman"/>
          <w:sz w:val="24"/>
          <w:szCs w:val="24"/>
        </w:rPr>
        <w:t xml:space="preserve">               по сводному</w:t>
      </w:r>
    </w:p>
    <w:p w14:paraId="21F68478" w14:textId="77777777" w:rsidR="00831544" w:rsidRPr="00E44968" w:rsidRDefault="00831544" w:rsidP="00831544">
      <w:pPr>
        <w:rPr>
          <w:rFonts w:ascii="Times New Roman" w:hAnsi="Times New Roman" w:cs="Times New Roman"/>
          <w:sz w:val="24"/>
          <w:szCs w:val="24"/>
          <w:u w:val="single"/>
        </w:rPr>
      </w:pPr>
      <w:r>
        <w:rPr>
          <w:rFonts w:ascii="Times New Roman" w:hAnsi="Times New Roman" w:cs="Times New Roman"/>
          <w:sz w:val="24"/>
          <w:szCs w:val="24"/>
          <w:u w:val="single"/>
        </w:rPr>
        <w:t>Ивановской области</w:t>
      </w:r>
      <w:r w:rsidRPr="00E44968">
        <w:rPr>
          <w:rFonts w:ascii="Times New Roman" w:hAnsi="Times New Roman" w:cs="Times New Roman"/>
          <w:sz w:val="24"/>
          <w:szCs w:val="24"/>
          <w:u w:val="single"/>
        </w:rPr>
        <w:t xml:space="preserve"> </w:t>
      </w:r>
      <w:r w:rsidRPr="00E44968">
        <w:rPr>
          <w:rFonts w:ascii="Times New Roman" w:hAnsi="Times New Roman" w:cs="Times New Roman"/>
          <w:sz w:val="24"/>
          <w:szCs w:val="24"/>
        </w:rPr>
        <w:t xml:space="preserve">              </w:t>
      </w:r>
      <w:r>
        <w:rPr>
          <w:rFonts w:ascii="Times New Roman" w:hAnsi="Times New Roman" w:cs="Times New Roman"/>
          <w:sz w:val="24"/>
          <w:szCs w:val="24"/>
        </w:rPr>
        <w:t xml:space="preserve">                                                                                                                                   реестру                                                                                                                           </w:t>
      </w:r>
    </w:p>
    <w:p w14:paraId="0944A3D3" w14:textId="77777777" w:rsidR="00831544" w:rsidRPr="00E44968" w:rsidRDefault="00831544" w:rsidP="00831544">
      <w:pPr>
        <w:rPr>
          <w:rFonts w:ascii="Times New Roman" w:hAnsi="Times New Roman" w:cs="Times New Roman"/>
          <w:sz w:val="24"/>
          <w:szCs w:val="24"/>
        </w:rPr>
      </w:pPr>
      <w:r w:rsidRPr="00E44968">
        <w:rPr>
          <w:rFonts w:ascii="Times New Roman" w:hAnsi="Times New Roman" w:cs="Times New Roman"/>
          <w:sz w:val="24"/>
          <w:szCs w:val="24"/>
        </w:rPr>
        <w:t>Виды деятельност</w:t>
      </w:r>
      <w:r>
        <w:rPr>
          <w:rFonts w:ascii="Times New Roman" w:hAnsi="Times New Roman" w:cs="Times New Roman"/>
          <w:sz w:val="24"/>
          <w:szCs w:val="24"/>
        </w:rPr>
        <w:t xml:space="preserve">и муниципального учреждения городского округа </w:t>
      </w:r>
      <w:r w:rsidRPr="00E44968">
        <w:rPr>
          <w:rFonts w:ascii="Times New Roman" w:hAnsi="Times New Roman" w:cs="Times New Roman"/>
          <w:sz w:val="24"/>
          <w:szCs w:val="24"/>
        </w:rPr>
        <w:t xml:space="preserve">Тейково                        </w:t>
      </w:r>
      <w:r>
        <w:rPr>
          <w:rFonts w:ascii="Times New Roman" w:hAnsi="Times New Roman" w:cs="Times New Roman"/>
          <w:sz w:val="24"/>
          <w:szCs w:val="24"/>
        </w:rPr>
        <w:t xml:space="preserve">                         </w:t>
      </w:r>
    </w:p>
    <w:p w14:paraId="294D79EB" w14:textId="77777777" w:rsidR="00831544" w:rsidRPr="00E44968" w:rsidRDefault="00831544" w:rsidP="00831544">
      <w:pPr>
        <w:rPr>
          <w:rFonts w:ascii="Times New Roman" w:hAnsi="Times New Roman" w:cs="Times New Roman"/>
          <w:sz w:val="24"/>
          <w:szCs w:val="24"/>
          <w:u w:val="single"/>
        </w:rPr>
      </w:pPr>
      <w:r w:rsidRPr="00E44968">
        <w:rPr>
          <w:rFonts w:ascii="Times New Roman" w:hAnsi="Times New Roman" w:cs="Times New Roman"/>
          <w:sz w:val="24"/>
          <w:szCs w:val="24"/>
          <w:u w:val="single"/>
        </w:rPr>
        <w:t>Деятельность по</w:t>
      </w:r>
      <w:r>
        <w:rPr>
          <w:rFonts w:ascii="Times New Roman" w:hAnsi="Times New Roman" w:cs="Times New Roman"/>
          <w:sz w:val="24"/>
          <w:szCs w:val="24"/>
          <w:u w:val="single"/>
        </w:rPr>
        <w:t xml:space="preserve"> очистке и уборке прочая, не включение в другие группировки    </w:t>
      </w:r>
      <w:r w:rsidRPr="00080B34">
        <w:rPr>
          <w:rFonts w:ascii="Times New Roman" w:hAnsi="Times New Roman" w:cs="Times New Roman"/>
          <w:sz w:val="24"/>
          <w:szCs w:val="24"/>
        </w:rPr>
        <w:t xml:space="preserve">           </w:t>
      </w:r>
      <w:r>
        <w:rPr>
          <w:rFonts w:ascii="Times New Roman" w:hAnsi="Times New Roman" w:cs="Times New Roman"/>
          <w:sz w:val="24"/>
          <w:szCs w:val="24"/>
        </w:rPr>
        <w:t xml:space="preserve">                              по ОКВЭД</w:t>
      </w:r>
      <w:r w:rsidRPr="00080B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80B34">
        <w:rPr>
          <w:rFonts w:ascii="Times New Roman" w:hAnsi="Times New Roman" w:cs="Times New Roman"/>
          <w:sz w:val="24"/>
          <w:szCs w:val="24"/>
        </w:rPr>
        <w:t xml:space="preserve">   </w:t>
      </w:r>
    </w:p>
    <w:p w14:paraId="1C4B02EA" w14:textId="77777777" w:rsidR="00831544" w:rsidRDefault="00831544" w:rsidP="00831544">
      <w:pPr>
        <w:rPr>
          <w:rFonts w:ascii="Times New Roman" w:hAnsi="Times New Roman" w:cs="Times New Roman"/>
          <w:sz w:val="24"/>
          <w:szCs w:val="24"/>
        </w:rPr>
      </w:pPr>
      <w:r>
        <w:rPr>
          <w:rFonts w:ascii="Times New Roman" w:hAnsi="Times New Roman" w:cs="Times New Roman"/>
          <w:sz w:val="24"/>
          <w:szCs w:val="24"/>
          <w:u w:val="single"/>
        </w:rPr>
        <w:t>Подметание улиц и уборка снега</w:t>
      </w:r>
      <w:r w:rsidRPr="00E4496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4968">
        <w:rPr>
          <w:rFonts w:ascii="Times New Roman" w:hAnsi="Times New Roman" w:cs="Times New Roman"/>
          <w:sz w:val="24"/>
          <w:szCs w:val="24"/>
        </w:rPr>
        <w:t>по ОКВЭД</w:t>
      </w:r>
    </w:p>
    <w:p w14:paraId="04BB9CFC" w14:textId="77777777" w:rsidR="00831544" w:rsidRPr="003723C3" w:rsidRDefault="00831544" w:rsidP="00831544">
      <w:pPr>
        <w:rPr>
          <w:rFonts w:ascii="Times New Roman" w:hAnsi="Times New Roman" w:cs="Times New Roman"/>
          <w:sz w:val="24"/>
          <w:szCs w:val="24"/>
          <w:u w:val="single"/>
        </w:rPr>
      </w:pPr>
      <w:r w:rsidRPr="003723C3">
        <w:rPr>
          <w:rFonts w:ascii="Times New Roman" w:hAnsi="Times New Roman" w:cs="Times New Roman"/>
          <w:sz w:val="24"/>
          <w:szCs w:val="24"/>
          <w:u w:val="single"/>
        </w:rPr>
        <w:t>Деятельность по благоустройству ландшафта</w:t>
      </w:r>
      <w:r w:rsidRPr="003723C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723C3">
        <w:rPr>
          <w:rFonts w:ascii="Times New Roman" w:hAnsi="Times New Roman" w:cs="Times New Roman"/>
          <w:sz w:val="24"/>
          <w:szCs w:val="24"/>
        </w:rPr>
        <w:t xml:space="preserve">по ОКВЭД                </w:t>
      </w:r>
    </w:p>
    <w:p w14:paraId="2C821816" w14:textId="77777777" w:rsidR="00831544" w:rsidRPr="00080B34" w:rsidRDefault="00831544" w:rsidP="00831544">
      <w:pPr>
        <w:rPr>
          <w:rFonts w:ascii="Times New Roman" w:hAnsi="Times New Roman" w:cs="Times New Roman"/>
          <w:sz w:val="24"/>
          <w:szCs w:val="24"/>
        </w:rPr>
      </w:pPr>
      <w:r>
        <w:rPr>
          <w:rFonts w:ascii="Times New Roman" w:hAnsi="Times New Roman" w:cs="Times New Roman"/>
          <w:sz w:val="24"/>
          <w:szCs w:val="24"/>
          <w:u w:val="single"/>
        </w:rPr>
        <w:t>Строительство</w:t>
      </w:r>
      <w:r w:rsidRPr="00F13BFB">
        <w:rPr>
          <w:rFonts w:ascii="Times New Roman" w:hAnsi="Times New Roman" w:cs="Times New Roman"/>
          <w:sz w:val="24"/>
          <w:szCs w:val="24"/>
          <w:u w:val="single"/>
        </w:rPr>
        <w:t xml:space="preserve"> автомобильных дорог и автомагистралей   </w:t>
      </w:r>
      <w:r w:rsidRPr="00080B34">
        <w:rPr>
          <w:rFonts w:ascii="Times New Roman" w:hAnsi="Times New Roman" w:cs="Times New Roman"/>
          <w:sz w:val="24"/>
          <w:szCs w:val="24"/>
        </w:rPr>
        <w:t xml:space="preserve">        </w:t>
      </w:r>
      <w:r>
        <w:rPr>
          <w:rFonts w:ascii="Times New Roman" w:hAnsi="Times New Roman" w:cs="Times New Roman"/>
          <w:sz w:val="24"/>
          <w:szCs w:val="24"/>
        </w:rPr>
        <w:t xml:space="preserve">                                                                         по ОКВЭД</w:t>
      </w:r>
    </w:p>
    <w:p w14:paraId="15E2C1BC" w14:textId="77777777" w:rsidR="00831544" w:rsidRPr="00F34733" w:rsidRDefault="00831544" w:rsidP="00831544">
      <w:pPr>
        <w:jc w:val="both"/>
        <w:rPr>
          <w:rFonts w:ascii="Times New Roman" w:hAnsi="Times New Roman" w:cs="Times New Roman"/>
          <w:sz w:val="24"/>
          <w:szCs w:val="24"/>
        </w:rPr>
      </w:pPr>
      <w:r w:rsidRPr="00E44968">
        <w:rPr>
          <w:rFonts w:ascii="Times New Roman" w:hAnsi="Times New Roman" w:cs="Times New Roman"/>
          <w:sz w:val="24"/>
          <w:szCs w:val="24"/>
        </w:rPr>
        <w:t>Ви</w:t>
      </w:r>
      <w:r>
        <w:rPr>
          <w:rFonts w:ascii="Times New Roman" w:hAnsi="Times New Roman" w:cs="Times New Roman"/>
          <w:sz w:val="24"/>
          <w:szCs w:val="24"/>
        </w:rPr>
        <w:t xml:space="preserve">д муниципального учреждения городского округа </w:t>
      </w:r>
      <w:r w:rsidRPr="00E44968">
        <w:rPr>
          <w:rFonts w:ascii="Times New Roman" w:hAnsi="Times New Roman" w:cs="Times New Roman"/>
          <w:sz w:val="24"/>
          <w:szCs w:val="24"/>
        </w:rPr>
        <w:t>Тейково</w:t>
      </w:r>
      <w:r w:rsidRPr="00F34733">
        <w:rPr>
          <w:rFonts w:ascii="Times New Roman" w:hAnsi="Times New Roman" w:cs="Times New Roman"/>
          <w:sz w:val="24"/>
          <w:szCs w:val="24"/>
        </w:rPr>
        <w:t xml:space="preserve"> </w:t>
      </w:r>
    </w:p>
    <w:p w14:paraId="372F168C" w14:textId="77777777" w:rsidR="00831544" w:rsidRDefault="00831544" w:rsidP="00831544">
      <w:pPr>
        <w:rPr>
          <w:rFonts w:ascii="Times New Roman" w:hAnsi="Times New Roman" w:cs="Times New Roman"/>
          <w:sz w:val="24"/>
          <w:szCs w:val="24"/>
          <w:u w:val="single"/>
        </w:rPr>
      </w:pPr>
      <w:r w:rsidRPr="00E44968">
        <w:rPr>
          <w:rFonts w:ascii="Times New Roman" w:hAnsi="Times New Roman" w:cs="Times New Roman"/>
          <w:sz w:val="24"/>
          <w:szCs w:val="24"/>
          <w:u w:val="single"/>
        </w:rPr>
        <w:t>Муниципальное бюджетное учреждение</w:t>
      </w:r>
    </w:p>
    <w:p w14:paraId="0945BD49" w14:textId="77777777" w:rsidR="00831544" w:rsidRDefault="00831544" w:rsidP="00831544">
      <w:pPr>
        <w:rPr>
          <w:rFonts w:ascii="Times New Roman" w:hAnsi="Times New Roman" w:cs="Times New Roman"/>
          <w:sz w:val="24"/>
          <w:szCs w:val="24"/>
          <w:u w:val="single"/>
        </w:rPr>
      </w:pPr>
    </w:p>
    <w:p w14:paraId="537B4820" w14:textId="77777777" w:rsidR="00831544" w:rsidRPr="00013584" w:rsidRDefault="00831544" w:rsidP="00831544">
      <w:pPr>
        <w:jc w:val="center"/>
        <w:outlineLvl w:val="2"/>
        <w:rPr>
          <w:rFonts w:ascii="Times New Roman" w:hAnsi="Times New Roman" w:cs="Times New Roman"/>
          <w:szCs w:val="20"/>
        </w:rPr>
      </w:pPr>
      <w:r>
        <w:rPr>
          <w:rFonts w:ascii="Times New Roman" w:hAnsi="Times New Roman" w:cs="Times New Roman"/>
          <w:szCs w:val="20"/>
        </w:rPr>
        <w:t>ЧАСТЬ 2</w:t>
      </w:r>
      <w:r w:rsidRPr="00013584">
        <w:rPr>
          <w:rFonts w:ascii="Times New Roman" w:hAnsi="Times New Roman" w:cs="Times New Roman"/>
          <w:szCs w:val="20"/>
        </w:rPr>
        <w:t xml:space="preserve">. Сведения о выполняемых работах </w:t>
      </w:r>
    </w:p>
    <w:p w14:paraId="3B8ACCB7" w14:textId="77777777" w:rsidR="00831544" w:rsidRPr="00013584" w:rsidRDefault="00831544" w:rsidP="00831544">
      <w:pPr>
        <w:jc w:val="center"/>
        <w:outlineLvl w:val="2"/>
        <w:rPr>
          <w:rFonts w:ascii="Times New Roman" w:hAnsi="Times New Roman" w:cs="Times New Roman"/>
          <w:szCs w:val="20"/>
        </w:rPr>
      </w:pPr>
      <w:r w:rsidRPr="00013584">
        <w:rPr>
          <w:rFonts w:ascii="Times New Roman" w:hAnsi="Times New Roman" w:cs="Times New Roman"/>
          <w:szCs w:val="20"/>
        </w:rPr>
        <w:t>Раздел 1</w:t>
      </w:r>
    </w:p>
    <w:tbl>
      <w:tblPr>
        <w:tblpPr w:leftFromText="180" w:rightFromText="180" w:vertAnchor="text" w:tblpX="1347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tblGrid>
      <w:tr w:rsidR="00831544" w:rsidRPr="00013584" w14:paraId="5F899766" w14:textId="77777777" w:rsidTr="00325DFA">
        <w:trPr>
          <w:trHeight w:val="330"/>
        </w:trPr>
        <w:tc>
          <w:tcPr>
            <w:tcW w:w="1620" w:type="dxa"/>
          </w:tcPr>
          <w:p w14:paraId="56DC6132"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28.098.1</w:t>
            </w:r>
          </w:p>
        </w:tc>
      </w:tr>
    </w:tbl>
    <w:p w14:paraId="3C8214E6" w14:textId="77777777" w:rsidR="00831544" w:rsidRPr="00013584" w:rsidRDefault="00831544" w:rsidP="00831544">
      <w:pPr>
        <w:jc w:val="both"/>
        <w:rPr>
          <w:rFonts w:ascii="Times New Roman" w:hAnsi="Times New Roman" w:cs="Times New Roman"/>
          <w:szCs w:val="20"/>
        </w:rPr>
      </w:pPr>
      <w:r w:rsidRPr="00013584">
        <w:rPr>
          <w:rFonts w:ascii="Times New Roman" w:hAnsi="Times New Roman" w:cs="Times New Roman"/>
          <w:szCs w:val="20"/>
        </w:rPr>
        <w:t xml:space="preserve">Наименование работы </w:t>
      </w:r>
      <w:r w:rsidRPr="00013584">
        <w:rPr>
          <w:rFonts w:ascii="Times New Roman" w:hAnsi="Times New Roman" w:cs="Times New Roman"/>
          <w:szCs w:val="20"/>
          <w:u w:val="single"/>
        </w:rPr>
        <w:t>Организация благоустройства и озеленения</w:t>
      </w:r>
      <w:r w:rsidRPr="00013584">
        <w:rPr>
          <w:rFonts w:ascii="Times New Roman" w:hAnsi="Times New Roman" w:cs="Times New Roman"/>
          <w:szCs w:val="20"/>
        </w:rPr>
        <w:t xml:space="preserve">   Код работы по общероссийскому или региональному перечню </w:t>
      </w:r>
    </w:p>
    <w:p w14:paraId="65688429" w14:textId="77777777" w:rsidR="00831544" w:rsidRPr="00013584" w:rsidRDefault="00831544" w:rsidP="00831544">
      <w:pPr>
        <w:jc w:val="both"/>
        <w:rPr>
          <w:rFonts w:ascii="Times New Roman" w:hAnsi="Times New Roman" w:cs="Times New Roman"/>
          <w:szCs w:val="20"/>
        </w:rPr>
      </w:pPr>
      <w:r w:rsidRPr="00013584">
        <w:rPr>
          <w:rFonts w:ascii="Times New Roman" w:hAnsi="Times New Roman" w:cs="Times New Roman"/>
          <w:szCs w:val="20"/>
        </w:rPr>
        <w:t xml:space="preserve">Категории потребителей работы </w:t>
      </w:r>
      <w:r w:rsidRPr="00013584">
        <w:rPr>
          <w:rFonts w:ascii="Times New Roman" w:hAnsi="Times New Roman" w:cs="Times New Roman"/>
          <w:szCs w:val="20"/>
          <w:u w:val="single"/>
        </w:rPr>
        <w:t>Физические лица, юридические лица</w:t>
      </w:r>
      <w:r w:rsidRPr="00013584">
        <w:rPr>
          <w:rFonts w:ascii="Times New Roman" w:hAnsi="Times New Roman" w:cs="Times New Roman"/>
          <w:szCs w:val="20"/>
        </w:rPr>
        <w:t xml:space="preserve">                                  </w:t>
      </w:r>
    </w:p>
    <w:p w14:paraId="75A2F31B" w14:textId="702A5D0A" w:rsidR="00831544" w:rsidRPr="00013584" w:rsidRDefault="00831544" w:rsidP="00831544">
      <w:pPr>
        <w:ind w:firstLine="540"/>
        <w:jc w:val="center"/>
        <w:rPr>
          <w:rFonts w:ascii="Times New Roman" w:hAnsi="Times New Roman" w:cs="Times New Roman"/>
          <w:szCs w:val="20"/>
        </w:rPr>
      </w:pPr>
      <w:r w:rsidRPr="00013584">
        <w:rPr>
          <w:rFonts w:ascii="Times New Roman" w:hAnsi="Times New Roman" w:cs="Times New Roman"/>
          <w:szCs w:val="20"/>
        </w:rPr>
        <w:t>. Показатели, характеризующие объем и (или) качество работы.</w:t>
      </w:r>
    </w:p>
    <w:p w14:paraId="07554753" w14:textId="77777777" w:rsidR="00831544" w:rsidRPr="00013584" w:rsidRDefault="00831544" w:rsidP="00831544">
      <w:pPr>
        <w:ind w:firstLine="540"/>
        <w:jc w:val="center"/>
        <w:rPr>
          <w:rFonts w:ascii="Times New Roman" w:hAnsi="Times New Roman" w:cs="Times New Roman"/>
          <w:szCs w:val="20"/>
        </w:rPr>
      </w:pPr>
      <w:r w:rsidRPr="00013584">
        <w:rPr>
          <w:rFonts w:ascii="Times New Roman" w:hAnsi="Times New Roman" w:cs="Times New Roman"/>
          <w:szCs w:val="20"/>
        </w:rPr>
        <w:t>1.1. Показатели, характеризующие качество работы:</w:t>
      </w: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8"/>
        <w:gridCol w:w="2409"/>
        <w:gridCol w:w="2552"/>
        <w:gridCol w:w="2551"/>
        <w:gridCol w:w="1418"/>
        <w:gridCol w:w="1276"/>
        <w:gridCol w:w="1701"/>
        <w:gridCol w:w="1417"/>
        <w:gridCol w:w="1559"/>
      </w:tblGrid>
      <w:tr w:rsidR="00831544" w:rsidRPr="00013584" w14:paraId="09835EC2" w14:textId="77777777" w:rsidTr="00831544">
        <w:trPr>
          <w:jc w:val="center"/>
        </w:trPr>
        <w:tc>
          <w:tcPr>
            <w:tcW w:w="988" w:type="dxa"/>
            <w:vMerge w:val="restart"/>
          </w:tcPr>
          <w:p w14:paraId="6D9E0002"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lastRenderedPageBreak/>
              <w:t>Уникальный номер реестровой записи</w:t>
            </w:r>
          </w:p>
        </w:tc>
        <w:tc>
          <w:tcPr>
            <w:tcW w:w="2409" w:type="dxa"/>
          </w:tcPr>
          <w:p w14:paraId="61734A28"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Показатель, характеризующий содержание работы (по справочникам)</w:t>
            </w:r>
          </w:p>
        </w:tc>
        <w:tc>
          <w:tcPr>
            <w:tcW w:w="2552" w:type="dxa"/>
          </w:tcPr>
          <w:p w14:paraId="1EF0BD12"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Показатель, характеризующий условия (формы) выполнения работы (по справочникам)</w:t>
            </w:r>
          </w:p>
        </w:tc>
        <w:tc>
          <w:tcPr>
            <w:tcW w:w="5245" w:type="dxa"/>
            <w:gridSpan w:val="3"/>
          </w:tcPr>
          <w:p w14:paraId="14921B88"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Показатель качества работы</w:t>
            </w:r>
          </w:p>
        </w:tc>
        <w:tc>
          <w:tcPr>
            <w:tcW w:w="4677" w:type="dxa"/>
            <w:gridSpan w:val="3"/>
          </w:tcPr>
          <w:p w14:paraId="4436E887"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Значение показателя качества работы</w:t>
            </w:r>
          </w:p>
        </w:tc>
      </w:tr>
      <w:tr w:rsidR="00831544" w:rsidRPr="00013584" w14:paraId="4C15D6EA" w14:textId="77777777" w:rsidTr="00831544">
        <w:trPr>
          <w:jc w:val="center"/>
        </w:trPr>
        <w:tc>
          <w:tcPr>
            <w:tcW w:w="988" w:type="dxa"/>
            <w:vMerge/>
          </w:tcPr>
          <w:p w14:paraId="0FD6F88B" w14:textId="77777777" w:rsidR="00831544" w:rsidRPr="00013584" w:rsidRDefault="00831544" w:rsidP="00325DFA">
            <w:pPr>
              <w:rPr>
                <w:rFonts w:ascii="Times New Roman" w:hAnsi="Times New Roman" w:cs="Times New Roman"/>
                <w:szCs w:val="20"/>
              </w:rPr>
            </w:pPr>
          </w:p>
        </w:tc>
        <w:tc>
          <w:tcPr>
            <w:tcW w:w="2409" w:type="dxa"/>
            <w:vMerge w:val="restart"/>
          </w:tcPr>
          <w:p w14:paraId="4509AB96"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наименование показателя</w:t>
            </w:r>
          </w:p>
        </w:tc>
        <w:tc>
          <w:tcPr>
            <w:tcW w:w="2552" w:type="dxa"/>
            <w:vMerge w:val="restart"/>
          </w:tcPr>
          <w:p w14:paraId="1F087116"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наименование показателя</w:t>
            </w:r>
          </w:p>
        </w:tc>
        <w:tc>
          <w:tcPr>
            <w:tcW w:w="2551" w:type="dxa"/>
            <w:vMerge w:val="restart"/>
          </w:tcPr>
          <w:p w14:paraId="21E7196F"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наименование показателя</w:t>
            </w:r>
          </w:p>
        </w:tc>
        <w:tc>
          <w:tcPr>
            <w:tcW w:w="2694" w:type="dxa"/>
            <w:gridSpan w:val="2"/>
          </w:tcPr>
          <w:p w14:paraId="39C772E5"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единица измерения</w:t>
            </w:r>
          </w:p>
        </w:tc>
        <w:tc>
          <w:tcPr>
            <w:tcW w:w="1701" w:type="dxa"/>
            <w:vMerge w:val="restart"/>
          </w:tcPr>
          <w:p w14:paraId="338F7E2E"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2024</w:t>
            </w:r>
            <w:r w:rsidRPr="00013584">
              <w:rPr>
                <w:rFonts w:ascii="Times New Roman" w:hAnsi="Times New Roman" w:cs="Times New Roman"/>
                <w:szCs w:val="20"/>
              </w:rPr>
              <w:t xml:space="preserve"> год (очередной финансовый год)</w:t>
            </w:r>
          </w:p>
        </w:tc>
        <w:tc>
          <w:tcPr>
            <w:tcW w:w="1417" w:type="dxa"/>
            <w:vMerge w:val="restart"/>
          </w:tcPr>
          <w:p w14:paraId="22E86D06"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2025</w:t>
            </w:r>
            <w:r w:rsidRPr="00013584">
              <w:rPr>
                <w:rFonts w:ascii="Times New Roman" w:hAnsi="Times New Roman" w:cs="Times New Roman"/>
                <w:szCs w:val="20"/>
              </w:rPr>
              <w:t xml:space="preserve"> год (1-й год планового периода)</w:t>
            </w:r>
          </w:p>
        </w:tc>
        <w:tc>
          <w:tcPr>
            <w:tcW w:w="1559" w:type="dxa"/>
            <w:vMerge w:val="restart"/>
          </w:tcPr>
          <w:p w14:paraId="49AB4F81"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2026</w:t>
            </w:r>
            <w:r w:rsidRPr="00013584">
              <w:rPr>
                <w:rFonts w:ascii="Times New Roman" w:hAnsi="Times New Roman" w:cs="Times New Roman"/>
                <w:szCs w:val="20"/>
              </w:rPr>
              <w:t xml:space="preserve"> год (2-й год планового периода)</w:t>
            </w:r>
          </w:p>
        </w:tc>
      </w:tr>
      <w:tr w:rsidR="00831544" w:rsidRPr="00013584" w14:paraId="43E855B4" w14:textId="77777777" w:rsidTr="00831544">
        <w:trPr>
          <w:jc w:val="center"/>
        </w:trPr>
        <w:tc>
          <w:tcPr>
            <w:tcW w:w="988" w:type="dxa"/>
            <w:vMerge/>
          </w:tcPr>
          <w:p w14:paraId="7CE29AAF" w14:textId="77777777" w:rsidR="00831544" w:rsidRPr="00013584" w:rsidRDefault="00831544" w:rsidP="00325DFA">
            <w:pPr>
              <w:rPr>
                <w:rFonts w:ascii="Times New Roman" w:hAnsi="Times New Roman" w:cs="Times New Roman"/>
                <w:szCs w:val="20"/>
              </w:rPr>
            </w:pPr>
          </w:p>
        </w:tc>
        <w:tc>
          <w:tcPr>
            <w:tcW w:w="2409" w:type="dxa"/>
            <w:vMerge/>
          </w:tcPr>
          <w:p w14:paraId="1C5516F3" w14:textId="77777777" w:rsidR="00831544" w:rsidRPr="00013584" w:rsidRDefault="00831544" w:rsidP="00325DFA">
            <w:pPr>
              <w:rPr>
                <w:rFonts w:ascii="Times New Roman" w:hAnsi="Times New Roman" w:cs="Times New Roman"/>
                <w:szCs w:val="20"/>
              </w:rPr>
            </w:pPr>
          </w:p>
        </w:tc>
        <w:tc>
          <w:tcPr>
            <w:tcW w:w="2552" w:type="dxa"/>
            <w:vMerge/>
          </w:tcPr>
          <w:p w14:paraId="075E26FF" w14:textId="77777777" w:rsidR="00831544" w:rsidRPr="00013584" w:rsidRDefault="00831544" w:rsidP="00325DFA">
            <w:pPr>
              <w:rPr>
                <w:rFonts w:ascii="Times New Roman" w:hAnsi="Times New Roman" w:cs="Times New Roman"/>
                <w:szCs w:val="20"/>
              </w:rPr>
            </w:pPr>
          </w:p>
        </w:tc>
        <w:tc>
          <w:tcPr>
            <w:tcW w:w="2551" w:type="dxa"/>
            <w:vMerge/>
          </w:tcPr>
          <w:p w14:paraId="420AB963" w14:textId="77777777" w:rsidR="00831544" w:rsidRPr="00013584" w:rsidRDefault="00831544" w:rsidP="00325DFA">
            <w:pPr>
              <w:rPr>
                <w:rFonts w:ascii="Times New Roman" w:hAnsi="Times New Roman" w:cs="Times New Roman"/>
                <w:szCs w:val="20"/>
              </w:rPr>
            </w:pPr>
          </w:p>
        </w:tc>
        <w:tc>
          <w:tcPr>
            <w:tcW w:w="1418" w:type="dxa"/>
          </w:tcPr>
          <w:p w14:paraId="3076E002"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наименование</w:t>
            </w:r>
          </w:p>
        </w:tc>
        <w:tc>
          <w:tcPr>
            <w:tcW w:w="1276" w:type="dxa"/>
          </w:tcPr>
          <w:p w14:paraId="5B7C8CC9"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 xml:space="preserve">код по </w:t>
            </w:r>
            <w:hyperlink r:id="rId24">
              <w:r w:rsidRPr="00013584">
                <w:rPr>
                  <w:rFonts w:ascii="Times New Roman" w:hAnsi="Times New Roman" w:cs="Times New Roman"/>
                  <w:color w:val="0000FF"/>
                  <w:szCs w:val="20"/>
                </w:rPr>
                <w:t>ОКЕИ</w:t>
              </w:r>
            </w:hyperlink>
          </w:p>
        </w:tc>
        <w:tc>
          <w:tcPr>
            <w:tcW w:w="1701" w:type="dxa"/>
            <w:vMerge/>
          </w:tcPr>
          <w:p w14:paraId="5431CF9D" w14:textId="77777777" w:rsidR="00831544" w:rsidRPr="00013584" w:rsidRDefault="00831544" w:rsidP="00325DFA">
            <w:pPr>
              <w:rPr>
                <w:rFonts w:ascii="Times New Roman" w:hAnsi="Times New Roman" w:cs="Times New Roman"/>
                <w:szCs w:val="20"/>
              </w:rPr>
            </w:pPr>
          </w:p>
        </w:tc>
        <w:tc>
          <w:tcPr>
            <w:tcW w:w="1417" w:type="dxa"/>
            <w:vMerge/>
          </w:tcPr>
          <w:p w14:paraId="15F696A6" w14:textId="77777777" w:rsidR="00831544" w:rsidRPr="00013584" w:rsidRDefault="00831544" w:rsidP="00325DFA">
            <w:pPr>
              <w:rPr>
                <w:rFonts w:ascii="Times New Roman" w:hAnsi="Times New Roman" w:cs="Times New Roman"/>
                <w:szCs w:val="20"/>
              </w:rPr>
            </w:pPr>
          </w:p>
        </w:tc>
        <w:tc>
          <w:tcPr>
            <w:tcW w:w="1559" w:type="dxa"/>
            <w:vMerge/>
          </w:tcPr>
          <w:p w14:paraId="2FFE2543" w14:textId="77777777" w:rsidR="00831544" w:rsidRPr="00013584" w:rsidRDefault="00831544" w:rsidP="00325DFA">
            <w:pPr>
              <w:rPr>
                <w:rFonts w:ascii="Times New Roman" w:hAnsi="Times New Roman" w:cs="Times New Roman"/>
                <w:szCs w:val="20"/>
              </w:rPr>
            </w:pPr>
          </w:p>
        </w:tc>
      </w:tr>
      <w:tr w:rsidR="00831544" w:rsidRPr="00013584" w14:paraId="478053BF" w14:textId="77777777" w:rsidTr="00831544">
        <w:trPr>
          <w:trHeight w:val="180"/>
          <w:jc w:val="center"/>
        </w:trPr>
        <w:tc>
          <w:tcPr>
            <w:tcW w:w="988" w:type="dxa"/>
          </w:tcPr>
          <w:p w14:paraId="432CB67A"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1</w:t>
            </w:r>
          </w:p>
        </w:tc>
        <w:tc>
          <w:tcPr>
            <w:tcW w:w="2409" w:type="dxa"/>
          </w:tcPr>
          <w:p w14:paraId="2561493A"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2</w:t>
            </w:r>
          </w:p>
        </w:tc>
        <w:tc>
          <w:tcPr>
            <w:tcW w:w="2552" w:type="dxa"/>
          </w:tcPr>
          <w:p w14:paraId="204306EC"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3</w:t>
            </w:r>
          </w:p>
        </w:tc>
        <w:tc>
          <w:tcPr>
            <w:tcW w:w="2551" w:type="dxa"/>
          </w:tcPr>
          <w:p w14:paraId="466D3ED6"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4</w:t>
            </w:r>
          </w:p>
        </w:tc>
        <w:tc>
          <w:tcPr>
            <w:tcW w:w="1418" w:type="dxa"/>
          </w:tcPr>
          <w:p w14:paraId="68106CEF"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5</w:t>
            </w:r>
          </w:p>
        </w:tc>
        <w:tc>
          <w:tcPr>
            <w:tcW w:w="1276" w:type="dxa"/>
          </w:tcPr>
          <w:p w14:paraId="592FFAD1"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6</w:t>
            </w:r>
          </w:p>
        </w:tc>
        <w:tc>
          <w:tcPr>
            <w:tcW w:w="1701" w:type="dxa"/>
          </w:tcPr>
          <w:p w14:paraId="20B616A5"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7</w:t>
            </w:r>
          </w:p>
        </w:tc>
        <w:tc>
          <w:tcPr>
            <w:tcW w:w="1417" w:type="dxa"/>
          </w:tcPr>
          <w:p w14:paraId="048F6EF1"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8</w:t>
            </w:r>
          </w:p>
        </w:tc>
        <w:tc>
          <w:tcPr>
            <w:tcW w:w="1559" w:type="dxa"/>
          </w:tcPr>
          <w:p w14:paraId="0D9FD378"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9</w:t>
            </w:r>
          </w:p>
        </w:tc>
      </w:tr>
      <w:tr w:rsidR="00831544" w:rsidRPr="00013584" w14:paraId="1AA92A03" w14:textId="77777777" w:rsidTr="00831544">
        <w:trPr>
          <w:jc w:val="center"/>
        </w:trPr>
        <w:tc>
          <w:tcPr>
            <w:tcW w:w="988" w:type="dxa"/>
          </w:tcPr>
          <w:p w14:paraId="2119A639" w14:textId="77777777" w:rsidR="00831544" w:rsidRPr="00013584" w:rsidRDefault="00831544" w:rsidP="00325DFA">
            <w:pPr>
              <w:jc w:val="center"/>
              <w:rPr>
                <w:rFonts w:ascii="Times New Roman" w:hAnsi="Times New Roman" w:cs="Times New Roman"/>
                <w:szCs w:val="20"/>
              </w:rPr>
            </w:pPr>
            <w:r w:rsidRPr="003D6111">
              <w:rPr>
                <w:sz w:val="18"/>
                <w:szCs w:val="18"/>
                <w:shd w:val="clear" w:color="auto" w:fill="FFFFFF"/>
              </w:rPr>
              <w:t>813010.Р.41.1.08030001000</w:t>
            </w:r>
          </w:p>
        </w:tc>
        <w:tc>
          <w:tcPr>
            <w:tcW w:w="2409" w:type="dxa"/>
          </w:tcPr>
          <w:p w14:paraId="700A9865"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Организация благоустройства и озеленения</w:t>
            </w:r>
          </w:p>
        </w:tc>
        <w:tc>
          <w:tcPr>
            <w:tcW w:w="2552" w:type="dxa"/>
          </w:tcPr>
          <w:p w14:paraId="618543AA"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 xml:space="preserve">Содержание </w:t>
            </w:r>
            <w:r w:rsidRPr="00013584">
              <w:rPr>
                <w:rFonts w:ascii="Times New Roman" w:hAnsi="Times New Roman" w:cs="Times New Roman"/>
                <w:szCs w:val="20"/>
              </w:rPr>
              <w:t xml:space="preserve">объектов </w:t>
            </w:r>
            <w:r>
              <w:rPr>
                <w:rFonts w:ascii="Times New Roman" w:hAnsi="Times New Roman" w:cs="Times New Roman"/>
                <w:szCs w:val="20"/>
              </w:rPr>
              <w:t>благоустройства</w:t>
            </w:r>
          </w:p>
        </w:tc>
        <w:tc>
          <w:tcPr>
            <w:tcW w:w="2551" w:type="dxa"/>
          </w:tcPr>
          <w:p w14:paraId="5081BD07"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Выполнение перечня работ по текущему содержанию и ремонту благоустройства и озеленения</w:t>
            </w:r>
          </w:p>
          <w:p w14:paraId="1C3DA171"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Соблюдение сроков выполнения работ</w:t>
            </w:r>
          </w:p>
          <w:p w14:paraId="0367351C"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Количество письменных жалоб жителей на качество представления услуг</w:t>
            </w:r>
          </w:p>
        </w:tc>
        <w:tc>
          <w:tcPr>
            <w:tcW w:w="1418" w:type="dxa"/>
          </w:tcPr>
          <w:p w14:paraId="296D2A78"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Процент</w:t>
            </w:r>
          </w:p>
          <w:p w14:paraId="5C031961" w14:textId="77777777" w:rsidR="00831544" w:rsidRPr="00013584" w:rsidRDefault="00831544" w:rsidP="00325DFA">
            <w:pPr>
              <w:jc w:val="center"/>
              <w:rPr>
                <w:rFonts w:ascii="Times New Roman" w:hAnsi="Times New Roman" w:cs="Times New Roman"/>
                <w:szCs w:val="20"/>
              </w:rPr>
            </w:pPr>
          </w:p>
          <w:p w14:paraId="7DF18BA1" w14:textId="77777777" w:rsidR="00831544" w:rsidRPr="00013584" w:rsidRDefault="00831544" w:rsidP="00325DFA">
            <w:pPr>
              <w:jc w:val="center"/>
              <w:rPr>
                <w:rFonts w:ascii="Times New Roman" w:hAnsi="Times New Roman" w:cs="Times New Roman"/>
                <w:szCs w:val="20"/>
              </w:rPr>
            </w:pPr>
          </w:p>
          <w:p w14:paraId="3686A72F" w14:textId="77777777" w:rsidR="00831544" w:rsidRPr="00013584" w:rsidRDefault="00831544" w:rsidP="00325DFA">
            <w:pPr>
              <w:jc w:val="center"/>
              <w:rPr>
                <w:rFonts w:ascii="Times New Roman" w:hAnsi="Times New Roman" w:cs="Times New Roman"/>
                <w:szCs w:val="20"/>
              </w:rPr>
            </w:pPr>
          </w:p>
          <w:p w14:paraId="66C88E1D"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Процент</w:t>
            </w:r>
          </w:p>
          <w:p w14:paraId="3700D8C9" w14:textId="77777777" w:rsidR="00831544" w:rsidRPr="00013584" w:rsidRDefault="00831544" w:rsidP="00325DFA">
            <w:pPr>
              <w:jc w:val="center"/>
              <w:rPr>
                <w:rFonts w:ascii="Times New Roman" w:hAnsi="Times New Roman" w:cs="Times New Roman"/>
                <w:szCs w:val="20"/>
              </w:rPr>
            </w:pPr>
          </w:p>
          <w:p w14:paraId="3689603A" w14:textId="77777777" w:rsidR="00831544" w:rsidRPr="00013584" w:rsidRDefault="00831544" w:rsidP="00325DFA">
            <w:pPr>
              <w:jc w:val="center"/>
              <w:rPr>
                <w:rFonts w:ascii="Times New Roman" w:hAnsi="Times New Roman" w:cs="Times New Roman"/>
                <w:szCs w:val="20"/>
              </w:rPr>
            </w:pPr>
          </w:p>
          <w:p w14:paraId="4F3D564E"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Штука</w:t>
            </w:r>
          </w:p>
        </w:tc>
        <w:tc>
          <w:tcPr>
            <w:tcW w:w="1276" w:type="dxa"/>
          </w:tcPr>
          <w:p w14:paraId="7F24C1E1"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744</w:t>
            </w:r>
          </w:p>
          <w:p w14:paraId="402EC2E2" w14:textId="77777777" w:rsidR="00831544" w:rsidRPr="00013584" w:rsidRDefault="00831544" w:rsidP="00325DFA">
            <w:pPr>
              <w:jc w:val="center"/>
              <w:rPr>
                <w:rFonts w:ascii="Times New Roman" w:hAnsi="Times New Roman" w:cs="Times New Roman"/>
                <w:szCs w:val="20"/>
              </w:rPr>
            </w:pPr>
          </w:p>
          <w:p w14:paraId="5CF7328A" w14:textId="77777777" w:rsidR="00831544" w:rsidRPr="00013584" w:rsidRDefault="00831544" w:rsidP="00325DFA">
            <w:pPr>
              <w:jc w:val="center"/>
              <w:rPr>
                <w:rFonts w:ascii="Times New Roman" w:hAnsi="Times New Roman" w:cs="Times New Roman"/>
                <w:szCs w:val="20"/>
              </w:rPr>
            </w:pPr>
          </w:p>
          <w:p w14:paraId="125ABB31" w14:textId="77777777" w:rsidR="00831544" w:rsidRPr="00013584" w:rsidRDefault="00831544" w:rsidP="00325DFA">
            <w:pPr>
              <w:jc w:val="center"/>
              <w:rPr>
                <w:rFonts w:ascii="Times New Roman" w:hAnsi="Times New Roman" w:cs="Times New Roman"/>
                <w:szCs w:val="20"/>
              </w:rPr>
            </w:pPr>
          </w:p>
          <w:p w14:paraId="3DCBFF39"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744</w:t>
            </w:r>
          </w:p>
          <w:p w14:paraId="560AFEEE" w14:textId="77777777" w:rsidR="00831544" w:rsidRPr="00013584" w:rsidRDefault="00831544" w:rsidP="00325DFA">
            <w:pPr>
              <w:jc w:val="center"/>
              <w:rPr>
                <w:rFonts w:ascii="Times New Roman" w:hAnsi="Times New Roman" w:cs="Times New Roman"/>
                <w:szCs w:val="20"/>
              </w:rPr>
            </w:pPr>
          </w:p>
          <w:p w14:paraId="7EE2C666" w14:textId="77777777" w:rsidR="00831544" w:rsidRPr="00013584" w:rsidRDefault="00831544" w:rsidP="00325DFA">
            <w:pPr>
              <w:jc w:val="center"/>
              <w:rPr>
                <w:rFonts w:ascii="Times New Roman" w:hAnsi="Times New Roman" w:cs="Times New Roman"/>
                <w:szCs w:val="20"/>
              </w:rPr>
            </w:pPr>
          </w:p>
          <w:p w14:paraId="5CE2445E"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796</w:t>
            </w:r>
          </w:p>
        </w:tc>
        <w:tc>
          <w:tcPr>
            <w:tcW w:w="1701" w:type="dxa"/>
          </w:tcPr>
          <w:p w14:paraId="6F65BA2A"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100</w:t>
            </w:r>
          </w:p>
          <w:p w14:paraId="2CA3CC4E" w14:textId="77777777" w:rsidR="00831544" w:rsidRPr="00013584" w:rsidRDefault="00831544" w:rsidP="00325DFA">
            <w:pPr>
              <w:jc w:val="center"/>
              <w:rPr>
                <w:rFonts w:ascii="Times New Roman" w:hAnsi="Times New Roman" w:cs="Times New Roman"/>
                <w:szCs w:val="20"/>
              </w:rPr>
            </w:pPr>
          </w:p>
          <w:p w14:paraId="22E1874E" w14:textId="77777777" w:rsidR="00831544" w:rsidRPr="00013584" w:rsidRDefault="00831544" w:rsidP="00325DFA">
            <w:pPr>
              <w:jc w:val="center"/>
              <w:rPr>
                <w:rFonts w:ascii="Times New Roman" w:hAnsi="Times New Roman" w:cs="Times New Roman"/>
                <w:szCs w:val="20"/>
              </w:rPr>
            </w:pPr>
          </w:p>
          <w:p w14:paraId="4110934D" w14:textId="77777777" w:rsidR="00831544" w:rsidRPr="00013584" w:rsidRDefault="00831544" w:rsidP="00325DFA">
            <w:pPr>
              <w:jc w:val="center"/>
              <w:rPr>
                <w:rFonts w:ascii="Times New Roman" w:hAnsi="Times New Roman" w:cs="Times New Roman"/>
                <w:szCs w:val="20"/>
              </w:rPr>
            </w:pPr>
          </w:p>
          <w:p w14:paraId="33EFD441"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100</w:t>
            </w:r>
          </w:p>
          <w:p w14:paraId="12AE8EF1" w14:textId="77777777" w:rsidR="00831544" w:rsidRPr="00013584" w:rsidRDefault="00831544" w:rsidP="00325DFA">
            <w:pPr>
              <w:jc w:val="center"/>
              <w:rPr>
                <w:rFonts w:ascii="Times New Roman" w:hAnsi="Times New Roman" w:cs="Times New Roman"/>
                <w:szCs w:val="20"/>
              </w:rPr>
            </w:pPr>
          </w:p>
          <w:p w14:paraId="4DAE7869" w14:textId="77777777" w:rsidR="00831544" w:rsidRPr="00013584" w:rsidRDefault="00831544" w:rsidP="00325DFA">
            <w:pPr>
              <w:jc w:val="center"/>
              <w:rPr>
                <w:rFonts w:ascii="Times New Roman" w:hAnsi="Times New Roman" w:cs="Times New Roman"/>
                <w:szCs w:val="20"/>
              </w:rPr>
            </w:pPr>
          </w:p>
          <w:p w14:paraId="394E2B36"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по мере поступления</w:t>
            </w:r>
          </w:p>
        </w:tc>
        <w:tc>
          <w:tcPr>
            <w:tcW w:w="1417" w:type="dxa"/>
          </w:tcPr>
          <w:p w14:paraId="06DC9302"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100</w:t>
            </w:r>
          </w:p>
          <w:p w14:paraId="570065C7" w14:textId="77777777" w:rsidR="00831544" w:rsidRPr="00013584" w:rsidRDefault="00831544" w:rsidP="00325DFA">
            <w:pPr>
              <w:jc w:val="center"/>
              <w:rPr>
                <w:rFonts w:ascii="Times New Roman" w:hAnsi="Times New Roman" w:cs="Times New Roman"/>
                <w:szCs w:val="20"/>
              </w:rPr>
            </w:pPr>
          </w:p>
          <w:p w14:paraId="454D6A05" w14:textId="77777777" w:rsidR="00831544" w:rsidRPr="00013584" w:rsidRDefault="00831544" w:rsidP="00325DFA">
            <w:pPr>
              <w:jc w:val="center"/>
              <w:rPr>
                <w:rFonts w:ascii="Times New Roman" w:hAnsi="Times New Roman" w:cs="Times New Roman"/>
                <w:szCs w:val="20"/>
              </w:rPr>
            </w:pPr>
          </w:p>
          <w:p w14:paraId="45E91CC8" w14:textId="77777777" w:rsidR="00831544" w:rsidRPr="00013584" w:rsidRDefault="00831544" w:rsidP="00325DFA">
            <w:pPr>
              <w:jc w:val="center"/>
              <w:rPr>
                <w:rFonts w:ascii="Times New Roman" w:hAnsi="Times New Roman" w:cs="Times New Roman"/>
                <w:szCs w:val="20"/>
              </w:rPr>
            </w:pPr>
          </w:p>
          <w:p w14:paraId="1B01EBC4"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100</w:t>
            </w:r>
          </w:p>
          <w:p w14:paraId="33BE8024" w14:textId="77777777" w:rsidR="00831544" w:rsidRPr="00013584" w:rsidRDefault="00831544" w:rsidP="00325DFA">
            <w:pPr>
              <w:jc w:val="center"/>
              <w:rPr>
                <w:rFonts w:ascii="Times New Roman" w:hAnsi="Times New Roman" w:cs="Times New Roman"/>
                <w:szCs w:val="20"/>
              </w:rPr>
            </w:pPr>
          </w:p>
          <w:p w14:paraId="2E46B8ED" w14:textId="77777777" w:rsidR="00831544" w:rsidRPr="00013584" w:rsidRDefault="00831544" w:rsidP="00325DFA">
            <w:pPr>
              <w:jc w:val="center"/>
              <w:rPr>
                <w:rFonts w:ascii="Times New Roman" w:hAnsi="Times New Roman" w:cs="Times New Roman"/>
                <w:szCs w:val="20"/>
              </w:rPr>
            </w:pPr>
          </w:p>
          <w:p w14:paraId="6A311963"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по мере поступления</w:t>
            </w:r>
          </w:p>
        </w:tc>
        <w:tc>
          <w:tcPr>
            <w:tcW w:w="1559" w:type="dxa"/>
          </w:tcPr>
          <w:p w14:paraId="78A7DB21"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100</w:t>
            </w:r>
          </w:p>
          <w:p w14:paraId="5A8E7DF8" w14:textId="77777777" w:rsidR="00831544" w:rsidRPr="00013584" w:rsidRDefault="00831544" w:rsidP="00325DFA">
            <w:pPr>
              <w:jc w:val="center"/>
              <w:rPr>
                <w:rFonts w:ascii="Times New Roman" w:hAnsi="Times New Roman" w:cs="Times New Roman"/>
                <w:szCs w:val="20"/>
              </w:rPr>
            </w:pPr>
          </w:p>
          <w:p w14:paraId="27836C09" w14:textId="77777777" w:rsidR="00831544" w:rsidRPr="00013584" w:rsidRDefault="00831544" w:rsidP="00325DFA">
            <w:pPr>
              <w:jc w:val="center"/>
              <w:rPr>
                <w:rFonts w:ascii="Times New Roman" w:hAnsi="Times New Roman" w:cs="Times New Roman"/>
                <w:szCs w:val="20"/>
              </w:rPr>
            </w:pPr>
          </w:p>
          <w:p w14:paraId="77D4600B" w14:textId="77777777" w:rsidR="00831544" w:rsidRPr="00013584" w:rsidRDefault="00831544" w:rsidP="00325DFA">
            <w:pPr>
              <w:jc w:val="center"/>
              <w:rPr>
                <w:rFonts w:ascii="Times New Roman" w:hAnsi="Times New Roman" w:cs="Times New Roman"/>
                <w:szCs w:val="20"/>
              </w:rPr>
            </w:pPr>
          </w:p>
          <w:p w14:paraId="297590D7"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100</w:t>
            </w:r>
          </w:p>
          <w:p w14:paraId="1E4251EA" w14:textId="77777777" w:rsidR="00831544" w:rsidRPr="00013584" w:rsidRDefault="00831544" w:rsidP="00325DFA">
            <w:pPr>
              <w:jc w:val="center"/>
              <w:rPr>
                <w:rFonts w:ascii="Times New Roman" w:hAnsi="Times New Roman" w:cs="Times New Roman"/>
                <w:szCs w:val="20"/>
              </w:rPr>
            </w:pPr>
          </w:p>
          <w:p w14:paraId="714D2E42" w14:textId="77777777" w:rsidR="00831544" w:rsidRPr="00013584" w:rsidRDefault="00831544" w:rsidP="00325DFA">
            <w:pPr>
              <w:jc w:val="center"/>
              <w:rPr>
                <w:rFonts w:ascii="Times New Roman" w:hAnsi="Times New Roman" w:cs="Times New Roman"/>
                <w:szCs w:val="20"/>
              </w:rPr>
            </w:pPr>
          </w:p>
          <w:p w14:paraId="38F49948"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по мере поступления</w:t>
            </w:r>
          </w:p>
        </w:tc>
      </w:tr>
    </w:tbl>
    <w:p w14:paraId="66BD7A2C" w14:textId="77777777" w:rsidR="00831544" w:rsidRPr="00013584" w:rsidRDefault="00831544" w:rsidP="00831544">
      <w:pPr>
        <w:rPr>
          <w:rFonts w:ascii="Times New Roman" w:hAnsi="Times New Roman" w:cs="Times New Roman"/>
          <w:szCs w:val="20"/>
          <w:u w:val="single"/>
        </w:rPr>
      </w:pPr>
      <w:r w:rsidRPr="00013584">
        <w:rPr>
          <w:rFonts w:ascii="Times New Roman" w:hAnsi="Times New Roman" w:cs="Times New Roman"/>
          <w:szCs w:val="20"/>
        </w:rPr>
        <w:t xml:space="preserve">Допустимые (возможные) отклонения от установленных показателей качества работы, в пределах которых муниципальное задание считается выполненным ( в %) </w:t>
      </w:r>
      <w:r w:rsidRPr="00013584">
        <w:rPr>
          <w:rFonts w:ascii="Times New Roman" w:hAnsi="Times New Roman" w:cs="Times New Roman"/>
          <w:szCs w:val="20"/>
          <w:u w:val="single"/>
        </w:rPr>
        <w:t>10</w:t>
      </w:r>
    </w:p>
    <w:p w14:paraId="23F0846A" w14:textId="77777777" w:rsidR="00E821EA" w:rsidRDefault="00E821EA" w:rsidP="00831544">
      <w:pPr>
        <w:ind w:firstLine="540"/>
        <w:jc w:val="center"/>
        <w:rPr>
          <w:rFonts w:ascii="Times New Roman" w:hAnsi="Times New Roman" w:cs="Times New Roman"/>
          <w:szCs w:val="20"/>
        </w:rPr>
      </w:pPr>
    </w:p>
    <w:p w14:paraId="0E04D5F6" w14:textId="467C26FD" w:rsidR="00831544" w:rsidRPr="00013584" w:rsidRDefault="00831544" w:rsidP="00831544">
      <w:pPr>
        <w:ind w:firstLine="540"/>
        <w:jc w:val="center"/>
        <w:rPr>
          <w:rFonts w:ascii="Times New Roman" w:hAnsi="Times New Roman" w:cs="Times New Roman"/>
          <w:szCs w:val="20"/>
        </w:rPr>
      </w:pPr>
      <w:r w:rsidRPr="00013584">
        <w:rPr>
          <w:rFonts w:ascii="Times New Roman" w:hAnsi="Times New Roman" w:cs="Times New Roman"/>
          <w:szCs w:val="20"/>
        </w:rPr>
        <w:t>1.2. Показатели, характеризующие объем работы.</w:t>
      </w: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8"/>
        <w:gridCol w:w="2268"/>
        <w:gridCol w:w="2409"/>
        <w:gridCol w:w="1134"/>
        <w:gridCol w:w="1418"/>
        <w:gridCol w:w="709"/>
        <w:gridCol w:w="1275"/>
        <w:gridCol w:w="1134"/>
        <w:gridCol w:w="1134"/>
        <w:gridCol w:w="1134"/>
        <w:gridCol w:w="1134"/>
        <w:gridCol w:w="1134"/>
      </w:tblGrid>
      <w:tr w:rsidR="00831544" w:rsidRPr="00013584" w14:paraId="2213D22F" w14:textId="77777777" w:rsidTr="00831544">
        <w:trPr>
          <w:jc w:val="center"/>
        </w:trPr>
        <w:tc>
          <w:tcPr>
            <w:tcW w:w="988" w:type="dxa"/>
            <w:vMerge w:val="restart"/>
          </w:tcPr>
          <w:p w14:paraId="6A90E806"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Уникальный номер реестровой записи</w:t>
            </w:r>
          </w:p>
        </w:tc>
        <w:tc>
          <w:tcPr>
            <w:tcW w:w="2268" w:type="dxa"/>
            <w:vMerge w:val="restart"/>
          </w:tcPr>
          <w:p w14:paraId="54222E15"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Показатель, характеризующий содержание работы (по справочникам)</w:t>
            </w:r>
          </w:p>
        </w:tc>
        <w:tc>
          <w:tcPr>
            <w:tcW w:w="2409" w:type="dxa"/>
            <w:vMerge w:val="restart"/>
          </w:tcPr>
          <w:p w14:paraId="3E4EB7CB"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Показатель, характеризующий условия (формы) выполнения работы (по справочникам)</w:t>
            </w:r>
          </w:p>
        </w:tc>
        <w:tc>
          <w:tcPr>
            <w:tcW w:w="3261" w:type="dxa"/>
            <w:gridSpan w:val="3"/>
          </w:tcPr>
          <w:p w14:paraId="6CEDAA41"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Показатель объема работы</w:t>
            </w:r>
          </w:p>
        </w:tc>
        <w:tc>
          <w:tcPr>
            <w:tcW w:w="3543" w:type="dxa"/>
            <w:gridSpan w:val="3"/>
          </w:tcPr>
          <w:p w14:paraId="74A972B3"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Значение показателя объема работы</w:t>
            </w:r>
          </w:p>
        </w:tc>
        <w:tc>
          <w:tcPr>
            <w:tcW w:w="3402" w:type="dxa"/>
            <w:gridSpan w:val="3"/>
          </w:tcPr>
          <w:p w14:paraId="23A23D3B"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 xml:space="preserve">Размер платы (цена, тариф) </w:t>
            </w:r>
          </w:p>
        </w:tc>
      </w:tr>
      <w:tr w:rsidR="00831544" w:rsidRPr="00013584" w14:paraId="0A60BDF9" w14:textId="77777777" w:rsidTr="00831544">
        <w:trPr>
          <w:jc w:val="center"/>
        </w:trPr>
        <w:tc>
          <w:tcPr>
            <w:tcW w:w="988" w:type="dxa"/>
            <w:vMerge/>
          </w:tcPr>
          <w:p w14:paraId="6D730F11" w14:textId="77777777" w:rsidR="00831544" w:rsidRPr="00013584" w:rsidRDefault="00831544" w:rsidP="00325DFA">
            <w:pPr>
              <w:rPr>
                <w:rFonts w:ascii="Times New Roman" w:hAnsi="Times New Roman" w:cs="Times New Roman"/>
                <w:szCs w:val="20"/>
              </w:rPr>
            </w:pPr>
          </w:p>
        </w:tc>
        <w:tc>
          <w:tcPr>
            <w:tcW w:w="2268" w:type="dxa"/>
            <w:vMerge/>
          </w:tcPr>
          <w:p w14:paraId="7215EFA4" w14:textId="77777777" w:rsidR="00831544" w:rsidRPr="00013584" w:rsidRDefault="00831544" w:rsidP="00325DFA">
            <w:pPr>
              <w:rPr>
                <w:rFonts w:ascii="Times New Roman" w:hAnsi="Times New Roman" w:cs="Times New Roman"/>
                <w:szCs w:val="20"/>
              </w:rPr>
            </w:pPr>
          </w:p>
        </w:tc>
        <w:tc>
          <w:tcPr>
            <w:tcW w:w="2409" w:type="dxa"/>
            <w:vMerge/>
          </w:tcPr>
          <w:p w14:paraId="4E975925" w14:textId="77777777" w:rsidR="00831544" w:rsidRPr="00013584" w:rsidRDefault="00831544" w:rsidP="00325DFA">
            <w:pPr>
              <w:rPr>
                <w:rFonts w:ascii="Times New Roman" w:hAnsi="Times New Roman" w:cs="Times New Roman"/>
                <w:szCs w:val="20"/>
              </w:rPr>
            </w:pPr>
          </w:p>
        </w:tc>
        <w:tc>
          <w:tcPr>
            <w:tcW w:w="1134" w:type="dxa"/>
            <w:vMerge w:val="restart"/>
          </w:tcPr>
          <w:p w14:paraId="1F43AFF1"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наименование показателя</w:t>
            </w:r>
          </w:p>
        </w:tc>
        <w:tc>
          <w:tcPr>
            <w:tcW w:w="2127" w:type="dxa"/>
            <w:gridSpan w:val="2"/>
          </w:tcPr>
          <w:p w14:paraId="02C17FAE"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единица измерения</w:t>
            </w:r>
          </w:p>
        </w:tc>
        <w:tc>
          <w:tcPr>
            <w:tcW w:w="1275" w:type="dxa"/>
            <w:vMerge w:val="restart"/>
          </w:tcPr>
          <w:p w14:paraId="544BE27E"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2024</w:t>
            </w:r>
            <w:r w:rsidRPr="00013584">
              <w:rPr>
                <w:rFonts w:ascii="Times New Roman" w:hAnsi="Times New Roman" w:cs="Times New Roman"/>
                <w:szCs w:val="20"/>
              </w:rPr>
              <w:t xml:space="preserve"> год (очередной финансовый год)</w:t>
            </w:r>
          </w:p>
        </w:tc>
        <w:tc>
          <w:tcPr>
            <w:tcW w:w="1134" w:type="dxa"/>
            <w:vMerge w:val="restart"/>
          </w:tcPr>
          <w:p w14:paraId="7E3CE306"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2025</w:t>
            </w:r>
            <w:r w:rsidRPr="00013584">
              <w:rPr>
                <w:rFonts w:ascii="Times New Roman" w:hAnsi="Times New Roman" w:cs="Times New Roman"/>
                <w:szCs w:val="20"/>
              </w:rPr>
              <w:t xml:space="preserve"> год (1-й год планового периода)</w:t>
            </w:r>
          </w:p>
        </w:tc>
        <w:tc>
          <w:tcPr>
            <w:tcW w:w="1134" w:type="dxa"/>
            <w:vMerge w:val="restart"/>
          </w:tcPr>
          <w:p w14:paraId="00DE5991"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2026</w:t>
            </w:r>
            <w:r w:rsidRPr="00013584">
              <w:rPr>
                <w:rFonts w:ascii="Times New Roman" w:hAnsi="Times New Roman" w:cs="Times New Roman"/>
                <w:szCs w:val="20"/>
              </w:rPr>
              <w:t xml:space="preserve"> год (2-й год планового периода)</w:t>
            </w:r>
          </w:p>
        </w:tc>
        <w:tc>
          <w:tcPr>
            <w:tcW w:w="1134" w:type="dxa"/>
            <w:vMerge w:val="restart"/>
          </w:tcPr>
          <w:p w14:paraId="6D1EB0DE"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2024</w:t>
            </w:r>
            <w:r w:rsidRPr="00013584">
              <w:rPr>
                <w:rFonts w:ascii="Times New Roman" w:hAnsi="Times New Roman" w:cs="Times New Roman"/>
                <w:szCs w:val="20"/>
              </w:rPr>
              <w:t xml:space="preserve"> год (очередной финансовый год)</w:t>
            </w:r>
          </w:p>
        </w:tc>
        <w:tc>
          <w:tcPr>
            <w:tcW w:w="1134" w:type="dxa"/>
            <w:vMerge w:val="restart"/>
          </w:tcPr>
          <w:p w14:paraId="4D742065"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2025</w:t>
            </w:r>
            <w:r w:rsidRPr="00013584">
              <w:rPr>
                <w:rFonts w:ascii="Times New Roman" w:hAnsi="Times New Roman" w:cs="Times New Roman"/>
                <w:szCs w:val="20"/>
              </w:rPr>
              <w:t xml:space="preserve"> год (1-й год планового периода)</w:t>
            </w:r>
          </w:p>
        </w:tc>
        <w:tc>
          <w:tcPr>
            <w:tcW w:w="1134" w:type="dxa"/>
            <w:vMerge w:val="restart"/>
          </w:tcPr>
          <w:p w14:paraId="7B0BAFB5"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2026</w:t>
            </w:r>
            <w:r w:rsidRPr="00013584">
              <w:rPr>
                <w:rFonts w:ascii="Times New Roman" w:hAnsi="Times New Roman" w:cs="Times New Roman"/>
                <w:szCs w:val="20"/>
              </w:rPr>
              <w:t xml:space="preserve"> год (2-й год планового периода)</w:t>
            </w:r>
          </w:p>
        </w:tc>
      </w:tr>
      <w:tr w:rsidR="00831544" w:rsidRPr="00013584" w14:paraId="5F6432FD" w14:textId="77777777" w:rsidTr="00831544">
        <w:trPr>
          <w:trHeight w:val="503"/>
          <w:jc w:val="center"/>
        </w:trPr>
        <w:tc>
          <w:tcPr>
            <w:tcW w:w="988" w:type="dxa"/>
            <w:vMerge/>
          </w:tcPr>
          <w:p w14:paraId="3C64BFD1" w14:textId="77777777" w:rsidR="00831544" w:rsidRPr="00013584" w:rsidRDefault="00831544" w:rsidP="00325DFA">
            <w:pPr>
              <w:rPr>
                <w:rFonts w:ascii="Times New Roman" w:hAnsi="Times New Roman" w:cs="Times New Roman"/>
                <w:szCs w:val="20"/>
              </w:rPr>
            </w:pPr>
          </w:p>
        </w:tc>
        <w:tc>
          <w:tcPr>
            <w:tcW w:w="2268" w:type="dxa"/>
          </w:tcPr>
          <w:p w14:paraId="001F7DE9"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наименование показателя</w:t>
            </w:r>
          </w:p>
        </w:tc>
        <w:tc>
          <w:tcPr>
            <w:tcW w:w="2409" w:type="dxa"/>
          </w:tcPr>
          <w:p w14:paraId="532E03F9"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наименование показателя</w:t>
            </w:r>
          </w:p>
        </w:tc>
        <w:tc>
          <w:tcPr>
            <w:tcW w:w="1134" w:type="dxa"/>
            <w:vMerge/>
          </w:tcPr>
          <w:p w14:paraId="275B475E" w14:textId="77777777" w:rsidR="00831544" w:rsidRPr="00013584" w:rsidRDefault="00831544" w:rsidP="00325DFA">
            <w:pPr>
              <w:rPr>
                <w:rFonts w:ascii="Times New Roman" w:hAnsi="Times New Roman" w:cs="Times New Roman"/>
                <w:szCs w:val="20"/>
              </w:rPr>
            </w:pPr>
          </w:p>
        </w:tc>
        <w:tc>
          <w:tcPr>
            <w:tcW w:w="1418" w:type="dxa"/>
          </w:tcPr>
          <w:p w14:paraId="73CDB630"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наименование</w:t>
            </w:r>
          </w:p>
        </w:tc>
        <w:tc>
          <w:tcPr>
            <w:tcW w:w="709" w:type="dxa"/>
          </w:tcPr>
          <w:p w14:paraId="35D355DC"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 xml:space="preserve">код по </w:t>
            </w:r>
            <w:hyperlink r:id="rId25">
              <w:r w:rsidRPr="00013584">
                <w:rPr>
                  <w:rFonts w:ascii="Times New Roman" w:hAnsi="Times New Roman" w:cs="Times New Roman"/>
                  <w:color w:val="0000FF"/>
                  <w:szCs w:val="20"/>
                </w:rPr>
                <w:t>ОКЕИ</w:t>
              </w:r>
            </w:hyperlink>
          </w:p>
        </w:tc>
        <w:tc>
          <w:tcPr>
            <w:tcW w:w="1275" w:type="dxa"/>
            <w:vMerge/>
          </w:tcPr>
          <w:p w14:paraId="0791ADAB" w14:textId="77777777" w:rsidR="00831544" w:rsidRPr="00013584" w:rsidRDefault="00831544" w:rsidP="00325DFA">
            <w:pPr>
              <w:rPr>
                <w:rFonts w:ascii="Times New Roman" w:hAnsi="Times New Roman" w:cs="Times New Roman"/>
                <w:szCs w:val="20"/>
              </w:rPr>
            </w:pPr>
          </w:p>
        </w:tc>
        <w:tc>
          <w:tcPr>
            <w:tcW w:w="1134" w:type="dxa"/>
            <w:vMerge/>
          </w:tcPr>
          <w:p w14:paraId="7AC03D4D" w14:textId="77777777" w:rsidR="00831544" w:rsidRPr="00013584" w:rsidRDefault="00831544" w:rsidP="00325DFA">
            <w:pPr>
              <w:rPr>
                <w:rFonts w:ascii="Times New Roman" w:hAnsi="Times New Roman" w:cs="Times New Roman"/>
                <w:szCs w:val="20"/>
              </w:rPr>
            </w:pPr>
          </w:p>
        </w:tc>
        <w:tc>
          <w:tcPr>
            <w:tcW w:w="1134" w:type="dxa"/>
            <w:vMerge/>
          </w:tcPr>
          <w:p w14:paraId="3BFCBE6A" w14:textId="77777777" w:rsidR="00831544" w:rsidRPr="00013584" w:rsidRDefault="00831544" w:rsidP="00325DFA">
            <w:pPr>
              <w:rPr>
                <w:rFonts w:ascii="Times New Roman" w:hAnsi="Times New Roman" w:cs="Times New Roman"/>
                <w:szCs w:val="20"/>
              </w:rPr>
            </w:pPr>
          </w:p>
        </w:tc>
        <w:tc>
          <w:tcPr>
            <w:tcW w:w="1134" w:type="dxa"/>
            <w:vMerge/>
          </w:tcPr>
          <w:p w14:paraId="6A21C3B1" w14:textId="77777777" w:rsidR="00831544" w:rsidRPr="00013584" w:rsidRDefault="00831544" w:rsidP="00325DFA">
            <w:pPr>
              <w:rPr>
                <w:rFonts w:ascii="Times New Roman" w:hAnsi="Times New Roman" w:cs="Times New Roman"/>
                <w:szCs w:val="20"/>
              </w:rPr>
            </w:pPr>
          </w:p>
        </w:tc>
        <w:tc>
          <w:tcPr>
            <w:tcW w:w="1134" w:type="dxa"/>
            <w:vMerge/>
          </w:tcPr>
          <w:p w14:paraId="2C5D5FAD" w14:textId="77777777" w:rsidR="00831544" w:rsidRPr="00013584" w:rsidRDefault="00831544" w:rsidP="00325DFA">
            <w:pPr>
              <w:rPr>
                <w:rFonts w:ascii="Times New Roman" w:hAnsi="Times New Roman" w:cs="Times New Roman"/>
                <w:szCs w:val="20"/>
              </w:rPr>
            </w:pPr>
          </w:p>
        </w:tc>
        <w:tc>
          <w:tcPr>
            <w:tcW w:w="1134" w:type="dxa"/>
            <w:vMerge/>
          </w:tcPr>
          <w:p w14:paraId="152C4BCA" w14:textId="77777777" w:rsidR="00831544" w:rsidRPr="00013584" w:rsidRDefault="00831544" w:rsidP="00325DFA">
            <w:pPr>
              <w:rPr>
                <w:rFonts w:ascii="Times New Roman" w:hAnsi="Times New Roman" w:cs="Times New Roman"/>
                <w:szCs w:val="20"/>
              </w:rPr>
            </w:pPr>
          </w:p>
        </w:tc>
      </w:tr>
      <w:tr w:rsidR="00831544" w:rsidRPr="00013584" w14:paraId="7025D2DE" w14:textId="77777777" w:rsidTr="00831544">
        <w:trPr>
          <w:jc w:val="center"/>
        </w:trPr>
        <w:tc>
          <w:tcPr>
            <w:tcW w:w="988" w:type="dxa"/>
          </w:tcPr>
          <w:p w14:paraId="2204ED01"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1</w:t>
            </w:r>
          </w:p>
        </w:tc>
        <w:tc>
          <w:tcPr>
            <w:tcW w:w="2268" w:type="dxa"/>
          </w:tcPr>
          <w:p w14:paraId="3204F1B7"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2</w:t>
            </w:r>
          </w:p>
        </w:tc>
        <w:tc>
          <w:tcPr>
            <w:tcW w:w="2409" w:type="dxa"/>
          </w:tcPr>
          <w:p w14:paraId="02B9D5B9"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3</w:t>
            </w:r>
          </w:p>
        </w:tc>
        <w:tc>
          <w:tcPr>
            <w:tcW w:w="1134" w:type="dxa"/>
          </w:tcPr>
          <w:p w14:paraId="2E48BE53"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4</w:t>
            </w:r>
          </w:p>
        </w:tc>
        <w:tc>
          <w:tcPr>
            <w:tcW w:w="1418" w:type="dxa"/>
          </w:tcPr>
          <w:p w14:paraId="37BA3EC3"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5</w:t>
            </w:r>
          </w:p>
        </w:tc>
        <w:tc>
          <w:tcPr>
            <w:tcW w:w="709" w:type="dxa"/>
          </w:tcPr>
          <w:p w14:paraId="7F0689B1"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6</w:t>
            </w:r>
          </w:p>
        </w:tc>
        <w:tc>
          <w:tcPr>
            <w:tcW w:w="1275" w:type="dxa"/>
          </w:tcPr>
          <w:p w14:paraId="38DD36C0"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7</w:t>
            </w:r>
          </w:p>
        </w:tc>
        <w:tc>
          <w:tcPr>
            <w:tcW w:w="1134" w:type="dxa"/>
          </w:tcPr>
          <w:p w14:paraId="198A2983"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8</w:t>
            </w:r>
          </w:p>
        </w:tc>
        <w:tc>
          <w:tcPr>
            <w:tcW w:w="1134" w:type="dxa"/>
          </w:tcPr>
          <w:p w14:paraId="64673E2F"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9</w:t>
            </w:r>
          </w:p>
        </w:tc>
        <w:tc>
          <w:tcPr>
            <w:tcW w:w="1134" w:type="dxa"/>
          </w:tcPr>
          <w:p w14:paraId="67C988BC"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10</w:t>
            </w:r>
          </w:p>
        </w:tc>
        <w:tc>
          <w:tcPr>
            <w:tcW w:w="1134" w:type="dxa"/>
          </w:tcPr>
          <w:p w14:paraId="398F7135"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11</w:t>
            </w:r>
          </w:p>
        </w:tc>
        <w:tc>
          <w:tcPr>
            <w:tcW w:w="1134" w:type="dxa"/>
          </w:tcPr>
          <w:p w14:paraId="4EF6E115"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12</w:t>
            </w:r>
          </w:p>
        </w:tc>
      </w:tr>
      <w:tr w:rsidR="00831544" w:rsidRPr="00013584" w14:paraId="378E5540" w14:textId="77777777" w:rsidTr="00831544">
        <w:trPr>
          <w:jc w:val="center"/>
        </w:trPr>
        <w:tc>
          <w:tcPr>
            <w:tcW w:w="988" w:type="dxa"/>
          </w:tcPr>
          <w:p w14:paraId="76179298" w14:textId="77777777" w:rsidR="00831544" w:rsidRPr="003D6111" w:rsidRDefault="00831544" w:rsidP="00325DFA">
            <w:pPr>
              <w:jc w:val="center"/>
              <w:rPr>
                <w:rFonts w:ascii="Times New Roman" w:hAnsi="Times New Roman" w:cs="Times New Roman"/>
                <w:szCs w:val="20"/>
              </w:rPr>
            </w:pPr>
            <w:r w:rsidRPr="003D6111">
              <w:rPr>
                <w:sz w:val="18"/>
                <w:szCs w:val="18"/>
                <w:shd w:val="clear" w:color="auto" w:fill="FFFFFF"/>
              </w:rPr>
              <w:t>813010.Р.41.1.08030001000</w:t>
            </w:r>
          </w:p>
        </w:tc>
        <w:tc>
          <w:tcPr>
            <w:tcW w:w="2268" w:type="dxa"/>
          </w:tcPr>
          <w:p w14:paraId="015FCC7B"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Организация благоустройства и озеленения</w:t>
            </w:r>
          </w:p>
        </w:tc>
        <w:tc>
          <w:tcPr>
            <w:tcW w:w="2409" w:type="dxa"/>
          </w:tcPr>
          <w:p w14:paraId="53343684"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Содержание</w:t>
            </w:r>
            <w:r w:rsidRPr="00013584">
              <w:rPr>
                <w:rFonts w:ascii="Times New Roman" w:hAnsi="Times New Roman" w:cs="Times New Roman"/>
                <w:szCs w:val="20"/>
              </w:rPr>
              <w:t xml:space="preserve"> объектов </w:t>
            </w:r>
            <w:r>
              <w:rPr>
                <w:rFonts w:ascii="Times New Roman" w:hAnsi="Times New Roman" w:cs="Times New Roman"/>
                <w:szCs w:val="20"/>
              </w:rPr>
              <w:t>благоустройства</w:t>
            </w:r>
          </w:p>
        </w:tc>
        <w:tc>
          <w:tcPr>
            <w:tcW w:w="1134" w:type="dxa"/>
          </w:tcPr>
          <w:p w14:paraId="151C49C3"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Площадь объекта</w:t>
            </w:r>
          </w:p>
        </w:tc>
        <w:tc>
          <w:tcPr>
            <w:tcW w:w="1418" w:type="dxa"/>
          </w:tcPr>
          <w:p w14:paraId="79467AAE"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га</w:t>
            </w:r>
          </w:p>
        </w:tc>
        <w:tc>
          <w:tcPr>
            <w:tcW w:w="709" w:type="dxa"/>
          </w:tcPr>
          <w:p w14:paraId="1FDD51EF"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059</w:t>
            </w:r>
          </w:p>
        </w:tc>
        <w:tc>
          <w:tcPr>
            <w:tcW w:w="1275" w:type="dxa"/>
          </w:tcPr>
          <w:p w14:paraId="089D06E2"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71,74</w:t>
            </w:r>
          </w:p>
        </w:tc>
        <w:tc>
          <w:tcPr>
            <w:tcW w:w="1134" w:type="dxa"/>
          </w:tcPr>
          <w:p w14:paraId="0B1DC367"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71,74</w:t>
            </w:r>
          </w:p>
        </w:tc>
        <w:tc>
          <w:tcPr>
            <w:tcW w:w="1134" w:type="dxa"/>
          </w:tcPr>
          <w:p w14:paraId="0FDDFBD8"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71,74</w:t>
            </w:r>
          </w:p>
        </w:tc>
        <w:tc>
          <w:tcPr>
            <w:tcW w:w="1134" w:type="dxa"/>
          </w:tcPr>
          <w:p w14:paraId="52135480" w14:textId="77777777" w:rsidR="00831544" w:rsidRPr="00013584" w:rsidRDefault="00831544" w:rsidP="00325DFA">
            <w:pPr>
              <w:jc w:val="center"/>
              <w:rPr>
                <w:rFonts w:ascii="Times New Roman" w:hAnsi="Times New Roman" w:cs="Times New Roman"/>
                <w:szCs w:val="20"/>
              </w:rPr>
            </w:pPr>
          </w:p>
        </w:tc>
        <w:tc>
          <w:tcPr>
            <w:tcW w:w="1134" w:type="dxa"/>
          </w:tcPr>
          <w:p w14:paraId="4A9D93D5" w14:textId="77777777" w:rsidR="00831544" w:rsidRPr="00013584" w:rsidRDefault="00831544" w:rsidP="00325DFA">
            <w:pPr>
              <w:jc w:val="center"/>
              <w:rPr>
                <w:rFonts w:ascii="Times New Roman" w:hAnsi="Times New Roman" w:cs="Times New Roman"/>
                <w:szCs w:val="20"/>
              </w:rPr>
            </w:pPr>
          </w:p>
        </w:tc>
        <w:tc>
          <w:tcPr>
            <w:tcW w:w="1134" w:type="dxa"/>
          </w:tcPr>
          <w:p w14:paraId="1A3D2A59" w14:textId="77777777" w:rsidR="00831544" w:rsidRPr="00013584" w:rsidRDefault="00831544" w:rsidP="00325DFA">
            <w:pPr>
              <w:jc w:val="center"/>
              <w:rPr>
                <w:rFonts w:ascii="Times New Roman" w:hAnsi="Times New Roman" w:cs="Times New Roman"/>
                <w:szCs w:val="20"/>
              </w:rPr>
            </w:pPr>
          </w:p>
        </w:tc>
      </w:tr>
    </w:tbl>
    <w:p w14:paraId="6A694593" w14:textId="77777777" w:rsidR="00831544" w:rsidRDefault="00831544" w:rsidP="00831544">
      <w:pPr>
        <w:rPr>
          <w:rFonts w:ascii="Times New Roman" w:hAnsi="Times New Roman" w:cs="Times New Roman"/>
          <w:szCs w:val="20"/>
        </w:rPr>
      </w:pPr>
      <w:r w:rsidRPr="00013584">
        <w:rPr>
          <w:rFonts w:ascii="Times New Roman" w:hAnsi="Times New Roman" w:cs="Times New Roman"/>
          <w:szCs w:val="20"/>
        </w:rPr>
        <w:t xml:space="preserve">Допустимые (возможные) отклонения от установленных показателей качества работы, в пределах которых муниципальное задание считается выполненным ( в %) </w:t>
      </w:r>
      <w:r w:rsidRPr="00013584">
        <w:rPr>
          <w:rFonts w:ascii="Times New Roman" w:hAnsi="Times New Roman" w:cs="Times New Roman"/>
          <w:szCs w:val="20"/>
          <w:u w:val="single"/>
        </w:rPr>
        <w:t>10</w:t>
      </w:r>
    </w:p>
    <w:p w14:paraId="639F039F" w14:textId="77777777" w:rsidR="00831544" w:rsidRDefault="00831544" w:rsidP="00831544">
      <w:pPr>
        <w:jc w:val="center"/>
        <w:outlineLvl w:val="2"/>
        <w:rPr>
          <w:rFonts w:ascii="Times New Roman" w:hAnsi="Times New Roman" w:cs="Times New Roman"/>
          <w:szCs w:val="20"/>
        </w:rPr>
      </w:pPr>
    </w:p>
    <w:p w14:paraId="665AE831" w14:textId="77777777" w:rsidR="00831544" w:rsidRDefault="00831544" w:rsidP="00831544">
      <w:pPr>
        <w:jc w:val="center"/>
        <w:outlineLvl w:val="2"/>
        <w:rPr>
          <w:rFonts w:ascii="Times New Roman" w:hAnsi="Times New Roman" w:cs="Times New Roman"/>
          <w:szCs w:val="20"/>
        </w:rPr>
      </w:pPr>
    </w:p>
    <w:p w14:paraId="523862B2" w14:textId="77777777" w:rsidR="00831544" w:rsidRPr="00013584" w:rsidRDefault="00831544" w:rsidP="00831544">
      <w:pPr>
        <w:jc w:val="center"/>
        <w:outlineLvl w:val="2"/>
        <w:rPr>
          <w:rFonts w:ascii="Times New Roman" w:hAnsi="Times New Roman" w:cs="Times New Roman"/>
          <w:szCs w:val="20"/>
        </w:rPr>
      </w:pPr>
      <w:r>
        <w:rPr>
          <w:rFonts w:ascii="Times New Roman" w:hAnsi="Times New Roman" w:cs="Times New Roman"/>
          <w:szCs w:val="20"/>
        </w:rPr>
        <w:t>Раздел 2</w:t>
      </w:r>
    </w:p>
    <w:tbl>
      <w:tblPr>
        <w:tblpPr w:leftFromText="180" w:rightFromText="180" w:vertAnchor="text" w:tblpX="1347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tblGrid>
      <w:tr w:rsidR="00831544" w:rsidRPr="00013584" w14:paraId="25EFE4A7" w14:textId="77777777" w:rsidTr="00325DFA">
        <w:trPr>
          <w:trHeight w:val="330"/>
        </w:trPr>
        <w:tc>
          <w:tcPr>
            <w:tcW w:w="1620" w:type="dxa"/>
          </w:tcPr>
          <w:p w14:paraId="582F3422"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28.014.1</w:t>
            </w:r>
          </w:p>
        </w:tc>
      </w:tr>
    </w:tbl>
    <w:p w14:paraId="7F23AE82" w14:textId="77777777" w:rsidR="00831544" w:rsidRPr="00013584" w:rsidRDefault="00831544" w:rsidP="00831544">
      <w:pPr>
        <w:jc w:val="both"/>
        <w:rPr>
          <w:rFonts w:ascii="Times New Roman" w:hAnsi="Times New Roman" w:cs="Times New Roman"/>
          <w:szCs w:val="20"/>
        </w:rPr>
      </w:pPr>
      <w:r w:rsidRPr="00013584">
        <w:rPr>
          <w:rFonts w:ascii="Times New Roman" w:hAnsi="Times New Roman" w:cs="Times New Roman"/>
          <w:szCs w:val="20"/>
        </w:rPr>
        <w:t xml:space="preserve">Наименование работы </w:t>
      </w:r>
      <w:r w:rsidRPr="00013584">
        <w:rPr>
          <w:rFonts w:ascii="Times New Roman" w:hAnsi="Times New Roman" w:cs="Times New Roman"/>
          <w:szCs w:val="20"/>
          <w:u w:val="single"/>
        </w:rPr>
        <w:t>Организация</w:t>
      </w:r>
      <w:r>
        <w:rPr>
          <w:rFonts w:ascii="Times New Roman" w:hAnsi="Times New Roman" w:cs="Times New Roman"/>
          <w:szCs w:val="20"/>
          <w:u w:val="single"/>
        </w:rPr>
        <w:t xml:space="preserve"> освещения улиц</w:t>
      </w:r>
      <w:r w:rsidRPr="00013584">
        <w:rPr>
          <w:rFonts w:ascii="Times New Roman" w:hAnsi="Times New Roman" w:cs="Times New Roman"/>
          <w:szCs w:val="20"/>
        </w:rPr>
        <w:t xml:space="preserve">   Код работы по общероссийскому или региональному перечню </w:t>
      </w:r>
    </w:p>
    <w:p w14:paraId="16EABB3F" w14:textId="77777777" w:rsidR="00831544" w:rsidRPr="00013584" w:rsidRDefault="00831544" w:rsidP="00831544">
      <w:pPr>
        <w:jc w:val="both"/>
        <w:rPr>
          <w:rFonts w:ascii="Times New Roman" w:hAnsi="Times New Roman" w:cs="Times New Roman"/>
          <w:szCs w:val="20"/>
        </w:rPr>
      </w:pPr>
      <w:r w:rsidRPr="00013584">
        <w:rPr>
          <w:rFonts w:ascii="Times New Roman" w:hAnsi="Times New Roman" w:cs="Times New Roman"/>
          <w:szCs w:val="20"/>
        </w:rPr>
        <w:t xml:space="preserve">Категории потребителей работы </w:t>
      </w:r>
      <w:r w:rsidRPr="00013584">
        <w:rPr>
          <w:rFonts w:ascii="Times New Roman" w:hAnsi="Times New Roman" w:cs="Times New Roman"/>
          <w:szCs w:val="20"/>
          <w:u w:val="single"/>
        </w:rPr>
        <w:t>Физические лица, юридические лица</w:t>
      </w:r>
      <w:r w:rsidRPr="00013584">
        <w:rPr>
          <w:rFonts w:ascii="Times New Roman" w:hAnsi="Times New Roman" w:cs="Times New Roman"/>
          <w:szCs w:val="20"/>
        </w:rPr>
        <w:t xml:space="preserve">                                  </w:t>
      </w:r>
    </w:p>
    <w:p w14:paraId="461E29D7" w14:textId="77777777" w:rsidR="00831544" w:rsidRPr="00013584" w:rsidRDefault="00831544" w:rsidP="00831544">
      <w:pPr>
        <w:ind w:firstLine="540"/>
        <w:jc w:val="center"/>
        <w:rPr>
          <w:rFonts w:ascii="Times New Roman" w:hAnsi="Times New Roman" w:cs="Times New Roman"/>
          <w:szCs w:val="20"/>
        </w:rPr>
      </w:pPr>
      <w:r w:rsidRPr="00013584">
        <w:rPr>
          <w:rFonts w:ascii="Times New Roman" w:hAnsi="Times New Roman" w:cs="Times New Roman"/>
          <w:szCs w:val="20"/>
        </w:rPr>
        <w:lastRenderedPageBreak/>
        <w:t>1. Показатели, характеризующие объем и (или) качество работы.</w:t>
      </w:r>
    </w:p>
    <w:p w14:paraId="0E3801AA" w14:textId="77777777" w:rsidR="00831544" w:rsidRPr="00013584" w:rsidRDefault="00831544" w:rsidP="00831544">
      <w:pPr>
        <w:ind w:firstLine="540"/>
        <w:jc w:val="center"/>
        <w:rPr>
          <w:rFonts w:ascii="Times New Roman" w:hAnsi="Times New Roman" w:cs="Times New Roman"/>
          <w:szCs w:val="20"/>
        </w:rPr>
      </w:pPr>
      <w:r w:rsidRPr="00013584">
        <w:rPr>
          <w:rFonts w:ascii="Times New Roman" w:hAnsi="Times New Roman" w:cs="Times New Roman"/>
          <w:szCs w:val="20"/>
        </w:rPr>
        <w:t>1.1. Показатели, характеризующие качество работы:</w:t>
      </w: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8"/>
        <w:gridCol w:w="2409"/>
        <w:gridCol w:w="2552"/>
        <w:gridCol w:w="2551"/>
        <w:gridCol w:w="1418"/>
        <w:gridCol w:w="1276"/>
        <w:gridCol w:w="1701"/>
        <w:gridCol w:w="1417"/>
        <w:gridCol w:w="1559"/>
      </w:tblGrid>
      <w:tr w:rsidR="00831544" w:rsidRPr="00013584" w14:paraId="6C401C0A" w14:textId="77777777" w:rsidTr="00E821EA">
        <w:trPr>
          <w:jc w:val="center"/>
        </w:trPr>
        <w:tc>
          <w:tcPr>
            <w:tcW w:w="988" w:type="dxa"/>
            <w:vMerge w:val="restart"/>
          </w:tcPr>
          <w:p w14:paraId="15A48118"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Уникальный номер реестровой записи</w:t>
            </w:r>
          </w:p>
        </w:tc>
        <w:tc>
          <w:tcPr>
            <w:tcW w:w="2409" w:type="dxa"/>
          </w:tcPr>
          <w:p w14:paraId="62F9413F"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Показатель, характеризующий содержание работы (по справочникам)</w:t>
            </w:r>
          </w:p>
        </w:tc>
        <w:tc>
          <w:tcPr>
            <w:tcW w:w="2552" w:type="dxa"/>
          </w:tcPr>
          <w:p w14:paraId="0F48EB53"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Показатель, характеризующий условия (формы) выполнения работы (по справочникам)</w:t>
            </w:r>
          </w:p>
        </w:tc>
        <w:tc>
          <w:tcPr>
            <w:tcW w:w="5245" w:type="dxa"/>
            <w:gridSpan w:val="3"/>
          </w:tcPr>
          <w:p w14:paraId="7B789608"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Показатель качества работы</w:t>
            </w:r>
          </w:p>
        </w:tc>
        <w:tc>
          <w:tcPr>
            <w:tcW w:w="4677" w:type="dxa"/>
            <w:gridSpan w:val="3"/>
          </w:tcPr>
          <w:p w14:paraId="5C20AAAA"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Значение показателя качества работы</w:t>
            </w:r>
          </w:p>
        </w:tc>
      </w:tr>
      <w:tr w:rsidR="00831544" w:rsidRPr="00013584" w14:paraId="4E7A296C" w14:textId="77777777" w:rsidTr="00E821EA">
        <w:trPr>
          <w:jc w:val="center"/>
        </w:trPr>
        <w:tc>
          <w:tcPr>
            <w:tcW w:w="988" w:type="dxa"/>
            <w:vMerge/>
          </w:tcPr>
          <w:p w14:paraId="72809521" w14:textId="77777777" w:rsidR="00831544" w:rsidRPr="00013584" w:rsidRDefault="00831544" w:rsidP="00325DFA">
            <w:pPr>
              <w:rPr>
                <w:rFonts w:ascii="Times New Roman" w:hAnsi="Times New Roman" w:cs="Times New Roman"/>
                <w:szCs w:val="20"/>
              </w:rPr>
            </w:pPr>
          </w:p>
        </w:tc>
        <w:tc>
          <w:tcPr>
            <w:tcW w:w="2409" w:type="dxa"/>
            <w:vMerge w:val="restart"/>
          </w:tcPr>
          <w:p w14:paraId="49E60999"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наименование показателя</w:t>
            </w:r>
          </w:p>
        </w:tc>
        <w:tc>
          <w:tcPr>
            <w:tcW w:w="2552" w:type="dxa"/>
            <w:vMerge w:val="restart"/>
          </w:tcPr>
          <w:p w14:paraId="190B211B"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наименование показателя</w:t>
            </w:r>
          </w:p>
        </w:tc>
        <w:tc>
          <w:tcPr>
            <w:tcW w:w="2551" w:type="dxa"/>
            <w:vMerge w:val="restart"/>
          </w:tcPr>
          <w:p w14:paraId="5B01B936"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наименование показателя</w:t>
            </w:r>
          </w:p>
        </w:tc>
        <w:tc>
          <w:tcPr>
            <w:tcW w:w="2694" w:type="dxa"/>
            <w:gridSpan w:val="2"/>
          </w:tcPr>
          <w:p w14:paraId="6C2B337E"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единица измерения</w:t>
            </w:r>
          </w:p>
        </w:tc>
        <w:tc>
          <w:tcPr>
            <w:tcW w:w="1701" w:type="dxa"/>
            <w:vMerge w:val="restart"/>
          </w:tcPr>
          <w:p w14:paraId="506351AC"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2024</w:t>
            </w:r>
            <w:r w:rsidRPr="00013584">
              <w:rPr>
                <w:rFonts w:ascii="Times New Roman" w:hAnsi="Times New Roman" w:cs="Times New Roman"/>
                <w:szCs w:val="20"/>
              </w:rPr>
              <w:t xml:space="preserve"> год (очередной финансовый год)</w:t>
            </w:r>
          </w:p>
        </w:tc>
        <w:tc>
          <w:tcPr>
            <w:tcW w:w="1417" w:type="dxa"/>
            <w:vMerge w:val="restart"/>
          </w:tcPr>
          <w:p w14:paraId="0D4118B7"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2025</w:t>
            </w:r>
            <w:r w:rsidRPr="00013584">
              <w:rPr>
                <w:rFonts w:ascii="Times New Roman" w:hAnsi="Times New Roman" w:cs="Times New Roman"/>
                <w:szCs w:val="20"/>
              </w:rPr>
              <w:t xml:space="preserve"> год (1-й год планового периода)</w:t>
            </w:r>
          </w:p>
        </w:tc>
        <w:tc>
          <w:tcPr>
            <w:tcW w:w="1559" w:type="dxa"/>
            <w:vMerge w:val="restart"/>
          </w:tcPr>
          <w:p w14:paraId="155DE72B"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2026</w:t>
            </w:r>
            <w:r w:rsidRPr="00013584">
              <w:rPr>
                <w:rFonts w:ascii="Times New Roman" w:hAnsi="Times New Roman" w:cs="Times New Roman"/>
                <w:szCs w:val="20"/>
              </w:rPr>
              <w:t xml:space="preserve"> год (2-й год планового периода)</w:t>
            </w:r>
          </w:p>
        </w:tc>
      </w:tr>
      <w:tr w:rsidR="00831544" w:rsidRPr="00013584" w14:paraId="199F242B" w14:textId="77777777" w:rsidTr="00E821EA">
        <w:trPr>
          <w:jc w:val="center"/>
        </w:trPr>
        <w:tc>
          <w:tcPr>
            <w:tcW w:w="988" w:type="dxa"/>
            <w:vMerge/>
          </w:tcPr>
          <w:p w14:paraId="3F93F50B" w14:textId="77777777" w:rsidR="00831544" w:rsidRPr="00013584" w:rsidRDefault="00831544" w:rsidP="00325DFA">
            <w:pPr>
              <w:rPr>
                <w:rFonts w:ascii="Times New Roman" w:hAnsi="Times New Roman" w:cs="Times New Roman"/>
                <w:szCs w:val="20"/>
              </w:rPr>
            </w:pPr>
          </w:p>
        </w:tc>
        <w:tc>
          <w:tcPr>
            <w:tcW w:w="2409" w:type="dxa"/>
            <w:vMerge/>
          </w:tcPr>
          <w:p w14:paraId="2A2C748C" w14:textId="77777777" w:rsidR="00831544" w:rsidRPr="00013584" w:rsidRDefault="00831544" w:rsidP="00325DFA">
            <w:pPr>
              <w:rPr>
                <w:rFonts w:ascii="Times New Roman" w:hAnsi="Times New Roman" w:cs="Times New Roman"/>
                <w:szCs w:val="20"/>
              </w:rPr>
            </w:pPr>
          </w:p>
        </w:tc>
        <w:tc>
          <w:tcPr>
            <w:tcW w:w="2552" w:type="dxa"/>
            <w:vMerge/>
          </w:tcPr>
          <w:p w14:paraId="067FF8A1" w14:textId="77777777" w:rsidR="00831544" w:rsidRPr="00013584" w:rsidRDefault="00831544" w:rsidP="00325DFA">
            <w:pPr>
              <w:rPr>
                <w:rFonts w:ascii="Times New Roman" w:hAnsi="Times New Roman" w:cs="Times New Roman"/>
                <w:szCs w:val="20"/>
              </w:rPr>
            </w:pPr>
          </w:p>
        </w:tc>
        <w:tc>
          <w:tcPr>
            <w:tcW w:w="2551" w:type="dxa"/>
            <w:vMerge/>
          </w:tcPr>
          <w:p w14:paraId="7671DCD3" w14:textId="77777777" w:rsidR="00831544" w:rsidRPr="00013584" w:rsidRDefault="00831544" w:rsidP="00325DFA">
            <w:pPr>
              <w:rPr>
                <w:rFonts w:ascii="Times New Roman" w:hAnsi="Times New Roman" w:cs="Times New Roman"/>
                <w:szCs w:val="20"/>
              </w:rPr>
            </w:pPr>
          </w:p>
        </w:tc>
        <w:tc>
          <w:tcPr>
            <w:tcW w:w="1418" w:type="dxa"/>
          </w:tcPr>
          <w:p w14:paraId="09318E88"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наименование</w:t>
            </w:r>
          </w:p>
        </w:tc>
        <w:tc>
          <w:tcPr>
            <w:tcW w:w="1276" w:type="dxa"/>
          </w:tcPr>
          <w:p w14:paraId="4D359EE5"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 xml:space="preserve">код по </w:t>
            </w:r>
            <w:hyperlink r:id="rId26">
              <w:r w:rsidRPr="00013584">
                <w:rPr>
                  <w:rFonts w:ascii="Times New Roman" w:hAnsi="Times New Roman" w:cs="Times New Roman"/>
                  <w:color w:val="0000FF"/>
                  <w:szCs w:val="20"/>
                </w:rPr>
                <w:t>ОКЕИ</w:t>
              </w:r>
            </w:hyperlink>
          </w:p>
        </w:tc>
        <w:tc>
          <w:tcPr>
            <w:tcW w:w="1701" w:type="dxa"/>
            <w:vMerge/>
          </w:tcPr>
          <w:p w14:paraId="1D1D8678" w14:textId="77777777" w:rsidR="00831544" w:rsidRPr="00013584" w:rsidRDefault="00831544" w:rsidP="00325DFA">
            <w:pPr>
              <w:rPr>
                <w:rFonts w:ascii="Times New Roman" w:hAnsi="Times New Roman" w:cs="Times New Roman"/>
                <w:szCs w:val="20"/>
              </w:rPr>
            </w:pPr>
          </w:p>
        </w:tc>
        <w:tc>
          <w:tcPr>
            <w:tcW w:w="1417" w:type="dxa"/>
            <w:vMerge/>
          </w:tcPr>
          <w:p w14:paraId="10BC63D1" w14:textId="77777777" w:rsidR="00831544" w:rsidRPr="00013584" w:rsidRDefault="00831544" w:rsidP="00325DFA">
            <w:pPr>
              <w:rPr>
                <w:rFonts w:ascii="Times New Roman" w:hAnsi="Times New Roman" w:cs="Times New Roman"/>
                <w:szCs w:val="20"/>
              </w:rPr>
            </w:pPr>
          </w:p>
        </w:tc>
        <w:tc>
          <w:tcPr>
            <w:tcW w:w="1559" w:type="dxa"/>
            <w:vMerge/>
          </w:tcPr>
          <w:p w14:paraId="264E0193" w14:textId="77777777" w:rsidR="00831544" w:rsidRPr="00013584" w:rsidRDefault="00831544" w:rsidP="00325DFA">
            <w:pPr>
              <w:rPr>
                <w:rFonts w:ascii="Times New Roman" w:hAnsi="Times New Roman" w:cs="Times New Roman"/>
                <w:szCs w:val="20"/>
              </w:rPr>
            </w:pPr>
          </w:p>
        </w:tc>
      </w:tr>
      <w:tr w:rsidR="00831544" w:rsidRPr="00013584" w14:paraId="3AB85AED" w14:textId="77777777" w:rsidTr="00E821EA">
        <w:trPr>
          <w:trHeight w:val="180"/>
          <w:jc w:val="center"/>
        </w:trPr>
        <w:tc>
          <w:tcPr>
            <w:tcW w:w="988" w:type="dxa"/>
          </w:tcPr>
          <w:p w14:paraId="093B4F34"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1</w:t>
            </w:r>
          </w:p>
        </w:tc>
        <w:tc>
          <w:tcPr>
            <w:tcW w:w="2409" w:type="dxa"/>
          </w:tcPr>
          <w:p w14:paraId="435A3F9A"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2</w:t>
            </w:r>
          </w:p>
        </w:tc>
        <w:tc>
          <w:tcPr>
            <w:tcW w:w="2552" w:type="dxa"/>
          </w:tcPr>
          <w:p w14:paraId="7846DC3F"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3</w:t>
            </w:r>
          </w:p>
        </w:tc>
        <w:tc>
          <w:tcPr>
            <w:tcW w:w="2551" w:type="dxa"/>
          </w:tcPr>
          <w:p w14:paraId="517C4CE7"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4</w:t>
            </w:r>
          </w:p>
        </w:tc>
        <w:tc>
          <w:tcPr>
            <w:tcW w:w="1418" w:type="dxa"/>
          </w:tcPr>
          <w:p w14:paraId="289F290A"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5</w:t>
            </w:r>
          </w:p>
        </w:tc>
        <w:tc>
          <w:tcPr>
            <w:tcW w:w="1276" w:type="dxa"/>
          </w:tcPr>
          <w:p w14:paraId="7CF6266B"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6</w:t>
            </w:r>
          </w:p>
        </w:tc>
        <w:tc>
          <w:tcPr>
            <w:tcW w:w="1701" w:type="dxa"/>
          </w:tcPr>
          <w:p w14:paraId="0A2CC325"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7</w:t>
            </w:r>
          </w:p>
        </w:tc>
        <w:tc>
          <w:tcPr>
            <w:tcW w:w="1417" w:type="dxa"/>
          </w:tcPr>
          <w:p w14:paraId="7247280C"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8</w:t>
            </w:r>
          </w:p>
        </w:tc>
        <w:tc>
          <w:tcPr>
            <w:tcW w:w="1559" w:type="dxa"/>
          </w:tcPr>
          <w:p w14:paraId="2ED84ABF"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9</w:t>
            </w:r>
          </w:p>
        </w:tc>
      </w:tr>
      <w:tr w:rsidR="00831544" w:rsidRPr="00013584" w14:paraId="296C87DC" w14:textId="77777777" w:rsidTr="00E821EA">
        <w:trPr>
          <w:jc w:val="center"/>
        </w:trPr>
        <w:tc>
          <w:tcPr>
            <w:tcW w:w="988" w:type="dxa"/>
          </w:tcPr>
          <w:p w14:paraId="4D851242" w14:textId="77777777" w:rsidR="00831544" w:rsidRPr="00013584" w:rsidRDefault="00831544" w:rsidP="00325DFA">
            <w:pPr>
              <w:jc w:val="center"/>
              <w:rPr>
                <w:rFonts w:ascii="Times New Roman" w:hAnsi="Times New Roman" w:cs="Times New Roman"/>
                <w:szCs w:val="20"/>
              </w:rPr>
            </w:pPr>
            <w:r w:rsidRPr="003D6111">
              <w:rPr>
                <w:sz w:val="18"/>
                <w:szCs w:val="18"/>
                <w:shd w:val="clear" w:color="auto" w:fill="FFFFFF"/>
              </w:rPr>
              <w:t>432110.Р.41.1.08040001000</w:t>
            </w:r>
          </w:p>
        </w:tc>
        <w:tc>
          <w:tcPr>
            <w:tcW w:w="2409" w:type="dxa"/>
          </w:tcPr>
          <w:p w14:paraId="051A57DB"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Организация освещение улиц</w:t>
            </w:r>
          </w:p>
        </w:tc>
        <w:tc>
          <w:tcPr>
            <w:tcW w:w="2552" w:type="dxa"/>
          </w:tcPr>
          <w:p w14:paraId="5EA912EC"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Освещение улиц</w:t>
            </w:r>
          </w:p>
        </w:tc>
        <w:tc>
          <w:tcPr>
            <w:tcW w:w="2551" w:type="dxa"/>
          </w:tcPr>
          <w:p w14:paraId="1747C194" w14:textId="77777777" w:rsidR="00831544" w:rsidRDefault="00831544" w:rsidP="00325DFA">
            <w:pPr>
              <w:jc w:val="center"/>
              <w:rPr>
                <w:rFonts w:ascii="Times New Roman" w:hAnsi="Times New Roman" w:cs="Times New Roman"/>
                <w:szCs w:val="20"/>
              </w:rPr>
            </w:pPr>
            <w:r w:rsidRPr="00013584">
              <w:rPr>
                <w:rFonts w:ascii="Times New Roman" w:hAnsi="Times New Roman" w:cs="Times New Roman"/>
                <w:szCs w:val="20"/>
              </w:rPr>
              <w:t>Соблюдение сроков выполнения работ</w:t>
            </w:r>
          </w:p>
          <w:p w14:paraId="36D9F613"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Износ сетей уличного освещения</w:t>
            </w:r>
          </w:p>
          <w:p w14:paraId="62C2104A"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Количество письменных жалоб жителей на качество представления услуг</w:t>
            </w:r>
          </w:p>
        </w:tc>
        <w:tc>
          <w:tcPr>
            <w:tcW w:w="1418" w:type="dxa"/>
          </w:tcPr>
          <w:p w14:paraId="49F7DB79"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Процент</w:t>
            </w:r>
          </w:p>
          <w:p w14:paraId="44AB7CB6" w14:textId="77777777" w:rsidR="00831544" w:rsidRPr="00013584" w:rsidRDefault="00831544" w:rsidP="00325DFA">
            <w:pPr>
              <w:jc w:val="center"/>
              <w:rPr>
                <w:rFonts w:ascii="Times New Roman" w:hAnsi="Times New Roman" w:cs="Times New Roman"/>
                <w:szCs w:val="20"/>
              </w:rPr>
            </w:pPr>
          </w:p>
          <w:p w14:paraId="01DC1E19"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Процент</w:t>
            </w:r>
          </w:p>
          <w:p w14:paraId="747B5F99" w14:textId="77777777" w:rsidR="00831544" w:rsidRPr="00013584" w:rsidRDefault="00831544" w:rsidP="00325DFA">
            <w:pPr>
              <w:jc w:val="center"/>
              <w:rPr>
                <w:rFonts w:ascii="Times New Roman" w:hAnsi="Times New Roman" w:cs="Times New Roman"/>
                <w:szCs w:val="20"/>
              </w:rPr>
            </w:pPr>
          </w:p>
          <w:p w14:paraId="3C0F6B78" w14:textId="77777777" w:rsidR="00831544" w:rsidRPr="00013584" w:rsidRDefault="00831544" w:rsidP="00325DFA">
            <w:pPr>
              <w:jc w:val="center"/>
              <w:rPr>
                <w:rFonts w:ascii="Times New Roman" w:hAnsi="Times New Roman" w:cs="Times New Roman"/>
                <w:szCs w:val="20"/>
              </w:rPr>
            </w:pPr>
          </w:p>
          <w:p w14:paraId="369AA0F4"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Штука</w:t>
            </w:r>
          </w:p>
        </w:tc>
        <w:tc>
          <w:tcPr>
            <w:tcW w:w="1276" w:type="dxa"/>
          </w:tcPr>
          <w:p w14:paraId="651D799E"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744</w:t>
            </w:r>
          </w:p>
          <w:p w14:paraId="36CF9F74" w14:textId="77777777" w:rsidR="00831544" w:rsidRPr="00013584" w:rsidRDefault="00831544" w:rsidP="00325DFA">
            <w:pPr>
              <w:jc w:val="center"/>
              <w:rPr>
                <w:rFonts w:ascii="Times New Roman" w:hAnsi="Times New Roman" w:cs="Times New Roman"/>
                <w:szCs w:val="20"/>
              </w:rPr>
            </w:pPr>
          </w:p>
          <w:p w14:paraId="5625050C"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744</w:t>
            </w:r>
          </w:p>
          <w:p w14:paraId="653F8A61" w14:textId="77777777" w:rsidR="00831544" w:rsidRPr="00013584" w:rsidRDefault="00831544" w:rsidP="00325DFA">
            <w:pPr>
              <w:jc w:val="center"/>
              <w:rPr>
                <w:rFonts w:ascii="Times New Roman" w:hAnsi="Times New Roman" w:cs="Times New Roman"/>
                <w:szCs w:val="20"/>
              </w:rPr>
            </w:pPr>
          </w:p>
          <w:p w14:paraId="51AC9017" w14:textId="77777777" w:rsidR="00831544" w:rsidRPr="00013584" w:rsidRDefault="00831544" w:rsidP="00325DFA">
            <w:pPr>
              <w:jc w:val="center"/>
              <w:rPr>
                <w:rFonts w:ascii="Times New Roman" w:hAnsi="Times New Roman" w:cs="Times New Roman"/>
                <w:szCs w:val="20"/>
              </w:rPr>
            </w:pPr>
          </w:p>
          <w:p w14:paraId="6420AEED"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796</w:t>
            </w:r>
          </w:p>
        </w:tc>
        <w:tc>
          <w:tcPr>
            <w:tcW w:w="1701" w:type="dxa"/>
          </w:tcPr>
          <w:p w14:paraId="54E39B81"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100</w:t>
            </w:r>
          </w:p>
          <w:p w14:paraId="3AD182CC" w14:textId="77777777" w:rsidR="00831544" w:rsidRPr="00013584" w:rsidRDefault="00831544" w:rsidP="00325DFA">
            <w:pPr>
              <w:jc w:val="center"/>
              <w:rPr>
                <w:rFonts w:ascii="Times New Roman" w:hAnsi="Times New Roman" w:cs="Times New Roman"/>
                <w:szCs w:val="20"/>
              </w:rPr>
            </w:pPr>
          </w:p>
          <w:p w14:paraId="1293AB45"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30</w:t>
            </w:r>
          </w:p>
          <w:p w14:paraId="461E43C4" w14:textId="77777777" w:rsidR="00831544" w:rsidRPr="00013584" w:rsidRDefault="00831544" w:rsidP="00325DFA">
            <w:pPr>
              <w:jc w:val="center"/>
              <w:rPr>
                <w:rFonts w:ascii="Times New Roman" w:hAnsi="Times New Roman" w:cs="Times New Roman"/>
                <w:szCs w:val="20"/>
              </w:rPr>
            </w:pPr>
          </w:p>
          <w:p w14:paraId="121A9DE8" w14:textId="77777777" w:rsidR="00831544" w:rsidRPr="00013584" w:rsidRDefault="00831544" w:rsidP="00325DFA">
            <w:pPr>
              <w:jc w:val="center"/>
              <w:rPr>
                <w:rFonts w:ascii="Times New Roman" w:hAnsi="Times New Roman" w:cs="Times New Roman"/>
                <w:szCs w:val="20"/>
              </w:rPr>
            </w:pPr>
          </w:p>
          <w:p w14:paraId="22288FBF"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по мере поступления</w:t>
            </w:r>
          </w:p>
        </w:tc>
        <w:tc>
          <w:tcPr>
            <w:tcW w:w="1417" w:type="dxa"/>
          </w:tcPr>
          <w:p w14:paraId="091F4A49"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100</w:t>
            </w:r>
          </w:p>
          <w:p w14:paraId="10719954" w14:textId="77777777" w:rsidR="00831544" w:rsidRPr="00013584" w:rsidRDefault="00831544" w:rsidP="00325DFA">
            <w:pPr>
              <w:jc w:val="center"/>
              <w:rPr>
                <w:rFonts w:ascii="Times New Roman" w:hAnsi="Times New Roman" w:cs="Times New Roman"/>
                <w:szCs w:val="20"/>
              </w:rPr>
            </w:pPr>
          </w:p>
          <w:p w14:paraId="7113F7F1"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30</w:t>
            </w:r>
          </w:p>
          <w:p w14:paraId="261BBCE2" w14:textId="77777777" w:rsidR="00831544" w:rsidRPr="00013584" w:rsidRDefault="00831544" w:rsidP="00325DFA">
            <w:pPr>
              <w:jc w:val="center"/>
              <w:rPr>
                <w:rFonts w:ascii="Times New Roman" w:hAnsi="Times New Roman" w:cs="Times New Roman"/>
                <w:szCs w:val="20"/>
              </w:rPr>
            </w:pPr>
          </w:p>
          <w:p w14:paraId="1129E5F9" w14:textId="77777777" w:rsidR="00831544" w:rsidRPr="00013584" w:rsidRDefault="00831544" w:rsidP="00325DFA">
            <w:pPr>
              <w:jc w:val="center"/>
              <w:rPr>
                <w:rFonts w:ascii="Times New Roman" w:hAnsi="Times New Roman" w:cs="Times New Roman"/>
                <w:szCs w:val="20"/>
              </w:rPr>
            </w:pPr>
          </w:p>
          <w:p w14:paraId="0F6839F5"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по мере поступления</w:t>
            </w:r>
          </w:p>
        </w:tc>
        <w:tc>
          <w:tcPr>
            <w:tcW w:w="1559" w:type="dxa"/>
          </w:tcPr>
          <w:p w14:paraId="2C841DD5"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100</w:t>
            </w:r>
          </w:p>
          <w:p w14:paraId="63794633" w14:textId="77777777" w:rsidR="00831544" w:rsidRPr="00013584" w:rsidRDefault="00831544" w:rsidP="00325DFA">
            <w:pPr>
              <w:jc w:val="center"/>
              <w:rPr>
                <w:rFonts w:ascii="Times New Roman" w:hAnsi="Times New Roman" w:cs="Times New Roman"/>
                <w:szCs w:val="20"/>
              </w:rPr>
            </w:pPr>
          </w:p>
          <w:p w14:paraId="3E86F9DB"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30</w:t>
            </w:r>
          </w:p>
          <w:p w14:paraId="5B2C0C8A" w14:textId="77777777" w:rsidR="00831544" w:rsidRPr="00013584" w:rsidRDefault="00831544" w:rsidP="00325DFA">
            <w:pPr>
              <w:jc w:val="center"/>
              <w:rPr>
                <w:rFonts w:ascii="Times New Roman" w:hAnsi="Times New Roman" w:cs="Times New Roman"/>
                <w:szCs w:val="20"/>
              </w:rPr>
            </w:pPr>
          </w:p>
          <w:p w14:paraId="43E9FCFF" w14:textId="77777777" w:rsidR="00831544" w:rsidRPr="00013584" w:rsidRDefault="00831544" w:rsidP="00325DFA">
            <w:pPr>
              <w:jc w:val="center"/>
              <w:rPr>
                <w:rFonts w:ascii="Times New Roman" w:hAnsi="Times New Roman" w:cs="Times New Roman"/>
                <w:szCs w:val="20"/>
              </w:rPr>
            </w:pPr>
          </w:p>
          <w:p w14:paraId="029BADF0"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по мере поступления</w:t>
            </w:r>
          </w:p>
        </w:tc>
      </w:tr>
    </w:tbl>
    <w:p w14:paraId="43A4DB31" w14:textId="77777777" w:rsidR="00831544" w:rsidRPr="00013584" w:rsidRDefault="00831544" w:rsidP="00831544">
      <w:pPr>
        <w:rPr>
          <w:rFonts w:ascii="Times New Roman" w:hAnsi="Times New Roman" w:cs="Times New Roman"/>
          <w:szCs w:val="20"/>
          <w:u w:val="single"/>
        </w:rPr>
      </w:pPr>
      <w:r w:rsidRPr="00013584">
        <w:rPr>
          <w:rFonts w:ascii="Times New Roman" w:hAnsi="Times New Roman" w:cs="Times New Roman"/>
          <w:szCs w:val="20"/>
        </w:rPr>
        <w:t xml:space="preserve">Допустимые (возможные) отклонения от установленных показателей качества работы, в пределах которых муниципальное задание считается выполненным ( в %) </w:t>
      </w:r>
      <w:r w:rsidRPr="00013584">
        <w:rPr>
          <w:rFonts w:ascii="Times New Roman" w:hAnsi="Times New Roman" w:cs="Times New Roman"/>
          <w:szCs w:val="20"/>
          <w:u w:val="single"/>
        </w:rPr>
        <w:t>10</w:t>
      </w:r>
    </w:p>
    <w:p w14:paraId="2679B03B" w14:textId="77777777" w:rsidR="00831544" w:rsidRPr="00013584" w:rsidRDefault="00831544" w:rsidP="00831544">
      <w:pPr>
        <w:ind w:firstLine="540"/>
        <w:jc w:val="center"/>
        <w:rPr>
          <w:rFonts w:ascii="Times New Roman" w:hAnsi="Times New Roman" w:cs="Times New Roman"/>
          <w:szCs w:val="20"/>
        </w:rPr>
      </w:pPr>
      <w:r w:rsidRPr="00013584">
        <w:rPr>
          <w:rFonts w:ascii="Times New Roman" w:hAnsi="Times New Roman" w:cs="Times New Roman"/>
          <w:szCs w:val="20"/>
        </w:rPr>
        <w:lastRenderedPageBreak/>
        <w:t>1.2. Показатели, характеризующие объем работы.</w:t>
      </w: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8"/>
        <w:gridCol w:w="2268"/>
        <w:gridCol w:w="2409"/>
        <w:gridCol w:w="1701"/>
        <w:gridCol w:w="851"/>
        <w:gridCol w:w="709"/>
        <w:gridCol w:w="1275"/>
        <w:gridCol w:w="1134"/>
        <w:gridCol w:w="1134"/>
        <w:gridCol w:w="1134"/>
        <w:gridCol w:w="1134"/>
        <w:gridCol w:w="1134"/>
      </w:tblGrid>
      <w:tr w:rsidR="00831544" w:rsidRPr="00013584" w14:paraId="73F6A8B2" w14:textId="77777777" w:rsidTr="00E821EA">
        <w:trPr>
          <w:jc w:val="center"/>
        </w:trPr>
        <w:tc>
          <w:tcPr>
            <w:tcW w:w="988" w:type="dxa"/>
            <w:vMerge w:val="restart"/>
          </w:tcPr>
          <w:p w14:paraId="256AA193"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Уникальный номер реестровой записи</w:t>
            </w:r>
          </w:p>
        </w:tc>
        <w:tc>
          <w:tcPr>
            <w:tcW w:w="2268" w:type="dxa"/>
            <w:vMerge w:val="restart"/>
          </w:tcPr>
          <w:p w14:paraId="06C54B97"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Показатель, характеризующий содержание работы (по справочникам)</w:t>
            </w:r>
          </w:p>
        </w:tc>
        <w:tc>
          <w:tcPr>
            <w:tcW w:w="2409" w:type="dxa"/>
            <w:vMerge w:val="restart"/>
          </w:tcPr>
          <w:p w14:paraId="59F18265"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Показатель, характеризующий условия (формы) выполнения работы (по справочникам)</w:t>
            </w:r>
          </w:p>
        </w:tc>
        <w:tc>
          <w:tcPr>
            <w:tcW w:w="3261" w:type="dxa"/>
            <w:gridSpan w:val="3"/>
          </w:tcPr>
          <w:p w14:paraId="212452C8"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Показатель объема работы</w:t>
            </w:r>
          </w:p>
        </w:tc>
        <w:tc>
          <w:tcPr>
            <w:tcW w:w="3543" w:type="dxa"/>
            <w:gridSpan w:val="3"/>
          </w:tcPr>
          <w:p w14:paraId="09888053"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Значение показателя объема работы</w:t>
            </w:r>
          </w:p>
        </w:tc>
        <w:tc>
          <w:tcPr>
            <w:tcW w:w="3402" w:type="dxa"/>
            <w:gridSpan w:val="3"/>
          </w:tcPr>
          <w:p w14:paraId="54AFB66F"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 xml:space="preserve">Размер платы (цена, тариф) </w:t>
            </w:r>
          </w:p>
        </w:tc>
      </w:tr>
      <w:tr w:rsidR="00831544" w:rsidRPr="00013584" w14:paraId="570CD26E" w14:textId="77777777" w:rsidTr="00E821EA">
        <w:trPr>
          <w:jc w:val="center"/>
        </w:trPr>
        <w:tc>
          <w:tcPr>
            <w:tcW w:w="988" w:type="dxa"/>
            <w:vMerge/>
          </w:tcPr>
          <w:p w14:paraId="58B2B5D7" w14:textId="77777777" w:rsidR="00831544" w:rsidRPr="00013584" w:rsidRDefault="00831544" w:rsidP="00325DFA">
            <w:pPr>
              <w:rPr>
                <w:rFonts w:ascii="Times New Roman" w:hAnsi="Times New Roman" w:cs="Times New Roman"/>
                <w:szCs w:val="20"/>
              </w:rPr>
            </w:pPr>
          </w:p>
        </w:tc>
        <w:tc>
          <w:tcPr>
            <w:tcW w:w="2268" w:type="dxa"/>
            <w:vMerge/>
          </w:tcPr>
          <w:p w14:paraId="5AF6D8A3" w14:textId="77777777" w:rsidR="00831544" w:rsidRPr="00013584" w:rsidRDefault="00831544" w:rsidP="00325DFA">
            <w:pPr>
              <w:rPr>
                <w:rFonts w:ascii="Times New Roman" w:hAnsi="Times New Roman" w:cs="Times New Roman"/>
                <w:szCs w:val="20"/>
              </w:rPr>
            </w:pPr>
          </w:p>
        </w:tc>
        <w:tc>
          <w:tcPr>
            <w:tcW w:w="2409" w:type="dxa"/>
            <w:vMerge/>
          </w:tcPr>
          <w:p w14:paraId="4AE1D5C2" w14:textId="77777777" w:rsidR="00831544" w:rsidRPr="00013584" w:rsidRDefault="00831544" w:rsidP="00325DFA">
            <w:pPr>
              <w:rPr>
                <w:rFonts w:ascii="Times New Roman" w:hAnsi="Times New Roman" w:cs="Times New Roman"/>
                <w:szCs w:val="20"/>
              </w:rPr>
            </w:pPr>
          </w:p>
        </w:tc>
        <w:tc>
          <w:tcPr>
            <w:tcW w:w="1701" w:type="dxa"/>
            <w:vMerge w:val="restart"/>
          </w:tcPr>
          <w:p w14:paraId="54D24692"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наименование показателя</w:t>
            </w:r>
          </w:p>
        </w:tc>
        <w:tc>
          <w:tcPr>
            <w:tcW w:w="1560" w:type="dxa"/>
            <w:gridSpan w:val="2"/>
          </w:tcPr>
          <w:p w14:paraId="21EA39BD"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единица измерения</w:t>
            </w:r>
          </w:p>
        </w:tc>
        <w:tc>
          <w:tcPr>
            <w:tcW w:w="1275" w:type="dxa"/>
            <w:vMerge w:val="restart"/>
          </w:tcPr>
          <w:p w14:paraId="31B5D450"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2024</w:t>
            </w:r>
            <w:r w:rsidRPr="00013584">
              <w:rPr>
                <w:rFonts w:ascii="Times New Roman" w:hAnsi="Times New Roman" w:cs="Times New Roman"/>
                <w:szCs w:val="20"/>
              </w:rPr>
              <w:t xml:space="preserve"> год (очередной финансовый год)</w:t>
            </w:r>
          </w:p>
        </w:tc>
        <w:tc>
          <w:tcPr>
            <w:tcW w:w="1134" w:type="dxa"/>
            <w:vMerge w:val="restart"/>
          </w:tcPr>
          <w:p w14:paraId="279ED3EF"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2025</w:t>
            </w:r>
            <w:r w:rsidRPr="00013584">
              <w:rPr>
                <w:rFonts w:ascii="Times New Roman" w:hAnsi="Times New Roman" w:cs="Times New Roman"/>
                <w:szCs w:val="20"/>
              </w:rPr>
              <w:t xml:space="preserve"> год (1-й год планового периода)</w:t>
            </w:r>
          </w:p>
        </w:tc>
        <w:tc>
          <w:tcPr>
            <w:tcW w:w="1134" w:type="dxa"/>
            <w:vMerge w:val="restart"/>
          </w:tcPr>
          <w:p w14:paraId="13354D9F"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2026</w:t>
            </w:r>
            <w:r w:rsidRPr="00013584">
              <w:rPr>
                <w:rFonts w:ascii="Times New Roman" w:hAnsi="Times New Roman" w:cs="Times New Roman"/>
                <w:szCs w:val="20"/>
              </w:rPr>
              <w:t xml:space="preserve"> год (2-й год планового периода)</w:t>
            </w:r>
          </w:p>
        </w:tc>
        <w:tc>
          <w:tcPr>
            <w:tcW w:w="1134" w:type="dxa"/>
            <w:vMerge w:val="restart"/>
          </w:tcPr>
          <w:p w14:paraId="7EEF7F69"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202</w:t>
            </w:r>
            <w:r>
              <w:rPr>
                <w:rFonts w:ascii="Times New Roman" w:hAnsi="Times New Roman" w:cs="Times New Roman"/>
                <w:szCs w:val="20"/>
              </w:rPr>
              <w:t>4</w:t>
            </w:r>
            <w:r w:rsidRPr="00013584">
              <w:rPr>
                <w:rFonts w:ascii="Times New Roman" w:hAnsi="Times New Roman" w:cs="Times New Roman"/>
                <w:szCs w:val="20"/>
              </w:rPr>
              <w:t xml:space="preserve"> год (очередной финансовый год)</w:t>
            </w:r>
          </w:p>
        </w:tc>
        <w:tc>
          <w:tcPr>
            <w:tcW w:w="1134" w:type="dxa"/>
            <w:vMerge w:val="restart"/>
          </w:tcPr>
          <w:p w14:paraId="44F7D741"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2</w:t>
            </w:r>
            <w:r>
              <w:rPr>
                <w:rFonts w:ascii="Times New Roman" w:hAnsi="Times New Roman" w:cs="Times New Roman"/>
                <w:szCs w:val="20"/>
              </w:rPr>
              <w:t>025</w:t>
            </w:r>
            <w:r w:rsidRPr="00013584">
              <w:rPr>
                <w:rFonts w:ascii="Times New Roman" w:hAnsi="Times New Roman" w:cs="Times New Roman"/>
                <w:szCs w:val="20"/>
              </w:rPr>
              <w:t xml:space="preserve"> год (1-й год планового периода)</w:t>
            </w:r>
          </w:p>
        </w:tc>
        <w:tc>
          <w:tcPr>
            <w:tcW w:w="1134" w:type="dxa"/>
            <w:vMerge w:val="restart"/>
          </w:tcPr>
          <w:p w14:paraId="7309B90B"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2026</w:t>
            </w:r>
            <w:r w:rsidRPr="00013584">
              <w:rPr>
                <w:rFonts w:ascii="Times New Roman" w:hAnsi="Times New Roman" w:cs="Times New Roman"/>
                <w:szCs w:val="20"/>
              </w:rPr>
              <w:t xml:space="preserve"> год (2-й год планового периода)</w:t>
            </w:r>
          </w:p>
        </w:tc>
      </w:tr>
      <w:tr w:rsidR="00831544" w:rsidRPr="00013584" w14:paraId="5A88519D" w14:textId="77777777" w:rsidTr="00E821EA">
        <w:trPr>
          <w:trHeight w:val="503"/>
          <w:jc w:val="center"/>
        </w:trPr>
        <w:tc>
          <w:tcPr>
            <w:tcW w:w="988" w:type="dxa"/>
            <w:vMerge/>
          </w:tcPr>
          <w:p w14:paraId="21F1B47B" w14:textId="77777777" w:rsidR="00831544" w:rsidRPr="00013584" w:rsidRDefault="00831544" w:rsidP="00325DFA">
            <w:pPr>
              <w:rPr>
                <w:rFonts w:ascii="Times New Roman" w:hAnsi="Times New Roman" w:cs="Times New Roman"/>
                <w:szCs w:val="20"/>
              </w:rPr>
            </w:pPr>
          </w:p>
        </w:tc>
        <w:tc>
          <w:tcPr>
            <w:tcW w:w="2268" w:type="dxa"/>
          </w:tcPr>
          <w:p w14:paraId="50A5A973"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наименование показателя</w:t>
            </w:r>
          </w:p>
        </w:tc>
        <w:tc>
          <w:tcPr>
            <w:tcW w:w="2409" w:type="dxa"/>
          </w:tcPr>
          <w:p w14:paraId="7E6287A7"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наименование показателя</w:t>
            </w:r>
          </w:p>
        </w:tc>
        <w:tc>
          <w:tcPr>
            <w:tcW w:w="1701" w:type="dxa"/>
            <w:vMerge/>
          </w:tcPr>
          <w:p w14:paraId="24FAFA92" w14:textId="77777777" w:rsidR="00831544" w:rsidRPr="00013584" w:rsidRDefault="00831544" w:rsidP="00325DFA">
            <w:pPr>
              <w:rPr>
                <w:rFonts w:ascii="Times New Roman" w:hAnsi="Times New Roman" w:cs="Times New Roman"/>
                <w:szCs w:val="20"/>
              </w:rPr>
            </w:pPr>
          </w:p>
        </w:tc>
        <w:tc>
          <w:tcPr>
            <w:tcW w:w="851" w:type="dxa"/>
          </w:tcPr>
          <w:p w14:paraId="4B6B71E7"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наименование</w:t>
            </w:r>
          </w:p>
        </w:tc>
        <w:tc>
          <w:tcPr>
            <w:tcW w:w="709" w:type="dxa"/>
          </w:tcPr>
          <w:p w14:paraId="73FD93F7"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 xml:space="preserve">код по </w:t>
            </w:r>
            <w:hyperlink r:id="rId27">
              <w:r w:rsidRPr="00013584">
                <w:rPr>
                  <w:rFonts w:ascii="Times New Roman" w:hAnsi="Times New Roman" w:cs="Times New Roman"/>
                  <w:color w:val="0000FF"/>
                  <w:szCs w:val="20"/>
                </w:rPr>
                <w:t>ОКЕИ</w:t>
              </w:r>
            </w:hyperlink>
          </w:p>
        </w:tc>
        <w:tc>
          <w:tcPr>
            <w:tcW w:w="1275" w:type="dxa"/>
            <w:vMerge/>
          </w:tcPr>
          <w:p w14:paraId="62225DE5" w14:textId="77777777" w:rsidR="00831544" w:rsidRPr="00013584" w:rsidRDefault="00831544" w:rsidP="00325DFA">
            <w:pPr>
              <w:rPr>
                <w:rFonts w:ascii="Times New Roman" w:hAnsi="Times New Roman" w:cs="Times New Roman"/>
                <w:szCs w:val="20"/>
              </w:rPr>
            </w:pPr>
          </w:p>
        </w:tc>
        <w:tc>
          <w:tcPr>
            <w:tcW w:w="1134" w:type="dxa"/>
            <w:vMerge/>
          </w:tcPr>
          <w:p w14:paraId="5B78FB13" w14:textId="77777777" w:rsidR="00831544" w:rsidRPr="00013584" w:rsidRDefault="00831544" w:rsidP="00325DFA">
            <w:pPr>
              <w:rPr>
                <w:rFonts w:ascii="Times New Roman" w:hAnsi="Times New Roman" w:cs="Times New Roman"/>
                <w:szCs w:val="20"/>
              </w:rPr>
            </w:pPr>
          </w:p>
        </w:tc>
        <w:tc>
          <w:tcPr>
            <w:tcW w:w="1134" w:type="dxa"/>
            <w:vMerge/>
          </w:tcPr>
          <w:p w14:paraId="4B44DC6C" w14:textId="77777777" w:rsidR="00831544" w:rsidRPr="00013584" w:rsidRDefault="00831544" w:rsidP="00325DFA">
            <w:pPr>
              <w:rPr>
                <w:rFonts w:ascii="Times New Roman" w:hAnsi="Times New Roman" w:cs="Times New Roman"/>
                <w:szCs w:val="20"/>
              </w:rPr>
            </w:pPr>
          </w:p>
        </w:tc>
        <w:tc>
          <w:tcPr>
            <w:tcW w:w="1134" w:type="dxa"/>
            <w:vMerge/>
          </w:tcPr>
          <w:p w14:paraId="2BC8F0E1" w14:textId="77777777" w:rsidR="00831544" w:rsidRPr="00013584" w:rsidRDefault="00831544" w:rsidP="00325DFA">
            <w:pPr>
              <w:rPr>
                <w:rFonts w:ascii="Times New Roman" w:hAnsi="Times New Roman" w:cs="Times New Roman"/>
                <w:szCs w:val="20"/>
              </w:rPr>
            </w:pPr>
          </w:p>
        </w:tc>
        <w:tc>
          <w:tcPr>
            <w:tcW w:w="1134" w:type="dxa"/>
            <w:vMerge/>
          </w:tcPr>
          <w:p w14:paraId="56CDB2D1" w14:textId="77777777" w:rsidR="00831544" w:rsidRPr="00013584" w:rsidRDefault="00831544" w:rsidP="00325DFA">
            <w:pPr>
              <w:rPr>
                <w:rFonts w:ascii="Times New Roman" w:hAnsi="Times New Roman" w:cs="Times New Roman"/>
                <w:szCs w:val="20"/>
              </w:rPr>
            </w:pPr>
          </w:p>
        </w:tc>
        <w:tc>
          <w:tcPr>
            <w:tcW w:w="1134" w:type="dxa"/>
            <w:vMerge/>
          </w:tcPr>
          <w:p w14:paraId="2C51D5EB" w14:textId="77777777" w:rsidR="00831544" w:rsidRPr="00013584" w:rsidRDefault="00831544" w:rsidP="00325DFA">
            <w:pPr>
              <w:rPr>
                <w:rFonts w:ascii="Times New Roman" w:hAnsi="Times New Roman" w:cs="Times New Roman"/>
                <w:szCs w:val="20"/>
              </w:rPr>
            </w:pPr>
          </w:p>
        </w:tc>
      </w:tr>
      <w:tr w:rsidR="00831544" w:rsidRPr="00013584" w14:paraId="5E301637" w14:textId="77777777" w:rsidTr="00E821EA">
        <w:trPr>
          <w:trHeight w:val="94"/>
          <w:jc w:val="center"/>
        </w:trPr>
        <w:tc>
          <w:tcPr>
            <w:tcW w:w="988" w:type="dxa"/>
          </w:tcPr>
          <w:p w14:paraId="3AAFEB8C"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1</w:t>
            </w:r>
          </w:p>
        </w:tc>
        <w:tc>
          <w:tcPr>
            <w:tcW w:w="2268" w:type="dxa"/>
          </w:tcPr>
          <w:p w14:paraId="09EC28D6"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2</w:t>
            </w:r>
          </w:p>
        </w:tc>
        <w:tc>
          <w:tcPr>
            <w:tcW w:w="2409" w:type="dxa"/>
          </w:tcPr>
          <w:p w14:paraId="43E75E74"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3</w:t>
            </w:r>
          </w:p>
        </w:tc>
        <w:tc>
          <w:tcPr>
            <w:tcW w:w="1701" w:type="dxa"/>
          </w:tcPr>
          <w:p w14:paraId="1E1F5146"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4</w:t>
            </w:r>
          </w:p>
        </w:tc>
        <w:tc>
          <w:tcPr>
            <w:tcW w:w="851" w:type="dxa"/>
          </w:tcPr>
          <w:p w14:paraId="327DA8B2"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5</w:t>
            </w:r>
          </w:p>
        </w:tc>
        <w:tc>
          <w:tcPr>
            <w:tcW w:w="709" w:type="dxa"/>
          </w:tcPr>
          <w:p w14:paraId="19BD8C55"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6</w:t>
            </w:r>
          </w:p>
        </w:tc>
        <w:tc>
          <w:tcPr>
            <w:tcW w:w="1275" w:type="dxa"/>
          </w:tcPr>
          <w:p w14:paraId="17BD604A"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7</w:t>
            </w:r>
          </w:p>
        </w:tc>
        <w:tc>
          <w:tcPr>
            <w:tcW w:w="1134" w:type="dxa"/>
          </w:tcPr>
          <w:p w14:paraId="5723AE54"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8</w:t>
            </w:r>
          </w:p>
        </w:tc>
        <w:tc>
          <w:tcPr>
            <w:tcW w:w="1134" w:type="dxa"/>
          </w:tcPr>
          <w:p w14:paraId="0EE3B63E"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9</w:t>
            </w:r>
          </w:p>
        </w:tc>
        <w:tc>
          <w:tcPr>
            <w:tcW w:w="1134" w:type="dxa"/>
          </w:tcPr>
          <w:p w14:paraId="50D32750"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10</w:t>
            </w:r>
          </w:p>
        </w:tc>
        <w:tc>
          <w:tcPr>
            <w:tcW w:w="1134" w:type="dxa"/>
          </w:tcPr>
          <w:p w14:paraId="4F980A25"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11</w:t>
            </w:r>
          </w:p>
        </w:tc>
        <w:tc>
          <w:tcPr>
            <w:tcW w:w="1134" w:type="dxa"/>
          </w:tcPr>
          <w:p w14:paraId="16C9FE5E"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12</w:t>
            </w:r>
          </w:p>
        </w:tc>
      </w:tr>
      <w:tr w:rsidR="00831544" w:rsidRPr="00013584" w14:paraId="338A7AB6" w14:textId="77777777" w:rsidTr="00E821EA">
        <w:trPr>
          <w:jc w:val="center"/>
        </w:trPr>
        <w:tc>
          <w:tcPr>
            <w:tcW w:w="988" w:type="dxa"/>
          </w:tcPr>
          <w:p w14:paraId="75D1336A" w14:textId="77777777" w:rsidR="00831544" w:rsidRPr="003D6111" w:rsidRDefault="00831544" w:rsidP="00325DFA">
            <w:pPr>
              <w:jc w:val="center"/>
              <w:rPr>
                <w:rFonts w:ascii="Times New Roman" w:hAnsi="Times New Roman" w:cs="Times New Roman"/>
                <w:szCs w:val="20"/>
              </w:rPr>
            </w:pPr>
            <w:r>
              <w:rPr>
                <w:sz w:val="18"/>
                <w:szCs w:val="18"/>
                <w:shd w:val="clear" w:color="auto" w:fill="FFFFFF"/>
              </w:rPr>
              <w:t xml:space="preserve"> </w:t>
            </w:r>
            <w:r w:rsidRPr="003D6111">
              <w:rPr>
                <w:sz w:val="18"/>
                <w:szCs w:val="18"/>
                <w:shd w:val="clear" w:color="auto" w:fill="FFFFFF"/>
              </w:rPr>
              <w:t>432110.Р.41.1.08040001000</w:t>
            </w:r>
          </w:p>
        </w:tc>
        <w:tc>
          <w:tcPr>
            <w:tcW w:w="2268" w:type="dxa"/>
          </w:tcPr>
          <w:p w14:paraId="75AE57E0"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Организация освещение улиц</w:t>
            </w:r>
          </w:p>
        </w:tc>
        <w:tc>
          <w:tcPr>
            <w:tcW w:w="2409" w:type="dxa"/>
          </w:tcPr>
          <w:p w14:paraId="3C6E1BA5"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Освещение улиц</w:t>
            </w:r>
          </w:p>
        </w:tc>
        <w:tc>
          <w:tcPr>
            <w:tcW w:w="1701" w:type="dxa"/>
          </w:tcPr>
          <w:p w14:paraId="672758BD" w14:textId="77777777" w:rsidR="00831544" w:rsidRDefault="00831544" w:rsidP="00325DFA">
            <w:pPr>
              <w:jc w:val="center"/>
              <w:rPr>
                <w:rFonts w:ascii="Times New Roman" w:hAnsi="Times New Roman" w:cs="Times New Roman"/>
                <w:szCs w:val="20"/>
              </w:rPr>
            </w:pPr>
            <w:r>
              <w:rPr>
                <w:rFonts w:ascii="Times New Roman" w:hAnsi="Times New Roman" w:cs="Times New Roman"/>
                <w:szCs w:val="20"/>
              </w:rPr>
              <w:t>Протяженность сети наружного освещения</w:t>
            </w:r>
          </w:p>
          <w:p w14:paraId="6B8435A8"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 xml:space="preserve">Количество объектов архитектурной подсветки и праздничной иллюминации </w:t>
            </w:r>
          </w:p>
        </w:tc>
        <w:tc>
          <w:tcPr>
            <w:tcW w:w="851" w:type="dxa"/>
          </w:tcPr>
          <w:p w14:paraId="4A0B568E" w14:textId="77777777" w:rsidR="00831544" w:rsidRDefault="00831544" w:rsidP="00325DFA">
            <w:pPr>
              <w:jc w:val="center"/>
              <w:rPr>
                <w:rFonts w:ascii="Times New Roman" w:hAnsi="Times New Roman" w:cs="Times New Roman"/>
                <w:szCs w:val="20"/>
              </w:rPr>
            </w:pPr>
            <w:r>
              <w:rPr>
                <w:rFonts w:ascii="Times New Roman" w:hAnsi="Times New Roman" w:cs="Times New Roman"/>
                <w:szCs w:val="20"/>
              </w:rPr>
              <w:t>км</w:t>
            </w:r>
          </w:p>
          <w:p w14:paraId="30046E69" w14:textId="77777777" w:rsidR="00831544" w:rsidRDefault="00831544" w:rsidP="00325DFA">
            <w:pPr>
              <w:jc w:val="center"/>
              <w:rPr>
                <w:rFonts w:ascii="Times New Roman" w:hAnsi="Times New Roman" w:cs="Times New Roman"/>
                <w:szCs w:val="20"/>
              </w:rPr>
            </w:pPr>
          </w:p>
          <w:p w14:paraId="350C9068" w14:textId="77777777" w:rsidR="00831544" w:rsidRDefault="00831544" w:rsidP="00325DFA">
            <w:pPr>
              <w:jc w:val="center"/>
              <w:rPr>
                <w:rFonts w:ascii="Times New Roman" w:hAnsi="Times New Roman" w:cs="Times New Roman"/>
                <w:szCs w:val="20"/>
              </w:rPr>
            </w:pPr>
          </w:p>
          <w:p w14:paraId="3E0CAC97"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ед</w:t>
            </w:r>
          </w:p>
        </w:tc>
        <w:tc>
          <w:tcPr>
            <w:tcW w:w="709" w:type="dxa"/>
          </w:tcPr>
          <w:p w14:paraId="0745E949" w14:textId="77777777" w:rsidR="00831544" w:rsidRDefault="00831544" w:rsidP="00325DFA">
            <w:pPr>
              <w:jc w:val="center"/>
              <w:rPr>
                <w:rFonts w:ascii="Times New Roman" w:hAnsi="Times New Roman" w:cs="Times New Roman"/>
                <w:szCs w:val="20"/>
              </w:rPr>
            </w:pPr>
            <w:r>
              <w:rPr>
                <w:rFonts w:ascii="Times New Roman" w:hAnsi="Times New Roman" w:cs="Times New Roman"/>
                <w:szCs w:val="20"/>
              </w:rPr>
              <w:t>008</w:t>
            </w:r>
          </w:p>
          <w:p w14:paraId="2013537D" w14:textId="77777777" w:rsidR="00831544" w:rsidRDefault="00831544" w:rsidP="00325DFA">
            <w:pPr>
              <w:jc w:val="center"/>
              <w:rPr>
                <w:rFonts w:ascii="Times New Roman" w:hAnsi="Times New Roman" w:cs="Times New Roman"/>
                <w:szCs w:val="20"/>
              </w:rPr>
            </w:pPr>
          </w:p>
          <w:p w14:paraId="20769E35" w14:textId="77777777" w:rsidR="00831544" w:rsidRDefault="00831544" w:rsidP="00325DFA">
            <w:pPr>
              <w:jc w:val="center"/>
              <w:rPr>
                <w:rFonts w:ascii="Times New Roman" w:hAnsi="Times New Roman" w:cs="Times New Roman"/>
                <w:szCs w:val="20"/>
              </w:rPr>
            </w:pPr>
          </w:p>
          <w:p w14:paraId="01A008C9"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642</w:t>
            </w:r>
          </w:p>
        </w:tc>
        <w:tc>
          <w:tcPr>
            <w:tcW w:w="1275" w:type="dxa"/>
          </w:tcPr>
          <w:p w14:paraId="737DBCF7" w14:textId="77777777" w:rsidR="00831544" w:rsidRDefault="00831544" w:rsidP="00325DFA">
            <w:pPr>
              <w:jc w:val="center"/>
              <w:rPr>
                <w:rFonts w:ascii="Times New Roman" w:hAnsi="Times New Roman" w:cs="Times New Roman"/>
                <w:szCs w:val="20"/>
              </w:rPr>
            </w:pPr>
            <w:r>
              <w:rPr>
                <w:rFonts w:ascii="Times New Roman" w:hAnsi="Times New Roman" w:cs="Times New Roman"/>
                <w:szCs w:val="20"/>
              </w:rPr>
              <w:t>22,3</w:t>
            </w:r>
          </w:p>
          <w:p w14:paraId="39C7478B" w14:textId="77777777" w:rsidR="00831544" w:rsidRDefault="00831544" w:rsidP="00325DFA">
            <w:pPr>
              <w:jc w:val="center"/>
              <w:rPr>
                <w:rFonts w:ascii="Times New Roman" w:hAnsi="Times New Roman" w:cs="Times New Roman"/>
                <w:szCs w:val="20"/>
              </w:rPr>
            </w:pPr>
          </w:p>
          <w:p w14:paraId="2D106F99" w14:textId="77777777" w:rsidR="00831544" w:rsidRDefault="00831544" w:rsidP="00325DFA">
            <w:pPr>
              <w:jc w:val="center"/>
              <w:rPr>
                <w:rFonts w:ascii="Times New Roman" w:hAnsi="Times New Roman" w:cs="Times New Roman"/>
                <w:szCs w:val="20"/>
              </w:rPr>
            </w:pPr>
          </w:p>
          <w:p w14:paraId="6A95FAB9"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2237</w:t>
            </w:r>
          </w:p>
        </w:tc>
        <w:tc>
          <w:tcPr>
            <w:tcW w:w="1134" w:type="dxa"/>
          </w:tcPr>
          <w:p w14:paraId="16C0899D" w14:textId="77777777" w:rsidR="00831544" w:rsidRDefault="00831544" w:rsidP="00325DFA">
            <w:pPr>
              <w:jc w:val="center"/>
              <w:rPr>
                <w:rFonts w:ascii="Times New Roman" w:hAnsi="Times New Roman" w:cs="Times New Roman"/>
                <w:szCs w:val="20"/>
              </w:rPr>
            </w:pPr>
            <w:r>
              <w:rPr>
                <w:rFonts w:ascii="Times New Roman" w:hAnsi="Times New Roman" w:cs="Times New Roman"/>
                <w:szCs w:val="20"/>
              </w:rPr>
              <w:t>22,3</w:t>
            </w:r>
          </w:p>
          <w:p w14:paraId="736C0FEB" w14:textId="77777777" w:rsidR="00831544" w:rsidRDefault="00831544" w:rsidP="00325DFA">
            <w:pPr>
              <w:jc w:val="center"/>
              <w:rPr>
                <w:rFonts w:ascii="Times New Roman" w:hAnsi="Times New Roman" w:cs="Times New Roman"/>
                <w:szCs w:val="20"/>
              </w:rPr>
            </w:pPr>
          </w:p>
          <w:p w14:paraId="13AB99F1" w14:textId="77777777" w:rsidR="00831544" w:rsidRDefault="00831544" w:rsidP="00325DFA">
            <w:pPr>
              <w:jc w:val="center"/>
              <w:rPr>
                <w:rFonts w:ascii="Times New Roman" w:hAnsi="Times New Roman" w:cs="Times New Roman"/>
                <w:szCs w:val="20"/>
              </w:rPr>
            </w:pPr>
          </w:p>
          <w:p w14:paraId="393D77DC"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2237</w:t>
            </w:r>
          </w:p>
        </w:tc>
        <w:tc>
          <w:tcPr>
            <w:tcW w:w="1134" w:type="dxa"/>
          </w:tcPr>
          <w:p w14:paraId="062C0D70" w14:textId="77777777" w:rsidR="00831544" w:rsidRDefault="00831544" w:rsidP="00325DFA">
            <w:pPr>
              <w:jc w:val="center"/>
              <w:rPr>
                <w:rFonts w:ascii="Times New Roman" w:hAnsi="Times New Roman" w:cs="Times New Roman"/>
                <w:szCs w:val="20"/>
              </w:rPr>
            </w:pPr>
            <w:r>
              <w:rPr>
                <w:rFonts w:ascii="Times New Roman" w:hAnsi="Times New Roman" w:cs="Times New Roman"/>
                <w:szCs w:val="20"/>
              </w:rPr>
              <w:t>22,3</w:t>
            </w:r>
          </w:p>
          <w:p w14:paraId="630C4559" w14:textId="77777777" w:rsidR="00831544" w:rsidRDefault="00831544" w:rsidP="00325DFA">
            <w:pPr>
              <w:jc w:val="center"/>
              <w:rPr>
                <w:rFonts w:ascii="Times New Roman" w:hAnsi="Times New Roman" w:cs="Times New Roman"/>
                <w:szCs w:val="20"/>
              </w:rPr>
            </w:pPr>
          </w:p>
          <w:p w14:paraId="68CD41FE" w14:textId="77777777" w:rsidR="00831544" w:rsidRDefault="00831544" w:rsidP="00325DFA">
            <w:pPr>
              <w:jc w:val="center"/>
              <w:rPr>
                <w:rFonts w:ascii="Times New Roman" w:hAnsi="Times New Roman" w:cs="Times New Roman"/>
                <w:szCs w:val="20"/>
              </w:rPr>
            </w:pPr>
          </w:p>
          <w:p w14:paraId="2569A53C"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2237</w:t>
            </w:r>
          </w:p>
        </w:tc>
        <w:tc>
          <w:tcPr>
            <w:tcW w:w="1134" w:type="dxa"/>
          </w:tcPr>
          <w:p w14:paraId="60F4C137" w14:textId="77777777" w:rsidR="00831544" w:rsidRPr="00013584" w:rsidRDefault="00831544" w:rsidP="00325DFA">
            <w:pPr>
              <w:jc w:val="center"/>
              <w:rPr>
                <w:rFonts w:ascii="Times New Roman" w:hAnsi="Times New Roman" w:cs="Times New Roman"/>
                <w:szCs w:val="20"/>
              </w:rPr>
            </w:pPr>
          </w:p>
        </w:tc>
        <w:tc>
          <w:tcPr>
            <w:tcW w:w="1134" w:type="dxa"/>
          </w:tcPr>
          <w:p w14:paraId="28A553B1" w14:textId="77777777" w:rsidR="00831544" w:rsidRPr="00013584" w:rsidRDefault="00831544" w:rsidP="00325DFA">
            <w:pPr>
              <w:jc w:val="center"/>
              <w:rPr>
                <w:rFonts w:ascii="Times New Roman" w:hAnsi="Times New Roman" w:cs="Times New Roman"/>
                <w:szCs w:val="20"/>
              </w:rPr>
            </w:pPr>
          </w:p>
        </w:tc>
        <w:tc>
          <w:tcPr>
            <w:tcW w:w="1134" w:type="dxa"/>
          </w:tcPr>
          <w:p w14:paraId="698878AD" w14:textId="77777777" w:rsidR="00831544" w:rsidRPr="00013584" w:rsidRDefault="00831544" w:rsidP="00325DFA">
            <w:pPr>
              <w:jc w:val="center"/>
              <w:rPr>
                <w:rFonts w:ascii="Times New Roman" w:hAnsi="Times New Roman" w:cs="Times New Roman"/>
                <w:szCs w:val="20"/>
              </w:rPr>
            </w:pPr>
          </w:p>
        </w:tc>
      </w:tr>
    </w:tbl>
    <w:p w14:paraId="6292673D" w14:textId="77777777" w:rsidR="00831544" w:rsidRDefault="00831544" w:rsidP="00831544">
      <w:pPr>
        <w:rPr>
          <w:rFonts w:ascii="Times New Roman" w:hAnsi="Times New Roman" w:cs="Times New Roman"/>
          <w:szCs w:val="20"/>
        </w:rPr>
      </w:pPr>
      <w:r w:rsidRPr="00013584">
        <w:rPr>
          <w:rFonts w:ascii="Times New Roman" w:hAnsi="Times New Roman" w:cs="Times New Roman"/>
          <w:szCs w:val="20"/>
        </w:rPr>
        <w:t xml:space="preserve">Допустимые (возможные) отклонения от установленных показателей качества работы, в пределах которых муниципальное задание считается выполненным ( в %) </w:t>
      </w:r>
      <w:r w:rsidRPr="00013584">
        <w:rPr>
          <w:rFonts w:ascii="Times New Roman" w:hAnsi="Times New Roman" w:cs="Times New Roman"/>
          <w:szCs w:val="20"/>
          <w:u w:val="single"/>
        </w:rPr>
        <w:t>10</w:t>
      </w:r>
    </w:p>
    <w:p w14:paraId="258F882C" w14:textId="77777777" w:rsidR="00831544" w:rsidRDefault="00831544" w:rsidP="00831544">
      <w:pPr>
        <w:rPr>
          <w:rFonts w:ascii="Times New Roman" w:hAnsi="Times New Roman" w:cs="Times New Roman"/>
          <w:szCs w:val="20"/>
        </w:rPr>
      </w:pPr>
    </w:p>
    <w:p w14:paraId="0E67C0E0" w14:textId="77777777" w:rsidR="00831544" w:rsidRPr="00013584" w:rsidRDefault="00831544" w:rsidP="00831544">
      <w:pPr>
        <w:jc w:val="center"/>
        <w:outlineLvl w:val="2"/>
        <w:rPr>
          <w:rFonts w:ascii="Times New Roman" w:hAnsi="Times New Roman" w:cs="Times New Roman"/>
          <w:szCs w:val="20"/>
        </w:rPr>
      </w:pPr>
      <w:r>
        <w:rPr>
          <w:rFonts w:ascii="Times New Roman" w:hAnsi="Times New Roman" w:cs="Times New Roman"/>
          <w:szCs w:val="20"/>
        </w:rPr>
        <w:t>Раздел 3</w:t>
      </w:r>
    </w:p>
    <w:tbl>
      <w:tblPr>
        <w:tblpPr w:leftFromText="180" w:rightFromText="180" w:vertAnchor="text" w:tblpX="1347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tblGrid>
      <w:tr w:rsidR="00831544" w:rsidRPr="00013584" w14:paraId="03049CF4" w14:textId="77777777" w:rsidTr="00325DFA">
        <w:trPr>
          <w:trHeight w:val="330"/>
        </w:trPr>
        <w:tc>
          <w:tcPr>
            <w:tcW w:w="1620" w:type="dxa"/>
          </w:tcPr>
          <w:p w14:paraId="3D5F1064"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lastRenderedPageBreak/>
              <w:t>15.038.1</w:t>
            </w:r>
          </w:p>
        </w:tc>
      </w:tr>
    </w:tbl>
    <w:p w14:paraId="63060133" w14:textId="77777777" w:rsidR="00831544" w:rsidRPr="00013584" w:rsidRDefault="00831544" w:rsidP="00831544">
      <w:pPr>
        <w:jc w:val="both"/>
        <w:rPr>
          <w:rFonts w:ascii="Times New Roman" w:hAnsi="Times New Roman" w:cs="Times New Roman"/>
          <w:szCs w:val="20"/>
        </w:rPr>
      </w:pPr>
      <w:r w:rsidRPr="00013584">
        <w:rPr>
          <w:rFonts w:ascii="Times New Roman" w:hAnsi="Times New Roman" w:cs="Times New Roman"/>
          <w:szCs w:val="20"/>
        </w:rPr>
        <w:t xml:space="preserve">Наименование работы </w:t>
      </w:r>
      <w:r>
        <w:rPr>
          <w:rFonts w:ascii="Times New Roman" w:hAnsi="Times New Roman" w:cs="Times New Roman"/>
          <w:szCs w:val="20"/>
          <w:u w:val="single"/>
        </w:rPr>
        <w:t xml:space="preserve">Организация капитального ремонта, ремонта и содержания закрепленных автомобильных дорог </w:t>
      </w:r>
      <w:r w:rsidRPr="00013584">
        <w:rPr>
          <w:rFonts w:ascii="Times New Roman" w:hAnsi="Times New Roman" w:cs="Times New Roman"/>
          <w:szCs w:val="20"/>
        </w:rPr>
        <w:t xml:space="preserve">   Код работы по общероссийскому </w:t>
      </w:r>
      <w:r>
        <w:rPr>
          <w:rFonts w:ascii="Times New Roman" w:hAnsi="Times New Roman" w:cs="Times New Roman"/>
          <w:szCs w:val="20"/>
        </w:rPr>
        <w:t xml:space="preserve"> </w:t>
      </w:r>
    </w:p>
    <w:p w14:paraId="7868E315" w14:textId="77777777" w:rsidR="00831544" w:rsidRDefault="00831544" w:rsidP="00831544">
      <w:pPr>
        <w:jc w:val="both"/>
        <w:rPr>
          <w:rFonts w:ascii="Times New Roman" w:hAnsi="Times New Roman" w:cs="Times New Roman"/>
          <w:szCs w:val="20"/>
        </w:rPr>
      </w:pPr>
      <w:r>
        <w:rPr>
          <w:rFonts w:ascii="Times New Roman" w:hAnsi="Times New Roman" w:cs="Times New Roman"/>
          <w:szCs w:val="20"/>
        </w:rPr>
        <w:t>Общего пользования и искусственных дорожных сооружений в их составе                                                                                или региональному перечню</w:t>
      </w:r>
    </w:p>
    <w:p w14:paraId="6ADCA080" w14:textId="77777777" w:rsidR="00831544" w:rsidRPr="00013584" w:rsidRDefault="00831544" w:rsidP="00831544">
      <w:pPr>
        <w:jc w:val="both"/>
        <w:rPr>
          <w:rFonts w:ascii="Times New Roman" w:hAnsi="Times New Roman" w:cs="Times New Roman"/>
          <w:szCs w:val="20"/>
        </w:rPr>
      </w:pPr>
      <w:r w:rsidRPr="00013584">
        <w:rPr>
          <w:rFonts w:ascii="Times New Roman" w:hAnsi="Times New Roman" w:cs="Times New Roman"/>
          <w:szCs w:val="20"/>
        </w:rPr>
        <w:t xml:space="preserve">Категории потребителей работы </w:t>
      </w:r>
      <w:r>
        <w:rPr>
          <w:rFonts w:ascii="Times New Roman" w:hAnsi="Times New Roman" w:cs="Times New Roman"/>
          <w:szCs w:val="20"/>
          <w:u w:val="single"/>
        </w:rPr>
        <w:t>В интересах общества, пользователи автомобильных дорог</w:t>
      </w:r>
      <w:r w:rsidRPr="00013584">
        <w:rPr>
          <w:rFonts w:ascii="Times New Roman" w:hAnsi="Times New Roman" w:cs="Times New Roman"/>
          <w:szCs w:val="20"/>
        </w:rPr>
        <w:t xml:space="preserve">                                 </w:t>
      </w:r>
    </w:p>
    <w:p w14:paraId="2D0642B7" w14:textId="77777777" w:rsidR="00831544" w:rsidRPr="00013584" w:rsidRDefault="00831544" w:rsidP="00831544">
      <w:pPr>
        <w:ind w:firstLine="540"/>
        <w:jc w:val="center"/>
        <w:rPr>
          <w:rFonts w:ascii="Times New Roman" w:hAnsi="Times New Roman" w:cs="Times New Roman"/>
          <w:szCs w:val="20"/>
        </w:rPr>
      </w:pPr>
      <w:r w:rsidRPr="00013584">
        <w:rPr>
          <w:rFonts w:ascii="Times New Roman" w:hAnsi="Times New Roman" w:cs="Times New Roman"/>
          <w:szCs w:val="20"/>
        </w:rPr>
        <w:t>1. Показатели, характеризующие объем и (или) качество работы.</w:t>
      </w:r>
    </w:p>
    <w:p w14:paraId="643A35D4" w14:textId="77777777" w:rsidR="00831544" w:rsidRPr="00013584" w:rsidRDefault="00831544" w:rsidP="00831544">
      <w:pPr>
        <w:ind w:firstLine="540"/>
        <w:jc w:val="center"/>
        <w:rPr>
          <w:rFonts w:ascii="Times New Roman" w:hAnsi="Times New Roman" w:cs="Times New Roman"/>
          <w:szCs w:val="20"/>
        </w:rPr>
      </w:pPr>
      <w:r w:rsidRPr="00013584">
        <w:rPr>
          <w:rFonts w:ascii="Times New Roman" w:hAnsi="Times New Roman" w:cs="Times New Roman"/>
          <w:szCs w:val="20"/>
        </w:rPr>
        <w:t>1.1. Показатели, характеризующие качество работы:</w:t>
      </w: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8"/>
        <w:gridCol w:w="2409"/>
        <w:gridCol w:w="2552"/>
        <w:gridCol w:w="2835"/>
        <w:gridCol w:w="1417"/>
        <w:gridCol w:w="993"/>
        <w:gridCol w:w="1701"/>
        <w:gridCol w:w="1417"/>
        <w:gridCol w:w="1559"/>
      </w:tblGrid>
      <w:tr w:rsidR="00831544" w:rsidRPr="00013584" w14:paraId="3D06DAA1" w14:textId="77777777" w:rsidTr="00E821EA">
        <w:trPr>
          <w:jc w:val="center"/>
        </w:trPr>
        <w:tc>
          <w:tcPr>
            <w:tcW w:w="988" w:type="dxa"/>
            <w:vMerge w:val="restart"/>
          </w:tcPr>
          <w:p w14:paraId="282FED91"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Уникальный номер реестровой записи</w:t>
            </w:r>
          </w:p>
        </w:tc>
        <w:tc>
          <w:tcPr>
            <w:tcW w:w="2409" w:type="dxa"/>
          </w:tcPr>
          <w:p w14:paraId="51B9AE90"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Показатель, характеризующий содержание работы (по справочникам)</w:t>
            </w:r>
          </w:p>
        </w:tc>
        <w:tc>
          <w:tcPr>
            <w:tcW w:w="2552" w:type="dxa"/>
          </w:tcPr>
          <w:p w14:paraId="5B6AB0D0"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Показатель, характеризующий условия (формы) выполнения работы (по справочникам)</w:t>
            </w:r>
          </w:p>
        </w:tc>
        <w:tc>
          <w:tcPr>
            <w:tcW w:w="5245" w:type="dxa"/>
            <w:gridSpan w:val="3"/>
          </w:tcPr>
          <w:p w14:paraId="270E07FC"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Показатель качества работы</w:t>
            </w:r>
          </w:p>
        </w:tc>
        <w:tc>
          <w:tcPr>
            <w:tcW w:w="4677" w:type="dxa"/>
            <w:gridSpan w:val="3"/>
          </w:tcPr>
          <w:p w14:paraId="60552204"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Значение показателя качества работы</w:t>
            </w:r>
          </w:p>
        </w:tc>
      </w:tr>
      <w:tr w:rsidR="00831544" w:rsidRPr="00013584" w14:paraId="70A246EB" w14:textId="77777777" w:rsidTr="00E821EA">
        <w:trPr>
          <w:jc w:val="center"/>
        </w:trPr>
        <w:tc>
          <w:tcPr>
            <w:tcW w:w="988" w:type="dxa"/>
            <w:vMerge/>
          </w:tcPr>
          <w:p w14:paraId="4AFE30E6" w14:textId="77777777" w:rsidR="00831544" w:rsidRPr="00013584" w:rsidRDefault="00831544" w:rsidP="00325DFA">
            <w:pPr>
              <w:rPr>
                <w:rFonts w:ascii="Times New Roman" w:hAnsi="Times New Roman" w:cs="Times New Roman"/>
                <w:szCs w:val="20"/>
              </w:rPr>
            </w:pPr>
          </w:p>
        </w:tc>
        <w:tc>
          <w:tcPr>
            <w:tcW w:w="2409" w:type="dxa"/>
            <w:vMerge w:val="restart"/>
          </w:tcPr>
          <w:p w14:paraId="14A6BC4D"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наименование показателя</w:t>
            </w:r>
          </w:p>
        </w:tc>
        <w:tc>
          <w:tcPr>
            <w:tcW w:w="2552" w:type="dxa"/>
            <w:vMerge w:val="restart"/>
          </w:tcPr>
          <w:p w14:paraId="5B929A28"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наименование показателя</w:t>
            </w:r>
          </w:p>
        </w:tc>
        <w:tc>
          <w:tcPr>
            <w:tcW w:w="2835" w:type="dxa"/>
            <w:vMerge w:val="restart"/>
          </w:tcPr>
          <w:p w14:paraId="2230D59D"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наименование показателя</w:t>
            </w:r>
          </w:p>
        </w:tc>
        <w:tc>
          <w:tcPr>
            <w:tcW w:w="2410" w:type="dxa"/>
            <w:gridSpan w:val="2"/>
          </w:tcPr>
          <w:p w14:paraId="467F9CC9"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единица измерения</w:t>
            </w:r>
          </w:p>
        </w:tc>
        <w:tc>
          <w:tcPr>
            <w:tcW w:w="1701" w:type="dxa"/>
            <w:vMerge w:val="restart"/>
          </w:tcPr>
          <w:p w14:paraId="28AEA011"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2024</w:t>
            </w:r>
            <w:r w:rsidRPr="00013584">
              <w:rPr>
                <w:rFonts w:ascii="Times New Roman" w:hAnsi="Times New Roman" w:cs="Times New Roman"/>
                <w:szCs w:val="20"/>
              </w:rPr>
              <w:t xml:space="preserve"> год (очередной финансовый год)</w:t>
            </w:r>
          </w:p>
        </w:tc>
        <w:tc>
          <w:tcPr>
            <w:tcW w:w="1417" w:type="dxa"/>
            <w:vMerge w:val="restart"/>
          </w:tcPr>
          <w:p w14:paraId="4E3F65DF"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2025</w:t>
            </w:r>
            <w:r w:rsidRPr="00013584">
              <w:rPr>
                <w:rFonts w:ascii="Times New Roman" w:hAnsi="Times New Roman" w:cs="Times New Roman"/>
                <w:szCs w:val="20"/>
              </w:rPr>
              <w:t xml:space="preserve"> год (1-й год планового периода)</w:t>
            </w:r>
          </w:p>
        </w:tc>
        <w:tc>
          <w:tcPr>
            <w:tcW w:w="1559" w:type="dxa"/>
            <w:vMerge w:val="restart"/>
          </w:tcPr>
          <w:p w14:paraId="7133F09A"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2026</w:t>
            </w:r>
            <w:r w:rsidRPr="00013584">
              <w:rPr>
                <w:rFonts w:ascii="Times New Roman" w:hAnsi="Times New Roman" w:cs="Times New Roman"/>
                <w:szCs w:val="20"/>
              </w:rPr>
              <w:t xml:space="preserve"> год (2-й год планового периода)</w:t>
            </w:r>
          </w:p>
        </w:tc>
      </w:tr>
      <w:tr w:rsidR="00831544" w:rsidRPr="00013584" w14:paraId="793CF364" w14:textId="77777777" w:rsidTr="00E821EA">
        <w:trPr>
          <w:jc w:val="center"/>
        </w:trPr>
        <w:tc>
          <w:tcPr>
            <w:tcW w:w="988" w:type="dxa"/>
            <w:vMerge/>
          </w:tcPr>
          <w:p w14:paraId="1C8792B2" w14:textId="77777777" w:rsidR="00831544" w:rsidRPr="00013584" w:rsidRDefault="00831544" w:rsidP="00325DFA">
            <w:pPr>
              <w:rPr>
                <w:rFonts w:ascii="Times New Roman" w:hAnsi="Times New Roman" w:cs="Times New Roman"/>
                <w:szCs w:val="20"/>
              </w:rPr>
            </w:pPr>
          </w:p>
        </w:tc>
        <w:tc>
          <w:tcPr>
            <w:tcW w:w="2409" w:type="dxa"/>
            <w:vMerge/>
          </w:tcPr>
          <w:p w14:paraId="18136ABE" w14:textId="77777777" w:rsidR="00831544" w:rsidRPr="00013584" w:rsidRDefault="00831544" w:rsidP="00325DFA">
            <w:pPr>
              <w:rPr>
                <w:rFonts w:ascii="Times New Roman" w:hAnsi="Times New Roman" w:cs="Times New Roman"/>
                <w:szCs w:val="20"/>
              </w:rPr>
            </w:pPr>
          </w:p>
        </w:tc>
        <w:tc>
          <w:tcPr>
            <w:tcW w:w="2552" w:type="dxa"/>
            <w:vMerge/>
          </w:tcPr>
          <w:p w14:paraId="3BF2B7B7" w14:textId="77777777" w:rsidR="00831544" w:rsidRPr="00013584" w:rsidRDefault="00831544" w:rsidP="00325DFA">
            <w:pPr>
              <w:rPr>
                <w:rFonts w:ascii="Times New Roman" w:hAnsi="Times New Roman" w:cs="Times New Roman"/>
                <w:szCs w:val="20"/>
              </w:rPr>
            </w:pPr>
          </w:p>
        </w:tc>
        <w:tc>
          <w:tcPr>
            <w:tcW w:w="2835" w:type="dxa"/>
            <w:vMerge/>
          </w:tcPr>
          <w:p w14:paraId="697EC643" w14:textId="77777777" w:rsidR="00831544" w:rsidRPr="00013584" w:rsidRDefault="00831544" w:rsidP="00325DFA">
            <w:pPr>
              <w:rPr>
                <w:rFonts w:ascii="Times New Roman" w:hAnsi="Times New Roman" w:cs="Times New Roman"/>
                <w:szCs w:val="20"/>
              </w:rPr>
            </w:pPr>
          </w:p>
        </w:tc>
        <w:tc>
          <w:tcPr>
            <w:tcW w:w="1417" w:type="dxa"/>
          </w:tcPr>
          <w:p w14:paraId="3F88EFED"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наименование</w:t>
            </w:r>
          </w:p>
        </w:tc>
        <w:tc>
          <w:tcPr>
            <w:tcW w:w="993" w:type="dxa"/>
          </w:tcPr>
          <w:p w14:paraId="03692D0B"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 xml:space="preserve">код по </w:t>
            </w:r>
            <w:hyperlink r:id="rId28">
              <w:r w:rsidRPr="00013584">
                <w:rPr>
                  <w:rFonts w:ascii="Times New Roman" w:hAnsi="Times New Roman" w:cs="Times New Roman"/>
                  <w:color w:val="0000FF"/>
                  <w:szCs w:val="20"/>
                </w:rPr>
                <w:t>ОКЕИ</w:t>
              </w:r>
            </w:hyperlink>
          </w:p>
        </w:tc>
        <w:tc>
          <w:tcPr>
            <w:tcW w:w="1701" w:type="dxa"/>
            <w:vMerge/>
          </w:tcPr>
          <w:p w14:paraId="74F1BF95" w14:textId="77777777" w:rsidR="00831544" w:rsidRPr="00013584" w:rsidRDefault="00831544" w:rsidP="00325DFA">
            <w:pPr>
              <w:rPr>
                <w:rFonts w:ascii="Times New Roman" w:hAnsi="Times New Roman" w:cs="Times New Roman"/>
                <w:szCs w:val="20"/>
              </w:rPr>
            </w:pPr>
          </w:p>
        </w:tc>
        <w:tc>
          <w:tcPr>
            <w:tcW w:w="1417" w:type="dxa"/>
            <w:vMerge/>
          </w:tcPr>
          <w:p w14:paraId="794FA6FE" w14:textId="77777777" w:rsidR="00831544" w:rsidRPr="00013584" w:rsidRDefault="00831544" w:rsidP="00325DFA">
            <w:pPr>
              <w:rPr>
                <w:rFonts w:ascii="Times New Roman" w:hAnsi="Times New Roman" w:cs="Times New Roman"/>
                <w:szCs w:val="20"/>
              </w:rPr>
            </w:pPr>
          </w:p>
        </w:tc>
        <w:tc>
          <w:tcPr>
            <w:tcW w:w="1559" w:type="dxa"/>
            <w:vMerge/>
          </w:tcPr>
          <w:p w14:paraId="7FC665D1" w14:textId="77777777" w:rsidR="00831544" w:rsidRPr="00013584" w:rsidRDefault="00831544" w:rsidP="00325DFA">
            <w:pPr>
              <w:rPr>
                <w:rFonts w:ascii="Times New Roman" w:hAnsi="Times New Roman" w:cs="Times New Roman"/>
                <w:szCs w:val="20"/>
              </w:rPr>
            </w:pPr>
          </w:p>
        </w:tc>
      </w:tr>
      <w:tr w:rsidR="00831544" w:rsidRPr="00013584" w14:paraId="0753955C" w14:textId="77777777" w:rsidTr="00E821EA">
        <w:trPr>
          <w:trHeight w:val="180"/>
          <w:jc w:val="center"/>
        </w:trPr>
        <w:tc>
          <w:tcPr>
            <w:tcW w:w="988" w:type="dxa"/>
          </w:tcPr>
          <w:p w14:paraId="325235E5"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1</w:t>
            </w:r>
          </w:p>
        </w:tc>
        <w:tc>
          <w:tcPr>
            <w:tcW w:w="2409" w:type="dxa"/>
          </w:tcPr>
          <w:p w14:paraId="16EA61B1"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2</w:t>
            </w:r>
          </w:p>
        </w:tc>
        <w:tc>
          <w:tcPr>
            <w:tcW w:w="2552" w:type="dxa"/>
          </w:tcPr>
          <w:p w14:paraId="38B2926D"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3</w:t>
            </w:r>
          </w:p>
        </w:tc>
        <w:tc>
          <w:tcPr>
            <w:tcW w:w="2835" w:type="dxa"/>
          </w:tcPr>
          <w:p w14:paraId="35A8323F"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4</w:t>
            </w:r>
          </w:p>
        </w:tc>
        <w:tc>
          <w:tcPr>
            <w:tcW w:w="1417" w:type="dxa"/>
          </w:tcPr>
          <w:p w14:paraId="109C5BC7"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5</w:t>
            </w:r>
          </w:p>
        </w:tc>
        <w:tc>
          <w:tcPr>
            <w:tcW w:w="993" w:type="dxa"/>
          </w:tcPr>
          <w:p w14:paraId="5979A04E"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6</w:t>
            </w:r>
          </w:p>
        </w:tc>
        <w:tc>
          <w:tcPr>
            <w:tcW w:w="1701" w:type="dxa"/>
          </w:tcPr>
          <w:p w14:paraId="2A07C753"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7</w:t>
            </w:r>
          </w:p>
        </w:tc>
        <w:tc>
          <w:tcPr>
            <w:tcW w:w="1417" w:type="dxa"/>
          </w:tcPr>
          <w:p w14:paraId="07767FB7"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8</w:t>
            </w:r>
          </w:p>
        </w:tc>
        <w:tc>
          <w:tcPr>
            <w:tcW w:w="1559" w:type="dxa"/>
          </w:tcPr>
          <w:p w14:paraId="680E4AAC"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9</w:t>
            </w:r>
          </w:p>
        </w:tc>
      </w:tr>
      <w:tr w:rsidR="00831544" w:rsidRPr="00013584" w14:paraId="2E7983CB" w14:textId="77777777" w:rsidTr="00E821EA">
        <w:trPr>
          <w:jc w:val="center"/>
        </w:trPr>
        <w:tc>
          <w:tcPr>
            <w:tcW w:w="988" w:type="dxa"/>
          </w:tcPr>
          <w:p w14:paraId="2C959AFA" w14:textId="77777777" w:rsidR="00831544" w:rsidRPr="00013584" w:rsidRDefault="00831544" w:rsidP="00325DFA">
            <w:pPr>
              <w:jc w:val="center"/>
              <w:rPr>
                <w:rFonts w:ascii="Times New Roman" w:hAnsi="Times New Roman" w:cs="Times New Roman"/>
                <w:szCs w:val="20"/>
              </w:rPr>
            </w:pPr>
            <w:r w:rsidRPr="003D6111">
              <w:rPr>
                <w:sz w:val="18"/>
                <w:szCs w:val="18"/>
                <w:shd w:val="clear" w:color="auto" w:fill="FFFFFF"/>
              </w:rPr>
              <w:t>421120.Р.41.1.07060001000</w:t>
            </w:r>
          </w:p>
        </w:tc>
        <w:tc>
          <w:tcPr>
            <w:tcW w:w="2409" w:type="dxa"/>
          </w:tcPr>
          <w:p w14:paraId="02673746"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Для работ по капитальному ремонту, ремонту и содержанию автомобильных дорог</w:t>
            </w:r>
          </w:p>
        </w:tc>
        <w:tc>
          <w:tcPr>
            <w:tcW w:w="2552" w:type="dxa"/>
          </w:tcPr>
          <w:p w14:paraId="4CC032B9"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Выполнение работ в соответствии с классификацией работ по капитальному ремонту, ремонту и содержанию автомобильных дорог</w:t>
            </w:r>
          </w:p>
        </w:tc>
        <w:tc>
          <w:tcPr>
            <w:tcW w:w="2835" w:type="dxa"/>
          </w:tcPr>
          <w:p w14:paraId="0466C931" w14:textId="77777777" w:rsidR="00831544" w:rsidRPr="003D6111" w:rsidRDefault="00831544" w:rsidP="00325DFA">
            <w:pPr>
              <w:jc w:val="center"/>
              <w:rPr>
                <w:rFonts w:ascii="Times New Roman" w:hAnsi="Times New Roman" w:cs="Times New Roman"/>
                <w:szCs w:val="20"/>
              </w:rPr>
            </w:pPr>
            <w:r w:rsidRPr="003D6111">
              <w:rPr>
                <w:rFonts w:ascii="Times New Roman" w:hAnsi="Times New Roman" w:cs="Times New Roman"/>
                <w:sz w:val="18"/>
                <w:szCs w:val="18"/>
                <w:shd w:val="clear" w:color="auto" w:fill="FFFFFF"/>
              </w:rPr>
              <w:t>Обеспечение выполнения предписаний органов ГИБДД</w:t>
            </w:r>
          </w:p>
          <w:p w14:paraId="76410915" w14:textId="77777777" w:rsidR="00831544" w:rsidRDefault="00831544" w:rsidP="00325DFA">
            <w:pPr>
              <w:jc w:val="center"/>
              <w:rPr>
                <w:rFonts w:ascii="Times New Roman" w:hAnsi="Times New Roman" w:cs="Times New Roman"/>
                <w:szCs w:val="20"/>
              </w:rPr>
            </w:pPr>
          </w:p>
          <w:p w14:paraId="380651E2" w14:textId="77777777" w:rsidR="00831544" w:rsidRDefault="00831544" w:rsidP="00325DFA">
            <w:pPr>
              <w:jc w:val="center"/>
              <w:rPr>
                <w:rFonts w:ascii="Times New Roman" w:hAnsi="Times New Roman" w:cs="Times New Roman"/>
                <w:szCs w:val="20"/>
              </w:rPr>
            </w:pPr>
            <w:r w:rsidRPr="003D6111">
              <w:rPr>
                <w:rFonts w:ascii="Times New Roman" w:hAnsi="Times New Roman" w:cs="Times New Roman"/>
                <w:sz w:val="18"/>
                <w:szCs w:val="18"/>
                <w:shd w:val="clear" w:color="auto" w:fill="FFFFFF"/>
              </w:rPr>
              <w:t>Обеспечение содержания дорог общего пользования</w:t>
            </w:r>
          </w:p>
          <w:p w14:paraId="65800A44"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lastRenderedPageBreak/>
              <w:t>К</w:t>
            </w:r>
            <w:r>
              <w:rPr>
                <w:rFonts w:ascii="Times New Roman" w:hAnsi="Times New Roman" w:cs="Times New Roman"/>
                <w:szCs w:val="20"/>
              </w:rPr>
              <w:t>оли</w:t>
            </w:r>
            <w:r w:rsidRPr="00013584">
              <w:rPr>
                <w:rFonts w:ascii="Times New Roman" w:hAnsi="Times New Roman" w:cs="Times New Roman"/>
                <w:szCs w:val="20"/>
              </w:rPr>
              <w:t>чество письменных жалоб жителей на качество представления услуг</w:t>
            </w:r>
          </w:p>
        </w:tc>
        <w:tc>
          <w:tcPr>
            <w:tcW w:w="1417" w:type="dxa"/>
          </w:tcPr>
          <w:p w14:paraId="7C16B142"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lastRenderedPageBreak/>
              <w:t>Процент</w:t>
            </w:r>
          </w:p>
          <w:p w14:paraId="0D9B3A06" w14:textId="77777777" w:rsidR="00831544" w:rsidRPr="00013584" w:rsidRDefault="00831544" w:rsidP="00325DFA">
            <w:pPr>
              <w:jc w:val="center"/>
              <w:rPr>
                <w:rFonts w:ascii="Times New Roman" w:hAnsi="Times New Roman" w:cs="Times New Roman"/>
                <w:szCs w:val="20"/>
              </w:rPr>
            </w:pPr>
          </w:p>
          <w:p w14:paraId="170DB433" w14:textId="77777777" w:rsidR="00831544" w:rsidRDefault="00831544" w:rsidP="00325DFA">
            <w:pPr>
              <w:jc w:val="center"/>
              <w:rPr>
                <w:rFonts w:ascii="Times New Roman" w:hAnsi="Times New Roman" w:cs="Times New Roman"/>
                <w:szCs w:val="20"/>
              </w:rPr>
            </w:pPr>
          </w:p>
          <w:p w14:paraId="03C6CEF7"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Процент</w:t>
            </w:r>
          </w:p>
          <w:p w14:paraId="7CFE8350" w14:textId="77777777" w:rsidR="00831544" w:rsidRPr="00013584" w:rsidRDefault="00831544" w:rsidP="00325DFA">
            <w:pPr>
              <w:jc w:val="center"/>
              <w:rPr>
                <w:rFonts w:ascii="Times New Roman" w:hAnsi="Times New Roman" w:cs="Times New Roman"/>
                <w:szCs w:val="20"/>
              </w:rPr>
            </w:pPr>
          </w:p>
          <w:p w14:paraId="4B008CFF" w14:textId="77777777" w:rsidR="00831544" w:rsidRPr="00013584" w:rsidRDefault="00831544" w:rsidP="00325DFA">
            <w:pPr>
              <w:jc w:val="center"/>
              <w:rPr>
                <w:rFonts w:ascii="Times New Roman" w:hAnsi="Times New Roman" w:cs="Times New Roman"/>
                <w:szCs w:val="20"/>
              </w:rPr>
            </w:pPr>
          </w:p>
          <w:p w14:paraId="6F2DF311"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Штука</w:t>
            </w:r>
          </w:p>
        </w:tc>
        <w:tc>
          <w:tcPr>
            <w:tcW w:w="993" w:type="dxa"/>
          </w:tcPr>
          <w:p w14:paraId="50D2CA9C"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lastRenderedPageBreak/>
              <w:t>744</w:t>
            </w:r>
          </w:p>
          <w:p w14:paraId="41B3B131" w14:textId="77777777" w:rsidR="00831544" w:rsidRPr="00013584" w:rsidRDefault="00831544" w:rsidP="00325DFA">
            <w:pPr>
              <w:jc w:val="center"/>
              <w:rPr>
                <w:rFonts w:ascii="Times New Roman" w:hAnsi="Times New Roman" w:cs="Times New Roman"/>
                <w:szCs w:val="20"/>
              </w:rPr>
            </w:pPr>
          </w:p>
          <w:p w14:paraId="25A17B92" w14:textId="77777777" w:rsidR="00831544" w:rsidRDefault="00831544" w:rsidP="00325DFA">
            <w:pPr>
              <w:jc w:val="center"/>
              <w:rPr>
                <w:rFonts w:ascii="Times New Roman" w:hAnsi="Times New Roman" w:cs="Times New Roman"/>
                <w:szCs w:val="20"/>
              </w:rPr>
            </w:pPr>
          </w:p>
          <w:p w14:paraId="3F0E508D"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744</w:t>
            </w:r>
          </w:p>
          <w:p w14:paraId="23351A20" w14:textId="77777777" w:rsidR="00831544" w:rsidRPr="00013584" w:rsidRDefault="00831544" w:rsidP="00325DFA">
            <w:pPr>
              <w:jc w:val="center"/>
              <w:rPr>
                <w:rFonts w:ascii="Times New Roman" w:hAnsi="Times New Roman" w:cs="Times New Roman"/>
                <w:szCs w:val="20"/>
              </w:rPr>
            </w:pPr>
          </w:p>
          <w:p w14:paraId="4737FC7D" w14:textId="77777777" w:rsidR="00831544" w:rsidRPr="00013584" w:rsidRDefault="00831544" w:rsidP="00325DFA">
            <w:pPr>
              <w:jc w:val="center"/>
              <w:rPr>
                <w:rFonts w:ascii="Times New Roman" w:hAnsi="Times New Roman" w:cs="Times New Roman"/>
                <w:szCs w:val="20"/>
              </w:rPr>
            </w:pPr>
          </w:p>
          <w:p w14:paraId="49DE3076"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796</w:t>
            </w:r>
          </w:p>
        </w:tc>
        <w:tc>
          <w:tcPr>
            <w:tcW w:w="1701" w:type="dxa"/>
          </w:tcPr>
          <w:p w14:paraId="6BF5EBAB"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lastRenderedPageBreak/>
              <w:t>100</w:t>
            </w:r>
          </w:p>
          <w:p w14:paraId="545EDFED" w14:textId="77777777" w:rsidR="00831544" w:rsidRPr="00013584" w:rsidRDefault="00831544" w:rsidP="00325DFA">
            <w:pPr>
              <w:jc w:val="center"/>
              <w:rPr>
                <w:rFonts w:ascii="Times New Roman" w:hAnsi="Times New Roman" w:cs="Times New Roman"/>
                <w:szCs w:val="20"/>
              </w:rPr>
            </w:pPr>
          </w:p>
          <w:p w14:paraId="56C17B03" w14:textId="77777777" w:rsidR="00831544" w:rsidRPr="00013584" w:rsidRDefault="00831544" w:rsidP="00325DFA">
            <w:pPr>
              <w:jc w:val="center"/>
              <w:rPr>
                <w:rFonts w:ascii="Times New Roman" w:hAnsi="Times New Roman" w:cs="Times New Roman"/>
                <w:szCs w:val="20"/>
              </w:rPr>
            </w:pPr>
          </w:p>
          <w:p w14:paraId="5798FBDA"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100</w:t>
            </w:r>
          </w:p>
          <w:p w14:paraId="2302CB44" w14:textId="77777777" w:rsidR="00831544" w:rsidRPr="00013584" w:rsidRDefault="00831544" w:rsidP="00325DFA">
            <w:pPr>
              <w:jc w:val="center"/>
              <w:rPr>
                <w:rFonts w:ascii="Times New Roman" w:hAnsi="Times New Roman" w:cs="Times New Roman"/>
                <w:szCs w:val="20"/>
              </w:rPr>
            </w:pPr>
          </w:p>
          <w:p w14:paraId="3D3CA6DA" w14:textId="77777777" w:rsidR="00831544" w:rsidRDefault="00831544" w:rsidP="00325DFA">
            <w:pPr>
              <w:jc w:val="center"/>
              <w:rPr>
                <w:rFonts w:ascii="Times New Roman" w:hAnsi="Times New Roman" w:cs="Times New Roman"/>
                <w:szCs w:val="20"/>
              </w:rPr>
            </w:pPr>
          </w:p>
          <w:p w14:paraId="5AD9C70B"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по мере поступления</w:t>
            </w:r>
          </w:p>
        </w:tc>
        <w:tc>
          <w:tcPr>
            <w:tcW w:w="1417" w:type="dxa"/>
          </w:tcPr>
          <w:p w14:paraId="6FB5E6A2"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lastRenderedPageBreak/>
              <w:t>100</w:t>
            </w:r>
          </w:p>
          <w:p w14:paraId="305DB56F" w14:textId="77777777" w:rsidR="00831544" w:rsidRPr="00013584" w:rsidRDefault="00831544" w:rsidP="00325DFA">
            <w:pPr>
              <w:jc w:val="center"/>
              <w:rPr>
                <w:rFonts w:ascii="Times New Roman" w:hAnsi="Times New Roman" w:cs="Times New Roman"/>
                <w:szCs w:val="20"/>
              </w:rPr>
            </w:pPr>
          </w:p>
          <w:p w14:paraId="16064269" w14:textId="77777777" w:rsidR="00831544" w:rsidRPr="00013584" w:rsidRDefault="00831544" w:rsidP="00325DFA">
            <w:pPr>
              <w:jc w:val="center"/>
              <w:rPr>
                <w:rFonts w:ascii="Times New Roman" w:hAnsi="Times New Roman" w:cs="Times New Roman"/>
                <w:szCs w:val="20"/>
              </w:rPr>
            </w:pPr>
          </w:p>
          <w:p w14:paraId="092E7CE1"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100</w:t>
            </w:r>
          </w:p>
          <w:p w14:paraId="57798932" w14:textId="77777777" w:rsidR="00831544" w:rsidRPr="00013584" w:rsidRDefault="00831544" w:rsidP="00325DFA">
            <w:pPr>
              <w:jc w:val="center"/>
              <w:rPr>
                <w:rFonts w:ascii="Times New Roman" w:hAnsi="Times New Roman" w:cs="Times New Roman"/>
                <w:szCs w:val="20"/>
              </w:rPr>
            </w:pPr>
          </w:p>
          <w:p w14:paraId="6C912B9D" w14:textId="77777777" w:rsidR="00831544" w:rsidRDefault="00831544" w:rsidP="00325DFA">
            <w:pPr>
              <w:jc w:val="center"/>
              <w:rPr>
                <w:rFonts w:ascii="Times New Roman" w:hAnsi="Times New Roman" w:cs="Times New Roman"/>
                <w:szCs w:val="20"/>
              </w:rPr>
            </w:pPr>
          </w:p>
          <w:p w14:paraId="184307D2"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по мере поступления</w:t>
            </w:r>
          </w:p>
        </w:tc>
        <w:tc>
          <w:tcPr>
            <w:tcW w:w="1559" w:type="dxa"/>
          </w:tcPr>
          <w:p w14:paraId="5E8FB869"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lastRenderedPageBreak/>
              <w:t>100</w:t>
            </w:r>
          </w:p>
          <w:p w14:paraId="4AA28C08" w14:textId="77777777" w:rsidR="00831544" w:rsidRPr="00013584" w:rsidRDefault="00831544" w:rsidP="00325DFA">
            <w:pPr>
              <w:jc w:val="center"/>
              <w:rPr>
                <w:rFonts w:ascii="Times New Roman" w:hAnsi="Times New Roman" w:cs="Times New Roman"/>
                <w:szCs w:val="20"/>
              </w:rPr>
            </w:pPr>
          </w:p>
          <w:p w14:paraId="58E2DA5C" w14:textId="77777777" w:rsidR="00831544" w:rsidRPr="00013584" w:rsidRDefault="00831544" w:rsidP="00325DFA">
            <w:pPr>
              <w:jc w:val="center"/>
              <w:rPr>
                <w:rFonts w:ascii="Times New Roman" w:hAnsi="Times New Roman" w:cs="Times New Roman"/>
                <w:szCs w:val="20"/>
              </w:rPr>
            </w:pPr>
          </w:p>
          <w:p w14:paraId="11DFD1E4"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100</w:t>
            </w:r>
          </w:p>
          <w:p w14:paraId="5283E2D5" w14:textId="77777777" w:rsidR="00831544" w:rsidRPr="00013584" w:rsidRDefault="00831544" w:rsidP="00325DFA">
            <w:pPr>
              <w:jc w:val="center"/>
              <w:rPr>
                <w:rFonts w:ascii="Times New Roman" w:hAnsi="Times New Roman" w:cs="Times New Roman"/>
                <w:szCs w:val="20"/>
              </w:rPr>
            </w:pPr>
          </w:p>
          <w:p w14:paraId="28A1D867" w14:textId="77777777" w:rsidR="00831544" w:rsidRDefault="00831544" w:rsidP="00325DFA">
            <w:pPr>
              <w:jc w:val="center"/>
              <w:rPr>
                <w:rFonts w:ascii="Times New Roman" w:hAnsi="Times New Roman" w:cs="Times New Roman"/>
                <w:szCs w:val="20"/>
              </w:rPr>
            </w:pPr>
          </w:p>
          <w:p w14:paraId="63F7A4C8"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по мере поступления</w:t>
            </w:r>
          </w:p>
        </w:tc>
      </w:tr>
    </w:tbl>
    <w:p w14:paraId="06C1D53F" w14:textId="77777777" w:rsidR="00831544" w:rsidRPr="00013584" w:rsidRDefault="00831544" w:rsidP="00831544">
      <w:pPr>
        <w:rPr>
          <w:rFonts w:ascii="Times New Roman" w:hAnsi="Times New Roman" w:cs="Times New Roman"/>
          <w:szCs w:val="20"/>
          <w:u w:val="single"/>
        </w:rPr>
      </w:pPr>
      <w:r w:rsidRPr="00013584">
        <w:rPr>
          <w:rFonts w:ascii="Times New Roman" w:hAnsi="Times New Roman" w:cs="Times New Roman"/>
          <w:szCs w:val="20"/>
        </w:rPr>
        <w:t xml:space="preserve">Допустимые (возможные) отклонения от установленных показателей качества работы, в пределах которых муниципальное задание считается выполненным ( в %) </w:t>
      </w:r>
      <w:r w:rsidRPr="00013584">
        <w:rPr>
          <w:rFonts w:ascii="Times New Roman" w:hAnsi="Times New Roman" w:cs="Times New Roman"/>
          <w:szCs w:val="20"/>
          <w:u w:val="single"/>
        </w:rPr>
        <w:t>10</w:t>
      </w:r>
    </w:p>
    <w:p w14:paraId="7A9C1C15" w14:textId="77777777" w:rsidR="00E821EA" w:rsidRDefault="00E821EA" w:rsidP="00831544">
      <w:pPr>
        <w:ind w:firstLine="540"/>
        <w:jc w:val="center"/>
        <w:rPr>
          <w:rFonts w:ascii="Times New Roman" w:hAnsi="Times New Roman" w:cs="Times New Roman"/>
          <w:szCs w:val="20"/>
        </w:rPr>
      </w:pPr>
    </w:p>
    <w:p w14:paraId="3E89CCEB" w14:textId="77777777" w:rsidR="00E821EA" w:rsidRDefault="00E821EA" w:rsidP="00831544">
      <w:pPr>
        <w:ind w:firstLine="540"/>
        <w:jc w:val="center"/>
        <w:rPr>
          <w:rFonts w:ascii="Times New Roman" w:hAnsi="Times New Roman" w:cs="Times New Roman"/>
          <w:szCs w:val="20"/>
        </w:rPr>
      </w:pPr>
    </w:p>
    <w:p w14:paraId="259C7C49" w14:textId="77777777" w:rsidR="00E821EA" w:rsidRDefault="00E821EA" w:rsidP="00831544">
      <w:pPr>
        <w:ind w:firstLine="540"/>
        <w:jc w:val="center"/>
        <w:rPr>
          <w:rFonts w:ascii="Times New Roman" w:hAnsi="Times New Roman" w:cs="Times New Roman"/>
          <w:szCs w:val="20"/>
        </w:rPr>
      </w:pPr>
    </w:p>
    <w:p w14:paraId="0BBA54E7" w14:textId="77777777" w:rsidR="00E821EA" w:rsidRDefault="00E821EA" w:rsidP="00831544">
      <w:pPr>
        <w:ind w:firstLine="540"/>
        <w:jc w:val="center"/>
        <w:rPr>
          <w:rFonts w:ascii="Times New Roman" w:hAnsi="Times New Roman" w:cs="Times New Roman"/>
          <w:szCs w:val="20"/>
        </w:rPr>
      </w:pPr>
    </w:p>
    <w:p w14:paraId="551E84D6" w14:textId="7F58C63F" w:rsidR="00831544" w:rsidRPr="00013584" w:rsidRDefault="00831544" w:rsidP="00831544">
      <w:pPr>
        <w:ind w:firstLine="540"/>
        <w:jc w:val="center"/>
        <w:rPr>
          <w:rFonts w:ascii="Times New Roman" w:hAnsi="Times New Roman" w:cs="Times New Roman"/>
          <w:szCs w:val="20"/>
        </w:rPr>
      </w:pPr>
      <w:r w:rsidRPr="00013584">
        <w:rPr>
          <w:rFonts w:ascii="Times New Roman" w:hAnsi="Times New Roman" w:cs="Times New Roman"/>
          <w:szCs w:val="20"/>
        </w:rPr>
        <w:t>1.2. Показатели, характеризующие объем работы.</w:t>
      </w:r>
    </w:p>
    <w:tbl>
      <w:tblPr>
        <w:tblW w:w="15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6"/>
        <w:gridCol w:w="2121"/>
        <w:gridCol w:w="2687"/>
        <w:gridCol w:w="1556"/>
        <w:gridCol w:w="849"/>
        <w:gridCol w:w="708"/>
        <w:gridCol w:w="1272"/>
        <w:gridCol w:w="1131"/>
        <w:gridCol w:w="1133"/>
        <w:gridCol w:w="1131"/>
        <w:gridCol w:w="1131"/>
        <w:gridCol w:w="1133"/>
      </w:tblGrid>
      <w:tr w:rsidR="00831544" w:rsidRPr="00013584" w14:paraId="65E504B9" w14:textId="77777777" w:rsidTr="00E821EA">
        <w:trPr>
          <w:trHeight w:val="335"/>
          <w:jc w:val="center"/>
        </w:trPr>
        <w:tc>
          <w:tcPr>
            <w:tcW w:w="986" w:type="dxa"/>
            <w:vMerge w:val="restart"/>
          </w:tcPr>
          <w:p w14:paraId="0EDAF35E"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Уникальный номер реестровой записи</w:t>
            </w:r>
          </w:p>
        </w:tc>
        <w:tc>
          <w:tcPr>
            <w:tcW w:w="2121" w:type="dxa"/>
            <w:vMerge w:val="restart"/>
          </w:tcPr>
          <w:p w14:paraId="00B706AA"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Показатель, характеризующий содержание работы (по справочникам)</w:t>
            </w:r>
          </w:p>
        </w:tc>
        <w:tc>
          <w:tcPr>
            <w:tcW w:w="2687" w:type="dxa"/>
            <w:vMerge w:val="restart"/>
          </w:tcPr>
          <w:p w14:paraId="08874D00"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Показатель, характеризующий условия (формы) выполнения работы (по справочникам)</w:t>
            </w:r>
          </w:p>
        </w:tc>
        <w:tc>
          <w:tcPr>
            <w:tcW w:w="3113" w:type="dxa"/>
            <w:gridSpan w:val="3"/>
          </w:tcPr>
          <w:p w14:paraId="49A1B70B"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Показатель объема работы</w:t>
            </w:r>
          </w:p>
        </w:tc>
        <w:tc>
          <w:tcPr>
            <w:tcW w:w="3536" w:type="dxa"/>
            <w:gridSpan w:val="3"/>
          </w:tcPr>
          <w:p w14:paraId="5BF7EF42"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Значение показателя объема работы</w:t>
            </w:r>
          </w:p>
        </w:tc>
        <w:tc>
          <w:tcPr>
            <w:tcW w:w="3395" w:type="dxa"/>
            <w:gridSpan w:val="3"/>
          </w:tcPr>
          <w:p w14:paraId="51A2996E"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 xml:space="preserve">Размер платы (цена, тариф) </w:t>
            </w:r>
          </w:p>
        </w:tc>
      </w:tr>
      <w:tr w:rsidR="00831544" w:rsidRPr="00013584" w14:paraId="40517833" w14:textId="77777777" w:rsidTr="00E821EA">
        <w:trPr>
          <w:trHeight w:val="671"/>
          <w:jc w:val="center"/>
        </w:trPr>
        <w:tc>
          <w:tcPr>
            <w:tcW w:w="986" w:type="dxa"/>
            <w:vMerge/>
          </w:tcPr>
          <w:p w14:paraId="1DF31F66" w14:textId="77777777" w:rsidR="00831544" w:rsidRPr="00013584" w:rsidRDefault="00831544" w:rsidP="00325DFA">
            <w:pPr>
              <w:rPr>
                <w:rFonts w:ascii="Times New Roman" w:hAnsi="Times New Roman" w:cs="Times New Roman"/>
                <w:szCs w:val="20"/>
              </w:rPr>
            </w:pPr>
          </w:p>
        </w:tc>
        <w:tc>
          <w:tcPr>
            <w:tcW w:w="2121" w:type="dxa"/>
            <w:vMerge/>
          </w:tcPr>
          <w:p w14:paraId="13085F01" w14:textId="77777777" w:rsidR="00831544" w:rsidRPr="00013584" w:rsidRDefault="00831544" w:rsidP="00325DFA">
            <w:pPr>
              <w:rPr>
                <w:rFonts w:ascii="Times New Roman" w:hAnsi="Times New Roman" w:cs="Times New Roman"/>
                <w:szCs w:val="20"/>
              </w:rPr>
            </w:pPr>
          </w:p>
        </w:tc>
        <w:tc>
          <w:tcPr>
            <w:tcW w:w="2687" w:type="dxa"/>
            <w:vMerge/>
          </w:tcPr>
          <w:p w14:paraId="43315FC3" w14:textId="77777777" w:rsidR="00831544" w:rsidRPr="00013584" w:rsidRDefault="00831544" w:rsidP="00325DFA">
            <w:pPr>
              <w:rPr>
                <w:rFonts w:ascii="Times New Roman" w:hAnsi="Times New Roman" w:cs="Times New Roman"/>
                <w:szCs w:val="20"/>
              </w:rPr>
            </w:pPr>
          </w:p>
        </w:tc>
        <w:tc>
          <w:tcPr>
            <w:tcW w:w="1556" w:type="dxa"/>
            <w:vMerge w:val="restart"/>
          </w:tcPr>
          <w:p w14:paraId="583390BC"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наименование показателя</w:t>
            </w:r>
          </w:p>
        </w:tc>
        <w:tc>
          <w:tcPr>
            <w:tcW w:w="1557" w:type="dxa"/>
            <w:gridSpan w:val="2"/>
          </w:tcPr>
          <w:p w14:paraId="4D444E6B"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единица измерения</w:t>
            </w:r>
          </w:p>
        </w:tc>
        <w:tc>
          <w:tcPr>
            <w:tcW w:w="1272" w:type="dxa"/>
            <w:vMerge w:val="restart"/>
          </w:tcPr>
          <w:p w14:paraId="50813BB5"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2024</w:t>
            </w:r>
            <w:r w:rsidRPr="00013584">
              <w:rPr>
                <w:rFonts w:ascii="Times New Roman" w:hAnsi="Times New Roman" w:cs="Times New Roman"/>
                <w:szCs w:val="20"/>
              </w:rPr>
              <w:t xml:space="preserve"> год (очередной финансовый год)</w:t>
            </w:r>
          </w:p>
        </w:tc>
        <w:tc>
          <w:tcPr>
            <w:tcW w:w="1131" w:type="dxa"/>
            <w:vMerge w:val="restart"/>
          </w:tcPr>
          <w:p w14:paraId="08DC6A9F"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2025</w:t>
            </w:r>
            <w:r w:rsidRPr="00013584">
              <w:rPr>
                <w:rFonts w:ascii="Times New Roman" w:hAnsi="Times New Roman" w:cs="Times New Roman"/>
                <w:szCs w:val="20"/>
              </w:rPr>
              <w:t xml:space="preserve"> год (1-й год планового периода)</w:t>
            </w:r>
          </w:p>
        </w:tc>
        <w:tc>
          <w:tcPr>
            <w:tcW w:w="1131" w:type="dxa"/>
            <w:vMerge w:val="restart"/>
          </w:tcPr>
          <w:p w14:paraId="0AF2FD67"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2026</w:t>
            </w:r>
            <w:r w:rsidRPr="00013584">
              <w:rPr>
                <w:rFonts w:ascii="Times New Roman" w:hAnsi="Times New Roman" w:cs="Times New Roman"/>
                <w:szCs w:val="20"/>
              </w:rPr>
              <w:t xml:space="preserve"> год (2-й год планового периода)</w:t>
            </w:r>
          </w:p>
        </w:tc>
        <w:tc>
          <w:tcPr>
            <w:tcW w:w="1131" w:type="dxa"/>
            <w:vMerge w:val="restart"/>
          </w:tcPr>
          <w:p w14:paraId="26F00F44"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2024</w:t>
            </w:r>
            <w:r w:rsidRPr="00013584">
              <w:rPr>
                <w:rFonts w:ascii="Times New Roman" w:hAnsi="Times New Roman" w:cs="Times New Roman"/>
                <w:szCs w:val="20"/>
              </w:rPr>
              <w:t xml:space="preserve"> год (очередной финансовый год)</w:t>
            </w:r>
          </w:p>
        </w:tc>
        <w:tc>
          <w:tcPr>
            <w:tcW w:w="1131" w:type="dxa"/>
            <w:vMerge w:val="restart"/>
          </w:tcPr>
          <w:p w14:paraId="62867C0B"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2025</w:t>
            </w:r>
            <w:r w:rsidRPr="00013584">
              <w:rPr>
                <w:rFonts w:ascii="Times New Roman" w:hAnsi="Times New Roman" w:cs="Times New Roman"/>
                <w:szCs w:val="20"/>
              </w:rPr>
              <w:t xml:space="preserve"> год (1-й год планового периода)</w:t>
            </w:r>
          </w:p>
        </w:tc>
        <w:tc>
          <w:tcPr>
            <w:tcW w:w="1131" w:type="dxa"/>
            <w:vMerge w:val="restart"/>
          </w:tcPr>
          <w:p w14:paraId="5C5191C1"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2026</w:t>
            </w:r>
            <w:r w:rsidRPr="00013584">
              <w:rPr>
                <w:rFonts w:ascii="Times New Roman" w:hAnsi="Times New Roman" w:cs="Times New Roman"/>
                <w:szCs w:val="20"/>
              </w:rPr>
              <w:t xml:space="preserve"> год (2-й год планового периода)</w:t>
            </w:r>
          </w:p>
        </w:tc>
      </w:tr>
      <w:tr w:rsidR="00831544" w:rsidRPr="00013584" w14:paraId="58E8CA84" w14:textId="77777777" w:rsidTr="00E821EA">
        <w:trPr>
          <w:trHeight w:val="489"/>
          <w:jc w:val="center"/>
        </w:trPr>
        <w:tc>
          <w:tcPr>
            <w:tcW w:w="986" w:type="dxa"/>
            <w:vMerge/>
          </w:tcPr>
          <w:p w14:paraId="107D0343" w14:textId="77777777" w:rsidR="00831544" w:rsidRPr="00013584" w:rsidRDefault="00831544" w:rsidP="00325DFA">
            <w:pPr>
              <w:rPr>
                <w:rFonts w:ascii="Times New Roman" w:hAnsi="Times New Roman" w:cs="Times New Roman"/>
                <w:szCs w:val="20"/>
              </w:rPr>
            </w:pPr>
          </w:p>
        </w:tc>
        <w:tc>
          <w:tcPr>
            <w:tcW w:w="2121" w:type="dxa"/>
          </w:tcPr>
          <w:p w14:paraId="26F2E6CD"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наименование показателя</w:t>
            </w:r>
          </w:p>
        </w:tc>
        <w:tc>
          <w:tcPr>
            <w:tcW w:w="2687" w:type="dxa"/>
          </w:tcPr>
          <w:p w14:paraId="4F8D088F"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наименование показателя</w:t>
            </w:r>
          </w:p>
        </w:tc>
        <w:tc>
          <w:tcPr>
            <w:tcW w:w="1556" w:type="dxa"/>
            <w:vMerge/>
          </w:tcPr>
          <w:p w14:paraId="708E37BA" w14:textId="77777777" w:rsidR="00831544" w:rsidRPr="00013584" w:rsidRDefault="00831544" w:rsidP="00325DFA">
            <w:pPr>
              <w:rPr>
                <w:rFonts w:ascii="Times New Roman" w:hAnsi="Times New Roman" w:cs="Times New Roman"/>
                <w:szCs w:val="20"/>
              </w:rPr>
            </w:pPr>
          </w:p>
        </w:tc>
        <w:tc>
          <w:tcPr>
            <w:tcW w:w="849" w:type="dxa"/>
          </w:tcPr>
          <w:p w14:paraId="1AFCDC59"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наименование</w:t>
            </w:r>
          </w:p>
        </w:tc>
        <w:tc>
          <w:tcPr>
            <w:tcW w:w="707" w:type="dxa"/>
          </w:tcPr>
          <w:p w14:paraId="719E0CE2"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 xml:space="preserve">код по </w:t>
            </w:r>
            <w:hyperlink r:id="rId29">
              <w:r w:rsidRPr="00013584">
                <w:rPr>
                  <w:rFonts w:ascii="Times New Roman" w:hAnsi="Times New Roman" w:cs="Times New Roman"/>
                  <w:color w:val="0000FF"/>
                  <w:szCs w:val="20"/>
                </w:rPr>
                <w:t>ОКЕИ</w:t>
              </w:r>
            </w:hyperlink>
          </w:p>
        </w:tc>
        <w:tc>
          <w:tcPr>
            <w:tcW w:w="1272" w:type="dxa"/>
            <w:vMerge/>
          </w:tcPr>
          <w:p w14:paraId="5761300A" w14:textId="77777777" w:rsidR="00831544" w:rsidRPr="00013584" w:rsidRDefault="00831544" w:rsidP="00325DFA">
            <w:pPr>
              <w:rPr>
                <w:rFonts w:ascii="Times New Roman" w:hAnsi="Times New Roman" w:cs="Times New Roman"/>
                <w:szCs w:val="20"/>
              </w:rPr>
            </w:pPr>
          </w:p>
        </w:tc>
        <w:tc>
          <w:tcPr>
            <w:tcW w:w="1131" w:type="dxa"/>
            <w:vMerge/>
          </w:tcPr>
          <w:p w14:paraId="467CC5E0" w14:textId="77777777" w:rsidR="00831544" w:rsidRPr="00013584" w:rsidRDefault="00831544" w:rsidP="00325DFA">
            <w:pPr>
              <w:rPr>
                <w:rFonts w:ascii="Times New Roman" w:hAnsi="Times New Roman" w:cs="Times New Roman"/>
                <w:szCs w:val="20"/>
              </w:rPr>
            </w:pPr>
          </w:p>
        </w:tc>
        <w:tc>
          <w:tcPr>
            <w:tcW w:w="1131" w:type="dxa"/>
            <w:vMerge/>
          </w:tcPr>
          <w:p w14:paraId="3BBFFED6" w14:textId="77777777" w:rsidR="00831544" w:rsidRPr="00013584" w:rsidRDefault="00831544" w:rsidP="00325DFA">
            <w:pPr>
              <w:rPr>
                <w:rFonts w:ascii="Times New Roman" w:hAnsi="Times New Roman" w:cs="Times New Roman"/>
                <w:szCs w:val="20"/>
              </w:rPr>
            </w:pPr>
          </w:p>
        </w:tc>
        <w:tc>
          <w:tcPr>
            <w:tcW w:w="1131" w:type="dxa"/>
            <w:vMerge/>
          </w:tcPr>
          <w:p w14:paraId="4FA03720" w14:textId="77777777" w:rsidR="00831544" w:rsidRPr="00013584" w:rsidRDefault="00831544" w:rsidP="00325DFA">
            <w:pPr>
              <w:rPr>
                <w:rFonts w:ascii="Times New Roman" w:hAnsi="Times New Roman" w:cs="Times New Roman"/>
                <w:szCs w:val="20"/>
              </w:rPr>
            </w:pPr>
          </w:p>
        </w:tc>
        <w:tc>
          <w:tcPr>
            <w:tcW w:w="1131" w:type="dxa"/>
            <w:vMerge/>
          </w:tcPr>
          <w:p w14:paraId="506FA93B" w14:textId="77777777" w:rsidR="00831544" w:rsidRPr="00013584" w:rsidRDefault="00831544" w:rsidP="00325DFA">
            <w:pPr>
              <w:rPr>
                <w:rFonts w:ascii="Times New Roman" w:hAnsi="Times New Roman" w:cs="Times New Roman"/>
                <w:szCs w:val="20"/>
              </w:rPr>
            </w:pPr>
          </w:p>
        </w:tc>
        <w:tc>
          <w:tcPr>
            <w:tcW w:w="1131" w:type="dxa"/>
            <w:vMerge/>
          </w:tcPr>
          <w:p w14:paraId="66BC17C5" w14:textId="77777777" w:rsidR="00831544" w:rsidRPr="00013584" w:rsidRDefault="00831544" w:rsidP="00325DFA">
            <w:pPr>
              <w:rPr>
                <w:rFonts w:ascii="Times New Roman" w:hAnsi="Times New Roman" w:cs="Times New Roman"/>
                <w:szCs w:val="20"/>
              </w:rPr>
            </w:pPr>
          </w:p>
        </w:tc>
      </w:tr>
      <w:tr w:rsidR="00831544" w:rsidRPr="00013584" w14:paraId="3B239E40" w14:textId="77777777" w:rsidTr="00E821EA">
        <w:trPr>
          <w:trHeight w:val="233"/>
          <w:jc w:val="center"/>
        </w:trPr>
        <w:tc>
          <w:tcPr>
            <w:tcW w:w="986" w:type="dxa"/>
          </w:tcPr>
          <w:p w14:paraId="75ADFDA5"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1</w:t>
            </w:r>
          </w:p>
        </w:tc>
        <w:tc>
          <w:tcPr>
            <w:tcW w:w="2121" w:type="dxa"/>
          </w:tcPr>
          <w:p w14:paraId="2EE89F06"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2</w:t>
            </w:r>
          </w:p>
        </w:tc>
        <w:tc>
          <w:tcPr>
            <w:tcW w:w="2687" w:type="dxa"/>
          </w:tcPr>
          <w:p w14:paraId="2D297B3A"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3</w:t>
            </w:r>
          </w:p>
        </w:tc>
        <w:tc>
          <w:tcPr>
            <w:tcW w:w="1556" w:type="dxa"/>
          </w:tcPr>
          <w:p w14:paraId="2B6935F1"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4</w:t>
            </w:r>
          </w:p>
        </w:tc>
        <w:tc>
          <w:tcPr>
            <w:tcW w:w="849" w:type="dxa"/>
          </w:tcPr>
          <w:p w14:paraId="7E47182B"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5</w:t>
            </w:r>
          </w:p>
        </w:tc>
        <w:tc>
          <w:tcPr>
            <w:tcW w:w="707" w:type="dxa"/>
          </w:tcPr>
          <w:p w14:paraId="08771D9D"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6</w:t>
            </w:r>
          </w:p>
        </w:tc>
        <w:tc>
          <w:tcPr>
            <w:tcW w:w="1272" w:type="dxa"/>
          </w:tcPr>
          <w:p w14:paraId="5CB7CA67"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7</w:t>
            </w:r>
          </w:p>
        </w:tc>
        <w:tc>
          <w:tcPr>
            <w:tcW w:w="1131" w:type="dxa"/>
          </w:tcPr>
          <w:p w14:paraId="11DCBE5E"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8</w:t>
            </w:r>
          </w:p>
        </w:tc>
        <w:tc>
          <w:tcPr>
            <w:tcW w:w="1131" w:type="dxa"/>
          </w:tcPr>
          <w:p w14:paraId="5C7FD3AB"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9</w:t>
            </w:r>
          </w:p>
        </w:tc>
        <w:tc>
          <w:tcPr>
            <w:tcW w:w="1131" w:type="dxa"/>
          </w:tcPr>
          <w:p w14:paraId="2EE837D1"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10</w:t>
            </w:r>
          </w:p>
        </w:tc>
        <w:tc>
          <w:tcPr>
            <w:tcW w:w="1131" w:type="dxa"/>
          </w:tcPr>
          <w:p w14:paraId="1DB20799"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11</w:t>
            </w:r>
          </w:p>
        </w:tc>
        <w:tc>
          <w:tcPr>
            <w:tcW w:w="1131" w:type="dxa"/>
          </w:tcPr>
          <w:p w14:paraId="51DA34AC" w14:textId="77777777" w:rsidR="00831544" w:rsidRPr="00013584" w:rsidRDefault="00831544" w:rsidP="00325DFA">
            <w:pPr>
              <w:jc w:val="center"/>
              <w:rPr>
                <w:rFonts w:ascii="Times New Roman" w:hAnsi="Times New Roman" w:cs="Times New Roman"/>
                <w:szCs w:val="20"/>
              </w:rPr>
            </w:pPr>
            <w:r w:rsidRPr="00013584">
              <w:rPr>
                <w:rFonts w:ascii="Times New Roman" w:hAnsi="Times New Roman" w:cs="Times New Roman"/>
                <w:szCs w:val="20"/>
              </w:rPr>
              <w:t>12</w:t>
            </w:r>
          </w:p>
        </w:tc>
      </w:tr>
      <w:tr w:rsidR="00831544" w:rsidRPr="00013584" w14:paraId="6ADB0510" w14:textId="77777777" w:rsidTr="00E821EA">
        <w:trPr>
          <w:trHeight w:val="1357"/>
          <w:jc w:val="center"/>
        </w:trPr>
        <w:tc>
          <w:tcPr>
            <w:tcW w:w="986" w:type="dxa"/>
          </w:tcPr>
          <w:p w14:paraId="607AC913" w14:textId="77777777" w:rsidR="00831544" w:rsidRPr="00013584" w:rsidRDefault="00831544" w:rsidP="00325DFA">
            <w:pPr>
              <w:jc w:val="center"/>
              <w:rPr>
                <w:rFonts w:ascii="Times New Roman" w:hAnsi="Times New Roman" w:cs="Times New Roman"/>
                <w:szCs w:val="20"/>
              </w:rPr>
            </w:pPr>
            <w:r w:rsidRPr="003D6111">
              <w:rPr>
                <w:sz w:val="18"/>
                <w:szCs w:val="18"/>
                <w:shd w:val="clear" w:color="auto" w:fill="FFFFFF"/>
              </w:rPr>
              <w:lastRenderedPageBreak/>
              <w:t>421120.Р.41.1.07060001000</w:t>
            </w:r>
          </w:p>
        </w:tc>
        <w:tc>
          <w:tcPr>
            <w:tcW w:w="2121" w:type="dxa"/>
          </w:tcPr>
          <w:p w14:paraId="6180D736"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Для работ по капитальному ремонту, ремонту и содержанию автомобильных дорог</w:t>
            </w:r>
          </w:p>
        </w:tc>
        <w:tc>
          <w:tcPr>
            <w:tcW w:w="2687" w:type="dxa"/>
          </w:tcPr>
          <w:p w14:paraId="26CD0F61"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Выполнение работ в соответствии с классификацией работ по капитальному ремонту, ремонту и содержанию автомобильных дорог</w:t>
            </w:r>
          </w:p>
        </w:tc>
        <w:tc>
          <w:tcPr>
            <w:tcW w:w="1556" w:type="dxa"/>
          </w:tcPr>
          <w:p w14:paraId="23D3D122"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Протяженность автомобильных дорог общего пользования</w:t>
            </w:r>
          </w:p>
        </w:tc>
        <w:tc>
          <w:tcPr>
            <w:tcW w:w="849" w:type="dxa"/>
          </w:tcPr>
          <w:p w14:paraId="100AD77A"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км</w:t>
            </w:r>
          </w:p>
        </w:tc>
        <w:tc>
          <w:tcPr>
            <w:tcW w:w="707" w:type="dxa"/>
          </w:tcPr>
          <w:p w14:paraId="0AF919CC"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008</w:t>
            </w:r>
          </w:p>
        </w:tc>
        <w:tc>
          <w:tcPr>
            <w:tcW w:w="1272" w:type="dxa"/>
          </w:tcPr>
          <w:p w14:paraId="115F5C9D"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128,13</w:t>
            </w:r>
          </w:p>
        </w:tc>
        <w:tc>
          <w:tcPr>
            <w:tcW w:w="1131" w:type="dxa"/>
          </w:tcPr>
          <w:p w14:paraId="12709AAD"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128,13</w:t>
            </w:r>
          </w:p>
        </w:tc>
        <w:tc>
          <w:tcPr>
            <w:tcW w:w="1131" w:type="dxa"/>
          </w:tcPr>
          <w:p w14:paraId="04EA95B3" w14:textId="77777777" w:rsidR="00831544" w:rsidRPr="00013584" w:rsidRDefault="00831544" w:rsidP="00325DFA">
            <w:pPr>
              <w:jc w:val="center"/>
              <w:rPr>
                <w:rFonts w:ascii="Times New Roman" w:hAnsi="Times New Roman" w:cs="Times New Roman"/>
                <w:szCs w:val="20"/>
              </w:rPr>
            </w:pPr>
            <w:r>
              <w:rPr>
                <w:rFonts w:ascii="Times New Roman" w:hAnsi="Times New Roman" w:cs="Times New Roman"/>
                <w:szCs w:val="20"/>
              </w:rPr>
              <w:t>128,13</w:t>
            </w:r>
          </w:p>
        </w:tc>
        <w:tc>
          <w:tcPr>
            <w:tcW w:w="1131" w:type="dxa"/>
          </w:tcPr>
          <w:p w14:paraId="367DA601" w14:textId="77777777" w:rsidR="00831544" w:rsidRPr="00013584" w:rsidRDefault="00831544" w:rsidP="00325DFA">
            <w:pPr>
              <w:jc w:val="center"/>
              <w:rPr>
                <w:rFonts w:ascii="Times New Roman" w:hAnsi="Times New Roman" w:cs="Times New Roman"/>
                <w:szCs w:val="20"/>
              </w:rPr>
            </w:pPr>
          </w:p>
        </w:tc>
        <w:tc>
          <w:tcPr>
            <w:tcW w:w="1131" w:type="dxa"/>
          </w:tcPr>
          <w:p w14:paraId="0D565420" w14:textId="77777777" w:rsidR="00831544" w:rsidRPr="00013584" w:rsidRDefault="00831544" w:rsidP="00325DFA">
            <w:pPr>
              <w:jc w:val="center"/>
              <w:rPr>
                <w:rFonts w:ascii="Times New Roman" w:hAnsi="Times New Roman" w:cs="Times New Roman"/>
                <w:szCs w:val="20"/>
              </w:rPr>
            </w:pPr>
          </w:p>
        </w:tc>
        <w:tc>
          <w:tcPr>
            <w:tcW w:w="1131" w:type="dxa"/>
          </w:tcPr>
          <w:p w14:paraId="43E60859" w14:textId="77777777" w:rsidR="00831544" w:rsidRPr="00013584" w:rsidRDefault="00831544" w:rsidP="00325DFA">
            <w:pPr>
              <w:jc w:val="center"/>
              <w:rPr>
                <w:rFonts w:ascii="Times New Roman" w:hAnsi="Times New Roman" w:cs="Times New Roman"/>
                <w:szCs w:val="20"/>
              </w:rPr>
            </w:pPr>
          </w:p>
        </w:tc>
      </w:tr>
    </w:tbl>
    <w:p w14:paraId="6F5E22A2" w14:textId="77777777" w:rsidR="00831544" w:rsidRDefault="00831544" w:rsidP="00831544">
      <w:pPr>
        <w:rPr>
          <w:rFonts w:ascii="Times New Roman" w:hAnsi="Times New Roman" w:cs="Times New Roman"/>
          <w:szCs w:val="20"/>
        </w:rPr>
      </w:pPr>
      <w:r w:rsidRPr="00013584">
        <w:rPr>
          <w:rFonts w:ascii="Times New Roman" w:hAnsi="Times New Roman" w:cs="Times New Roman"/>
          <w:szCs w:val="20"/>
        </w:rPr>
        <w:t xml:space="preserve">Допустимые (возможные) отклонения от установленных показателей качества работы, в пределах которых муниципальное задание считается выполненным ( в %) </w:t>
      </w:r>
      <w:r>
        <w:rPr>
          <w:rFonts w:ascii="Times New Roman" w:hAnsi="Times New Roman" w:cs="Times New Roman"/>
          <w:szCs w:val="20"/>
          <w:u w:val="single"/>
        </w:rPr>
        <w:t>10</w:t>
      </w:r>
    </w:p>
    <w:p w14:paraId="4A9A10B3" w14:textId="77777777" w:rsidR="00831544" w:rsidRPr="007552B0" w:rsidRDefault="00831544" w:rsidP="00831544">
      <w:pPr>
        <w:rPr>
          <w:rFonts w:ascii="Times New Roman" w:hAnsi="Times New Roman" w:cs="Times New Roman"/>
        </w:rPr>
      </w:pPr>
    </w:p>
    <w:p w14:paraId="137F814A" w14:textId="77777777" w:rsidR="00831544" w:rsidRPr="007552B0" w:rsidRDefault="00831544" w:rsidP="00831544">
      <w:pPr>
        <w:jc w:val="center"/>
        <w:outlineLvl w:val="2"/>
        <w:rPr>
          <w:rFonts w:ascii="Times New Roman" w:hAnsi="Times New Roman" w:cs="Times New Roman"/>
        </w:rPr>
      </w:pPr>
      <w:r>
        <w:rPr>
          <w:rFonts w:ascii="Times New Roman" w:hAnsi="Times New Roman" w:cs="Times New Roman"/>
        </w:rPr>
        <w:t>ЧАСТЬ 3</w:t>
      </w:r>
      <w:r w:rsidRPr="007552B0">
        <w:rPr>
          <w:rFonts w:ascii="Times New Roman" w:hAnsi="Times New Roman" w:cs="Times New Roman"/>
        </w:rPr>
        <w:t xml:space="preserve">. Прочие сведения о муниципальном задании </w:t>
      </w:r>
    </w:p>
    <w:p w14:paraId="2DF9E4BB" w14:textId="77777777" w:rsidR="00831544" w:rsidRPr="007552B0" w:rsidRDefault="00831544" w:rsidP="00831544">
      <w:pPr>
        <w:ind w:firstLine="540"/>
        <w:jc w:val="both"/>
        <w:rPr>
          <w:rFonts w:ascii="Times New Roman" w:hAnsi="Times New Roman" w:cs="Times New Roman"/>
        </w:rPr>
      </w:pPr>
      <w:r w:rsidRPr="007552B0">
        <w:rPr>
          <w:rFonts w:ascii="Times New Roman" w:hAnsi="Times New Roman" w:cs="Times New Roman"/>
        </w:rPr>
        <w:t>1. Порядок контроля за выполнением муниципального задания:</w:t>
      </w:r>
    </w:p>
    <w:p w14:paraId="66C897E6" w14:textId="77777777" w:rsidR="00831544" w:rsidRPr="007552B0" w:rsidRDefault="00831544" w:rsidP="00831544">
      <w:pPr>
        <w:ind w:firstLine="540"/>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3"/>
        <w:gridCol w:w="2693"/>
        <w:gridCol w:w="7938"/>
      </w:tblGrid>
      <w:tr w:rsidR="00831544" w:rsidRPr="007552B0" w14:paraId="148AC815" w14:textId="77777777" w:rsidTr="00E821EA">
        <w:trPr>
          <w:jc w:val="center"/>
        </w:trPr>
        <w:tc>
          <w:tcPr>
            <w:tcW w:w="4673" w:type="dxa"/>
          </w:tcPr>
          <w:p w14:paraId="387834B6" w14:textId="77777777" w:rsidR="00831544" w:rsidRPr="007552B0" w:rsidRDefault="00831544" w:rsidP="00325DFA">
            <w:pPr>
              <w:jc w:val="center"/>
              <w:rPr>
                <w:rFonts w:ascii="Times New Roman" w:hAnsi="Times New Roman" w:cs="Times New Roman"/>
              </w:rPr>
            </w:pPr>
            <w:r w:rsidRPr="007552B0">
              <w:rPr>
                <w:rFonts w:ascii="Times New Roman" w:hAnsi="Times New Roman" w:cs="Times New Roman"/>
              </w:rPr>
              <w:t>Формы контроля</w:t>
            </w:r>
          </w:p>
        </w:tc>
        <w:tc>
          <w:tcPr>
            <w:tcW w:w="2693" w:type="dxa"/>
          </w:tcPr>
          <w:p w14:paraId="768B0201" w14:textId="77777777" w:rsidR="00831544" w:rsidRPr="007552B0" w:rsidRDefault="00831544" w:rsidP="00325DFA">
            <w:pPr>
              <w:jc w:val="center"/>
              <w:rPr>
                <w:rFonts w:ascii="Times New Roman" w:hAnsi="Times New Roman" w:cs="Times New Roman"/>
              </w:rPr>
            </w:pPr>
            <w:r w:rsidRPr="007552B0">
              <w:rPr>
                <w:rFonts w:ascii="Times New Roman" w:hAnsi="Times New Roman" w:cs="Times New Roman"/>
              </w:rPr>
              <w:t>Периодичность</w:t>
            </w:r>
          </w:p>
        </w:tc>
        <w:tc>
          <w:tcPr>
            <w:tcW w:w="7938" w:type="dxa"/>
          </w:tcPr>
          <w:p w14:paraId="4DD8E30A" w14:textId="77777777" w:rsidR="00831544" w:rsidRPr="007552B0" w:rsidRDefault="00831544" w:rsidP="00325DFA">
            <w:pPr>
              <w:jc w:val="center"/>
              <w:rPr>
                <w:rFonts w:ascii="Times New Roman" w:hAnsi="Times New Roman" w:cs="Times New Roman"/>
              </w:rPr>
            </w:pPr>
            <w:r w:rsidRPr="007552B0">
              <w:rPr>
                <w:rFonts w:ascii="Times New Roman" w:hAnsi="Times New Roman" w:cs="Times New Roman"/>
              </w:rPr>
              <w:t>Администрация г.о. Тейково Ивановской области, отраслевые (функциональные) органы администрации г.о. Тейково Ивановской области, осуществляющие контроль за оказанием услуги (выполнением работы)</w:t>
            </w:r>
          </w:p>
        </w:tc>
      </w:tr>
      <w:tr w:rsidR="00831544" w:rsidRPr="007552B0" w14:paraId="7CCAF727" w14:textId="77777777" w:rsidTr="00E821EA">
        <w:trPr>
          <w:jc w:val="center"/>
        </w:trPr>
        <w:tc>
          <w:tcPr>
            <w:tcW w:w="4673" w:type="dxa"/>
          </w:tcPr>
          <w:p w14:paraId="2B2A921D" w14:textId="77777777" w:rsidR="00831544" w:rsidRPr="007552B0" w:rsidRDefault="00831544" w:rsidP="00325DFA">
            <w:pPr>
              <w:jc w:val="center"/>
              <w:rPr>
                <w:rFonts w:ascii="Times New Roman" w:hAnsi="Times New Roman" w:cs="Times New Roman"/>
              </w:rPr>
            </w:pPr>
            <w:r w:rsidRPr="007552B0">
              <w:rPr>
                <w:rFonts w:ascii="Times New Roman" w:hAnsi="Times New Roman" w:cs="Times New Roman"/>
              </w:rPr>
              <w:t>1</w:t>
            </w:r>
          </w:p>
        </w:tc>
        <w:tc>
          <w:tcPr>
            <w:tcW w:w="2693" w:type="dxa"/>
          </w:tcPr>
          <w:p w14:paraId="1B343D20" w14:textId="77777777" w:rsidR="00831544" w:rsidRPr="007552B0" w:rsidRDefault="00831544" w:rsidP="00325DFA">
            <w:pPr>
              <w:jc w:val="center"/>
              <w:rPr>
                <w:rFonts w:ascii="Times New Roman" w:hAnsi="Times New Roman" w:cs="Times New Roman"/>
              </w:rPr>
            </w:pPr>
            <w:r w:rsidRPr="007552B0">
              <w:rPr>
                <w:rFonts w:ascii="Times New Roman" w:hAnsi="Times New Roman" w:cs="Times New Roman"/>
              </w:rPr>
              <w:t>2</w:t>
            </w:r>
          </w:p>
        </w:tc>
        <w:tc>
          <w:tcPr>
            <w:tcW w:w="7938" w:type="dxa"/>
          </w:tcPr>
          <w:p w14:paraId="3E19BF41" w14:textId="77777777" w:rsidR="00831544" w:rsidRPr="007552B0" w:rsidRDefault="00831544" w:rsidP="00325DFA">
            <w:pPr>
              <w:jc w:val="center"/>
              <w:rPr>
                <w:rFonts w:ascii="Times New Roman" w:hAnsi="Times New Roman" w:cs="Times New Roman"/>
              </w:rPr>
            </w:pPr>
            <w:r w:rsidRPr="007552B0">
              <w:rPr>
                <w:rFonts w:ascii="Times New Roman" w:hAnsi="Times New Roman" w:cs="Times New Roman"/>
              </w:rPr>
              <w:t>3</w:t>
            </w:r>
          </w:p>
        </w:tc>
      </w:tr>
      <w:tr w:rsidR="00831544" w:rsidRPr="007552B0" w14:paraId="4E3742F2" w14:textId="77777777" w:rsidTr="00E821EA">
        <w:trPr>
          <w:jc w:val="center"/>
        </w:trPr>
        <w:tc>
          <w:tcPr>
            <w:tcW w:w="4673" w:type="dxa"/>
          </w:tcPr>
          <w:p w14:paraId="11788B82" w14:textId="77777777" w:rsidR="00831544" w:rsidRPr="007552B0" w:rsidRDefault="00831544" w:rsidP="00831544">
            <w:pPr>
              <w:numPr>
                <w:ilvl w:val="0"/>
                <w:numId w:val="3"/>
              </w:numPr>
              <w:jc w:val="center"/>
              <w:rPr>
                <w:rFonts w:ascii="Times New Roman" w:hAnsi="Times New Roman" w:cs="Times New Roman"/>
              </w:rPr>
            </w:pPr>
            <w:r w:rsidRPr="007552B0">
              <w:rPr>
                <w:rFonts w:ascii="Times New Roman" w:hAnsi="Times New Roman" w:cs="Times New Roman"/>
              </w:rPr>
              <w:t>Контрольные мероприятия по проверке исполнения муниципального задания на предоставление муниципальных работ</w:t>
            </w:r>
          </w:p>
        </w:tc>
        <w:tc>
          <w:tcPr>
            <w:tcW w:w="2693" w:type="dxa"/>
          </w:tcPr>
          <w:p w14:paraId="588CA2E9" w14:textId="77777777" w:rsidR="00831544" w:rsidRPr="007552B0" w:rsidRDefault="00831544" w:rsidP="00325DFA">
            <w:pPr>
              <w:jc w:val="center"/>
              <w:rPr>
                <w:rFonts w:ascii="Times New Roman" w:hAnsi="Times New Roman" w:cs="Times New Roman"/>
              </w:rPr>
            </w:pPr>
            <w:r>
              <w:rPr>
                <w:rFonts w:ascii="Times New Roman" w:hAnsi="Times New Roman" w:cs="Times New Roman"/>
              </w:rPr>
              <w:t>Не реже 1 раза в квартал</w:t>
            </w:r>
          </w:p>
        </w:tc>
        <w:tc>
          <w:tcPr>
            <w:tcW w:w="7938" w:type="dxa"/>
          </w:tcPr>
          <w:p w14:paraId="2652B6B0" w14:textId="77777777" w:rsidR="00831544" w:rsidRPr="007552B0" w:rsidRDefault="00831544" w:rsidP="00325DFA">
            <w:pPr>
              <w:jc w:val="center"/>
              <w:rPr>
                <w:rFonts w:ascii="Times New Roman" w:hAnsi="Times New Roman" w:cs="Times New Roman"/>
              </w:rPr>
            </w:pPr>
            <w:r>
              <w:rPr>
                <w:rFonts w:ascii="Times New Roman" w:hAnsi="Times New Roman" w:cs="Times New Roman"/>
              </w:rPr>
              <w:t>Отдел городской инфраструктуры администрации городского округа Тейково Ивановской области</w:t>
            </w:r>
          </w:p>
        </w:tc>
      </w:tr>
    </w:tbl>
    <w:p w14:paraId="391022EB" w14:textId="77777777" w:rsidR="00831544" w:rsidRDefault="00831544" w:rsidP="00831544">
      <w:pPr>
        <w:rPr>
          <w:rFonts w:ascii="Times New Roman" w:hAnsi="Times New Roman" w:cs="Times New Roman"/>
          <w:sz w:val="24"/>
          <w:szCs w:val="24"/>
          <w:u w:val="single"/>
        </w:rPr>
      </w:pPr>
    </w:p>
    <w:p w14:paraId="3B186584" w14:textId="77777777" w:rsidR="00831544" w:rsidRDefault="00831544" w:rsidP="00831544">
      <w:pPr>
        <w:numPr>
          <w:ilvl w:val="0"/>
          <w:numId w:val="3"/>
        </w:numPr>
        <w:spacing w:line="259" w:lineRule="auto"/>
        <w:jc w:val="both"/>
        <w:rPr>
          <w:rFonts w:ascii="Times New Roman" w:hAnsi="Times New Roman" w:cs="Times New Roman"/>
          <w:sz w:val="24"/>
          <w:szCs w:val="24"/>
          <w:u w:val="single"/>
        </w:rPr>
      </w:pPr>
      <w:r w:rsidRPr="009F20C0">
        <w:rPr>
          <w:rFonts w:ascii="Times New Roman" w:hAnsi="Times New Roman" w:cs="Times New Roman"/>
          <w:sz w:val="24"/>
          <w:szCs w:val="24"/>
        </w:rPr>
        <w:t>Основания для досрочного прекращения исполнения муниципального задания</w:t>
      </w:r>
      <w:r>
        <w:rPr>
          <w:rFonts w:ascii="Times New Roman" w:hAnsi="Times New Roman" w:cs="Times New Roman"/>
          <w:sz w:val="24"/>
          <w:szCs w:val="24"/>
          <w:u w:val="single"/>
        </w:rPr>
        <w:t>: реорганизация, изменение типа или ликвидация учреждения</w:t>
      </w:r>
    </w:p>
    <w:p w14:paraId="31FB521E" w14:textId="77777777" w:rsidR="00831544" w:rsidRDefault="00831544" w:rsidP="00831544">
      <w:pPr>
        <w:numPr>
          <w:ilvl w:val="0"/>
          <w:numId w:val="3"/>
        </w:numPr>
        <w:spacing w:line="259" w:lineRule="auto"/>
        <w:jc w:val="both"/>
        <w:rPr>
          <w:rFonts w:ascii="Times New Roman" w:hAnsi="Times New Roman" w:cs="Times New Roman"/>
          <w:sz w:val="24"/>
          <w:szCs w:val="24"/>
          <w:u w:val="single"/>
        </w:rPr>
      </w:pPr>
      <w:r w:rsidRPr="009F20C0">
        <w:rPr>
          <w:rFonts w:ascii="Times New Roman" w:hAnsi="Times New Roman" w:cs="Times New Roman"/>
          <w:sz w:val="24"/>
          <w:szCs w:val="24"/>
        </w:rPr>
        <w:lastRenderedPageBreak/>
        <w:t>Требования к</w:t>
      </w:r>
      <w:r>
        <w:rPr>
          <w:rFonts w:ascii="Times New Roman" w:hAnsi="Times New Roman" w:cs="Times New Roman"/>
          <w:sz w:val="24"/>
          <w:szCs w:val="24"/>
        </w:rPr>
        <w:t xml:space="preserve"> отчетности</w:t>
      </w:r>
      <w:r w:rsidRPr="009F20C0">
        <w:rPr>
          <w:rFonts w:ascii="Times New Roman" w:hAnsi="Times New Roman" w:cs="Times New Roman"/>
          <w:sz w:val="24"/>
          <w:szCs w:val="24"/>
        </w:rPr>
        <w:t xml:space="preserve"> </w:t>
      </w:r>
      <w:r>
        <w:rPr>
          <w:rFonts w:ascii="Times New Roman" w:hAnsi="Times New Roman" w:cs="Times New Roman"/>
          <w:sz w:val="24"/>
          <w:szCs w:val="24"/>
        </w:rPr>
        <w:t>о выполнении</w:t>
      </w:r>
      <w:r w:rsidRPr="009F20C0">
        <w:rPr>
          <w:rFonts w:ascii="Times New Roman" w:hAnsi="Times New Roman" w:cs="Times New Roman"/>
          <w:sz w:val="24"/>
          <w:szCs w:val="24"/>
        </w:rPr>
        <w:t xml:space="preserve"> муниципального задания</w:t>
      </w:r>
      <w:r>
        <w:rPr>
          <w:rFonts w:ascii="Times New Roman" w:hAnsi="Times New Roman" w:cs="Times New Roman"/>
          <w:sz w:val="24"/>
          <w:szCs w:val="24"/>
          <w:u w:val="single"/>
        </w:rPr>
        <w:t>: по форме согласно приложению</w:t>
      </w:r>
      <w:r w:rsidRPr="009F20C0">
        <w:rPr>
          <w:rFonts w:ascii="Times New Roman" w:hAnsi="Times New Roman" w:cs="Times New Roman"/>
          <w:sz w:val="24"/>
          <w:szCs w:val="24"/>
          <w:u w:val="single"/>
        </w:rPr>
        <w:t xml:space="preserve"> </w:t>
      </w:r>
      <w:r>
        <w:rPr>
          <w:rFonts w:ascii="Times New Roman" w:hAnsi="Times New Roman" w:cs="Times New Roman"/>
          <w:sz w:val="24"/>
          <w:szCs w:val="24"/>
          <w:u w:val="single"/>
        </w:rPr>
        <w:t>№ 1 к Порядку формирования муниципального задания на оказание муниципальных услуг (выполнение работ) в отношении муниципальных учреждений городского округа Тейково Ивановской области и финансового обеспечения выполнения муниципального задания, утвержденному Постановлением Администрации городского округа Тейково от 16.09.2015г. № 482.</w:t>
      </w:r>
    </w:p>
    <w:p w14:paraId="118A2896" w14:textId="77777777" w:rsidR="00831544" w:rsidRPr="009F20C0" w:rsidRDefault="00831544" w:rsidP="00831544">
      <w:pPr>
        <w:numPr>
          <w:ilvl w:val="1"/>
          <w:numId w:val="3"/>
        </w:numPr>
        <w:spacing w:line="259" w:lineRule="auto"/>
        <w:jc w:val="both"/>
        <w:rPr>
          <w:rFonts w:ascii="Times New Roman" w:hAnsi="Times New Roman" w:cs="Times New Roman"/>
          <w:sz w:val="24"/>
          <w:szCs w:val="24"/>
          <w:u w:val="single"/>
        </w:rPr>
      </w:pPr>
      <w:r w:rsidRPr="000F44F2">
        <w:rPr>
          <w:rFonts w:ascii="Times New Roman" w:hAnsi="Times New Roman" w:cs="Times New Roman"/>
          <w:sz w:val="24"/>
          <w:szCs w:val="24"/>
        </w:rPr>
        <w:t>Периодичность представления отчетов об исполнении муниципального</w:t>
      </w:r>
      <w:r w:rsidRPr="009F20C0">
        <w:rPr>
          <w:rFonts w:ascii="Times New Roman" w:hAnsi="Times New Roman" w:cs="Times New Roman"/>
          <w:sz w:val="24"/>
          <w:szCs w:val="24"/>
          <w:u w:val="single"/>
        </w:rPr>
        <w:t xml:space="preserve"> </w:t>
      </w:r>
      <w:r>
        <w:rPr>
          <w:rFonts w:ascii="Times New Roman" w:hAnsi="Times New Roman" w:cs="Times New Roman"/>
          <w:sz w:val="24"/>
          <w:szCs w:val="24"/>
          <w:u w:val="single"/>
        </w:rPr>
        <w:t>1 полугодие, 9 месяцев, год.</w:t>
      </w:r>
    </w:p>
    <w:p w14:paraId="7C43B43E" w14:textId="77777777" w:rsidR="00831544" w:rsidRDefault="00831544" w:rsidP="00831544">
      <w:pPr>
        <w:numPr>
          <w:ilvl w:val="1"/>
          <w:numId w:val="3"/>
        </w:numPr>
        <w:spacing w:line="259" w:lineRule="auto"/>
        <w:jc w:val="both"/>
        <w:rPr>
          <w:rFonts w:ascii="Times New Roman" w:hAnsi="Times New Roman" w:cs="Times New Roman"/>
          <w:sz w:val="24"/>
          <w:szCs w:val="24"/>
          <w:u w:val="single"/>
        </w:rPr>
      </w:pPr>
      <w:r w:rsidRPr="000F44F2">
        <w:rPr>
          <w:rFonts w:ascii="Times New Roman" w:hAnsi="Times New Roman" w:cs="Times New Roman"/>
          <w:sz w:val="24"/>
          <w:szCs w:val="24"/>
        </w:rPr>
        <w:t>Сроки представлен</w:t>
      </w:r>
      <w:r>
        <w:rPr>
          <w:rFonts w:ascii="Times New Roman" w:hAnsi="Times New Roman" w:cs="Times New Roman"/>
          <w:sz w:val="24"/>
          <w:szCs w:val="24"/>
        </w:rPr>
        <w:t>ия отчетов</w:t>
      </w:r>
      <w:r w:rsidRPr="000F44F2">
        <w:rPr>
          <w:rFonts w:ascii="Times New Roman" w:hAnsi="Times New Roman" w:cs="Times New Roman"/>
          <w:sz w:val="24"/>
          <w:szCs w:val="24"/>
        </w:rPr>
        <w:t xml:space="preserve"> об исполнении муниципального задания</w:t>
      </w:r>
      <w:r>
        <w:rPr>
          <w:rFonts w:ascii="Times New Roman" w:hAnsi="Times New Roman" w:cs="Times New Roman"/>
          <w:sz w:val="24"/>
          <w:szCs w:val="24"/>
          <w:u w:val="single"/>
        </w:rPr>
        <w:t xml:space="preserve"> не позднее 15-го числа, месяца, следующего за отчетным периодом</w:t>
      </w:r>
    </w:p>
    <w:p w14:paraId="4C669FBD" w14:textId="77777777" w:rsidR="00831544" w:rsidRDefault="00831544" w:rsidP="00831544">
      <w:pPr>
        <w:numPr>
          <w:ilvl w:val="1"/>
          <w:numId w:val="3"/>
        </w:numPr>
        <w:spacing w:line="259" w:lineRule="auto"/>
        <w:jc w:val="both"/>
        <w:rPr>
          <w:rFonts w:ascii="Times New Roman" w:hAnsi="Times New Roman" w:cs="Times New Roman"/>
          <w:sz w:val="24"/>
          <w:szCs w:val="24"/>
          <w:u w:val="single"/>
        </w:rPr>
      </w:pPr>
      <w:r w:rsidRPr="000F44F2">
        <w:rPr>
          <w:rFonts w:ascii="Times New Roman" w:hAnsi="Times New Roman" w:cs="Times New Roman"/>
          <w:sz w:val="24"/>
          <w:szCs w:val="24"/>
        </w:rPr>
        <w:t>Иные требования к отчетности об исполнении муниципального задания</w:t>
      </w:r>
      <w:r>
        <w:rPr>
          <w:rFonts w:ascii="Times New Roman" w:hAnsi="Times New Roman" w:cs="Times New Roman"/>
          <w:sz w:val="24"/>
          <w:szCs w:val="24"/>
          <w:u w:val="single"/>
        </w:rPr>
        <w:t>_____________________________________________________________</w:t>
      </w:r>
    </w:p>
    <w:p w14:paraId="46017ADD" w14:textId="180B012F" w:rsidR="00831544" w:rsidRPr="0038601A" w:rsidRDefault="00831544" w:rsidP="00831544">
      <w:pPr>
        <w:rPr>
          <w:rFonts w:ascii="Times New Roman" w:hAnsi="Times New Roman" w:cs="Times New Roman"/>
          <w:sz w:val="28"/>
          <w:szCs w:val="28"/>
        </w:rPr>
      </w:pPr>
      <w:r w:rsidRPr="000F44F2">
        <w:rPr>
          <w:rFonts w:ascii="Times New Roman" w:hAnsi="Times New Roman" w:cs="Times New Roman"/>
          <w:sz w:val="24"/>
          <w:szCs w:val="24"/>
        </w:rPr>
        <w:t>Иные показатели, связанные с выполнением муниципального задания</w:t>
      </w:r>
      <w:r>
        <w:rPr>
          <w:rFonts w:ascii="Times New Roman" w:hAnsi="Times New Roman" w:cs="Times New Roman"/>
          <w:sz w:val="24"/>
          <w:szCs w:val="24"/>
          <w:u w:val="single"/>
        </w:rPr>
        <w:t>________________________________________________________________</w:t>
      </w:r>
    </w:p>
    <w:p w14:paraId="259D2592" w14:textId="74E1CC9F" w:rsidR="00831544" w:rsidRDefault="00831544"/>
    <w:p w14:paraId="381E0452" w14:textId="77777777" w:rsidR="00831544" w:rsidRDefault="00831544">
      <w:pPr>
        <w:spacing w:line="259" w:lineRule="auto"/>
        <w:sectPr w:rsidR="00831544" w:rsidSect="00831544">
          <w:pgSz w:w="16838" w:h="11906" w:orient="landscape"/>
          <w:pgMar w:top="1701" w:right="1134" w:bottom="851" w:left="1134" w:header="709" w:footer="709" w:gutter="0"/>
          <w:cols w:space="708"/>
          <w:docGrid w:linePitch="360"/>
        </w:sectPr>
      </w:pPr>
    </w:p>
    <w:p w14:paraId="1B201009" w14:textId="5FCD71E3" w:rsidR="00831544" w:rsidRPr="00A43F88" w:rsidRDefault="00831544" w:rsidP="00831544">
      <w:pPr>
        <w:spacing w:line="259" w:lineRule="auto"/>
        <w:jc w:val="center"/>
        <w:rPr>
          <w:rFonts w:ascii="Times New Roman" w:hAnsi="Times New Roman" w:cs="Times New Roman"/>
        </w:rPr>
      </w:pPr>
      <w:r w:rsidRPr="00A43F88">
        <w:rPr>
          <w:rFonts w:ascii="Times New Roman" w:eastAsia="Times New Roman" w:hAnsi="Times New Roman" w:cs="Times New Roman"/>
          <w:b/>
          <w:noProof/>
          <w:sz w:val="32"/>
          <w:szCs w:val="32"/>
        </w:rPr>
        <w:lastRenderedPageBreak/>
        <w:drawing>
          <wp:inline distT="0" distB="0" distL="0" distR="0" wp14:anchorId="3A7FE40C" wp14:editId="575C654B">
            <wp:extent cx="691515" cy="907415"/>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30"/>
                    <a:srcRect/>
                    <a:stretch>
                      <a:fillRect/>
                    </a:stretch>
                  </pic:blipFill>
                  <pic:spPr bwMode="auto">
                    <a:xfrm>
                      <a:off x="0" y="0"/>
                      <a:ext cx="689404" cy="906162"/>
                    </a:xfrm>
                    <a:prstGeom prst="rect">
                      <a:avLst/>
                    </a:prstGeom>
                    <a:noFill/>
                    <a:ln w="9525">
                      <a:noFill/>
                      <a:miter lim="800000"/>
                      <a:headEnd/>
                      <a:tailEnd/>
                    </a:ln>
                  </pic:spPr>
                </pic:pic>
              </a:graphicData>
            </a:graphic>
          </wp:inline>
        </w:drawing>
      </w:r>
    </w:p>
    <w:p w14:paraId="3813E942" w14:textId="77777777" w:rsidR="00831544" w:rsidRPr="00A43F88" w:rsidRDefault="00831544" w:rsidP="00831544">
      <w:pPr>
        <w:spacing w:after="0" w:line="240" w:lineRule="auto"/>
        <w:jc w:val="center"/>
        <w:rPr>
          <w:rFonts w:ascii="Times New Roman" w:eastAsia="Times New Roman" w:hAnsi="Times New Roman" w:cs="Times New Roman"/>
          <w:b/>
          <w:sz w:val="36"/>
          <w:szCs w:val="36"/>
        </w:rPr>
      </w:pPr>
      <w:r w:rsidRPr="00A43F88">
        <w:rPr>
          <w:rFonts w:ascii="Times New Roman" w:eastAsia="Times New Roman" w:hAnsi="Times New Roman" w:cs="Times New Roman"/>
          <w:b/>
          <w:sz w:val="36"/>
          <w:szCs w:val="36"/>
        </w:rPr>
        <w:t>АДМИНИСТРАЦИЯ ГОРОДСКОГО ОКРУГА ТЕЙКОВО ИВАНОВСКОЙ ОБЛАСТИ</w:t>
      </w:r>
    </w:p>
    <w:p w14:paraId="6EE86775" w14:textId="77777777" w:rsidR="00831544" w:rsidRPr="00A43F88" w:rsidRDefault="00831544" w:rsidP="00831544">
      <w:pPr>
        <w:spacing w:after="0" w:line="240" w:lineRule="auto"/>
        <w:jc w:val="center"/>
        <w:rPr>
          <w:rFonts w:ascii="Times New Roman" w:eastAsia="Times New Roman" w:hAnsi="Times New Roman" w:cs="Times New Roman"/>
          <w:b/>
          <w:sz w:val="32"/>
          <w:szCs w:val="32"/>
        </w:rPr>
      </w:pPr>
      <w:r w:rsidRPr="00A43F88">
        <w:rPr>
          <w:rFonts w:ascii="Times New Roman" w:eastAsia="Times New Roman" w:hAnsi="Times New Roman" w:cs="Times New Roman"/>
          <w:b/>
          <w:sz w:val="32"/>
          <w:szCs w:val="32"/>
        </w:rPr>
        <w:t>________________________________________________________</w:t>
      </w:r>
    </w:p>
    <w:p w14:paraId="64D5F594" w14:textId="77777777" w:rsidR="00831544" w:rsidRPr="00A43F88" w:rsidRDefault="00831544" w:rsidP="00831544">
      <w:pPr>
        <w:spacing w:after="0" w:line="240" w:lineRule="auto"/>
        <w:rPr>
          <w:rFonts w:ascii="Times New Roman" w:eastAsia="Times New Roman" w:hAnsi="Times New Roman" w:cs="Times New Roman"/>
          <w:b/>
          <w:sz w:val="28"/>
          <w:szCs w:val="28"/>
        </w:rPr>
      </w:pPr>
    </w:p>
    <w:p w14:paraId="7F3B1530" w14:textId="77777777" w:rsidR="00831544" w:rsidRPr="00A43F88" w:rsidRDefault="00831544" w:rsidP="00831544">
      <w:pPr>
        <w:spacing w:after="0" w:line="240" w:lineRule="auto"/>
        <w:jc w:val="center"/>
        <w:rPr>
          <w:rFonts w:ascii="Times New Roman" w:eastAsia="Times New Roman" w:hAnsi="Times New Roman" w:cs="Times New Roman"/>
          <w:b/>
          <w:sz w:val="28"/>
          <w:szCs w:val="28"/>
        </w:rPr>
      </w:pPr>
      <w:r w:rsidRPr="00A43F88">
        <w:rPr>
          <w:rFonts w:ascii="Times New Roman" w:eastAsia="Times New Roman" w:hAnsi="Times New Roman" w:cs="Times New Roman"/>
          <w:b/>
          <w:sz w:val="40"/>
          <w:szCs w:val="40"/>
        </w:rPr>
        <w:t xml:space="preserve">П О С Т А Н О В Л Е Н И Е </w:t>
      </w:r>
    </w:p>
    <w:p w14:paraId="18A8DE42" w14:textId="77777777" w:rsidR="00831544" w:rsidRPr="00A43F88" w:rsidRDefault="00831544" w:rsidP="00831544">
      <w:pPr>
        <w:spacing w:after="0" w:line="240" w:lineRule="auto"/>
        <w:rPr>
          <w:rFonts w:ascii="Times New Roman" w:eastAsia="Times New Roman" w:hAnsi="Times New Roman" w:cs="Times New Roman"/>
          <w:b/>
          <w:sz w:val="28"/>
          <w:szCs w:val="28"/>
        </w:rPr>
      </w:pPr>
    </w:p>
    <w:p w14:paraId="21633B5B" w14:textId="77777777" w:rsidR="00831544" w:rsidRPr="00A43F88" w:rsidRDefault="00831544" w:rsidP="0083154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от   21.12.2023                        №862 </w:t>
      </w:r>
    </w:p>
    <w:p w14:paraId="76E8E06E" w14:textId="77777777" w:rsidR="00831544" w:rsidRPr="00A43F88" w:rsidRDefault="00831544" w:rsidP="00831544">
      <w:pPr>
        <w:spacing w:after="0" w:line="240" w:lineRule="auto"/>
        <w:jc w:val="center"/>
        <w:rPr>
          <w:rFonts w:ascii="Times New Roman" w:eastAsia="Times New Roman" w:hAnsi="Times New Roman" w:cs="Times New Roman"/>
          <w:b/>
          <w:sz w:val="28"/>
          <w:szCs w:val="28"/>
        </w:rPr>
      </w:pPr>
    </w:p>
    <w:p w14:paraId="5EF6DC03" w14:textId="581B9421" w:rsidR="00831544" w:rsidRPr="00A43F88" w:rsidRDefault="00831544" w:rsidP="00831544">
      <w:pPr>
        <w:spacing w:after="0" w:line="240" w:lineRule="auto"/>
        <w:jc w:val="center"/>
        <w:rPr>
          <w:rFonts w:ascii="Times New Roman" w:hAnsi="Times New Roman" w:cs="Times New Roman"/>
          <w:sz w:val="28"/>
          <w:szCs w:val="28"/>
        </w:rPr>
      </w:pPr>
      <w:r w:rsidRPr="00A43F88">
        <w:rPr>
          <w:rFonts w:ascii="Times New Roman" w:hAnsi="Times New Roman" w:cs="Times New Roman"/>
          <w:sz w:val="28"/>
          <w:szCs w:val="28"/>
        </w:rPr>
        <w:t>г.</w:t>
      </w:r>
      <w:r w:rsidR="007E2EB3">
        <w:rPr>
          <w:rFonts w:ascii="Times New Roman" w:hAnsi="Times New Roman" w:cs="Times New Roman"/>
          <w:sz w:val="28"/>
          <w:szCs w:val="28"/>
        </w:rPr>
        <w:t xml:space="preserve"> </w:t>
      </w:r>
      <w:r w:rsidRPr="00A43F88">
        <w:rPr>
          <w:rFonts w:ascii="Times New Roman" w:hAnsi="Times New Roman" w:cs="Times New Roman"/>
          <w:sz w:val="28"/>
          <w:szCs w:val="28"/>
        </w:rPr>
        <w:t>Тейково</w:t>
      </w:r>
    </w:p>
    <w:p w14:paraId="3F634943" w14:textId="77777777" w:rsidR="00831544" w:rsidRPr="00A43F88" w:rsidRDefault="00831544" w:rsidP="00831544">
      <w:pPr>
        <w:spacing w:after="0" w:line="240" w:lineRule="auto"/>
        <w:jc w:val="center"/>
        <w:rPr>
          <w:rFonts w:ascii="Times New Roman" w:hAnsi="Times New Roman" w:cs="Times New Roman"/>
          <w:sz w:val="28"/>
          <w:szCs w:val="28"/>
        </w:rPr>
      </w:pPr>
    </w:p>
    <w:p w14:paraId="5EFE77F0" w14:textId="77777777" w:rsidR="00831544" w:rsidRPr="00A46116" w:rsidRDefault="00831544" w:rsidP="00831544">
      <w:pPr>
        <w:pStyle w:val="ConsPlusNonformat"/>
        <w:jc w:val="center"/>
        <w:outlineLvl w:val="0"/>
        <w:rPr>
          <w:rFonts w:ascii="Times New Roman" w:hAnsi="Times New Roman" w:cs="Times New Roman"/>
          <w:sz w:val="28"/>
          <w:szCs w:val="28"/>
        </w:rPr>
      </w:pPr>
      <w:r>
        <w:rPr>
          <w:rFonts w:ascii="Times New Roman" w:hAnsi="Times New Roman" w:cs="Times New Roman"/>
          <w:sz w:val="28"/>
          <w:szCs w:val="28"/>
        </w:rPr>
        <w:t>Об утверждении ключевых показателей</w:t>
      </w:r>
      <w:r w:rsidRPr="00A46116">
        <w:rPr>
          <w:rFonts w:ascii="Times New Roman" w:hAnsi="Times New Roman" w:cs="Times New Roman"/>
          <w:sz w:val="28"/>
          <w:szCs w:val="28"/>
        </w:rPr>
        <w:t xml:space="preserve"> эффективности</w:t>
      </w:r>
    </w:p>
    <w:p w14:paraId="634C21E7" w14:textId="77777777" w:rsidR="00831544" w:rsidRPr="00A43F88" w:rsidRDefault="00831544" w:rsidP="00831544">
      <w:pPr>
        <w:pStyle w:val="ConsPlusNonformat"/>
        <w:jc w:val="center"/>
        <w:outlineLvl w:val="0"/>
        <w:rPr>
          <w:rFonts w:ascii="Times New Roman" w:hAnsi="Times New Roman" w:cs="Times New Roman"/>
          <w:sz w:val="28"/>
          <w:szCs w:val="28"/>
        </w:rPr>
      </w:pPr>
      <w:r>
        <w:rPr>
          <w:rFonts w:ascii="Times New Roman" w:hAnsi="Times New Roman" w:cs="Times New Roman"/>
          <w:sz w:val="28"/>
          <w:szCs w:val="28"/>
        </w:rPr>
        <w:t>антимонопольного комплаенса а</w:t>
      </w:r>
      <w:r w:rsidRPr="00A46116">
        <w:rPr>
          <w:rFonts w:ascii="Times New Roman" w:hAnsi="Times New Roman" w:cs="Times New Roman"/>
          <w:sz w:val="28"/>
          <w:szCs w:val="28"/>
        </w:rPr>
        <w:t>дминистрации городского округа Тейково Ивановской области</w:t>
      </w:r>
      <w:r>
        <w:rPr>
          <w:rFonts w:ascii="Times New Roman" w:hAnsi="Times New Roman" w:cs="Times New Roman"/>
          <w:sz w:val="28"/>
          <w:szCs w:val="28"/>
        </w:rPr>
        <w:t xml:space="preserve"> на 2024 год</w:t>
      </w:r>
    </w:p>
    <w:p w14:paraId="7ABD9473" w14:textId="77777777" w:rsidR="00831544" w:rsidRPr="00A43F88" w:rsidRDefault="00831544" w:rsidP="00831544">
      <w:pPr>
        <w:pStyle w:val="ConsPlusNonformat"/>
        <w:outlineLvl w:val="0"/>
        <w:rPr>
          <w:rFonts w:ascii="Times New Roman" w:hAnsi="Times New Roman" w:cs="Times New Roman"/>
          <w:sz w:val="28"/>
          <w:szCs w:val="28"/>
        </w:rPr>
      </w:pPr>
    </w:p>
    <w:p w14:paraId="55F4F171" w14:textId="77777777" w:rsidR="00831544" w:rsidRPr="00A43F88" w:rsidRDefault="00831544" w:rsidP="00831544">
      <w:pPr>
        <w:ind w:firstLine="709"/>
        <w:jc w:val="both"/>
        <w:rPr>
          <w:rFonts w:ascii="Times New Roman" w:hAnsi="Times New Roman" w:cs="Times New Roman"/>
          <w:sz w:val="28"/>
          <w:szCs w:val="28"/>
        </w:rPr>
      </w:pPr>
      <w:r w:rsidRPr="00A43F88">
        <w:rPr>
          <w:rFonts w:ascii="Times New Roman" w:hAnsi="Times New Roman" w:cs="Times New Roman"/>
          <w:sz w:val="28"/>
          <w:szCs w:val="28"/>
        </w:rPr>
        <w:t>В целях реализации Национального плана развития конкуренции в Российской Федерации на 2018 - 2020 годы, утвержденного Указом Президента Российской Федерации от 21.12.2017 № 618 «Об основных направлениях государственной политики по развитию конкуренции», в соответствии с распоряжением Правительства Российской Федерации от 18.10.2018 № 2258-р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w:t>
      </w:r>
      <w:r>
        <w:rPr>
          <w:rFonts w:ascii="Times New Roman" w:hAnsi="Times New Roman" w:cs="Times New Roman"/>
          <w:sz w:val="28"/>
          <w:szCs w:val="28"/>
        </w:rPr>
        <w:t>одательства», на основании протокола №______ от __________</w:t>
      </w:r>
      <w:r w:rsidRPr="000A1E3E">
        <w:rPr>
          <w:rFonts w:ascii="Times New Roman" w:hAnsi="Times New Roman" w:cs="Times New Roman"/>
          <w:sz w:val="28"/>
          <w:szCs w:val="28"/>
        </w:rPr>
        <w:t xml:space="preserve">заседания Общественного Совета городского округа Тейково Ивановской области </w:t>
      </w:r>
      <w:r>
        <w:rPr>
          <w:rFonts w:ascii="Times New Roman" w:hAnsi="Times New Roman" w:cs="Times New Roman"/>
          <w:sz w:val="28"/>
          <w:szCs w:val="28"/>
        </w:rPr>
        <w:t>администрация городского округа</w:t>
      </w:r>
      <w:r w:rsidRPr="00A43F88">
        <w:rPr>
          <w:rFonts w:ascii="Times New Roman" w:hAnsi="Times New Roman" w:cs="Times New Roman"/>
          <w:sz w:val="28"/>
          <w:szCs w:val="28"/>
        </w:rPr>
        <w:t xml:space="preserve"> Тейково</w:t>
      </w:r>
      <w:r>
        <w:rPr>
          <w:rFonts w:ascii="Times New Roman" w:hAnsi="Times New Roman" w:cs="Times New Roman"/>
          <w:sz w:val="28"/>
          <w:szCs w:val="28"/>
        </w:rPr>
        <w:t xml:space="preserve"> Ивановской области</w:t>
      </w:r>
    </w:p>
    <w:p w14:paraId="30DF6B05" w14:textId="77777777" w:rsidR="00831544" w:rsidRPr="006E4637" w:rsidRDefault="00831544" w:rsidP="00831544">
      <w:pPr>
        <w:ind w:firstLine="709"/>
        <w:jc w:val="both"/>
        <w:outlineLvl w:val="0"/>
        <w:rPr>
          <w:rFonts w:ascii="Times New Roman" w:hAnsi="Times New Roman" w:cs="Times New Roman"/>
        </w:rPr>
      </w:pPr>
    </w:p>
    <w:p w14:paraId="06197909" w14:textId="77777777" w:rsidR="00831544" w:rsidRPr="00A43F88" w:rsidRDefault="00831544" w:rsidP="00831544">
      <w:pPr>
        <w:ind w:firstLine="709"/>
        <w:jc w:val="center"/>
        <w:outlineLvl w:val="0"/>
        <w:rPr>
          <w:rFonts w:ascii="Times New Roman" w:hAnsi="Times New Roman" w:cs="Times New Roman"/>
          <w:sz w:val="28"/>
          <w:szCs w:val="28"/>
        </w:rPr>
      </w:pPr>
      <w:r w:rsidRPr="00A43F88">
        <w:rPr>
          <w:rFonts w:ascii="Times New Roman" w:hAnsi="Times New Roman" w:cs="Times New Roman"/>
          <w:b/>
          <w:sz w:val="28"/>
          <w:szCs w:val="28"/>
        </w:rPr>
        <w:t>П О С Т А Н О В Л Я Е Т:</w:t>
      </w:r>
    </w:p>
    <w:p w14:paraId="1A44F60F" w14:textId="77777777" w:rsidR="00831544" w:rsidRPr="006E4637" w:rsidRDefault="00831544" w:rsidP="00831544">
      <w:pPr>
        <w:ind w:firstLine="709"/>
        <w:jc w:val="both"/>
        <w:outlineLvl w:val="0"/>
        <w:rPr>
          <w:rFonts w:ascii="Times New Roman" w:hAnsi="Times New Roman" w:cs="Times New Roman"/>
          <w:b/>
        </w:rPr>
      </w:pPr>
    </w:p>
    <w:p w14:paraId="62A0623B" w14:textId="77777777" w:rsidR="00831544" w:rsidRPr="00A43F88" w:rsidRDefault="00831544" w:rsidP="008315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F88">
        <w:rPr>
          <w:rFonts w:ascii="Times New Roman" w:eastAsia="Calibri" w:hAnsi="Times New Roman" w:cs="Times New Roman"/>
          <w:sz w:val="28"/>
          <w:szCs w:val="28"/>
        </w:rPr>
        <w:t xml:space="preserve">Утвердить </w:t>
      </w:r>
      <w:r>
        <w:rPr>
          <w:rFonts w:ascii="Times New Roman" w:eastAsia="Calibri" w:hAnsi="Times New Roman" w:cs="Times New Roman"/>
          <w:sz w:val="28"/>
          <w:szCs w:val="28"/>
        </w:rPr>
        <w:t>к</w:t>
      </w:r>
      <w:r w:rsidRPr="00A46116">
        <w:rPr>
          <w:rFonts w:ascii="Times New Roman" w:eastAsia="Calibri" w:hAnsi="Times New Roman" w:cs="Times New Roman"/>
          <w:sz w:val="28"/>
          <w:szCs w:val="28"/>
        </w:rPr>
        <w:t>лючевые показатели эффективности</w:t>
      </w:r>
      <w:r>
        <w:rPr>
          <w:rFonts w:ascii="Times New Roman" w:eastAsia="Calibri" w:hAnsi="Times New Roman" w:cs="Times New Roman"/>
          <w:sz w:val="28"/>
          <w:szCs w:val="28"/>
        </w:rPr>
        <w:t xml:space="preserve"> антимонопольного комплаенса а</w:t>
      </w:r>
      <w:r w:rsidRPr="00A46116">
        <w:rPr>
          <w:rFonts w:ascii="Times New Roman" w:eastAsia="Calibri" w:hAnsi="Times New Roman" w:cs="Times New Roman"/>
          <w:sz w:val="28"/>
          <w:szCs w:val="28"/>
        </w:rPr>
        <w:t>дминистрации городского округа Тейково Ивановской области</w:t>
      </w:r>
      <w:r>
        <w:rPr>
          <w:rFonts w:ascii="Times New Roman" w:eastAsia="Calibri" w:hAnsi="Times New Roman" w:cs="Times New Roman"/>
          <w:sz w:val="28"/>
          <w:szCs w:val="28"/>
        </w:rPr>
        <w:t xml:space="preserve"> на 2024 год согласно приложению к настоящему постановлению</w:t>
      </w:r>
      <w:r w:rsidRPr="00A43F88">
        <w:rPr>
          <w:rFonts w:ascii="Times New Roman" w:eastAsia="Calibri" w:hAnsi="Times New Roman" w:cs="Times New Roman"/>
          <w:sz w:val="28"/>
          <w:szCs w:val="28"/>
        </w:rPr>
        <w:t>.</w:t>
      </w:r>
    </w:p>
    <w:p w14:paraId="69914BCD" w14:textId="77777777" w:rsidR="00831544" w:rsidRDefault="00831544" w:rsidP="00831544">
      <w:pPr>
        <w:spacing w:after="0" w:line="240" w:lineRule="auto"/>
        <w:rPr>
          <w:rFonts w:ascii="Times New Roman" w:eastAsia="Calibri" w:hAnsi="Times New Roman" w:cs="Times New Roman"/>
          <w:sz w:val="28"/>
          <w:szCs w:val="28"/>
        </w:rPr>
      </w:pPr>
    </w:p>
    <w:p w14:paraId="0615E326" w14:textId="77777777" w:rsidR="00831544" w:rsidRDefault="00831544" w:rsidP="00831544">
      <w:pPr>
        <w:spacing w:after="0" w:line="240" w:lineRule="auto"/>
        <w:rPr>
          <w:rFonts w:ascii="Times New Roman" w:hAnsi="Times New Roman" w:cs="Times New Roman"/>
          <w:b/>
          <w:sz w:val="28"/>
          <w:szCs w:val="28"/>
        </w:rPr>
      </w:pPr>
      <w:r w:rsidRPr="00A43F88">
        <w:rPr>
          <w:rFonts w:ascii="Times New Roman" w:hAnsi="Times New Roman" w:cs="Times New Roman"/>
          <w:b/>
          <w:sz w:val="28"/>
          <w:szCs w:val="28"/>
        </w:rPr>
        <w:t>Глава городского округа Тейково</w:t>
      </w:r>
    </w:p>
    <w:p w14:paraId="10B7DCF5" w14:textId="77777777" w:rsidR="00831544" w:rsidRDefault="00831544" w:rsidP="0083154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Ивановской области                                     </w:t>
      </w:r>
      <w:r w:rsidRPr="00A43F88">
        <w:rPr>
          <w:rFonts w:ascii="Times New Roman" w:hAnsi="Times New Roman" w:cs="Times New Roman"/>
          <w:b/>
          <w:sz w:val="28"/>
          <w:szCs w:val="28"/>
        </w:rPr>
        <w:t xml:space="preserve">     </w:t>
      </w:r>
      <w:r w:rsidRPr="00A43F88">
        <w:rPr>
          <w:rFonts w:ascii="Times New Roman" w:hAnsi="Times New Roman" w:cs="Times New Roman"/>
          <w:b/>
          <w:sz w:val="28"/>
          <w:szCs w:val="28"/>
        </w:rPr>
        <w:tab/>
        <w:t xml:space="preserve">                         С.А. Семенова</w:t>
      </w:r>
    </w:p>
    <w:p w14:paraId="5603626C" w14:textId="17F9AA7D" w:rsidR="00831544" w:rsidRPr="00256DB1" w:rsidRDefault="00831544" w:rsidP="00103AD2">
      <w:pPr>
        <w:spacing w:after="0" w:line="240" w:lineRule="auto"/>
        <w:ind w:firstLine="540"/>
        <w:jc w:val="right"/>
        <w:rPr>
          <w:rFonts w:ascii="Times New Roman" w:hAnsi="Times New Roman" w:cs="Times New Roman"/>
          <w:sz w:val="20"/>
          <w:szCs w:val="20"/>
        </w:rPr>
      </w:pPr>
      <w:r w:rsidRPr="005178E1">
        <w:rPr>
          <w:rFonts w:ascii="Times New Roman" w:hAnsi="Times New Roman" w:cs="Times New Roman"/>
          <w:sz w:val="20"/>
          <w:szCs w:val="20"/>
        </w:rPr>
        <w:lastRenderedPageBreak/>
        <w:t xml:space="preserve">         </w:t>
      </w:r>
      <w:r w:rsidR="00103AD2">
        <w:rPr>
          <w:rFonts w:ascii="Times New Roman" w:hAnsi="Times New Roman" w:cs="Times New Roman"/>
          <w:sz w:val="20"/>
          <w:szCs w:val="20"/>
        </w:rPr>
        <w:t>П</w:t>
      </w:r>
      <w:r w:rsidRPr="00256DB1">
        <w:rPr>
          <w:rFonts w:ascii="Times New Roman" w:hAnsi="Times New Roman" w:cs="Times New Roman"/>
          <w:sz w:val="20"/>
          <w:szCs w:val="20"/>
        </w:rPr>
        <w:t>риложение</w:t>
      </w:r>
    </w:p>
    <w:p w14:paraId="5AE39AFB" w14:textId="77777777" w:rsidR="00831544" w:rsidRDefault="00831544" w:rsidP="00831544">
      <w:pPr>
        <w:spacing w:after="0" w:line="240" w:lineRule="auto"/>
        <w:ind w:firstLine="540"/>
        <w:jc w:val="right"/>
        <w:rPr>
          <w:rFonts w:ascii="Times New Roman" w:hAnsi="Times New Roman" w:cs="Times New Roman"/>
          <w:sz w:val="20"/>
          <w:szCs w:val="20"/>
        </w:rPr>
      </w:pPr>
      <w:r w:rsidRPr="00256DB1">
        <w:rPr>
          <w:rFonts w:ascii="Times New Roman" w:hAnsi="Times New Roman" w:cs="Times New Roman"/>
          <w:sz w:val="20"/>
          <w:szCs w:val="20"/>
        </w:rPr>
        <w:t xml:space="preserve">к постановлению администрации </w:t>
      </w:r>
    </w:p>
    <w:p w14:paraId="68BD6F8A" w14:textId="77777777" w:rsidR="00831544" w:rsidRDefault="00831544" w:rsidP="00831544">
      <w:pPr>
        <w:spacing w:after="0" w:line="240" w:lineRule="auto"/>
        <w:ind w:firstLine="540"/>
        <w:jc w:val="right"/>
        <w:rPr>
          <w:rFonts w:ascii="Times New Roman" w:hAnsi="Times New Roman" w:cs="Times New Roman"/>
          <w:sz w:val="20"/>
          <w:szCs w:val="20"/>
        </w:rPr>
      </w:pPr>
      <w:r>
        <w:rPr>
          <w:rFonts w:ascii="Times New Roman" w:hAnsi="Times New Roman" w:cs="Times New Roman"/>
          <w:sz w:val="20"/>
          <w:szCs w:val="20"/>
        </w:rPr>
        <w:t xml:space="preserve">городского округа </w:t>
      </w:r>
      <w:r w:rsidRPr="00256DB1">
        <w:rPr>
          <w:rFonts w:ascii="Times New Roman" w:hAnsi="Times New Roman" w:cs="Times New Roman"/>
          <w:sz w:val="20"/>
          <w:szCs w:val="20"/>
        </w:rPr>
        <w:t>Тейково</w:t>
      </w:r>
    </w:p>
    <w:p w14:paraId="466CF19A" w14:textId="77777777" w:rsidR="00831544" w:rsidRPr="00256DB1" w:rsidRDefault="00831544" w:rsidP="00831544">
      <w:pPr>
        <w:spacing w:after="0" w:line="240" w:lineRule="auto"/>
        <w:ind w:firstLine="540"/>
        <w:jc w:val="right"/>
        <w:rPr>
          <w:rFonts w:ascii="Times New Roman" w:hAnsi="Times New Roman" w:cs="Times New Roman"/>
          <w:sz w:val="20"/>
          <w:szCs w:val="20"/>
        </w:rPr>
      </w:pPr>
      <w:r>
        <w:rPr>
          <w:rFonts w:ascii="Times New Roman" w:hAnsi="Times New Roman" w:cs="Times New Roman"/>
          <w:sz w:val="20"/>
          <w:szCs w:val="20"/>
        </w:rPr>
        <w:t>Ивановской области</w:t>
      </w:r>
    </w:p>
    <w:p w14:paraId="5C7D6D12" w14:textId="77777777" w:rsidR="00831544" w:rsidRPr="00256DB1" w:rsidRDefault="00831544" w:rsidP="00831544">
      <w:pPr>
        <w:spacing w:after="0" w:line="240" w:lineRule="auto"/>
        <w:ind w:firstLine="540"/>
        <w:jc w:val="right"/>
        <w:rPr>
          <w:rFonts w:ascii="Times New Roman" w:hAnsi="Times New Roman" w:cs="Times New Roman"/>
          <w:sz w:val="20"/>
          <w:szCs w:val="20"/>
        </w:rPr>
      </w:pPr>
      <w:r w:rsidRPr="00256DB1">
        <w:rPr>
          <w:rFonts w:ascii="Times New Roman" w:hAnsi="Times New Roman" w:cs="Times New Roman"/>
          <w:sz w:val="20"/>
          <w:szCs w:val="20"/>
        </w:rPr>
        <w:t xml:space="preserve"> </w:t>
      </w:r>
      <w:r>
        <w:rPr>
          <w:rFonts w:ascii="Times New Roman" w:hAnsi="Times New Roman" w:cs="Times New Roman"/>
          <w:sz w:val="20"/>
          <w:szCs w:val="20"/>
        </w:rPr>
        <w:t>о</w:t>
      </w:r>
      <w:r w:rsidRPr="00256DB1">
        <w:rPr>
          <w:rFonts w:ascii="Times New Roman" w:hAnsi="Times New Roman" w:cs="Times New Roman"/>
          <w:sz w:val="20"/>
          <w:szCs w:val="20"/>
        </w:rPr>
        <w:t>т</w:t>
      </w:r>
      <w:r>
        <w:rPr>
          <w:rFonts w:ascii="Times New Roman" w:hAnsi="Times New Roman" w:cs="Times New Roman"/>
          <w:sz w:val="20"/>
          <w:szCs w:val="20"/>
        </w:rPr>
        <w:t xml:space="preserve"> </w:t>
      </w:r>
      <w:r w:rsidRPr="00256DB1">
        <w:rPr>
          <w:rFonts w:ascii="Times New Roman" w:hAnsi="Times New Roman" w:cs="Times New Roman"/>
          <w:sz w:val="20"/>
          <w:szCs w:val="20"/>
        </w:rPr>
        <w:t xml:space="preserve"> </w:t>
      </w:r>
      <w:r>
        <w:rPr>
          <w:rFonts w:ascii="Times New Roman" w:hAnsi="Times New Roman" w:cs="Times New Roman"/>
          <w:sz w:val="20"/>
          <w:szCs w:val="20"/>
        </w:rPr>
        <w:t xml:space="preserve">21.12.2023               </w:t>
      </w:r>
      <w:r w:rsidRPr="00256DB1">
        <w:rPr>
          <w:rFonts w:ascii="Times New Roman" w:hAnsi="Times New Roman" w:cs="Times New Roman"/>
          <w:sz w:val="20"/>
          <w:szCs w:val="20"/>
        </w:rPr>
        <w:t>№</w:t>
      </w:r>
      <w:r>
        <w:rPr>
          <w:rFonts w:ascii="Times New Roman" w:hAnsi="Times New Roman" w:cs="Times New Roman"/>
          <w:sz w:val="20"/>
          <w:szCs w:val="20"/>
        </w:rPr>
        <w:t>862</w:t>
      </w:r>
      <w:r w:rsidRPr="00256DB1">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4CA1A7B3" w14:textId="77777777" w:rsidR="00831544" w:rsidRPr="00AB50B9" w:rsidRDefault="00831544" w:rsidP="00831544">
      <w:pPr>
        <w:ind w:firstLine="709"/>
        <w:jc w:val="center"/>
        <w:rPr>
          <w:rFonts w:ascii="Times New Roman" w:hAnsi="Times New Roman" w:cs="Times New Roman"/>
          <w:b/>
          <w:sz w:val="28"/>
          <w:szCs w:val="28"/>
        </w:rPr>
      </w:pPr>
      <w:r w:rsidRPr="00AB50B9">
        <w:rPr>
          <w:rFonts w:ascii="Times New Roman" w:hAnsi="Times New Roman" w:cs="Times New Roman"/>
          <w:b/>
          <w:sz w:val="28"/>
          <w:szCs w:val="28"/>
        </w:rPr>
        <w:t>Ключевые показатели эффективности</w:t>
      </w:r>
    </w:p>
    <w:p w14:paraId="70AB546B" w14:textId="77777777" w:rsidR="00831544" w:rsidRPr="00794A46" w:rsidRDefault="00831544" w:rsidP="00831544">
      <w:pPr>
        <w:ind w:firstLine="709"/>
        <w:jc w:val="center"/>
        <w:rPr>
          <w:rFonts w:ascii="Times New Roman" w:hAnsi="Times New Roman" w:cs="Times New Roman"/>
          <w:b/>
          <w:sz w:val="28"/>
          <w:szCs w:val="28"/>
        </w:rPr>
      </w:pPr>
      <w:r w:rsidRPr="00AB50B9">
        <w:rPr>
          <w:rFonts w:ascii="Times New Roman" w:hAnsi="Times New Roman" w:cs="Times New Roman"/>
          <w:b/>
          <w:sz w:val="28"/>
          <w:szCs w:val="28"/>
        </w:rPr>
        <w:t>антимонопольного комплаенса</w:t>
      </w:r>
      <w:r>
        <w:rPr>
          <w:rFonts w:ascii="Times New Roman" w:hAnsi="Times New Roman" w:cs="Times New Roman"/>
          <w:b/>
          <w:sz w:val="28"/>
          <w:szCs w:val="28"/>
        </w:rPr>
        <w:t xml:space="preserve"> администрации </w:t>
      </w:r>
      <w:r w:rsidRPr="00794A46">
        <w:rPr>
          <w:rFonts w:ascii="Times New Roman" w:hAnsi="Times New Roman" w:cs="Times New Roman"/>
          <w:b/>
          <w:sz w:val="28"/>
          <w:szCs w:val="28"/>
        </w:rPr>
        <w:t>городского ок</w:t>
      </w:r>
      <w:r>
        <w:rPr>
          <w:rFonts w:ascii="Times New Roman" w:hAnsi="Times New Roman" w:cs="Times New Roman"/>
          <w:b/>
          <w:sz w:val="28"/>
          <w:szCs w:val="28"/>
        </w:rPr>
        <w:t>руга Тейково Ивановской области на 2024 год</w:t>
      </w:r>
    </w:p>
    <w:p w14:paraId="77D27744" w14:textId="77777777" w:rsidR="00831544" w:rsidRPr="001D1551" w:rsidRDefault="00831544" w:rsidP="00831544">
      <w:pPr>
        <w:jc w:val="both"/>
        <w:rPr>
          <w:rFonts w:ascii="Times New Roman" w:hAnsi="Times New Roman" w:cs="Times New Roman"/>
          <w:sz w:val="28"/>
          <w:szCs w:val="28"/>
        </w:rPr>
      </w:pPr>
    </w:p>
    <w:tbl>
      <w:tblPr>
        <w:tblW w:w="0" w:type="auto"/>
        <w:tblLayout w:type="fixed"/>
        <w:tblLook w:val="04A0" w:firstRow="1" w:lastRow="0" w:firstColumn="1" w:lastColumn="0" w:noHBand="0" w:noVBand="1"/>
      </w:tblPr>
      <w:tblGrid>
        <w:gridCol w:w="8188"/>
        <w:gridCol w:w="1383"/>
      </w:tblGrid>
      <w:tr w:rsidR="00831544" w:rsidRPr="0047384A" w14:paraId="034DB9BA" w14:textId="77777777" w:rsidTr="00325DFA">
        <w:tc>
          <w:tcPr>
            <w:tcW w:w="8188" w:type="dxa"/>
          </w:tcPr>
          <w:p w14:paraId="60366935" w14:textId="77777777" w:rsidR="00831544" w:rsidRPr="0047384A" w:rsidRDefault="00831544" w:rsidP="00325DFA">
            <w:pPr>
              <w:jc w:val="center"/>
              <w:rPr>
                <w:rFonts w:ascii="Times New Roman" w:hAnsi="Times New Roman" w:cs="Times New Roman"/>
                <w:sz w:val="26"/>
                <w:szCs w:val="26"/>
              </w:rPr>
            </w:pPr>
            <w:r w:rsidRPr="0047384A">
              <w:rPr>
                <w:rFonts w:ascii="Times New Roman" w:hAnsi="Times New Roman" w:cs="Times New Roman"/>
                <w:sz w:val="26"/>
                <w:szCs w:val="26"/>
              </w:rPr>
              <w:t>Ключевые показатели</w:t>
            </w:r>
          </w:p>
        </w:tc>
        <w:tc>
          <w:tcPr>
            <w:tcW w:w="1383" w:type="dxa"/>
          </w:tcPr>
          <w:p w14:paraId="226EF9B0" w14:textId="77777777" w:rsidR="00831544" w:rsidRPr="0047384A" w:rsidRDefault="00831544" w:rsidP="00325DFA">
            <w:pPr>
              <w:jc w:val="center"/>
              <w:rPr>
                <w:rFonts w:ascii="Times New Roman" w:hAnsi="Times New Roman" w:cs="Times New Roman"/>
                <w:sz w:val="26"/>
                <w:szCs w:val="26"/>
              </w:rPr>
            </w:pPr>
            <w:r w:rsidRPr="0047384A">
              <w:rPr>
                <w:rFonts w:ascii="Times New Roman" w:hAnsi="Times New Roman" w:cs="Times New Roman"/>
                <w:sz w:val="26"/>
                <w:szCs w:val="26"/>
              </w:rPr>
              <w:t>Целевые значения</w:t>
            </w:r>
          </w:p>
          <w:p w14:paraId="166D89D7" w14:textId="77777777" w:rsidR="00831544" w:rsidRPr="0047384A" w:rsidRDefault="00831544" w:rsidP="00325DFA">
            <w:pPr>
              <w:jc w:val="center"/>
              <w:rPr>
                <w:rFonts w:ascii="Times New Roman" w:hAnsi="Times New Roman" w:cs="Times New Roman"/>
                <w:sz w:val="26"/>
                <w:szCs w:val="26"/>
              </w:rPr>
            </w:pPr>
          </w:p>
        </w:tc>
      </w:tr>
      <w:tr w:rsidR="00831544" w:rsidRPr="0047384A" w14:paraId="31D36641" w14:textId="77777777" w:rsidTr="00325DFA">
        <w:tc>
          <w:tcPr>
            <w:tcW w:w="8188" w:type="dxa"/>
          </w:tcPr>
          <w:p w14:paraId="57DAC606" w14:textId="77777777" w:rsidR="00831544" w:rsidRPr="0047384A" w:rsidRDefault="00831544" w:rsidP="00325DFA">
            <w:pPr>
              <w:jc w:val="center"/>
              <w:rPr>
                <w:rFonts w:ascii="Times New Roman" w:hAnsi="Times New Roman" w:cs="Times New Roman"/>
                <w:sz w:val="26"/>
                <w:szCs w:val="26"/>
              </w:rPr>
            </w:pPr>
          </w:p>
        </w:tc>
        <w:tc>
          <w:tcPr>
            <w:tcW w:w="1383" w:type="dxa"/>
          </w:tcPr>
          <w:p w14:paraId="7EEBA986" w14:textId="77777777" w:rsidR="00831544" w:rsidRPr="0047384A" w:rsidRDefault="00831544" w:rsidP="00325DFA">
            <w:pPr>
              <w:jc w:val="center"/>
              <w:rPr>
                <w:rFonts w:ascii="Times New Roman" w:hAnsi="Times New Roman" w:cs="Times New Roman"/>
                <w:sz w:val="26"/>
                <w:szCs w:val="26"/>
              </w:rPr>
            </w:pPr>
            <w:r w:rsidRPr="0047384A">
              <w:rPr>
                <w:rFonts w:ascii="Times New Roman" w:hAnsi="Times New Roman" w:cs="Times New Roman"/>
                <w:sz w:val="26"/>
                <w:szCs w:val="26"/>
              </w:rPr>
              <w:t>ед.</w:t>
            </w:r>
          </w:p>
        </w:tc>
      </w:tr>
      <w:tr w:rsidR="00831544" w:rsidRPr="0047384A" w14:paraId="21F981C8" w14:textId="77777777" w:rsidTr="00325DFA">
        <w:tc>
          <w:tcPr>
            <w:tcW w:w="8188" w:type="dxa"/>
          </w:tcPr>
          <w:p w14:paraId="160686BC" w14:textId="77777777" w:rsidR="00831544" w:rsidRPr="0047384A" w:rsidRDefault="00831544" w:rsidP="00325DFA">
            <w:pPr>
              <w:jc w:val="both"/>
              <w:rPr>
                <w:rFonts w:ascii="Times New Roman" w:hAnsi="Times New Roman" w:cs="Times New Roman"/>
                <w:sz w:val="26"/>
                <w:szCs w:val="26"/>
              </w:rPr>
            </w:pPr>
            <w:r w:rsidRPr="0047384A">
              <w:rPr>
                <w:rFonts w:ascii="Times New Roman" w:hAnsi="Times New Roman" w:cs="Times New Roman"/>
                <w:sz w:val="26"/>
                <w:szCs w:val="26"/>
              </w:rPr>
              <w:t>Количество нарушений антимонопольного законодательства, допущенных администрацией городского округа Тейково Ивановской области (далее - администрация),</w:t>
            </w:r>
          </w:p>
        </w:tc>
        <w:tc>
          <w:tcPr>
            <w:tcW w:w="1383" w:type="dxa"/>
          </w:tcPr>
          <w:p w14:paraId="136B99D7" w14:textId="77777777" w:rsidR="00831544" w:rsidRPr="0047384A" w:rsidRDefault="00831544" w:rsidP="00325DFA">
            <w:pPr>
              <w:jc w:val="center"/>
              <w:rPr>
                <w:rFonts w:ascii="Times New Roman" w:hAnsi="Times New Roman" w:cs="Times New Roman"/>
                <w:sz w:val="26"/>
                <w:szCs w:val="26"/>
              </w:rPr>
            </w:pPr>
            <w:r w:rsidRPr="0047384A">
              <w:rPr>
                <w:rFonts w:ascii="Times New Roman" w:hAnsi="Times New Roman" w:cs="Times New Roman"/>
                <w:sz w:val="26"/>
                <w:szCs w:val="26"/>
              </w:rPr>
              <w:t>0</w:t>
            </w:r>
          </w:p>
        </w:tc>
      </w:tr>
      <w:tr w:rsidR="00831544" w:rsidRPr="0047384A" w14:paraId="78087DC8" w14:textId="77777777" w:rsidTr="00325DFA">
        <w:tc>
          <w:tcPr>
            <w:tcW w:w="8188" w:type="dxa"/>
          </w:tcPr>
          <w:p w14:paraId="7BF4A3BA" w14:textId="77777777" w:rsidR="00831544" w:rsidRPr="0047384A" w:rsidRDefault="00831544" w:rsidP="00325DFA">
            <w:pPr>
              <w:jc w:val="both"/>
              <w:rPr>
                <w:rFonts w:ascii="Times New Roman" w:hAnsi="Times New Roman" w:cs="Times New Roman"/>
                <w:sz w:val="26"/>
                <w:szCs w:val="26"/>
              </w:rPr>
            </w:pPr>
            <w:r w:rsidRPr="0047384A">
              <w:rPr>
                <w:rFonts w:ascii="Times New Roman" w:hAnsi="Times New Roman" w:cs="Times New Roman"/>
                <w:sz w:val="26"/>
                <w:szCs w:val="26"/>
              </w:rPr>
              <w:t>в том числе:</w:t>
            </w:r>
          </w:p>
          <w:p w14:paraId="733A211C" w14:textId="77777777" w:rsidR="00831544" w:rsidRPr="0047384A" w:rsidRDefault="00831544" w:rsidP="00325DFA">
            <w:pPr>
              <w:jc w:val="both"/>
              <w:rPr>
                <w:rFonts w:ascii="Times New Roman" w:hAnsi="Times New Roman" w:cs="Times New Roman"/>
                <w:sz w:val="26"/>
                <w:szCs w:val="26"/>
              </w:rPr>
            </w:pPr>
            <w:r w:rsidRPr="0047384A">
              <w:rPr>
                <w:rFonts w:ascii="Times New Roman" w:hAnsi="Times New Roman" w:cs="Times New Roman"/>
                <w:sz w:val="26"/>
                <w:szCs w:val="26"/>
              </w:rPr>
              <w:t>- в сфере закупок товаров, работ, услуг для муниципальных нужд</w:t>
            </w:r>
          </w:p>
          <w:p w14:paraId="181529D5" w14:textId="77777777" w:rsidR="00831544" w:rsidRPr="0047384A" w:rsidRDefault="00831544" w:rsidP="00325DFA">
            <w:pPr>
              <w:jc w:val="both"/>
              <w:rPr>
                <w:rFonts w:ascii="Times New Roman" w:hAnsi="Times New Roman" w:cs="Times New Roman"/>
                <w:sz w:val="26"/>
                <w:szCs w:val="26"/>
              </w:rPr>
            </w:pPr>
            <w:r w:rsidRPr="0047384A">
              <w:rPr>
                <w:rFonts w:ascii="Times New Roman" w:hAnsi="Times New Roman" w:cs="Times New Roman"/>
                <w:sz w:val="26"/>
                <w:szCs w:val="26"/>
              </w:rPr>
              <w:t>- в сфере разработки и принятия нормативных правовых актов, заключения соглашений, относящихся к компетенции администрации, а также разработки и актуализации муниципальных программ</w:t>
            </w:r>
          </w:p>
          <w:p w14:paraId="7EF29130" w14:textId="77777777" w:rsidR="00831544" w:rsidRPr="0047384A" w:rsidRDefault="00831544" w:rsidP="00325DFA">
            <w:pPr>
              <w:jc w:val="both"/>
              <w:rPr>
                <w:rFonts w:ascii="Times New Roman" w:hAnsi="Times New Roman" w:cs="Times New Roman"/>
                <w:sz w:val="26"/>
                <w:szCs w:val="26"/>
              </w:rPr>
            </w:pPr>
            <w:r w:rsidRPr="0047384A">
              <w:rPr>
                <w:rFonts w:ascii="Times New Roman" w:hAnsi="Times New Roman" w:cs="Times New Roman"/>
                <w:sz w:val="26"/>
                <w:szCs w:val="26"/>
              </w:rPr>
              <w:t>- в сфере предоставления муниципальных услуг</w:t>
            </w:r>
          </w:p>
          <w:p w14:paraId="3AB8E336" w14:textId="77777777" w:rsidR="00831544" w:rsidRPr="0047384A" w:rsidRDefault="00831544" w:rsidP="00325DFA">
            <w:pPr>
              <w:jc w:val="both"/>
              <w:rPr>
                <w:rFonts w:ascii="Times New Roman" w:hAnsi="Times New Roman" w:cs="Times New Roman"/>
                <w:sz w:val="26"/>
                <w:szCs w:val="26"/>
              </w:rPr>
            </w:pPr>
            <w:r w:rsidRPr="0047384A">
              <w:rPr>
                <w:rFonts w:ascii="Times New Roman" w:hAnsi="Times New Roman" w:cs="Times New Roman"/>
                <w:sz w:val="26"/>
                <w:szCs w:val="26"/>
              </w:rPr>
              <w:t>- в сфере предоставления ответов на обращения</w:t>
            </w:r>
          </w:p>
          <w:p w14:paraId="61F1635C" w14:textId="77777777" w:rsidR="00831544" w:rsidRPr="0047384A" w:rsidRDefault="00831544" w:rsidP="00325DFA">
            <w:pPr>
              <w:jc w:val="both"/>
              <w:rPr>
                <w:rFonts w:ascii="Times New Roman" w:hAnsi="Times New Roman" w:cs="Times New Roman"/>
                <w:sz w:val="26"/>
                <w:szCs w:val="26"/>
              </w:rPr>
            </w:pPr>
            <w:r w:rsidRPr="0047384A">
              <w:rPr>
                <w:rFonts w:ascii="Times New Roman" w:hAnsi="Times New Roman" w:cs="Times New Roman"/>
                <w:sz w:val="26"/>
                <w:szCs w:val="26"/>
              </w:rPr>
              <w:t>- в сфере управления имуществом</w:t>
            </w:r>
          </w:p>
          <w:p w14:paraId="047DAAF9" w14:textId="77777777" w:rsidR="00831544" w:rsidRPr="0047384A" w:rsidRDefault="00831544" w:rsidP="00325DFA">
            <w:pPr>
              <w:jc w:val="both"/>
              <w:rPr>
                <w:rFonts w:ascii="Times New Roman" w:hAnsi="Times New Roman" w:cs="Times New Roman"/>
                <w:sz w:val="26"/>
                <w:szCs w:val="26"/>
              </w:rPr>
            </w:pPr>
            <w:r w:rsidRPr="0047384A">
              <w:rPr>
                <w:rFonts w:ascii="Times New Roman" w:hAnsi="Times New Roman" w:cs="Times New Roman"/>
                <w:sz w:val="26"/>
                <w:szCs w:val="26"/>
              </w:rPr>
              <w:t>- в сфере архитектуры и строительства</w:t>
            </w:r>
          </w:p>
        </w:tc>
        <w:tc>
          <w:tcPr>
            <w:tcW w:w="1383" w:type="dxa"/>
          </w:tcPr>
          <w:p w14:paraId="6414D12C" w14:textId="77777777" w:rsidR="00831544" w:rsidRPr="0047384A" w:rsidRDefault="00831544" w:rsidP="00325DFA">
            <w:pPr>
              <w:rPr>
                <w:rFonts w:ascii="Times New Roman" w:hAnsi="Times New Roman" w:cs="Times New Roman"/>
                <w:sz w:val="26"/>
                <w:szCs w:val="26"/>
              </w:rPr>
            </w:pPr>
          </w:p>
          <w:p w14:paraId="0DA9601A" w14:textId="77777777" w:rsidR="00831544" w:rsidRPr="0047384A" w:rsidRDefault="00831544" w:rsidP="00325DFA">
            <w:pPr>
              <w:jc w:val="center"/>
              <w:rPr>
                <w:rFonts w:ascii="Times New Roman" w:hAnsi="Times New Roman" w:cs="Times New Roman"/>
                <w:sz w:val="26"/>
                <w:szCs w:val="26"/>
              </w:rPr>
            </w:pPr>
            <w:r w:rsidRPr="0047384A">
              <w:rPr>
                <w:rFonts w:ascii="Times New Roman" w:hAnsi="Times New Roman" w:cs="Times New Roman"/>
                <w:sz w:val="26"/>
                <w:szCs w:val="26"/>
              </w:rPr>
              <w:t>0</w:t>
            </w:r>
          </w:p>
          <w:p w14:paraId="35D87420" w14:textId="77777777" w:rsidR="00831544" w:rsidRPr="0047384A" w:rsidRDefault="00831544" w:rsidP="00325DFA">
            <w:pPr>
              <w:jc w:val="center"/>
              <w:rPr>
                <w:rFonts w:ascii="Times New Roman" w:hAnsi="Times New Roman" w:cs="Times New Roman"/>
                <w:sz w:val="26"/>
                <w:szCs w:val="26"/>
              </w:rPr>
            </w:pPr>
          </w:p>
          <w:p w14:paraId="4BEBCFAF" w14:textId="77777777" w:rsidR="00831544" w:rsidRPr="0047384A" w:rsidRDefault="00831544" w:rsidP="00325DFA">
            <w:pPr>
              <w:jc w:val="center"/>
              <w:rPr>
                <w:rFonts w:ascii="Times New Roman" w:hAnsi="Times New Roman" w:cs="Times New Roman"/>
                <w:sz w:val="26"/>
                <w:szCs w:val="26"/>
              </w:rPr>
            </w:pPr>
          </w:p>
          <w:p w14:paraId="308B412B" w14:textId="77777777" w:rsidR="00831544" w:rsidRPr="0047384A" w:rsidRDefault="00831544" w:rsidP="00325DFA">
            <w:pPr>
              <w:jc w:val="center"/>
              <w:rPr>
                <w:rFonts w:ascii="Times New Roman" w:hAnsi="Times New Roman" w:cs="Times New Roman"/>
                <w:sz w:val="26"/>
                <w:szCs w:val="26"/>
              </w:rPr>
            </w:pPr>
            <w:r w:rsidRPr="0047384A">
              <w:rPr>
                <w:rFonts w:ascii="Times New Roman" w:hAnsi="Times New Roman" w:cs="Times New Roman"/>
                <w:sz w:val="26"/>
                <w:szCs w:val="26"/>
              </w:rPr>
              <w:t>0</w:t>
            </w:r>
          </w:p>
          <w:p w14:paraId="694FEB3B" w14:textId="77777777" w:rsidR="00831544" w:rsidRPr="0047384A" w:rsidRDefault="00831544" w:rsidP="00325DFA">
            <w:pPr>
              <w:jc w:val="center"/>
              <w:rPr>
                <w:rFonts w:ascii="Times New Roman" w:hAnsi="Times New Roman" w:cs="Times New Roman"/>
                <w:sz w:val="26"/>
                <w:szCs w:val="26"/>
              </w:rPr>
            </w:pPr>
          </w:p>
          <w:p w14:paraId="3A0023C1" w14:textId="77777777" w:rsidR="00831544" w:rsidRPr="0047384A" w:rsidRDefault="00831544" w:rsidP="00325DFA">
            <w:pPr>
              <w:jc w:val="center"/>
              <w:rPr>
                <w:rFonts w:ascii="Times New Roman" w:hAnsi="Times New Roman" w:cs="Times New Roman"/>
                <w:sz w:val="26"/>
                <w:szCs w:val="26"/>
              </w:rPr>
            </w:pPr>
            <w:r w:rsidRPr="0047384A">
              <w:rPr>
                <w:rFonts w:ascii="Times New Roman" w:hAnsi="Times New Roman" w:cs="Times New Roman"/>
                <w:sz w:val="26"/>
                <w:szCs w:val="26"/>
              </w:rPr>
              <w:t>0</w:t>
            </w:r>
          </w:p>
          <w:p w14:paraId="32687D7A" w14:textId="77777777" w:rsidR="00831544" w:rsidRPr="0047384A" w:rsidRDefault="00831544" w:rsidP="00325DFA">
            <w:pPr>
              <w:jc w:val="center"/>
              <w:rPr>
                <w:rFonts w:ascii="Times New Roman" w:hAnsi="Times New Roman" w:cs="Times New Roman"/>
                <w:sz w:val="26"/>
                <w:szCs w:val="26"/>
              </w:rPr>
            </w:pPr>
            <w:r w:rsidRPr="0047384A">
              <w:rPr>
                <w:rFonts w:ascii="Times New Roman" w:hAnsi="Times New Roman" w:cs="Times New Roman"/>
                <w:sz w:val="26"/>
                <w:szCs w:val="26"/>
              </w:rPr>
              <w:t>0</w:t>
            </w:r>
          </w:p>
          <w:p w14:paraId="6DA28D68" w14:textId="77777777" w:rsidR="00831544" w:rsidRPr="0047384A" w:rsidRDefault="00831544" w:rsidP="00325DFA">
            <w:pPr>
              <w:jc w:val="center"/>
              <w:rPr>
                <w:rFonts w:ascii="Times New Roman" w:hAnsi="Times New Roman" w:cs="Times New Roman"/>
                <w:sz w:val="26"/>
                <w:szCs w:val="26"/>
              </w:rPr>
            </w:pPr>
            <w:r w:rsidRPr="0047384A">
              <w:rPr>
                <w:rFonts w:ascii="Times New Roman" w:hAnsi="Times New Roman" w:cs="Times New Roman"/>
                <w:sz w:val="26"/>
                <w:szCs w:val="26"/>
              </w:rPr>
              <w:t>0</w:t>
            </w:r>
          </w:p>
          <w:p w14:paraId="1017B1B1" w14:textId="77777777" w:rsidR="00831544" w:rsidRPr="0047384A" w:rsidRDefault="00831544" w:rsidP="00325DFA">
            <w:pPr>
              <w:jc w:val="center"/>
              <w:rPr>
                <w:rFonts w:ascii="Times New Roman" w:hAnsi="Times New Roman" w:cs="Times New Roman"/>
                <w:sz w:val="26"/>
                <w:szCs w:val="26"/>
              </w:rPr>
            </w:pPr>
            <w:r w:rsidRPr="0047384A">
              <w:rPr>
                <w:rFonts w:ascii="Times New Roman" w:hAnsi="Times New Roman" w:cs="Times New Roman"/>
                <w:sz w:val="26"/>
                <w:szCs w:val="26"/>
              </w:rPr>
              <w:t>0</w:t>
            </w:r>
          </w:p>
        </w:tc>
      </w:tr>
      <w:tr w:rsidR="00831544" w:rsidRPr="0047384A" w14:paraId="35E87CF9" w14:textId="77777777" w:rsidTr="00325DFA">
        <w:tc>
          <w:tcPr>
            <w:tcW w:w="8188" w:type="dxa"/>
          </w:tcPr>
          <w:p w14:paraId="78CE617B" w14:textId="77777777" w:rsidR="00831544" w:rsidRPr="0047384A" w:rsidRDefault="00831544" w:rsidP="00325DFA">
            <w:pPr>
              <w:jc w:val="both"/>
              <w:rPr>
                <w:rFonts w:ascii="Times New Roman" w:hAnsi="Times New Roman" w:cs="Times New Roman"/>
                <w:sz w:val="26"/>
                <w:szCs w:val="26"/>
              </w:rPr>
            </w:pPr>
            <w:r w:rsidRPr="0047384A">
              <w:rPr>
                <w:rFonts w:ascii="Times New Roman" w:hAnsi="Times New Roman" w:cs="Times New Roman"/>
                <w:sz w:val="26"/>
                <w:szCs w:val="26"/>
              </w:rPr>
              <w:t>Количество предупреждений о прекращении действий (бездействия) администрации или ее структурных подразделений, которые содержат признаки нарушения антимонопольного законодательства</w:t>
            </w:r>
          </w:p>
        </w:tc>
        <w:tc>
          <w:tcPr>
            <w:tcW w:w="1383" w:type="dxa"/>
          </w:tcPr>
          <w:p w14:paraId="207EA764" w14:textId="77777777" w:rsidR="00831544" w:rsidRPr="0047384A" w:rsidRDefault="00831544" w:rsidP="00325DFA">
            <w:pPr>
              <w:jc w:val="center"/>
              <w:rPr>
                <w:rFonts w:ascii="Times New Roman" w:hAnsi="Times New Roman" w:cs="Times New Roman"/>
                <w:sz w:val="26"/>
                <w:szCs w:val="26"/>
              </w:rPr>
            </w:pPr>
            <w:r>
              <w:rPr>
                <w:rFonts w:ascii="Times New Roman" w:hAnsi="Times New Roman" w:cs="Times New Roman"/>
                <w:sz w:val="26"/>
                <w:szCs w:val="26"/>
              </w:rPr>
              <w:t>0</w:t>
            </w:r>
          </w:p>
        </w:tc>
      </w:tr>
      <w:tr w:rsidR="00831544" w:rsidRPr="0047384A" w14:paraId="4A60CE16" w14:textId="77777777" w:rsidTr="00325DFA">
        <w:tc>
          <w:tcPr>
            <w:tcW w:w="8188" w:type="dxa"/>
          </w:tcPr>
          <w:p w14:paraId="330F2789" w14:textId="77777777" w:rsidR="00831544" w:rsidRPr="0047384A" w:rsidRDefault="00831544" w:rsidP="00325DFA">
            <w:pPr>
              <w:jc w:val="both"/>
              <w:rPr>
                <w:rFonts w:ascii="Times New Roman" w:hAnsi="Times New Roman" w:cs="Times New Roman"/>
                <w:sz w:val="26"/>
                <w:szCs w:val="26"/>
              </w:rPr>
            </w:pPr>
            <w:r w:rsidRPr="0047384A">
              <w:rPr>
                <w:rFonts w:ascii="Times New Roman" w:hAnsi="Times New Roman" w:cs="Times New Roman"/>
                <w:sz w:val="26"/>
                <w:szCs w:val="26"/>
              </w:rPr>
              <w:t>Количество предостережений о недопустимости нарушения антимонопольного законодательства, направленных в адрес администрации и ее структурных подразделений, со стороны антимонопольного органа</w:t>
            </w:r>
          </w:p>
        </w:tc>
        <w:tc>
          <w:tcPr>
            <w:tcW w:w="1383" w:type="dxa"/>
          </w:tcPr>
          <w:p w14:paraId="676C8CC2" w14:textId="77777777" w:rsidR="00831544" w:rsidRPr="0047384A" w:rsidRDefault="00831544" w:rsidP="00325DFA">
            <w:pPr>
              <w:jc w:val="center"/>
              <w:rPr>
                <w:rFonts w:ascii="Times New Roman" w:hAnsi="Times New Roman" w:cs="Times New Roman"/>
                <w:sz w:val="26"/>
                <w:szCs w:val="26"/>
              </w:rPr>
            </w:pPr>
            <w:r>
              <w:rPr>
                <w:rFonts w:ascii="Times New Roman" w:hAnsi="Times New Roman" w:cs="Times New Roman"/>
                <w:sz w:val="26"/>
                <w:szCs w:val="26"/>
              </w:rPr>
              <w:t>0</w:t>
            </w:r>
          </w:p>
        </w:tc>
      </w:tr>
      <w:tr w:rsidR="00831544" w:rsidRPr="0047384A" w14:paraId="4B478CF2" w14:textId="77777777" w:rsidTr="00325DFA">
        <w:tc>
          <w:tcPr>
            <w:tcW w:w="8188" w:type="dxa"/>
          </w:tcPr>
          <w:p w14:paraId="7ECEF323" w14:textId="77777777" w:rsidR="00831544" w:rsidRPr="0047384A" w:rsidRDefault="00831544" w:rsidP="00325DFA">
            <w:pPr>
              <w:jc w:val="both"/>
              <w:rPr>
                <w:rFonts w:ascii="Times New Roman" w:hAnsi="Times New Roman" w:cs="Times New Roman"/>
                <w:sz w:val="26"/>
                <w:szCs w:val="26"/>
              </w:rPr>
            </w:pPr>
          </w:p>
        </w:tc>
        <w:tc>
          <w:tcPr>
            <w:tcW w:w="1383" w:type="dxa"/>
          </w:tcPr>
          <w:p w14:paraId="64527B0D" w14:textId="77777777" w:rsidR="00831544" w:rsidRPr="0047384A" w:rsidRDefault="00831544" w:rsidP="00325DFA">
            <w:pPr>
              <w:jc w:val="center"/>
              <w:rPr>
                <w:rFonts w:ascii="Times New Roman" w:hAnsi="Times New Roman" w:cs="Times New Roman"/>
                <w:sz w:val="26"/>
                <w:szCs w:val="26"/>
              </w:rPr>
            </w:pPr>
            <w:r w:rsidRPr="0047384A">
              <w:rPr>
                <w:rFonts w:ascii="Times New Roman" w:hAnsi="Times New Roman" w:cs="Times New Roman"/>
                <w:sz w:val="26"/>
                <w:szCs w:val="26"/>
              </w:rPr>
              <w:t>%</w:t>
            </w:r>
          </w:p>
        </w:tc>
      </w:tr>
      <w:tr w:rsidR="00831544" w:rsidRPr="0047384A" w14:paraId="3BF3D474" w14:textId="77777777" w:rsidTr="00325DFA">
        <w:tc>
          <w:tcPr>
            <w:tcW w:w="8188" w:type="dxa"/>
          </w:tcPr>
          <w:p w14:paraId="12F6F6FC" w14:textId="77777777" w:rsidR="00831544" w:rsidRPr="0047384A" w:rsidRDefault="00831544" w:rsidP="00325DFA">
            <w:pPr>
              <w:jc w:val="both"/>
              <w:rPr>
                <w:rFonts w:ascii="Times New Roman" w:hAnsi="Times New Roman" w:cs="Times New Roman"/>
                <w:sz w:val="26"/>
                <w:szCs w:val="26"/>
              </w:rPr>
            </w:pPr>
            <w:r w:rsidRPr="0047384A">
              <w:rPr>
                <w:rFonts w:ascii="Times New Roman" w:hAnsi="Times New Roman" w:cs="Times New Roman"/>
                <w:sz w:val="26"/>
                <w:szCs w:val="26"/>
              </w:rPr>
              <w:lastRenderedPageBreak/>
              <w:t>Доля проектов нормативных правовых актов администрации, в которых были выявлены риски нарушения антимонопольного законодательства, в общем количестве проектов нормативных правовых актов</w:t>
            </w:r>
          </w:p>
        </w:tc>
        <w:tc>
          <w:tcPr>
            <w:tcW w:w="1383" w:type="dxa"/>
          </w:tcPr>
          <w:p w14:paraId="276DD792" w14:textId="77777777" w:rsidR="00831544" w:rsidRPr="0047384A" w:rsidRDefault="00831544" w:rsidP="00325DFA">
            <w:pPr>
              <w:jc w:val="center"/>
              <w:rPr>
                <w:rFonts w:ascii="Times New Roman" w:hAnsi="Times New Roman" w:cs="Times New Roman"/>
                <w:sz w:val="26"/>
                <w:szCs w:val="26"/>
              </w:rPr>
            </w:pPr>
            <w:r w:rsidRPr="0047384A">
              <w:rPr>
                <w:rFonts w:ascii="Times New Roman" w:hAnsi="Times New Roman" w:cs="Times New Roman"/>
                <w:sz w:val="26"/>
                <w:szCs w:val="26"/>
              </w:rPr>
              <w:t>0</w:t>
            </w:r>
          </w:p>
        </w:tc>
      </w:tr>
      <w:tr w:rsidR="00831544" w:rsidRPr="0047384A" w14:paraId="16D13D25" w14:textId="77777777" w:rsidTr="00325DFA">
        <w:tc>
          <w:tcPr>
            <w:tcW w:w="8188" w:type="dxa"/>
          </w:tcPr>
          <w:p w14:paraId="142A4CDF" w14:textId="77777777" w:rsidR="00831544" w:rsidRPr="0047384A" w:rsidRDefault="00831544" w:rsidP="00325DFA">
            <w:pPr>
              <w:jc w:val="both"/>
              <w:rPr>
                <w:rFonts w:ascii="Times New Roman" w:hAnsi="Times New Roman" w:cs="Times New Roman"/>
                <w:sz w:val="26"/>
                <w:szCs w:val="26"/>
              </w:rPr>
            </w:pPr>
            <w:r w:rsidRPr="0047384A">
              <w:rPr>
                <w:rFonts w:ascii="Times New Roman" w:hAnsi="Times New Roman" w:cs="Times New Roman"/>
                <w:sz w:val="26"/>
                <w:szCs w:val="26"/>
              </w:rPr>
              <w:t>Доля нормативных правовых актов администрации, в которых были выявлены риски нарушения антимонопольного законодательства, в общем количестве нормативных правовых актов</w:t>
            </w:r>
          </w:p>
        </w:tc>
        <w:tc>
          <w:tcPr>
            <w:tcW w:w="1383" w:type="dxa"/>
          </w:tcPr>
          <w:p w14:paraId="35D3BB9D" w14:textId="77777777" w:rsidR="00831544" w:rsidRPr="0047384A" w:rsidRDefault="00831544" w:rsidP="00325DFA">
            <w:pPr>
              <w:jc w:val="center"/>
              <w:rPr>
                <w:rFonts w:ascii="Times New Roman" w:hAnsi="Times New Roman" w:cs="Times New Roman"/>
                <w:sz w:val="26"/>
                <w:szCs w:val="26"/>
              </w:rPr>
            </w:pPr>
            <w:r w:rsidRPr="0047384A">
              <w:rPr>
                <w:rFonts w:ascii="Times New Roman" w:hAnsi="Times New Roman" w:cs="Times New Roman"/>
                <w:sz w:val="26"/>
                <w:szCs w:val="26"/>
              </w:rPr>
              <w:t>0</w:t>
            </w:r>
          </w:p>
        </w:tc>
      </w:tr>
      <w:tr w:rsidR="00831544" w:rsidRPr="0047384A" w14:paraId="6BC4785B" w14:textId="77777777" w:rsidTr="00325DFA">
        <w:tc>
          <w:tcPr>
            <w:tcW w:w="8188" w:type="dxa"/>
          </w:tcPr>
          <w:p w14:paraId="74237660" w14:textId="77777777" w:rsidR="00831544" w:rsidRPr="0047384A" w:rsidRDefault="00831544" w:rsidP="00325DFA">
            <w:pPr>
              <w:jc w:val="both"/>
              <w:rPr>
                <w:rFonts w:ascii="Times New Roman" w:hAnsi="Times New Roman" w:cs="Times New Roman"/>
                <w:sz w:val="26"/>
                <w:szCs w:val="26"/>
              </w:rPr>
            </w:pPr>
            <w:r w:rsidRPr="0047384A">
              <w:rPr>
                <w:rFonts w:ascii="Times New Roman" w:hAnsi="Times New Roman" w:cs="Times New Roman"/>
                <w:sz w:val="26"/>
                <w:szCs w:val="26"/>
              </w:rPr>
              <w:t>Доля сотрудников, в отношении которых были проведены обучающие мероприятия по антимонопольному законодательству и антимонопольному комплаенсу</w:t>
            </w:r>
          </w:p>
        </w:tc>
        <w:tc>
          <w:tcPr>
            <w:tcW w:w="1383" w:type="dxa"/>
          </w:tcPr>
          <w:p w14:paraId="0F813B16" w14:textId="77777777" w:rsidR="00831544" w:rsidRPr="0047384A" w:rsidRDefault="00831544" w:rsidP="00325DFA">
            <w:pPr>
              <w:jc w:val="center"/>
              <w:rPr>
                <w:rFonts w:ascii="Times New Roman" w:hAnsi="Times New Roman" w:cs="Times New Roman"/>
                <w:sz w:val="26"/>
                <w:szCs w:val="26"/>
              </w:rPr>
            </w:pPr>
            <w:r w:rsidRPr="0047384A">
              <w:rPr>
                <w:rFonts w:ascii="Times New Roman" w:hAnsi="Times New Roman" w:cs="Times New Roman"/>
                <w:sz w:val="26"/>
                <w:szCs w:val="26"/>
              </w:rPr>
              <w:t>0</w:t>
            </w:r>
          </w:p>
        </w:tc>
      </w:tr>
      <w:tr w:rsidR="00831544" w:rsidRPr="0047384A" w14:paraId="47983E86" w14:textId="77777777" w:rsidTr="00325DFA">
        <w:tc>
          <w:tcPr>
            <w:tcW w:w="8188" w:type="dxa"/>
          </w:tcPr>
          <w:p w14:paraId="6B4A3231" w14:textId="77777777" w:rsidR="00831544" w:rsidRPr="0047384A" w:rsidRDefault="00831544" w:rsidP="00325DFA">
            <w:pPr>
              <w:jc w:val="both"/>
              <w:rPr>
                <w:rFonts w:ascii="Times New Roman" w:hAnsi="Times New Roman" w:cs="Times New Roman"/>
                <w:sz w:val="26"/>
                <w:szCs w:val="26"/>
              </w:rPr>
            </w:pPr>
            <w:r w:rsidRPr="0047384A">
              <w:rPr>
                <w:rFonts w:ascii="Times New Roman" w:hAnsi="Times New Roman" w:cs="Times New Roman"/>
                <w:sz w:val="26"/>
                <w:szCs w:val="26"/>
              </w:rPr>
              <w:t>Доля сотрудников администрации, привлеченных к ответственности за нарушение антимонопольного законодательства в ходе исполнения должностных обязанностей, в общем количестве сотрудников</w:t>
            </w:r>
          </w:p>
        </w:tc>
        <w:tc>
          <w:tcPr>
            <w:tcW w:w="1383" w:type="dxa"/>
          </w:tcPr>
          <w:p w14:paraId="18747AD0" w14:textId="77777777" w:rsidR="00831544" w:rsidRPr="0047384A" w:rsidRDefault="00831544" w:rsidP="00325DFA">
            <w:pPr>
              <w:jc w:val="center"/>
              <w:rPr>
                <w:rFonts w:ascii="Times New Roman" w:hAnsi="Times New Roman" w:cs="Times New Roman"/>
                <w:sz w:val="26"/>
                <w:szCs w:val="26"/>
              </w:rPr>
            </w:pPr>
            <w:r w:rsidRPr="0047384A">
              <w:rPr>
                <w:rFonts w:ascii="Times New Roman" w:hAnsi="Times New Roman" w:cs="Times New Roman"/>
                <w:sz w:val="26"/>
                <w:szCs w:val="26"/>
              </w:rPr>
              <w:t>0</w:t>
            </w:r>
          </w:p>
        </w:tc>
      </w:tr>
    </w:tbl>
    <w:p w14:paraId="36A38707" w14:textId="77777777" w:rsidR="00831544" w:rsidRPr="006E4637" w:rsidRDefault="00831544" w:rsidP="00831544">
      <w:pPr>
        <w:spacing w:after="0" w:line="240" w:lineRule="auto"/>
        <w:rPr>
          <w:rFonts w:ascii="Times New Roman" w:hAnsi="Times New Roman" w:cs="Times New Roman"/>
          <w:b/>
          <w:sz w:val="28"/>
          <w:szCs w:val="28"/>
        </w:rPr>
      </w:pPr>
    </w:p>
    <w:p w14:paraId="6EF2F994" w14:textId="77777777" w:rsidR="00E821EA" w:rsidRPr="00A43F88" w:rsidRDefault="00E821EA" w:rsidP="00E821EA">
      <w:pPr>
        <w:spacing w:after="0" w:line="240" w:lineRule="auto"/>
        <w:jc w:val="center"/>
        <w:rPr>
          <w:rFonts w:ascii="Times New Roman" w:hAnsi="Times New Roman" w:cs="Times New Roman"/>
        </w:rPr>
      </w:pPr>
      <w:r w:rsidRPr="00A43F88">
        <w:rPr>
          <w:rFonts w:ascii="Times New Roman" w:eastAsia="Times New Roman" w:hAnsi="Times New Roman" w:cs="Times New Roman"/>
          <w:b/>
          <w:noProof/>
          <w:sz w:val="32"/>
          <w:szCs w:val="32"/>
        </w:rPr>
        <w:drawing>
          <wp:inline distT="0" distB="0" distL="0" distR="0" wp14:anchorId="2211A95B" wp14:editId="1A9ACEF2">
            <wp:extent cx="691515" cy="907415"/>
            <wp:effectExtent l="19050" t="0" r="0"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30"/>
                    <a:srcRect/>
                    <a:stretch>
                      <a:fillRect/>
                    </a:stretch>
                  </pic:blipFill>
                  <pic:spPr bwMode="auto">
                    <a:xfrm>
                      <a:off x="0" y="0"/>
                      <a:ext cx="689404" cy="906162"/>
                    </a:xfrm>
                    <a:prstGeom prst="rect">
                      <a:avLst/>
                    </a:prstGeom>
                    <a:noFill/>
                    <a:ln w="9525">
                      <a:noFill/>
                      <a:miter lim="800000"/>
                      <a:headEnd/>
                      <a:tailEnd/>
                    </a:ln>
                  </pic:spPr>
                </pic:pic>
              </a:graphicData>
            </a:graphic>
          </wp:inline>
        </w:drawing>
      </w:r>
    </w:p>
    <w:p w14:paraId="7A5D831F" w14:textId="77777777" w:rsidR="00E821EA" w:rsidRPr="00A43F88" w:rsidRDefault="00E821EA" w:rsidP="00E821EA">
      <w:pPr>
        <w:spacing w:after="0" w:line="240" w:lineRule="auto"/>
        <w:jc w:val="center"/>
        <w:rPr>
          <w:rFonts w:ascii="Times New Roman" w:eastAsia="Times New Roman" w:hAnsi="Times New Roman" w:cs="Times New Roman"/>
          <w:b/>
          <w:sz w:val="36"/>
          <w:szCs w:val="36"/>
        </w:rPr>
      </w:pPr>
      <w:r w:rsidRPr="00A43F88">
        <w:rPr>
          <w:rFonts w:ascii="Times New Roman" w:eastAsia="Times New Roman" w:hAnsi="Times New Roman" w:cs="Times New Roman"/>
          <w:b/>
          <w:sz w:val="36"/>
          <w:szCs w:val="36"/>
        </w:rPr>
        <w:t>АДМИНИСТРАЦИЯ ГОРОДСКОГО ОКРУГА ТЕЙКОВО ИВАНОВСКОЙ ОБЛАСТИ</w:t>
      </w:r>
    </w:p>
    <w:p w14:paraId="707C2CE0" w14:textId="77777777" w:rsidR="00E821EA" w:rsidRPr="00A43F88" w:rsidRDefault="00E821EA" w:rsidP="00E821EA">
      <w:pPr>
        <w:spacing w:after="0" w:line="240" w:lineRule="auto"/>
        <w:jc w:val="center"/>
        <w:rPr>
          <w:rFonts w:ascii="Times New Roman" w:eastAsia="Times New Roman" w:hAnsi="Times New Roman" w:cs="Times New Roman"/>
          <w:b/>
          <w:sz w:val="32"/>
          <w:szCs w:val="32"/>
        </w:rPr>
      </w:pPr>
      <w:r w:rsidRPr="00A43F88">
        <w:rPr>
          <w:rFonts w:ascii="Times New Roman" w:eastAsia="Times New Roman" w:hAnsi="Times New Roman" w:cs="Times New Roman"/>
          <w:b/>
          <w:sz w:val="32"/>
          <w:szCs w:val="32"/>
        </w:rPr>
        <w:t>________________________________________________________</w:t>
      </w:r>
    </w:p>
    <w:p w14:paraId="66D28DE0" w14:textId="77777777" w:rsidR="00E821EA" w:rsidRPr="00A43F88" w:rsidRDefault="00E821EA" w:rsidP="00E821EA">
      <w:pPr>
        <w:spacing w:after="0" w:line="240" w:lineRule="auto"/>
        <w:rPr>
          <w:rFonts w:ascii="Times New Roman" w:eastAsia="Times New Roman" w:hAnsi="Times New Roman" w:cs="Times New Roman"/>
          <w:b/>
          <w:sz w:val="28"/>
          <w:szCs w:val="28"/>
        </w:rPr>
      </w:pPr>
    </w:p>
    <w:p w14:paraId="3699B7FF" w14:textId="77777777" w:rsidR="00E821EA" w:rsidRPr="00A43F88" w:rsidRDefault="00E821EA" w:rsidP="00E821EA">
      <w:pPr>
        <w:spacing w:after="0" w:line="240" w:lineRule="auto"/>
        <w:jc w:val="center"/>
        <w:rPr>
          <w:rFonts w:ascii="Times New Roman" w:eastAsia="Times New Roman" w:hAnsi="Times New Roman" w:cs="Times New Roman"/>
          <w:b/>
          <w:sz w:val="28"/>
          <w:szCs w:val="28"/>
        </w:rPr>
      </w:pPr>
      <w:r w:rsidRPr="00A43F88">
        <w:rPr>
          <w:rFonts w:ascii="Times New Roman" w:eastAsia="Times New Roman" w:hAnsi="Times New Roman" w:cs="Times New Roman"/>
          <w:b/>
          <w:sz w:val="40"/>
          <w:szCs w:val="40"/>
        </w:rPr>
        <w:t xml:space="preserve">П О С Т А Н О В Л Е Н И Е </w:t>
      </w:r>
    </w:p>
    <w:p w14:paraId="42348183" w14:textId="77777777" w:rsidR="00E821EA" w:rsidRPr="00A43F88" w:rsidRDefault="00E821EA" w:rsidP="00E821EA">
      <w:pPr>
        <w:spacing w:after="0" w:line="240" w:lineRule="auto"/>
        <w:rPr>
          <w:rFonts w:ascii="Times New Roman" w:eastAsia="Times New Roman" w:hAnsi="Times New Roman" w:cs="Times New Roman"/>
          <w:b/>
          <w:sz w:val="28"/>
          <w:szCs w:val="28"/>
        </w:rPr>
      </w:pPr>
    </w:p>
    <w:p w14:paraId="73594A31" w14:textId="55AF50A4" w:rsidR="00E821EA" w:rsidRPr="00A43F88" w:rsidRDefault="00E821EA" w:rsidP="00E821E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21.12.2023   №863</w:t>
      </w:r>
    </w:p>
    <w:p w14:paraId="43801E34" w14:textId="77777777" w:rsidR="00E821EA" w:rsidRPr="00A43F88" w:rsidRDefault="00E821EA" w:rsidP="00E821EA">
      <w:pPr>
        <w:spacing w:after="0" w:line="240" w:lineRule="auto"/>
        <w:jc w:val="center"/>
        <w:rPr>
          <w:rFonts w:ascii="Times New Roman" w:eastAsia="Times New Roman" w:hAnsi="Times New Roman" w:cs="Times New Roman"/>
          <w:b/>
          <w:sz w:val="28"/>
          <w:szCs w:val="28"/>
        </w:rPr>
      </w:pPr>
    </w:p>
    <w:p w14:paraId="25139A04" w14:textId="77777777" w:rsidR="00E821EA" w:rsidRPr="00A43F88" w:rsidRDefault="00E821EA" w:rsidP="00E821EA">
      <w:pPr>
        <w:spacing w:after="0" w:line="240" w:lineRule="auto"/>
        <w:jc w:val="center"/>
        <w:rPr>
          <w:rFonts w:ascii="Times New Roman" w:hAnsi="Times New Roman" w:cs="Times New Roman"/>
          <w:sz w:val="28"/>
          <w:szCs w:val="28"/>
        </w:rPr>
      </w:pPr>
      <w:r w:rsidRPr="00A43F88">
        <w:rPr>
          <w:rFonts w:ascii="Times New Roman" w:hAnsi="Times New Roman" w:cs="Times New Roman"/>
          <w:sz w:val="28"/>
          <w:szCs w:val="28"/>
        </w:rPr>
        <w:t>г.Тейково</w:t>
      </w:r>
    </w:p>
    <w:p w14:paraId="7C085F38" w14:textId="77777777" w:rsidR="00E821EA" w:rsidRPr="00A43F88" w:rsidRDefault="00E821EA" w:rsidP="00E821EA">
      <w:pPr>
        <w:spacing w:after="0" w:line="240" w:lineRule="auto"/>
        <w:jc w:val="center"/>
        <w:rPr>
          <w:rFonts w:ascii="Times New Roman" w:hAnsi="Times New Roman" w:cs="Times New Roman"/>
          <w:sz w:val="28"/>
          <w:szCs w:val="28"/>
        </w:rPr>
      </w:pPr>
    </w:p>
    <w:p w14:paraId="6839EA64" w14:textId="77777777" w:rsidR="00E821EA" w:rsidRDefault="00E821EA" w:rsidP="00E821EA">
      <w:pPr>
        <w:pStyle w:val="ConsPlusNonformat"/>
        <w:jc w:val="center"/>
        <w:outlineLvl w:val="0"/>
        <w:rPr>
          <w:rFonts w:ascii="Times New Roman" w:hAnsi="Times New Roman" w:cs="Times New Roman"/>
          <w:sz w:val="28"/>
          <w:szCs w:val="28"/>
        </w:rPr>
      </w:pPr>
      <w:r>
        <w:rPr>
          <w:rFonts w:ascii="Times New Roman" w:hAnsi="Times New Roman" w:cs="Times New Roman"/>
          <w:sz w:val="28"/>
          <w:szCs w:val="28"/>
        </w:rPr>
        <w:t>Об утверждении карты комплаенс-рисков а</w:t>
      </w:r>
      <w:r w:rsidRPr="00B9689F">
        <w:rPr>
          <w:rFonts w:ascii="Times New Roman" w:hAnsi="Times New Roman" w:cs="Times New Roman"/>
          <w:sz w:val="28"/>
          <w:szCs w:val="28"/>
        </w:rPr>
        <w:t>дминистрации городского округа Тейково Ивановской области</w:t>
      </w:r>
      <w:r>
        <w:rPr>
          <w:rFonts w:ascii="Times New Roman" w:hAnsi="Times New Roman" w:cs="Times New Roman"/>
          <w:sz w:val="28"/>
          <w:szCs w:val="28"/>
        </w:rPr>
        <w:t xml:space="preserve"> на 2024 год</w:t>
      </w:r>
    </w:p>
    <w:p w14:paraId="10E1F2B2" w14:textId="77777777" w:rsidR="00E821EA" w:rsidRPr="00A43F88" w:rsidRDefault="00E821EA" w:rsidP="00E821EA">
      <w:pPr>
        <w:pStyle w:val="ConsPlusNonformat"/>
        <w:jc w:val="center"/>
        <w:outlineLvl w:val="0"/>
        <w:rPr>
          <w:rFonts w:ascii="Times New Roman" w:hAnsi="Times New Roman" w:cs="Times New Roman"/>
          <w:sz w:val="28"/>
          <w:szCs w:val="28"/>
        </w:rPr>
      </w:pPr>
    </w:p>
    <w:p w14:paraId="47284D83" w14:textId="77777777" w:rsidR="00E821EA" w:rsidRPr="00A43F88" w:rsidRDefault="00E821EA" w:rsidP="00E821EA">
      <w:pPr>
        <w:ind w:firstLine="709"/>
        <w:jc w:val="both"/>
        <w:rPr>
          <w:rFonts w:ascii="Times New Roman" w:hAnsi="Times New Roman" w:cs="Times New Roman"/>
          <w:sz w:val="28"/>
          <w:szCs w:val="28"/>
        </w:rPr>
      </w:pPr>
      <w:r w:rsidRPr="00A43F88">
        <w:rPr>
          <w:rFonts w:ascii="Times New Roman" w:hAnsi="Times New Roman" w:cs="Times New Roman"/>
          <w:sz w:val="28"/>
          <w:szCs w:val="28"/>
        </w:rPr>
        <w:t>В целях реализации Национального плана развития конкуренции в Российской Федерации на 2018 - 2020 годы, утвержденного Указом Президента Российской Федерации от 21.12.2017 № 618 «Об основных направлениях государственной политики по развитию конкуренции», в соответствии с распоряжением Правительства Российской Федерации от 18.10.2018 № 2258-р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w:t>
      </w:r>
      <w:r>
        <w:rPr>
          <w:rFonts w:ascii="Times New Roman" w:hAnsi="Times New Roman" w:cs="Times New Roman"/>
          <w:sz w:val="28"/>
          <w:szCs w:val="28"/>
        </w:rPr>
        <w:t xml:space="preserve">одательства», на основании протокола №11 от 20.12.2023 года </w:t>
      </w:r>
      <w:r w:rsidRPr="005D6B19">
        <w:rPr>
          <w:rFonts w:ascii="Times New Roman" w:hAnsi="Times New Roman" w:cs="Times New Roman"/>
          <w:sz w:val="28"/>
          <w:szCs w:val="28"/>
        </w:rPr>
        <w:t xml:space="preserve">заседания Общественного Совета городского округа Тейково </w:t>
      </w:r>
      <w:r w:rsidRPr="005D6B19">
        <w:rPr>
          <w:rFonts w:ascii="Times New Roman" w:hAnsi="Times New Roman" w:cs="Times New Roman"/>
          <w:sz w:val="28"/>
          <w:szCs w:val="28"/>
        </w:rPr>
        <w:lastRenderedPageBreak/>
        <w:t xml:space="preserve">Ивановской области </w:t>
      </w:r>
      <w:r>
        <w:rPr>
          <w:rFonts w:ascii="Times New Roman" w:hAnsi="Times New Roman" w:cs="Times New Roman"/>
          <w:sz w:val="28"/>
          <w:szCs w:val="28"/>
        </w:rPr>
        <w:t>администрация городского округа</w:t>
      </w:r>
      <w:r w:rsidRPr="00A43F88">
        <w:rPr>
          <w:rFonts w:ascii="Times New Roman" w:hAnsi="Times New Roman" w:cs="Times New Roman"/>
          <w:sz w:val="28"/>
          <w:szCs w:val="28"/>
        </w:rPr>
        <w:t xml:space="preserve"> Тейково</w:t>
      </w:r>
      <w:r>
        <w:rPr>
          <w:rFonts w:ascii="Times New Roman" w:hAnsi="Times New Roman" w:cs="Times New Roman"/>
          <w:sz w:val="28"/>
          <w:szCs w:val="28"/>
        </w:rPr>
        <w:t xml:space="preserve"> Ивановской области</w:t>
      </w:r>
    </w:p>
    <w:p w14:paraId="5A6FF438" w14:textId="77777777" w:rsidR="00E821EA" w:rsidRPr="00A43F88" w:rsidRDefault="00E821EA" w:rsidP="00E821EA">
      <w:pPr>
        <w:ind w:firstLine="709"/>
        <w:jc w:val="center"/>
        <w:outlineLvl w:val="0"/>
        <w:rPr>
          <w:rFonts w:ascii="Times New Roman" w:hAnsi="Times New Roman" w:cs="Times New Roman"/>
          <w:sz w:val="28"/>
          <w:szCs w:val="28"/>
        </w:rPr>
      </w:pPr>
      <w:r w:rsidRPr="00A43F88">
        <w:rPr>
          <w:rFonts w:ascii="Times New Roman" w:hAnsi="Times New Roman" w:cs="Times New Roman"/>
          <w:b/>
          <w:sz w:val="28"/>
          <w:szCs w:val="28"/>
        </w:rPr>
        <w:t>П О С Т А Н О В Л Я Е Т:</w:t>
      </w:r>
    </w:p>
    <w:p w14:paraId="13F8E795" w14:textId="77777777" w:rsidR="00E821EA" w:rsidRPr="006E4637" w:rsidRDefault="00E821EA" w:rsidP="00E821EA">
      <w:pPr>
        <w:ind w:firstLine="709"/>
        <w:jc w:val="both"/>
        <w:outlineLvl w:val="0"/>
        <w:rPr>
          <w:rFonts w:ascii="Times New Roman" w:hAnsi="Times New Roman" w:cs="Times New Roman"/>
          <w:b/>
        </w:rPr>
      </w:pPr>
    </w:p>
    <w:p w14:paraId="4ED8ED6F" w14:textId="77777777" w:rsidR="00E821EA" w:rsidRPr="00A43F88" w:rsidRDefault="00E821EA" w:rsidP="00E821EA">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F88">
        <w:rPr>
          <w:rFonts w:ascii="Times New Roman" w:eastAsia="Calibri" w:hAnsi="Times New Roman" w:cs="Times New Roman"/>
          <w:sz w:val="28"/>
          <w:szCs w:val="28"/>
        </w:rPr>
        <w:t xml:space="preserve"> Утвердить </w:t>
      </w:r>
      <w:r>
        <w:rPr>
          <w:rFonts w:ascii="Times New Roman" w:eastAsia="Calibri" w:hAnsi="Times New Roman" w:cs="Times New Roman"/>
          <w:sz w:val="28"/>
          <w:szCs w:val="28"/>
        </w:rPr>
        <w:t>карту комплаенс-рисков а</w:t>
      </w:r>
      <w:r w:rsidRPr="00B9689F">
        <w:rPr>
          <w:rFonts w:ascii="Times New Roman" w:eastAsia="Calibri" w:hAnsi="Times New Roman" w:cs="Times New Roman"/>
          <w:sz w:val="28"/>
          <w:szCs w:val="28"/>
        </w:rPr>
        <w:t>дминистрации городского округа Тейково Ивановской области</w:t>
      </w:r>
      <w:r>
        <w:rPr>
          <w:rFonts w:ascii="Times New Roman" w:eastAsia="Calibri" w:hAnsi="Times New Roman" w:cs="Times New Roman"/>
          <w:sz w:val="28"/>
          <w:szCs w:val="28"/>
        </w:rPr>
        <w:t xml:space="preserve"> на 2024 год согласно приложению к настоящему постановлению</w:t>
      </w:r>
      <w:r w:rsidRPr="00A43F88">
        <w:rPr>
          <w:rFonts w:ascii="Times New Roman" w:eastAsia="Calibri" w:hAnsi="Times New Roman" w:cs="Times New Roman"/>
          <w:sz w:val="28"/>
          <w:szCs w:val="28"/>
        </w:rPr>
        <w:t>.</w:t>
      </w:r>
    </w:p>
    <w:p w14:paraId="73199EE7" w14:textId="77777777" w:rsidR="00E821EA" w:rsidRDefault="00E821EA" w:rsidP="00E821EA">
      <w:pPr>
        <w:autoSpaceDE w:val="0"/>
        <w:autoSpaceDN w:val="0"/>
        <w:adjustRightInd w:val="0"/>
        <w:spacing w:after="0" w:line="240" w:lineRule="auto"/>
        <w:outlineLvl w:val="0"/>
        <w:rPr>
          <w:rFonts w:ascii="Times New Roman" w:eastAsia="Calibri" w:hAnsi="Times New Roman" w:cs="Times New Roman"/>
          <w:sz w:val="28"/>
          <w:szCs w:val="28"/>
        </w:rPr>
      </w:pPr>
    </w:p>
    <w:p w14:paraId="6B2859F4" w14:textId="77777777" w:rsidR="00E821EA" w:rsidRPr="00A43F88" w:rsidRDefault="00E821EA" w:rsidP="00E821EA">
      <w:pPr>
        <w:autoSpaceDE w:val="0"/>
        <w:autoSpaceDN w:val="0"/>
        <w:adjustRightInd w:val="0"/>
        <w:spacing w:after="0" w:line="240" w:lineRule="auto"/>
        <w:outlineLvl w:val="0"/>
        <w:rPr>
          <w:rFonts w:ascii="Times New Roman" w:hAnsi="Times New Roman" w:cs="Times New Roman"/>
          <w:i/>
          <w:sz w:val="28"/>
          <w:szCs w:val="28"/>
        </w:rPr>
      </w:pPr>
    </w:p>
    <w:p w14:paraId="060FDEBB" w14:textId="77777777" w:rsidR="00E821EA" w:rsidRDefault="00E821EA" w:rsidP="00E821EA">
      <w:pPr>
        <w:spacing w:after="0" w:line="240" w:lineRule="auto"/>
        <w:rPr>
          <w:rFonts w:ascii="Times New Roman" w:hAnsi="Times New Roman" w:cs="Times New Roman"/>
          <w:b/>
          <w:sz w:val="28"/>
          <w:szCs w:val="28"/>
        </w:rPr>
      </w:pPr>
      <w:r w:rsidRPr="00A43F88">
        <w:rPr>
          <w:rFonts w:ascii="Times New Roman" w:hAnsi="Times New Roman" w:cs="Times New Roman"/>
          <w:b/>
          <w:sz w:val="28"/>
          <w:szCs w:val="28"/>
        </w:rPr>
        <w:t>Глава городского округа Тейково</w:t>
      </w:r>
    </w:p>
    <w:p w14:paraId="29E04D6E" w14:textId="77777777" w:rsidR="00E821EA" w:rsidRDefault="00E821EA" w:rsidP="00E821EA">
      <w:pPr>
        <w:spacing w:after="0" w:line="240" w:lineRule="auto"/>
        <w:rPr>
          <w:rFonts w:ascii="Times New Roman" w:hAnsi="Times New Roman" w:cs="Times New Roman"/>
          <w:b/>
          <w:sz w:val="28"/>
          <w:szCs w:val="28"/>
        </w:rPr>
        <w:sectPr w:rsidR="00E821EA" w:rsidSect="008F0176">
          <w:pgSz w:w="11906" w:h="16838"/>
          <w:pgMar w:top="1134" w:right="850" w:bottom="1134" w:left="1701" w:header="708" w:footer="708" w:gutter="0"/>
          <w:cols w:space="708"/>
          <w:docGrid w:linePitch="360"/>
        </w:sectPr>
      </w:pPr>
      <w:r>
        <w:rPr>
          <w:rFonts w:ascii="Times New Roman" w:hAnsi="Times New Roman" w:cs="Times New Roman"/>
          <w:b/>
          <w:sz w:val="28"/>
          <w:szCs w:val="28"/>
        </w:rPr>
        <w:t xml:space="preserve">Ивановской области                                     </w:t>
      </w:r>
      <w:r w:rsidRPr="00A43F88">
        <w:rPr>
          <w:rFonts w:ascii="Times New Roman" w:hAnsi="Times New Roman" w:cs="Times New Roman"/>
          <w:b/>
          <w:sz w:val="28"/>
          <w:szCs w:val="28"/>
        </w:rPr>
        <w:t xml:space="preserve">     </w:t>
      </w:r>
      <w:r w:rsidRPr="00A43F88">
        <w:rPr>
          <w:rFonts w:ascii="Times New Roman" w:hAnsi="Times New Roman" w:cs="Times New Roman"/>
          <w:b/>
          <w:sz w:val="28"/>
          <w:szCs w:val="28"/>
        </w:rPr>
        <w:tab/>
        <w:t xml:space="preserve">                         С.А. Семенова</w:t>
      </w:r>
    </w:p>
    <w:p w14:paraId="1D072FDB" w14:textId="77777777" w:rsidR="00E821EA" w:rsidRPr="00256DB1" w:rsidRDefault="00E821EA" w:rsidP="00E821EA">
      <w:pPr>
        <w:spacing w:after="0" w:line="240" w:lineRule="auto"/>
        <w:ind w:firstLine="540"/>
        <w:jc w:val="right"/>
        <w:rPr>
          <w:rFonts w:ascii="Times New Roman" w:hAnsi="Times New Roman" w:cs="Times New Roman"/>
          <w:sz w:val="20"/>
          <w:szCs w:val="20"/>
        </w:rPr>
      </w:pPr>
      <w:r>
        <w:rPr>
          <w:rFonts w:ascii="Times New Roman" w:hAnsi="Times New Roman" w:cs="Times New Roman"/>
          <w:b/>
          <w:sz w:val="28"/>
          <w:szCs w:val="28"/>
        </w:rPr>
        <w:lastRenderedPageBreak/>
        <w:tab/>
      </w:r>
      <w:r w:rsidRPr="00256DB1">
        <w:rPr>
          <w:rFonts w:ascii="Times New Roman" w:hAnsi="Times New Roman" w:cs="Times New Roman"/>
          <w:sz w:val="20"/>
          <w:szCs w:val="20"/>
        </w:rPr>
        <w:t>Приложение</w:t>
      </w:r>
    </w:p>
    <w:p w14:paraId="37C3B58F" w14:textId="77777777" w:rsidR="00E821EA" w:rsidRDefault="00E821EA" w:rsidP="00E821EA">
      <w:pPr>
        <w:spacing w:after="0" w:line="240" w:lineRule="auto"/>
        <w:ind w:firstLine="540"/>
        <w:jc w:val="right"/>
        <w:rPr>
          <w:rFonts w:ascii="Times New Roman" w:hAnsi="Times New Roman" w:cs="Times New Roman"/>
          <w:sz w:val="20"/>
          <w:szCs w:val="20"/>
        </w:rPr>
      </w:pPr>
      <w:r w:rsidRPr="00256DB1">
        <w:rPr>
          <w:rFonts w:ascii="Times New Roman" w:hAnsi="Times New Roman" w:cs="Times New Roman"/>
          <w:sz w:val="20"/>
          <w:szCs w:val="20"/>
        </w:rPr>
        <w:t xml:space="preserve">к постановлению администрации </w:t>
      </w:r>
    </w:p>
    <w:p w14:paraId="6A18EFFC" w14:textId="77777777" w:rsidR="00E821EA" w:rsidRDefault="00E821EA" w:rsidP="00E821EA">
      <w:pPr>
        <w:spacing w:after="0" w:line="240" w:lineRule="auto"/>
        <w:ind w:firstLine="540"/>
        <w:jc w:val="right"/>
        <w:rPr>
          <w:rFonts w:ascii="Times New Roman" w:hAnsi="Times New Roman" w:cs="Times New Roman"/>
          <w:sz w:val="20"/>
          <w:szCs w:val="20"/>
        </w:rPr>
      </w:pPr>
      <w:r>
        <w:rPr>
          <w:rFonts w:ascii="Times New Roman" w:hAnsi="Times New Roman" w:cs="Times New Roman"/>
          <w:sz w:val="20"/>
          <w:szCs w:val="20"/>
        </w:rPr>
        <w:t xml:space="preserve">городского округа </w:t>
      </w:r>
      <w:r w:rsidRPr="00256DB1">
        <w:rPr>
          <w:rFonts w:ascii="Times New Roman" w:hAnsi="Times New Roman" w:cs="Times New Roman"/>
          <w:sz w:val="20"/>
          <w:szCs w:val="20"/>
        </w:rPr>
        <w:t>Тейково</w:t>
      </w:r>
    </w:p>
    <w:p w14:paraId="59BB89DC" w14:textId="77777777" w:rsidR="00E821EA" w:rsidRPr="00256DB1" w:rsidRDefault="00E821EA" w:rsidP="00E821EA">
      <w:pPr>
        <w:spacing w:after="0" w:line="240" w:lineRule="auto"/>
        <w:ind w:firstLine="540"/>
        <w:jc w:val="right"/>
        <w:rPr>
          <w:rFonts w:ascii="Times New Roman" w:hAnsi="Times New Roman" w:cs="Times New Roman"/>
          <w:sz w:val="20"/>
          <w:szCs w:val="20"/>
        </w:rPr>
      </w:pPr>
      <w:r>
        <w:rPr>
          <w:rFonts w:ascii="Times New Roman" w:hAnsi="Times New Roman" w:cs="Times New Roman"/>
          <w:sz w:val="20"/>
          <w:szCs w:val="20"/>
        </w:rPr>
        <w:t>Ивановской области</w:t>
      </w:r>
    </w:p>
    <w:p w14:paraId="0AA4ABAB" w14:textId="77777777" w:rsidR="00E821EA" w:rsidRDefault="00E821EA" w:rsidP="00E821EA">
      <w:pPr>
        <w:spacing w:after="0" w:line="240" w:lineRule="auto"/>
        <w:ind w:firstLine="540"/>
        <w:jc w:val="right"/>
        <w:rPr>
          <w:rFonts w:ascii="Times New Roman" w:hAnsi="Times New Roman" w:cs="Times New Roman"/>
          <w:sz w:val="20"/>
          <w:szCs w:val="20"/>
        </w:rPr>
      </w:pPr>
      <w:r w:rsidRPr="00256DB1">
        <w:rPr>
          <w:rFonts w:ascii="Times New Roman" w:hAnsi="Times New Roman" w:cs="Times New Roman"/>
          <w:sz w:val="20"/>
          <w:szCs w:val="20"/>
        </w:rPr>
        <w:t xml:space="preserve"> от </w:t>
      </w:r>
      <w:r>
        <w:rPr>
          <w:rFonts w:ascii="Times New Roman" w:hAnsi="Times New Roman" w:cs="Times New Roman"/>
          <w:sz w:val="20"/>
          <w:szCs w:val="20"/>
        </w:rPr>
        <w:t xml:space="preserve">  21.12.2023                     </w:t>
      </w:r>
      <w:r w:rsidRPr="00256DB1">
        <w:rPr>
          <w:rFonts w:ascii="Times New Roman" w:hAnsi="Times New Roman" w:cs="Times New Roman"/>
          <w:sz w:val="20"/>
          <w:szCs w:val="20"/>
        </w:rPr>
        <w:t>№</w:t>
      </w:r>
      <w:r>
        <w:rPr>
          <w:rFonts w:ascii="Times New Roman" w:hAnsi="Times New Roman" w:cs="Times New Roman"/>
          <w:sz w:val="20"/>
          <w:szCs w:val="20"/>
        </w:rPr>
        <w:t xml:space="preserve">863               </w:t>
      </w:r>
    </w:p>
    <w:p w14:paraId="6A5A846D" w14:textId="77777777" w:rsidR="00E821EA" w:rsidRDefault="00E821EA" w:rsidP="00E821EA">
      <w:pPr>
        <w:tabs>
          <w:tab w:val="left" w:pos="1038"/>
          <w:tab w:val="center" w:pos="7852"/>
        </w:tabs>
        <w:jc w:val="right"/>
        <w:rPr>
          <w:rFonts w:ascii="Times New Roman" w:hAnsi="Times New Roman" w:cs="Times New Roman"/>
          <w:b/>
          <w:sz w:val="28"/>
          <w:szCs w:val="28"/>
        </w:rPr>
      </w:pPr>
    </w:p>
    <w:p w14:paraId="2D974A7A" w14:textId="77777777" w:rsidR="00E821EA" w:rsidRDefault="00E821EA" w:rsidP="00E821EA">
      <w:pPr>
        <w:tabs>
          <w:tab w:val="left" w:pos="1038"/>
          <w:tab w:val="center" w:pos="7852"/>
        </w:tabs>
        <w:rPr>
          <w:rFonts w:ascii="Times New Roman" w:hAnsi="Times New Roman" w:cs="Times New Roman"/>
          <w:b/>
          <w:sz w:val="28"/>
          <w:szCs w:val="28"/>
        </w:rPr>
      </w:pPr>
      <w:r>
        <w:rPr>
          <w:rFonts w:ascii="Times New Roman" w:hAnsi="Times New Roman" w:cs="Times New Roman"/>
          <w:b/>
          <w:sz w:val="28"/>
          <w:szCs w:val="28"/>
        </w:rPr>
        <w:tab/>
        <w:t>Карта комплаенс-рисков а</w:t>
      </w:r>
      <w:r w:rsidRPr="00E0607C">
        <w:rPr>
          <w:rFonts w:ascii="Times New Roman" w:hAnsi="Times New Roman" w:cs="Times New Roman"/>
          <w:b/>
          <w:sz w:val="28"/>
          <w:szCs w:val="28"/>
        </w:rPr>
        <w:t>дминистрации городского округа Тейково Ивановской области</w:t>
      </w:r>
      <w:r>
        <w:rPr>
          <w:rFonts w:ascii="Times New Roman" w:hAnsi="Times New Roman" w:cs="Times New Roman"/>
          <w:b/>
          <w:sz w:val="28"/>
          <w:szCs w:val="28"/>
        </w:rPr>
        <w:t xml:space="preserve"> на 2024 год</w:t>
      </w:r>
    </w:p>
    <w:tbl>
      <w:tblPr>
        <w:tblW w:w="15785" w:type="dxa"/>
        <w:jc w:val="center"/>
        <w:tblLayout w:type="fixed"/>
        <w:tblLook w:val="04A0" w:firstRow="1" w:lastRow="0" w:firstColumn="1" w:lastColumn="0" w:noHBand="0" w:noVBand="1"/>
      </w:tblPr>
      <w:tblGrid>
        <w:gridCol w:w="392"/>
        <w:gridCol w:w="1276"/>
        <w:gridCol w:w="5386"/>
        <w:gridCol w:w="2835"/>
        <w:gridCol w:w="1984"/>
        <w:gridCol w:w="3912"/>
      </w:tblGrid>
      <w:tr w:rsidR="00E821EA" w:rsidRPr="00634761" w14:paraId="262C92AF" w14:textId="77777777" w:rsidTr="00E821EA">
        <w:trPr>
          <w:jc w:val="center"/>
        </w:trPr>
        <w:tc>
          <w:tcPr>
            <w:tcW w:w="392" w:type="dxa"/>
          </w:tcPr>
          <w:p w14:paraId="2010EDFC" w14:textId="77777777" w:rsidR="00E821EA" w:rsidRPr="00634761" w:rsidRDefault="00E821EA" w:rsidP="00325DFA">
            <w:pPr>
              <w:jc w:val="both"/>
              <w:rPr>
                <w:rFonts w:ascii="Times New Roman" w:hAnsi="Times New Roman" w:cs="Times New Roman"/>
                <w:b/>
                <w:sz w:val="20"/>
                <w:szCs w:val="20"/>
              </w:rPr>
            </w:pPr>
            <w:r w:rsidRPr="00634761">
              <w:rPr>
                <w:rFonts w:ascii="Times New Roman" w:hAnsi="Times New Roman" w:cs="Times New Roman"/>
                <w:b/>
                <w:sz w:val="20"/>
                <w:szCs w:val="20"/>
              </w:rPr>
              <w:t>№</w:t>
            </w:r>
          </w:p>
        </w:tc>
        <w:tc>
          <w:tcPr>
            <w:tcW w:w="1276" w:type="dxa"/>
          </w:tcPr>
          <w:p w14:paraId="448690D9" w14:textId="77777777" w:rsidR="00E821EA" w:rsidRPr="00634761" w:rsidRDefault="00E821EA" w:rsidP="00325DFA">
            <w:pPr>
              <w:jc w:val="both"/>
              <w:rPr>
                <w:rFonts w:ascii="Times New Roman" w:hAnsi="Times New Roman" w:cs="Times New Roman"/>
                <w:b/>
                <w:sz w:val="20"/>
                <w:szCs w:val="20"/>
              </w:rPr>
            </w:pPr>
            <w:r w:rsidRPr="00634761">
              <w:rPr>
                <w:rFonts w:ascii="Times New Roman" w:hAnsi="Times New Roman" w:cs="Times New Roman"/>
                <w:b/>
                <w:sz w:val="20"/>
                <w:szCs w:val="20"/>
              </w:rPr>
              <w:t>Уровень риска</w:t>
            </w:r>
          </w:p>
        </w:tc>
        <w:tc>
          <w:tcPr>
            <w:tcW w:w="5386" w:type="dxa"/>
          </w:tcPr>
          <w:p w14:paraId="796FA66D" w14:textId="77777777" w:rsidR="00E821EA" w:rsidRPr="00634761" w:rsidRDefault="00E821EA" w:rsidP="00325DFA">
            <w:pPr>
              <w:jc w:val="both"/>
              <w:rPr>
                <w:rFonts w:ascii="Times New Roman" w:hAnsi="Times New Roman" w:cs="Times New Roman"/>
                <w:b/>
                <w:sz w:val="20"/>
                <w:szCs w:val="20"/>
              </w:rPr>
            </w:pPr>
            <w:r w:rsidRPr="00634761">
              <w:rPr>
                <w:rFonts w:ascii="Times New Roman" w:hAnsi="Times New Roman" w:cs="Times New Roman"/>
                <w:b/>
                <w:sz w:val="20"/>
                <w:szCs w:val="20"/>
              </w:rPr>
              <w:t>Выявленный комплаенс-риск и его описание</w:t>
            </w:r>
          </w:p>
        </w:tc>
        <w:tc>
          <w:tcPr>
            <w:tcW w:w="2835" w:type="dxa"/>
          </w:tcPr>
          <w:p w14:paraId="4B509C62" w14:textId="77777777" w:rsidR="00E821EA" w:rsidRPr="00634761" w:rsidRDefault="00E821EA" w:rsidP="00325DFA">
            <w:pPr>
              <w:jc w:val="both"/>
              <w:rPr>
                <w:rFonts w:ascii="Times New Roman" w:hAnsi="Times New Roman" w:cs="Times New Roman"/>
                <w:b/>
                <w:sz w:val="20"/>
                <w:szCs w:val="20"/>
              </w:rPr>
            </w:pPr>
            <w:r w:rsidRPr="00634761">
              <w:rPr>
                <w:rFonts w:ascii="Times New Roman" w:hAnsi="Times New Roman" w:cs="Times New Roman"/>
                <w:b/>
                <w:sz w:val="20"/>
                <w:szCs w:val="20"/>
              </w:rPr>
              <w:t>Причины возникновения рисков</w:t>
            </w:r>
          </w:p>
        </w:tc>
        <w:tc>
          <w:tcPr>
            <w:tcW w:w="1984" w:type="dxa"/>
          </w:tcPr>
          <w:p w14:paraId="6E8C2DF2" w14:textId="77777777" w:rsidR="00E821EA" w:rsidRPr="00634761" w:rsidRDefault="00E821EA" w:rsidP="00325DFA">
            <w:pPr>
              <w:jc w:val="both"/>
              <w:rPr>
                <w:rFonts w:ascii="Times New Roman" w:hAnsi="Times New Roman" w:cs="Times New Roman"/>
                <w:b/>
                <w:sz w:val="20"/>
                <w:szCs w:val="20"/>
              </w:rPr>
            </w:pPr>
            <w:r w:rsidRPr="00634761">
              <w:rPr>
                <w:rFonts w:ascii="Times New Roman" w:hAnsi="Times New Roman" w:cs="Times New Roman"/>
                <w:b/>
                <w:sz w:val="20"/>
                <w:szCs w:val="20"/>
              </w:rPr>
              <w:t>Условия возникновения рисков</w:t>
            </w:r>
          </w:p>
        </w:tc>
        <w:tc>
          <w:tcPr>
            <w:tcW w:w="3912" w:type="dxa"/>
          </w:tcPr>
          <w:p w14:paraId="12CB8EA9" w14:textId="77777777" w:rsidR="00E821EA" w:rsidRPr="00634761" w:rsidRDefault="00E821EA" w:rsidP="00325DFA">
            <w:pPr>
              <w:jc w:val="both"/>
              <w:rPr>
                <w:rFonts w:ascii="Times New Roman" w:hAnsi="Times New Roman" w:cs="Times New Roman"/>
                <w:b/>
                <w:sz w:val="20"/>
                <w:szCs w:val="20"/>
              </w:rPr>
            </w:pPr>
            <w:r w:rsidRPr="00634761">
              <w:rPr>
                <w:rFonts w:ascii="Times New Roman" w:hAnsi="Times New Roman" w:cs="Times New Roman"/>
                <w:b/>
                <w:sz w:val="20"/>
                <w:szCs w:val="20"/>
              </w:rPr>
              <w:t>Оценка возможных последствий</w:t>
            </w:r>
          </w:p>
        </w:tc>
      </w:tr>
      <w:tr w:rsidR="00E821EA" w:rsidRPr="00634761" w14:paraId="2948360D" w14:textId="77777777" w:rsidTr="00E821EA">
        <w:trPr>
          <w:jc w:val="center"/>
        </w:trPr>
        <w:tc>
          <w:tcPr>
            <w:tcW w:w="392" w:type="dxa"/>
          </w:tcPr>
          <w:p w14:paraId="1703FA46"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1</w:t>
            </w:r>
          </w:p>
        </w:tc>
        <w:tc>
          <w:tcPr>
            <w:tcW w:w="1276" w:type="dxa"/>
          </w:tcPr>
          <w:p w14:paraId="0EA519D6"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Низкий</w:t>
            </w:r>
          </w:p>
        </w:tc>
        <w:tc>
          <w:tcPr>
            <w:tcW w:w="5386" w:type="dxa"/>
          </w:tcPr>
          <w:p w14:paraId="6EDCE860"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Нарушение законодательства в сфере закупок товаров, работ, услуг для муниципальных нужд:</w:t>
            </w:r>
          </w:p>
          <w:p w14:paraId="2BCBAF93"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 завышение требований при описании предмета закупки;</w:t>
            </w:r>
          </w:p>
          <w:p w14:paraId="401B6841"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 ограничение количества участников закупки;</w:t>
            </w:r>
          </w:p>
          <w:p w14:paraId="767B54E2"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 создание отдельным участникам закупок преимущественных условий;</w:t>
            </w:r>
          </w:p>
          <w:p w14:paraId="7474690B"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 продление,  расторжение договоров с нарушением законодательства;</w:t>
            </w:r>
          </w:p>
          <w:p w14:paraId="30EED072"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 осуществление закупок без торгов в случаях, не предусмотренных законодательством.</w:t>
            </w:r>
          </w:p>
        </w:tc>
        <w:tc>
          <w:tcPr>
            <w:tcW w:w="2835" w:type="dxa"/>
          </w:tcPr>
          <w:p w14:paraId="54BF6C38"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1. Недостаточный уровень внутреннего контроля.</w:t>
            </w:r>
          </w:p>
          <w:p w14:paraId="4EA79322"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2. Недостаточная квалификация и опыт сотрудников.</w:t>
            </w:r>
          </w:p>
          <w:p w14:paraId="0DC463AF"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3. Несвоевременное опубликование извещения о проведении торгов.</w:t>
            </w:r>
          </w:p>
          <w:p w14:paraId="4230EC5E"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4. Неполные  или неверные сведения в извещении о проведении торгов (отсутствие технических условий, неверно указаны реквизиты для задатка).</w:t>
            </w:r>
          </w:p>
          <w:p w14:paraId="69E8AA09"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5. Неисполнение предупреждения антимонопольного органа.</w:t>
            </w:r>
          </w:p>
          <w:p w14:paraId="1DD01DF2" w14:textId="77777777" w:rsidR="00E821EA" w:rsidRPr="00634761" w:rsidRDefault="00E821EA" w:rsidP="00325DFA">
            <w:pPr>
              <w:jc w:val="both"/>
              <w:rPr>
                <w:rFonts w:ascii="Times New Roman" w:hAnsi="Times New Roman" w:cs="Times New Roman"/>
                <w:sz w:val="20"/>
                <w:szCs w:val="20"/>
              </w:rPr>
            </w:pPr>
          </w:p>
        </w:tc>
        <w:tc>
          <w:tcPr>
            <w:tcW w:w="1984" w:type="dxa"/>
          </w:tcPr>
          <w:p w14:paraId="54199E5C"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1. Наличие конфликта интересов.</w:t>
            </w:r>
          </w:p>
          <w:p w14:paraId="75DD1A44"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2. Высокая загруженность сотрудников.</w:t>
            </w:r>
          </w:p>
          <w:p w14:paraId="3E45A3A8"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3. Наличие коррупционной составляющей.</w:t>
            </w:r>
          </w:p>
        </w:tc>
        <w:tc>
          <w:tcPr>
            <w:tcW w:w="3912" w:type="dxa"/>
          </w:tcPr>
          <w:p w14:paraId="10A42EBD"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 xml:space="preserve">1. Неэффективное использование бюджетных средств. </w:t>
            </w:r>
          </w:p>
          <w:p w14:paraId="05A1BFD0"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2. Вероятность выдачи муниципальному заказчику предупреждения и возбуждение в отношении него дела о нарушении антимонопольного законодательства и последующее привлечение к административной ответственности (штраф, дисквалификация).</w:t>
            </w:r>
          </w:p>
        </w:tc>
      </w:tr>
      <w:tr w:rsidR="00E821EA" w:rsidRPr="00634761" w14:paraId="56476E6C" w14:textId="77777777" w:rsidTr="00E821EA">
        <w:trPr>
          <w:jc w:val="center"/>
        </w:trPr>
        <w:tc>
          <w:tcPr>
            <w:tcW w:w="392" w:type="dxa"/>
          </w:tcPr>
          <w:p w14:paraId="524E5FFF"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lastRenderedPageBreak/>
              <w:t>2</w:t>
            </w:r>
          </w:p>
        </w:tc>
        <w:tc>
          <w:tcPr>
            <w:tcW w:w="1276" w:type="dxa"/>
          </w:tcPr>
          <w:p w14:paraId="23C59A39"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Низкий</w:t>
            </w:r>
          </w:p>
        </w:tc>
        <w:tc>
          <w:tcPr>
            <w:tcW w:w="5386" w:type="dxa"/>
          </w:tcPr>
          <w:p w14:paraId="6EBA355A"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Нарушение законодательства в сфере разработки и принятия нормативных правовых актов, заключения соглашений, относящихся к компетенции администрации, а также разработки и актуализации муниципальных программ:</w:t>
            </w:r>
          </w:p>
          <w:p w14:paraId="789DA3D2"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 разработка проектов нормативных правовых актов, соглашений, осуществление действий (бездействия), которые могут привести к недопущению, ограничению, устранению конкуренции;</w:t>
            </w:r>
          </w:p>
          <w:p w14:paraId="52A29F4E"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 включение в соглашения неравных условий и обязательств для хозяйствующих субъектов в одной сфере деятельности, влекущее за собой создание дискриминационных условий;</w:t>
            </w:r>
          </w:p>
          <w:p w14:paraId="43C66274"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 муниципальные программы содержат меры, влекущие нарушения антимонопольного законодательства.</w:t>
            </w:r>
          </w:p>
        </w:tc>
        <w:tc>
          <w:tcPr>
            <w:tcW w:w="2835" w:type="dxa"/>
          </w:tcPr>
          <w:p w14:paraId="2CBBE44B"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1. Недостаточный уровень правовой экспертизы.</w:t>
            </w:r>
          </w:p>
          <w:p w14:paraId="3F31D728"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2. Недостаточная координация процесса разработки проекта нормативного правового акта и его принятия со стороны руководителя структурного подразделения.</w:t>
            </w:r>
          </w:p>
          <w:p w14:paraId="7617DF10"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3. Недостаточная квалификация сотрудников.</w:t>
            </w:r>
          </w:p>
          <w:p w14:paraId="0CD5583C"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4. Несвоевременное отслеживание изменений законодательства.</w:t>
            </w:r>
          </w:p>
          <w:p w14:paraId="6FA6AD2B" w14:textId="77777777" w:rsidR="00E821EA" w:rsidRPr="00634761" w:rsidRDefault="00E821EA" w:rsidP="00325DFA">
            <w:pPr>
              <w:jc w:val="both"/>
              <w:rPr>
                <w:rFonts w:ascii="Times New Roman" w:hAnsi="Times New Roman" w:cs="Times New Roman"/>
                <w:sz w:val="20"/>
                <w:szCs w:val="20"/>
              </w:rPr>
            </w:pPr>
          </w:p>
        </w:tc>
        <w:tc>
          <w:tcPr>
            <w:tcW w:w="1984" w:type="dxa"/>
          </w:tcPr>
          <w:p w14:paraId="684E2D60"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1. Наличие конфликта интересов.</w:t>
            </w:r>
          </w:p>
          <w:p w14:paraId="1A2FA54D" w14:textId="77777777" w:rsidR="00E821EA" w:rsidRPr="00634761" w:rsidRDefault="00E821EA" w:rsidP="00325DFA">
            <w:pPr>
              <w:jc w:val="both"/>
              <w:rPr>
                <w:rFonts w:ascii="Times New Roman" w:hAnsi="Times New Roman" w:cs="Times New Roman"/>
                <w:sz w:val="20"/>
                <w:szCs w:val="20"/>
              </w:rPr>
            </w:pPr>
          </w:p>
        </w:tc>
        <w:tc>
          <w:tcPr>
            <w:tcW w:w="3912" w:type="dxa"/>
          </w:tcPr>
          <w:p w14:paraId="30E54441"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1. Необходимость внесения изменений в принятые нормативно-правовые акты.</w:t>
            </w:r>
          </w:p>
          <w:p w14:paraId="66783DD0"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2. Вероятность выдачи предупреждения администрации о нарушении антимонопольного законодательства.</w:t>
            </w:r>
          </w:p>
          <w:p w14:paraId="2DE84A5A"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3. Необходимость расторжения принятого соглашения.</w:t>
            </w:r>
          </w:p>
          <w:p w14:paraId="437926DA"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4. Вероятность выдачи администрации предупреждения и возбуждения в отношении нее дела о нарушении антимонопольного законодательства.</w:t>
            </w:r>
          </w:p>
          <w:p w14:paraId="19D44FF7"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5. Отрицательное влияние на отношение институтов гражданского общества к деятельности администрации.</w:t>
            </w:r>
          </w:p>
          <w:p w14:paraId="010C773F"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6. Вероятность выдачи предупреждения администрации о нарушении антимонопольного законодательства.</w:t>
            </w:r>
          </w:p>
        </w:tc>
      </w:tr>
      <w:tr w:rsidR="00E821EA" w:rsidRPr="00634761" w14:paraId="10C81101" w14:textId="77777777" w:rsidTr="00E821EA">
        <w:trPr>
          <w:jc w:val="center"/>
        </w:trPr>
        <w:tc>
          <w:tcPr>
            <w:tcW w:w="392" w:type="dxa"/>
          </w:tcPr>
          <w:p w14:paraId="0D640A78"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3</w:t>
            </w:r>
          </w:p>
        </w:tc>
        <w:tc>
          <w:tcPr>
            <w:tcW w:w="1276" w:type="dxa"/>
          </w:tcPr>
          <w:p w14:paraId="51F24561"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Низкий</w:t>
            </w:r>
          </w:p>
        </w:tc>
        <w:tc>
          <w:tcPr>
            <w:tcW w:w="5386" w:type="dxa"/>
          </w:tcPr>
          <w:p w14:paraId="565C8562"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Нарушение законодательства в сфере предоставления муниципальных услуг:</w:t>
            </w:r>
          </w:p>
          <w:p w14:paraId="3675F710"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 отказ в предоставлении муниципальной услуги по основаниям, не предусмотренным законодательством;</w:t>
            </w:r>
          </w:p>
          <w:p w14:paraId="66940151"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 нарушение сроков предоставления муниципальных услуг, установленных административными регламентами;</w:t>
            </w:r>
          </w:p>
          <w:p w14:paraId="57037ED4"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 истребование документов, не предусмотренных действующим законодательством при оказании муниципальных услуг.</w:t>
            </w:r>
          </w:p>
        </w:tc>
        <w:tc>
          <w:tcPr>
            <w:tcW w:w="2835" w:type="dxa"/>
          </w:tcPr>
          <w:p w14:paraId="3C257544"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1. Недостаточный уровень текущего контроля за предоставлением услуг.</w:t>
            </w:r>
          </w:p>
          <w:p w14:paraId="04107AE9"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2. Недостаточная квалификация работников.</w:t>
            </w:r>
          </w:p>
          <w:p w14:paraId="074801E2"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3. Предоставление преимуществ отдельных хозяйствующим субъектам.</w:t>
            </w:r>
          </w:p>
          <w:p w14:paraId="707CE848" w14:textId="77777777" w:rsidR="00E821EA" w:rsidRPr="00634761" w:rsidRDefault="00E821EA" w:rsidP="00325DFA">
            <w:pPr>
              <w:jc w:val="both"/>
              <w:rPr>
                <w:rFonts w:ascii="Times New Roman" w:hAnsi="Times New Roman" w:cs="Times New Roman"/>
                <w:sz w:val="20"/>
                <w:szCs w:val="20"/>
              </w:rPr>
            </w:pPr>
          </w:p>
          <w:p w14:paraId="02E8004E" w14:textId="77777777" w:rsidR="00E821EA" w:rsidRPr="00634761" w:rsidRDefault="00E821EA" w:rsidP="00325DFA">
            <w:pPr>
              <w:jc w:val="both"/>
              <w:rPr>
                <w:rFonts w:ascii="Times New Roman" w:hAnsi="Times New Roman" w:cs="Times New Roman"/>
                <w:sz w:val="20"/>
                <w:szCs w:val="20"/>
              </w:rPr>
            </w:pPr>
          </w:p>
        </w:tc>
        <w:tc>
          <w:tcPr>
            <w:tcW w:w="1984" w:type="dxa"/>
          </w:tcPr>
          <w:p w14:paraId="1960646A"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1. Наличие конфликта интересов.</w:t>
            </w:r>
          </w:p>
          <w:p w14:paraId="21F8F334"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2. Высокая загруженность сотрудников.</w:t>
            </w:r>
          </w:p>
          <w:p w14:paraId="6696E150"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3. Несоблюдение установленных процедур</w:t>
            </w:r>
          </w:p>
          <w:p w14:paraId="454EA895"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 xml:space="preserve">нарушение единообразия. </w:t>
            </w:r>
          </w:p>
          <w:p w14:paraId="75A632E5" w14:textId="77777777" w:rsidR="00E821EA" w:rsidRPr="00634761" w:rsidRDefault="00E821EA" w:rsidP="00325DFA">
            <w:pPr>
              <w:jc w:val="both"/>
              <w:rPr>
                <w:rFonts w:ascii="Times New Roman" w:hAnsi="Times New Roman" w:cs="Times New Roman"/>
                <w:sz w:val="20"/>
                <w:szCs w:val="20"/>
              </w:rPr>
            </w:pPr>
          </w:p>
        </w:tc>
        <w:tc>
          <w:tcPr>
            <w:tcW w:w="3912" w:type="dxa"/>
          </w:tcPr>
          <w:p w14:paraId="03FB6212"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lastRenderedPageBreak/>
              <w:t>1. Необходимость внесения изменений в принятые нормативно-правовые акты.</w:t>
            </w:r>
          </w:p>
          <w:p w14:paraId="5DEE0F26"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2. Вероятность выдачи предупреждения администрации о нарушении антимонопольного законодательства.</w:t>
            </w:r>
          </w:p>
        </w:tc>
      </w:tr>
      <w:tr w:rsidR="00E821EA" w:rsidRPr="00634761" w14:paraId="258B5862" w14:textId="77777777" w:rsidTr="00E821EA">
        <w:trPr>
          <w:jc w:val="center"/>
        </w:trPr>
        <w:tc>
          <w:tcPr>
            <w:tcW w:w="392" w:type="dxa"/>
          </w:tcPr>
          <w:p w14:paraId="664111ED"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4</w:t>
            </w:r>
          </w:p>
        </w:tc>
        <w:tc>
          <w:tcPr>
            <w:tcW w:w="1276" w:type="dxa"/>
          </w:tcPr>
          <w:p w14:paraId="6959A4A3"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Низкий</w:t>
            </w:r>
          </w:p>
        </w:tc>
        <w:tc>
          <w:tcPr>
            <w:tcW w:w="5386" w:type="dxa"/>
          </w:tcPr>
          <w:p w14:paraId="2F0DDE80"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Нарушение законодательства в сфере предоставления ответов на обращения</w:t>
            </w:r>
          </w:p>
          <w:p w14:paraId="421DB3CF"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 подготовка ответов на обращения физических и юридических лиц с нарушением срока, предусмотренного законодательством;</w:t>
            </w:r>
          </w:p>
          <w:p w14:paraId="0887E7D7"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 предоставление обратившимся гражданам или юридическим лицам информации в приоритетном порядке.</w:t>
            </w:r>
          </w:p>
        </w:tc>
        <w:tc>
          <w:tcPr>
            <w:tcW w:w="2835" w:type="dxa"/>
          </w:tcPr>
          <w:p w14:paraId="60D5DC33"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1. Недостаточная координация со стороны руководителя.</w:t>
            </w:r>
          </w:p>
          <w:p w14:paraId="076D7A1B"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2. Недостаточный уровень внутреннего контроля.</w:t>
            </w:r>
          </w:p>
        </w:tc>
        <w:tc>
          <w:tcPr>
            <w:tcW w:w="1984" w:type="dxa"/>
          </w:tcPr>
          <w:p w14:paraId="0DF20EAA"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1. Высокая загруженность сотрудников.</w:t>
            </w:r>
          </w:p>
          <w:p w14:paraId="1A2953B8"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2. Наличие конфликта интересов.</w:t>
            </w:r>
          </w:p>
        </w:tc>
        <w:tc>
          <w:tcPr>
            <w:tcW w:w="3912" w:type="dxa"/>
          </w:tcPr>
          <w:p w14:paraId="3E7D8A04"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1. Отрицательное влияние на отношение институтов гражданского общества к деятельности администрации.</w:t>
            </w:r>
          </w:p>
          <w:p w14:paraId="7124A2ED"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2. Вероятность выдачи предупреждения администрации о нарушении антимонопольного законодательства.</w:t>
            </w:r>
          </w:p>
        </w:tc>
      </w:tr>
      <w:tr w:rsidR="00E821EA" w:rsidRPr="00634761" w14:paraId="190F15AE" w14:textId="77777777" w:rsidTr="00E821EA">
        <w:trPr>
          <w:jc w:val="center"/>
        </w:trPr>
        <w:tc>
          <w:tcPr>
            <w:tcW w:w="392" w:type="dxa"/>
          </w:tcPr>
          <w:p w14:paraId="6DCA6BDC"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5</w:t>
            </w:r>
          </w:p>
        </w:tc>
        <w:tc>
          <w:tcPr>
            <w:tcW w:w="1276" w:type="dxa"/>
          </w:tcPr>
          <w:p w14:paraId="0998C2F9"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Низкий</w:t>
            </w:r>
          </w:p>
        </w:tc>
        <w:tc>
          <w:tcPr>
            <w:tcW w:w="5386" w:type="dxa"/>
          </w:tcPr>
          <w:p w14:paraId="447C7B3C"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Нарушение законодательства в сфере инвестиций и развития предпринимательской деятельности:</w:t>
            </w:r>
          </w:p>
          <w:p w14:paraId="76909026"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 предоставление отдельным хозяйствующим субъектам доступа к информации о мерах поддержки предпринимательской деятельности в приоритетном порядке;</w:t>
            </w:r>
          </w:p>
          <w:p w14:paraId="22F6FC77"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 разработка нормативных правовых актов, затрагивающих вопросы инвестиционной и предпринимательской деятельности с нарушениями, вводящими избыточные обязанности, запреты и ограничения для хозяйствующих субъектов;</w:t>
            </w:r>
          </w:p>
          <w:p w14:paraId="7840220A"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 незаконные предоставление или отказ в предоставлении муниципальной поддержки.</w:t>
            </w:r>
          </w:p>
        </w:tc>
        <w:tc>
          <w:tcPr>
            <w:tcW w:w="2835" w:type="dxa"/>
          </w:tcPr>
          <w:p w14:paraId="4F66DE68"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1. Недостаточный уровень знаний сотрудников антимонопольного законодательства.</w:t>
            </w:r>
          </w:p>
          <w:p w14:paraId="386F1087"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2. Недостаточная координация со стороны руководителя.</w:t>
            </w:r>
          </w:p>
          <w:p w14:paraId="17D9CF3B"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3. Несоблюдение порядка</w:t>
            </w:r>
          </w:p>
          <w:p w14:paraId="19EFC927"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проведения  оценки регулирующего воздействия нормативно-правовых актов.</w:t>
            </w:r>
          </w:p>
          <w:p w14:paraId="1F0491EB" w14:textId="77777777" w:rsidR="00E821EA" w:rsidRPr="00634761" w:rsidRDefault="00E821EA" w:rsidP="00325DFA">
            <w:pPr>
              <w:jc w:val="both"/>
              <w:rPr>
                <w:rFonts w:ascii="Times New Roman" w:hAnsi="Times New Roman" w:cs="Times New Roman"/>
                <w:sz w:val="20"/>
                <w:szCs w:val="20"/>
              </w:rPr>
            </w:pPr>
          </w:p>
        </w:tc>
        <w:tc>
          <w:tcPr>
            <w:tcW w:w="1984" w:type="dxa"/>
          </w:tcPr>
          <w:p w14:paraId="0D5EB96B"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1. Наличие конфликта интересов.</w:t>
            </w:r>
          </w:p>
        </w:tc>
        <w:tc>
          <w:tcPr>
            <w:tcW w:w="3912" w:type="dxa"/>
          </w:tcPr>
          <w:p w14:paraId="05FBF792"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1. Ограничение конкуренции на отдельных рынках, в том числе в результате возникновения или усиления доминирующего положения отдельных хозяйствующих субъектов.</w:t>
            </w:r>
          </w:p>
          <w:p w14:paraId="2E554A45"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2. Вероятность выдачи предупреждения администрации о нарушении антимонопольного законодательства.</w:t>
            </w:r>
          </w:p>
        </w:tc>
      </w:tr>
      <w:tr w:rsidR="00E821EA" w:rsidRPr="00634761" w14:paraId="5777FF8D" w14:textId="77777777" w:rsidTr="00E821EA">
        <w:trPr>
          <w:jc w:val="center"/>
        </w:trPr>
        <w:tc>
          <w:tcPr>
            <w:tcW w:w="392" w:type="dxa"/>
          </w:tcPr>
          <w:p w14:paraId="72BF7B2A"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6</w:t>
            </w:r>
          </w:p>
        </w:tc>
        <w:tc>
          <w:tcPr>
            <w:tcW w:w="1276" w:type="dxa"/>
          </w:tcPr>
          <w:p w14:paraId="36E4FAFC"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Низкий</w:t>
            </w:r>
          </w:p>
        </w:tc>
        <w:tc>
          <w:tcPr>
            <w:tcW w:w="5386" w:type="dxa"/>
          </w:tcPr>
          <w:p w14:paraId="097D71CA"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Нарушение законодательства в сфере управления имуществом:</w:t>
            </w:r>
          </w:p>
          <w:p w14:paraId="2C82F680"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 заключение договоров аренды с лицами, право которых на заключение договора без проведения торгов не подтверждено;</w:t>
            </w:r>
          </w:p>
          <w:p w14:paraId="3737551B"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lastRenderedPageBreak/>
              <w:t>- предоставление земельных участков, предназначенных для целей строительства без проведения торгов в случаях, не предусмотренных законодательством.</w:t>
            </w:r>
          </w:p>
        </w:tc>
        <w:tc>
          <w:tcPr>
            <w:tcW w:w="2835" w:type="dxa"/>
          </w:tcPr>
          <w:p w14:paraId="60C8C705"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lastRenderedPageBreak/>
              <w:t>1. Недостаточный уровень знаний сотрудников антимонопольного законодательства.</w:t>
            </w:r>
          </w:p>
          <w:p w14:paraId="1187FF55"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2. Недостаточная координация со стороны руководителя.</w:t>
            </w:r>
          </w:p>
          <w:p w14:paraId="295B24AA" w14:textId="77777777" w:rsidR="00E821EA" w:rsidRPr="00634761" w:rsidRDefault="00E821EA" w:rsidP="00325DFA">
            <w:pPr>
              <w:jc w:val="both"/>
              <w:rPr>
                <w:rFonts w:ascii="Times New Roman" w:hAnsi="Times New Roman" w:cs="Times New Roman"/>
                <w:sz w:val="20"/>
                <w:szCs w:val="20"/>
              </w:rPr>
            </w:pPr>
          </w:p>
        </w:tc>
        <w:tc>
          <w:tcPr>
            <w:tcW w:w="1984" w:type="dxa"/>
          </w:tcPr>
          <w:p w14:paraId="289A5DDC"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1. Конфликт интересов.</w:t>
            </w:r>
          </w:p>
          <w:p w14:paraId="450F7B11"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2. Коррупционная составляющая.</w:t>
            </w:r>
          </w:p>
        </w:tc>
        <w:tc>
          <w:tcPr>
            <w:tcW w:w="3912" w:type="dxa"/>
          </w:tcPr>
          <w:p w14:paraId="7DF11337"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1. Вероятность выдачи предупреждения администрации о нарушении антимонопольного законодательства.</w:t>
            </w:r>
          </w:p>
          <w:p w14:paraId="247B0F3B"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2. Отрицательное влияние на отношение институтов гражданского общества к деятельности администрации.</w:t>
            </w:r>
          </w:p>
          <w:p w14:paraId="200413CA"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lastRenderedPageBreak/>
              <w:t>3. Необходимость отмены принятого решения.</w:t>
            </w:r>
          </w:p>
        </w:tc>
      </w:tr>
      <w:tr w:rsidR="00E821EA" w:rsidRPr="00634761" w14:paraId="0A85B2E1" w14:textId="77777777" w:rsidTr="00E821EA">
        <w:trPr>
          <w:jc w:val="center"/>
        </w:trPr>
        <w:tc>
          <w:tcPr>
            <w:tcW w:w="392" w:type="dxa"/>
          </w:tcPr>
          <w:p w14:paraId="3193B5E4"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7</w:t>
            </w:r>
          </w:p>
        </w:tc>
        <w:tc>
          <w:tcPr>
            <w:tcW w:w="1276" w:type="dxa"/>
          </w:tcPr>
          <w:p w14:paraId="0AB5B45D"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Низкий</w:t>
            </w:r>
          </w:p>
        </w:tc>
        <w:tc>
          <w:tcPr>
            <w:tcW w:w="5386" w:type="dxa"/>
          </w:tcPr>
          <w:p w14:paraId="77D500AA"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Нарушение законодательства в сфере архитектуры и строительства:</w:t>
            </w:r>
          </w:p>
          <w:p w14:paraId="41877265"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 нарушение при выдаче разрешений на установку и эксплуатацию объектов, повлекшее за собой нарушение антимонопольного законодательства;</w:t>
            </w:r>
          </w:p>
          <w:p w14:paraId="043C5141"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 нарушение при организации и проведении конкурсов по архитектурно-художественному оформлению городской среды, ущемление интересов хозяйствующих субъектов, граждан при проведении таких конкурсов.</w:t>
            </w:r>
          </w:p>
        </w:tc>
        <w:tc>
          <w:tcPr>
            <w:tcW w:w="2835" w:type="dxa"/>
          </w:tcPr>
          <w:p w14:paraId="1905E5CF"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1. Недостаточный уровень внутреннего контроля.</w:t>
            </w:r>
          </w:p>
          <w:p w14:paraId="124DFCB6"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2. Недостаточная квалификация и опыт сотрудников.</w:t>
            </w:r>
          </w:p>
          <w:p w14:paraId="54E482AB"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3. Предоставление преимуществ отдельных хозяйствующим субъектам.</w:t>
            </w:r>
          </w:p>
          <w:p w14:paraId="5D75CEEF" w14:textId="77777777" w:rsidR="00E821EA" w:rsidRPr="00634761" w:rsidRDefault="00E821EA" w:rsidP="00325DFA">
            <w:pPr>
              <w:jc w:val="both"/>
              <w:rPr>
                <w:rFonts w:ascii="Times New Roman" w:hAnsi="Times New Roman" w:cs="Times New Roman"/>
                <w:sz w:val="20"/>
                <w:szCs w:val="20"/>
              </w:rPr>
            </w:pPr>
          </w:p>
        </w:tc>
        <w:tc>
          <w:tcPr>
            <w:tcW w:w="1984" w:type="dxa"/>
          </w:tcPr>
          <w:p w14:paraId="0B90877C"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1. Наличие конфликта интересов.</w:t>
            </w:r>
          </w:p>
          <w:p w14:paraId="42AA5FA9"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2. Наличие коррупционной составляющей.</w:t>
            </w:r>
          </w:p>
        </w:tc>
        <w:tc>
          <w:tcPr>
            <w:tcW w:w="3912" w:type="dxa"/>
          </w:tcPr>
          <w:p w14:paraId="1D24B867"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1. Необходимость отмены принятого решения.</w:t>
            </w:r>
          </w:p>
          <w:p w14:paraId="24C31160"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2. Вероятность выдачи предупреждения администрации о нарушении антимонопольного законодательства.</w:t>
            </w:r>
          </w:p>
          <w:p w14:paraId="6A7E4E10" w14:textId="77777777" w:rsidR="00E821EA" w:rsidRPr="00634761" w:rsidRDefault="00E821EA" w:rsidP="00325DFA">
            <w:pPr>
              <w:jc w:val="both"/>
              <w:rPr>
                <w:rFonts w:ascii="Times New Roman" w:hAnsi="Times New Roman" w:cs="Times New Roman"/>
                <w:sz w:val="20"/>
                <w:szCs w:val="20"/>
              </w:rPr>
            </w:pPr>
            <w:r w:rsidRPr="00634761">
              <w:rPr>
                <w:rFonts w:ascii="Times New Roman" w:hAnsi="Times New Roman" w:cs="Times New Roman"/>
                <w:sz w:val="20"/>
                <w:szCs w:val="20"/>
              </w:rPr>
              <w:t>3. Отрицательное влияние на отношение институтов гражданского общества к деятельности администрации.</w:t>
            </w:r>
          </w:p>
        </w:tc>
      </w:tr>
    </w:tbl>
    <w:p w14:paraId="0C4CBE77" w14:textId="77777777" w:rsidR="00E821EA" w:rsidRDefault="00E821EA" w:rsidP="00E821EA">
      <w:pPr>
        <w:spacing w:after="0" w:line="240" w:lineRule="auto"/>
        <w:rPr>
          <w:rFonts w:ascii="Times New Roman" w:hAnsi="Times New Roman" w:cs="Times New Roman"/>
          <w:b/>
          <w:sz w:val="28"/>
          <w:szCs w:val="28"/>
        </w:rPr>
        <w:sectPr w:rsidR="00E821EA" w:rsidSect="00E821EA">
          <w:pgSz w:w="16838" w:h="11906" w:orient="landscape"/>
          <w:pgMar w:top="1701" w:right="1134" w:bottom="851" w:left="1134" w:header="709" w:footer="709" w:gutter="0"/>
          <w:cols w:space="708"/>
          <w:docGrid w:linePitch="360"/>
        </w:sectPr>
      </w:pPr>
    </w:p>
    <w:p w14:paraId="1A971B2E" w14:textId="77777777" w:rsidR="004D3882" w:rsidRPr="00A43F88" w:rsidRDefault="004D3882" w:rsidP="004D3882">
      <w:pPr>
        <w:spacing w:after="0" w:line="240" w:lineRule="auto"/>
        <w:ind w:hanging="284"/>
        <w:jc w:val="center"/>
        <w:rPr>
          <w:rFonts w:ascii="Times New Roman" w:hAnsi="Times New Roman" w:cs="Times New Roman"/>
        </w:rPr>
      </w:pPr>
      <w:r>
        <w:rPr>
          <w:rFonts w:ascii="Times New Roman" w:hAnsi="Times New Roman" w:cs="Times New Roman"/>
          <w:b/>
          <w:sz w:val="28"/>
          <w:szCs w:val="28"/>
        </w:rPr>
        <w:lastRenderedPageBreak/>
        <w:tab/>
      </w:r>
      <w:r w:rsidRPr="00A43F88">
        <w:rPr>
          <w:rFonts w:ascii="Times New Roman" w:eastAsia="Times New Roman" w:hAnsi="Times New Roman" w:cs="Times New Roman"/>
          <w:b/>
          <w:noProof/>
          <w:sz w:val="32"/>
          <w:szCs w:val="32"/>
        </w:rPr>
        <w:drawing>
          <wp:inline distT="0" distB="0" distL="0" distR="0" wp14:anchorId="69315BE9" wp14:editId="259FEE4F">
            <wp:extent cx="691515" cy="907415"/>
            <wp:effectExtent l="19050" t="0" r="0"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30"/>
                    <a:srcRect/>
                    <a:stretch>
                      <a:fillRect/>
                    </a:stretch>
                  </pic:blipFill>
                  <pic:spPr bwMode="auto">
                    <a:xfrm>
                      <a:off x="0" y="0"/>
                      <a:ext cx="689404" cy="906162"/>
                    </a:xfrm>
                    <a:prstGeom prst="rect">
                      <a:avLst/>
                    </a:prstGeom>
                    <a:noFill/>
                    <a:ln w="9525">
                      <a:noFill/>
                      <a:miter lim="800000"/>
                      <a:headEnd/>
                      <a:tailEnd/>
                    </a:ln>
                  </pic:spPr>
                </pic:pic>
              </a:graphicData>
            </a:graphic>
          </wp:inline>
        </w:drawing>
      </w:r>
    </w:p>
    <w:p w14:paraId="31FA816A" w14:textId="77777777" w:rsidR="004D3882" w:rsidRPr="00A43F88" w:rsidRDefault="004D3882" w:rsidP="004D3882">
      <w:pPr>
        <w:spacing w:after="0" w:line="240" w:lineRule="auto"/>
        <w:jc w:val="center"/>
        <w:rPr>
          <w:rFonts w:ascii="Times New Roman" w:eastAsia="Times New Roman" w:hAnsi="Times New Roman" w:cs="Times New Roman"/>
          <w:b/>
          <w:sz w:val="36"/>
          <w:szCs w:val="36"/>
        </w:rPr>
      </w:pPr>
      <w:r w:rsidRPr="00A43F88">
        <w:rPr>
          <w:rFonts w:ascii="Times New Roman" w:eastAsia="Times New Roman" w:hAnsi="Times New Roman" w:cs="Times New Roman"/>
          <w:b/>
          <w:sz w:val="36"/>
          <w:szCs w:val="36"/>
        </w:rPr>
        <w:t>АДМИНИСТРАЦИЯ ГОРОДСКОГО ОКРУГА ТЕЙКОВО ИВАНОВСКОЙ ОБЛАСТИ</w:t>
      </w:r>
    </w:p>
    <w:p w14:paraId="724380D8" w14:textId="77777777" w:rsidR="004D3882" w:rsidRPr="00A43F88" w:rsidRDefault="004D3882" w:rsidP="004D3882">
      <w:pPr>
        <w:spacing w:after="0" w:line="240" w:lineRule="auto"/>
        <w:jc w:val="center"/>
        <w:rPr>
          <w:rFonts w:ascii="Times New Roman" w:eastAsia="Times New Roman" w:hAnsi="Times New Roman" w:cs="Times New Roman"/>
          <w:b/>
          <w:sz w:val="32"/>
          <w:szCs w:val="32"/>
        </w:rPr>
      </w:pPr>
      <w:r w:rsidRPr="00A43F88">
        <w:rPr>
          <w:rFonts w:ascii="Times New Roman" w:eastAsia="Times New Roman" w:hAnsi="Times New Roman" w:cs="Times New Roman"/>
          <w:b/>
          <w:sz w:val="32"/>
          <w:szCs w:val="32"/>
        </w:rPr>
        <w:t>________________________________________________________</w:t>
      </w:r>
    </w:p>
    <w:p w14:paraId="22B2C74C" w14:textId="77777777" w:rsidR="004D3882" w:rsidRPr="00A43F88" w:rsidRDefault="004D3882" w:rsidP="004D3882">
      <w:pPr>
        <w:spacing w:after="0" w:line="240" w:lineRule="auto"/>
        <w:rPr>
          <w:rFonts w:ascii="Times New Roman" w:eastAsia="Times New Roman" w:hAnsi="Times New Roman" w:cs="Times New Roman"/>
          <w:b/>
          <w:sz w:val="28"/>
          <w:szCs w:val="28"/>
        </w:rPr>
      </w:pPr>
    </w:p>
    <w:p w14:paraId="3F946695" w14:textId="77777777" w:rsidR="004D3882" w:rsidRPr="00A43F88" w:rsidRDefault="004D3882" w:rsidP="004D3882">
      <w:pPr>
        <w:spacing w:after="0" w:line="240" w:lineRule="auto"/>
        <w:jc w:val="center"/>
        <w:rPr>
          <w:rFonts w:ascii="Times New Roman" w:eastAsia="Times New Roman" w:hAnsi="Times New Roman" w:cs="Times New Roman"/>
          <w:b/>
          <w:sz w:val="28"/>
          <w:szCs w:val="28"/>
        </w:rPr>
      </w:pPr>
      <w:r w:rsidRPr="00A43F88">
        <w:rPr>
          <w:rFonts w:ascii="Times New Roman" w:eastAsia="Times New Roman" w:hAnsi="Times New Roman" w:cs="Times New Roman"/>
          <w:b/>
          <w:sz w:val="40"/>
          <w:szCs w:val="40"/>
        </w:rPr>
        <w:t xml:space="preserve">П О С Т А Н О В Л Е Н И Е </w:t>
      </w:r>
    </w:p>
    <w:p w14:paraId="3B302FE8" w14:textId="77777777" w:rsidR="004D3882" w:rsidRPr="00A43F88" w:rsidRDefault="004D3882" w:rsidP="004D3882">
      <w:pPr>
        <w:spacing w:after="0" w:line="240" w:lineRule="auto"/>
        <w:rPr>
          <w:rFonts w:ascii="Times New Roman" w:eastAsia="Times New Roman" w:hAnsi="Times New Roman" w:cs="Times New Roman"/>
          <w:b/>
          <w:sz w:val="28"/>
          <w:szCs w:val="28"/>
        </w:rPr>
      </w:pPr>
    </w:p>
    <w:p w14:paraId="42AA9F96" w14:textId="77777777" w:rsidR="004D3882" w:rsidRPr="00A43F88" w:rsidRDefault="004D3882" w:rsidP="004D388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от   21.12.2023               №864                </w:t>
      </w:r>
    </w:p>
    <w:p w14:paraId="26B92233" w14:textId="77777777" w:rsidR="004D3882" w:rsidRPr="00A43F88" w:rsidRDefault="004D3882" w:rsidP="004D3882">
      <w:pPr>
        <w:spacing w:after="0" w:line="240" w:lineRule="auto"/>
        <w:jc w:val="center"/>
        <w:rPr>
          <w:rFonts w:ascii="Times New Roman" w:eastAsia="Times New Roman" w:hAnsi="Times New Roman" w:cs="Times New Roman"/>
          <w:b/>
          <w:sz w:val="28"/>
          <w:szCs w:val="28"/>
        </w:rPr>
      </w:pPr>
    </w:p>
    <w:p w14:paraId="2761B6CD" w14:textId="77777777" w:rsidR="004D3882" w:rsidRPr="00A43F88" w:rsidRDefault="004D3882" w:rsidP="004D3882">
      <w:pPr>
        <w:spacing w:after="0" w:line="240" w:lineRule="auto"/>
        <w:jc w:val="center"/>
        <w:rPr>
          <w:rFonts w:ascii="Times New Roman" w:hAnsi="Times New Roman" w:cs="Times New Roman"/>
          <w:sz w:val="28"/>
          <w:szCs w:val="28"/>
        </w:rPr>
      </w:pPr>
      <w:r w:rsidRPr="00A43F88">
        <w:rPr>
          <w:rFonts w:ascii="Times New Roman" w:hAnsi="Times New Roman" w:cs="Times New Roman"/>
          <w:sz w:val="28"/>
          <w:szCs w:val="28"/>
        </w:rPr>
        <w:t>г.Тейково</w:t>
      </w:r>
    </w:p>
    <w:p w14:paraId="6AAE99C2" w14:textId="77777777" w:rsidR="004D3882" w:rsidRPr="00A43F88" w:rsidRDefault="004D3882" w:rsidP="004D3882">
      <w:pPr>
        <w:spacing w:after="0" w:line="240" w:lineRule="auto"/>
        <w:jc w:val="center"/>
        <w:rPr>
          <w:rFonts w:ascii="Times New Roman" w:hAnsi="Times New Roman" w:cs="Times New Roman"/>
          <w:sz w:val="28"/>
          <w:szCs w:val="28"/>
        </w:rPr>
      </w:pPr>
    </w:p>
    <w:p w14:paraId="474D85A9" w14:textId="77777777" w:rsidR="004D3882" w:rsidRPr="00A43F88" w:rsidRDefault="004D3882" w:rsidP="004D3882">
      <w:pPr>
        <w:pStyle w:val="ConsPlusNonformat"/>
        <w:jc w:val="center"/>
        <w:outlineLvl w:val="0"/>
        <w:rPr>
          <w:rFonts w:ascii="Times New Roman" w:hAnsi="Times New Roman" w:cs="Times New Roman"/>
          <w:sz w:val="28"/>
          <w:szCs w:val="28"/>
        </w:rPr>
      </w:pPr>
      <w:r>
        <w:rPr>
          <w:rFonts w:ascii="Times New Roman" w:hAnsi="Times New Roman" w:cs="Times New Roman"/>
          <w:sz w:val="28"/>
          <w:szCs w:val="28"/>
        </w:rPr>
        <w:t>Об утверждении п</w:t>
      </w:r>
      <w:r w:rsidRPr="006E4637">
        <w:rPr>
          <w:rFonts w:ascii="Times New Roman" w:hAnsi="Times New Roman" w:cs="Times New Roman"/>
          <w:sz w:val="28"/>
          <w:szCs w:val="28"/>
        </w:rPr>
        <w:t>лан</w:t>
      </w:r>
      <w:r>
        <w:rPr>
          <w:rFonts w:ascii="Times New Roman" w:hAnsi="Times New Roman" w:cs="Times New Roman"/>
          <w:sz w:val="28"/>
          <w:szCs w:val="28"/>
        </w:rPr>
        <w:t>а</w:t>
      </w:r>
      <w:r w:rsidRPr="006E4637">
        <w:rPr>
          <w:rFonts w:ascii="Times New Roman" w:hAnsi="Times New Roman" w:cs="Times New Roman"/>
          <w:sz w:val="28"/>
          <w:szCs w:val="28"/>
        </w:rPr>
        <w:t xml:space="preserve"> мероприятий («дорожная карта»</w:t>
      </w:r>
      <w:r>
        <w:rPr>
          <w:rFonts w:ascii="Times New Roman" w:hAnsi="Times New Roman" w:cs="Times New Roman"/>
          <w:sz w:val="28"/>
          <w:szCs w:val="28"/>
        </w:rPr>
        <w:t>) по снижению комплаенс-рисков а</w:t>
      </w:r>
      <w:r w:rsidRPr="006E4637">
        <w:rPr>
          <w:rFonts w:ascii="Times New Roman" w:hAnsi="Times New Roman" w:cs="Times New Roman"/>
          <w:sz w:val="28"/>
          <w:szCs w:val="28"/>
        </w:rPr>
        <w:t>дминистрации городского округа Тейково Ивановской области</w:t>
      </w:r>
      <w:r>
        <w:rPr>
          <w:rFonts w:ascii="Times New Roman" w:hAnsi="Times New Roman" w:cs="Times New Roman"/>
          <w:sz w:val="28"/>
          <w:szCs w:val="28"/>
        </w:rPr>
        <w:t xml:space="preserve"> на 2024 год</w:t>
      </w:r>
    </w:p>
    <w:p w14:paraId="040D8A9A" w14:textId="77777777" w:rsidR="004D3882" w:rsidRPr="00A43F88" w:rsidRDefault="004D3882" w:rsidP="004D3882">
      <w:pPr>
        <w:pStyle w:val="ConsPlusNonformat"/>
        <w:outlineLvl w:val="0"/>
        <w:rPr>
          <w:rFonts w:ascii="Times New Roman" w:hAnsi="Times New Roman" w:cs="Times New Roman"/>
          <w:sz w:val="28"/>
          <w:szCs w:val="28"/>
        </w:rPr>
      </w:pPr>
    </w:p>
    <w:p w14:paraId="168AE022" w14:textId="77777777" w:rsidR="004D3882" w:rsidRPr="00A43F88" w:rsidRDefault="004D3882" w:rsidP="004D3882">
      <w:pPr>
        <w:ind w:firstLine="709"/>
        <w:jc w:val="both"/>
        <w:rPr>
          <w:rFonts w:ascii="Times New Roman" w:hAnsi="Times New Roman" w:cs="Times New Roman"/>
          <w:sz w:val="28"/>
          <w:szCs w:val="28"/>
        </w:rPr>
      </w:pPr>
      <w:r w:rsidRPr="00A43F88">
        <w:rPr>
          <w:rFonts w:ascii="Times New Roman" w:hAnsi="Times New Roman" w:cs="Times New Roman"/>
          <w:sz w:val="28"/>
          <w:szCs w:val="28"/>
        </w:rPr>
        <w:t>В целях реализации Национального плана развития конкуренции в Российской Федерации на 2018 - 2020 годы, утвержденного Указом Президента Российской Федерации от 21.12.2017 № 618 «Об основных направлениях государственной политики по развитию конкуренции», в соответствии с распоряжением Правительства Российской Федерации от 18.10.2018 № 2258-р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w:t>
      </w:r>
      <w:r>
        <w:rPr>
          <w:rFonts w:ascii="Times New Roman" w:hAnsi="Times New Roman" w:cs="Times New Roman"/>
          <w:sz w:val="28"/>
          <w:szCs w:val="28"/>
        </w:rPr>
        <w:t>одательства», на основании протокола №11 от 20.12.2023 года</w:t>
      </w:r>
      <w:r w:rsidRPr="002D0206">
        <w:rPr>
          <w:rFonts w:ascii="Times New Roman" w:hAnsi="Times New Roman" w:cs="Times New Roman"/>
          <w:sz w:val="28"/>
          <w:szCs w:val="28"/>
        </w:rPr>
        <w:t xml:space="preserve"> заседания Общественного Совета городского округа Тейково Ивановской области </w:t>
      </w:r>
      <w:r>
        <w:rPr>
          <w:rFonts w:ascii="Times New Roman" w:hAnsi="Times New Roman" w:cs="Times New Roman"/>
          <w:sz w:val="28"/>
          <w:szCs w:val="28"/>
        </w:rPr>
        <w:t>администрация городского округа</w:t>
      </w:r>
      <w:r w:rsidRPr="00A43F88">
        <w:rPr>
          <w:rFonts w:ascii="Times New Roman" w:hAnsi="Times New Roman" w:cs="Times New Roman"/>
          <w:sz w:val="28"/>
          <w:szCs w:val="28"/>
        </w:rPr>
        <w:t xml:space="preserve"> Тейково</w:t>
      </w:r>
      <w:r>
        <w:rPr>
          <w:rFonts w:ascii="Times New Roman" w:hAnsi="Times New Roman" w:cs="Times New Roman"/>
          <w:sz w:val="28"/>
          <w:szCs w:val="28"/>
        </w:rPr>
        <w:t xml:space="preserve"> Ивановской области</w:t>
      </w:r>
    </w:p>
    <w:p w14:paraId="70B3443A" w14:textId="77777777" w:rsidR="004D3882" w:rsidRPr="00A43F88" w:rsidRDefault="004D3882" w:rsidP="004D3882">
      <w:pPr>
        <w:ind w:firstLine="709"/>
        <w:jc w:val="center"/>
        <w:outlineLvl w:val="0"/>
        <w:rPr>
          <w:rFonts w:ascii="Times New Roman" w:hAnsi="Times New Roman" w:cs="Times New Roman"/>
          <w:sz w:val="28"/>
          <w:szCs w:val="28"/>
        </w:rPr>
      </w:pPr>
      <w:r w:rsidRPr="00A43F88">
        <w:rPr>
          <w:rFonts w:ascii="Times New Roman" w:hAnsi="Times New Roman" w:cs="Times New Roman"/>
          <w:b/>
          <w:sz w:val="28"/>
          <w:szCs w:val="28"/>
        </w:rPr>
        <w:t>П О С Т А Н О В Л Я Е Т:</w:t>
      </w:r>
    </w:p>
    <w:p w14:paraId="393F021D" w14:textId="77777777" w:rsidR="004D3882" w:rsidRPr="00A43F88" w:rsidRDefault="004D3882" w:rsidP="004D3882">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F88">
        <w:rPr>
          <w:rFonts w:ascii="Times New Roman" w:eastAsia="Calibri" w:hAnsi="Times New Roman" w:cs="Times New Roman"/>
          <w:sz w:val="28"/>
          <w:szCs w:val="28"/>
        </w:rPr>
        <w:t xml:space="preserve">1. Утвердить </w:t>
      </w:r>
      <w:r w:rsidRPr="006E4637">
        <w:rPr>
          <w:rFonts w:ascii="Times New Roman" w:eastAsia="Calibri" w:hAnsi="Times New Roman" w:cs="Times New Roman"/>
          <w:sz w:val="28"/>
          <w:szCs w:val="28"/>
        </w:rPr>
        <w:t>план мероприятий («дорожная карта») по снижению комплаенс-рисков администрации городского округа Тейково Ивановской области</w:t>
      </w:r>
      <w:r>
        <w:rPr>
          <w:rFonts w:ascii="Times New Roman" w:eastAsia="Calibri" w:hAnsi="Times New Roman" w:cs="Times New Roman"/>
          <w:sz w:val="28"/>
          <w:szCs w:val="28"/>
        </w:rPr>
        <w:t xml:space="preserve"> на 2024 год согласно приложению к настоящему постановлению</w:t>
      </w:r>
      <w:r w:rsidRPr="00A43F88">
        <w:rPr>
          <w:rFonts w:ascii="Times New Roman" w:eastAsia="Calibri" w:hAnsi="Times New Roman" w:cs="Times New Roman"/>
          <w:sz w:val="28"/>
          <w:szCs w:val="28"/>
        </w:rPr>
        <w:t>.</w:t>
      </w:r>
    </w:p>
    <w:p w14:paraId="4140F597" w14:textId="77777777" w:rsidR="004D3882" w:rsidRPr="006E4637" w:rsidRDefault="004D3882" w:rsidP="004D3882">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A43F88">
        <w:rPr>
          <w:rFonts w:ascii="Times New Roman" w:eastAsia="Calibri" w:hAnsi="Times New Roman" w:cs="Times New Roman"/>
          <w:sz w:val="28"/>
          <w:szCs w:val="28"/>
        </w:rPr>
        <w:t xml:space="preserve">. Контроль исполнения настоящего постановления возложить на </w:t>
      </w:r>
      <w:r>
        <w:rPr>
          <w:rFonts w:ascii="Times New Roman" w:eastAsia="Calibri" w:hAnsi="Times New Roman" w:cs="Times New Roman"/>
          <w:sz w:val="28"/>
          <w:szCs w:val="28"/>
        </w:rPr>
        <w:t>заместителя</w:t>
      </w:r>
      <w:r w:rsidRPr="005D02A8">
        <w:rPr>
          <w:rFonts w:ascii="Times New Roman" w:eastAsia="Calibri" w:hAnsi="Times New Roman" w:cs="Times New Roman"/>
          <w:sz w:val="28"/>
          <w:szCs w:val="28"/>
        </w:rPr>
        <w:t xml:space="preserve"> главы администрации (руководитель аппарата), начальник</w:t>
      </w:r>
      <w:r>
        <w:rPr>
          <w:rFonts w:ascii="Times New Roman" w:eastAsia="Calibri" w:hAnsi="Times New Roman" w:cs="Times New Roman"/>
          <w:sz w:val="28"/>
          <w:szCs w:val="28"/>
        </w:rPr>
        <w:t>а</w:t>
      </w:r>
      <w:r w:rsidRPr="005D02A8">
        <w:rPr>
          <w:rFonts w:ascii="Times New Roman" w:eastAsia="Calibri" w:hAnsi="Times New Roman" w:cs="Times New Roman"/>
          <w:sz w:val="28"/>
          <w:szCs w:val="28"/>
        </w:rPr>
        <w:t xml:space="preserve"> отдела правового и кадрового обеспечения администрации городского округа Тейково Ивановской области</w:t>
      </w:r>
      <w:r>
        <w:rPr>
          <w:rFonts w:ascii="Times New Roman" w:eastAsia="Calibri" w:hAnsi="Times New Roman" w:cs="Times New Roman"/>
          <w:sz w:val="28"/>
          <w:szCs w:val="28"/>
        </w:rPr>
        <w:t xml:space="preserve"> </w:t>
      </w:r>
      <w:r w:rsidRPr="00A43F88">
        <w:rPr>
          <w:rFonts w:ascii="Times New Roman" w:eastAsia="Calibri" w:hAnsi="Times New Roman" w:cs="Times New Roman"/>
          <w:sz w:val="28"/>
          <w:szCs w:val="28"/>
        </w:rPr>
        <w:t>Е.М. Касаткину.</w:t>
      </w:r>
    </w:p>
    <w:p w14:paraId="3DE7626A" w14:textId="77777777" w:rsidR="004D3882" w:rsidRDefault="004D3882" w:rsidP="004D3882">
      <w:pPr>
        <w:spacing w:after="0" w:line="240" w:lineRule="auto"/>
        <w:rPr>
          <w:rFonts w:ascii="Times New Roman" w:hAnsi="Times New Roman" w:cs="Times New Roman"/>
          <w:b/>
          <w:sz w:val="28"/>
          <w:szCs w:val="28"/>
        </w:rPr>
      </w:pPr>
      <w:r w:rsidRPr="00A43F88">
        <w:rPr>
          <w:rFonts w:ascii="Times New Roman" w:hAnsi="Times New Roman" w:cs="Times New Roman"/>
          <w:b/>
          <w:sz w:val="28"/>
          <w:szCs w:val="28"/>
        </w:rPr>
        <w:t>Глава городского округа Тейково</w:t>
      </w:r>
    </w:p>
    <w:p w14:paraId="70B76375" w14:textId="77777777" w:rsidR="004D3882" w:rsidRDefault="004D3882" w:rsidP="004D3882">
      <w:pPr>
        <w:spacing w:after="0" w:line="240" w:lineRule="auto"/>
        <w:rPr>
          <w:rFonts w:ascii="Times New Roman" w:hAnsi="Times New Roman" w:cs="Times New Roman"/>
          <w:b/>
          <w:sz w:val="28"/>
          <w:szCs w:val="28"/>
        </w:rPr>
        <w:sectPr w:rsidR="004D3882" w:rsidSect="008F0176">
          <w:pgSz w:w="11906" w:h="16838"/>
          <w:pgMar w:top="1134" w:right="850" w:bottom="1134" w:left="1701" w:header="708" w:footer="708" w:gutter="0"/>
          <w:cols w:space="708"/>
          <w:docGrid w:linePitch="360"/>
        </w:sectPr>
      </w:pPr>
      <w:r>
        <w:rPr>
          <w:rFonts w:ascii="Times New Roman" w:hAnsi="Times New Roman" w:cs="Times New Roman"/>
          <w:b/>
          <w:sz w:val="28"/>
          <w:szCs w:val="28"/>
        </w:rPr>
        <w:t xml:space="preserve">Ивановской области                                     </w:t>
      </w:r>
      <w:r w:rsidRPr="00A43F88">
        <w:rPr>
          <w:rFonts w:ascii="Times New Roman" w:hAnsi="Times New Roman" w:cs="Times New Roman"/>
          <w:b/>
          <w:sz w:val="28"/>
          <w:szCs w:val="28"/>
        </w:rPr>
        <w:t xml:space="preserve">     </w:t>
      </w:r>
      <w:r w:rsidRPr="00A43F88">
        <w:rPr>
          <w:rFonts w:ascii="Times New Roman" w:hAnsi="Times New Roman" w:cs="Times New Roman"/>
          <w:b/>
          <w:sz w:val="28"/>
          <w:szCs w:val="28"/>
        </w:rPr>
        <w:tab/>
        <w:t xml:space="preserve">                         С.А. Семенова</w:t>
      </w:r>
    </w:p>
    <w:p w14:paraId="466F6F5F" w14:textId="77777777" w:rsidR="004D3882" w:rsidRPr="00256DB1" w:rsidRDefault="004D3882" w:rsidP="004D3882">
      <w:pPr>
        <w:spacing w:after="0" w:line="240" w:lineRule="auto"/>
        <w:ind w:firstLine="540"/>
        <w:jc w:val="right"/>
        <w:rPr>
          <w:rFonts w:ascii="Times New Roman" w:hAnsi="Times New Roman" w:cs="Times New Roman"/>
          <w:sz w:val="20"/>
          <w:szCs w:val="20"/>
        </w:rPr>
      </w:pPr>
      <w:r w:rsidRPr="00256DB1">
        <w:rPr>
          <w:rFonts w:ascii="Times New Roman" w:hAnsi="Times New Roman" w:cs="Times New Roman"/>
          <w:sz w:val="20"/>
          <w:szCs w:val="20"/>
        </w:rPr>
        <w:lastRenderedPageBreak/>
        <w:t>Приложение</w:t>
      </w:r>
    </w:p>
    <w:p w14:paraId="3C1070B2" w14:textId="77777777" w:rsidR="004D3882" w:rsidRDefault="004D3882" w:rsidP="004D3882">
      <w:pPr>
        <w:spacing w:after="0" w:line="240" w:lineRule="auto"/>
        <w:ind w:firstLine="540"/>
        <w:jc w:val="right"/>
        <w:rPr>
          <w:rFonts w:ascii="Times New Roman" w:hAnsi="Times New Roman" w:cs="Times New Roman"/>
          <w:sz w:val="20"/>
          <w:szCs w:val="20"/>
        </w:rPr>
      </w:pPr>
      <w:r w:rsidRPr="00256DB1">
        <w:rPr>
          <w:rFonts w:ascii="Times New Roman" w:hAnsi="Times New Roman" w:cs="Times New Roman"/>
          <w:sz w:val="20"/>
          <w:szCs w:val="20"/>
        </w:rPr>
        <w:t xml:space="preserve">к постановлению администрации </w:t>
      </w:r>
    </w:p>
    <w:p w14:paraId="5DC026B1" w14:textId="77777777" w:rsidR="004D3882" w:rsidRDefault="004D3882" w:rsidP="004D3882">
      <w:pPr>
        <w:spacing w:after="0" w:line="240" w:lineRule="auto"/>
        <w:ind w:firstLine="540"/>
        <w:jc w:val="right"/>
        <w:rPr>
          <w:rFonts w:ascii="Times New Roman" w:hAnsi="Times New Roman" w:cs="Times New Roman"/>
          <w:sz w:val="20"/>
          <w:szCs w:val="20"/>
        </w:rPr>
      </w:pPr>
      <w:r>
        <w:rPr>
          <w:rFonts w:ascii="Times New Roman" w:hAnsi="Times New Roman" w:cs="Times New Roman"/>
          <w:sz w:val="20"/>
          <w:szCs w:val="20"/>
        </w:rPr>
        <w:t xml:space="preserve">городского округа </w:t>
      </w:r>
      <w:r w:rsidRPr="00256DB1">
        <w:rPr>
          <w:rFonts w:ascii="Times New Roman" w:hAnsi="Times New Roman" w:cs="Times New Roman"/>
          <w:sz w:val="20"/>
          <w:szCs w:val="20"/>
        </w:rPr>
        <w:t>Тейково</w:t>
      </w:r>
    </w:p>
    <w:p w14:paraId="2F993FD3" w14:textId="77777777" w:rsidR="004D3882" w:rsidRPr="00256DB1" w:rsidRDefault="004D3882" w:rsidP="004D3882">
      <w:pPr>
        <w:spacing w:after="0" w:line="240" w:lineRule="auto"/>
        <w:ind w:firstLine="540"/>
        <w:jc w:val="right"/>
        <w:rPr>
          <w:rFonts w:ascii="Times New Roman" w:hAnsi="Times New Roman" w:cs="Times New Roman"/>
          <w:sz w:val="20"/>
          <w:szCs w:val="20"/>
        </w:rPr>
      </w:pPr>
      <w:r>
        <w:rPr>
          <w:rFonts w:ascii="Times New Roman" w:hAnsi="Times New Roman" w:cs="Times New Roman"/>
          <w:sz w:val="20"/>
          <w:szCs w:val="20"/>
        </w:rPr>
        <w:t>Ивановской области</w:t>
      </w:r>
    </w:p>
    <w:p w14:paraId="25324E3B" w14:textId="77777777" w:rsidR="004D3882" w:rsidRPr="00256DB1" w:rsidRDefault="004D3882" w:rsidP="004D3882">
      <w:pPr>
        <w:spacing w:after="0" w:line="240" w:lineRule="auto"/>
        <w:ind w:firstLine="540"/>
        <w:jc w:val="right"/>
        <w:rPr>
          <w:rFonts w:ascii="Times New Roman" w:hAnsi="Times New Roman" w:cs="Times New Roman"/>
          <w:sz w:val="20"/>
          <w:szCs w:val="20"/>
        </w:rPr>
      </w:pPr>
      <w:r w:rsidRPr="00256DB1">
        <w:rPr>
          <w:rFonts w:ascii="Times New Roman" w:hAnsi="Times New Roman" w:cs="Times New Roman"/>
          <w:sz w:val="20"/>
          <w:szCs w:val="20"/>
        </w:rPr>
        <w:t xml:space="preserve"> от </w:t>
      </w:r>
      <w:r>
        <w:rPr>
          <w:rFonts w:ascii="Times New Roman" w:hAnsi="Times New Roman" w:cs="Times New Roman"/>
          <w:sz w:val="20"/>
          <w:szCs w:val="20"/>
        </w:rPr>
        <w:t xml:space="preserve">   21.12.2023                                 </w:t>
      </w:r>
      <w:r w:rsidRPr="00256DB1">
        <w:rPr>
          <w:rFonts w:ascii="Times New Roman" w:hAnsi="Times New Roman" w:cs="Times New Roman"/>
          <w:sz w:val="20"/>
          <w:szCs w:val="20"/>
        </w:rPr>
        <w:t>№</w:t>
      </w:r>
      <w:r>
        <w:rPr>
          <w:rFonts w:ascii="Times New Roman" w:hAnsi="Times New Roman" w:cs="Times New Roman"/>
          <w:sz w:val="20"/>
          <w:szCs w:val="20"/>
        </w:rPr>
        <w:t xml:space="preserve">864             </w:t>
      </w:r>
      <w:r w:rsidRPr="00256DB1">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15EFF957" w14:textId="77777777" w:rsidR="004D3882" w:rsidRDefault="004D3882" w:rsidP="004D3882">
      <w:pPr>
        <w:tabs>
          <w:tab w:val="left" w:pos="311"/>
        </w:tabs>
        <w:jc w:val="right"/>
        <w:rPr>
          <w:rFonts w:ascii="Times New Roman" w:hAnsi="Times New Roman" w:cs="Times New Roman"/>
          <w:b/>
          <w:sz w:val="28"/>
          <w:szCs w:val="28"/>
        </w:rPr>
      </w:pPr>
    </w:p>
    <w:p w14:paraId="323D3228" w14:textId="77777777" w:rsidR="004D3882" w:rsidRDefault="004D3882" w:rsidP="004D3882">
      <w:pPr>
        <w:jc w:val="center"/>
        <w:rPr>
          <w:rFonts w:ascii="Times New Roman" w:hAnsi="Times New Roman" w:cs="Times New Roman"/>
          <w:b/>
          <w:sz w:val="28"/>
          <w:szCs w:val="28"/>
        </w:rPr>
      </w:pPr>
      <w:r>
        <w:rPr>
          <w:rFonts w:ascii="Times New Roman" w:hAnsi="Times New Roman" w:cs="Times New Roman"/>
          <w:b/>
          <w:sz w:val="28"/>
          <w:szCs w:val="28"/>
        </w:rPr>
        <w:t>План мероприятий («дорожная карта»)</w:t>
      </w:r>
      <w:r w:rsidRPr="00E0607C">
        <w:rPr>
          <w:rFonts w:ascii="Times New Roman" w:hAnsi="Times New Roman" w:cs="Times New Roman"/>
          <w:b/>
          <w:sz w:val="28"/>
          <w:szCs w:val="28"/>
        </w:rPr>
        <w:t xml:space="preserve"> </w:t>
      </w:r>
      <w:r>
        <w:rPr>
          <w:rFonts w:ascii="Times New Roman" w:hAnsi="Times New Roman" w:cs="Times New Roman"/>
          <w:b/>
          <w:sz w:val="28"/>
          <w:szCs w:val="28"/>
        </w:rPr>
        <w:t xml:space="preserve">по снижению комплаенс-рисков </w:t>
      </w:r>
      <w:r w:rsidRPr="00E0607C">
        <w:rPr>
          <w:rFonts w:ascii="Times New Roman" w:hAnsi="Times New Roman" w:cs="Times New Roman"/>
          <w:b/>
          <w:sz w:val="28"/>
          <w:szCs w:val="28"/>
        </w:rPr>
        <w:t>Администрации городского округа Тейково Ивановской области</w:t>
      </w: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052"/>
        <w:gridCol w:w="2058"/>
        <w:gridCol w:w="3329"/>
        <w:gridCol w:w="1417"/>
        <w:gridCol w:w="1276"/>
        <w:gridCol w:w="3196"/>
      </w:tblGrid>
      <w:tr w:rsidR="004D3882" w:rsidRPr="00EC09A6" w14:paraId="463F673E" w14:textId="77777777" w:rsidTr="00103AD2">
        <w:trPr>
          <w:jc w:val="center"/>
        </w:trPr>
        <w:tc>
          <w:tcPr>
            <w:tcW w:w="458" w:type="dxa"/>
          </w:tcPr>
          <w:p w14:paraId="70BA012B" w14:textId="77777777" w:rsidR="004D3882" w:rsidRPr="002B549F" w:rsidRDefault="004D3882" w:rsidP="00325DFA">
            <w:pPr>
              <w:jc w:val="both"/>
              <w:rPr>
                <w:rFonts w:ascii="Times New Roman" w:hAnsi="Times New Roman" w:cs="Times New Roman"/>
                <w:b/>
                <w:sz w:val="24"/>
                <w:szCs w:val="24"/>
              </w:rPr>
            </w:pPr>
            <w:r w:rsidRPr="002B549F">
              <w:rPr>
                <w:rFonts w:ascii="Times New Roman" w:hAnsi="Times New Roman" w:cs="Times New Roman"/>
                <w:b/>
                <w:sz w:val="24"/>
                <w:szCs w:val="24"/>
              </w:rPr>
              <w:t>№</w:t>
            </w:r>
          </w:p>
        </w:tc>
        <w:tc>
          <w:tcPr>
            <w:tcW w:w="3052" w:type="dxa"/>
          </w:tcPr>
          <w:p w14:paraId="2ACBCA41" w14:textId="77777777" w:rsidR="004D3882" w:rsidRPr="002B549F" w:rsidRDefault="004D3882" w:rsidP="00325DFA">
            <w:pPr>
              <w:jc w:val="both"/>
              <w:rPr>
                <w:rFonts w:ascii="Times New Roman" w:hAnsi="Times New Roman" w:cs="Times New Roman"/>
                <w:b/>
                <w:sz w:val="24"/>
                <w:szCs w:val="24"/>
              </w:rPr>
            </w:pPr>
            <w:r w:rsidRPr="002B549F">
              <w:rPr>
                <w:rFonts w:ascii="Times New Roman" w:hAnsi="Times New Roman" w:cs="Times New Roman"/>
                <w:b/>
                <w:sz w:val="24"/>
                <w:szCs w:val="24"/>
              </w:rPr>
              <w:t>Выявленный комплаенс-риск и его описание</w:t>
            </w:r>
          </w:p>
        </w:tc>
        <w:tc>
          <w:tcPr>
            <w:tcW w:w="2058" w:type="dxa"/>
          </w:tcPr>
          <w:p w14:paraId="671AEE5C" w14:textId="77777777" w:rsidR="004D3882" w:rsidRPr="002B549F" w:rsidRDefault="004D3882" w:rsidP="00325DFA">
            <w:pPr>
              <w:jc w:val="both"/>
              <w:rPr>
                <w:rFonts w:ascii="Times New Roman" w:hAnsi="Times New Roman" w:cs="Times New Roman"/>
                <w:b/>
                <w:sz w:val="24"/>
                <w:szCs w:val="24"/>
              </w:rPr>
            </w:pPr>
            <w:r w:rsidRPr="002B549F">
              <w:rPr>
                <w:rFonts w:ascii="Times New Roman" w:hAnsi="Times New Roman" w:cs="Times New Roman"/>
                <w:b/>
                <w:sz w:val="24"/>
                <w:szCs w:val="24"/>
              </w:rPr>
              <w:t>Общие меры по минимизации и устранению рисков</w:t>
            </w:r>
          </w:p>
        </w:tc>
        <w:tc>
          <w:tcPr>
            <w:tcW w:w="3329" w:type="dxa"/>
          </w:tcPr>
          <w:p w14:paraId="0F373BF5" w14:textId="77777777" w:rsidR="004D3882" w:rsidRPr="002B549F" w:rsidRDefault="004D3882" w:rsidP="00325DFA">
            <w:pPr>
              <w:jc w:val="both"/>
              <w:rPr>
                <w:rFonts w:ascii="Times New Roman" w:hAnsi="Times New Roman" w:cs="Times New Roman"/>
                <w:b/>
                <w:sz w:val="24"/>
                <w:szCs w:val="24"/>
              </w:rPr>
            </w:pPr>
            <w:r w:rsidRPr="002B549F">
              <w:rPr>
                <w:rFonts w:ascii="Times New Roman" w:hAnsi="Times New Roman" w:cs="Times New Roman"/>
                <w:b/>
                <w:sz w:val="24"/>
                <w:szCs w:val="24"/>
              </w:rPr>
              <w:t>Описание конкретных действий (мероприятий), направленных на минимизацию и устранение комплаенс-рисков</w:t>
            </w:r>
          </w:p>
        </w:tc>
        <w:tc>
          <w:tcPr>
            <w:tcW w:w="1417" w:type="dxa"/>
          </w:tcPr>
          <w:p w14:paraId="5503D522" w14:textId="77777777" w:rsidR="004D3882" w:rsidRPr="002B549F" w:rsidRDefault="004D3882" w:rsidP="00325DFA">
            <w:pPr>
              <w:jc w:val="both"/>
              <w:rPr>
                <w:rFonts w:ascii="Times New Roman" w:hAnsi="Times New Roman" w:cs="Times New Roman"/>
                <w:b/>
                <w:sz w:val="24"/>
                <w:szCs w:val="24"/>
              </w:rPr>
            </w:pPr>
            <w:r w:rsidRPr="002B549F">
              <w:rPr>
                <w:rFonts w:ascii="Times New Roman" w:hAnsi="Times New Roman" w:cs="Times New Roman"/>
                <w:b/>
                <w:sz w:val="24"/>
                <w:szCs w:val="24"/>
              </w:rPr>
              <w:t>Ответственное структурное подразделение</w:t>
            </w:r>
          </w:p>
        </w:tc>
        <w:tc>
          <w:tcPr>
            <w:tcW w:w="1276" w:type="dxa"/>
          </w:tcPr>
          <w:p w14:paraId="0F145CDC" w14:textId="77777777" w:rsidR="004D3882" w:rsidRPr="002B549F" w:rsidRDefault="004D3882" w:rsidP="00325DFA">
            <w:pPr>
              <w:jc w:val="both"/>
              <w:rPr>
                <w:rFonts w:ascii="Times New Roman" w:hAnsi="Times New Roman" w:cs="Times New Roman"/>
                <w:b/>
                <w:sz w:val="24"/>
                <w:szCs w:val="24"/>
              </w:rPr>
            </w:pPr>
            <w:r w:rsidRPr="002B549F">
              <w:rPr>
                <w:rFonts w:ascii="Times New Roman" w:hAnsi="Times New Roman" w:cs="Times New Roman"/>
                <w:b/>
                <w:sz w:val="24"/>
                <w:szCs w:val="24"/>
              </w:rPr>
              <w:t>Срок исполнения мероприятий</w:t>
            </w:r>
          </w:p>
        </w:tc>
        <w:tc>
          <w:tcPr>
            <w:tcW w:w="3196" w:type="dxa"/>
          </w:tcPr>
          <w:p w14:paraId="1B3B1FCB" w14:textId="77777777" w:rsidR="004D3882" w:rsidRPr="002B549F" w:rsidRDefault="004D3882" w:rsidP="00325DFA">
            <w:pPr>
              <w:jc w:val="both"/>
              <w:rPr>
                <w:rFonts w:ascii="Times New Roman" w:hAnsi="Times New Roman" w:cs="Times New Roman"/>
                <w:b/>
                <w:sz w:val="24"/>
                <w:szCs w:val="24"/>
              </w:rPr>
            </w:pPr>
            <w:r w:rsidRPr="002B549F">
              <w:rPr>
                <w:rFonts w:ascii="Times New Roman" w:hAnsi="Times New Roman" w:cs="Times New Roman"/>
                <w:b/>
                <w:sz w:val="24"/>
                <w:szCs w:val="24"/>
              </w:rPr>
              <w:t>Ожидаемый результат</w:t>
            </w:r>
          </w:p>
        </w:tc>
      </w:tr>
      <w:tr w:rsidR="004D3882" w:rsidRPr="00EC09A6" w14:paraId="69E7F435" w14:textId="77777777" w:rsidTr="00103AD2">
        <w:trPr>
          <w:jc w:val="center"/>
        </w:trPr>
        <w:tc>
          <w:tcPr>
            <w:tcW w:w="458" w:type="dxa"/>
          </w:tcPr>
          <w:p w14:paraId="09688DB8"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1</w:t>
            </w:r>
          </w:p>
        </w:tc>
        <w:tc>
          <w:tcPr>
            <w:tcW w:w="3052" w:type="dxa"/>
          </w:tcPr>
          <w:p w14:paraId="0B11774E"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Нарушение законодательства в сфере закупок товаров, работ, услуг для муниципальных нужд:</w:t>
            </w:r>
          </w:p>
          <w:p w14:paraId="381AAC4D"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 завышение требований при описании предмета закупки;</w:t>
            </w:r>
          </w:p>
          <w:p w14:paraId="7250CBF4"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 ограничение количества участников закупки;</w:t>
            </w:r>
          </w:p>
          <w:p w14:paraId="20AD4282"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 xml:space="preserve">- создание отдельным участникам закупок </w:t>
            </w:r>
            <w:r w:rsidRPr="002B549F">
              <w:rPr>
                <w:rFonts w:ascii="Times New Roman" w:hAnsi="Times New Roman" w:cs="Times New Roman"/>
                <w:sz w:val="24"/>
                <w:szCs w:val="24"/>
              </w:rPr>
              <w:lastRenderedPageBreak/>
              <w:t>преимущественных условий;</w:t>
            </w:r>
          </w:p>
          <w:p w14:paraId="31DD3A3D"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 продление,  расторжение договоров с нарушением законодательства;</w:t>
            </w:r>
          </w:p>
          <w:p w14:paraId="0F0FF4CE"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 осуществление закупок без торгов в случаях, не предусмотренных законодательством.</w:t>
            </w:r>
          </w:p>
        </w:tc>
        <w:tc>
          <w:tcPr>
            <w:tcW w:w="2058" w:type="dxa"/>
          </w:tcPr>
          <w:p w14:paraId="722F309D"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lastRenderedPageBreak/>
              <w:t>Профилактика и предупреждение нарушений, связанных с антимонопольным законодательством, а также с ограничением, устранением конкуренции, в сфере закупок товаров, работ, услуг.</w:t>
            </w:r>
          </w:p>
          <w:p w14:paraId="1768F691" w14:textId="77777777" w:rsidR="004D3882" w:rsidRPr="002B549F" w:rsidRDefault="004D3882" w:rsidP="00325DFA">
            <w:pPr>
              <w:jc w:val="both"/>
              <w:rPr>
                <w:rFonts w:ascii="Times New Roman" w:hAnsi="Times New Roman" w:cs="Times New Roman"/>
                <w:sz w:val="24"/>
                <w:szCs w:val="24"/>
              </w:rPr>
            </w:pPr>
          </w:p>
        </w:tc>
        <w:tc>
          <w:tcPr>
            <w:tcW w:w="3329" w:type="dxa"/>
          </w:tcPr>
          <w:p w14:paraId="30C7D226"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lastRenderedPageBreak/>
              <w:t>1. Усиление внутреннего контроля.</w:t>
            </w:r>
          </w:p>
          <w:p w14:paraId="7CD5BB7E"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2. Регулярное обучение сотрудников (самообразование, повышение квалификации).</w:t>
            </w:r>
          </w:p>
          <w:p w14:paraId="2E86B9C0"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3. Активизация работы по выявлению и пресечению конфликтов интересов.</w:t>
            </w:r>
          </w:p>
          <w:p w14:paraId="0190C0AA"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4. Контроль документации на стадии «согласования» и «принятия решений».</w:t>
            </w:r>
          </w:p>
          <w:p w14:paraId="293BD8EE"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lastRenderedPageBreak/>
              <w:t>5. Изучение нормативных правовых актов в сфере осуществления закупок товаров, работ, услуг для муниципальных нужд (самообразование).</w:t>
            </w:r>
          </w:p>
          <w:p w14:paraId="77FDEB84"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6. Анализ допущенных нарушений.</w:t>
            </w:r>
          </w:p>
          <w:p w14:paraId="6341101D"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7. Изучение правоприменительной практики и мониторинг изменений законодательства.</w:t>
            </w:r>
          </w:p>
        </w:tc>
        <w:tc>
          <w:tcPr>
            <w:tcW w:w="1417" w:type="dxa"/>
          </w:tcPr>
          <w:p w14:paraId="52141302"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lastRenderedPageBreak/>
              <w:t>Отдел экономического развития и торговли администрации городского округа Тейково Ивановской области</w:t>
            </w:r>
          </w:p>
        </w:tc>
        <w:tc>
          <w:tcPr>
            <w:tcW w:w="1276" w:type="dxa"/>
          </w:tcPr>
          <w:p w14:paraId="672A11D6" w14:textId="77777777" w:rsidR="004D3882" w:rsidRPr="002B549F" w:rsidRDefault="004D3882" w:rsidP="00325DFA">
            <w:pPr>
              <w:jc w:val="both"/>
              <w:rPr>
                <w:rFonts w:ascii="Times New Roman" w:hAnsi="Times New Roman" w:cs="Times New Roman"/>
                <w:sz w:val="24"/>
                <w:szCs w:val="24"/>
              </w:rPr>
            </w:pPr>
            <w:r>
              <w:rPr>
                <w:rFonts w:ascii="Times New Roman" w:hAnsi="Times New Roman" w:cs="Times New Roman"/>
                <w:sz w:val="24"/>
                <w:szCs w:val="24"/>
              </w:rPr>
              <w:t>Постоянно, в течение 2024</w:t>
            </w:r>
            <w:r w:rsidRPr="002B549F">
              <w:rPr>
                <w:rFonts w:ascii="Times New Roman" w:hAnsi="Times New Roman" w:cs="Times New Roman"/>
                <w:sz w:val="24"/>
                <w:szCs w:val="24"/>
              </w:rPr>
              <w:t xml:space="preserve"> года</w:t>
            </w:r>
          </w:p>
        </w:tc>
        <w:tc>
          <w:tcPr>
            <w:tcW w:w="3196" w:type="dxa"/>
          </w:tcPr>
          <w:p w14:paraId="53FB1DFA"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 снижение уровня комплаенс-риска при проведении закупок товаров, работ, услуг для муниципальных нужд;</w:t>
            </w:r>
          </w:p>
          <w:p w14:paraId="63B9D47D"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 отсутствие нарушений со стороны Администрации в сфере закупок товаров, работ и услуг;</w:t>
            </w:r>
          </w:p>
          <w:p w14:paraId="6B19A2FD"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 повышение уровня правовой грамотности сотрудников в сфере закупочной деятельности;</w:t>
            </w:r>
          </w:p>
          <w:p w14:paraId="518EAD1C"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lastRenderedPageBreak/>
              <w:t>- снижение количества нарушений антимонопольного законодательства;</w:t>
            </w:r>
          </w:p>
          <w:p w14:paraId="6993E5E8"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 соблюдение действующего законодательства в сфере закупок товаров, работ, услуг для муниципальных нужд.</w:t>
            </w:r>
          </w:p>
        </w:tc>
      </w:tr>
      <w:tr w:rsidR="004D3882" w:rsidRPr="00EC09A6" w14:paraId="17F5979D" w14:textId="77777777" w:rsidTr="00103AD2">
        <w:trPr>
          <w:jc w:val="center"/>
        </w:trPr>
        <w:tc>
          <w:tcPr>
            <w:tcW w:w="458" w:type="dxa"/>
          </w:tcPr>
          <w:p w14:paraId="029089EC"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2</w:t>
            </w:r>
          </w:p>
        </w:tc>
        <w:tc>
          <w:tcPr>
            <w:tcW w:w="3052" w:type="dxa"/>
          </w:tcPr>
          <w:p w14:paraId="7E07CF17"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Нарушение законодательства в сфере разработки и принятия нормативных правовых актов, заключения соглашений, относящихся к компетенции Администрации, а также разработки и актуализации муниципальных программ:</w:t>
            </w:r>
          </w:p>
          <w:p w14:paraId="0CA09395"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 xml:space="preserve">- разработка проектов нормативных правовых актов, соглашений, осуществление действий (бездействия), которые могут привести к </w:t>
            </w:r>
            <w:r w:rsidRPr="002B549F">
              <w:rPr>
                <w:rFonts w:ascii="Times New Roman" w:hAnsi="Times New Roman" w:cs="Times New Roman"/>
                <w:sz w:val="24"/>
                <w:szCs w:val="24"/>
              </w:rPr>
              <w:lastRenderedPageBreak/>
              <w:t>недопущению, ограничению, устранению конкуренции;</w:t>
            </w:r>
          </w:p>
          <w:p w14:paraId="074A66AB"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 включение в соглашения неравных условий и обязательств для хозяйствующих субъектов в одной сфере деятельности, влекущее за собой создание дискриминационных условий;</w:t>
            </w:r>
          </w:p>
          <w:p w14:paraId="4C514FB0"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 муниципальные программы содержат меры, влекущие нарушения антимонопольного законодательства.</w:t>
            </w:r>
          </w:p>
        </w:tc>
        <w:tc>
          <w:tcPr>
            <w:tcW w:w="2058" w:type="dxa"/>
          </w:tcPr>
          <w:p w14:paraId="666AFB29"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lastRenderedPageBreak/>
              <w:t xml:space="preserve">Профилактика и предупреждение нарушений, связанных с антимонопольным законодательством, а также с ограничением, устранением конкуренции, в сфере принятия нормативных правовых актов, заключения соглашений, </w:t>
            </w:r>
            <w:r w:rsidRPr="002B549F">
              <w:rPr>
                <w:rFonts w:ascii="Times New Roman" w:hAnsi="Times New Roman" w:cs="Times New Roman"/>
                <w:sz w:val="24"/>
                <w:szCs w:val="24"/>
              </w:rPr>
              <w:lastRenderedPageBreak/>
              <w:t>относящихся к компетенции</w:t>
            </w:r>
          </w:p>
          <w:p w14:paraId="31324723"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 xml:space="preserve"> Администрации, разработки и актуализации муниципальных программ.</w:t>
            </w:r>
          </w:p>
          <w:p w14:paraId="70DFCB20"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 xml:space="preserve"> </w:t>
            </w:r>
          </w:p>
        </w:tc>
        <w:tc>
          <w:tcPr>
            <w:tcW w:w="3329" w:type="dxa"/>
          </w:tcPr>
          <w:p w14:paraId="54807A6B"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lastRenderedPageBreak/>
              <w:t>1. Усиление внутреннего контроля.</w:t>
            </w:r>
          </w:p>
          <w:p w14:paraId="5FE53502"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2. Повышение координации со стороны руководства.</w:t>
            </w:r>
          </w:p>
          <w:p w14:paraId="772F7B45"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4 Регулярное обучение сотрудников (самообразование, повышение квалификации).</w:t>
            </w:r>
          </w:p>
          <w:p w14:paraId="7398F555"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5. Активизация работы по выявлению и пресечению конфликтов интересов.</w:t>
            </w:r>
          </w:p>
          <w:p w14:paraId="4E08B40A"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6. Обеспечение публичности заключаемых соглашений.</w:t>
            </w:r>
          </w:p>
          <w:p w14:paraId="3EEFCEB5"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lastRenderedPageBreak/>
              <w:t>7. Мониторинг муниципальных практик.</w:t>
            </w:r>
          </w:p>
          <w:p w14:paraId="10D9BEE3" w14:textId="77777777" w:rsidR="004D3882" w:rsidRPr="002B549F" w:rsidRDefault="004D3882" w:rsidP="00325DFA">
            <w:pPr>
              <w:jc w:val="both"/>
              <w:rPr>
                <w:rFonts w:ascii="Times New Roman" w:hAnsi="Times New Roman" w:cs="Times New Roman"/>
                <w:sz w:val="24"/>
                <w:szCs w:val="24"/>
              </w:rPr>
            </w:pPr>
            <w:r>
              <w:rPr>
                <w:rFonts w:ascii="Times New Roman" w:hAnsi="Times New Roman" w:cs="Times New Roman"/>
                <w:sz w:val="24"/>
                <w:szCs w:val="24"/>
              </w:rPr>
              <w:t>8.</w:t>
            </w:r>
            <w:r w:rsidRPr="002B549F">
              <w:rPr>
                <w:rFonts w:ascii="Times New Roman" w:hAnsi="Times New Roman" w:cs="Times New Roman"/>
                <w:sz w:val="24"/>
                <w:szCs w:val="24"/>
              </w:rPr>
              <w:t xml:space="preserve"> Активизация работы по выявлению и пресечению конфликтов интересов.</w:t>
            </w:r>
          </w:p>
          <w:p w14:paraId="0C7CC8BC"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9. Мониторинг и анализ выявленных нарушений.</w:t>
            </w:r>
          </w:p>
          <w:p w14:paraId="2A2D859A"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10. Контроль документации на стадии «согласования» и «принятия решений».</w:t>
            </w:r>
          </w:p>
          <w:p w14:paraId="2F6B2C5A" w14:textId="77777777" w:rsidR="004D3882" w:rsidRPr="002B549F" w:rsidRDefault="004D3882" w:rsidP="00325DFA">
            <w:pPr>
              <w:jc w:val="both"/>
              <w:rPr>
                <w:rFonts w:ascii="Times New Roman" w:hAnsi="Times New Roman" w:cs="Times New Roman"/>
                <w:sz w:val="24"/>
                <w:szCs w:val="24"/>
              </w:rPr>
            </w:pPr>
          </w:p>
          <w:p w14:paraId="3D915682" w14:textId="77777777" w:rsidR="004D3882" w:rsidRPr="002B549F" w:rsidRDefault="004D3882" w:rsidP="00325DFA">
            <w:pPr>
              <w:jc w:val="both"/>
              <w:rPr>
                <w:rFonts w:ascii="Times New Roman" w:hAnsi="Times New Roman" w:cs="Times New Roman"/>
                <w:sz w:val="24"/>
                <w:szCs w:val="24"/>
              </w:rPr>
            </w:pPr>
          </w:p>
        </w:tc>
        <w:tc>
          <w:tcPr>
            <w:tcW w:w="1417" w:type="dxa"/>
          </w:tcPr>
          <w:p w14:paraId="0BB07C97"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lastRenderedPageBreak/>
              <w:t xml:space="preserve">Отдел экономического развития и торговли администрации городского округа Тейково Ивановской области, отдел правового и кадрового </w:t>
            </w:r>
            <w:r w:rsidRPr="002B549F">
              <w:rPr>
                <w:rFonts w:ascii="Times New Roman" w:hAnsi="Times New Roman" w:cs="Times New Roman"/>
                <w:sz w:val="24"/>
                <w:szCs w:val="24"/>
              </w:rPr>
              <w:lastRenderedPageBreak/>
              <w:t>обеспечения администрации городского округа Тейково Ивановской области</w:t>
            </w:r>
          </w:p>
        </w:tc>
        <w:tc>
          <w:tcPr>
            <w:tcW w:w="1276" w:type="dxa"/>
          </w:tcPr>
          <w:p w14:paraId="0CA86BA6" w14:textId="77777777" w:rsidR="004D3882" w:rsidRPr="002B549F" w:rsidRDefault="004D3882" w:rsidP="00325DFA">
            <w:pPr>
              <w:jc w:val="both"/>
              <w:rPr>
                <w:rFonts w:ascii="Times New Roman" w:hAnsi="Times New Roman" w:cs="Times New Roman"/>
                <w:sz w:val="24"/>
                <w:szCs w:val="24"/>
              </w:rPr>
            </w:pPr>
            <w:r>
              <w:rPr>
                <w:rFonts w:ascii="Times New Roman" w:hAnsi="Times New Roman" w:cs="Times New Roman"/>
                <w:sz w:val="24"/>
                <w:szCs w:val="24"/>
              </w:rPr>
              <w:lastRenderedPageBreak/>
              <w:t>Постоянно, в течение 2024</w:t>
            </w:r>
            <w:r w:rsidRPr="002B549F">
              <w:rPr>
                <w:rFonts w:ascii="Times New Roman" w:hAnsi="Times New Roman" w:cs="Times New Roman"/>
                <w:sz w:val="24"/>
                <w:szCs w:val="24"/>
              </w:rPr>
              <w:t xml:space="preserve"> года</w:t>
            </w:r>
          </w:p>
        </w:tc>
        <w:tc>
          <w:tcPr>
            <w:tcW w:w="3196" w:type="dxa"/>
          </w:tcPr>
          <w:p w14:paraId="34367B06"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 снижение уровня комплаенс-риска при разработке нормативно-правовых актов и муниципальных программ, заключении соглашений;</w:t>
            </w:r>
          </w:p>
          <w:p w14:paraId="291A661B"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 снижение количества нарушений антимонопольного законодательства;</w:t>
            </w:r>
          </w:p>
          <w:p w14:paraId="74CBD3E0"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повышение уровня правовой грамотности сотрудников;</w:t>
            </w:r>
          </w:p>
          <w:p w14:paraId="4A8C2FCF"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 xml:space="preserve">- повышение качества проработки приоритетных </w:t>
            </w:r>
            <w:r w:rsidRPr="002B549F">
              <w:rPr>
                <w:rFonts w:ascii="Times New Roman" w:hAnsi="Times New Roman" w:cs="Times New Roman"/>
                <w:sz w:val="24"/>
                <w:szCs w:val="24"/>
              </w:rPr>
              <w:lastRenderedPageBreak/>
              <w:t>направлений сотрудничества.</w:t>
            </w:r>
          </w:p>
          <w:p w14:paraId="7F1306B7" w14:textId="77777777" w:rsidR="004D3882" w:rsidRPr="002B549F" w:rsidRDefault="004D3882" w:rsidP="00325DFA">
            <w:pPr>
              <w:jc w:val="both"/>
              <w:rPr>
                <w:rFonts w:ascii="Times New Roman" w:hAnsi="Times New Roman" w:cs="Times New Roman"/>
                <w:sz w:val="24"/>
                <w:szCs w:val="24"/>
              </w:rPr>
            </w:pPr>
          </w:p>
        </w:tc>
      </w:tr>
      <w:tr w:rsidR="004D3882" w:rsidRPr="00EC09A6" w14:paraId="5E570389" w14:textId="77777777" w:rsidTr="00103AD2">
        <w:trPr>
          <w:jc w:val="center"/>
        </w:trPr>
        <w:tc>
          <w:tcPr>
            <w:tcW w:w="458" w:type="dxa"/>
          </w:tcPr>
          <w:p w14:paraId="43C622B3"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3</w:t>
            </w:r>
          </w:p>
        </w:tc>
        <w:tc>
          <w:tcPr>
            <w:tcW w:w="3052" w:type="dxa"/>
          </w:tcPr>
          <w:p w14:paraId="232DFD81"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Нарушение законодательства в сфере предоставления муниципальных услуг:</w:t>
            </w:r>
          </w:p>
          <w:p w14:paraId="3662F47D"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 отказ в предоставлении муниципальной услуги по основаниям, не предусмотренным законодательством;</w:t>
            </w:r>
          </w:p>
          <w:p w14:paraId="0D4A22D9"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lastRenderedPageBreak/>
              <w:t>- нарушение сроков предоставления муниципальных услуг, установленных административными регламентами;</w:t>
            </w:r>
          </w:p>
          <w:p w14:paraId="7027A496"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 истребование документов, не предусмотренных действующим законодательством при оказании муниципальных услуг.</w:t>
            </w:r>
          </w:p>
        </w:tc>
        <w:tc>
          <w:tcPr>
            <w:tcW w:w="2058" w:type="dxa"/>
          </w:tcPr>
          <w:p w14:paraId="3BE212D1"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lastRenderedPageBreak/>
              <w:t xml:space="preserve">Профилактика и предупреждение нарушений, связанных с антимонопольным законодательством, а также с ограничением, устранением конкуренции, в </w:t>
            </w:r>
            <w:r w:rsidRPr="002B549F">
              <w:rPr>
                <w:rFonts w:ascii="Times New Roman" w:hAnsi="Times New Roman" w:cs="Times New Roman"/>
                <w:sz w:val="24"/>
                <w:szCs w:val="24"/>
              </w:rPr>
              <w:lastRenderedPageBreak/>
              <w:t>сфере предоставления муниципальных услуг.</w:t>
            </w:r>
          </w:p>
          <w:p w14:paraId="6AF8AD5F" w14:textId="77777777" w:rsidR="004D3882" w:rsidRPr="002B549F" w:rsidRDefault="004D3882" w:rsidP="00325DFA">
            <w:pPr>
              <w:jc w:val="both"/>
              <w:rPr>
                <w:rFonts w:ascii="Times New Roman" w:hAnsi="Times New Roman" w:cs="Times New Roman"/>
                <w:sz w:val="24"/>
                <w:szCs w:val="24"/>
              </w:rPr>
            </w:pPr>
          </w:p>
        </w:tc>
        <w:tc>
          <w:tcPr>
            <w:tcW w:w="3329" w:type="dxa"/>
          </w:tcPr>
          <w:p w14:paraId="6120005C"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lastRenderedPageBreak/>
              <w:t>1. Усиление контроля за соблюдением сроков оказания муниципальных услуг.</w:t>
            </w:r>
          </w:p>
          <w:p w14:paraId="23BAA429"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2. Повышение координации со стороны руководства.</w:t>
            </w:r>
          </w:p>
          <w:p w14:paraId="4A389176"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3. Регулярное обучение сотрудников (самообразование, повышение квалификации).</w:t>
            </w:r>
          </w:p>
          <w:p w14:paraId="77312A2A"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lastRenderedPageBreak/>
              <w:t>4. Активизация работы по выявлению и пресечению конфликтов интересов.</w:t>
            </w:r>
          </w:p>
          <w:p w14:paraId="342B8658"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5. Соблюдение административных регламентов.</w:t>
            </w:r>
          </w:p>
          <w:p w14:paraId="04CDA5D4"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6. Мониторинг и анализ выявленных нарушений.</w:t>
            </w:r>
          </w:p>
          <w:p w14:paraId="605F70E8" w14:textId="77777777" w:rsidR="004D3882" w:rsidRPr="002B549F" w:rsidRDefault="004D3882" w:rsidP="00325DFA">
            <w:pPr>
              <w:jc w:val="both"/>
              <w:rPr>
                <w:rFonts w:ascii="Times New Roman" w:hAnsi="Times New Roman" w:cs="Times New Roman"/>
                <w:sz w:val="24"/>
                <w:szCs w:val="24"/>
              </w:rPr>
            </w:pPr>
          </w:p>
        </w:tc>
        <w:tc>
          <w:tcPr>
            <w:tcW w:w="1417" w:type="dxa"/>
          </w:tcPr>
          <w:p w14:paraId="487B6BA4"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lastRenderedPageBreak/>
              <w:t xml:space="preserve">Структурные подразделения Администрации городского округа Тейково Ивановской области, </w:t>
            </w:r>
            <w:r w:rsidRPr="002B549F">
              <w:rPr>
                <w:rFonts w:ascii="Times New Roman" w:hAnsi="Times New Roman" w:cs="Times New Roman"/>
                <w:sz w:val="24"/>
                <w:szCs w:val="24"/>
              </w:rPr>
              <w:lastRenderedPageBreak/>
              <w:t>предоставляющие муниципальные услуги</w:t>
            </w:r>
          </w:p>
        </w:tc>
        <w:tc>
          <w:tcPr>
            <w:tcW w:w="1276" w:type="dxa"/>
          </w:tcPr>
          <w:p w14:paraId="41DD59FB" w14:textId="77777777" w:rsidR="004D3882" w:rsidRPr="002B549F" w:rsidRDefault="004D3882" w:rsidP="00325DFA">
            <w:pPr>
              <w:jc w:val="both"/>
              <w:rPr>
                <w:rFonts w:ascii="Times New Roman" w:hAnsi="Times New Roman" w:cs="Times New Roman"/>
                <w:sz w:val="24"/>
                <w:szCs w:val="24"/>
              </w:rPr>
            </w:pPr>
            <w:r>
              <w:rPr>
                <w:rFonts w:ascii="Times New Roman" w:hAnsi="Times New Roman" w:cs="Times New Roman"/>
                <w:sz w:val="24"/>
                <w:szCs w:val="24"/>
              </w:rPr>
              <w:lastRenderedPageBreak/>
              <w:t>Постоянно, в течение 2024</w:t>
            </w:r>
            <w:r w:rsidRPr="002B549F">
              <w:rPr>
                <w:rFonts w:ascii="Times New Roman" w:hAnsi="Times New Roman" w:cs="Times New Roman"/>
                <w:sz w:val="24"/>
                <w:szCs w:val="24"/>
              </w:rPr>
              <w:t xml:space="preserve"> года</w:t>
            </w:r>
          </w:p>
        </w:tc>
        <w:tc>
          <w:tcPr>
            <w:tcW w:w="3196" w:type="dxa"/>
          </w:tcPr>
          <w:p w14:paraId="63D1BF22"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 сведение к минимуму рисков нарушений;</w:t>
            </w:r>
          </w:p>
          <w:p w14:paraId="009E6A1A"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 исключение предоставления преимуществ отдельным хозяйствующим субъектам, несоблюдения установленных процедур и затягивания сроков</w:t>
            </w:r>
          </w:p>
          <w:p w14:paraId="58590664"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рассмотрения документов;</w:t>
            </w:r>
          </w:p>
          <w:p w14:paraId="6A5704D7"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lastRenderedPageBreak/>
              <w:t>- совершенствование системы внутреннего контроля;</w:t>
            </w:r>
          </w:p>
          <w:p w14:paraId="2761A198"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 снижение уровня комплаенс-риска при предоставлении муниципальных услуг;</w:t>
            </w:r>
          </w:p>
          <w:p w14:paraId="678116DD"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 снижение количества нарушений антимонопольного законодательства.</w:t>
            </w:r>
          </w:p>
        </w:tc>
      </w:tr>
      <w:tr w:rsidR="004D3882" w:rsidRPr="00EC09A6" w14:paraId="13645D74" w14:textId="77777777" w:rsidTr="00103AD2">
        <w:trPr>
          <w:jc w:val="center"/>
        </w:trPr>
        <w:tc>
          <w:tcPr>
            <w:tcW w:w="458" w:type="dxa"/>
          </w:tcPr>
          <w:p w14:paraId="4B2F8426"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4</w:t>
            </w:r>
          </w:p>
        </w:tc>
        <w:tc>
          <w:tcPr>
            <w:tcW w:w="3052" w:type="dxa"/>
          </w:tcPr>
          <w:p w14:paraId="78ED766D"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Нарушение законодательства в сфере предоставления ответов на обращения:</w:t>
            </w:r>
          </w:p>
          <w:p w14:paraId="48E51E85"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 подготовка ответов на обращения физических и юридических лиц с нарушением срока, предусмотренного законодательством;</w:t>
            </w:r>
          </w:p>
          <w:p w14:paraId="18D0B5F3"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 предоставление обратившимся гражданам или юридическим лицам информации в приоритетном порядке.</w:t>
            </w:r>
          </w:p>
        </w:tc>
        <w:tc>
          <w:tcPr>
            <w:tcW w:w="2058" w:type="dxa"/>
          </w:tcPr>
          <w:p w14:paraId="19E0F8C1"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Профилактика и предупреждение нарушений, связанных с антимонопольным законодательством, а также с ограничением, устранением конкуренции, в сфере предоставления ответов на обращения.</w:t>
            </w:r>
          </w:p>
          <w:p w14:paraId="66B3D6E8" w14:textId="77777777" w:rsidR="004D3882" w:rsidRPr="002B549F" w:rsidRDefault="004D3882" w:rsidP="00325DFA">
            <w:pPr>
              <w:jc w:val="both"/>
              <w:rPr>
                <w:rFonts w:ascii="Times New Roman" w:hAnsi="Times New Roman" w:cs="Times New Roman"/>
                <w:sz w:val="24"/>
                <w:szCs w:val="24"/>
              </w:rPr>
            </w:pPr>
          </w:p>
        </w:tc>
        <w:tc>
          <w:tcPr>
            <w:tcW w:w="3329" w:type="dxa"/>
          </w:tcPr>
          <w:p w14:paraId="1C487779"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1. Повышение координации со стороны руководства.</w:t>
            </w:r>
          </w:p>
          <w:p w14:paraId="231C13BB"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2. Регулярное обучение сотрудников (самообразование, повышение квалификации).</w:t>
            </w:r>
          </w:p>
          <w:p w14:paraId="072DBE4F"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3. Активизация работы по выявлению и пресечению конфликтов интересов.</w:t>
            </w:r>
          </w:p>
          <w:p w14:paraId="00EA9A38"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4. Мониторинг и анализ выявленных нарушений.</w:t>
            </w:r>
          </w:p>
          <w:p w14:paraId="432B0EB1"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5. Усиление внутреннего контроля.</w:t>
            </w:r>
          </w:p>
          <w:p w14:paraId="65DF668E" w14:textId="77777777" w:rsidR="004D3882" w:rsidRPr="002B549F" w:rsidRDefault="004D3882" w:rsidP="00325DFA">
            <w:pPr>
              <w:jc w:val="both"/>
              <w:rPr>
                <w:rFonts w:ascii="Times New Roman" w:hAnsi="Times New Roman" w:cs="Times New Roman"/>
                <w:sz w:val="24"/>
                <w:szCs w:val="24"/>
              </w:rPr>
            </w:pPr>
          </w:p>
        </w:tc>
        <w:tc>
          <w:tcPr>
            <w:tcW w:w="1417" w:type="dxa"/>
          </w:tcPr>
          <w:p w14:paraId="466E3B1D"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Отдел организационной работы администрации городского округа Тейково Ивановской области</w:t>
            </w:r>
          </w:p>
        </w:tc>
        <w:tc>
          <w:tcPr>
            <w:tcW w:w="1276" w:type="dxa"/>
          </w:tcPr>
          <w:p w14:paraId="0DDEA619" w14:textId="77777777" w:rsidR="004D3882" w:rsidRPr="002B549F" w:rsidRDefault="004D3882" w:rsidP="00325DFA">
            <w:pPr>
              <w:jc w:val="both"/>
              <w:rPr>
                <w:rFonts w:ascii="Times New Roman" w:hAnsi="Times New Roman" w:cs="Times New Roman"/>
                <w:sz w:val="24"/>
                <w:szCs w:val="24"/>
              </w:rPr>
            </w:pPr>
            <w:r>
              <w:rPr>
                <w:rFonts w:ascii="Times New Roman" w:hAnsi="Times New Roman" w:cs="Times New Roman"/>
                <w:sz w:val="24"/>
                <w:szCs w:val="24"/>
              </w:rPr>
              <w:t>Постоянно, в течение 2024</w:t>
            </w:r>
            <w:r w:rsidRPr="002B549F">
              <w:rPr>
                <w:rFonts w:ascii="Times New Roman" w:hAnsi="Times New Roman" w:cs="Times New Roman"/>
                <w:sz w:val="24"/>
                <w:szCs w:val="24"/>
              </w:rPr>
              <w:t xml:space="preserve"> года</w:t>
            </w:r>
          </w:p>
        </w:tc>
        <w:tc>
          <w:tcPr>
            <w:tcW w:w="3196" w:type="dxa"/>
          </w:tcPr>
          <w:p w14:paraId="3196C967"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 снижение уровня комплаенс-риска при подготовке ответов на обращения;</w:t>
            </w:r>
          </w:p>
          <w:p w14:paraId="00B9305D"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 снижение количества нарушений антимонопольного законодательства;</w:t>
            </w:r>
          </w:p>
          <w:p w14:paraId="5B811F40"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 снижение уровня комплаенс-риска при предоставлении отдельным хозяйствующим субъектам доступа к информации в приоритетном порядке.</w:t>
            </w:r>
          </w:p>
          <w:p w14:paraId="0398AE53" w14:textId="77777777" w:rsidR="004D3882" w:rsidRPr="002B549F" w:rsidRDefault="004D3882" w:rsidP="00325DFA">
            <w:pPr>
              <w:jc w:val="both"/>
              <w:rPr>
                <w:rFonts w:ascii="Times New Roman" w:hAnsi="Times New Roman" w:cs="Times New Roman"/>
                <w:sz w:val="24"/>
                <w:szCs w:val="24"/>
              </w:rPr>
            </w:pPr>
          </w:p>
        </w:tc>
      </w:tr>
      <w:tr w:rsidR="004D3882" w:rsidRPr="00EC09A6" w14:paraId="11121B1A" w14:textId="77777777" w:rsidTr="00103AD2">
        <w:trPr>
          <w:jc w:val="center"/>
        </w:trPr>
        <w:tc>
          <w:tcPr>
            <w:tcW w:w="458" w:type="dxa"/>
          </w:tcPr>
          <w:p w14:paraId="0C61E091"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lastRenderedPageBreak/>
              <w:t>5</w:t>
            </w:r>
          </w:p>
        </w:tc>
        <w:tc>
          <w:tcPr>
            <w:tcW w:w="3052" w:type="dxa"/>
          </w:tcPr>
          <w:p w14:paraId="21F0E1B6"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Нарушение законодательства в сфере инвестиций и развития предпринимательской деятельности:</w:t>
            </w:r>
          </w:p>
          <w:p w14:paraId="310FBE16"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 предоставление отдельным хозяйствующим субъектам доступа к информации о мерах поддержки предпринимательской деятельности в приоритетном порядке;</w:t>
            </w:r>
          </w:p>
          <w:p w14:paraId="43FC29F5"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 разработка нормативных правовых актов, затрагивающих вопросы инвестиционной и предпринимательской деятельности с нарушениями, вводящими избыточные обязанности, запреты и ограничения для хозяйствующих субъектов;</w:t>
            </w:r>
          </w:p>
          <w:p w14:paraId="3BE27F49"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 незаконные предоставление или отказ в предоставлении муниципальной поддержки.</w:t>
            </w:r>
          </w:p>
        </w:tc>
        <w:tc>
          <w:tcPr>
            <w:tcW w:w="2058" w:type="dxa"/>
          </w:tcPr>
          <w:p w14:paraId="7B39E0D8"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Профилактика и предупреждение нарушений, связанных с антимонопольным законодательством, а также с ограничением, устранением конкуренции,  в сфере инвестиций и развития предпринимательской деятельности.</w:t>
            </w:r>
          </w:p>
          <w:p w14:paraId="7673A9B0" w14:textId="77777777" w:rsidR="004D3882" w:rsidRPr="002B549F" w:rsidRDefault="004D3882" w:rsidP="00325DFA">
            <w:pPr>
              <w:jc w:val="both"/>
              <w:rPr>
                <w:rFonts w:ascii="Times New Roman" w:hAnsi="Times New Roman" w:cs="Times New Roman"/>
                <w:sz w:val="24"/>
                <w:szCs w:val="24"/>
              </w:rPr>
            </w:pPr>
          </w:p>
        </w:tc>
        <w:tc>
          <w:tcPr>
            <w:tcW w:w="3329" w:type="dxa"/>
          </w:tcPr>
          <w:p w14:paraId="4E41C271"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1. Усиление внутреннего контроля.</w:t>
            </w:r>
          </w:p>
          <w:p w14:paraId="4BCD4C7B"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2. Повышение координации со стороны руководства.</w:t>
            </w:r>
          </w:p>
          <w:p w14:paraId="1DFBE5F3"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3. Регулярное обучение сотрудников (самообразование, повышение квалификации).</w:t>
            </w:r>
          </w:p>
          <w:p w14:paraId="63B157E4"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4. Активизация работы по выявлению и пресечению конфликтов интересов.</w:t>
            </w:r>
          </w:p>
          <w:p w14:paraId="2585C402"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5. Изучение нормативных правовых актов в области финансовой поддержки субъектам малого и среднего предпринимательства.</w:t>
            </w:r>
          </w:p>
          <w:p w14:paraId="17BD5613"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6. Обучение муниципальных служащих по вопросам соблюдения антикоррупционного законодательства.</w:t>
            </w:r>
          </w:p>
          <w:p w14:paraId="559BC61B"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7. Анализ допущенных нарушений.</w:t>
            </w:r>
          </w:p>
          <w:p w14:paraId="540BE448"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 xml:space="preserve">8. Проведение оценки регулирующего воздействия нормативных правовых актов, </w:t>
            </w:r>
            <w:r w:rsidRPr="002B549F">
              <w:rPr>
                <w:rFonts w:ascii="Times New Roman" w:hAnsi="Times New Roman" w:cs="Times New Roman"/>
                <w:sz w:val="24"/>
                <w:szCs w:val="24"/>
              </w:rPr>
              <w:lastRenderedPageBreak/>
              <w:t>затрагивающих интересы субъектов  предпринимательской и инвестиционной деятельности.</w:t>
            </w:r>
          </w:p>
          <w:p w14:paraId="67417C44"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9. Проведение антикоррупционной экспертизы нормативно-правовых актов.</w:t>
            </w:r>
          </w:p>
          <w:p w14:paraId="56491BF0"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7. Изучение правоприменительной практики и мониторинг изменений законодательства.</w:t>
            </w:r>
          </w:p>
        </w:tc>
        <w:tc>
          <w:tcPr>
            <w:tcW w:w="1417" w:type="dxa"/>
          </w:tcPr>
          <w:p w14:paraId="4DC19ADB"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lastRenderedPageBreak/>
              <w:t>Отдел экономического развития и торговли администрации городского округа Тейково Ивановской области, отдел правового и кадрового обеспечения администрации городского округа Тейково Ивановской области</w:t>
            </w:r>
          </w:p>
        </w:tc>
        <w:tc>
          <w:tcPr>
            <w:tcW w:w="1276" w:type="dxa"/>
          </w:tcPr>
          <w:p w14:paraId="175EA724" w14:textId="77777777" w:rsidR="004D3882" w:rsidRPr="002B549F" w:rsidRDefault="004D3882" w:rsidP="00325DFA">
            <w:pPr>
              <w:jc w:val="both"/>
              <w:rPr>
                <w:rFonts w:ascii="Times New Roman" w:hAnsi="Times New Roman" w:cs="Times New Roman"/>
                <w:sz w:val="24"/>
                <w:szCs w:val="24"/>
              </w:rPr>
            </w:pPr>
            <w:r>
              <w:rPr>
                <w:rFonts w:ascii="Times New Roman" w:hAnsi="Times New Roman" w:cs="Times New Roman"/>
                <w:sz w:val="24"/>
                <w:szCs w:val="24"/>
              </w:rPr>
              <w:t>Постоянно, в течение 2024</w:t>
            </w:r>
            <w:r w:rsidRPr="002B549F">
              <w:rPr>
                <w:rFonts w:ascii="Times New Roman" w:hAnsi="Times New Roman" w:cs="Times New Roman"/>
                <w:sz w:val="24"/>
                <w:szCs w:val="24"/>
              </w:rPr>
              <w:t xml:space="preserve"> года</w:t>
            </w:r>
          </w:p>
        </w:tc>
        <w:tc>
          <w:tcPr>
            <w:tcW w:w="3196" w:type="dxa"/>
          </w:tcPr>
          <w:p w14:paraId="253ED2EB"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 создание условий для производства товаров и услуг,</w:t>
            </w:r>
          </w:p>
          <w:p w14:paraId="762E35BE"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обеспечение равного доступа к финансовой поддержке для предпринимателей;</w:t>
            </w:r>
          </w:p>
          <w:p w14:paraId="65D0B8F3"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 xml:space="preserve">- обеспечение открытости и доступности информации о нормативно-правовых актах в сфере инвестиционной и предпринимательской деятельности; </w:t>
            </w:r>
          </w:p>
          <w:p w14:paraId="13543718"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 выявление и снижение рисков, предотвращение и (или) выявление нарушений, вводящих избыточные обязанности, запреты и ограничения для хозяйствующих субъектов;</w:t>
            </w:r>
          </w:p>
          <w:p w14:paraId="20D24E04"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 повышение осведомлённости сотрудников о положениях законодательства в сфере инвестиционной и предпринимательской деятельности;</w:t>
            </w:r>
          </w:p>
          <w:p w14:paraId="3F07AF11"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lastRenderedPageBreak/>
              <w:t>- отсутствие в документах положений, создающих дискриминационные условия для хозяйствующих субъектов;</w:t>
            </w:r>
          </w:p>
          <w:p w14:paraId="24D4012F"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 соблюдение действующего законодательства в области финансовой поддержки субъектам малого и среднего предпринимательства;</w:t>
            </w:r>
          </w:p>
          <w:p w14:paraId="743E3207"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 обеспечение ведения на официальном сайте Администрации разделов «Оценка регулирующего воздействия НПA», «Малый бизнес»,  «Малое и среднее предпринимательство».</w:t>
            </w:r>
          </w:p>
        </w:tc>
      </w:tr>
      <w:tr w:rsidR="004D3882" w:rsidRPr="00EC09A6" w14:paraId="7E1B249B" w14:textId="77777777" w:rsidTr="00103AD2">
        <w:trPr>
          <w:jc w:val="center"/>
        </w:trPr>
        <w:tc>
          <w:tcPr>
            <w:tcW w:w="458" w:type="dxa"/>
          </w:tcPr>
          <w:p w14:paraId="7EA65EED"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6</w:t>
            </w:r>
          </w:p>
        </w:tc>
        <w:tc>
          <w:tcPr>
            <w:tcW w:w="3052" w:type="dxa"/>
          </w:tcPr>
          <w:p w14:paraId="4F94A9ED"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Нарушение законодательства в сфере управления имуществом:</w:t>
            </w:r>
          </w:p>
          <w:p w14:paraId="1547BE72"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 заключение договоров аренды с лицами, право которых на заключение договора без проведения торгов не подтверждено;</w:t>
            </w:r>
          </w:p>
          <w:p w14:paraId="7C61CA9E"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 xml:space="preserve">- предоставление земельных участков, </w:t>
            </w:r>
            <w:r w:rsidRPr="002B549F">
              <w:rPr>
                <w:rFonts w:ascii="Times New Roman" w:hAnsi="Times New Roman" w:cs="Times New Roman"/>
                <w:sz w:val="24"/>
                <w:szCs w:val="24"/>
              </w:rPr>
              <w:lastRenderedPageBreak/>
              <w:t>предназначенных для целей строительства без проведения торгов в случаях, не предусмотренных законодательством.</w:t>
            </w:r>
          </w:p>
        </w:tc>
        <w:tc>
          <w:tcPr>
            <w:tcW w:w="2058" w:type="dxa"/>
          </w:tcPr>
          <w:p w14:paraId="4EA6F9DF"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lastRenderedPageBreak/>
              <w:t xml:space="preserve">Профилактика и предупреждение нарушений, связанных с антимонопольным законодательством, а также с ограничением, устранением конкуренции, в </w:t>
            </w:r>
            <w:r w:rsidRPr="002B549F">
              <w:rPr>
                <w:rFonts w:ascii="Times New Roman" w:hAnsi="Times New Roman" w:cs="Times New Roman"/>
                <w:sz w:val="24"/>
                <w:szCs w:val="24"/>
              </w:rPr>
              <w:lastRenderedPageBreak/>
              <w:t>сфере управления имуществом.</w:t>
            </w:r>
          </w:p>
        </w:tc>
        <w:tc>
          <w:tcPr>
            <w:tcW w:w="3329" w:type="dxa"/>
          </w:tcPr>
          <w:p w14:paraId="76CCBE32"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lastRenderedPageBreak/>
              <w:t>1. Регулярное обучение сотрудников (самообразование, повышение квалификации).</w:t>
            </w:r>
          </w:p>
          <w:p w14:paraId="27A96A5E"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2. Изучение нормативных правовых актов в сфере земельно-имущественных отношений.</w:t>
            </w:r>
          </w:p>
          <w:p w14:paraId="296268B3"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 xml:space="preserve">3. Обучение муниципальных служащих по вопросам </w:t>
            </w:r>
            <w:r w:rsidRPr="002B549F">
              <w:rPr>
                <w:rFonts w:ascii="Times New Roman" w:hAnsi="Times New Roman" w:cs="Times New Roman"/>
                <w:sz w:val="24"/>
                <w:szCs w:val="24"/>
              </w:rPr>
              <w:lastRenderedPageBreak/>
              <w:t>соблюдения  антикоррупционного законодательства.</w:t>
            </w:r>
          </w:p>
          <w:p w14:paraId="3F57589E"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4. Анализ допущенных нарушений.</w:t>
            </w:r>
          </w:p>
          <w:p w14:paraId="14EF8B14"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5. Активизация работы по выявлению и пресечению конфликтов интересов.</w:t>
            </w:r>
          </w:p>
          <w:p w14:paraId="44B74466"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6. Контроль документации на стадии «согласования» и «принятия решений».</w:t>
            </w:r>
          </w:p>
          <w:p w14:paraId="45C7D77E"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7. Изучение правоприменительной практики и мониторинг изменений законодательства.</w:t>
            </w:r>
          </w:p>
        </w:tc>
        <w:tc>
          <w:tcPr>
            <w:tcW w:w="1417" w:type="dxa"/>
          </w:tcPr>
          <w:p w14:paraId="1EA2DFD5"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lastRenderedPageBreak/>
              <w:t>Комитет по управлению муниципальным имуществом и земельным отношениям администр</w:t>
            </w:r>
            <w:r w:rsidRPr="002B549F">
              <w:rPr>
                <w:rFonts w:ascii="Times New Roman" w:hAnsi="Times New Roman" w:cs="Times New Roman"/>
                <w:sz w:val="24"/>
                <w:szCs w:val="24"/>
              </w:rPr>
              <w:lastRenderedPageBreak/>
              <w:t>ации городского округа Тейково Ивановской области</w:t>
            </w:r>
          </w:p>
        </w:tc>
        <w:tc>
          <w:tcPr>
            <w:tcW w:w="1276" w:type="dxa"/>
          </w:tcPr>
          <w:p w14:paraId="6971A6CC" w14:textId="77777777" w:rsidR="004D3882" w:rsidRPr="002B549F" w:rsidRDefault="004D3882" w:rsidP="00325DFA">
            <w:pPr>
              <w:jc w:val="both"/>
              <w:rPr>
                <w:rFonts w:ascii="Times New Roman" w:hAnsi="Times New Roman" w:cs="Times New Roman"/>
                <w:sz w:val="24"/>
                <w:szCs w:val="24"/>
              </w:rPr>
            </w:pPr>
            <w:r>
              <w:rPr>
                <w:rFonts w:ascii="Times New Roman" w:hAnsi="Times New Roman" w:cs="Times New Roman"/>
                <w:sz w:val="24"/>
                <w:szCs w:val="24"/>
              </w:rPr>
              <w:lastRenderedPageBreak/>
              <w:t>Постоянно, в течение 2024</w:t>
            </w:r>
            <w:r w:rsidRPr="002B549F">
              <w:rPr>
                <w:rFonts w:ascii="Times New Roman" w:hAnsi="Times New Roman" w:cs="Times New Roman"/>
                <w:sz w:val="24"/>
                <w:szCs w:val="24"/>
              </w:rPr>
              <w:t xml:space="preserve"> года</w:t>
            </w:r>
          </w:p>
        </w:tc>
        <w:tc>
          <w:tcPr>
            <w:tcW w:w="3196" w:type="dxa"/>
          </w:tcPr>
          <w:p w14:paraId="4818D7B2"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 соблюдение норм действующего антимонопольного законодательства;</w:t>
            </w:r>
          </w:p>
          <w:p w14:paraId="7C179D9A"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 снижение количества нарушений в области владения, распоряжения и использования имущества, осуществления имущества;</w:t>
            </w:r>
          </w:p>
          <w:p w14:paraId="31062A43"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lastRenderedPageBreak/>
              <w:t>- повышение уровня правовой грамотности сотрудников в сфере управления муниципальным имуществом;</w:t>
            </w:r>
          </w:p>
          <w:p w14:paraId="549015FE"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 соблюдение действующего законодательства в сфере земельно-имущественных отношений.</w:t>
            </w:r>
          </w:p>
          <w:p w14:paraId="36A8A051" w14:textId="77777777" w:rsidR="004D3882" w:rsidRPr="002B549F" w:rsidRDefault="004D3882" w:rsidP="00325DFA">
            <w:pPr>
              <w:jc w:val="both"/>
              <w:rPr>
                <w:rFonts w:ascii="Times New Roman" w:hAnsi="Times New Roman" w:cs="Times New Roman"/>
                <w:sz w:val="24"/>
                <w:szCs w:val="24"/>
              </w:rPr>
            </w:pPr>
          </w:p>
        </w:tc>
      </w:tr>
      <w:tr w:rsidR="004D3882" w:rsidRPr="00EC09A6" w14:paraId="10FB7E22" w14:textId="77777777" w:rsidTr="00103AD2">
        <w:trPr>
          <w:jc w:val="center"/>
        </w:trPr>
        <w:tc>
          <w:tcPr>
            <w:tcW w:w="458" w:type="dxa"/>
          </w:tcPr>
          <w:p w14:paraId="72583EB3"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7</w:t>
            </w:r>
          </w:p>
        </w:tc>
        <w:tc>
          <w:tcPr>
            <w:tcW w:w="3052" w:type="dxa"/>
          </w:tcPr>
          <w:p w14:paraId="3E6A448D"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Нарушение законодательства в сфере архитектуры и строительства:</w:t>
            </w:r>
          </w:p>
          <w:p w14:paraId="0DD4A1E1"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 нарушение при выдаче разрешений на установку и эксплуатацию объектов, повлекшее за собой нарушение антимонопольного законодательства;</w:t>
            </w:r>
          </w:p>
          <w:p w14:paraId="3152E13F"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lastRenderedPageBreak/>
              <w:t>- нарушение при организации и проведении конкурсов по архитектурно-художественному оформлению городской среды, ущемление интересов хозяйствующих субъектов, граждан при проведении таких конкурсов.</w:t>
            </w:r>
          </w:p>
        </w:tc>
        <w:tc>
          <w:tcPr>
            <w:tcW w:w="2058" w:type="dxa"/>
          </w:tcPr>
          <w:p w14:paraId="539803AE"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lastRenderedPageBreak/>
              <w:t xml:space="preserve">Профилактика и предупреждение нарушений, связанных с антимонопольным законодательством, а также с ограничением, устранением конкуренции, в сфере </w:t>
            </w:r>
            <w:r w:rsidRPr="002B549F">
              <w:rPr>
                <w:rFonts w:ascii="Times New Roman" w:hAnsi="Times New Roman" w:cs="Times New Roman"/>
                <w:sz w:val="24"/>
                <w:szCs w:val="24"/>
              </w:rPr>
              <w:lastRenderedPageBreak/>
              <w:t>архитектуры и строительства.</w:t>
            </w:r>
          </w:p>
        </w:tc>
        <w:tc>
          <w:tcPr>
            <w:tcW w:w="3329" w:type="dxa"/>
          </w:tcPr>
          <w:p w14:paraId="09D2033B"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lastRenderedPageBreak/>
              <w:t>1. Контроль документации на стадии «согласования» и «принятия решений».</w:t>
            </w:r>
          </w:p>
          <w:p w14:paraId="58D299D1"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2. Регулярное обучение сотрудников (самообразование, повышение квалификации).</w:t>
            </w:r>
          </w:p>
          <w:p w14:paraId="2263C749"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 xml:space="preserve">3. Изучение нормативных правовых актов в сфере архитектуры и строительства. </w:t>
            </w:r>
          </w:p>
          <w:p w14:paraId="68E1059F"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lastRenderedPageBreak/>
              <w:t>4. Обучение муниципальных служащих по вопросам соблюдения антикоррупционного законодательства.</w:t>
            </w:r>
          </w:p>
          <w:p w14:paraId="1BA19741"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5. Анализ допущенных нарушений.</w:t>
            </w:r>
          </w:p>
          <w:p w14:paraId="21346112"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6. Изучение правоприменительной практики и мониторинг изменений законодательства.</w:t>
            </w:r>
          </w:p>
        </w:tc>
        <w:tc>
          <w:tcPr>
            <w:tcW w:w="1417" w:type="dxa"/>
          </w:tcPr>
          <w:p w14:paraId="717CBBD0"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lastRenderedPageBreak/>
              <w:t>Отдел градостроительства и архитектуры администрации городского округа Тейково Ивановской области</w:t>
            </w:r>
          </w:p>
        </w:tc>
        <w:tc>
          <w:tcPr>
            <w:tcW w:w="1276" w:type="dxa"/>
          </w:tcPr>
          <w:p w14:paraId="593E1751" w14:textId="77777777" w:rsidR="004D3882" w:rsidRPr="002B549F" w:rsidRDefault="004D3882" w:rsidP="00325DFA">
            <w:pPr>
              <w:jc w:val="both"/>
              <w:rPr>
                <w:rFonts w:ascii="Times New Roman" w:hAnsi="Times New Roman" w:cs="Times New Roman"/>
                <w:sz w:val="24"/>
                <w:szCs w:val="24"/>
              </w:rPr>
            </w:pPr>
            <w:r>
              <w:rPr>
                <w:rFonts w:ascii="Times New Roman" w:hAnsi="Times New Roman" w:cs="Times New Roman"/>
                <w:sz w:val="24"/>
                <w:szCs w:val="24"/>
              </w:rPr>
              <w:t>Постоянно, в течение 2024</w:t>
            </w:r>
            <w:r w:rsidRPr="002B549F">
              <w:rPr>
                <w:rFonts w:ascii="Times New Roman" w:hAnsi="Times New Roman" w:cs="Times New Roman"/>
                <w:sz w:val="24"/>
                <w:szCs w:val="24"/>
              </w:rPr>
              <w:t xml:space="preserve"> года</w:t>
            </w:r>
          </w:p>
        </w:tc>
        <w:tc>
          <w:tcPr>
            <w:tcW w:w="3196" w:type="dxa"/>
          </w:tcPr>
          <w:p w14:paraId="3E1168E6"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 сведение к минимуму рисков нарушений;</w:t>
            </w:r>
          </w:p>
          <w:p w14:paraId="3CF21DAA"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 соблюдение норм действующего антимонопольного законодательства;</w:t>
            </w:r>
          </w:p>
          <w:p w14:paraId="2F68E1FE"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t>- повышение уровня правовой грамотности сотрудников в сфере архитектуры и строительства;</w:t>
            </w:r>
          </w:p>
          <w:p w14:paraId="65B2A1F1" w14:textId="77777777" w:rsidR="004D3882" w:rsidRPr="002B549F" w:rsidRDefault="004D3882" w:rsidP="00325DFA">
            <w:pPr>
              <w:jc w:val="both"/>
              <w:rPr>
                <w:rFonts w:ascii="Times New Roman" w:hAnsi="Times New Roman" w:cs="Times New Roman"/>
                <w:sz w:val="24"/>
                <w:szCs w:val="24"/>
              </w:rPr>
            </w:pPr>
            <w:r w:rsidRPr="002B549F">
              <w:rPr>
                <w:rFonts w:ascii="Times New Roman" w:hAnsi="Times New Roman" w:cs="Times New Roman"/>
                <w:sz w:val="24"/>
                <w:szCs w:val="24"/>
              </w:rPr>
              <w:lastRenderedPageBreak/>
              <w:t>- соблюдение норм законодательства в сфере архитектуры и строительства.</w:t>
            </w:r>
          </w:p>
        </w:tc>
      </w:tr>
    </w:tbl>
    <w:p w14:paraId="09BF148E" w14:textId="77777777" w:rsidR="007E2EB3" w:rsidRDefault="007E2EB3" w:rsidP="004D3882">
      <w:pPr>
        <w:spacing w:after="0" w:line="240" w:lineRule="auto"/>
        <w:rPr>
          <w:rFonts w:ascii="Times New Roman" w:hAnsi="Times New Roman" w:cs="Times New Roman"/>
          <w:b/>
          <w:sz w:val="28"/>
          <w:szCs w:val="28"/>
        </w:rPr>
        <w:sectPr w:rsidR="007E2EB3" w:rsidSect="007E2EB3">
          <w:footerReference w:type="default" r:id="rId31"/>
          <w:pgSz w:w="16838" w:h="11906" w:orient="landscape"/>
          <w:pgMar w:top="1418" w:right="567" w:bottom="709" w:left="284" w:header="709" w:footer="709" w:gutter="0"/>
          <w:cols w:space="708"/>
          <w:docGrid w:linePitch="360"/>
        </w:sectPr>
      </w:pPr>
    </w:p>
    <w:p w14:paraId="5874E509" w14:textId="77777777" w:rsidR="004D3882" w:rsidRPr="00A43F88" w:rsidRDefault="004D3882" w:rsidP="004D3882">
      <w:pPr>
        <w:spacing w:after="0" w:line="240" w:lineRule="auto"/>
        <w:jc w:val="center"/>
        <w:rPr>
          <w:rFonts w:ascii="Times New Roman" w:hAnsi="Times New Roman" w:cs="Times New Roman"/>
        </w:rPr>
      </w:pPr>
      <w:r w:rsidRPr="00A43F88">
        <w:rPr>
          <w:rFonts w:ascii="Times New Roman" w:eastAsia="Times New Roman" w:hAnsi="Times New Roman" w:cs="Times New Roman"/>
          <w:b/>
          <w:noProof/>
          <w:sz w:val="32"/>
          <w:szCs w:val="32"/>
        </w:rPr>
        <w:lastRenderedPageBreak/>
        <w:drawing>
          <wp:inline distT="0" distB="0" distL="0" distR="0" wp14:anchorId="19B380C6" wp14:editId="165FE6FA">
            <wp:extent cx="691515" cy="907415"/>
            <wp:effectExtent l="19050" t="0" r="0"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30"/>
                    <a:srcRect/>
                    <a:stretch>
                      <a:fillRect/>
                    </a:stretch>
                  </pic:blipFill>
                  <pic:spPr bwMode="auto">
                    <a:xfrm>
                      <a:off x="0" y="0"/>
                      <a:ext cx="689404" cy="906162"/>
                    </a:xfrm>
                    <a:prstGeom prst="rect">
                      <a:avLst/>
                    </a:prstGeom>
                    <a:noFill/>
                    <a:ln w="9525">
                      <a:noFill/>
                      <a:miter lim="800000"/>
                      <a:headEnd/>
                      <a:tailEnd/>
                    </a:ln>
                  </pic:spPr>
                </pic:pic>
              </a:graphicData>
            </a:graphic>
          </wp:inline>
        </w:drawing>
      </w:r>
    </w:p>
    <w:p w14:paraId="17837DBD" w14:textId="77777777" w:rsidR="004D3882" w:rsidRPr="00A43F88" w:rsidRDefault="004D3882" w:rsidP="004D3882">
      <w:pPr>
        <w:spacing w:after="0" w:line="240" w:lineRule="auto"/>
        <w:jc w:val="center"/>
        <w:rPr>
          <w:rFonts w:ascii="Times New Roman" w:eastAsia="Times New Roman" w:hAnsi="Times New Roman" w:cs="Times New Roman"/>
          <w:b/>
          <w:sz w:val="36"/>
          <w:szCs w:val="36"/>
        </w:rPr>
      </w:pPr>
      <w:r w:rsidRPr="00A43F88">
        <w:rPr>
          <w:rFonts w:ascii="Times New Roman" w:eastAsia="Times New Roman" w:hAnsi="Times New Roman" w:cs="Times New Roman"/>
          <w:b/>
          <w:sz w:val="36"/>
          <w:szCs w:val="36"/>
        </w:rPr>
        <w:t>АДМИНИСТРАЦИЯ ГОРОДСКОГО ОКРУГА ТЕЙКОВО ИВАНОВСКОЙ ОБЛАСТИ</w:t>
      </w:r>
    </w:p>
    <w:p w14:paraId="2A7B6B9E" w14:textId="77777777" w:rsidR="004D3882" w:rsidRPr="00A43F88" w:rsidRDefault="004D3882" w:rsidP="004D3882">
      <w:pPr>
        <w:spacing w:after="0" w:line="240" w:lineRule="auto"/>
        <w:jc w:val="center"/>
        <w:rPr>
          <w:rFonts w:ascii="Times New Roman" w:eastAsia="Times New Roman" w:hAnsi="Times New Roman" w:cs="Times New Roman"/>
          <w:b/>
          <w:sz w:val="32"/>
          <w:szCs w:val="32"/>
        </w:rPr>
      </w:pPr>
      <w:r w:rsidRPr="00A43F88">
        <w:rPr>
          <w:rFonts w:ascii="Times New Roman" w:eastAsia="Times New Roman" w:hAnsi="Times New Roman" w:cs="Times New Roman"/>
          <w:b/>
          <w:sz w:val="32"/>
          <w:szCs w:val="32"/>
        </w:rPr>
        <w:t>________________________________________________________</w:t>
      </w:r>
    </w:p>
    <w:p w14:paraId="5BDC4977" w14:textId="77777777" w:rsidR="004D3882" w:rsidRPr="00A43F88" w:rsidRDefault="004D3882" w:rsidP="004D3882">
      <w:pPr>
        <w:spacing w:after="0" w:line="240" w:lineRule="auto"/>
        <w:rPr>
          <w:rFonts w:ascii="Times New Roman" w:eastAsia="Times New Roman" w:hAnsi="Times New Roman" w:cs="Times New Roman"/>
          <w:b/>
          <w:sz w:val="28"/>
          <w:szCs w:val="28"/>
        </w:rPr>
      </w:pPr>
    </w:p>
    <w:p w14:paraId="2CFB357F" w14:textId="77777777" w:rsidR="004D3882" w:rsidRPr="00A43F88" w:rsidRDefault="004D3882" w:rsidP="004D3882">
      <w:pPr>
        <w:spacing w:after="0" w:line="240" w:lineRule="auto"/>
        <w:jc w:val="center"/>
        <w:rPr>
          <w:rFonts w:ascii="Times New Roman" w:eastAsia="Times New Roman" w:hAnsi="Times New Roman" w:cs="Times New Roman"/>
          <w:b/>
          <w:sz w:val="28"/>
          <w:szCs w:val="28"/>
        </w:rPr>
      </w:pPr>
      <w:r w:rsidRPr="00A43F88">
        <w:rPr>
          <w:rFonts w:ascii="Times New Roman" w:eastAsia="Times New Roman" w:hAnsi="Times New Roman" w:cs="Times New Roman"/>
          <w:b/>
          <w:sz w:val="40"/>
          <w:szCs w:val="40"/>
        </w:rPr>
        <w:t xml:space="preserve">П О С Т А Н О В Л Е Н И Е </w:t>
      </w:r>
    </w:p>
    <w:p w14:paraId="3C4005C1" w14:textId="77777777" w:rsidR="004D3882" w:rsidRPr="002212A8" w:rsidRDefault="004D3882" w:rsidP="004D3882">
      <w:pPr>
        <w:spacing w:after="0" w:line="240" w:lineRule="auto"/>
        <w:rPr>
          <w:rFonts w:ascii="Times New Roman" w:eastAsia="Times New Roman" w:hAnsi="Times New Roman" w:cs="Times New Roman"/>
          <w:b/>
          <w:sz w:val="20"/>
          <w:szCs w:val="20"/>
        </w:rPr>
      </w:pPr>
    </w:p>
    <w:p w14:paraId="7F2994ED" w14:textId="69F0C7A3" w:rsidR="004D3882" w:rsidRPr="00A43F88" w:rsidRDefault="004D3882" w:rsidP="004D388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21.12.2023        №</w:t>
      </w:r>
      <w:r w:rsidR="00E7436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865</w:t>
      </w:r>
    </w:p>
    <w:p w14:paraId="794343CD" w14:textId="77777777" w:rsidR="004D3882" w:rsidRPr="002212A8" w:rsidRDefault="004D3882" w:rsidP="004D3882">
      <w:pPr>
        <w:spacing w:after="0" w:line="240" w:lineRule="auto"/>
        <w:jc w:val="center"/>
        <w:rPr>
          <w:rFonts w:ascii="Times New Roman" w:eastAsia="Times New Roman" w:hAnsi="Times New Roman" w:cs="Times New Roman"/>
          <w:b/>
          <w:sz w:val="20"/>
          <w:szCs w:val="20"/>
        </w:rPr>
      </w:pPr>
    </w:p>
    <w:p w14:paraId="248D0B7B" w14:textId="77777777" w:rsidR="004D3882" w:rsidRPr="00A43F88" w:rsidRDefault="004D3882" w:rsidP="004D3882">
      <w:pPr>
        <w:spacing w:after="0" w:line="240" w:lineRule="auto"/>
        <w:jc w:val="center"/>
        <w:rPr>
          <w:rFonts w:ascii="Times New Roman" w:hAnsi="Times New Roman" w:cs="Times New Roman"/>
          <w:sz w:val="28"/>
          <w:szCs w:val="28"/>
        </w:rPr>
      </w:pPr>
      <w:r w:rsidRPr="00A43F88">
        <w:rPr>
          <w:rFonts w:ascii="Times New Roman" w:hAnsi="Times New Roman" w:cs="Times New Roman"/>
          <w:sz w:val="28"/>
          <w:szCs w:val="28"/>
        </w:rPr>
        <w:t>г.Тейково</w:t>
      </w:r>
    </w:p>
    <w:p w14:paraId="51FE38D6" w14:textId="77777777" w:rsidR="004D3882" w:rsidRPr="002212A8" w:rsidRDefault="004D3882" w:rsidP="004D3882">
      <w:pPr>
        <w:spacing w:after="0" w:line="240" w:lineRule="auto"/>
        <w:jc w:val="center"/>
        <w:rPr>
          <w:rFonts w:ascii="Times New Roman" w:hAnsi="Times New Roman" w:cs="Times New Roman"/>
          <w:sz w:val="20"/>
          <w:szCs w:val="20"/>
        </w:rPr>
      </w:pPr>
    </w:p>
    <w:p w14:paraId="20D74AB4" w14:textId="77777777" w:rsidR="004D3882" w:rsidRDefault="004D3882" w:rsidP="004D3882">
      <w:pPr>
        <w:pStyle w:val="ConsPlusNonformat"/>
        <w:jc w:val="center"/>
        <w:outlineLvl w:val="0"/>
        <w:rPr>
          <w:rFonts w:ascii="Times New Roman" w:hAnsi="Times New Roman" w:cs="Times New Roman"/>
          <w:sz w:val="28"/>
          <w:szCs w:val="28"/>
        </w:rPr>
      </w:pPr>
      <w:r>
        <w:rPr>
          <w:rFonts w:ascii="Times New Roman" w:hAnsi="Times New Roman" w:cs="Times New Roman"/>
          <w:sz w:val="28"/>
          <w:szCs w:val="28"/>
        </w:rPr>
        <w:t>Об утверждении д</w:t>
      </w:r>
      <w:r w:rsidRPr="002212A8">
        <w:rPr>
          <w:rFonts w:ascii="Times New Roman" w:hAnsi="Times New Roman" w:cs="Times New Roman"/>
          <w:sz w:val="28"/>
          <w:szCs w:val="28"/>
        </w:rPr>
        <w:t>оклад</w:t>
      </w:r>
      <w:r>
        <w:rPr>
          <w:rFonts w:ascii="Times New Roman" w:hAnsi="Times New Roman" w:cs="Times New Roman"/>
          <w:sz w:val="28"/>
          <w:szCs w:val="28"/>
        </w:rPr>
        <w:t>а</w:t>
      </w:r>
      <w:r w:rsidRPr="002212A8">
        <w:rPr>
          <w:rFonts w:ascii="Times New Roman" w:hAnsi="Times New Roman" w:cs="Times New Roman"/>
          <w:sz w:val="28"/>
          <w:szCs w:val="28"/>
        </w:rPr>
        <w:t xml:space="preserve"> отдела правового и кадрового обеспечения администрации городского округа Тейково Ивановской области о результатах деятельности по реализации системы внутреннего обеспечения соответствия требованиям антимонопольного законодательства (антимонопольном компла</w:t>
      </w:r>
      <w:r>
        <w:rPr>
          <w:rFonts w:ascii="Times New Roman" w:hAnsi="Times New Roman" w:cs="Times New Roman"/>
          <w:sz w:val="28"/>
          <w:szCs w:val="28"/>
        </w:rPr>
        <w:t>енсе) в 2023</w:t>
      </w:r>
      <w:r w:rsidRPr="002212A8">
        <w:rPr>
          <w:rFonts w:ascii="Times New Roman" w:hAnsi="Times New Roman" w:cs="Times New Roman"/>
          <w:sz w:val="28"/>
          <w:szCs w:val="28"/>
        </w:rPr>
        <w:t xml:space="preserve"> г.</w:t>
      </w:r>
    </w:p>
    <w:p w14:paraId="7E599083" w14:textId="77777777" w:rsidR="004D3882" w:rsidRPr="00A43F88" w:rsidRDefault="004D3882" w:rsidP="004D3882">
      <w:pPr>
        <w:pStyle w:val="ConsPlusNonformat"/>
        <w:jc w:val="center"/>
        <w:outlineLvl w:val="0"/>
        <w:rPr>
          <w:rFonts w:ascii="Times New Roman" w:hAnsi="Times New Roman" w:cs="Times New Roman"/>
          <w:sz w:val="28"/>
          <w:szCs w:val="28"/>
        </w:rPr>
      </w:pPr>
    </w:p>
    <w:p w14:paraId="4D09E97A" w14:textId="77777777" w:rsidR="004D3882" w:rsidRPr="00A43F88" w:rsidRDefault="004D3882" w:rsidP="004D3882">
      <w:pPr>
        <w:ind w:firstLine="709"/>
        <w:jc w:val="both"/>
        <w:rPr>
          <w:rFonts w:ascii="Times New Roman" w:hAnsi="Times New Roman" w:cs="Times New Roman"/>
          <w:sz w:val="28"/>
          <w:szCs w:val="28"/>
        </w:rPr>
      </w:pPr>
      <w:r w:rsidRPr="00A43F88">
        <w:rPr>
          <w:rFonts w:ascii="Times New Roman" w:hAnsi="Times New Roman" w:cs="Times New Roman"/>
          <w:sz w:val="28"/>
          <w:szCs w:val="28"/>
        </w:rPr>
        <w:t>В целях реализации Национального плана развития конкуренции в Российской Федерации на 2018 - 2020 годы, утвержденного Указом Президента Российской Федерации от 21.12.2017 № 618 «Об основных направлениях государственной политики по развитию конкуренции», в соответствии с распоряжением Правительства Российской Федерации от 18.10.2018 № 2258-р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w:t>
      </w:r>
      <w:r>
        <w:rPr>
          <w:rFonts w:ascii="Times New Roman" w:hAnsi="Times New Roman" w:cs="Times New Roman"/>
          <w:sz w:val="28"/>
          <w:szCs w:val="28"/>
        </w:rPr>
        <w:t>одательства», на основании протокола №11 от 20.12.2023 года</w:t>
      </w:r>
      <w:r w:rsidRPr="00C22C7B">
        <w:rPr>
          <w:rFonts w:ascii="Times New Roman" w:hAnsi="Times New Roman" w:cs="Times New Roman"/>
          <w:sz w:val="28"/>
          <w:szCs w:val="28"/>
        </w:rPr>
        <w:t xml:space="preserve"> заседания Общественного Совета городского округа Тейково Ивановской области</w:t>
      </w:r>
      <w:r>
        <w:rPr>
          <w:rFonts w:ascii="Times New Roman" w:hAnsi="Times New Roman" w:cs="Times New Roman"/>
          <w:sz w:val="28"/>
          <w:szCs w:val="28"/>
        </w:rPr>
        <w:t xml:space="preserve"> администрация городского округа</w:t>
      </w:r>
      <w:r w:rsidRPr="00A43F88">
        <w:rPr>
          <w:rFonts w:ascii="Times New Roman" w:hAnsi="Times New Roman" w:cs="Times New Roman"/>
          <w:sz w:val="28"/>
          <w:szCs w:val="28"/>
        </w:rPr>
        <w:t xml:space="preserve"> Тейково</w:t>
      </w:r>
      <w:r>
        <w:rPr>
          <w:rFonts w:ascii="Times New Roman" w:hAnsi="Times New Roman" w:cs="Times New Roman"/>
          <w:sz w:val="28"/>
          <w:szCs w:val="28"/>
        </w:rPr>
        <w:t xml:space="preserve"> Ивановской области</w:t>
      </w:r>
    </w:p>
    <w:p w14:paraId="104EB8C7" w14:textId="77777777" w:rsidR="004D3882" w:rsidRPr="006E4637" w:rsidRDefault="004D3882" w:rsidP="004D3882">
      <w:pPr>
        <w:ind w:firstLine="709"/>
        <w:jc w:val="both"/>
        <w:outlineLvl w:val="0"/>
        <w:rPr>
          <w:rFonts w:ascii="Times New Roman" w:hAnsi="Times New Roman" w:cs="Times New Roman"/>
        </w:rPr>
      </w:pPr>
    </w:p>
    <w:p w14:paraId="37135A66" w14:textId="77777777" w:rsidR="004D3882" w:rsidRPr="00A43F88" w:rsidRDefault="004D3882" w:rsidP="004D3882">
      <w:pPr>
        <w:ind w:firstLine="709"/>
        <w:jc w:val="center"/>
        <w:outlineLvl w:val="0"/>
        <w:rPr>
          <w:rFonts w:ascii="Times New Roman" w:hAnsi="Times New Roman" w:cs="Times New Roman"/>
          <w:sz w:val="28"/>
          <w:szCs w:val="28"/>
        </w:rPr>
      </w:pPr>
      <w:r w:rsidRPr="00A43F88">
        <w:rPr>
          <w:rFonts w:ascii="Times New Roman" w:hAnsi="Times New Roman" w:cs="Times New Roman"/>
          <w:b/>
          <w:sz w:val="28"/>
          <w:szCs w:val="28"/>
        </w:rPr>
        <w:t>П О С Т А Н О В Л Я Е Т:</w:t>
      </w:r>
    </w:p>
    <w:p w14:paraId="7C7FC60E" w14:textId="77777777" w:rsidR="004D3882" w:rsidRPr="006E4637" w:rsidRDefault="004D3882" w:rsidP="004D3882">
      <w:pPr>
        <w:ind w:firstLine="709"/>
        <w:jc w:val="both"/>
        <w:outlineLvl w:val="0"/>
        <w:rPr>
          <w:rFonts w:ascii="Times New Roman" w:hAnsi="Times New Roman" w:cs="Times New Roman"/>
          <w:b/>
        </w:rPr>
      </w:pPr>
    </w:p>
    <w:p w14:paraId="4CDE0078" w14:textId="77777777" w:rsidR="004D3882" w:rsidRPr="00A43F88" w:rsidRDefault="004D3882" w:rsidP="004D3882">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3F88">
        <w:rPr>
          <w:rFonts w:ascii="Times New Roman" w:eastAsia="Calibri" w:hAnsi="Times New Roman" w:cs="Times New Roman"/>
          <w:sz w:val="28"/>
          <w:szCs w:val="28"/>
        </w:rPr>
        <w:t xml:space="preserve">Утвердить </w:t>
      </w:r>
      <w:r>
        <w:rPr>
          <w:rFonts w:ascii="Times New Roman" w:eastAsia="Calibri" w:hAnsi="Times New Roman" w:cs="Times New Roman"/>
          <w:sz w:val="28"/>
          <w:szCs w:val="28"/>
        </w:rPr>
        <w:t>доклад</w:t>
      </w:r>
      <w:r w:rsidRPr="002212A8">
        <w:rPr>
          <w:rFonts w:ascii="Times New Roman" w:eastAsia="Calibri" w:hAnsi="Times New Roman" w:cs="Times New Roman"/>
          <w:sz w:val="28"/>
          <w:szCs w:val="28"/>
        </w:rPr>
        <w:t xml:space="preserve"> отдела правового и кадрового обеспечения администрации городского округа Тейково Ивановской области о результатах деятельности по реализации системы внутреннего обеспечения соответствия требованиям антимонопольного законодательства (антимо</w:t>
      </w:r>
      <w:r>
        <w:rPr>
          <w:rFonts w:ascii="Times New Roman" w:eastAsia="Calibri" w:hAnsi="Times New Roman" w:cs="Times New Roman"/>
          <w:sz w:val="28"/>
          <w:szCs w:val="28"/>
        </w:rPr>
        <w:t>нопольном комплаенсе) в 2023</w:t>
      </w:r>
      <w:r w:rsidRPr="002212A8">
        <w:rPr>
          <w:rFonts w:ascii="Times New Roman" w:eastAsia="Calibri" w:hAnsi="Times New Roman" w:cs="Times New Roman"/>
          <w:sz w:val="28"/>
          <w:szCs w:val="28"/>
        </w:rPr>
        <w:t xml:space="preserve"> г.</w:t>
      </w:r>
      <w:r>
        <w:rPr>
          <w:rFonts w:ascii="Times New Roman" w:eastAsia="Calibri" w:hAnsi="Times New Roman" w:cs="Times New Roman"/>
          <w:sz w:val="28"/>
          <w:szCs w:val="28"/>
        </w:rPr>
        <w:t xml:space="preserve"> согласно приложению к настоящему постановлению</w:t>
      </w:r>
      <w:r w:rsidRPr="00A43F88">
        <w:rPr>
          <w:rFonts w:ascii="Times New Roman" w:eastAsia="Calibri" w:hAnsi="Times New Roman" w:cs="Times New Roman"/>
          <w:sz w:val="28"/>
          <w:szCs w:val="28"/>
        </w:rPr>
        <w:t>.</w:t>
      </w:r>
    </w:p>
    <w:p w14:paraId="7BC4DF52" w14:textId="77777777" w:rsidR="004D3882" w:rsidRDefault="004D3882" w:rsidP="004D3882">
      <w:pPr>
        <w:autoSpaceDE w:val="0"/>
        <w:autoSpaceDN w:val="0"/>
        <w:adjustRightInd w:val="0"/>
        <w:spacing w:after="0" w:line="240" w:lineRule="auto"/>
        <w:outlineLvl w:val="0"/>
        <w:rPr>
          <w:rFonts w:ascii="Times New Roman" w:eastAsia="Calibri" w:hAnsi="Times New Roman" w:cs="Times New Roman"/>
          <w:sz w:val="28"/>
          <w:szCs w:val="28"/>
        </w:rPr>
      </w:pPr>
    </w:p>
    <w:p w14:paraId="1A12ADBF" w14:textId="77777777" w:rsidR="004D3882" w:rsidRDefault="004D3882" w:rsidP="004D3882">
      <w:pPr>
        <w:spacing w:after="0" w:line="240" w:lineRule="auto"/>
        <w:rPr>
          <w:rFonts w:ascii="Times New Roman" w:hAnsi="Times New Roman" w:cs="Times New Roman"/>
          <w:b/>
          <w:sz w:val="28"/>
          <w:szCs w:val="28"/>
        </w:rPr>
      </w:pPr>
      <w:r w:rsidRPr="00A43F88">
        <w:rPr>
          <w:rFonts w:ascii="Times New Roman" w:hAnsi="Times New Roman" w:cs="Times New Roman"/>
          <w:b/>
          <w:sz w:val="28"/>
          <w:szCs w:val="28"/>
        </w:rPr>
        <w:t>Глава городского округа Тейково</w:t>
      </w:r>
    </w:p>
    <w:p w14:paraId="59A03946" w14:textId="77777777" w:rsidR="004D3882" w:rsidRDefault="004D3882" w:rsidP="004D3882">
      <w:pPr>
        <w:spacing w:after="0" w:line="240" w:lineRule="auto"/>
        <w:rPr>
          <w:rFonts w:ascii="Times New Roman" w:hAnsi="Times New Roman" w:cs="Times New Roman"/>
          <w:sz w:val="20"/>
          <w:szCs w:val="20"/>
        </w:rPr>
      </w:pPr>
      <w:r>
        <w:rPr>
          <w:rFonts w:ascii="Times New Roman" w:hAnsi="Times New Roman" w:cs="Times New Roman"/>
          <w:b/>
          <w:sz w:val="28"/>
          <w:szCs w:val="28"/>
        </w:rPr>
        <w:t xml:space="preserve">Ивановской области                                     </w:t>
      </w:r>
      <w:r w:rsidRPr="00A43F88">
        <w:rPr>
          <w:rFonts w:ascii="Times New Roman" w:hAnsi="Times New Roman" w:cs="Times New Roman"/>
          <w:b/>
          <w:sz w:val="28"/>
          <w:szCs w:val="28"/>
        </w:rPr>
        <w:t xml:space="preserve">     </w:t>
      </w:r>
      <w:r w:rsidRPr="00A43F88">
        <w:rPr>
          <w:rFonts w:ascii="Times New Roman" w:hAnsi="Times New Roman" w:cs="Times New Roman"/>
          <w:b/>
          <w:sz w:val="28"/>
          <w:szCs w:val="28"/>
        </w:rPr>
        <w:tab/>
        <w:t xml:space="preserve">                         С.А. Семенова</w:t>
      </w:r>
    </w:p>
    <w:p w14:paraId="72C217CE" w14:textId="77777777" w:rsidR="004D3882" w:rsidRPr="00256DB1" w:rsidRDefault="004D3882" w:rsidP="004D3882">
      <w:pPr>
        <w:spacing w:after="0" w:line="240" w:lineRule="auto"/>
        <w:ind w:firstLine="540"/>
        <w:jc w:val="right"/>
        <w:rPr>
          <w:rFonts w:ascii="Times New Roman" w:hAnsi="Times New Roman" w:cs="Times New Roman"/>
          <w:sz w:val="20"/>
          <w:szCs w:val="20"/>
        </w:rPr>
      </w:pPr>
      <w:r w:rsidRPr="00256DB1">
        <w:rPr>
          <w:rFonts w:ascii="Times New Roman" w:hAnsi="Times New Roman" w:cs="Times New Roman"/>
          <w:sz w:val="20"/>
          <w:szCs w:val="20"/>
        </w:rPr>
        <w:lastRenderedPageBreak/>
        <w:t>Приложение</w:t>
      </w:r>
    </w:p>
    <w:p w14:paraId="1B1830D3" w14:textId="77777777" w:rsidR="004D3882" w:rsidRDefault="004D3882" w:rsidP="004D3882">
      <w:pPr>
        <w:spacing w:after="0" w:line="240" w:lineRule="auto"/>
        <w:ind w:firstLine="540"/>
        <w:jc w:val="right"/>
        <w:rPr>
          <w:rFonts w:ascii="Times New Roman" w:hAnsi="Times New Roman" w:cs="Times New Roman"/>
          <w:sz w:val="20"/>
          <w:szCs w:val="20"/>
        </w:rPr>
      </w:pPr>
      <w:r w:rsidRPr="00256DB1">
        <w:rPr>
          <w:rFonts w:ascii="Times New Roman" w:hAnsi="Times New Roman" w:cs="Times New Roman"/>
          <w:sz w:val="20"/>
          <w:szCs w:val="20"/>
        </w:rPr>
        <w:t xml:space="preserve">к постановлению администрации </w:t>
      </w:r>
    </w:p>
    <w:p w14:paraId="0A15D337" w14:textId="77777777" w:rsidR="004D3882" w:rsidRDefault="004D3882" w:rsidP="004D3882">
      <w:pPr>
        <w:spacing w:after="0" w:line="240" w:lineRule="auto"/>
        <w:ind w:firstLine="540"/>
        <w:jc w:val="right"/>
        <w:rPr>
          <w:rFonts w:ascii="Times New Roman" w:hAnsi="Times New Roman" w:cs="Times New Roman"/>
          <w:sz w:val="20"/>
          <w:szCs w:val="20"/>
        </w:rPr>
      </w:pPr>
      <w:r>
        <w:rPr>
          <w:rFonts w:ascii="Times New Roman" w:hAnsi="Times New Roman" w:cs="Times New Roman"/>
          <w:sz w:val="20"/>
          <w:szCs w:val="20"/>
        </w:rPr>
        <w:t xml:space="preserve">городского округа </w:t>
      </w:r>
      <w:r w:rsidRPr="00256DB1">
        <w:rPr>
          <w:rFonts w:ascii="Times New Roman" w:hAnsi="Times New Roman" w:cs="Times New Roman"/>
          <w:sz w:val="20"/>
          <w:szCs w:val="20"/>
        </w:rPr>
        <w:t>Тейково</w:t>
      </w:r>
    </w:p>
    <w:p w14:paraId="0254A02E" w14:textId="77777777" w:rsidR="004D3882" w:rsidRPr="00256DB1" w:rsidRDefault="004D3882" w:rsidP="004D3882">
      <w:pPr>
        <w:spacing w:after="0" w:line="240" w:lineRule="auto"/>
        <w:ind w:firstLine="540"/>
        <w:jc w:val="right"/>
        <w:rPr>
          <w:rFonts w:ascii="Times New Roman" w:hAnsi="Times New Roman" w:cs="Times New Roman"/>
          <w:sz w:val="20"/>
          <w:szCs w:val="20"/>
        </w:rPr>
      </w:pPr>
      <w:r>
        <w:rPr>
          <w:rFonts w:ascii="Times New Roman" w:hAnsi="Times New Roman" w:cs="Times New Roman"/>
          <w:sz w:val="20"/>
          <w:szCs w:val="20"/>
        </w:rPr>
        <w:t>Ивановской области</w:t>
      </w:r>
    </w:p>
    <w:p w14:paraId="0391A4DC" w14:textId="77777777" w:rsidR="004D3882" w:rsidRPr="00256DB1" w:rsidRDefault="004D3882" w:rsidP="004D3882">
      <w:pPr>
        <w:spacing w:after="0" w:line="240" w:lineRule="auto"/>
        <w:ind w:firstLine="540"/>
        <w:jc w:val="right"/>
        <w:rPr>
          <w:rFonts w:ascii="Times New Roman" w:hAnsi="Times New Roman" w:cs="Times New Roman"/>
          <w:sz w:val="20"/>
          <w:szCs w:val="20"/>
        </w:rPr>
      </w:pPr>
      <w:r w:rsidRPr="00256DB1">
        <w:rPr>
          <w:rFonts w:ascii="Times New Roman" w:hAnsi="Times New Roman" w:cs="Times New Roman"/>
          <w:sz w:val="20"/>
          <w:szCs w:val="20"/>
        </w:rPr>
        <w:t xml:space="preserve"> от </w:t>
      </w:r>
      <w:r>
        <w:rPr>
          <w:rFonts w:ascii="Times New Roman" w:hAnsi="Times New Roman" w:cs="Times New Roman"/>
          <w:sz w:val="20"/>
          <w:szCs w:val="20"/>
        </w:rPr>
        <w:t xml:space="preserve">  21.12.2023                         </w:t>
      </w:r>
      <w:r w:rsidRPr="00256DB1">
        <w:rPr>
          <w:rFonts w:ascii="Times New Roman" w:hAnsi="Times New Roman" w:cs="Times New Roman"/>
          <w:sz w:val="20"/>
          <w:szCs w:val="20"/>
        </w:rPr>
        <w:t>№</w:t>
      </w:r>
      <w:r>
        <w:rPr>
          <w:rFonts w:ascii="Times New Roman" w:hAnsi="Times New Roman" w:cs="Times New Roman"/>
          <w:sz w:val="20"/>
          <w:szCs w:val="20"/>
        </w:rPr>
        <w:t xml:space="preserve"> 865       </w:t>
      </w:r>
      <w:r w:rsidRPr="00256DB1">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056E3C7B" w14:textId="77777777" w:rsidR="004D3882" w:rsidRDefault="004D3882" w:rsidP="004D3882">
      <w:pPr>
        <w:spacing w:after="0" w:line="240" w:lineRule="auto"/>
        <w:ind w:firstLine="709"/>
        <w:jc w:val="right"/>
        <w:rPr>
          <w:rFonts w:ascii="Times New Roman" w:eastAsia="Times New Roman" w:hAnsi="Times New Roman" w:cs="Times New Roman"/>
          <w:b/>
          <w:sz w:val="28"/>
          <w:szCs w:val="28"/>
        </w:rPr>
      </w:pPr>
    </w:p>
    <w:p w14:paraId="7112F9C3" w14:textId="77777777" w:rsidR="004D3882" w:rsidRDefault="004D3882" w:rsidP="004D3882">
      <w:pPr>
        <w:spacing w:after="0" w:line="240" w:lineRule="auto"/>
        <w:ind w:firstLine="709"/>
        <w:jc w:val="center"/>
        <w:rPr>
          <w:rFonts w:ascii="Times New Roman" w:eastAsia="Times New Roman" w:hAnsi="Times New Roman" w:cs="Times New Roman"/>
          <w:b/>
          <w:sz w:val="28"/>
          <w:szCs w:val="28"/>
        </w:rPr>
      </w:pPr>
      <w:r w:rsidRPr="00B77ECF">
        <w:rPr>
          <w:rFonts w:ascii="Times New Roman" w:eastAsia="Times New Roman" w:hAnsi="Times New Roman" w:cs="Times New Roman"/>
          <w:b/>
          <w:sz w:val="28"/>
          <w:szCs w:val="28"/>
        </w:rPr>
        <w:t xml:space="preserve">Доклад </w:t>
      </w:r>
      <w:r>
        <w:rPr>
          <w:rFonts w:ascii="Times New Roman" w:eastAsia="Times New Roman" w:hAnsi="Times New Roman" w:cs="Times New Roman"/>
          <w:b/>
          <w:sz w:val="28"/>
          <w:szCs w:val="28"/>
        </w:rPr>
        <w:t>отдела правового и кадрового обеспечения администрации</w:t>
      </w:r>
      <w:r w:rsidRPr="00B77ECF">
        <w:rPr>
          <w:rFonts w:ascii="Times New Roman" w:eastAsia="Times New Roman" w:hAnsi="Times New Roman" w:cs="Times New Roman"/>
          <w:b/>
          <w:sz w:val="28"/>
          <w:szCs w:val="28"/>
        </w:rPr>
        <w:t xml:space="preserve"> городского округа Тейково</w:t>
      </w:r>
      <w:r>
        <w:rPr>
          <w:rFonts w:ascii="Times New Roman" w:eastAsia="Times New Roman" w:hAnsi="Times New Roman" w:cs="Times New Roman"/>
          <w:b/>
          <w:sz w:val="28"/>
          <w:szCs w:val="28"/>
        </w:rPr>
        <w:t xml:space="preserve"> Ивановской области </w:t>
      </w:r>
      <w:r w:rsidRPr="00B77ECF">
        <w:rPr>
          <w:rFonts w:ascii="Times New Roman" w:eastAsia="Times New Roman" w:hAnsi="Times New Roman" w:cs="Times New Roman"/>
          <w:b/>
          <w:sz w:val="28"/>
          <w:szCs w:val="28"/>
        </w:rPr>
        <w:t xml:space="preserve">о результатах деятельности </w:t>
      </w:r>
      <w:r>
        <w:rPr>
          <w:rFonts w:ascii="Times New Roman" w:eastAsia="Times New Roman" w:hAnsi="Times New Roman" w:cs="Times New Roman"/>
          <w:b/>
          <w:sz w:val="28"/>
          <w:szCs w:val="28"/>
        </w:rPr>
        <w:t xml:space="preserve">по реализации </w:t>
      </w:r>
      <w:r w:rsidRPr="00B77ECF">
        <w:rPr>
          <w:rFonts w:ascii="Times New Roman" w:eastAsia="Times New Roman" w:hAnsi="Times New Roman" w:cs="Times New Roman"/>
          <w:b/>
          <w:sz w:val="28"/>
          <w:szCs w:val="28"/>
        </w:rPr>
        <w:t>систем</w:t>
      </w:r>
      <w:r>
        <w:rPr>
          <w:rFonts w:ascii="Times New Roman" w:eastAsia="Times New Roman" w:hAnsi="Times New Roman" w:cs="Times New Roman"/>
          <w:b/>
          <w:sz w:val="28"/>
          <w:szCs w:val="28"/>
        </w:rPr>
        <w:t>ы</w:t>
      </w:r>
      <w:r w:rsidRPr="00B77ECF">
        <w:rPr>
          <w:rFonts w:ascii="Times New Roman" w:eastAsia="Times New Roman" w:hAnsi="Times New Roman" w:cs="Times New Roman"/>
          <w:b/>
          <w:sz w:val="28"/>
          <w:szCs w:val="28"/>
        </w:rPr>
        <w:t xml:space="preserve"> внутреннего обеспечения соответствия требованиям антимонопольного законодательства (антимонопольном комплаенсе) </w:t>
      </w:r>
      <w:r>
        <w:rPr>
          <w:rFonts w:ascii="Times New Roman" w:eastAsia="Times New Roman" w:hAnsi="Times New Roman" w:cs="Times New Roman"/>
          <w:b/>
          <w:sz w:val="28"/>
          <w:szCs w:val="28"/>
        </w:rPr>
        <w:t>в 2023 г.</w:t>
      </w:r>
    </w:p>
    <w:p w14:paraId="00049C8B" w14:textId="77777777" w:rsidR="004D3882" w:rsidRDefault="004D3882" w:rsidP="004D3882">
      <w:pPr>
        <w:spacing w:after="0" w:line="240" w:lineRule="auto"/>
        <w:ind w:firstLine="709"/>
        <w:jc w:val="center"/>
        <w:rPr>
          <w:rFonts w:ascii="Times New Roman" w:eastAsia="Times New Roman" w:hAnsi="Times New Roman" w:cs="Times New Roman"/>
          <w:b/>
          <w:sz w:val="28"/>
          <w:szCs w:val="28"/>
        </w:rPr>
      </w:pPr>
    </w:p>
    <w:p w14:paraId="4BF61FE4" w14:textId="77777777" w:rsidR="004D3882" w:rsidRDefault="004D3882" w:rsidP="004D3882">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Введение</w:t>
      </w:r>
    </w:p>
    <w:p w14:paraId="3C324BCA" w14:textId="77777777" w:rsidR="004D3882" w:rsidRPr="00E45FF4" w:rsidRDefault="004D3882" w:rsidP="004D3882">
      <w:pPr>
        <w:spacing w:after="0" w:line="240" w:lineRule="auto"/>
        <w:ind w:firstLine="709"/>
        <w:jc w:val="center"/>
        <w:rPr>
          <w:rFonts w:ascii="Times New Roman" w:eastAsia="Times New Roman" w:hAnsi="Times New Roman" w:cs="Times New Roman"/>
          <w:b/>
          <w:sz w:val="28"/>
          <w:szCs w:val="28"/>
        </w:rPr>
      </w:pPr>
    </w:p>
    <w:p w14:paraId="7092638A" w14:textId="77777777" w:rsidR="004D3882" w:rsidRPr="00DC61BD" w:rsidRDefault="004D3882" w:rsidP="004D3882">
      <w:pPr>
        <w:ind w:firstLine="709"/>
        <w:jc w:val="both"/>
        <w:rPr>
          <w:rFonts w:ascii="Times New Roman" w:eastAsia="Times New Roman" w:hAnsi="Times New Roman" w:cs="Times New Roman"/>
          <w:sz w:val="28"/>
          <w:szCs w:val="28"/>
        </w:rPr>
      </w:pPr>
      <w:r w:rsidRPr="00A43F88">
        <w:rPr>
          <w:rFonts w:ascii="Times New Roman" w:hAnsi="Times New Roman" w:cs="Times New Roman"/>
          <w:sz w:val="28"/>
          <w:szCs w:val="28"/>
        </w:rPr>
        <w:t xml:space="preserve">В целях реализации Национального плана развития конкуренции в Российской Федерации на 2018 - 2020 годы, утвержденного Указом Президента Российской Федерации от 21.12.2017 № 618 «Об основных направлениях государственной политики по развитию конкуренции», в соответствии с распоряжением Правительства Российской Федерации от 18.10.2018 № 2258-р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w:t>
      </w:r>
      <w:r>
        <w:rPr>
          <w:rFonts w:ascii="Times New Roman" w:hAnsi="Times New Roman" w:cs="Times New Roman"/>
          <w:sz w:val="28"/>
          <w:szCs w:val="28"/>
        </w:rPr>
        <w:t>в администрации</w:t>
      </w:r>
      <w:r w:rsidRPr="00A43F88">
        <w:rPr>
          <w:rFonts w:ascii="Times New Roman" w:hAnsi="Times New Roman" w:cs="Times New Roman"/>
          <w:sz w:val="28"/>
          <w:szCs w:val="28"/>
        </w:rPr>
        <w:t xml:space="preserve"> </w:t>
      </w:r>
      <w:r>
        <w:rPr>
          <w:rFonts w:ascii="Times New Roman" w:hAnsi="Times New Roman" w:cs="Times New Roman"/>
          <w:sz w:val="28"/>
          <w:szCs w:val="28"/>
        </w:rPr>
        <w:t xml:space="preserve">городского округа Тейково Ивановской области (далее – администрация) </w:t>
      </w:r>
      <w:r w:rsidRPr="00DC61BD">
        <w:rPr>
          <w:rFonts w:ascii="Times New Roman" w:eastAsia="Times New Roman" w:hAnsi="Times New Roman" w:cs="Times New Roman"/>
          <w:sz w:val="28"/>
          <w:szCs w:val="28"/>
        </w:rPr>
        <w:t xml:space="preserve">осуществляется организация системы внутреннего обеспечения соответствия требованиям антимонопольного законодательства (далее </w:t>
      </w:r>
      <w:r>
        <w:rPr>
          <w:rFonts w:ascii="Times New Roman" w:eastAsia="Times New Roman" w:hAnsi="Times New Roman" w:cs="Times New Roman"/>
          <w:sz w:val="28"/>
          <w:szCs w:val="28"/>
        </w:rPr>
        <w:t>–</w:t>
      </w:r>
      <w:r w:rsidRPr="00DC61BD">
        <w:rPr>
          <w:rFonts w:ascii="Times New Roman" w:eastAsia="Times New Roman" w:hAnsi="Times New Roman" w:cs="Times New Roman"/>
          <w:sz w:val="28"/>
          <w:szCs w:val="28"/>
        </w:rPr>
        <w:t xml:space="preserve"> антимонопольный комплаенс).</w:t>
      </w:r>
    </w:p>
    <w:p w14:paraId="3B019933" w14:textId="77777777" w:rsidR="004D3882" w:rsidRPr="00DC61BD" w:rsidRDefault="004D3882" w:rsidP="004D3882">
      <w:pPr>
        <w:spacing w:after="0" w:line="240" w:lineRule="auto"/>
        <w:ind w:firstLine="709"/>
        <w:jc w:val="both"/>
        <w:rPr>
          <w:rFonts w:ascii="Times New Roman" w:eastAsia="Times New Roman" w:hAnsi="Times New Roman" w:cs="Times New Roman"/>
          <w:sz w:val="28"/>
          <w:szCs w:val="28"/>
        </w:rPr>
      </w:pPr>
      <w:r w:rsidRPr="00DC61BD">
        <w:rPr>
          <w:rFonts w:ascii="Times New Roman" w:eastAsia="Times New Roman" w:hAnsi="Times New Roman" w:cs="Times New Roman"/>
          <w:sz w:val="28"/>
          <w:szCs w:val="28"/>
        </w:rPr>
        <w:t xml:space="preserve">В администрации постановлением от </w:t>
      </w:r>
      <w:r>
        <w:rPr>
          <w:rFonts w:ascii="Times New Roman" w:eastAsia="Times New Roman" w:hAnsi="Times New Roman" w:cs="Times New Roman"/>
          <w:sz w:val="28"/>
          <w:szCs w:val="28"/>
        </w:rPr>
        <w:t>09.12</w:t>
      </w:r>
      <w:r w:rsidRPr="00DC61BD">
        <w:rPr>
          <w:rFonts w:ascii="Times New Roman" w:eastAsia="Times New Roman" w:hAnsi="Times New Roman" w:cs="Times New Roman"/>
          <w:sz w:val="28"/>
          <w:szCs w:val="28"/>
        </w:rPr>
        <w:t xml:space="preserve">.2019 № </w:t>
      </w:r>
      <w:r>
        <w:rPr>
          <w:rFonts w:ascii="Times New Roman" w:eastAsia="Times New Roman" w:hAnsi="Times New Roman" w:cs="Times New Roman"/>
          <w:sz w:val="28"/>
          <w:szCs w:val="28"/>
        </w:rPr>
        <w:t>524</w:t>
      </w:r>
      <w:r w:rsidRPr="00DC61BD">
        <w:rPr>
          <w:rFonts w:ascii="Times New Roman" w:eastAsia="Times New Roman" w:hAnsi="Times New Roman" w:cs="Times New Roman"/>
          <w:sz w:val="28"/>
          <w:szCs w:val="28"/>
        </w:rPr>
        <w:t xml:space="preserve"> утверждено «</w:t>
      </w:r>
      <w:r w:rsidRPr="00E45FF4">
        <w:rPr>
          <w:rFonts w:ascii="Times New Roman" w:eastAsia="Times New Roman" w:hAnsi="Times New Roman" w:cs="Times New Roman"/>
          <w:sz w:val="28"/>
          <w:szCs w:val="28"/>
        </w:rPr>
        <w:t>О системе внутреннего обеспечения соответствия требованиям</w:t>
      </w:r>
      <w:r>
        <w:rPr>
          <w:rFonts w:ascii="Times New Roman" w:eastAsia="Times New Roman" w:hAnsi="Times New Roman" w:cs="Times New Roman"/>
          <w:sz w:val="28"/>
          <w:szCs w:val="28"/>
        </w:rPr>
        <w:t xml:space="preserve"> </w:t>
      </w:r>
      <w:r w:rsidRPr="00E45FF4">
        <w:rPr>
          <w:rFonts w:ascii="Times New Roman" w:eastAsia="Times New Roman" w:hAnsi="Times New Roman" w:cs="Times New Roman"/>
          <w:sz w:val="28"/>
          <w:szCs w:val="28"/>
        </w:rPr>
        <w:t>антимонопольного законодательства (антимонопольном</w:t>
      </w:r>
      <w:r>
        <w:rPr>
          <w:rFonts w:ascii="Times New Roman" w:eastAsia="Times New Roman" w:hAnsi="Times New Roman" w:cs="Times New Roman"/>
          <w:sz w:val="28"/>
          <w:szCs w:val="28"/>
        </w:rPr>
        <w:t xml:space="preserve"> </w:t>
      </w:r>
      <w:r w:rsidRPr="00E45FF4">
        <w:rPr>
          <w:rFonts w:ascii="Times New Roman" w:eastAsia="Times New Roman" w:hAnsi="Times New Roman" w:cs="Times New Roman"/>
          <w:sz w:val="28"/>
          <w:szCs w:val="28"/>
        </w:rPr>
        <w:t>комплаенсе) в администрации г.о. Тейково</w:t>
      </w:r>
      <w:r w:rsidRPr="00DC61BD">
        <w:rPr>
          <w:rFonts w:ascii="Times New Roman" w:eastAsia="Times New Roman" w:hAnsi="Times New Roman" w:cs="Times New Roman"/>
          <w:sz w:val="28"/>
          <w:szCs w:val="28"/>
        </w:rPr>
        <w:t>».</w:t>
      </w:r>
    </w:p>
    <w:p w14:paraId="475EFAF1" w14:textId="77777777" w:rsidR="004D3882" w:rsidRDefault="004D3882" w:rsidP="004D3882">
      <w:pPr>
        <w:spacing w:after="0" w:line="240" w:lineRule="auto"/>
        <w:ind w:firstLine="709"/>
        <w:jc w:val="both"/>
        <w:rPr>
          <w:rFonts w:ascii="Times New Roman" w:eastAsia="Times New Roman" w:hAnsi="Times New Roman" w:cs="Times New Roman"/>
          <w:sz w:val="28"/>
          <w:szCs w:val="28"/>
        </w:rPr>
      </w:pPr>
      <w:r w:rsidRPr="00DC61BD">
        <w:rPr>
          <w:rFonts w:ascii="Times New Roman" w:eastAsia="Times New Roman" w:hAnsi="Times New Roman" w:cs="Times New Roman"/>
          <w:sz w:val="28"/>
          <w:szCs w:val="28"/>
        </w:rPr>
        <w:t>В целях обеспечения открытости и доступа информации на официальном сайте администрации в сети Интернет по адресу: </w:t>
      </w:r>
      <w:hyperlink r:id="rId32" w:history="1">
        <w:r w:rsidRPr="00E518B0">
          <w:rPr>
            <w:rFonts w:ascii="Times New Roman" w:eastAsia="Times New Roman" w:hAnsi="Times New Roman" w:cs="Times New Roman"/>
            <w:sz w:val="28"/>
            <w:szCs w:val="28"/>
          </w:rPr>
          <w:t>http://городтейково.рф/documents/1941.html</w:t>
        </w:r>
      </w:hyperlink>
      <w:r w:rsidRPr="00DC61BD">
        <w:rPr>
          <w:rFonts w:ascii="Times New Roman" w:eastAsia="Times New Roman" w:hAnsi="Times New Roman" w:cs="Times New Roman"/>
          <w:sz w:val="28"/>
          <w:szCs w:val="28"/>
        </w:rPr>
        <w:t xml:space="preserve"> создан раздел «Антимонопольный комплаенс</w:t>
      </w:r>
      <w:r>
        <w:rPr>
          <w:rFonts w:ascii="Times New Roman" w:eastAsia="Times New Roman" w:hAnsi="Times New Roman" w:cs="Times New Roman"/>
          <w:sz w:val="28"/>
          <w:szCs w:val="28"/>
        </w:rPr>
        <w:t>» для размещения нормативных п</w:t>
      </w:r>
      <w:r w:rsidRPr="00DC61BD">
        <w:rPr>
          <w:rFonts w:ascii="Times New Roman" w:eastAsia="Times New Roman" w:hAnsi="Times New Roman" w:cs="Times New Roman"/>
          <w:sz w:val="28"/>
          <w:szCs w:val="28"/>
        </w:rPr>
        <w:t>р</w:t>
      </w:r>
      <w:r>
        <w:rPr>
          <w:rFonts w:ascii="Times New Roman" w:eastAsia="Times New Roman" w:hAnsi="Times New Roman" w:cs="Times New Roman"/>
          <w:sz w:val="28"/>
          <w:szCs w:val="28"/>
        </w:rPr>
        <w:t>аво</w:t>
      </w:r>
      <w:r w:rsidRPr="00DC61BD">
        <w:rPr>
          <w:rFonts w:ascii="Times New Roman" w:eastAsia="Times New Roman" w:hAnsi="Times New Roman" w:cs="Times New Roman"/>
          <w:sz w:val="28"/>
          <w:szCs w:val="28"/>
        </w:rPr>
        <w:t xml:space="preserve">вых актов, разработанных администрацией для функционирования антимонопольного комплаенса, а также доклада об антимонопольном комплаенсе. </w:t>
      </w:r>
    </w:p>
    <w:p w14:paraId="21CDB8FC" w14:textId="77777777" w:rsidR="004D3882" w:rsidRPr="00DC61BD" w:rsidRDefault="004D3882" w:rsidP="004D3882">
      <w:pPr>
        <w:spacing w:after="0" w:line="240" w:lineRule="auto"/>
        <w:ind w:firstLine="709"/>
        <w:jc w:val="both"/>
        <w:rPr>
          <w:rFonts w:ascii="Times New Roman" w:eastAsia="Times New Roman" w:hAnsi="Times New Roman" w:cs="Times New Roman"/>
          <w:sz w:val="28"/>
          <w:szCs w:val="28"/>
        </w:rPr>
      </w:pPr>
    </w:p>
    <w:p w14:paraId="6C3E4F52" w14:textId="77777777" w:rsidR="004D3882" w:rsidRDefault="004D3882" w:rsidP="004D3882">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Pr="00E45FF4">
        <w:rPr>
          <w:rFonts w:ascii="Times New Roman" w:eastAsia="Times New Roman" w:hAnsi="Times New Roman" w:cs="Times New Roman"/>
          <w:b/>
          <w:sz w:val="28"/>
          <w:szCs w:val="28"/>
        </w:rPr>
        <w:t>. Об определении уполномоченного подразделения и коллегиального органа</w:t>
      </w:r>
    </w:p>
    <w:p w14:paraId="2D75EA56" w14:textId="77777777" w:rsidR="004D3882" w:rsidRPr="00E45FF4" w:rsidRDefault="004D3882" w:rsidP="004D3882">
      <w:pPr>
        <w:spacing w:after="0" w:line="240" w:lineRule="auto"/>
        <w:ind w:firstLine="709"/>
        <w:jc w:val="center"/>
        <w:rPr>
          <w:rFonts w:ascii="Times New Roman" w:eastAsia="Times New Roman" w:hAnsi="Times New Roman" w:cs="Times New Roman"/>
          <w:b/>
          <w:sz w:val="28"/>
          <w:szCs w:val="28"/>
        </w:rPr>
      </w:pPr>
    </w:p>
    <w:p w14:paraId="1FABAE4D" w14:textId="77777777" w:rsidR="004D3882" w:rsidRPr="00DC61BD" w:rsidRDefault="004D3882" w:rsidP="004D3882">
      <w:pPr>
        <w:spacing w:after="0" w:line="240" w:lineRule="auto"/>
        <w:ind w:firstLine="709"/>
        <w:jc w:val="both"/>
        <w:rPr>
          <w:rFonts w:ascii="Times New Roman" w:eastAsia="Times New Roman" w:hAnsi="Times New Roman" w:cs="Times New Roman"/>
          <w:sz w:val="28"/>
          <w:szCs w:val="28"/>
        </w:rPr>
      </w:pPr>
      <w:r w:rsidRPr="00E45FF4">
        <w:rPr>
          <w:rFonts w:ascii="Times New Roman" w:eastAsia="Times New Roman" w:hAnsi="Times New Roman" w:cs="Times New Roman"/>
          <w:sz w:val="28"/>
          <w:szCs w:val="28"/>
        </w:rPr>
        <w:t>Функции уполномоченного подразделения, связанные с организацией и функционированием антимонопольного комплаенса, возлагаются на отдел пра</w:t>
      </w:r>
      <w:r>
        <w:rPr>
          <w:rFonts w:ascii="Times New Roman" w:eastAsia="Times New Roman" w:hAnsi="Times New Roman" w:cs="Times New Roman"/>
          <w:sz w:val="28"/>
          <w:szCs w:val="28"/>
        </w:rPr>
        <w:t>вового и кадрового обеспечения а</w:t>
      </w:r>
      <w:r w:rsidRPr="00E45FF4">
        <w:rPr>
          <w:rFonts w:ascii="Times New Roman" w:eastAsia="Times New Roman" w:hAnsi="Times New Roman" w:cs="Times New Roman"/>
          <w:sz w:val="28"/>
          <w:szCs w:val="28"/>
        </w:rPr>
        <w:t>дминистрации, осуществляющий внедрен</w:t>
      </w:r>
      <w:r>
        <w:rPr>
          <w:rFonts w:ascii="Times New Roman" w:eastAsia="Times New Roman" w:hAnsi="Times New Roman" w:cs="Times New Roman"/>
          <w:sz w:val="28"/>
          <w:szCs w:val="28"/>
        </w:rPr>
        <w:t>ие и контроль за исполнением в а</w:t>
      </w:r>
      <w:r w:rsidRPr="00E45FF4">
        <w:rPr>
          <w:rFonts w:ascii="Times New Roman" w:eastAsia="Times New Roman" w:hAnsi="Times New Roman" w:cs="Times New Roman"/>
          <w:sz w:val="28"/>
          <w:szCs w:val="28"/>
        </w:rPr>
        <w:t>дминистра</w:t>
      </w:r>
      <w:r>
        <w:rPr>
          <w:rFonts w:ascii="Times New Roman" w:eastAsia="Times New Roman" w:hAnsi="Times New Roman" w:cs="Times New Roman"/>
          <w:sz w:val="28"/>
          <w:szCs w:val="28"/>
        </w:rPr>
        <w:t>ции антимонопольного комплаенса (п. 2.2 Раздела 2 «Организация антимонопольного комплаенса» Положения, утвержденного п</w:t>
      </w:r>
      <w:r w:rsidRPr="00DC61BD">
        <w:rPr>
          <w:rFonts w:ascii="Times New Roman" w:eastAsia="Times New Roman" w:hAnsi="Times New Roman" w:cs="Times New Roman"/>
          <w:sz w:val="28"/>
          <w:szCs w:val="28"/>
        </w:rPr>
        <w:t>остановление</w:t>
      </w:r>
      <w:r>
        <w:rPr>
          <w:rFonts w:ascii="Times New Roman" w:eastAsia="Times New Roman" w:hAnsi="Times New Roman" w:cs="Times New Roman"/>
          <w:sz w:val="28"/>
          <w:szCs w:val="28"/>
        </w:rPr>
        <w:t>м</w:t>
      </w:r>
      <w:r w:rsidRPr="00DC61BD">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09.12</w:t>
      </w:r>
      <w:r w:rsidRPr="00DC61BD">
        <w:rPr>
          <w:rFonts w:ascii="Times New Roman" w:eastAsia="Times New Roman" w:hAnsi="Times New Roman" w:cs="Times New Roman"/>
          <w:sz w:val="28"/>
          <w:szCs w:val="28"/>
        </w:rPr>
        <w:t xml:space="preserve">.2019 № </w:t>
      </w:r>
      <w:r>
        <w:rPr>
          <w:rFonts w:ascii="Times New Roman" w:eastAsia="Times New Roman" w:hAnsi="Times New Roman" w:cs="Times New Roman"/>
          <w:sz w:val="28"/>
          <w:szCs w:val="28"/>
        </w:rPr>
        <w:t>524</w:t>
      </w:r>
      <w:r w:rsidRPr="00DC61BD">
        <w:rPr>
          <w:rFonts w:ascii="Times New Roman" w:eastAsia="Times New Roman" w:hAnsi="Times New Roman" w:cs="Times New Roman"/>
          <w:sz w:val="28"/>
          <w:szCs w:val="28"/>
        </w:rPr>
        <w:t xml:space="preserve"> «</w:t>
      </w:r>
      <w:r w:rsidRPr="00E45FF4">
        <w:rPr>
          <w:rFonts w:ascii="Times New Roman" w:eastAsia="Times New Roman" w:hAnsi="Times New Roman" w:cs="Times New Roman"/>
          <w:sz w:val="28"/>
          <w:szCs w:val="28"/>
        </w:rPr>
        <w:t xml:space="preserve">О системе внутреннего </w:t>
      </w:r>
      <w:r w:rsidRPr="00E45FF4">
        <w:rPr>
          <w:rFonts w:ascii="Times New Roman" w:eastAsia="Times New Roman" w:hAnsi="Times New Roman" w:cs="Times New Roman"/>
          <w:sz w:val="28"/>
          <w:szCs w:val="28"/>
        </w:rPr>
        <w:lastRenderedPageBreak/>
        <w:t>обеспечения соответствия требованиям</w:t>
      </w:r>
      <w:r>
        <w:rPr>
          <w:rFonts w:ascii="Times New Roman" w:eastAsia="Times New Roman" w:hAnsi="Times New Roman" w:cs="Times New Roman"/>
          <w:sz w:val="28"/>
          <w:szCs w:val="28"/>
        </w:rPr>
        <w:t xml:space="preserve"> </w:t>
      </w:r>
      <w:r w:rsidRPr="00E45FF4">
        <w:rPr>
          <w:rFonts w:ascii="Times New Roman" w:eastAsia="Times New Roman" w:hAnsi="Times New Roman" w:cs="Times New Roman"/>
          <w:sz w:val="28"/>
          <w:szCs w:val="28"/>
        </w:rPr>
        <w:t>антимонопольного законодательства (антимонопольном</w:t>
      </w:r>
      <w:r>
        <w:rPr>
          <w:rFonts w:ascii="Times New Roman" w:eastAsia="Times New Roman" w:hAnsi="Times New Roman" w:cs="Times New Roman"/>
          <w:sz w:val="28"/>
          <w:szCs w:val="28"/>
        </w:rPr>
        <w:t xml:space="preserve"> </w:t>
      </w:r>
      <w:r w:rsidRPr="00E45FF4">
        <w:rPr>
          <w:rFonts w:ascii="Times New Roman" w:eastAsia="Times New Roman" w:hAnsi="Times New Roman" w:cs="Times New Roman"/>
          <w:sz w:val="28"/>
          <w:szCs w:val="28"/>
        </w:rPr>
        <w:t>комплаенсе) в администрации г.о. Тейково</w:t>
      </w:r>
      <w:r w:rsidRPr="00DC61BD">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DC61BD">
        <w:rPr>
          <w:rFonts w:ascii="Times New Roman" w:eastAsia="Times New Roman" w:hAnsi="Times New Roman" w:cs="Times New Roman"/>
          <w:sz w:val="28"/>
          <w:szCs w:val="28"/>
        </w:rPr>
        <w:t>.</w:t>
      </w:r>
    </w:p>
    <w:p w14:paraId="184A7746" w14:textId="77777777" w:rsidR="004D3882" w:rsidRDefault="004D3882" w:rsidP="004D3882">
      <w:pPr>
        <w:spacing w:after="0" w:line="240" w:lineRule="auto"/>
        <w:ind w:firstLine="709"/>
        <w:jc w:val="both"/>
        <w:rPr>
          <w:rFonts w:ascii="Times New Roman" w:eastAsia="Times New Roman" w:hAnsi="Times New Roman" w:cs="Times New Roman"/>
          <w:sz w:val="28"/>
          <w:szCs w:val="28"/>
        </w:rPr>
      </w:pPr>
      <w:r w:rsidRPr="00DC61BD">
        <w:rPr>
          <w:rFonts w:ascii="Times New Roman" w:eastAsia="Times New Roman" w:hAnsi="Times New Roman" w:cs="Times New Roman"/>
          <w:sz w:val="28"/>
          <w:szCs w:val="28"/>
        </w:rPr>
        <w:t xml:space="preserve">Функции коллегиального органа </w:t>
      </w:r>
      <w:r>
        <w:rPr>
          <w:rFonts w:ascii="Times New Roman" w:eastAsia="Times New Roman" w:hAnsi="Times New Roman" w:cs="Times New Roman"/>
          <w:sz w:val="28"/>
          <w:szCs w:val="28"/>
        </w:rPr>
        <w:t>по рассмотрению и оценке</w:t>
      </w:r>
      <w:r w:rsidRPr="00E45FF4">
        <w:rPr>
          <w:rFonts w:ascii="Times New Roman" w:eastAsia="Times New Roman" w:hAnsi="Times New Roman" w:cs="Times New Roman"/>
          <w:sz w:val="28"/>
          <w:szCs w:val="28"/>
        </w:rPr>
        <w:t xml:space="preserve"> плана мероприятий («дорожной карты») по снижению рисков нарушения антим</w:t>
      </w:r>
      <w:r>
        <w:rPr>
          <w:rFonts w:ascii="Times New Roman" w:eastAsia="Times New Roman" w:hAnsi="Times New Roman" w:cs="Times New Roman"/>
          <w:sz w:val="28"/>
          <w:szCs w:val="28"/>
        </w:rPr>
        <w:t>онопольного законодательства в а</w:t>
      </w:r>
      <w:r w:rsidRPr="00E45FF4">
        <w:rPr>
          <w:rFonts w:ascii="Times New Roman" w:eastAsia="Times New Roman" w:hAnsi="Times New Roman" w:cs="Times New Roman"/>
          <w:sz w:val="28"/>
          <w:szCs w:val="28"/>
        </w:rPr>
        <w:t>дминистрации в части, касающейся функционирова</w:t>
      </w:r>
      <w:r>
        <w:rPr>
          <w:rFonts w:ascii="Times New Roman" w:eastAsia="Times New Roman" w:hAnsi="Times New Roman" w:cs="Times New Roman"/>
          <w:sz w:val="28"/>
          <w:szCs w:val="28"/>
        </w:rPr>
        <w:t>ния антимонопольного комплаенса, а также рассмотрению и утверждению</w:t>
      </w:r>
      <w:r w:rsidRPr="00E45FF4">
        <w:rPr>
          <w:rFonts w:ascii="Times New Roman" w:eastAsia="Times New Roman" w:hAnsi="Times New Roman" w:cs="Times New Roman"/>
          <w:sz w:val="28"/>
          <w:szCs w:val="28"/>
        </w:rPr>
        <w:t xml:space="preserve"> доклада об антимонопольном комплаенсе</w:t>
      </w:r>
      <w:r>
        <w:rPr>
          <w:rFonts w:ascii="Times New Roman" w:eastAsia="Times New Roman" w:hAnsi="Times New Roman" w:cs="Times New Roman"/>
          <w:sz w:val="28"/>
          <w:szCs w:val="28"/>
        </w:rPr>
        <w:t xml:space="preserve"> </w:t>
      </w:r>
      <w:r w:rsidRPr="00DC61BD">
        <w:rPr>
          <w:rFonts w:ascii="Times New Roman" w:eastAsia="Times New Roman" w:hAnsi="Times New Roman" w:cs="Times New Roman"/>
          <w:sz w:val="28"/>
          <w:szCs w:val="28"/>
        </w:rPr>
        <w:t xml:space="preserve">возлагаются на </w:t>
      </w:r>
      <w:r w:rsidRPr="00E45FF4">
        <w:rPr>
          <w:rFonts w:ascii="Times New Roman" w:eastAsia="Times New Roman" w:hAnsi="Times New Roman" w:cs="Times New Roman"/>
          <w:sz w:val="28"/>
          <w:szCs w:val="28"/>
        </w:rPr>
        <w:t>Общественный совет</w:t>
      </w:r>
      <w:r>
        <w:rPr>
          <w:rFonts w:ascii="Times New Roman" w:eastAsia="Times New Roman" w:hAnsi="Times New Roman" w:cs="Times New Roman"/>
          <w:sz w:val="28"/>
          <w:szCs w:val="28"/>
        </w:rPr>
        <w:t xml:space="preserve"> </w:t>
      </w:r>
      <w:r w:rsidRPr="00DC61BD">
        <w:rPr>
          <w:rFonts w:ascii="Times New Roman" w:eastAsia="Times New Roman" w:hAnsi="Times New Roman" w:cs="Times New Roman"/>
          <w:sz w:val="28"/>
          <w:szCs w:val="28"/>
        </w:rPr>
        <w:t>(</w:t>
      </w:r>
      <w:r>
        <w:rPr>
          <w:rFonts w:ascii="Times New Roman" w:eastAsia="Times New Roman" w:hAnsi="Times New Roman" w:cs="Times New Roman"/>
          <w:sz w:val="28"/>
          <w:szCs w:val="28"/>
        </w:rPr>
        <w:t>п. 2.6, 2.7  Раздела 2 «Организация антимонопольного комплаенса» Положения, утвержденного п</w:t>
      </w:r>
      <w:r w:rsidRPr="00DC61BD">
        <w:rPr>
          <w:rFonts w:ascii="Times New Roman" w:eastAsia="Times New Roman" w:hAnsi="Times New Roman" w:cs="Times New Roman"/>
          <w:sz w:val="28"/>
          <w:szCs w:val="28"/>
        </w:rPr>
        <w:t>остановление</w:t>
      </w:r>
      <w:r>
        <w:rPr>
          <w:rFonts w:ascii="Times New Roman" w:eastAsia="Times New Roman" w:hAnsi="Times New Roman" w:cs="Times New Roman"/>
          <w:sz w:val="28"/>
          <w:szCs w:val="28"/>
        </w:rPr>
        <w:t>м</w:t>
      </w:r>
      <w:r w:rsidRPr="00DC61BD">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09.12</w:t>
      </w:r>
      <w:r w:rsidRPr="00DC61BD">
        <w:rPr>
          <w:rFonts w:ascii="Times New Roman" w:eastAsia="Times New Roman" w:hAnsi="Times New Roman" w:cs="Times New Roman"/>
          <w:sz w:val="28"/>
          <w:szCs w:val="28"/>
        </w:rPr>
        <w:t xml:space="preserve">.2019 № </w:t>
      </w:r>
      <w:r>
        <w:rPr>
          <w:rFonts w:ascii="Times New Roman" w:eastAsia="Times New Roman" w:hAnsi="Times New Roman" w:cs="Times New Roman"/>
          <w:sz w:val="28"/>
          <w:szCs w:val="28"/>
        </w:rPr>
        <w:t>524</w:t>
      </w:r>
      <w:r w:rsidRPr="00DC61BD">
        <w:rPr>
          <w:rFonts w:ascii="Times New Roman" w:eastAsia="Times New Roman" w:hAnsi="Times New Roman" w:cs="Times New Roman"/>
          <w:sz w:val="28"/>
          <w:szCs w:val="28"/>
        </w:rPr>
        <w:t xml:space="preserve"> «</w:t>
      </w:r>
      <w:r w:rsidRPr="00E45FF4">
        <w:rPr>
          <w:rFonts w:ascii="Times New Roman" w:eastAsia="Times New Roman" w:hAnsi="Times New Roman" w:cs="Times New Roman"/>
          <w:sz w:val="28"/>
          <w:szCs w:val="28"/>
        </w:rPr>
        <w:t>О системе внутреннего обеспечения соответствия требованиям</w:t>
      </w:r>
      <w:r>
        <w:rPr>
          <w:rFonts w:ascii="Times New Roman" w:eastAsia="Times New Roman" w:hAnsi="Times New Roman" w:cs="Times New Roman"/>
          <w:sz w:val="28"/>
          <w:szCs w:val="28"/>
        </w:rPr>
        <w:t xml:space="preserve"> </w:t>
      </w:r>
      <w:r w:rsidRPr="00E45FF4">
        <w:rPr>
          <w:rFonts w:ascii="Times New Roman" w:eastAsia="Times New Roman" w:hAnsi="Times New Roman" w:cs="Times New Roman"/>
          <w:sz w:val="28"/>
          <w:szCs w:val="28"/>
        </w:rPr>
        <w:t>антимонопольного законодательства (антимонопольном</w:t>
      </w:r>
      <w:r>
        <w:rPr>
          <w:rFonts w:ascii="Times New Roman" w:eastAsia="Times New Roman" w:hAnsi="Times New Roman" w:cs="Times New Roman"/>
          <w:sz w:val="28"/>
          <w:szCs w:val="28"/>
        </w:rPr>
        <w:t xml:space="preserve"> </w:t>
      </w:r>
      <w:r w:rsidRPr="00E45FF4">
        <w:rPr>
          <w:rFonts w:ascii="Times New Roman" w:eastAsia="Times New Roman" w:hAnsi="Times New Roman" w:cs="Times New Roman"/>
          <w:sz w:val="28"/>
          <w:szCs w:val="28"/>
        </w:rPr>
        <w:t>комплаенсе) в администрации г.о. Тейково</w:t>
      </w:r>
      <w:r w:rsidRPr="00DC61BD">
        <w:rPr>
          <w:rFonts w:ascii="Times New Roman" w:eastAsia="Times New Roman" w:hAnsi="Times New Roman" w:cs="Times New Roman"/>
          <w:sz w:val="28"/>
          <w:szCs w:val="28"/>
        </w:rPr>
        <w:t>»)</w:t>
      </w:r>
    </w:p>
    <w:p w14:paraId="7BCE6DDA" w14:textId="77777777" w:rsidR="004D3882" w:rsidRPr="00DC61BD" w:rsidRDefault="004D3882" w:rsidP="004D3882">
      <w:pPr>
        <w:spacing w:after="0" w:line="240" w:lineRule="auto"/>
        <w:ind w:firstLine="709"/>
        <w:jc w:val="both"/>
        <w:rPr>
          <w:rFonts w:ascii="Times New Roman" w:eastAsia="Times New Roman" w:hAnsi="Times New Roman" w:cs="Times New Roman"/>
          <w:sz w:val="28"/>
          <w:szCs w:val="28"/>
        </w:rPr>
      </w:pPr>
    </w:p>
    <w:p w14:paraId="39593197" w14:textId="77777777" w:rsidR="004D3882" w:rsidRDefault="004D3882" w:rsidP="004D3882">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Pr="00E45FF4">
        <w:rPr>
          <w:rFonts w:ascii="Times New Roman" w:eastAsia="Times New Roman" w:hAnsi="Times New Roman" w:cs="Times New Roman"/>
          <w:b/>
          <w:sz w:val="28"/>
          <w:szCs w:val="28"/>
        </w:rPr>
        <w:t>. Об ознакомлении муниципальных служащих с антимонопольным комплаенсом</w:t>
      </w:r>
    </w:p>
    <w:p w14:paraId="2DD04F30" w14:textId="77777777" w:rsidR="004D3882" w:rsidRPr="00E45FF4" w:rsidRDefault="004D3882" w:rsidP="004D3882">
      <w:pPr>
        <w:spacing w:after="0" w:line="240" w:lineRule="auto"/>
        <w:ind w:firstLine="709"/>
        <w:jc w:val="center"/>
        <w:rPr>
          <w:rFonts w:ascii="Times New Roman" w:eastAsia="Times New Roman" w:hAnsi="Times New Roman" w:cs="Times New Roman"/>
          <w:b/>
          <w:sz w:val="28"/>
          <w:szCs w:val="28"/>
        </w:rPr>
      </w:pPr>
    </w:p>
    <w:p w14:paraId="2B7ABC68" w14:textId="77777777" w:rsidR="004D3882" w:rsidRDefault="004D3882" w:rsidP="004D3882">
      <w:pPr>
        <w:spacing w:after="0" w:line="240" w:lineRule="auto"/>
        <w:ind w:firstLine="709"/>
        <w:jc w:val="both"/>
        <w:rPr>
          <w:rFonts w:ascii="Times New Roman" w:eastAsia="Times New Roman" w:hAnsi="Times New Roman" w:cs="Times New Roman"/>
          <w:sz w:val="28"/>
          <w:szCs w:val="28"/>
        </w:rPr>
      </w:pPr>
      <w:r w:rsidRPr="00E45FF4">
        <w:rPr>
          <w:rFonts w:ascii="Times New Roman" w:eastAsia="Times New Roman" w:hAnsi="Times New Roman" w:cs="Times New Roman"/>
          <w:sz w:val="28"/>
          <w:szCs w:val="28"/>
        </w:rPr>
        <w:t>Отдел пра</w:t>
      </w:r>
      <w:r>
        <w:rPr>
          <w:rFonts w:ascii="Times New Roman" w:eastAsia="Times New Roman" w:hAnsi="Times New Roman" w:cs="Times New Roman"/>
          <w:sz w:val="28"/>
          <w:szCs w:val="28"/>
        </w:rPr>
        <w:t>вового и кадрового обеспечения а</w:t>
      </w:r>
      <w:r w:rsidRPr="00E45FF4">
        <w:rPr>
          <w:rFonts w:ascii="Times New Roman" w:eastAsia="Times New Roman" w:hAnsi="Times New Roman" w:cs="Times New Roman"/>
          <w:sz w:val="28"/>
          <w:szCs w:val="28"/>
        </w:rPr>
        <w:t>дминистрации</w:t>
      </w:r>
      <w:r w:rsidRPr="00DC61B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DC61BD">
        <w:rPr>
          <w:rFonts w:ascii="Times New Roman" w:eastAsia="Times New Roman" w:hAnsi="Times New Roman" w:cs="Times New Roman"/>
          <w:sz w:val="28"/>
          <w:szCs w:val="28"/>
        </w:rPr>
        <w:t xml:space="preserve">ровел ознакомление заместителей Главы </w:t>
      </w:r>
      <w:r>
        <w:rPr>
          <w:rFonts w:ascii="Times New Roman" w:eastAsia="Times New Roman" w:hAnsi="Times New Roman" w:cs="Times New Roman"/>
          <w:sz w:val="28"/>
          <w:szCs w:val="28"/>
        </w:rPr>
        <w:t xml:space="preserve">городского округа </w:t>
      </w:r>
      <w:r w:rsidRPr="00DC61BD">
        <w:rPr>
          <w:rFonts w:ascii="Times New Roman" w:eastAsia="Times New Roman" w:hAnsi="Times New Roman" w:cs="Times New Roman"/>
          <w:sz w:val="28"/>
          <w:szCs w:val="28"/>
        </w:rPr>
        <w:t xml:space="preserve">и руководителей структурных подразделений администрации с </w:t>
      </w:r>
      <w:r>
        <w:rPr>
          <w:rFonts w:ascii="Times New Roman" w:eastAsia="Times New Roman" w:hAnsi="Times New Roman" w:cs="Times New Roman"/>
          <w:sz w:val="28"/>
          <w:szCs w:val="28"/>
        </w:rPr>
        <w:t>п</w:t>
      </w:r>
      <w:r w:rsidRPr="00DC61BD">
        <w:rPr>
          <w:rFonts w:ascii="Times New Roman" w:eastAsia="Times New Roman" w:hAnsi="Times New Roman" w:cs="Times New Roman"/>
          <w:sz w:val="28"/>
          <w:szCs w:val="28"/>
        </w:rPr>
        <w:t>остановление</w:t>
      </w:r>
      <w:r>
        <w:rPr>
          <w:rFonts w:ascii="Times New Roman" w:eastAsia="Times New Roman" w:hAnsi="Times New Roman" w:cs="Times New Roman"/>
          <w:sz w:val="28"/>
          <w:szCs w:val="28"/>
        </w:rPr>
        <w:t>м</w:t>
      </w:r>
      <w:r w:rsidRPr="00DC61BD">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09.12</w:t>
      </w:r>
      <w:r w:rsidRPr="00DC61BD">
        <w:rPr>
          <w:rFonts w:ascii="Times New Roman" w:eastAsia="Times New Roman" w:hAnsi="Times New Roman" w:cs="Times New Roman"/>
          <w:sz w:val="28"/>
          <w:szCs w:val="28"/>
        </w:rPr>
        <w:t xml:space="preserve">.2019 № </w:t>
      </w:r>
      <w:r>
        <w:rPr>
          <w:rFonts w:ascii="Times New Roman" w:eastAsia="Times New Roman" w:hAnsi="Times New Roman" w:cs="Times New Roman"/>
          <w:sz w:val="28"/>
          <w:szCs w:val="28"/>
        </w:rPr>
        <w:t>524</w:t>
      </w:r>
      <w:r w:rsidRPr="00DC61BD">
        <w:rPr>
          <w:rFonts w:ascii="Times New Roman" w:eastAsia="Times New Roman" w:hAnsi="Times New Roman" w:cs="Times New Roman"/>
          <w:sz w:val="28"/>
          <w:szCs w:val="28"/>
        </w:rPr>
        <w:t xml:space="preserve"> «</w:t>
      </w:r>
      <w:r w:rsidRPr="00E45FF4">
        <w:rPr>
          <w:rFonts w:ascii="Times New Roman" w:eastAsia="Times New Roman" w:hAnsi="Times New Roman" w:cs="Times New Roman"/>
          <w:sz w:val="28"/>
          <w:szCs w:val="28"/>
        </w:rPr>
        <w:t>О системе внутреннего обеспечения соответствия требованиям</w:t>
      </w:r>
      <w:r>
        <w:rPr>
          <w:rFonts w:ascii="Times New Roman" w:eastAsia="Times New Roman" w:hAnsi="Times New Roman" w:cs="Times New Roman"/>
          <w:sz w:val="28"/>
          <w:szCs w:val="28"/>
        </w:rPr>
        <w:t xml:space="preserve"> </w:t>
      </w:r>
      <w:r w:rsidRPr="00E45FF4">
        <w:rPr>
          <w:rFonts w:ascii="Times New Roman" w:eastAsia="Times New Roman" w:hAnsi="Times New Roman" w:cs="Times New Roman"/>
          <w:sz w:val="28"/>
          <w:szCs w:val="28"/>
        </w:rPr>
        <w:t>антимонопольного законодательства (антимонопольном</w:t>
      </w:r>
      <w:r>
        <w:rPr>
          <w:rFonts w:ascii="Times New Roman" w:eastAsia="Times New Roman" w:hAnsi="Times New Roman" w:cs="Times New Roman"/>
          <w:sz w:val="28"/>
          <w:szCs w:val="28"/>
        </w:rPr>
        <w:t xml:space="preserve"> </w:t>
      </w:r>
      <w:r w:rsidRPr="00E45FF4">
        <w:rPr>
          <w:rFonts w:ascii="Times New Roman" w:eastAsia="Times New Roman" w:hAnsi="Times New Roman" w:cs="Times New Roman"/>
          <w:sz w:val="28"/>
          <w:szCs w:val="28"/>
        </w:rPr>
        <w:t>комплаенсе) в администрации г.о. Тейково</w:t>
      </w:r>
      <w:r w:rsidRPr="00DC61BD">
        <w:rPr>
          <w:rFonts w:ascii="Times New Roman" w:eastAsia="Times New Roman" w:hAnsi="Times New Roman" w:cs="Times New Roman"/>
          <w:sz w:val="28"/>
          <w:szCs w:val="28"/>
        </w:rPr>
        <w:t>».</w:t>
      </w:r>
    </w:p>
    <w:p w14:paraId="1E9A9EB3" w14:textId="77777777" w:rsidR="004D3882" w:rsidRPr="00DC61BD" w:rsidRDefault="004D3882" w:rsidP="004D3882">
      <w:pPr>
        <w:spacing w:after="0" w:line="240" w:lineRule="auto"/>
        <w:ind w:firstLine="709"/>
        <w:jc w:val="both"/>
        <w:rPr>
          <w:rFonts w:ascii="Times New Roman" w:eastAsia="Times New Roman" w:hAnsi="Times New Roman" w:cs="Times New Roman"/>
          <w:sz w:val="28"/>
          <w:szCs w:val="28"/>
        </w:rPr>
      </w:pPr>
    </w:p>
    <w:p w14:paraId="2CC7065B" w14:textId="77777777" w:rsidR="004D3882" w:rsidRDefault="004D3882" w:rsidP="004D3882">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Pr="00E74C20">
        <w:rPr>
          <w:rFonts w:ascii="Times New Roman" w:eastAsia="Times New Roman" w:hAnsi="Times New Roman" w:cs="Times New Roman"/>
          <w:b/>
          <w:sz w:val="28"/>
          <w:szCs w:val="28"/>
        </w:rPr>
        <w:t>. О результатах проведенной оценки рисков нарушения антимонопольного законодательства</w:t>
      </w:r>
    </w:p>
    <w:p w14:paraId="6A4B95EA" w14:textId="77777777" w:rsidR="004D3882" w:rsidRPr="00E74C20" w:rsidRDefault="004D3882" w:rsidP="004D3882">
      <w:pPr>
        <w:spacing w:after="0" w:line="240" w:lineRule="auto"/>
        <w:ind w:firstLine="709"/>
        <w:jc w:val="center"/>
        <w:rPr>
          <w:rFonts w:ascii="Times New Roman" w:eastAsia="Times New Roman" w:hAnsi="Times New Roman" w:cs="Times New Roman"/>
          <w:b/>
          <w:sz w:val="28"/>
          <w:szCs w:val="28"/>
        </w:rPr>
      </w:pPr>
    </w:p>
    <w:p w14:paraId="70C32F6F" w14:textId="77777777" w:rsidR="004D3882" w:rsidRPr="00DC61BD" w:rsidRDefault="004D3882" w:rsidP="004D3882">
      <w:pPr>
        <w:spacing w:after="0" w:line="240" w:lineRule="auto"/>
        <w:ind w:firstLine="709"/>
        <w:jc w:val="both"/>
        <w:rPr>
          <w:rFonts w:ascii="Times New Roman" w:eastAsia="Times New Roman" w:hAnsi="Times New Roman" w:cs="Times New Roman"/>
          <w:sz w:val="28"/>
          <w:szCs w:val="28"/>
        </w:rPr>
      </w:pPr>
      <w:r w:rsidRPr="00DC61BD">
        <w:rPr>
          <w:rFonts w:ascii="Times New Roman" w:eastAsia="Times New Roman" w:hAnsi="Times New Roman" w:cs="Times New Roman"/>
          <w:sz w:val="28"/>
          <w:szCs w:val="28"/>
        </w:rPr>
        <w:t xml:space="preserve">За </w:t>
      </w:r>
      <w:r>
        <w:rPr>
          <w:rFonts w:ascii="Times New Roman" w:eastAsia="Times New Roman" w:hAnsi="Times New Roman" w:cs="Times New Roman"/>
          <w:sz w:val="28"/>
          <w:szCs w:val="28"/>
        </w:rPr>
        <w:t>2023 г.</w:t>
      </w:r>
      <w:r w:rsidRPr="00DC61BD">
        <w:rPr>
          <w:rFonts w:ascii="Times New Roman" w:eastAsia="Times New Roman" w:hAnsi="Times New Roman" w:cs="Times New Roman"/>
          <w:sz w:val="28"/>
          <w:szCs w:val="28"/>
        </w:rPr>
        <w:t xml:space="preserve"> нарушений антимонопольного законодательства администрацией не допущено.</w:t>
      </w:r>
    </w:p>
    <w:p w14:paraId="0AFFB814" w14:textId="77777777" w:rsidR="004D3882" w:rsidRPr="00DC61BD" w:rsidRDefault="004D3882" w:rsidP="004D3882">
      <w:pPr>
        <w:spacing w:after="0" w:line="240" w:lineRule="auto"/>
        <w:ind w:firstLine="709"/>
        <w:jc w:val="both"/>
        <w:rPr>
          <w:rFonts w:ascii="Times New Roman" w:eastAsia="Times New Roman" w:hAnsi="Times New Roman" w:cs="Times New Roman"/>
          <w:sz w:val="28"/>
          <w:szCs w:val="28"/>
        </w:rPr>
      </w:pPr>
      <w:r w:rsidRPr="00DC61BD">
        <w:rPr>
          <w:rFonts w:ascii="Times New Roman" w:eastAsia="Times New Roman" w:hAnsi="Times New Roman" w:cs="Times New Roman"/>
          <w:sz w:val="28"/>
          <w:szCs w:val="28"/>
        </w:rPr>
        <w:t>Дела о нарушении антимонопольного законодательства в отношении администрации не возбуждались.</w:t>
      </w:r>
    </w:p>
    <w:p w14:paraId="0F458965" w14:textId="77777777" w:rsidR="004D3882" w:rsidRPr="00DC61BD" w:rsidRDefault="004D3882" w:rsidP="004D3882">
      <w:pPr>
        <w:spacing w:after="0" w:line="240" w:lineRule="auto"/>
        <w:ind w:firstLine="709"/>
        <w:jc w:val="both"/>
        <w:rPr>
          <w:rFonts w:ascii="Times New Roman" w:eastAsia="Times New Roman" w:hAnsi="Times New Roman" w:cs="Times New Roman"/>
          <w:sz w:val="28"/>
          <w:szCs w:val="28"/>
        </w:rPr>
      </w:pPr>
      <w:r w:rsidRPr="00DC61BD">
        <w:rPr>
          <w:rFonts w:ascii="Times New Roman" w:eastAsia="Times New Roman" w:hAnsi="Times New Roman" w:cs="Times New Roman"/>
          <w:sz w:val="28"/>
          <w:szCs w:val="28"/>
        </w:rPr>
        <w:t>По результатам проведенного анализа правоприменительной практики при</w:t>
      </w:r>
      <w:r>
        <w:rPr>
          <w:rFonts w:ascii="Times New Roman" w:eastAsia="Times New Roman" w:hAnsi="Times New Roman" w:cs="Times New Roman"/>
          <w:sz w:val="28"/>
          <w:szCs w:val="28"/>
        </w:rPr>
        <w:t xml:space="preserve"> рассмотрении дел в Управлении Ф</w:t>
      </w:r>
      <w:r w:rsidRPr="00DC61BD">
        <w:rPr>
          <w:rFonts w:ascii="Times New Roman" w:eastAsia="Times New Roman" w:hAnsi="Times New Roman" w:cs="Times New Roman"/>
          <w:sz w:val="28"/>
          <w:szCs w:val="28"/>
        </w:rPr>
        <w:t xml:space="preserve">едеральной антимонопольной службы России по </w:t>
      </w:r>
      <w:r>
        <w:rPr>
          <w:rFonts w:ascii="Times New Roman" w:eastAsia="Times New Roman" w:hAnsi="Times New Roman" w:cs="Times New Roman"/>
          <w:sz w:val="28"/>
          <w:szCs w:val="28"/>
        </w:rPr>
        <w:t xml:space="preserve">Ивановской области </w:t>
      </w:r>
      <w:r w:rsidRPr="00DC61BD">
        <w:rPr>
          <w:rFonts w:ascii="Times New Roman" w:eastAsia="Times New Roman" w:hAnsi="Times New Roman" w:cs="Times New Roman"/>
          <w:sz w:val="28"/>
          <w:szCs w:val="28"/>
        </w:rPr>
        <w:t xml:space="preserve">за </w:t>
      </w:r>
      <w:r>
        <w:rPr>
          <w:rFonts w:ascii="Times New Roman" w:eastAsia="Times New Roman" w:hAnsi="Times New Roman" w:cs="Times New Roman"/>
          <w:sz w:val="28"/>
          <w:szCs w:val="28"/>
        </w:rPr>
        <w:t>2023 г.</w:t>
      </w:r>
      <w:r w:rsidRPr="00DC61BD">
        <w:rPr>
          <w:rFonts w:ascii="Times New Roman" w:eastAsia="Times New Roman" w:hAnsi="Times New Roman" w:cs="Times New Roman"/>
          <w:sz w:val="28"/>
          <w:szCs w:val="28"/>
        </w:rPr>
        <w:t>:</w:t>
      </w:r>
    </w:p>
    <w:p w14:paraId="79B4AF05" w14:textId="77777777" w:rsidR="004D3882" w:rsidRPr="00DC61BD" w:rsidRDefault="004D3882" w:rsidP="004D3882">
      <w:pPr>
        <w:spacing w:after="0" w:line="240" w:lineRule="auto"/>
        <w:ind w:firstLine="709"/>
        <w:jc w:val="both"/>
        <w:rPr>
          <w:rFonts w:ascii="Times New Roman" w:eastAsia="Times New Roman" w:hAnsi="Times New Roman" w:cs="Times New Roman"/>
          <w:sz w:val="28"/>
          <w:szCs w:val="28"/>
        </w:rPr>
      </w:pPr>
      <w:r w:rsidRPr="00DC61BD">
        <w:rPr>
          <w:rFonts w:ascii="Times New Roman" w:eastAsia="Times New Roman" w:hAnsi="Times New Roman" w:cs="Times New Roman"/>
          <w:sz w:val="28"/>
          <w:szCs w:val="28"/>
        </w:rPr>
        <w:t xml:space="preserve">- жалоб на действия </w:t>
      </w:r>
      <w:r>
        <w:rPr>
          <w:rFonts w:ascii="Times New Roman" w:eastAsia="Times New Roman" w:hAnsi="Times New Roman" w:cs="Times New Roman"/>
          <w:sz w:val="28"/>
          <w:szCs w:val="28"/>
        </w:rPr>
        <w:t>а</w:t>
      </w:r>
      <w:r w:rsidRPr="00DC61BD">
        <w:rPr>
          <w:rFonts w:ascii="Times New Roman" w:eastAsia="Times New Roman" w:hAnsi="Times New Roman" w:cs="Times New Roman"/>
          <w:sz w:val="28"/>
          <w:szCs w:val="28"/>
        </w:rPr>
        <w:t>дминистр</w:t>
      </w:r>
      <w:r>
        <w:rPr>
          <w:rFonts w:ascii="Times New Roman" w:eastAsia="Times New Roman" w:hAnsi="Times New Roman" w:cs="Times New Roman"/>
          <w:sz w:val="28"/>
          <w:szCs w:val="28"/>
        </w:rPr>
        <w:t>ации не имеется;</w:t>
      </w:r>
    </w:p>
    <w:p w14:paraId="23AB5006" w14:textId="77777777" w:rsidR="004D3882" w:rsidRPr="00DC61BD" w:rsidRDefault="004D3882" w:rsidP="004D388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Управлением Ф</w:t>
      </w:r>
      <w:r w:rsidRPr="00DC61BD">
        <w:rPr>
          <w:rFonts w:ascii="Times New Roman" w:eastAsia="Times New Roman" w:hAnsi="Times New Roman" w:cs="Times New Roman"/>
          <w:sz w:val="28"/>
          <w:szCs w:val="28"/>
        </w:rPr>
        <w:t>едеральной антимонопол</w:t>
      </w:r>
      <w:r>
        <w:rPr>
          <w:rFonts w:ascii="Times New Roman" w:eastAsia="Times New Roman" w:hAnsi="Times New Roman" w:cs="Times New Roman"/>
          <w:sz w:val="28"/>
          <w:szCs w:val="28"/>
        </w:rPr>
        <w:t xml:space="preserve">ьной службы России по Ивановской </w:t>
      </w:r>
      <w:r w:rsidRPr="00DC61BD">
        <w:rPr>
          <w:rFonts w:ascii="Times New Roman" w:eastAsia="Times New Roman" w:hAnsi="Times New Roman" w:cs="Times New Roman"/>
          <w:sz w:val="28"/>
          <w:szCs w:val="28"/>
        </w:rPr>
        <w:t xml:space="preserve">области </w:t>
      </w:r>
      <w:r>
        <w:rPr>
          <w:rFonts w:ascii="Times New Roman" w:eastAsia="Times New Roman" w:hAnsi="Times New Roman" w:cs="Times New Roman"/>
          <w:sz w:val="28"/>
          <w:szCs w:val="28"/>
        </w:rPr>
        <w:t xml:space="preserve">дела </w:t>
      </w:r>
      <w:r w:rsidRPr="00DC61BD">
        <w:rPr>
          <w:rFonts w:ascii="Times New Roman" w:eastAsia="Times New Roman" w:hAnsi="Times New Roman" w:cs="Times New Roman"/>
          <w:sz w:val="28"/>
          <w:szCs w:val="28"/>
        </w:rPr>
        <w:t>об административном правонарушен</w:t>
      </w:r>
      <w:r>
        <w:rPr>
          <w:rFonts w:ascii="Times New Roman" w:eastAsia="Times New Roman" w:hAnsi="Times New Roman" w:cs="Times New Roman"/>
          <w:sz w:val="28"/>
          <w:szCs w:val="28"/>
        </w:rPr>
        <w:t>ии в отношении должностных лиц а</w:t>
      </w:r>
      <w:r w:rsidRPr="00DC61BD">
        <w:rPr>
          <w:rFonts w:ascii="Times New Roman" w:eastAsia="Times New Roman" w:hAnsi="Times New Roman" w:cs="Times New Roman"/>
          <w:sz w:val="28"/>
          <w:szCs w:val="28"/>
        </w:rPr>
        <w:t xml:space="preserve">дминистрации </w:t>
      </w:r>
      <w:r>
        <w:rPr>
          <w:rFonts w:ascii="Times New Roman" w:eastAsia="Times New Roman" w:hAnsi="Times New Roman" w:cs="Times New Roman"/>
          <w:sz w:val="28"/>
          <w:szCs w:val="28"/>
        </w:rPr>
        <w:t>не возбуждались</w:t>
      </w:r>
      <w:r w:rsidRPr="00DC61BD">
        <w:rPr>
          <w:rFonts w:ascii="Times New Roman" w:eastAsia="Times New Roman" w:hAnsi="Times New Roman" w:cs="Times New Roman"/>
          <w:sz w:val="28"/>
          <w:szCs w:val="28"/>
        </w:rPr>
        <w:t>.</w:t>
      </w:r>
    </w:p>
    <w:p w14:paraId="7E29BDBC" w14:textId="77777777" w:rsidR="004D3882" w:rsidRPr="00DC61BD" w:rsidRDefault="004D3882" w:rsidP="004D3882">
      <w:pPr>
        <w:spacing w:after="0" w:line="240" w:lineRule="auto"/>
        <w:ind w:firstLine="709"/>
        <w:jc w:val="both"/>
        <w:rPr>
          <w:rFonts w:ascii="Times New Roman" w:eastAsia="Times New Roman" w:hAnsi="Times New Roman" w:cs="Times New Roman"/>
          <w:sz w:val="28"/>
          <w:szCs w:val="28"/>
        </w:rPr>
      </w:pPr>
      <w:r w:rsidRPr="00DC61BD">
        <w:rPr>
          <w:rFonts w:ascii="Times New Roman" w:eastAsia="Times New Roman" w:hAnsi="Times New Roman" w:cs="Times New Roman"/>
          <w:sz w:val="28"/>
          <w:szCs w:val="28"/>
        </w:rPr>
        <w:t>В ходе проведенного анализа нормативных правовых ак</w:t>
      </w:r>
      <w:r>
        <w:rPr>
          <w:rFonts w:ascii="Times New Roman" w:eastAsia="Times New Roman" w:hAnsi="Times New Roman" w:cs="Times New Roman"/>
          <w:sz w:val="28"/>
          <w:szCs w:val="28"/>
        </w:rPr>
        <w:t>тов администрации за 2023 г.</w:t>
      </w:r>
      <w:r w:rsidRPr="00DC61BD">
        <w:rPr>
          <w:rFonts w:ascii="Times New Roman" w:eastAsia="Times New Roman" w:hAnsi="Times New Roman" w:cs="Times New Roman"/>
          <w:sz w:val="28"/>
          <w:szCs w:val="28"/>
        </w:rPr>
        <w:t>, на предмет соответствия их антимонопольному законодательству на текущую дату, нарушений антимонопольного законодательства не выявлено.</w:t>
      </w:r>
    </w:p>
    <w:p w14:paraId="2260C10C" w14:textId="77777777" w:rsidR="004D3882" w:rsidRPr="00DC61BD" w:rsidRDefault="004D3882" w:rsidP="004D388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Управлением Ф</w:t>
      </w:r>
      <w:r w:rsidRPr="00DC61BD">
        <w:rPr>
          <w:rFonts w:ascii="Times New Roman" w:eastAsia="Times New Roman" w:hAnsi="Times New Roman" w:cs="Times New Roman"/>
          <w:sz w:val="28"/>
          <w:szCs w:val="28"/>
        </w:rPr>
        <w:t xml:space="preserve">едеральной антимонопольной службы по </w:t>
      </w:r>
      <w:r>
        <w:rPr>
          <w:rFonts w:ascii="Times New Roman" w:eastAsia="Times New Roman" w:hAnsi="Times New Roman" w:cs="Times New Roman"/>
          <w:sz w:val="28"/>
          <w:szCs w:val="28"/>
        </w:rPr>
        <w:t>Ивановской</w:t>
      </w:r>
      <w:r w:rsidRPr="00DC61BD">
        <w:rPr>
          <w:rFonts w:ascii="Times New Roman" w:eastAsia="Times New Roman" w:hAnsi="Times New Roman" w:cs="Times New Roman"/>
          <w:sz w:val="28"/>
          <w:szCs w:val="28"/>
        </w:rPr>
        <w:t xml:space="preserve"> области в отношении муниципальных нормативных правовых</w:t>
      </w:r>
      <w:r>
        <w:rPr>
          <w:rFonts w:ascii="Times New Roman" w:eastAsia="Times New Roman" w:hAnsi="Times New Roman" w:cs="Times New Roman"/>
          <w:sz w:val="28"/>
          <w:szCs w:val="28"/>
        </w:rPr>
        <w:t xml:space="preserve"> актов а</w:t>
      </w:r>
      <w:r w:rsidRPr="00DC61BD">
        <w:rPr>
          <w:rFonts w:ascii="Times New Roman" w:eastAsia="Times New Roman" w:hAnsi="Times New Roman" w:cs="Times New Roman"/>
          <w:sz w:val="28"/>
          <w:szCs w:val="28"/>
        </w:rPr>
        <w:t>дминистрации, нарушений антимонопольного законодательства не выявлено.</w:t>
      </w:r>
    </w:p>
    <w:p w14:paraId="74DAA4A0" w14:textId="77777777" w:rsidR="004D3882" w:rsidRPr="00DC61BD" w:rsidRDefault="004D3882" w:rsidP="004D3882">
      <w:pPr>
        <w:spacing w:after="0" w:line="240" w:lineRule="auto"/>
        <w:ind w:firstLine="709"/>
        <w:jc w:val="both"/>
        <w:rPr>
          <w:rFonts w:ascii="Times New Roman" w:eastAsia="Times New Roman" w:hAnsi="Times New Roman" w:cs="Times New Roman"/>
          <w:sz w:val="28"/>
          <w:szCs w:val="28"/>
        </w:rPr>
      </w:pPr>
      <w:r w:rsidRPr="00DC61BD">
        <w:rPr>
          <w:rFonts w:ascii="Times New Roman" w:eastAsia="Times New Roman" w:hAnsi="Times New Roman" w:cs="Times New Roman"/>
          <w:sz w:val="28"/>
          <w:szCs w:val="28"/>
        </w:rPr>
        <w:t xml:space="preserve">За </w:t>
      </w:r>
      <w:r>
        <w:rPr>
          <w:rFonts w:ascii="Times New Roman" w:eastAsia="Times New Roman" w:hAnsi="Times New Roman" w:cs="Times New Roman"/>
          <w:sz w:val="28"/>
          <w:szCs w:val="28"/>
        </w:rPr>
        <w:t>2023 г.</w:t>
      </w:r>
      <w:r w:rsidRPr="00DC61BD">
        <w:rPr>
          <w:rFonts w:ascii="Times New Roman" w:eastAsia="Times New Roman" w:hAnsi="Times New Roman" w:cs="Times New Roman"/>
          <w:sz w:val="28"/>
          <w:szCs w:val="28"/>
        </w:rPr>
        <w:t xml:space="preserve"> возбужденных судами дел по вопросам при</w:t>
      </w:r>
      <w:r>
        <w:rPr>
          <w:rFonts w:ascii="Times New Roman" w:eastAsia="Times New Roman" w:hAnsi="Times New Roman" w:cs="Times New Roman"/>
          <w:sz w:val="28"/>
          <w:szCs w:val="28"/>
        </w:rPr>
        <w:t>менения и возможного нарушения а</w:t>
      </w:r>
      <w:r w:rsidRPr="00DC61BD">
        <w:rPr>
          <w:rFonts w:ascii="Times New Roman" w:eastAsia="Times New Roman" w:hAnsi="Times New Roman" w:cs="Times New Roman"/>
          <w:sz w:val="28"/>
          <w:szCs w:val="28"/>
        </w:rPr>
        <w:t>дминистрацией норм ан</w:t>
      </w:r>
      <w:r>
        <w:rPr>
          <w:rFonts w:ascii="Times New Roman" w:eastAsia="Times New Roman" w:hAnsi="Times New Roman" w:cs="Times New Roman"/>
          <w:sz w:val="28"/>
          <w:szCs w:val="28"/>
        </w:rPr>
        <w:t>тимонопольного законодательства</w:t>
      </w:r>
      <w:r w:rsidRPr="00DC61BD">
        <w:rPr>
          <w:rFonts w:ascii="Times New Roman" w:eastAsia="Times New Roman" w:hAnsi="Times New Roman" w:cs="Times New Roman"/>
          <w:sz w:val="28"/>
          <w:szCs w:val="28"/>
        </w:rPr>
        <w:t xml:space="preserve"> не имеется.</w:t>
      </w:r>
    </w:p>
    <w:p w14:paraId="02EA81F8" w14:textId="77777777" w:rsidR="004D3882" w:rsidRPr="00DC61BD" w:rsidRDefault="004D3882" w:rsidP="004D3882">
      <w:pPr>
        <w:spacing w:after="0" w:line="240" w:lineRule="auto"/>
        <w:ind w:firstLine="709"/>
        <w:jc w:val="both"/>
        <w:rPr>
          <w:rFonts w:ascii="Times New Roman" w:eastAsia="Times New Roman" w:hAnsi="Times New Roman" w:cs="Times New Roman"/>
          <w:sz w:val="28"/>
          <w:szCs w:val="28"/>
        </w:rPr>
      </w:pPr>
      <w:r w:rsidRPr="00DC61BD">
        <w:rPr>
          <w:rFonts w:ascii="Times New Roman" w:eastAsia="Times New Roman" w:hAnsi="Times New Roman" w:cs="Times New Roman"/>
          <w:sz w:val="28"/>
          <w:szCs w:val="28"/>
        </w:rPr>
        <w:lastRenderedPageBreak/>
        <w:t>Мониторинг и ана</w:t>
      </w:r>
      <w:r>
        <w:rPr>
          <w:rFonts w:ascii="Times New Roman" w:eastAsia="Times New Roman" w:hAnsi="Times New Roman" w:cs="Times New Roman"/>
          <w:sz w:val="28"/>
          <w:szCs w:val="28"/>
        </w:rPr>
        <w:t>лиз практики применения а</w:t>
      </w:r>
      <w:r w:rsidRPr="00DC61BD">
        <w:rPr>
          <w:rFonts w:ascii="Times New Roman" w:eastAsia="Times New Roman" w:hAnsi="Times New Roman" w:cs="Times New Roman"/>
          <w:sz w:val="28"/>
          <w:szCs w:val="28"/>
        </w:rPr>
        <w:t>дминистрацией антимонопольного законодательства при осуществлении деятельности осуществляется на постоянной основе.</w:t>
      </w:r>
    </w:p>
    <w:p w14:paraId="7988B3AC" w14:textId="77777777" w:rsidR="004D3882" w:rsidRPr="00DC61BD" w:rsidRDefault="004D3882" w:rsidP="004D388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DC61BD">
        <w:rPr>
          <w:rFonts w:ascii="Times New Roman" w:eastAsia="Times New Roman" w:hAnsi="Times New Roman" w:cs="Times New Roman"/>
          <w:sz w:val="28"/>
          <w:szCs w:val="28"/>
        </w:rPr>
        <w:t xml:space="preserve">труктурными подразделениями проводится работа по выявлению нарушений антимонопольного законодательства при разработке проектов нормативных правовых актов </w:t>
      </w:r>
      <w:r>
        <w:rPr>
          <w:rFonts w:ascii="Times New Roman" w:eastAsia="Times New Roman" w:hAnsi="Times New Roman" w:cs="Times New Roman"/>
          <w:sz w:val="28"/>
          <w:szCs w:val="28"/>
        </w:rPr>
        <w:t>а</w:t>
      </w:r>
      <w:r w:rsidRPr="00DC61BD">
        <w:rPr>
          <w:rFonts w:ascii="Times New Roman" w:eastAsia="Times New Roman" w:hAnsi="Times New Roman" w:cs="Times New Roman"/>
          <w:sz w:val="28"/>
          <w:szCs w:val="28"/>
        </w:rPr>
        <w:t>дминистрации (нарушений не выявлено).</w:t>
      </w:r>
    </w:p>
    <w:p w14:paraId="0C61D09D" w14:textId="77777777" w:rsidR="004D3882" w:rsidRPr="00DC61BD" w:rsidRDefault="004D3882" w:rsidP="004D3882">
      <w:pPr>
        <w:spacing w:after="0" w:line="240" w:lineRule="auto"/>
        <w:ind w:firstLine="709"/>
        <w:jc w:val="both"/>
        <w:rPr>
          <w:rFonts w:ascii="Times New Roman" w:eastAsia="Times New Roman" w:hAnsi="Times New Roman" w:cs="Times New Roman"/>
          <w:sz w:val="28"/>
          <w:szCs w:val="28"/>
        </w:rPr>
      </w:pPr>
      <w:r w:rsidRPr="00DC61BD">
        <w:rPr>
          <w:rFonts w:ascii="Times New Roman" w:eastAsia="Times New Roman" w:hAnsi="Times New Roman" w:cs="Times New Roman"/>
          <w:sz w:val="28"/>
          <w:szCs w:val="28"/>
        </w:rPr>
        <w:t>Предупреждения в части нарушения антимонопольного законодательства антимонопольным органом не выдавались.</w:t>
      </w:r>
    </w:p>
    <w:p w14:paraId="1F8CDCA5" w14:textId="77777777" w:rsidR="004D3882" w:rsidRPr="00DC61BD" w:rsidRDefault="004D3882" w:rsidP="004D3882">
      <w:pPr>
        <w:spacing w:after="0" w:line="240" w:lineRule="auto"/>
        <w:ind w:firstLine="709"/>
        <w:jc w:val="both"/>
        <w:rPr>
          <w:rFonts w:ascii="Times New Roman" w:eastAsia="Times New Roman" w:hAnsi="Times New Roman" w:cs="Times New Roman"/>
          <w:sz w:val="28"/>
          <w:szCs w:val="28"/>
        </w:rPr>
      </w:pPr>
      <w:r w:rsidRPr="00DC61BD">
        <w:rPr>
          <w:rFonts w:ascii="Times New Roman" w:eastAsia="Times New Roman" w:hAnsi="Times New Roman" w:cs="Times New Roman"/>
          <w:sz w:val="28"/>
          <w:szCs w:val="28"/>
        </w:rPr>
        <w:t>Антимонопольным органом предостережения о недопустимости совершения действий, которые могут привести к нарушению антимонопольного законодательства</w:t>
      </w:r>
      <w:r>
        <w:rPr>
          <w:rFonts w:ascii="Times New Roman" w:eastAsia="Times New Roman" w:hAnsi="Times New Roman" w:cs="Times New Roman"/>
          <w:sz w:val="28"/>
          <w:szCs w:val="28"/>
        </w:rPr>
        <w:t>,</w:t>
      </w:r>
      <w:r w:rsidRPr="00DC61BD">
        <w:rPr>
          <w:rFonts w:ascii="Times New Roman" w:eastAsia="Times New Roman" w:hAnsi="Times New Roman" w:cs="Times New Roman"/>
          <w:sz w:val="28"/>
          <w:szCs w:val="28"/>
        </w:rPr>
        <w:t xml:space="preserve"> не направлялись.</w:t>
      </w:r>
    </w:p>
    <w:p w14:paraId="79F975F6" w14:textId="77777777" w:rsidR="004D3882" w:rsidRPr="00DC61BD" w:rsidRDefault="004D3882" w:rsidP="004D3882">
      <w:pPr>
        <w:spacing w:after="0" w:line="240" w:lineRule="auto"/>
        <w:ind w:firstLine="709"/>
        <w:jc w:val="both"/>
        <w:rPr>
          <w:rFonts w:ascii="Times New Roman" w:eastAsia="Times New Roman" w:hAnsi="Times New Roman" w:cs="Times New Roman"/>
          <w:sz w:val="28"/>
          <w:szCs w:val="28"/>
        </w:rPr>
      </w:pPr>
      <w:r w:rsidRPr="00DC61BD">
        <w:rPr>
          <w:rFonts w:ascii="Times New Roman" w:eastAsia="Times New Roman" w:hAnsi="Times New Roman" w:cs="Times New Roman"/>
          <w:sz w:val="28"/>
          <w:szCs w:val="28"/>
        </w:rPr>
        <w:t xml:space="preserve">За анализируемый период конфликта интересов в деятельности муниципальных служащих и структурных подразделений администрации не выявлено. В соответствии с Федеральным законом от 25.12.2008 № 273-ФЗ «О противодействии коррупции», Федеральным законом от 02.03.2007 № 25-ФЗ «О муниципальной </w:t>
      </w:r>
      <w:r>
        <w:rPr>
          <w:rFonts w:ascii="Times New Roman" w:eastAsia="Times New Roman" w:hAnsi="Times New Roman" w:cs="Times New Roman"/>
          <w:sz w:val="28"/>
          <w:szCs w:val="28"/>
        </w:rPr>
        <w:t xml:space="preserve">службе в Российской Федерации» </w:t>
      </w:r>
      <w:r w:rsidRPr="00DC61BD">
        <w:rPr>
          <w:rFonts w:ascii="Times New Roman" w:eastAsia="Times New Roman" w:hAnsi="Times New Roman" w:cs="Times New Roman"/>
          <w:sz w:val="28"/>
          <w:szCs w:val="28"/>
        </w:rPr>
        <w:t>муниципальные служащие обязаны уведомлять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В целях исключения конфликта интересов муниципальные служащие при исполнении должностных обязанностей должны соблюдать требования антимонопольного законодательства, запреты на совершение антиконкурентных действий и предупреждать возникающие риски нарушения антимонопольного законодательства.</w:t>
      </w:r>
    </w:p>
    <w:p w14:paraId="722F5E44" w14:textId="77777777" w:rsidR="004D3882" w:rsidRPr="00DC61BD" w:rsidRDefault="004D3882" w:rsidP="004D3882">
      <w:pPr>
        <w:spacing w:after="0" w:line="240" w:lineRule="auto"/>
        <w:ind w:firstLine="709"/>
        <w:jc w:val="both"/>
        <w:rPr>
          <w:rFonts w:ascii="Times New Roman" w:eastAsia="Times New Roman" w:hAnsi="Times New Roman" w:cs="Times New Roman"/>
          <w:sz w:val="28"/>
          <w:szCs w:val="28"/>
        </w:rPr>
      </w:pPr>
      <w:r w:rsidRPr="00DC61BD">
        <w:rPr>
          <w:rFonts w:ascii="Times New Roman" w:eastAsia="Times New Roman" w:hAnsi="Times New Roman" w:cs="Times New Roman"/>
          <w:sz w:val="28"/>
          <w:szCs w:val="28"/>
        </w:rPr>
        <w:t>Указанные выше требования законодательства муниципальными служащими администрации соблюдены.</w:t>
      </w:r>
    </w:p>
    <w:p w14:paraId="1E40594E" w14:textId="77777777" w:rsidR="004D3882" w:rsidRPr="00DC61BD" w:rsidRDefault="004D3882" w:rsidP="004D3882">
      <w:pPr>
        <w:spacing w:after="0" w:line="240" w:lineRule="auto"/>
        <w:ind w:firstLine="709"/>
        <w:jc w:val="both"/>
        <w:rPr>
          <w:rFonts w:ascii="Times New Roman" w:eastAsia="Times New Roman" w:hAnsi="Times New Roman" w:cs="Times New Roman"/>
          <w:sz w:val="28"/>
          <w:szCs w:val="28"/>
        </w:rPr>
      </w:pPr>
      <w:r w:rsidRPr="00DC61BD">
        <w:rPr>
          <w:rFonts w:ascii="Times New Roman" w:eastAsia="Times New Roman" w:hAnsi="Times New Roman" w:cs="Times New Roman"/>
          <w:sz w:val="28"/>
          <w:szCs w:val="28"/>
        </w:rPr>
        <w:t>Нарушений, в ходе контроля соответствия деятельности муниципальных служащих администрации, требованиям антимонопольного законодательства не выявлено. Проверки не проводились.</w:t>
      </w:r>
    </w:p>
    <w:p w14:paraId="25AECFE4" w14:textId="77777777" w:rsidR="004D3882" w:rsidRPr="00DC61BD" w:rsidRDefault="004D3882" w:rsidP="004D3882">
      <w:pPr>
        <w:spacing w:after="0" w:line="240" w:lineRule="auto"/>
        <w:ind w:firstLine="709"/>
        <w:jc w:val="both"/>
        <w:rPr>
          <w:rFonts w:ascii="Times New Roman" w:eastAsia="Times New Roman" w:hAnsi="Times New Roman" w:cs="Times New Roman"/>
          <w:sz w:val="28"/>
          <w:szCs w:val="28"/>
        </w:rPr>
      </w:pPr>
      <w:r w:rsidRPr="00DC61BD">
        <w:rPr>
          <w:rFonts w:ascii="Times New Roman" w:eastAsia="Times New Roman" w:hAnsi="Times New Roman" w:cs="Times New Roman"/>
          <w:sz w:val="28"/>
          <w:szCs w:val="28"/>
        </w:rPr>
        <w:t>Случаев внутреннего расследования, связанного с функционированием антимонопольного комплаенса, не имеется в истекшем году. Проверки не проводились.</w:t>
      </w:r>
    </w:p>
    <w:p w14:paraId="3E6A2D67" w14:textId="77777777" w:rsidR="004D3882" w:rsidRDefault="004D3882" w:rsidP="004D3882">
      <w:pPr>
        <w:spacing w:after="0" w:line="240" w:lineRule="auto"/>
        <w:ind w:firstLine="709"/>
        <w:jc w:val="both"/>
        <w:rPr>
          <w:rFonts w:ascii="Times New Roman" w:eastAsia="Times New Roman" w:hAnsi="Times New Roman" w:cs="Times New Roman"/>
          <w:sz w:val="28"/>
          <w:szCs w:val="28"/>
        </w:rPr>
      </w:pPr>
      <w:r w:rsidRPr="00DC61BD">
        <w:rPr>
          <w:rFonts w:ascii="Times New Roman" w:eastAsia="Times New Roman" w:hAnsi="Times New Roman" w:cs="Times New Roman"/>
          <w:sz w:val="28"/>
          <w:szCs w:val="28"/>
        </w:rPr>
        <w:t xml:space="preserve">Управлением Федеральной антимонопольной службой по </w:t>
      </w:r>
      <w:r>
        <w:rPr>
          <w:rFonts w:ascii="Times New Roman" w:eastAsia="Times New Roman" w:hAnsi="Times New Roman" w:cs="Times New Roman"/>
          <w:sz w:val="28"/>
          <w:szCs w:val="28"/>
        </w:rPr>
        <w:t>Ивановской области в 2023</w:t>
      </w:r>
      <w:r w:rsidRPr="00DC61BD">
        <w:rPr>
          <w:rFonts w:ascii="Times New Roman" w:eastAsia="Times New Roman" w:hAnsi="Times New Roman" w:cs="Times New Roman"/>
          <w:sz w:val="28"/>
          <w:szCs w:val="28"/>
        </w:rPr>
        <w:t xml:space="preserve"> году не инициировалось проверок о нарушениях в сфере антимонопольного законодательс</w:t>
      </w:r>
      <w:r>
        <w:rPr>
          <w:rFonts w:ascii="Times New Roman" w:eastAsia="Times New Roman" w:hAnsi="Times New Roman" w:cs="Times New Roman"/>
          <w:sz w:val="28"/>
          <w:szCs w:val="28"/>
        </w:rPr>
        <w:t xml:space="preserve">тва в отношении администрации, </w:t>
      </w:r>
      <w:r w:rsidRPr="00DC61BD">
        <w:rPr>
          <w:rFonts w:ascii="Times New Roman" w:eastAsia="Times New Roman" w:hAnsi="Times New Roman" w:cs="Times New Roman"/>
          <w:sz w:val="28"/>
          <w:szCs w:val="28"/>
        </w:rPr>
        <w:t>взаимодействие с антимонопольным органом не осуществлялось, содействие администрацией в проведении проверок не оказывалось.</w:t>
      </w:r>
    </w:p>
    <w:p w14:paraId="0A5C9E84" w14:textId="77777777" w:rsidR="004D3882" w:rsidRPr="00DC61BD" w:rsidRDefault="004D3882" w:rsidP="004D3882">
      <w:pPr>
        <w:spacing w:after="0" w:line="240" w:lineRule="auto"/>
        <w:ind w:firstLine="709"/>
        <w:jc w:val="both"/>
        <w:rPr>
          <w:rFonts w:ascii="Times New Roman" w:eastAsia="Times New Roman" w:hAnsi="Times New Roman" w:cs="Times New Roman"/>
          <w:sz w:val="28"/>
          <w:szCs w:val="28"/>
        </w:rPr>
      </w:pPr>
    </w:p>
    <w:p w14:paraId="1E39D61E" w14:textId="77777777" w:rsidR="004D3882" w:rsidRDefault="004D3882" w:rsidP="004D3882">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Pr="00FC3424">
        <w:rPr>
          <w:rFonts w:ascii="Times New Roman" w:eastAsia="Times New Roman" w:hAnsi="Times New Roman" w:cs="Times New Roman"/>
          <w:b/>
          <w:sz w:val="28"/>
          <w:szCs w:val="28"/>
        </w:rPr>
        <w:t>. Об утверждении и исполнении планов мероприятий</w:t>
      </w:r>
      <w:r>
        <w:rPr>
          <w:rFonts w:ascii="Times New Roman" w:eastAsia="Times New Roman" w:hAnsi="Times New Roman" w:cs="Times New Roman"/>
          <w:b/>
          <w:sz w:val="28"/>
          <w:szCs w:val="28"/>
        </w:rPr>
        <w:t xml:space="preserve"> </w:t>
      </w:r>
      <w:r w:rsidRPr="00FC3424">
        <w:rPr>
          <w:rFonts w:ascii="Times New Roman" w:eastAsia="Times New Roman" w:hAnsi="Times New Roman" w:cs="Times New Roman"/>
          <w:b/>
          <w:sz w:val="28"/>
          <w:szCs w:val="28"/>
        </w:rPr>
        <w:t>(«дорожных карт») по снижению рисков нарушения антимонопольного законодательства</w:t>
      </w:r>
    </w:p>
    <w:p w14:paraId="2BD7FE2A" w14:textId="77777777" w:rsidR="004D3882" w:rsidRPr="00DC61BD" w:rsidRDefault="004D3882" w:rsidP="004D3882">
      <w:pPr>
        <w:spacing w:after="0" w:line="240" w:lineRule="auto"/>
        <w:ind w:firstLine="709"/>
        <w:jc w:val="center"/>
        <w:rPr>
          <w:rFonts w:ascii="Times New Roman" w:eastAsia="Times New Roman" w:hAnsi="Times New Roman" w:cs="Times New Roman"/>
          <w:sz w:val="28"/>
          <w:szCs w:val="28"/>
        </w:rPr>
      </w:pPr>
    </w:p>
    <w:p w14:paraId="183E4CC1" w14:textId="77777777" w:rsidR="004D3882" w:rsidRDefault="004D3882" w:rsidP="004D3882">
      <w:pPr>
        <w:spacing w:after="0" w:line="240" w:lineRule="auto"/>
        <w:ind w:firstLine="709"/>
        <w:jc w:val="both"/>
        <w:rPr>
          <w:rFonts w:ascii="Times New Roman" w:eastAsia="Times New Roman" w:hAnsi="Times New Roman" w:cs="Times New Roman"/>
          <w:sz w:val="28"/>
          <w:szCs w:val="28"/>
        </w:rPr>
      </w:pPr>
      <w:r w:rsidRPr="00DC61BD">
        <w:rPr>
          <w:rFonts w:ascii="Times New Roman" w:eastAsia="Times New Roman" w:hAnsi="Times New Roman" w:cs="Times New Roman"/>
          <w:sz w:val="28"/>
          <w:szCs w:val="28"/>
        </w:rPr>
        <w:t xml:space="preserve">План мероприятий по снижению рисков нарушения антимонопольного законодательства на </w:t>
      </w:r>
      <w:r>
        <w:rPr>
          <w:rFonts w:ascii="Times New Roman" w:eastAsia="Times New Roman" w:hAnsi="Times New Roman" w:cs="Times New Roman"/>
          <w:sz w:val="28"/>
          <w:szCs w:val="28"/>
        </w:rPr>
        <w:t>2023 год</w:t>
      </w:r>
      <w:r w:rsidRPr="00DC61BD">
        <w:rPr>
          <w:rFonts w:ascii="Times New Roman" w:eastAsia="Times New Roman" w:hAnsi="Times New Roman" w:cs="Times New Roman"/>
          <w:sz w:val="28"/>
          <w:szCs w:val="28"/>
        </w:rPr>
        <w:t xml:space="preserve"> размещен в сети Интернет, на официальном сайте администрации</w:t>
      </w:r>
      <w:r>
        <w:rPr>
          <w:rFonts w:ascii="Times New Roman" w:eastAsia="Times New Roman" w:hAnsi="Times New Roman" w:cs="Times New Roman"/>
          <w:sz w:val="28"/>
          <w:szCs w:val="28"/>
        </w:rPr>
        <w:t>:</w:t>
      </w:r>
      <w:r w:rsidRPr="00DC61BD">
        <w:rPr>
          <w:rFonts w:ascii="Times New Roman" w:eastAsia="Times New Roman" w:hAnsi="Times New Roman" w:cs="Times New Roman"/>
          <w:sz w:val="28"/>
          <w:szCs w:val="28"/>
        </w:rPr>
        <w:t xml:space="preserve"> </w:t>
      </w:r>
      <w:hyperlink r:id="rId33" w:history="1">
        <w:r w:rsidRPr="00FC17F8">
          <w:rPr>
            <w:rFonts w:ascii="Times New Roman" w:eastAsia="Times New Roman" w:hAnsi="Times New Roman" w:cs="Times New Roman"/>
            <w:sz w:val="28"/>
            <w:szCs w:val="28"/>
          </w:rPr>
          <w:t>http://городтейково.рф/documents/1941.html</w:t>
        </w:r>
      </w:hyperlink>
    </w:p>
    <w:p w14:paraId="29134422" w14:textId="77777777" w:rsidR="004D3882" w:rsidRPr="00DC61BD" w:rsidRDefault="004D3882" w:rsidP="004D3882">
      <w:pPr>
        <w:spacing w:after="0" w:line="240" w:lineRule="auto"/>
        <w:ind w:firstLine="709"/>
        <w:jc w:val="both"/>
        <w:rPr>
          <w:rFonts w:ascii="Times New Roman" w:eastAsia="Times New Roman" w:hAnsi="Times New Roman" w:cs="Times New Roman"/>
          <w:sz w:val="28"/>
          <w:szCs w:val="28"/>
        </w:rPr>
      </w:pPr>
    </w:p>
    <w:p w14:paraId="632992C8" w14:textId="77777777" w:rsidR="004D3882" w:rsidRPr="00FC3424" w:rsidRDefault="004D3882" w:rsidP="004D3882">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Pr="00FC3424">
        <w:rPr>
          <w:rFonts w:ascii="Times New Roman" w:eastAsia="Times New Roman" w:hAnsi="Times New Roman" w:cs="Times New Roman"/>
          <w:b/>
          <w:sz w:val="28"/>
          <w:szCs w:val="28"/>
        </w:rPr>
        <w:t>. О достижении ключевых показателей эффективности антимонопольного комплаенса</w:t>
      </w:r>
    </w:p>
    <w:p w14:paraId="4CF0F8F8" w14:textId="77777777" w:rsidR="004D3882" w:rsidRPr="00DC61BD" w:rsidRDefault="004D3882" w:rsidP="004D3882">
      <w:pPr>
        <w:spacing w:after="0" w:line="240" w:lineRule="auto"/>
        <w:ind w:firstLine="709"/>
        <w:jc w:val="both"/>
        <w:rPr>
          <w:rFonts w:ascii="Times New Roman" w:eastAsia="Times New Roman" w:hAnsi="Times New Roman" w:cs="Times New Roman"/>
          <w:sz w:val="28"/>
          <w:szCs w:val="28"/>
        </w:rPr>
      </w:pPr>
      <w:r w:rsidRPr="00DC61BD">
        <w:rPr>
          <w:rFonts w:ascii="Times New Roman" w:eastAsia="Times New Roman" w:hAnsi="Times New Roman" w:cs="Times New Roman"/>
          <w:sz w:val="28"/>
          <w:szCs w:val="28"/>
        </w:rPr>
        <w:t>В целях оценки эффективности функционирования</w:t>
      </w:r>
      <w:r w:rsidRPr="00FC3424">
        <w:rPr>
          <w:rFonts w:ascii="Times New Roman" w:eastAsia="Times New Roman" w:hAnsi="Times New Roman" w:cs="Times New Roman"/>
          <w:sz w:val="28"/>
          <w:szCs w:val="28"/>
        </w:rPr>
        <w:t xml:space="preserve"> </w:t>
      </w:r>
      <w:r w:rsidRPr="00DC61BD">
        <w:rPr>
          <w:rFonts w:ascii="Times New Roman" w:eastAsia="Times New Roman" w:hAnsi="Times New Roman" w:cs="Times New Roman"/>
          <w:sz w:val="28"/>
          <w:szCs w:val="28"/>
        </w:rPr>
        <w:t xml:space="preserve">антимонопольного законодательства в </w:t>
      </w:r>
      <w:r>
        <w:rPr>
          <w:rFonts w:ascii="Times New Roman" w:eastAsia="Times New Roman" w:hAnsi="Times New Roman" w:cs="Times New Roman"/>
          <w:sz w:val="28"/>
          <w:szCs w:val="28"/>
        </w:rPr>
        <w:t>городском округе Тейково Ивановской области установлены ключе</w:t>
      </w:r>
      <w:r w:rsidRPr="00DC61BD">
        <w:rPr>
          <w:rFonts w:ascii="Times New Roman" w:eastAsia="Times New Roman" w:hAnsi="Times New Roman" w:cs="Times New Roman"/>
          <w:sz w:val="28"/>
          <w:szCs w:val="28"/>
        </w:rPr>
        <w:t>вые показатели эффективности антимонопольного комплаенса.</w:t>
      </w:r>
    </w:p>
    <w:p w14:paraId="538C14AA" w14:textId="77777777" w:rsidR="004D3882" w:rsidRDefault="004D3882" w:rsidP="004D388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E45FF4">
        <w:rPr>
          <w:rFonts w:ascii="Times New Roman" w:eastAsia="Times New Roman" w:hAnsi="Times New Roman" w:cs="Times New Roman"/>
          <w:sz w:val="28"/>
          <w:szCs w:val="28"/>
        </w:rPr>
        <w:t>тдел пра</w:t>
      </w:r>
      <w:r>
        <w:rPr>
          <w:rFonts w:ascii="Times New Roman" w:eastAsia="Times New Roman" w:hAnsi="Times New Roman" w:cs="Times New Roman"/>
          <w:sz w:val="28"/>
          <w:szCs w:val="28"/>
        </w:rPr>
        <w:t>вового и кадрового обеспечения а</w:t>
      </w:r>
      <w:r w:rsidRPr="00E45FF4">
        <w:rPr>
          <w:rFonts w:ascii="Times New Roman" w:eastAsia="Times New Roman" w:hAnsi="Times New Roman" w:cs="Times New Roman"/>
          <w:sz w:val="28"/>
          <w:szCs w:val="28"/>
        </w:rPr>
        <w:t>дминистрации</w:t>
      </w:r>
      <w:r w:rsidRPr="00DC61BD">
        <w:rPr>
          <w:rFonts w:ascii="Times New Roman" w:eastAsia="Times New Roman" w:hAnsi="Times New Roman" w:cs="Times New Roman"/>
          <w:sz w:val="28"/>
          <w:szCs w:val="28"/>
        </w:rPr>
        <w:t xml:space="preserve"> ежегодно проводит оценку достижения данных показателей.</w:t>
      </w:r>
      <w:r>
        <w:rPr>
          <w:rFonts w:ascii="Times New Roman" w:eastAsia="Times New Roman" w:hAnsi="Times New Roman" w:cs="Times New Roman"/>
          <w:sz w:val="28"/>
          <w:szCs w:val="28"/>
        </w:rPr>
        <w:t xml:space="preserve"> Значения ключевых показателей представлены в таблице 1.</w:t>
      </w:r>
    </w:p>
    <w:p w14:paraId="40019E0A" w14:textId="77777777" w:rsidR="004D3882" w:rsidRDefault="004D3882" w:rsidP="004D3882">
      <w:pPr>
        <w:spacing w:after="0" w:line="240" w:lineRule="auto"/>
        <w:ind w:firstLine="709"/>
        <w:jc w:val="both"/>
        <w:rPr>
          <w:rFonts w:ascii="Times New Roman" w:eastAsia="Times New Roman" w:hAnsi="Times New Roman" w:cs="Times New Roman"/>
          <w:sz w:val="28"/>
          <w:szCs w:val="28"/>
        </w:rPr>
      </w:pPr>
    </w:p>
    <w:p w14:paraId="1918CF22" w14:textId="77777777" w:rsidR="004D3882" w:rsidRPr="00B77ECF" w:rsidRDefault="004D3882" w:rsidP="004D3882">
      <w:pPr>
        <w:spacing w:after="0" w:line="240" w:lineRule="auto"/>
        <w:ind w:firstLine="709"/>
        <w:jc w:val="right"/>
        <w:rPr>
          <w:rFonts w:ascii="Times New Roman" w:eastAsia="Times New Roman" w:hAnsi="Times New Roman" w:cs="Times New Roman"/>
          <w:sz w:val="28"/>
          <w:szCs w:val="28"/>
        </w:rPr>
      </w:pPr>
      <w:r w:rsidRPr="00B77ECF">
        <w:rPr>
          <w:rFonts w:ascii="Times New Roman" w:eastAsia="Times New Roman" w:hAnsi="Times New Roman" w:cs="Times New Roman"/>
          <w:bCs/>
          <w:sz w:val="28"/>
          <w:szCs w:val="28"/>
        </w:rPr>
        <w:t>Таблица 1</w:t>
      </w:r>
    </w:p>
    <w:p w14:paraId="67CF1B99" w14:textId="77777777" w:rsidR="004D3882" w:rsidRPr="00B77ECF" w:rsidRDefault="004D3882" w:rsidP="004D3882">
      <w:pPr>
        <w:spacing w:after="0" w:line="240" w:lineRule="auto"/>
        <w:ind w:firstLine="709"/>
        <w:jc w:val="center"/>
        <w:rPr>
          <w:rFonts w:ascii="Times New Roman" w:eastAsia="Times New Roman" w:hAnsi="Times New Roman" w:cs="Times New Roman"/>
          <w:bCs/>
          <w:sz w:val="28"/>
          <w:szCs w:val="28"/>
        </w:rPr>
      </w:pPr>
      <w:r w:rsidRPr="00B77ECF">
        <w:rPr>
          <w:rFonts w:ascii="Times New Roman" w:eastAsia="Times New Roman" w:hAnsi="Times New Roman" w:cs="Times New Roman"/>
          <w:bCs/>
          <w:sz w:val="28"/>
          <w:szCs w:val="28"/>
        </w:rPr>
        <w:t xml:space="preserve">Значения ключевых показателей эффективности функционирования антимонопольного комплаенса в городском округе Тейково Ивановской области за </w:t>
      </w:r>
      <w:r>
        <w:rPr>
          <w:rFonts w:ascii="Times New Roman" w:eastAsia="Times New Roman" w:hAnsi="Times New Roman" w:cs="Times New Roman"/>
          <w:bCs/>
          <w:sz w:val="28"/>
          <w:szCs w:val="28"/>
        </w:rPr>
        <w:t>2022-2023</w:t>
      </w:r>
      <w:r w:rsidRPr="00B77ECF">
        <w:rPr>
          <w:rFonts w:ascii="Times New Roman" w:eastAsia="Times New Roman" w:hAnsi="Times New Roman" w:cs="Times New Roman"/>
          <w:bCs/>
          <w:sz w:val="28"/>
          <w:szCs w:val="28"/>
        </w:rPr>
        <w:t xml:space="preserve"> г</w:t>
      </w:r>
      <w:r>
        <w:rPr>
          <w:rFonts w:ascii="Times New Roman" w:eastAsia="Times New Roman" w:hAnsi="Times New Roman" w:cs="Times New Roman"/>
          <w:bCs/>
          <w:sz w:val="28"/>
          <w:szCs w:val="28"/>
        </w:rPr>
        <w:t>г.</w:t>
      </w:r>
    </w:p>
    <w:p w14:paraId="0F62AB08" w14:textId="77777777" w:rsidR="004D3882" w:rsidRPr="00DC61BD" w:rsidRDefault="004D3882" w:rsidP="004D3882">
      <w:pPr>
        <w:spacing w:after="0" w:line="240" w:lineRule="auto"/>
        <w:ind w:firstLine="709"/>
        <w:jc w:val="center"/>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534"/>
        <w:gridCol w:w="5528"/>
        <w:gridCol w:w="1276"/>
        <w:gridCol w:w="1134"/>
        <w:gridCol w:w="1099"/>
      </w:tblGrid>
      <w:tr w:rsidR="004D3882" w14:paraId="22584D29" w14:textId="77777777" w:rsidTr="00325DFA">
        <w:tc>
          <w:tcPr>
            <w:tcW w:w="534" w:type="dxa"/>
          </w:tcPr>
          <w:p w14:paraId="5747FB57" w14:textId="77777777" w:rsidR="004D3882" w:rsidRPr="00526C70" w:rsidRDefault="004D3882" w:rsidP="00325DFA">
            <w:pPr>
              <w:jc w:val="center"/>
              <w:rPr>
                <w:rFonts w:ascii="Times New Roman" w:hAnsi="Times New Roman" w:cs="Times New Roman"/>
                <w:b/>
                <w:sz w:val="24"/>
                <w:szCs w:val="24"/>
              </w:rPr>
            </w:pPr>
            <w:r w:rsidRPr="00526C70">
              <w:rPr>
                <w:rFonts w:ascii="Times New Roman" w:hAnsi="Times New Roman" w:cs="Times New Roman"/>
                <w:b/>
                <w:sz w:val="24"/>
                <w:szCs w:val="24"/>
              </w:rPr>
              <w:t>№</w:t>
            </w:r>
          </w:p>
        </w:tc>
        <w:tc>
          <w:tcPr>
            <w:tcW w:w="5528" w:type="dxa"/>
          </w:tcPr>
          <w:p w14:paraId="7F822399" w14:textId="77777777" w:rsidR="004D3882" w:rsidRPr="00526C70" w:rsidRDefault="004D3882" w:rsidP="00325DFA">
            <w:pPr>
              <w:jc w:val="center"/>
              <w:rPr>
                <w:rFonts w:ascii="Times New Roman" w:hAnsi="Times New Roman" w:cs="Times New Roman"/>
                <w:b/>
                <w:sz w:val="24"/>
                <w:szCs w:val="24"/>
              </w:rPr>
            </w:pPr>
            <w:r w:rsidRPr="00526C70">
              <w:rPr>
                <w:rFonts w:ascii="Times New Roman" w:hAnsi="Times New Roman" w:cs="Times New Roman"/>
                <w:b/>
                <w:sz w:val="24"/>
                <w:szCs w:val="24"/>
              </w:rPr>
              <w:t>Ключевые показатели</w:t>
            </w:r>
          </w:p>
        </w:tc>
        <w:tc>
          <w:tcPr>
            <w:tcW w:w="1276" w:type="dxa"/>
          </w:tcPr>
          <w:p w14:paraId="3E9CB378" w14:textId="77777777" w:rsidR="004D3882" w:rsidRPr="00526C70" w:rsidRDefault="004D3882" w:rsidP="00325DFA">
            <w:pPr>
              <w:jc w:val="center"/>
              <w:rPr>
                <w:rFonts w:ascii="Times New Roman" w:hAnsi="Times New Roman" w:cs="Times New Roman"/>
                <w:b/>
                <w:sz w:val="24"/>
                <w:szCs w:val="24"/>
              </w:rPr>
            </w:pPr>
            <w:r w:rsidRPr="00526C70">
              <w:rPr>
                <w:rFonts w:ascii="Times New Roman" w:hAnsi="Times New Roman" w:cs="Times New Roman"/>
                <w:b/>
                <w:sz w:val="24"/>
                <w:szCs w:val="24"/>
              </w:rPr>
              <w:t>Целевое значение</w:t>
            </w:r>
          </w:p>
        </w:tc>
        <w:tc>
          <w:tcPr>
            <w:tcW w:w="1134" w:type="dxa"/>
          </w:tcPr>
          <w:p w14:paraId="1C9DEB6C" w14:textId="77777777" w:rsidR="004D3882" w:rsidRPr="00526C70" w:rsidRDefault="004D3882" w:rsidP="00325DFA">
            <w:pPr>
              <w:jc w:val="center"/>
              <w:rPr>
                <w:rFonts w:ascii="Times New Roman" w:hAnsi="Times New Roman" w:cs="Times New Roman"/>
                <w:b/>
                <w:sz w:val="24"/>
                <w:szCs w:val="24"/>
              </w:rPr>
            </w:pPr>
            <w:r>
              <w:rPr>
                <w:rFonts w:ascii="Times New Roman" w:hAnsi="Times New Roman" w:cs="Times New Roman"/>
                <w:b/>
                <w:sz w:val="24"/>
                <w:szCs w:val="24"/>
              </w:rPr>
              <w:t>2022</w:t>
            </w:r>
            <w:r w:rsidRPr="00526C70">
              <w:rPr>
                <w:rFonts w:ascii="Times New Roman" w:hAnsi="Times New Roman" w:cs="Times New Roman"/>
                <w:b/>
                <w:sz w:val="24"/>
                <w:szCs w:val="24"/>
              </w:rPr>
              <w:t xml:space="preserve"> г.</w:t>
            </w:r>
          </w:p>
        </w:tc>
        <w:tc>
          <w:tcPr>
            <w:tcW w:w="1099" w:type="dxa"/>
          </w:tcPr>
          <w:p w14:paraId="715D4621" w14:textId="77777777" w:rsidR="004D3882" w:rsidRPr="00526C70" w:rsidRDefault="004D3882" w:rsidP="00325DFA">
            <w:pPr>
              <w:jc w:val="center"/>
              <w:rPr>
                <w:rFonts w:ascii="Times New Roman" w:hAnsi="Times New Roman" w:cs="Times New Roman"/>
                <w:b/>
                <w:sz w:val="24"/>
                <w:szCs w:val="24"/>
              </w:rPr>
            </w:pPr>
            <w:r>
              <w:rPr>
                <w:rFonts w:ascii="Times New Roman" w:hAnsi="Times New Roman" w:cs="Times New Roman"/>
                <w:b/>
                <w:sz w:val="24"/>
                <w:szCs w:val="24"/>
              </w:rPr>
              <w:t>2023</w:t>
            </w:r>
            <w:r w:rsidRPr="00526C70">
              <w:rPr>
                <w:rFonts w:ascii="Times New Roman" w:hAnsi="Times New Roman" w:cs="Times New Roman"/>
                <w:b/>
                <w:sz w:val="24"/>
                <w:szCs w:val="24"/>
              </w:rPr>
              <w:t xml:space="preserve"> г.</w:t>
            </w:r>
          </w:p>
        </w:tc>
      </w:tr>
      <w:tr w:rsidR="004D3882" w14:paraId="03E0D8B6" w14:textId="77777777" w:rsidTr="00325DFA">
        <w:tc>
          <w:tcPr>
            <w:tcW w:w="534" w:type="dxa"/>
          </w:tcPr>
          <w:p w14:paraId="3094EA66" w14:textId="77777777" w:rsidR="004D3882" w:rsidRPr="00526C70" w:rsidRDefault="004D3882" w:rsidP="00325DFA">
            <w:pPr>
              <w:jc w:val="center"/>
              <w:rPr>
                <w:rFonts w:ascii="Times New Roman" w:hAnsi="Times New Roman" w:cs="Times New Roman"/>
                <w:b/>
                <w:sz w:val="24"/>
                <w:szCs w:val="24"/>
              </w:rPr>
            </w:pPr>
          </w:p>
        </w:tc>
        <w:tc>
          <w:tcPr>
            <w:tcW w:w="5528" w:type="dxa"/>
          </w:tcPr>
          <w:p w14:paraId="5BF10FFD" w14:textId="77777777" w:rsidR="004D3882" w:rsidRPr="00526C70" w:rsidRDefault="004D3882" w:rsidP="00325DFA">
            <w:pPr>
              <w:jc w:val="center"/>
              <w:rPr>
                <w:rFonts w:ascii="Times New Roman" w:hAnsi="Times New Roman" w:cs="Times New Roman"/>
                <w:b/>
                <w:sz w:val="24"/>
                <w:szCs w:val="24"/>
              </w:rPr>
            </w:pPr>
          </w:p>
        </w:tc>
        <w:tc>
          <w:tcPr>
            <w:tcW w:w="1276" w:type="dxa"/>
          </w:tcPr>
          <w:p w14:paraId="49FF3AF2" w14:textId="77777777" w:rsidR="004D3882" w:rsidRPr="00526C70" w:rsidRDefault="004D3882" w:rsidP="00325DFA">
            <w:pPr>
              <w:jc w:val="center"/>
              <w:rPr>
                <w:sz w:val="24"/>
                <w:szCs w:val="24"/>
              </w:rPr>
            </w:pPr>
            <w:r w:rsidRPr="00526C70">
              <w:rPr>
                <w:rFonts w:ascii="Times New Roman" w:hAnsi="Times New Roman" w:cs="Times New Roman"/>
                <w:sz w:val="24"/>
                <w:szCs w:val="24"/>
              </w:rPr>
              <w:t>ед.</w:t>
            </w:r>
          </w:p>
        </w:tc>
        <w:tc>
          <w:tcPr>
            <w:tcW w:w="1134" w:type="dxa"/>
          </w:tcPr>
          <w:p w14:paraId="5F852E2E" w14:textId="77777777" w:rsidR="004D3882" w:rsidRPr="00526C70" w:rsidRDefault="004D3882" w:rsidP="00325DFA">
            <w:pPr>
              <w:jc w:val="center"/>
              <w:rPr>
                <w:sz w:val="24"/>
                <w:szCs w:val="24"/>
              </w:rPr>
            </w:pPr>
            <w:r w:rsidRPr="00526C70">
              <w:rPr>
                <w:rFonts w:ascii="Times New Roman" w:hAnsi="Times New Roman" w:cs="Times New Roman"/>
                <w:sz w:val="24"/>
                <w:szCs w:val="24"/>
              </w:rPr>
              <w:t>ед.</w:t>
            </w:r>
          </w:p>
        </w:tc>
        <w:tc>
          <w:tcPr>
            <w:tcW w:w="1099" w:type="dxa"/>
          </w:tcPr>
          <w:p w14:paraId="13497381" w14:textId="77777777" w:rsidR="004D3882" w:rsidRPr="00526C70" w:rsidRDefault="004D3882" w:rsidP="00325DFA">
            <w:pPr>
              <w:jc w:val="center"/>
              <w:rPr>
                <w:sz w:val="24"/>
                <w:szCs w:val="24"/>
              </w:rPr>
            </w:pPr>
            <w:r w:rsidRPr="00526C70">
              <w:rPr>
                <w:rFonts w:ascii="Times New Roman" w:hAnsi="Times New Roman" w:cs="Times New Roman"/>
                <w:sz w:val="24"/>
                <w:szCs w:val="24"/>
              </w:rPr>
              <w:t>ед.</w:t>
            </w:r>
          </w:p>
        </w:tc>
      </w:tr>
      <w:tr w:rsidR="004D3882" w14:paraId="5A92CB0C" w14:textId="77777777" w:rsidTr="00325DFA">
        <w:tc>
          <w:tcPr>
            <w:tcW w:w="534" w:type="dxa"/>
          </w:tcPr>
          <w:p w14:paraId="63E65E1C" w14:textId="77777777" w:rsidR="004D3882" w:rsidRPr="00526C70" w:rsidRDefault="004D3882" w:rsidP="00325DFA">
            <w:pPr>
              <w:jc w:val="both"/>
              <w:rPr>
                <w:rFonts w:ascii="Times New Roman" w:hAnsi="Times New Roman" w:cs="Times New Roman"/>
                <w:sz w:val="24"/>
                <w:szCs w:val="24"/>
              </w:rPr>
            </w:pPr>
            <w:r w:rsidRPr="00526C70">
              <w:rPr>
                <w:rFonts w:ascii="Times New Roman" w:hAnsi="Times New Roman" w:cs="Times New Roman"/>
                <w:sz w:val="24"/>
                <w:szCs w:val="24"/>
              </w:rPr>
              <w:t>1</w:t>
            </w:r>
          </w:p>
        </w:tc>
        <w:tc>
          <w:tcPr>
            <w:tcW w:w="5528" w:type="dxa"/>
          </w:tcPr>
          <w:p w14:paraId="17B54785" w14:textId="77777777" w:rsidR="004D3882" w:rsidRPr="00526C70" w:rsidRDefault="004D3882" w:rsidP="00325DFA">
            <w:pPr>
              <w:jc w:val="both"/>
              <w:rPr>
                <w:rFonts w:ascii="Times New Roman" w:hAnsi="Times New Roman" w:cs="Times New Roman"/>
                <w:sz w:val="24"/>
                <w:szCs w:val="24"/>
              </w:rPr>
            </w:pPr>
            <w:r w:rsidRPr="00526C70">
              <w:rPr>
                <w:rFonts w:ascii="Times New Roman" w:hAnsi="Times New Roman" w:cs="Times New Roman"/>
                <w:sz w:val="24"/>
                <w:szCs w:val="24"/>
              </w:rPr>
              <w:t>Количество нарушений антимонопольного законодательства, допущенных администрацией городского округа Тейково Ивановской области,</w:t>
            </w:r>
          </w:p>
        </w:tc>
        <w:tc>
          <w:tcPr>
            <w:tcW w:w="1276" w:type="dxa"/>
          </w:tcPr>
          <w:p w14:paraId="208569A6" w14:textId="77777777" w:rsidR="004D3882" w:rsidRPr="00526C70" w:rsidRDefault="004D3882" w:rsidP="00325DFA">
            <w:pPr>
              <w:jc w:val="center"/>
              <w:rPr>
                <w:rFonts w:ascii="Times New Roman" w:hAnsi="Times New Roman" w:cs="Times New Roman"/>
                <w:sz w:val="24"/>
                <w:szCs w:val="24"/>
              </w:rPr>
            </w:pPr>
            <w:r w:rsidRPr="00526C70">
              <w:rPr>
                <w:rFonts w:ascii="Times New Roman" w:hAnsi="Times New Roman" w:cs="Times New Roman"/>
                <w:sz w:val="24"/>
                <w:szCs w:val="24"/>
              </w:rPr>
              <w:t>0</w:t>
            </w:r>
          </w:p>
        </w:tc>
        <w:tc>
          <w:tcPr>
            <w:tcW w:w="1134" w:type="dxa"/>
          </w:tcPr>
          <w:p w14:paraId="3932BEDA" w14:textId="77777777" w:rsidR="004D3882" w:rsidRPr="00526C70" w:rsidRDefault="004D3882" w:rsidP="00325DFA">
            <w:pPr>
              <w:jc w:val="center"/>
              <w:rPr>
                <w:rFonts w:ascii="Times New Roman" w:hAnsi="Times New Roman" w:cs="Times New Roman"/>
                <w:sz w:val="24"/>
                <w:szCs w:val="24"/>
              </w:rPr>
            </w:pPr>
            <w:r w:rsidRPr="00526C70">
              <w:rPr>
                <w:rFonts w:ascii="Times New Roman" w:hAnsi="Times New Roman" w:cs="Times New Roman"/>
                <w:sz w:val="24"/>
                <w:szCs w:val="24"/>
              </w:rPr>
              <w:t>0</w:t>
            </w:r>
          </w:p>
        </w:tc>
        <w:tc>
          <w:tcPr>
            <w:tcW w:w="1099" w:type="dxa"/>
          </w:tcPr>
          <w:p w14:paraId="6AD077DA" w14:textId="77777777" w:rsidR="004D3882" w:rsidRPr="00526C70" w:rsidRDefault="004D3882" w:rsidP="00325DFA">
            <w:pPr>
              <w:jc w:val="center"/>
              <w:rPr>
                <w:rFonts w:ascii="Times New Roman" w:hAnsi="Times New Roman" w:cs="Times New Roman"/>
                <w:sz w:val="24"/>
                <w:szCs w:val="24"/>
              </w:rPr>
            </w:pPr>
            <w:r w:rsidRPr="00526C70">
              <w:rPr>
                <w:rFonts w:ascii="Times New Roman" w:hAnsi="Times New Roman" w:cs="Times New Roman"/>
                <w:sz w:val="24"/>
                <w:szCs w:val="24"/>
              </w:rPr>
              <w:t>0</w:t>
            </w:r>
          </w:p>
        </w:tc>
      </w:tr>
      <w:tr w:rsidR="004D3882" w14:paraId="0704B872" w14:textId="77777777" w:rsidTr="00325DFA">
        <w:tc>
          <w:tcPr>
            <w:tcW w:w="534" w:type="dxa"/>
          </w:tcPr>
          <w:p w14:paraId="4C847814" w14:textId="77777777" w:rsidR="004D3882" w:rsidRPr="00526C70" w:rsidRDefault="004D3882" w:rsidP="00325DFA">
            <w:pPr>
              <w:jc w:val="both"/>
              <w:rPr>
                <w:rFonts w:ascii="Times New Roman" w:hAnsi="Times New Roman" w:cs="Times New Roman"/>
                <w:sz w:val="24"/>
                <w:szCs w:val="24"/>
              </w:rPr>
            </w:pPr>
            <w:r w:rsidRPr="00526C70">
              <w:rPr>
                <w:rFonts w:ascii="Times New Roman" w:hAnsi="Times New Roman" w:cs="Times New Roman"/>
                <w:sz w:val="24"/>
                <w:szCs w:val="24"/>
              </w:rPr>
              <w:t>2</w:t>
            </w:r>
          </w:p>
        </w:tc>
        <w:tc>
          <w:tcPr>
            <w:tcW w:w="5528" w:type="dxa"/>
          </w:tcPr>
          <w:p w14:paraId="10FF869D" w14:textId="77777777" w:rsidR="004D3882" w:rsidRPr="00526C70" w:rsidRDefault="004D3882" w:rsidP="00325DFA">
            <w:pPr>
              <w:jc w:val="both"/>
              <w:rPr>
                <w:rFonts w:ascii="Times New Roman" w:hAnsi="Times New Roman" w:cs="Times New Roman"/>
                <w:sz w:val="24"/>
                <w:szCs w:val="24"/>
              </w:rPr>
            </w:pPr>
            <w:r w:rsidRPr="00526C70">
              <w:rPr>
                <w:rFonts w:ascii="Times New Roman" w:hAnsi="Times New Roman" w:cs="Times New Roman"/>
                <w:sz w:val="24"/>
                <w:szCs w:val="24"/>
              </w:rPr>
              <w:t>в том числе:</w:t>
            </w:r>
          </w:p>
          <w:p w14:paraId="35DBE55D" w14:textId="77777777" w:rsidR="004D3882" w:rsidRPr="00526C70" w:rsidRDefault="004D3882" w:rsidP="00325DFA">
            <w:pPr>
              <w:jc w:val="both"/>
              <w:rPr>
                <w:rFonts w:ascii="Times New Roman" w:hAnsi="Times New Roman" w:cs="Times New Roman"/>
                <w:sz w:val="24"/>
                <w:szCs w:val="24"/>
              </w:rPr>
            </w:pPr>
            <w:r w:rsidRPr="00526C70">
              <w:rPr>
                <w:rFonts w:ascii="Times New Roman" w:hAnsi="Times New Roman" w:cs="Times New Roman"/>
                <w:sz w:val="24"/>
                <w:szCs w:val="24"/>
              </w:rPr>
              <w:t>- в сфере закупок товаров, работ, услуг для муниципальных нужд</w:t>
            </w:r>
          </w:p>
          <w:p w14:paraId="4FFB00B1" w14:textId="77777777" w:rsidR="004D3882" w:rsidRPr="00526C70" w:rsidRDefault="004D3882" w:rsidP="00325DFA">
            <w:pPr>
              <w:jc w:val="both"/>
              <w:rPr>
                <w:rFonts w:ascii="Times New Roman" w:hAnsi="Times New Roman" w:cs="Times New Roman"/>
                <w:sz w:val="24"/>
                <w:szCs w:val="24"/>
              </w:rPr>
            </w:pPr>
            <w:r w:rsidRPr="00526C70">
              <w:rPr>
                <w:rFonts w:ascii="Times New Roman" w:hAnsi="Times New Roman" w:cs="Times New Roman"/>
                <w:sz w:val="24"/>
                <w:szCs w:val="24"/>
              </w:rPr>
              <w:t>- в сфере разработки и принятия нормативных правовых актов, заключения соглашений, относящихся к компетенции администрации, а также разработки и актуализации муниципальных программ</w:t>
            </w:r>
          </w:p>
          <w:p w14:paraId="6B567352" w14:textId="77777777" w:rsidR="004D3882" w:rsidRPr="00526C70" w:rsidRDefault="004D3882" w:rsidP="00325DFA">
            <w:pPr>
              <w:jc w:val="both"/>
              <w:rPr>
                <w:rFonts w:ascii="Times New Roman" w:hAnsi="Times New Roman" w:cs="Times New Roman"/>
                <w:sz w:val="24"/>
                <w:szCs w:val="24"/>
              </w:rPr>
            </w:pPr>
            <w:r w:rsidRPr="00526C70">
              <w:rPr>
                <w:rFonts w:ascii="Times New Roman" w:hAnsi="Times New Roman" w:cs="Times New Roman"/>
                <w:sz w:val="24"/>
                <w:szCs w:val="24"/>
              </w:rPr>
              <w:t>- в сфере предоставления муниципальных услуг</w:t>
            </w:r>
          </w:p>
          <w:p w14:paraId="6E92F5A4" w14:textId="77777777" w:rsidR="004D3882" w:rsidRPr="00526C70" w:rsidRDefault="004D3882" w:rsidP="00325DFA">
            <w:pPr>
              <w:jc w:val="both"/>
              <w:rPr>
                <w:rFonts w:ascii="Times New Roman" w:hAnsi="Times New Roman" w:cs="Times New Roman"/>
                <w:sz w:val="24"/>
                <w:szCs w:val="24"/>
              </w:rPr>
            </w:pPr>
            <w:r w:rsidRPr="00526C70">
              <w:rPr>
                <w:rFonts w:ascii="Times New Roman" w:hAnsi="Times New Roman" w:cs="Times New Roman"/>
                <w:sz w:val="24"/>
                <w:szCs w:val="24"/>
              </w:rPr>
              <w:t>- в сфере предоставления ответов на обращения</w:t>
            </w:r>
          </w:p>
          <w:p w14:paraId="16E6814D" w14:textId="77777777" w:rsidR="004D3882" w:rsidRPr="00526C70" w:rsidRDefault="004D3882" w:rsidP="00325DFA">
            <w:pPr>
              <w:jc w:val="both"/>
              <w:rPr>
                <w:rFonts w:ascii="Times New Roman" w:hAnsi="Times New Roman" w:cs="Times New Roman"/>
                <w:sz w:val="24"/>
                <w:szCs w:val="24"/>
              </w:rPr>
            </w:pPr>
            <w:r w:rsidRPr="00526C70">
              <w:rPr>
                <w:rFonts w:ascii="Times New Roman" w:hAnsi="Times New Roman" w:cs="Times New Roman"/>
                <w:sz w:val="24"/>
                <w:szCs w:val="24"/>
              </w:rPr>
              <w:t>- в сфере управления имуществом</w:t>
            </w:r>
          </w:p>
          <w:p w14:paraId="23FB3008" w14:textId="77777777" w:rsidR="004D3882" w:rsidRPr="00526C70" w:rsidRDefault="004D3882" w:rsidP="00325DFA">
            <w:pPr>
              <w:jc w:val="both"/>
              <w:rPr>
                <w:rFonts w:ascii="Times New Roman" w:hAnsi="Times New Roman" w:cs="Times New Roman"/>
                <w:sz w:val="24"/>
                <w:szCs w:val="24"/>
              </w:rPr>
            </w:pPr>
            <w:r w:rsidRPr="00526C70">
              <w:rPr>
                <w:rFonts w:ascii="Times New Roman" w:hAnsi="Times New Roman" w:cs="Times New Roman"/>
                <w:sz w:val="24"/>
                <w:szCs w:val="24"/>
              </w:rPr>
              <w:t>- в сфере архитектуры и строительства</w:t>
            </w:r>
          </w:p>
        </w:tc>
        <w:tc>
          <w:tcPr>
            <w:tcW w:w="1276" w:type="dxa"/>
          </w:tcPr>
          <w:p w14:paraId="766E5A33" w14:textId="77777777" w:rsidR="004D3882" w:rsidRPr="00526C70" w:rsidRDefault="004D3882" w:rsidP="00325DFA">
            <w:pPr>
              <w:rPr>
                <w:rFonts w:ascii="Times New Roman" w:hAnsi="Times New Roman" w:cs="Times New Roman"/>
                <w:sz w:val="24"/>
                <w:szCs w:val="24"/>
              </w:rPr>
            </w:pPr>
          </w:p>
          <w:p w14:paraId="028758AF" w14:textId="77777777" w:rsidR="004D3882" w:rsidRPr="00526C70" w:rsidRDefault="004D3882" w:rsidP="00325DFA">
            <w:pPr>
              <w:jc w:val="center"/>
              <w:rPr>
                <w:rFonts w:ascii="Times New Roman" w:hAnsi="Times New Roman" w:cs="Times New Roman"/>
                <w:sz w:val="24"/>
                <w:szCs w:val="24"/>
              </w:rPr>
            </w:pPr>
            <w:r w:rsidRPr="00526C70">
              <w:rPr>
                <w:rFonts w:ascii="Times New Roman" w:hAnsi="Times New Roman" w:cs="Times New Roman"/>
                <w:sz w:val="24"/>
                <w:szCs w:val="24"/>
              </w:rPr>
              <w:t>0</w:t>
            </w:r>
          </w:p>
          <w:p w14:paraId="1D61D252" w14:textId="77777777" w:rsidR="004D3882" w:rsidRPr="00526C70" w:rsidRDefault="004D3882" w:rsidP="00325DFA">
            <w:pPr>
              <w:rPr>
                <w:rFonts w:ascii="Times New Roman" w:hAnsi="Times New Roman" w:cs="Times New Roman"/>
                <w:sz w:val="24"/>
                <w:szCs w:val="24"/>
              </w:rPr>
            </w:pPr>
          </w:p>
          <w:p w14:paraId="4CCE55BA" w14:textId="77777777" w:rsidR="004D3882" w:rsidRPr="00526C70" w:rsidRDefault="004D3882" w:rsidP="00325DFA">
            <w:pPr>
              <w:jc w:val="center"/>
              <w:rPr>
                <w:rFonts w:ascii="Times New Roman" w:hAnsi="Times New Roman" w:cs="Times New Roman"/>
                <w:sz w:val="24"/>
                <w:szCs w:val="24"/>
              </w:rPr>
            </w:pPr>
            <w:r w:rsidRPr="00526C70">
              <w:rPr>
                <w:rFonts w:ascii="Times New Roman" w:hAnsi="Times New Roman" w:cs="Times New Roman"/>
                <w:sz w:val="24"/>
                <w:szCs w:val="24"/>
              </w:rPr>
              <w:t>0</w:t>
            </w:r>
          </w:p>
          <w:p w14:paraId="22BBAB6C" w14:textId="77777777" w:rsidR="004D3882" w:rsidRPr="00526C70" w:rsidRDefault="004D3882" w:rsidP="00325DFA">
            <w:pPr>
              <w:jc w:val="center"/>
              <w:rPr>
                <w:rFonts w:ascii="Times New Roman" w:hAnsi="Times New Roman" w:cs="Times New Roman"/>
                <w:sz w:val="24"/>
                <w:szCs w:val="24"/>
              </w:rPr>
            </w:pPr>
          </w:p>
          <w:p w14:paraId="14AC0276" w14:textId="77777777" w:rsidR="004D3882" w:rsidRPr="00526C70" w:rsidRDefault="004D3882" w:rsidP="00325DFA">
            <w:pPr>
              <w:rPr>
                <w:rFonts w:ascii="Times New Roman" w:hAnsi="Times New Roman" w:cs="Times New Roman"/>
                <w:sz w:val="24"/>
                <w:szCs w:val="24"/>
              </w:rPr>
            </w:pPr>
          </w:p>
          <w:p w14:paraId="25E7337F" w14:textId="77777777" w:rsidR="004D3882" w:rsidRPr="00526C70" w:rsidRDefault="004D3882" w:rsidP="00325DFA">
            <w:pPr>
              <w:rPr>
                <w:rFonts w:ascii="Times New Roman" w:hAnsi="Times New Roman" w:cs="Times New Roman"/>
                <w:sz w:val="24"/>
                <w:szCs w:val="24"/>
              </w:rPr>
            </w:pPr>
          </w:p>
          <w:p w14:paraId="31AF65AE" w14:textId="77777777" w:rsidR="004D3882" w:rsidRPr="00526C70" w:rsidRDefault="004D3882" w:rsidP="00325DFA">
            <w:pPr>
              <w:rPr>
                <w:rFonts w:ascii="Times New Roman" w:hAnsi="Times New Roman" w:cs="Times New Roman"/>
                <w:sz w:val="24"/>
                <w:szCs w:val="24"/>
              </w:rPr>
            </w:pPr>
          </w:p>
          <w:p w14:paraId="30DC962F" w14:textId="77777777" w:rsidR="004D3882" w:rsidRPr="00526C70" w:rsidRDefault="004D3882" w:rsidP="00325DFA">
            <w:pPr>
              <w:jc w:val="center"/>
              <w:rPr>
                <w:rFonts w:ascii="Times New Roman" w:hAnsi="Times New Roman" w:cs="Times New Roman"/>
                <w:sz w:val="24"/>
                <w:szCs w:val="24"/>
              </w:rPr>
            </w:pPr>
            <w:r w:rsidRPr="00526C70">
              <w:rPr>
                <w:rFonts w:ascii="Times New Roman" w:hAnsi="Times New Roman" w:cs="Times New Roman"/>
                <w:sz w:val="24"/>
                <w:szCs w:val="24"/>
              </w:rPr>
              <w:t>0</w:t>
            </w:r>
          </w:p>
          <w:p w14:paraId="197A57FA" w14:textId="77777777" w:rsidR="004D3882" w:rsidRPr="00526C70" w:rsidRDefault="004D3882" w:rsidP="00325DFA">
            <w:pPr>
              <w:jc w:val="center"/>
              <w:rPr>
                <w:rFonts w:ascii="Times New Roman" w:hAnsi="Times New Roman" w:cs="Times New Roman"/>
                <w:sz w:val="24"/>
                <w:szCs w:val="24"/>
              </w:rPr>
            </w:pPr>
          </w:p>
          <w:p w14:paraId="058DCF91" w14:textId="77777777" w:rsidR="004D3882" w:rsidRPr="00526C70" w:rsidRDefault="004D3882" w:rsidP="00325DFA">
            <w:pPr>
              <w:jc w:val="center"/>
              <w:rPr>
                <w:rFonts w:ascii="Times New Roman" w:hAnsi="Times New Roman" w:cs="Times New Roman"/>
                <w:sz w:val="24"/>
                <w:szCs w:val="24"/>
              </w:rPr>
            </w:pPr>
            <w:r w:rsidRPr="00526C70">
              <w:rPr>
                <w:rFonts w:ascii="Times New Roman" w:hAnsi="Times New Roman" w:cs="Times New Roman"/>
                <w:sz w:val="24"/>
                <w:szCs w:val="24"/>
              </w:rPr>
              <w:t>0</w:t>
            </w:r>
          </w:p>
          <w:p w14:paraId="2C609491" w14:textId="77777777" w:rsidR="004D3882" w:rsidRPr="00526C70" w:rsidRDefault="004D3882" w:rsidP="00325DFA">
            <w:pPr>
              <w:jc w:val="center"/>
              <w:rPr>
                <w:rFonts w:ascii="Times New Roman" w:hAnsi="Times New Roman" w:cs="Times New Roman"/>
                <w:sz w:val="24"/>
                <w:szCs w:val="24"/>
              </w:rPr>
            </w:pPr>
          </w:p>
          <w:p w14:paraId="10303C92" w14:textId="77777777" w:rsidR="004D3882" w:rsidRPr="00526C70" w:rsidRDefault="004D3882" w:rsidP="00325DFA">
            <w:pPr>
              <w:jc w:val="center"/>
              <w:rPr>
                <w:rFonts w:ascii="Times New Roman" w:hAnsi="Times New Roman" w:cs="Times New Roman"/>
                <w:sz w:val="24"/>
                <w:szCs w:val="24"/>
              </w:rPr>
            </w:pPr>
            <w:r w:rsidRPr="00526C70">
              <w:rPr>
                <w:rFonts w:ascii="Times New Roman" w:hAnsi="Times New Roman" w:cs="Times New Roman"/>
                <w:sz w:val="24"/>
                <w:szCs w:val="24"/>
              </w:rPr>
              <w:t>0</w:t>
            </w:r>
          </w:p>
        </w:tc>
        <w:tc>
          <w:tcPr>
            <w:tcW w:w="1134" w:type="dxa"/>
          </w:tcPr>
          <w:p w14:paraId="259061DE" w14:textId="77777777" w:rsidR="004D3882" w:rsidRPr="00526C70" w:rsidRDefault="004D3882" w:rsidP="00325DFA">
            <w:pPr>
              <w:rPr>
                <w:rFonts w:ascii="Times New Roman" w:hAnsi="Times New Roman" w:cs="Times New Roman"/>
                <w:sz w:val="24"/>
                <w:szCs w:val="24"/>
              </w:rPr>
            </w:pPr>
          </w:p>
          <w:p w14:paraId="2F07374C" w14:textId="77777777" w:rsidR="004D3882" w:rsidRPr="00526C70" w:rsidRDefault="004D3882" w:rsidP="00325DFA">
            <w:pPr>
              <w:jc w:val="center"/>
              <w:rPr>
                <w:rFonts w:ascii="Times New Roman" w:hAnsi="Times New Roman" w:cs="Times New Roman"/>
                <w:sz w:val="24"/>
                <w:szCs w:val="24"/>
              </w:rPr>
            </w:pPr>
            <w:r w:rsidRPr="00526C70">
              <w:rPr>
                <w:rFonts w:ascii="Times New Roman" w:hAnsi="Times New Roman" w:cs="Times New Roman"/>
                <w:sz w:val="24"/>
                <w:szCs w:val="24"/>
              </w:rPr>
              <w:t>0</w:t>
            </w:r>
          </w:p>
          <w:p w14:paraId="42E13A8C" w14:textId="77777777" w:rsidR="004D3882" w:rsidRPr="00526C70" w:rsidRDefault="004D3882" w:rsidP="00325DFA">
            <w:pPr>
              <w:rPr>
                <w:rFonts w:ascii="Times New Roman" w:hAnsi="Times New Roman" w:cs="Times New Roman"/>
                <w:sz w:val="24"/>
                <w:szCs w:val="24"/>
              </w:rPr>
            </w:pPr>
          </w:p>
          <w:p w14:paraId="558FE1D4" w14:textId="77777777" w:rsidR="004D3882" w:rsidRPr="00526C70" w:rsidRDefault="004D3882" w:rsidP="00325DFA">
            <w:pPr>
              <w:jc w:val="center"/>
              <w:rPr>
                <w:rFonts w:ascii="Times New Roman" w:hAnsi="Times New Roman" w:cs="Times New Roman"/>
                <w:sz w:val="24"/>
                <w:szCs w:val="24"/>
              </w:rPr>
            </w:pPr>
            <w:r w:rsidRPr="00526C70">
              <w:rPr>
                <w:rFonts w:ascii="Times New Roman" w:hAnsi="Times New Roman" w:cs="Times New Roman"/>
                <w:sz w:val="24"/>
                <w:szCs w:val="24"/>
              </w:rPr>
              <w:t>0</w:t>
            </w:r>
          </w:p>
          <w:p w14:paraId="0BD75B1C" w14:textId="77777777" w:rsidR="004D3882" w:rsidRPr="00526C70" w:rsidRDefault="004D3882" w:rsidP="00325DFA">
            <w:pPr>
              <w:jc w:val="center"/>
              <w:rPr>
                <w:rFonts w:ascii="Times New Roman" w:hAnsi="Times New Roman" w:cs="Times New Roman"/>
                <w:sz w:val="24"/>
                <w:szCs w:val="24"/>
              </w:rPr>
            </w:pPr>
          </w:p>
          <w:p w14:paraId="5FCEF386" w14:textId="77777777" w:rsidR="004D3882" w:rsidRPr="00526C70" w:rsidRDefault="004D3882" w:rsidP="00325DFA">
            <w:pPr>
              <w:rPr>
                <w:rFonts w:ascii="Times New Roman" w:hAnsi="Times New Roman" w:cs="Times New Roman"/>
                <w:sz w:val="24"/>
                <w:szCs w:val="24"/>
              </w:rPr>
            </w:pPr>
          </w:p>
          <w:p w14:paraId="216137EB" w14:textId="77777777" w:rsidR="004D3882" w:rsidRPr="00526C70" w:rsidRDefault="004D3882" w:rsidP="00325DFA">
            <w:pPr>
              <w:rPr>
                <w:rFonts w:ascii="Times New Roman" w:hAnsi="Times New Roman" w:cs="Times New Roman"/>
                <w:sz w:val="24"/>
                <w:szCs w:val="24"/>
              </w:rPr>
            </w:pPr>
          </w:p>
          <w:p w14:paraId="29AAFCDA" w14:textId="77777777" w:rsidR="004D3882" w:rsidRPr="00526C70" w:rsidRDefault="004D3882" w:rsidP="00325DFA">
            <w:pPr>
              <w:rPr>
                <w:rFonts w:ascii="Times New Roman" w:hAnsi="Times New Roman" w:cs="Times New Roman"/>
                <w:sz w:val="24"/>
                <w:szCs w:val="24"/>
              </w:rPr>
            </w:pPr>
          </w:p>
          <w:p w14:paraId="1FB2FFCE" w14:textId="77777777" w:rsidR="004D3882" w:rsidRPr="00526C70" w:rsidRDefault="004D3882" w:rsidP="00325DFA">
            <w:pPr>
              <w:jc w:val="center"/>
              <w:rPr>
                <w:rFonts w:ascii="Times New Roman" w:hAnsi="Times New Roman" w:cs="Times New Roman"/>
                <w:sz w:val="24"/>
                <w:szCs w:val="24"/>
              </w:rPr>
            </w:pPr>
            <w:r w:rsidRPr="00526C70">
              <w:rPr>
                <w:rFonts w:ascii="Times New Roman" w:hAnsi="Times New Roman" w:cs="Times New Roman"/>
                <w:sz w:val="24"/>
                <w:szCs w:val="24"/>
              </w:rPr>
              <w:t>0</w:t>
            </w:r>
          </w:p>
          <w:p w14:paraId="310C35B0" w14:textId="77777777" w:rsidR="004D3882" w:rsidRPr="00526C70" w:rsidRDefault="004D3882" w:rsidP="00325DFA">
            <w:pPr>
              <w:jc w:val="center"/>
              <w:rPr>
                <w:rFonts w:ascii="Times New Roman" w:hAnsi="Times New Roman" w:cs="Times New Roman"/>
                <w:sz w:val="24"/>
                <w:szCs w:val="24"/>
              </w:rPr>
            </w:pPr>
          </w:p>
          <w:p w14:paraId="3C746F17" w14:textId="77777777" w:rsidR="004D3882" w:rsidRPr="00526C70" w:rsidRDefault="004D3882" w:rsidP="00325DFA">
            <w:pPr>
              <w:jc w:val="center"/>
              <w:rPr>
                <w:rFonts w:ascii="Times New Roman" w:hAnsi="Times New Roman" w:cs="Times New Roman"/>
                <w:sz w:val="24"/>
                <w:szCs w:val="24"/>
              </w:rPr>
            </w:pPr>
            <w:r w:rsidRPr="00526C70">
              <w:rPr>
                <w:rFonts w:ascii="Times New Roman" w:hAnsi="Times New Roman" w:cs="Times New Roman"/>
                <w:sz w:val="24"/>
                <w:szCs w:val="24"/>
              </w:rPr>
              <w:t>0</w:t>
            </w:r>
          </w:p>
          <w:p w14:paraId="59D68A23" w14:textId="77777777" w:rsidR="004D3882" w:rsidRPr="00526C70" w:rsidRDefault="004D3882" w:rsidP="00325DFA">
            <w:pPr>
              <w:jc w:val="center"/>
              <w:rPr>
                <w:rFonts w:ascii="Times New Roman" w:hAnsi="Times New Roman" w:cs="Times New Roman"/>
                <w:sz w:val="24"/>
                <w:szCs w:val="24"/>
              </w:rPr>
            </w:pPr>
          </w:p>
          <w:p w14:paraId="167E572E" w14:textId="77777777" w:rsidR="004D3882" w:rsidRPr="00526C70" w:rsidRDefault="004D3882" w:rsidP="00325DFA">
            <w:pPr>
              <w:jc w:val="center"/>
              <w:rPr>
                <w:rFonts w:ascii="Times New Roman" w:hAnsi="Times New Roman" w:cs="Times New Roman"/>
                <w:sz w:val="24"/>
                <w:szCs w:val="24"/>
              </w:rPr>
            </w:pPr>
            <w:r>
              <w:rPr>
                <w:rFonts w:ascii="Times New Roman" w:hAnsi="Times New Roman" w:cs="Times New Roman"/>
                <w:sz w:val="24"/>
                <w:szCs w:val="24"/>
              </w:rPr>
              <w:t>0</w:t>
            </w:r>
          </w:p>
        </w:tc>
        <w:tc>
          <w:tcPr>
            <w:tcW w:w="1099" w:type="dxa"/>
          </w:tcPr>
          <w:p w14:paraId="07E339DC" w14:textId="77777777" w:rsidR="004D3882" w:rsidRPr="00526C70" w:rsidRDefault="004D3882" w:rsidP="00325DFA">
            <w:pPr>
              <w:rPr>
                <w:rFonts w:ascii="Times New Roman" w:hAnsi="Times New Roman" w:cs="Times New Roman"/>
                <w:sz w:val="24"/>
                <w:szCs w:val="24"/>
              </w:rPr>
            </w:pPr>
          </w:p>
          <w:p w14:paraId="332F5E9A" w14:textId="77777777" w:rsidR="004D3882" w:rsidRPr="00526C70" w:rsidRDefault="004D3882" w:rsidP="00325DFA">
            <w:pPr>
              <w:jc w:val="center"/>
              <w:rPr>
                <w:rFonts w:ascii="Times New Roman" w:hAnsi="Times New Roman" w:cs="Times New Roman"/>
                <w:sz w:val="24"/>
                <w:szCs w:val="24"/>
              </w:rPr>
            </w:pPr>
            <w:r w:rsidRPr="00526C70">
              <w:rPr>
                <w:rFonts w:ascii="Times New Roman" w:hAnsi="Times New Roman" w:cs="Times New Roman"/>
                <w:sz w:val="24"/>
                <w:szCs w:val="24"/>
              </w:rPr>
              <w:t>0</w:t>
            </w:r>
          </w:p>
          <w:p w14:paraId="3B4CFDD5" w14:textId="77777777" w:rsidR="004D3882" w:rsidRPr="00526C70" w:rsidRDefault="004D3882" w:rsidP="00325DFA">
            <w:pPr>
              <w:rPr>
                <w:rFonts w:ascii="Times New Roman" w:hAnsi="Times New Roman" w:cs="Times New Roman"/>
                <w:sz w:val="24"/>
                <w:szCs w:val="24"/>
              </w:rPr>
            </w:pPr>
          </w:p>
          <w:p w14:paraId="13B29D96" w14:textId="77777777" w:rsidR="004D3882" w:rsidRPr="00526C70" w:rsidRDefault="004D3882" w:rsidP="00325DFA">
            <w:pPr>
              <w:jc w:val="center"/>
              <w:rPr>
                <w:rFonts w:ascii="Times New Roman" w:hAnsi="Times New Roman" w:cs="Times New Roman"/>
                <w:sz w:val="24"/>
                <w:szCs w:val="24"/>
              </w:rPr>
            </w:pPr>
            <w:r w:rsidRPr="00526C70">
              <w:rPr>
                <w:rFonts w:ascii="Times New Roman" w:hAnsi="Times New Roman" w:cs="Times New Roman"/>
                <w:sz w:val="24"/>
                <w:szCs w:val="24"/>
              </w:rPr>
              <w:t>0</w:t>
            </w:r>
          </w:p>
          <w:p w14:paraId="465448BA" w14:textId="77777777" w:rsidR="004D3882" w:rsidRPr="00526C70" w:rsidRDefault="004D3882" w:rsidP="00325DFA">
            <w:pPr>
              <w:jc w:val="center"/>
              <w:rPr>
                <w:rFonts w:ascii="Times New Roman" w:hAnsi="Times New Roman" w:cs="Times New Roman"/>
                <w:sz w:val="24"/>
                <w:szCs w:val="24"/>
              </w:rPr>
            </w:pPr>
          </w:p>
          <w:p w14:paraId="2A76DB1E" w14:textId="77777777" w:rsidR="004D3882" w:rsidRPr="00526C70" w:rsidRDefault="004D3882" w:rsidP="00325DFA">
            <w:pPr>
              <w:rPr>
                <w:rFonts w:ascii="Times New Roman" w:hAnsi="Times New Roman" w:cs="Times New Roman"/>
                <w:sz w:val="24"/>
                <w:szCs w:val="24"/>
              </w:rPr>
            </w:pPr>
          </w:p>
          <w:p w14:paraId="2CC0D5AE" w14:textId="77777777" w:rsidR="004D3882" w:rsidRPr="00526C70" w:rsidRDefault="004D3882" w:rsidP="00325DFA">
            <w:pPr>
              <w:rPr>
                <w:rFonts w:ascii="Times New Roman" w:hAnsi="Times New Roman" w:cs="Times New Roman"/>
                <w:sz w:val="24"/>
                <w:szCs w:val="24"/>
              </w:rPr>
            </w:pPr>
          </w:p>
          <w:p w14:paraId="7CD24E7F" w14:textId="77777777" w:rsidR="004D3882" w:rsidRPr="00526C70" w:rsidRDefault="004D3882" w:rsidP="00325DFA">
            <w:pPr>
              <w:rPr>
                <w:rFonts w:ascii="Times New Roman" w:hAnsi="Times New Roman" w:cs="Times New Roman"/>
                <w:sz w:val="24"/>
                <w:szCs w:val="24"/>
              </w:rPr>
            </w:pPr>
          </w:p>
          <w:p w14:paraId="2B1A599F" w14:textId="77777777" w:rsidR="004D3882" w:rsidRPr="00526C70" w:rsidRDefault="004D3882" w:rsidP="00325DFA">
            <w:pPr>
              <w:jc w:val="center"/>
              <w:rPr>
                <w:rFonts w:ascii="Times New Roman" w:hAnsi="Times New Roman" w:cs="Times New Roman"/>
                <w:sz w:val="24"/>
                <w:szCs w:val="24"/>
              </w:rPr>
            </w:pPr>
            <w:r w:rsidRPr="00526C70">
              <w:rPr>
                <w:rFonts w:ascii="Times New Roman" w:hAnsi="Times New Roman" w:cs="Times New Roman"/>
                <w:sz w:val="24"/>
                <w:szCs w:val="24"/>
              </w:rPr>
              <w:t>0</w:t>
            </w:r>
          </w:p>
          <w:p w14:paraId="2CECE96D" w14:textId="77777777" w:rsidR="004D3882" w:rsidRPr="00526C70" w:rsidRDefault="004D3882" w:rsidP="00325DFA">
            <w:pPr>
              <w:jc w:val="center"/>
              <w:rPr>
                <w:rFonts w:ascii="Times New Roman" w:hAnsi="Times New Roman" w:cs="Times New Roman"/>
                <w:sz w:val="24"/>
                <w:szCs w:val="24"/>
              </w:rPr>
            </w:pPr>
          </w:p>
          <w:p w14:paraId="17C3CB13" w14:textId="77777777" w:rsidR="004D3882" w:rsidRPr="00526C70" w:rsidRDefault="004D3882" w:rsidP="00325DFA">
            <w:pPr>
              <w:jc w:val="center"/>
              <w:rPr>
                <w:rFonts w:ascii="Times New Roman" w:hAnsi="Times New Roman" w:cs="Times New Roman"/>
                <w:sz w:val="24"/>
                <w:szCs w:val="24"/>
              </w:rPr>
            </w:pPr>
            <w:r w:rsidRPr="00526C70">
              <w:rPr>
                <w:rFonts w:ascii="Times New Roman" w:hAnsi="Times New Roman" w:cs="Times New Roman"/>
                <w:sz w:val="24"/>
                <w:szCs w:val="24"/>
              </w:rPr>
              <w:t>0</w:t>
            </w:r>
          </w:p>
          <w:p w14:paraId="4D524E86" w14:textId="77777777" w:rsidR="004D3882" w:rsidRPr="00526C70" w:rsidRDefault="004D3882" w:rsidP="00325DFA">
            <w:pPr>
              <w:jc w:val="center"/>
              <w:rPr>
                <w:rFonts w:ascii="Times New Roman" w:hAnsi="Times New Roman" w:cs="Times New Roman"/>
                <w:sz w:val="24"/>
                <w:szCs w:val="24"/>
              </w:rPr>
            </w:pPr>
          </w:p>
          <w:p w14:paraId="699B547A" w14:textId="77777777" w:rsidR="004D3882" w:rsidRPr="00526C70" w:rsidRDefault="004D3882" w:rsidP="00325DFA">
            <w:pPr>
              <w:jc w:val="center"/>
              <w:rPr>
                <w:rFonts w:ascii="Times New Roman" w:hAnsi="Times New Roman" w:cs="Times New Roman"/>
                <w:sz w:val="24"/>
                <w:szCs w:val="24"/>
              </w:rPr>
            </w:pPr>
            <w:r w:rsidRPr="00526C70">
              <w:rPr>
                <w:rFonts w:ascii="Times New Roman" w:hAnsi="Times New Roman" w:cs="Times New Roman"/>
                <w:sz w:val="24"/>
                <w:szCs w:val="24"/>
              </w:rPr>
              <w:t>0</w:t>
            </w:r>
          </w:p>
        </w:tc>
      </w:tr>
      <w:tr w:rsidR="004D3882" w14:paraId="715CB7EF" w14:textId="77777777" w:rsidTr="00325DFA">
        <w:tc>
          <w:tcPr>
            <w:tcW w:w="534" w:type="dxa"/>
          </w:tcPr>
          <w:p w14:paraId="5B24A502" w14:textId="77777777" w:rsidR="004D3882" w:rsidRPr="00526C70" w:rsidRDefault="004D3882" w:rsidP="00325DFA">
            <w:pPr>
              <w:jc w:val="both"/>
              <w:rPr>
                <w:rFonts w:ascii="Times New Roman" w:hAnsi="Times New Roman" w:cs="Times New Roman"/>
                <w:sz w:val="24"/>
                <w:szCs w:val="24"/>
              </w:rPr>
            </w:pPr>
            <w:r w:rsidRPr="00526C70">
              <w:rPr>
                <w:rFonts w:ascii="Times New Roman" w:hAnsi="Times New Roman" w:cs="Times New Roman"/>
                <w:sz w:val="24"/>
                <w:szCs w:val="24"/>
              </w:rPr>
              <w:t>3</w:t>
            </w:r>
          </w:p>
        </w:tc>
        <w:tc>
          <w:tcPr>
            <w:tcW w:w="5528" w:type="dxa"/>
          </w:tcPr>
          <w:p w14:paraId="27DB3564" w14:textId="77777777" w:rsidR="004D3882" w:rsidRPr="00526C70" w:rsidRDefault="004D3882" w:rsidP="00325DFA">
            <w:pPr>
              <w:jc w:val="both"/>
              <w:rPr>
                <w:rFonts w:ascii="Times New Roman" w:hAnsi="Times New Roman" w:cs="Times New Roman"/>
                <w:sz w:val="24"/>
                <w:szCs w:val="24"/>
              </w:rPr>
            </w:pPr>
            <w:r w:rsidRPr="00526C70">
              <w:rPr>
                <w:rFonts w:ascii="Times New Roman" w:hAnsi="Times New Roman" w:cs="Times New Roman"/>
                <w:sz w:val="24"/>
                <w:szCs w:val="24"/>
              </w:rPr>
              <w:t>Количество предупреждений о прекращении действий (бездействия) администрации или ее структурных подразделений, которые содержат признаки нарушения антимонопольного законодательства</w:t>
            </w:r>
          </w:p>
        </w:tc>
        <w:tc>
          <w:tcPr>
            <w:tcW w:w="1276" w:type="dxa"/>
          </w:tcPr>
          <w:p w14:paraId="1F9BF3E1" w14:textId="77777777" w:rsidR="004D3882" w:rsidRPr="00526C70" w:rsidRDefault="004D3882" w:rsidP="00325DFA">
            <w:pPr>
              <w:jc w:val="center"/>
              <w:rPr>
                <w:rFonts w:ascii="Times New Roman" w:hAnsi="Times New Roman" w:cs="Times New Roman"/>
                <w:sz w:val="24"/>
                <w:szCs w:val="24"/>
              </w:rPr>
            </w:pPr>
            <w:r w:rsidRPr="00526C70">
              <w:rPr>
                <w:rFonts w:ascii="Times New Roman" w:hAnsi="Times New Roman" w:cs="Times New Roman"/>
                <w:sz w:val="24"/>
                <w:szCs w:val="24"/>
              </w:rPr>
              <w:t>0</w:t>
            </w:r>
          </w:p>
        </w:tc>
        <w:tc>
          <w:tcPr>
            <w:tcW w:w="1134" w:type="dxa"/>
          </w:tcPr>
          <w:p w14:paraId="3CE7BB35" w14:textId="77777777" w:rsidR="004D3882" w:rsidRPr="00526C70" w:rsidRDefault="004D3882" w:rsidP="00325DFA">
            <w:pPr>
              <w:jc w:val="center"/>
              <w:rPr>
                <w:rFonts w:ascii="Times New Roman" w:hAnsi="Times New Roman" w:cs="Times New Roman"/>
                <w:sz w:val="24"/>
                <w:szCs w:val="24"/>
              </w:rPr>
            </w:pPr>
            <w:r w:rsidRPr="00526C70">
              <w:rPr>
                <w:rFonts w:ascii="Times New Roman" w:hAnsi="Times New Roman" w:cs="Times New Roman"/>
                <w:sz w:val="24"/>
                <w:szCs w:val="24"/>
              </w:rPr>
              <w:t>0</w:t>
            </w:r>
          </w:p>
        </w:tc>
        <w:tc>
          <w:tcPr>
            <w:tcW w:w="1099" w:type="dxa"/>
          </w:tcPr>
          <w:p w14:paraId="2105AA23" w14:textId="77777777" w:rsidR="004D3882" w:rsidRPr="00526C70" w:rsidRDefault="004D3882" w:rsidP="00325DFA">
            <w:pPr>
              <w:jc w:val="center"/>
              <w:rPr>
                <w:rFonts w:ascii="Times New Roman" w:hAnsi="Times New Roman" w:cs="Times New Roman"/>
                <w:sz w:val="24"/>
                <w:szCs w:val="24"/>
              </w:rPr>
            </w:pPr>
            <w:r w:rsidRPr="00526C70">
              <w:rPr>
                <w:rFonts w:ascii="Times New Roman" w:hAnsi="Times New Roman" w:cs="Times New Roman"/>
                <w:sz w:val="24"/>
                <w:szCs w:val="24"/>
              </w:rPr>
              <w:t>0</w:t>
            </w:r>
          </w:p>
        </w:tc>
      </w:tr>
      <w:tr w:rsidR="004D3882" w14:paraId="43CDD8B3" w14:textId="77777777" w:rsidTr="00325DFA">
        <w:tc>
          <w:tcPr>
            <w:tcW w:w="534" w:type="dxa"/>
          </w:tcPr>
          <w:p w14:paraId="0D094702" w14:textId="77777777" w:rsidR="004D3882" w:rsidRPr="00526C70" w:rsidRDefault="004D3882" w:rsidP="00325DFA">
            <w:pPr>
              <w:jc w:val="both"/>
              <w:rPr>
                <w:rFonts w:ascii="Times New Roman" w:hAnsi="Times New Roman" w:cs="Times New Roman"/>
                <w:sz w:val="24"/>
                <w:szCs w:val="24"/>
              </w:rPr>
            </w:pPr>
            <w:r w:rsidRPr="00526C70">
              <w:rPr>
                <w:rFonts w:ascii="Times New Roman" w:hAnsi="Times New Roman" w:cs="Times New Roman"/>
                <w:sz w:val="24"/>
                <w:szCs w:val="24"/>
              </w:rPr>
              <w:lastRenderedPageBreak/>
              <w:t>4</w:t>
            </w:r>
          </w:p>
        </w:tc>
        <w:tc>
          <w:tcPr>
            <w:tcW w:w="5528" w:type="dxa"/>
          </w:tcPr>
          <w:p w14:paraId="37F5E2E1" w14:textId="77777777" w:rsidR="004D3882" w:rsidRPr="00526C70" w:rsidRDefault="004D3882" w:rsidP="00325DFA">
            <w:pPr>
              <w:jc w:val="both"/>
              <w:rPr>
                <w:rFonts w:ascii="Times New Roman" w:hAnsi="Times New Roman" w:cs="Times New Roman"/>
                <w:sz w:val="24"/>
                <w:szCs w:val="24"/>
              </w:rPr>
            </w:pPr>
            <w:r w:rsidRPr="00526C70">
              <w:rPr>
                <w:rFonts w:ascii="Times New Roman" w:hAnsi="Times New Roman" w:cs="Times New Roman"/>
                <w:sz w:val="24"/>
                <w:szCs w:val="24"/>
              </w:rPr>
              <w:t>Количество предостережений о недопустимости нарушения антимонопольного законодательства, направленных в адрес администрации и ее структурных подразделений, со стороны антимонопольного органа</w:t>
            </w:r>
          </w:p>
        </w:tc>
        <w:tc>
          <w:tcPr>
            <w:tcW w:w="1276" w:type="dxa"/>
          </w:tcPr>
          <w:p w14:paraId="6F0DB2B1" w14:textId="77777777" w:rsidR="004D3882" w:rsidRPr="00526C70" w:rsidRDefault="004D3882" w:rsidP="00325DFA">
            <w:pPr>
              <w:jc w:val="center"/>
              <w:rPr>
                <w:rFonts w:ascii="Times New Roman" w:hAnsi="Times New Roman" w:cs="Times New Roman"/>
                <w:sz w:val="24"/>
                <w:szCs w:val="24"/>
              </w:rPr>
            </w:pPr>
            <w:r w:rsidRPr="00526C70">
              <w:rPr>
                <w:rFonts w:ascii="Times New Roman" w:hAnsi="Times New Roman" w:cs="Times New Roman"/>
                <w:sz w:val="24"/>
                <w:szCs w:val="24"/>
              </w:rPr>
              <w:t>0</w:t>
            </w:r>
          </w:p>
        </w:tc>
        <w:tc>
          <w:tcPr>
            <w:tcW w:w="1134" w:type="dxa"/>
          </w:tcPr>
          <w:p w14:paraId="7B8D3226" w14:textId="77777777" w:rsidR="004D3882" w:rsidRPr="00526C70" w:rsidRDefault="004D3882" w:rsidP="00325DFA">
            <w:pPr>
              <w:jc w:val="center"/>
              <w:rPr>
                <w:rFonts w:ascii="Times New Roman" w:hAnsi="Times New Roman" w:cs="Times New Roman"/>
                <w:sz w:val="24"/>
                <w:szCs w:val="24"/>
              </w:rPr>
            </w:pPr>
            <w:r w:rsidRPr="00526C70">
              <w:rPr>
                <w:rFonts w:ascii="Times New Roman" w:hAnsi="Times New Roman" w:cs="Times New Roman"/>
                <w:sz w:val="24"/>
                <w:szCs w:val="24"/>
              </w:rPr>
              <w:t>0</w:t>
            </w:r>
          </w:p>
        </w:tc>
        <w:tc>
          <w:tcPr>
            <w:tcW w:w="1099" w:type="dxa"/>
          </w:tcPr>
          <w:p w14:paraId="72C9D3C3" w14:textId="77777777" w:rsidR="004D3882" w:rsidRPr="00526C70" w:rsidRDefault="004D3882" w:rsidP="00325DFA">
            <w:pPr>
              <w:jc w:val="center"/>
              <w:rPr>
                <w:rFonts w:ascii="Times New Roman" w:hAnsi="Times New Roman" w:cs="Times New Roman"/>
                <w:sz w:val="24"/>
                <w:szCs w:val="24"/>
              </w:rPr>
            </w:pPr>
            <w:r w:rsidRPr="00526C70">
              <w:rPr>
                <w:rFonts w:ascii="Times New Roman" w:hAnsi="Times New Roman" w:cs="Times New Roman"/>
                <w:sz w:val="24"/>
                <w:szCs w:val="24"/>
              </w:rPr>
              <w:t>0</w:t>
            </w:r>
          </w:p>
        </w:tc>
      </w:tr>
      <w:tr w:rsidR="004D3882" w14:paraId="65228D16" w14:textId="77777777" w:rsidTr="00325DFA">
        <w:tc>
          <w:tcPr>
            <w:tcW w:w="534" w:type="dxa"/>
          </w:tcPr>
          <w:p w14:paraId="4AFF246B" w14:textId="77777777" w:rsidR="004D3882" w:rsidRPr="00526C70" w:rsidRDefault="004D3882" w:rsidP="00325DFA">
            <w:pPr>
              <w:jc w:val="both"/>
              <w:rPr>
                <w:rFonts w:ascii="Times New Roman" w:hAnsi="Times New Roman" w:cs="Times New Roman"/>
                <w:sz w:val="24"/>
                <w:szCs w:val="24"/>
              </w:rPr>
            </w:pPr>
          </w:p>
        </w:tc>
        <w:tc>
          <w:tcPr>
            <w:tcW w:w="5528" w:type="dxa"/>
          </w:tcPr>
          <w:p w14:paraId="3924EB19" w14:textId="77777777" w:rsidR="004D3882" w:rsidRPr="00526C70" w:rsidRDefault="004D3882" w:rsidP="00325DFA">
            <w:pPr>
              <w:jc w:val="both"/>
              <w:rPr>
                <w:rFonts w:ascii="Times New Roman" w:hAnsi="Times New Roman" w:cs="Times New Roman"/>
                <w:sz w:val="24"/>
                <w:szCs w:val="24"/>
              </w:rPr>
            </w:pPr>
          </w:p>
        </w:tc>
        <w:tc>
          <w:tcPr>
            <w:tcW w:w="1276" w:type="dxa"/>
          </w:tcPr>
          <w:p w14:paraId="585BE9D5" w14:textId="77777777" w:rsidR="004D3882" w:rsidRPr="00526C70" w:rsidRDefault="004D3882" w:rsidP="00325DFA">
            <w:pPr>
              <w:rPr>
                <w:sz w:val="24"/>
                <w:szCs w:val="24"/>
              </w:rPr>
            </w:pPr>
            <w:r w:rsidRPr="00526C70">
              <w:rPr>
                <w:rFonts w:ascii="Times New Roman" w:hAnsi="Times New Roman" w:cs="Times New Roman"/>
                <w:sz w:val="24"/>
                <w:szCs w:val="24"/>
              </w:rPr>
              <w:t>%</w:t>
            </w:r>
          </w:p>
        </w:tc>
        <w:tc>
          <w:tcPr>
            <w:tcW w:w="1134" w:type="dxa"/>
          </w:tcPr>
          <w:p w14:paraId="592682B8" w14:textId="77777777" w:rsidR="004D3882" w:rsidRPr="00526C70" w:rsidRDefault="004D3882" w:rsidP="00325DFA">
            <w:pPr>
              <w:rPr>
                <w:sz w:val="24"/>
                <w:szCs w:val="24"/>
              </w:rPr>
            </w:pPr>
            <w:r w:rsidRPr="00526C70">
              <w:rPr>
                <w:rFonts w:ascii="Times New Roman" w:hAnsi="Times New Roman" w:cs="Times New Roman"/>
                <w:sz w:val="24"/>
                <w:szCs w:val="24"/>
              </w:rPr>
              <w:t>%</w:t>
            </w:r>
          </w:p>
        </w:tc>
        <w:tc>
          <w:tcPr>
            <w:tcW w:w="1099" w:type="dxa"/>
          </w:tcPr>
          <w:p w14:paraId="3571ADBA" w14:textId="77777777" w:rsidR="004D3882" w:rsidRPr="00526C70" w:rsidRDefault="004D3882" w:rsidP="00325DFA">
            <w:pPr>
              <w:rPr>
                <w:sz w:val="24"/>
                <w:szCs w:val="24"/>
              </w:rPr>
            </w:pPr>
            <w:r w:rsidRPr="00526C70">
              <w:rPr>
                <w:rFonts w:ascii="Times New Roman" w:hAnsi="Times New Roman" w:cs="Times New Roman"/>
                <w:sz w:val="24"/>
                <w:szCs w:val="24"/>
              </w:rPr>
              <w:t>%</w:t>
            </w:r>
          </w:p>
        </w:tc>
      </w:tr>
      <w:tr w:rsidR="004D3882" w14:paraId="31D36F55" w14:textId="77777777" w:rsidTr="00325DFA">
        <w:tc>
          <w:tcPr>
            <w:tcW w:w="534" w:type="dxa"/>
          </w:tcPr>
          <w:p w14:paraId="798B80FF" w14:textId="77777777" w:rsidR="004D3882" w:rsidRPr="00526C70" w:rsidRDefault="004D3882" w:rsidP="00325DFA">
            <w:pPr>
              <w:jc w:val="both"/>
              <w:rPr>
                <w:rFonts w:ascii="Times New Roman" w:hAnsi="Times New Roman" w:cs="Times New Roman"/>
                <w:sz w:val="24"/>
                <w:szCs w:val="24"/>
              </w:rPr>
            </w:pPr>
            <w:r w:rsidRPr="00526C70">
              <w:rPr>
                <w:rFonts w:ascii="Times New Roman" w:hAnsi="Times New Roman" w:cs="Times New Roman"/>
                <w:sz w:val="24"/>
                <w:szCs w:val="24"/>
              </w:rPr>
              <w:t>6</w:t>
            </w:r>
          </w:p>
        </w:tc>
        <w:tc>
          <w:tcPr>
            <w:tcW w:w="5528" w:type="dxa"/>
          </w:tcPr>
          <w:p w14:paraId="77E0A813" w14:textId="77777777" w:rsidR="004D3882" w:rsidRPr="00526C70" w:rsidRDefault="004D3882" w:rsidP="00325DFA">
            <w:pPr>
              <w:jc w:val="both"/>
              <w:rPr>
                <w:rFonts w:ascii="Times New Roman" w:hAnsi="Times New Roman" w:cs="Times New Roman"/>
                <w:sz w:val="24"/>
                <w:szCs w:val="24"/>
              </w:rPr>
            </w:pPr>
            <w:r w:rsidRPr="00526C70">
              <w:rPr>
                <w:rFonts w:ascii="Times New Roman" w:hAnsi="Times New Roman" w:cs="Times New Roman"/>
                <w:sz w:val="24"/>
                <w:szCs w:val="24"/>
              </w:rPr>
              <w:t>Доля проектов нормативных правовых актов администрации, в которых были выявлены риски нарушения антимонопольного законодательства, в общем количестве проектов нормативных правовых актов</w:t>
            </w:r>
          </w:p>
        </w:tc>
        <w:tc>
          <w:tcPr>
            <w:tcW w:w="1276" w:type="dxa"/>
          </w:tcPr>
          <w:p w14:paraId="009CE169" w14:textId="77777777" w:rsidR="004D3882" w:rsidRPr="00526C70" w:rsidRDefault="004D3882" w:rsidP="00325DFA">
            <w:pPr>
              <w:jc w:val="center"/>
              <w:rPr>
                <w:rFonts w:ascii="Times New Roman" w:hAnsi="Times New Roman" w:cs="Times New Roman"/>
                <w:sz w:val="24"/>
                <w:szCs w:val="24"/>
              </w:rPr>
            </w:pPr>
            <w:r w:rsidRPr="00526C70">
              <w:rPr>
                <w:rFonts w:ascii="Times New Roman" w:hAnsi="Times New Roman" w:cs="Times New Roman"/>
                <w:sz w:val="24"/>
                <w:szCs w:val="24"/>
              </w:rPr>
              <w:t>0</w:t>
            </w:r>
          </w:p>
        </w:tc>
        <w:tc>
          <w:tcPr>
            <w:tcW w:w="1134" w:type="dxa"/>
          </w:tcPr>
          <w:p w14:paraId="1D801A0A" w14:textId="77777777" w:rsidR="004D3882" w:rsidRPr="00526C70" w:rsidRDefault="004D3882" w:rsidP="00325DFA">
            <w:pPr>
              <w:jc w:val="center"/>
              <w:rPr>
                <w:rFonts w:ascii="Times New Roman" w:hAnsi="Times New Roman" w:cs="Times New Roman"/>
                <w:sz w:val="24"/>
                <w:szCs w:val="24"/>
              </w:rPr>
            </w:pPr>
            <w:r w:rsidRPr="00526C70">
              <w:rPr>
                <w:rFonts w:ascii="Times New Roman" w:hAnsi="Times New Roman" w:cs="Times New Roman"/>
                <w:sz w:val="24"/>
                <w:szCs w:val="24"/>
              </w:rPr>
              <w:t>0</w:t>
            </w:r>
          </w:p>
        </w:tc>
        <w:tc>
          <w:tcPr>
            <w:tcW w:w="1099" w:type="dxa"/>
          </w:tcPr>
          <w:p w14:paraId="5673C182" w14:textId="77777777" w:rsidR="004D3882" w:rsidRPr="00526C70" w:rsidRDefault="004D3882" w:rsidP="00325DFA">
            <w:pPr>
              <w:jc w:val="center"/>
              <w:rPr>
                <w:rFonts w:ascii="Times New Roman" w:hAnsi="Times New Roman" w:cs="Times New Roman"/>
                <w:sz w:val="24"/>
                <w:szCs w:val="24"/>
              </w:rPr>
            </w:pPr>
            <w:r w:rsidRPr="00526C70">
              <w:rPr>
                <w:rFonts w:ascii="Times New Roman" w:hAnsi="Times New Roman" w:cs="Times New Roman"/>
                <w:sz w:val="24"/>
                <w:szCs w:val="24"/>
              </w:rPr>
              <w:t>0</w:t>
            </w:r>
          </w:p>
        </w:tc>
      </w:tr>
      <w:tr w:rsidR="004D3882" w14:paraId="3CB9B7B9" w14:textId="77777777" w:rsidTr="00325DFA">
        <w:tc>
          <w:tcPr>
            <w:tcW w:w="534" w:type="dxa"/>
          </w:tcPr>
          <w:p w14:paraId="1762DC9C" w14:textId="77777777" w:rsidR="004D3882" w:rsidRPr="00526C70" w:rsidRDefault="004D3882" w:rsidP="00325DFA">
            <w:pPr>
              <w:jc w:val="both"/>
              <w:rPr>
                <w:rFonts w:ascii="Times New Roman" w:hAnsi="Times New Roman" w:cs="Times New Roman"/>
                <w:sz w:val="24"/>
                <w:szCs w:val="24"/>
              </w:rPr>
            </w:pPr>
            <w:r w:rsidRPr="00526C70">
              <w:rPr>
                <w:rFonts w:ascii="Times New Roman" w:hAnsi="Times New Roman" w:cs="Times New Roman"/>
                <w:sz w:val="24"/>
                <w:szCs w:val="24"/>
              </w:rPr>
              <w:t>7</w:t>
            </w:r>
          </w:p>
        </w:tc>
        <w:tc>
          <w:tcPr>
            <w:tcW w:w="5528" w:type="dxa"/>
          </w:tcPr>
          <w:p w14:paraId="46B60026" w14:textId="77777777" w:rsidR="004D3882" w:rsidRPr="00526C70" w:rsidRDefault="004D3882" w:rsidP="00325DFA">
            <w:pPr>
              <w:jc w:val="both"/>
              <w:rPr>
                <w:rFonts w:ascii="Times New Roman" w:hAnsi="Times New Roman" w:cs="Times New Roman"/>
                <w:sz w:val="24"/>
                <w:szCs w:val="24"/>
              </w:rPr>
            </w:pPr>
            <w:r w:rsidRPr="00526C70">
              <w:rPr>
                <w:rFonts w:ascii="Times New Roman" w:hAnsi="Times New Roman" w:cs="Times New Roman"/>
                <w:sz w:val="24"/>
                <w:szCs w:val="24"/>
              </w:rPr>
              <w:t>Доля нормативных правовых актов администрации, в которых были выявлены риски нарушения антимонопольного законодательства, в общем количестве нормативных правовых актов</w:t>
            </w:r>
          </w:p>
        </w:tc>
        <w:tc>
          <w:tcPr>
            <w:tcW w:w="1276" w:type="dxa"/>
          </w:tcPr>
          <w:p w14:paraId="4F30837A" w14:textId="77777777" w:rsidR="004D3882" w:rsidRPr="00526C70" w:rsidRDefault="004D3882" w:rsidP="00325DFA">
            <w:pPr>
              <w:jc w:val="center"/>
              <w:rPr>
                <w:rFonts w:ascii="Times New Roman" w:hAnsi="Times New Roman" w:cs="Times New Roman"/>
                <w:sz w:val="24"/>
                <w:szCs w:val="24"/>
              </w:rPr>
            </w:pPr>
            <w:r w:rsidRPr="00526C70">
              <w:rPr>
                <w:rFonts w:ascii="Times New Roman" w:hAnsi="Times New Roman" w:cs="Times New Roman"/>
                <w:sz w:val="24"/>
                <w:szCs w:val="24"/>
              </w:rPr>
              <w:t>0</w:t>
            </w:r>
          </w:p>
        </w:tc>
        <w:tc>
          <w:tcPr>
            <w:tcW w:w="1134" w:type="dxa"/>
          </w:tcPr>
          <w:p w14:paraId="1330B8B6" w14:textId="77777777" w:rsidR="004D3882" w:rsidRPr="00526C70" w:rsidRDefault="004D3882" w:rsidP="00325DFA">
            <w:pPr>
              <w:jc w:val="center"/>
              <w:rPr>
                <w:rFonts w:ascii="Times New Roman" w:hAnsi="Times New Roman" w:cs="Times New Roman"/>
                <w:sz w:val="24"/>
                <w:szCs w:val="24"/>
              </w:rPr>
            </w:pPr>
            <w:r w:rsidRPr="00526C70">
              <w:rPr>
                <w:rFonts w:ascii="Times New Roman" w:hAnsi="Times New Roman" w:cs="Times New Roman"/>
                <w:sz w:val="24"/>
                <w:szCs w:val="24"/>
              </w:rPr>
              <w:t>0</w:t>
            </w:r>
          </w:p>
        </w:tc>
        <w:tc>
          <w:tcPr>
            <w:tcW w:w="1099" w:type="dxa"/>
          </w:tcPr>
          <w:p w14:paraId="4F2AEC57" w14:textId="77777777" w:rsidR="004D3882" w:rsidRPr="00526C70" w:rsidRDefault="004D3882" w:rsidP="00325DFA">
            <w:pPr>
              <w:jc w:val="center"/>
              <w:rPr>
                <w:rFonts w:ascii="Times New Roman" w:hAnsi="Times New Roman" w:cs="Times New Roman"/>
                <w:sz w:val="24"/>
                <w:szCs w:val="24"/>
              </w:rPr>
            </w:pPr>
            <w:r w:rsidRPr="00526C70">
              <w:rPr>
                <w:rFonts w:ascii="Times New Roman" w:hAnsi="Times New Roman" w:cs="Times New Roman"/>
                <w:sz w:val="24"/>
                <w:szCs w:val="24"/>
              </w:rPr>
              <w:t>0</w:t>
            </w:r>
          </w:p>
        </w:tc>
      </w:tr>
      <w:tr w:rsidR="004D3882" w14:paraId="60004C4B" w14:textId="77777777" w:rsidTr="00325DFA">
        <w:tc>
          <w:tcPr>
            <w:tcW w:w="534" w:type="dxa"/>
          </w:tcPr>
          <w:p w14:paraId="3BCA002F" w14:textId="77777777" w:rsidR="004D3882" w:rsidRPr="00526C70" w:rsidRDefault="004D3882" w:rsidP="00325DFA">
            <w:pPr>
              <w:jc w:val="both"/>
              <w:rPr>
                <w:rFonts w:ascii="Times New Roman" w:hAnsi="Times New Roman" w:cs="Times New Roman"/>
                <w:sz w:val="24"/>
                <w:szCs w:val="24"/>
              </w:rPr>
            </w:pPr>
            <w:r w:rsidRPr="00526C70">
              <w:rPr>
                <w:rFonts w:ascii="Times New Roman" w:hAnsi="Times New Roman" w:cs="Times New Roman"/>
                <w:sz w:val="24"/>
                <w:szCs w:val="24"/>
              </w:rPr>
              <w:t>8</w:t>
            </w:r>
          </w:p>
        </w:tc>
        <w:tc>
          <w:tcPr>
            <w:tcW w:w="5528" w:type="dxa"/>
          </w:tcPr>
          <w:p w14:paraId="4F75EBF5" w14:textId="77777777" w:rsidR="004D3882" w:rsidRPr="00526C70" w:rsidRDefault="004D3882" w:rsidP="00325DFA">
            <w:pPr>
              <w:jc w:val="both"/>
              <w:rPr>
                <w:rFonts w:ascii="Times New Roman" w:hAnsi="Times New Roman" w:cs="Times New Roman"/>
                <w:sz w:val="24"/>
                <w:szCs w:val="24"/>
              </w:rPr>
            </w:pPr>
            <w:r w:rsidRPr="00526C70">
              <w:rPr>
                <w:rFonts w:ascii="Times New Roman" w:hAnsi="Times New Roman" w:cs="Times New Roman"/>
                <w:sz w:val="24"/>
                <w:szCs w:val="24"/>
              </w:rPr>
              <w:t>Доля сотрудников, в отношении которых были проведены обучающие мероприятия по антимонопольному законодательству и антимонопольному комплаенсу</w:t>
            </w:r>
          </w:p>
        </w:tc>
        <w:tc>
          <w:tcPr>
            <w:tcW w:w="1276" w:type="dxa"/>
          </w:tcPr>
          <w:p w14:paraId="79E9EA85" w14:textId="77777777" w:rsidR="004D3882" w:rsidRPr="00526C70" w:rsidRDefault="004D3882" w:rsidP="00325DFA">
            <w:pPr>
              <w:jc w:val="center"/>
              <w:rPr>
                <w:rFonts w:ascii="Times New Roman" w:hAnsi="Times New Roman" w:cs="Times New Roman"/>
                <w:sz w:val="24"/>
                <w:szCs w:val="24"/>
              </w:rPr>
            </w:pPr>
            <w:r w:rsidRPr="00526C70">
              <w:rPr>
                <w:rFonts w:ascii="Times New Roman" w:hAnsi="Times New Roman" w:cs="Times New Roman"/>
                <w:sz w:val="24"/>
                <w:szCs w:val="24"/>
              </w:rPr>
              <w:t>0</w:t>
            </w:r>
          </w:p>
        </w:tc>
        <w:tc>
          <w:tcPr>
            <w:tcW w:w="1134" w:type="dxa"/>
          </w:tcPr>
          <w:p w14:paraId="1DD6EC53" w14:textId="77777777" w:rsidR="004D3882" w:rsidRPr="00526C70" w:rsidRDefault="004D3882" w:rsidP="00325DFA">
            <w:pPr>
              <w:jc w:val="center"/>
              <w:rPr>
                <w:rFonts w:ascii="Times New Roman" w:hAnsi="Times New Roman" w:cs="Times New Roman"/>
                <w:sz w:val="24"/>
                <w:szCs w:val="24"/>
              </w:rPr>
            </w:pPr>
            <w:r w:rsidRPr="00526C70">
              <w:rPr>
                <w:rFonts w:ascii="Times New Roman" w:hAnsi="Times New Roman" w:cs="Times New Roman"/>
                <w:sz w:val="24"/>
                <w:szCs w:val="24"/>
              </w:rPr>
              <w:t>0</w:t>
            </w:r>
          </w:p>
        </w:tc>
        <w:tc>
          <w:tcPr>
            <w:tcW w:w="1099" w:type="dxa"/>
          </w:tcPr>
          <w:p w14:paraId="5934F74E" w14:textId="77777777" w:rsidR="004D3882" w:rsidRPr="00526C70" w:rsidRDefault="004D3882" w:rsidP="00325DFA">
            <w:pPr>
              <w:jc w:val="center"/>
              <w:rPr>
                <w:rFonts w:ascii="Times New Roman" w:hAnsi="Times New Roman" w:cs="Times New Roman"/>
                <w:sz w:val="24"/>
                <w:szCs w:val="24"/>
              </w:rPr>
            </w:pPr>
            <w:r w:rsidRPr="00526C70">
              <w:rPr>
                <w:rFonts w:ascii="Times New Roman" w:hAnsi="Times New Roman" w:cs="Times New Roman"/>
                <w:sz w:val="24"/>
                <w:szCs w:val="24"/>
              </w:rPr>
              <w:t>0</w:t>
            </w:r>
          </w:p>
        </w:tc>
      </w:tr>
      <w:tr w:rsidR="004D3882" w14:paraId="3D22A850" w14:textId="77777777" w:rsidTr="00325DFA">
        <w:tc>
          <w:tcPr>
            <w:tcW w:w="534" w:type="dxa"/>
          </w:tcPr>
          <w:p w14:paraId="067BB4BD" w14:textId="77777777" w:rsidR="004D3882" w:rsidRPr="00526C70" w:rsidRDefault="004D3882" w:rsidP="00325DFA">
            <w:pPr>
              <w:jc w:val="both"/>
              <w:rPr>
                <w:rFonts w:ascii="Times New Roman" w:hAnsi="Times New Roman" w:cs="Times New Roman"/>
                <w:sz w:val="24"/>
                <w:szCs w:val="24"/>
              </w:rPr>
            </w:pPr>
            <w:r w:rsidRPr="00526C70">
              <w:rPr>
                <w:rFonts w:ascii="Times New Roman" w:hAnsi="Times New Roman" w:cs="Times New Roman"/>
                <w:sz w:val="24"/>
                <w:szCs w:val="24"/>
              </w:rPr>
              <w:t>9</w:t>
            </w:r>
          </w:p>
        </w:tc>
        <w:tc>
          <w:tcPr>
            <w:tcW w:w="5528" w:type="dxa"/>
          </w:tcPr>
          <w:p w14:paraId="52D161D1" w14:textId="77777777" w:rsidR="004D3882" w:rsidRPr="00526C70" w:rsidRDefault="004D3882" w:rsidP="00325DFA">
            <w:pPr>
              <w:jc w:val="both"/>
              <w:rPr>
                <w:rFonts w:ascii="Times New Roman" w:hAnsi="Times New Roman" w:cs="Times New Roman"/>
                <w:sz w:val="24"/>
                <w:szCs w:val="24"/>
              </w:rPr>
            </w:pPr>
            <w:r w:rsidRPr="00526C70">
              <w:rPr>
                <w:rFonts w:ascii="Times New Roman" w:hAnsi="Times New Roman" w:cs="Times New Roman"/>
                <w:sz w:val="24"/>
                <w:szCs w:val="24"/>
              </w:rPr>
              <w:t>Доля сотрудников администрации, привлеченных к ответственности за нарушение антимонопольного законодательства в ходе исполнения должностных обязанностей, в общем количестве сотрудников</w:t>
            </w:r>
          </w:p>
        </w:tc>
        <w:tc>
          <w:tcPr>
            <w:tcW w:w="1276" w:type="dxa"/>
          </w:tcPr>
          <w:p w14:paraId="45A280BE" w14:textId="77777777" w:rsidR="004D3882" w:rsidRPr="00526C70" w:rsidRDefault="004D3882" w:rsidP="00325DFA">
            <w:pPr>
              <w:jc w:val="center"/>
              <w:rPr>
                <w:rFonts w:ascii="Times New Roman" w:hAnsi="Times New Roman" w:cs="Times New Roman"/>
                <w:sz w:val="24"/>
                <w:szCs w:val="24"/>
              </w:rPr>
            </w:pPr>
            <w:r w:rsidRPr="00526C70">
              <w:rPr>
                <w:rFonts w:ascii="Times New Roman" w:hAnsi="Times New Roman" w:cs="Times New Roman"/>
                <w:sz w:val="24"/>
                <w:szCs w:val="24"/>
              </w:rPr>
              <w:t>0</w:t>
            </w:r>
          </w:p>
        </w:tc>
        <w:tc>
          <w:tcPr>
            <w:tcW w:w="1134" w:type="dxa"/>
          </w:tcPr>
          <w:p w14:paraId="0631CF7F" w14:textId="77777777" w:rsidR="004D3882" w:rsidRPr="00526C70" w:rsidRDefault="004D3882" w:rsidP="00325DFA">
            <w:pPr>
              <w:jc w:val="center"/>
              <w:rPr>
                <w:rFonts w:ascii="Times New Roman" w:hAnsi="Times New Roman" w:cs="Times New Roman"/>
                <w:sz w:val="24"/>
                <w:szCs w:val="24"/>
              </w:rPr>
            </w:pPr>
            <w:r w:rsidRPr="00526C70">
              <w:rPr>
                <w:rFonts w:ascii="Times New Roman" w:hAnsi="Times New Roman" w:cs="Times New Roman"/>
                <w:sz w:val="24"/>
                <w:szCs w:val="24"/>
              </w:rPr>
              <w:t>0</w:t>
            </w:r>
          </w:p>
        </w:tc>
        <w:tc>
          <w:tcPr>
            <w:tcW w:w="1099" w:type="dxa"/>
          </w:tcPr>
          <w:p w14:paraId="3FF1DFC7" w14:textId="77777777" w:rsidR="004D3882" w:rsidRPr="00526C70" w:rsidRDefault="004D3882" w:rsidP="00325DFA">
            <w:pPr>
              <w:jc w:val="center"/>
              <w:rPr>
                <w:rFonts w:ascii="Times New Roman" w:hAnsi="Times New Roman" w:cs="Times New Roman"/>
                <w:sz w:val="24"/>
                <w:szCs w:val="24"/>
              </w:rPr>
            </w:pPr>
            <w:r w:rsidRPr="00526C70">
              <w:rPr>
                <w:rFonts w:ascii="Times New Roman" w:hAnsi="Times New Roman" w:cs="Times New Roman"/>
                <w:sz w:val="24"/>
                <w:szCs w:val="24"/>
              </w:rPr>
              <w:t>0</w:t>
            </w:r>
          </w:p>
        </w:tc>
      </w:tr>
    </w:tbl>
    <w:p w14:paraId="759FE8CA" w14:textId="77777777" w:rsidR="004D3882" w:rsidRDefault="004D3882" w:rsidP="004D3882">
      <w:pPr>
        <w:spacing w:after="0" w:line="240" w:lineRule="auto"/>
        <w:ind w:firstLine="709"/>
        <w:jc w:val="both"/>
        <w:rPr>
          <w:rFonts w:ascii="Times New Roman" w:eastAsia="Times New Roman" w:hAnsi="Times New Roman" w:cs="Times New Roman"/>
          <w:b/>
          <w:sz w:val="28"/>
          <w:szCs w:val="28"/>
        </w:rPr>
      </w:pPr>
    </w:p>
    <w:p w14:paraId="12B28486" w14:textId="77777777" w:rsidR="004D3882" w:rsidRDefault="004D3882" w:rsidP="004D3882">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Заключение</w:t>
      </w:r>
    </w:p>
    <w:p w14:paraId="6592B4F6" w14:textId="77777777" w:rsidR="004D3882" w:rsidRPr="00DC61BD" w:rsidRDefault="004D3882" w:rsidP="004D3882">
      <w:pPr>
        <w:spacing w:after="0" w:line="240" w:lineRule="auto"/>
        <w:ind w:firstLine="709"/>
        <w:jc w:val="both"/>
        <w:rPr>
          <w:rFonts w:ascii="Times New Roman" w:eastAsia="Times New Roman" w:hAnsi="Times New Roman" w:cs="Times New Roman"/>
          <w:sz w:val="28"/>
          <w:szCs w:val="28"/>
        </w:rPr>
      </w:pPr>
      <w:r w:rsidRPr="00DC61BD">
        <w:rPr>
          <w:rFonts w:ascii="Times New Roman" w:eastAsia="Times New Roman" w:hAnsi="Times New Roman" w:cs="Times New Roman"/>
          <w:sz w:val="28"/>
          <w:szCs w:val="28"/>
        </w:rPr>
        <w:t>1. В настоящее время в администрации осуществлено внедрение системы внутреннего обеспечения соответствия требованиям антимонопольного законодательства.</w:t>
      </w:r>
    </w:p>
    <w:p w14:paraId="4835289E" w14:textId="77777777" w:rsidR="004D3882" w:rsidRPr="00DC61BD" w:rsidRDefault="004D3882" w:rsidP="004D3882">
      <w:pPr>
        <w:spacing w:after="0" w:line="240" w:lineRule="auto"/>
        <w:ind w:firstLine="709"/>
        <w:jc w:val="both"/>
        <w:rPr>
          <w:rFonts w:ascii="Times New Roman" w:eastAsia="Times New Roman" w:hAnsi="Times New Roman" w:cs="Times New Roman"/>
          <w:sz w:val="28"/>
          <w:szCs w:val="28"/>
        </w:rPr>
      </w:pPr>
      <w:r w:rsidRPr="00DC61BD">
        <w:rPr>
          <w:rFonts w:ascii="Times New Roman" w:eastAsia="Times New Roman" w:hAnsi="Times New Roman" w:cs="Times New Roman"/>
          <w:sz w:val="28"/>
          <w:szCs w:val="28"/>
        </w:rPr>
        <w:t>2. Разработаны нормативные правовые акты администрации в сфере антимонопольного комплаенса.</w:t>
      </w:r>
    </w:p>
    <w:p w14:paraId="3A641AC7" w14:textId="77777777" w:rsidR="004D3882" w:rsidRPr="00DC61BD" w:rsidRDefault="004D3882" w:rsidP="004D3882">
      <w:pPr>
        <w:spacing w:after="0" w:line="240" w:lineRule="auto"/>
        <w:ind w:firstLine="709"/>
        <w:jc w:val="both"/>
        <w:rPr>
          <w:rFonts w:ascii="Times New Roman" w:eastAsia="Times New Roman" w:hAnsi="Times New Roman" w:cs="Times New Roman"/>
          <w:sz w:val="28"/>
          <w:szCs w:val="28"/>
        </w:rPr>
      </w:pPr>
      <w:r w:rsidRPr="00DC61BD">
        <w:rPr>
          <w:rFonts w:ascii="Times New Roman" w:eastAsia="Times New Roman" w:hAnsi="Times New Roman" w:cs="Times New Roman"/>
          <w:sz w:val="28"/>
          <w:szCs w:val="28"/>
        </w:rPr>
        <w:t xml:space="preserve">3. На официальном сайте </w:t>
      </w:r>
      <w:r>
        <w:rPr>
          <w:rFonts w:ascii="Times New Roman" w:eastAsia="Times New Roman" w:hAnsi="Times New Roman" w:cs="Times New Roman"/>
          <w:sz w:val="28"/>
          <w:szCs w:val="28"/>
        </w:rPr>
        <w:t>городского округа Тейково</w:t>
      </w:r>
      <w:r w:rsidRPr="00DC61BD">
        <w:rPr>
          <w:rFonts w:ascii="Times New Roman" w:eastAsia="Times New Roman" w:hAnsi="Times New Roman" w:cs="Times New Roman"/>
          <w:sz w:val="28"/>
          <w:szCs w:val="28"/>
        </w:rPr>
        <w:t xml:space="preserve"> в сети Интернет создан раздел «Антимонопольный комплаенс», где размещаются муниципальные нормативные правовые акты, принятые в сфере антимоно</w:t>
      </w:r>
      <w:r>
        <w:rPr>
          <w:rFonts w:ascii="Times New Roman" w:eastAsia="Times New Roman" w:hAnsi="Times New Roman" w:cs="Times New Roman"/>
          <w:sz w:val="28"/>
          <w:szCs w:val="28"/>
        </w:rPr>
        <w:t xml:space="preserve">польного комплаенса и доклад об </w:t>
      </w:r>
      <w:r w:rsidRPr="00DC61BD">
        <w:rPr>
          <w:rFonts w:ascii="Times New Roman" w:eastAsia="Times New Roman" w:hAnsi="Times New Roman" w:cs="Times New Roman"/>
          <w:sz w:val="28"/>
          <w:szCs w:val="28"/>
        </w:rPr>
        <w:t>антимонопольном комплаенсе.</w:t>
      </w:r>
    </w:p>
    <w:p w14:paraId="2D6414EB" w14:textId="77777777" w:rsidR="004D3882" w:rsidRPr="00DC61BD" w:rsidRDefault="004D3882" w:rsidP="004D3882">
      <w:pPr>
        <w:spacing w:after="0" w:line="240" w:lineRule="auto"/>
        <w:ind w:firstLine="709"/>
        <w:jc w:val="both"/>
        <w:rPr>
          <w:rFonts w:ascii="Times New Roman" w:eastAsia="Times New Roman" w:hAnsi="Times New Roman" w:cs="Times New Roman"/>
          <w:sz w:val="28"/>
          <w:szCs w:val="28"/>
        </w:rPr>
      </w:pPr>
      <w:r w:rsidRPr="00DC61BD">
        <w:rPr>
          <w:rFonts w:ascii="Times New Roman" w:eastAsia="Times New Roman" w:hAnsi="Times New Roman" w:cs="Times New Roman"/>
          <w:sz w:val="28"/>
          <w:szCs w:val="28"/>
        </w:rPr>
        <w:t>4. Урегулировано взаимодействие структурных подразделений по вопросам нарушения антимонопольного законодательства и антимонопольного комплаенса.</w:t>
      </w:r>
    </w:p>
    <w:p w14:paraId="73833FED" w14:textId="77777777" w:rsidR="004D3882" w:rsidRPr="00DC61BD" w:rsidRDefault="004D3882" w:rsidP="004D3882">
      <w:pPr>
        <w:spacing w:after="0" w:line="240" w:lineRule="auto"/>
        <w:ind w:firstLine="709"/>
        <w:jc w:val="both"/>
        <w:rPr>
          <w:rFonts w:ascii="Times New Roman" w:eastAsia="Times New Roman" w:hAnsi="Times New Roman" w:cs="Times New Roman"/>
          <w:sz w:val="28"/>
          <w:szCs w:val="28"/>
        </w:rPr>
      </w:pPr>
      <w:r w:rsidRPr="00DC61BD">
        <w:rPr>
          <w:rFonts w:ascii="Times New Roman" w:eastAsia="Times New Roman" w:hAnsi="Times New Roman" w:cs="Times New Roman"/>
          <w:sz w:val="28"/>
          <w:szCs w:val="28"/>
        </w:rPr>
        <w:t>5. Осуществлено ознакомление муниципальных служащих с антимонопольным комплаенсом.</w:t>
      </w:r>
    </w:p>
    <w:p w14:paraId="0D386F05" w14:textId="77777777" w:rsidR="004D3882" w:rsidRPr="00DC61BD" w:rsidRDefault="004D3882" w:rsidP="004D388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DC61BD">
        <w:rPr>
          <w:rFonts w:ascii="Times New Roman" w:eastAsia="Times New Roman" w:hAnsi="Times New Roman" w:cs="Times New Roman"/>
          <w:sz w:val="28"/>
          <w:szCs w:val="28"/>
        </w:rPr>
        <w:t xml:space="preserve">. В целях снижения рисков нарушения антимонопольного законодательства разработан </w:t>
      </w:r>
      <w:r w:rsidRPr="00DD6A7B">
        <w:rPr>
          <w:rFonts w:ascii="Times New Roman" w:eastAsia="Times New Roman" w:hAnsi="Times New Roman" w:cs="Times New Roman"/>
          <w:sz w:val="28"/>
          <w:szCs w:val="28"/>
        </w:rPr>
        <w:t>План мероприятий («дорожная карта»</w:t>
      </w:r>
      <w:r>
        <w:rPr>
          <w:rFonts w:ascii="Times New Roman" w:eastAsia="Times New Roman" w:hAnsi="Times New Roman" w:cs="Times New Roman"/>
          <w:sz w:val="28"/>
          <w:szCs w:val="28"/>
        </w:rPr>
        <w:t>) по снижению комплаенс-рисков а</w:t>
      </w:r>
      <w:r w:rsidRPr="00DD6A7B">
        <w:rPr>
          <w:rFonts w:ascii="Times New Roman" w:eastAsia="Times New Roman" w:hAnsi="Times New Roman" w:cs="Times New Roman"/>
          <w:sz w:val="28"/>
          <w:szCs w:val="28"/>
        </w:rPr>
        <w:t>дминистрации городского округа Тейково Ивановской области</w:t>
      </w:r>
      <w:r w:rsidRPr="00DC61BD">
        <w:rPr>
          <w:rFonts w:ascii="Times New Roman" w:eastAsia="Times New Roman" w:hAnsi="Times New Roman" w:cs="Times New Roman"/>
          <w:sz w:val="28"/>
          <w:szCs w:val="28"/>
        </w:rPr>
        <w:t>.</w:t>
      </w:r>
    </w:p>
    <w:p w14:paraId="4907D979" w14:textId="77777777" w:rsidR="004D3882" w:rsidRDefault="004D3882" w:rsidP="004D388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r w:rsidRPr="00DC61B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2023 г. нарушений или угрозы нарушения антимонопольного законодательства администрацией, а также ее должностными лицами не выявлено.</w:t>
      </w:r>
    </w:p>
    <w:p w14:paraId="4D2EDBCF" w14:textId="77777777" w:rsidR="004D3882" w:rsidRPr="00526C70" w:rsidRDefault="004D3882" w:rsidP="004D388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Целевые значения показателей эффективности </w:t>
      </w:r>
      <w:r w:rsidRPr="00362527">
        <w:rPr>
          <w:rFonts w:ascii="Times New Roman" w:eastAsia="Times New Roman" w:hAnsi="Times New Roman" w:cs="Times New Roman"/>
          <w:sz w:val="28"/>
          <w:szCs w:val="28"/>
        </w:rPr>
        <w:t xml:space="preserve">функционирования антимонопольного комплаенса в городском округе Тейково Ивановской области </w:t>
      </w:r>
      <w:r>
        <w:rPr>
          <w:rFonts w:ascii="Times New Roman" w:eastAsia="Times New Roman" w:hAnsi="Times New Roman" w:cs="Times New Roman"/>
          <w:sz w:val="28"/>
          <w:szCs w:val="28"/>
        </w:rPr>
        <w:t>в 2023 г. достигнуты в полном объеме.</w:t>
      </w:r>
    </w:p>
    <w:p w14:paraId="3AF91043" w14:textId="06CB5977" w:rsidR="00E7436F" w:rsidRDefault="00E7436F"/>
    <w:p w14:paraId="4233F010" w14:textId="77777777" w:rsidR="00E7436F" w:rsidRDefault="00E7436F">
      <w:pPr>
        <w:spacing w:line="259" w:lineRule="auto"/>
      </w:pPr>
      <w:r>
        <w:br w:type="page"/>
      </w:r>
    </w:p>
    <w:p w14:paraId="5D8D7ABD" w14:textId="77777777" w:rsidR="00E7436F" w:rsidRDefault="00E7436F" w:rsidP="00E7436F">
      <w:pPr>
        <w:spacing w:after="0" w:line="240" w:lineRule="auto"/>
        <w:jc w:val="center"/>
        <w:rPr>
          <w:rFonts w:ascii="Times New Roman" w:hAnsi="Times New Roman"/>
          <w:i/>
          <w:iCs/>
          <w:sz w:val="28"/>
          <w:szCs w:val="28"/>
        </w:rPr>
      </w:pPr>
      <w:r>
        <w:rPr>
          <w:rFonts w:ascii="Times New Roman" w:hAnsi="Times New Roman"/>
          <w:i/>
          <w:noProof/>
          <w:sz w:val="28"/>
          <w:szCs w:val="28"/>
        </w:rPr>
        <w:lastRenderedPageBreak/>
        <w:drawing>
          <wp:inline distT="0" distB="0" distL="0" distR="0" wp14:anchorId="39CE8E56" wp14:editId="44375508">
            <wp:extent cx="755650" cy="977900"/>
            <wp:effectExtent l="0" t="0" r="6350" b="0"/>
            <wp:docPr id="9" name="Рисунок 65"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Герб.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55650" cy="977900"/>
                    </a:xfrm>
                    <a:prstGeom prst="rect">
                      <a:avLst/>
                    </a:prstGeom>
                    <a:noFill/>
                    <a:ln>
                      <a:noFill/>
                    </a:ln>
                  </pic:spPr>
                </pic:pic>
              </a:graphicData>
            </a:graphic>
          </wp:inline>
        </w:drawing>
      </w:r>
    </w:p>
    <w:p w14:paraId="17AA9834" w14:textId="77777777" w:rsidR="00E7436F" w:rsidRDefault="00E7436F" w:rsidP="00E7436F">
      <w:pPr>
        <w:spacing w:after="0" w:line="240" w:lineRule="auto"/>
        <w:ind w:left="-567"/>
        <w:jc w:val="center"/>
        <w:rPr>
          <w:rFonts w:ascii="Times New Roman" w:hAnsi="Times New Roman"/>
          <w:b/>
          <w:sz w:val="36"/>
          <w:szCs w:val="36"/>
        </w:rPr>
      </w:pPr>
      <w:r>
        <w:rPr>
          <w:rFonts w:ascii="Times New Roman" w:hAnsi="Times New Roman"/>
          <w:b/>
          <w:sz w:val="36"/>
          <w:szCs w:val="36"/>
        </w:rPr>
        <w:t>АДМИНИСТРАЦИЯ ГОРОДСКОГО ОКРУГА ТЕЙКОВО</w:t>
      </w:r>
    </w:p>
    <w:p w14:paraId="069DB9D1" w14:textId="77777777" w:rsidR="00E7436F" w:rsidRDefault="00E7436F" w:rsidP="00E7436F">
      <w:pPr>
        <w:spacing w:after="0" w:line="240" w:lineRule="auto"/>
        <w:ind w:left="-567"/>
        <w:jc w:val="center"/>
        <w:rPr>
          <w:rFonts w:ascii="Times New Roman" w:hAnsi="Times New Roman"/>
          <w:b/>
          <w:sz w:val="36"/>
          <w:szCs w:val="36"/>
        </w:rPr>
      </w:pPr>
      <w:r>
        <w:rPr>
          <w:rFonts w:ascii="Times New Roman" w:hAnsi="Times New Roman"/>
          <w:b/>
          <w:sz w:val="36"/>
          <w:szCs w:val="36"/>
        </w:rPr>
        <w:t>ИВАНОВСКОЙ ОБЛАСТИ</w:t>
      </w:r>
    </w:p>
    <w:p w14:paraId="6BEE3FDE" w14:textId="77777777" w:rsidR="00E7436F" w:rsidRDefault="00E7436F" w:rsidP="00E7436F">
      <w:pPr>
        <w:spacing w:after="0" w:line="240" w:lineRule="auto"/>
        <w:jc w:val="center"/>
        <w:rPr>
          <w:rFonts w:ascii="Times New Roman" w:hAnsi="Times New Roman"/>
          <w:b/>
          <w:sz w:val="28"/>
          <w:szCs w:val="28"/>
        </w:rPr>
      </w:pPr>
      <w:r>
        <w:rPr>
          <w:rFonts w:ascii="Times New Roman" w:hAnsi="Times New Roman"/>
          <w:b/>
          <w:sz w:val="28"/>
          <w:szCs w:val="28"/>
        </w:rPr>
        <w:t xml:space="preserve"> __________________________________________________________________</w:t>
      </w:r>
    </w:p>
    <w:p w14:paraId="2E1529A7" w14:textId="77777777" w:rsidR="00E7436F" w:rsidRDefault="00E7436F" w:rsidP="00E7436F">
      <w:pPr>
        <w:spacing w:after="0" w:line="240" w:lineRule="auto"/>
        <w:jc w:val="center"/>
        <w:rPr>
          <w:rFonts w:ascii="Times New Roman" w:hAnsi="Times New Roman"/>
          <w:b/>
          <w:sz w:val="10"/>
          <w:szCs w:val="10"/>
        </w:rPr>
      </w:pPr>
    </w:p>
    <w:p w14:paraId="7CEBA4D6" w14:textId="77777777" w:rsidR="00E7436F" w:rsidRDefault="00E7436F" w:rsidP="00E7436F">
      <w:pPr>
        <w:spacing w:after="0" w:line="240" w:lineRule="auto"/>
        <w:jc w:val="center"/>
        <w:rPr>
          <w:rFonts w:ascii="Times New Roman" w:hAnsi="Times New Roman"/>
          <w:b/>
          <w:sz w:val="28"/>
          <w:szCs w:val="28"/>
        </w:rPr>
      </w:pPr>
    </w:p>
    <w:p w14:paraId="771F9648" w14:textId="77777777" w:rsidR="00E7436F" w:rsidRDefault="00E7436F" w:rsidP="00E7436F">
      <w:pPr>
        <w:spacing w:after="0" w:line="240" w:lineRule="auto"/>
        <w:jc w:val="center"/>
        <w:rPr>
          <w:rFonts w:ascii="Times New Roman" w:hAnsi="Times New Roman"/>
          <w:i/>
          <w:iCs/>
          <w:sz w:val="40"/>
          <w:szCs w:val="40"/>
        </w:rPr>
      </w:pPr>
      <w:r>
        <w:rPr>
          <w:rFonts w:ascii="Times New Roman" w:hAnsi="Times New Roman"/>
          <w:b/>
          <w:sz w:val="40"/>
          <w:szCs w:val="40"/>
        </w:rPr>
        <w:t xml:space="preserve">П О С Т А Н О В Л Е Н И Е </w:t>
      </w:r>
    </w:p>
    <w:p w14:paraId="11D541C5" w14:textId="77777777" w:rsidR="00E7436F" w:rsidRDefault="00E7436F" w:rsidP="00E7436F">
      <w:pPr>
        <w:spacing w:after="0" w:line="240" w:lineRule="auto"/>
        <w:jc w:val="center"/>
        <w:rPr>
          <w:rFonts w:ascii="Times New Roman" w:hAnsi="Times New Roman"/>
          <w:b/>
          <w:sz w:val="28"/>
          <w:szCs w:val="28"/>
        </w:rPr>
      </w:pPr>
    </w:p>
    <w:p w14:paraId="3D48CE8D" w14:textId="77777777" w:rsidR="00E7436F" w:rsidRDefault="00E7436F" w:rsidP="00E7436F">
      <w:pPr>
        <w:spacing w:after="0" w:line="240" w:lineRule="auto"/>
        <w:jc w:val="center"/>
        <w:rPr>
          <w:rFonts w:ascii="Times New Roman" w:hAnsi="Times New Roman"/>
          <w:b/>
          <w:sz w:val="28"/>
          <w:szCs w:val="28"/>
        </w:rPr>
      </w:pPr>
    </w:p>
    <w:p w14:paraId="2D28C29A" w14:textId="77777777" w:rsidR="00E7436F" w:rsidRDefault="00E7436F" w:rsidP="00E7436F">
      <w:pPr>
        <w:spacing w:after="0" w:line="240" w:lineRule="auto"/>
        <w:jc w:val="center"/>
        <w:rPr>
          <w:rFonts w:ascii="Times New Roman" w:hAnsi="Times New Roman"/>
          <w:b/>
          <w:sz w:val="28"/>
          <w:szCs w:val="28"/>
        </w:rPr>
      </w:pPr>
      <w:r>
        <w:rPr>
          <w:rFonts w:ascii="Times New Roman" w:hAnsi="Times New Roman"/>
          <w:b/>
          <w:sz w:val="28"/>
          <w:szCs w:val="28"/>
        </w:rPr>
        <w:t xml:space="preserve">от  25.12.2023        №869   </w:t>
      </w:r>
    </w:p>
    <w:p w14:paraId="0FBE5D73" w14:textId="77777777" w:rsidR="00E7436F" w:rsidRDefault="00E7436F" w:rsidP="00E7436F">
      <w:pPr>
        <w:spacing w:after="0" w:line="240" w:lineRule="auto"/>
        <w:jc w:val="center"/>
        <w:rPr>
          <w:rFonts w:ascii="Times New Roman" w:hAnsi="Times New Roman"/>
          <w:b/>
          <w:sz w:val="28"/>
          <w:szCs w:val="28"/>
        </w:rPr>
      </w:pPr>
    </w:p>
    <w:p w14:paraId="1513AD8B" w14:textId="77777777" w:rsidR="00E7436F" w:rsidRDefault="00E7436F" w:rsidP="00E7436F">
      <w:pPr>
        <w:spacing w:after="0" w:line="240" w:lineRule="auto"/>
        <w:jc w:val="center"/>
        <w:rPr>
          <w:rFonts w:ascii="Times New Roman" w:hAnsi="Times New Roman"/>
          <w:sz w:val="28"/>
          <w:szCs w:val="28"/>
        </w:rPr>
      </w:pPr>
      <w:r>
        <w:rPr>
          <w:rFonts w:ascii="Times New Roman" w:hAnsi="Times New Roman"/>
          <w:sz w:val="28"/>
          <w:szCs w:val="28"/>
        </w:rPr>
        <w:t xml:space="preserve">г. Тейково  </w:t>
      </w:r>
    </w:p>
    <w:p w14:paraId="2EF559C8" w14:textId="77777777" w:rsidR="00E7436F" w:rsidRDefault="00E7436F" w:rsidP="00E7436F">
      <w:pPr>
        <w:tabs>
          <w:tab w:val="left" w:pos="3280"/>
        </w:tabs>
        <w:spacing w:after="0" w:line="240" w:lineRule="auto"/>
        <w:rPr>
          <w:rFonts w:ascii="Times New Roman" w:hAnsi="Times New Roman"/>
          <w:sz w:val="16"/>
          <w:szCs w:val="16"/>
        </w:rPr>
      </w:pPr>
    </w:p>
    <w:p w14:paraId="3974CFE0" w14:textId="77777777" w:rsidR="00E7436F" w:rsidRDefault="00E7436F" w:rsidP="00E7436F">
      <w:pPr>
        <w:spacing w:after="0"/>
        <w:jc w:val="center"/>
        <w:rPr>
          <w:rFonts w:ascii="Times New Roman" w:hAnsi="Times New Roman"/>
          <w:sz w:val="24"/>
          <w:szCs w:val="24"/>
        </w:rPr>
      </w:pPr>
    </w:p>
    <w:p w14:paraId="515794FF" w14:textId="77777777" w:rsidR="00E7436F" w:rsidRPr="00E7436F" w:rsidRDefault="00E7436F" w:rsidP="00E7436F">
      <w:pPr>
        <w:pStyle w:val="ConsPlusNonformat"/>
        <w:jc w:val="center"/>
        <w:rPr>
          <w:rFonts w:ascii="Times New Roman" w:hAnsi="Times New Roman" w:cs="Times New Roman"/>
          <w:sz w:val="28"/>
          <w:szCs w:val="28"/>
        </w:rPr>
      </w:pPr>
      <w:r w:rsidRPr="00E7436F">
        <w:rPr>
          <w:rFonts w:ascii="Times New Roman" w:hAnsi="Times New Roman" w:cs="Times New Roman"/>
          <w:sz w:val="28"/>
          <w:szCs w:val="28"/>
        </w:rPr>
        <w:t xml:space="preserve">Об утверждении административного регламента </w:t>
      </w:r>
    </w:p>
    <w:p w14:paraId="27FBE590" w14:textId="77777777" w:rsidR="00E7436F" w:rsidRPr="00E7436F" w:rsidRDefault="00E7436F" w:rsidP="00E7436F">
      <w:pPr>
        <w:pStyle w:val="ConsPlusNonformat"/>
        <w:jc w:val="center"/>
        <w:rPr>
          <w:rFonts w:ascii="Times New Roman" w:hAnsi="Times New Roman" w:cs="Times New Roman"/>
          <w:sz w:val="28"/>
          <w:szCs w:val="28"/>
        </w:rPr>
      </w:pPr>
      <w:r w:rsidRPr="00E7436F">
        <w:rPr>
          <w:rFonts w:ascii="Times New Roman" w:hAnsi="Times New Roman" w:cs="Times New Roman"/>
          <w:sz w:val="28"/>
          <w:szCs w:val="28"/>
        </w:rPr>
        <w:t xml:space="preserve">«Установление публичного сервитута в соответствии с главой </w:t>
      </w:r>
      <w:r w:rsidRPr="00E7436F">
        <w:rPr>
          <w:rFonts w:ascii="Times New Roman" w:hAnsi="Times New Roman" w:cs="Times New Roman"/>
          <w:sz w:val="28"/>
          <w:szCs w:val="28"/>
          <w:lang w:val="en-US"/>
        </w:rPr>
        <w:t>V</w:t>
      </w:r>
      <w:r w:rsidRPr="00E7436F">
        <w:rPr>
          <w:rFonts w:ascii="Times New Roman" w:hAnsi="Times New Roman" w:cs="Times New Roman"/>
          <w:sz w:val="28"/>
          <w:szCs w:val="28"/>
        </w:rPr>
        <w:t xml:space="preserve">.7 Земельного кодекса Российской Федерации» </w:t>
      </w:r>
    </w:p>
    <w:p w14:paraId="05A28082" w14:textId="77777777" w:rsidR="00E7436F" w:rsidRPr="00E7436F" w:rsidRDefault="00E7436F" w:rsidP="00E7436F">
      <w:pPr>
        <w:pStyle w:val="ConsPlusNonformat"/>
        <w:jc w:val="center"/>
        <w:rPr>
          <w:rFonts w:ascii="Times New Roman" w:hAnsi="Times New Roman" w:cs="Times New Roman"/>
          <w:sz w:val="28"/>
          <w:szCs w:val="28"/>
        </w:rPr>
      </w:pPr>
      <w:r w:rsidRPr="00E7436F">
        <w:rPr>
          <w:rFonts w:ascii="Times New Roman" w:hAnsi="Times New Roman" w:cs="Times New Roman"/>
          <w:sz w:val="28"/>
          <w:szCs w:val="28"/>
        </w:rPr>
        <w:t>на территории городского округа Тейково Ивановской области</w:t>
      </w:r>
    </w:p>
    <w:p w14:paraId="249D2037" w14:textId="77777777" w:rsidR="00E7436F" w:rsidRDefault="00E7436F" w:rsidP="00E7436F">
      <w:pPr>
        <w:spacing w:before="240"/>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25.10.2001 года № 137-ФЗ «О введении в действие Земельного кодекса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руководствуясь Уставом городского округа Тейково Ивановской области, п</w:t>
      </w:r>
      <w:r w:rsidRPr="00314BBC">
        <w:rPr>
          <w:rFonts w:ascii="Times New Roman" w:hAnsi="Times New Roman" w:cs="Times New Roman"/>
          <w:sz w:val="28"/>
          <w:szCs w:val="28"/>
        </w:rPr>
        <w:t>остановление</w:t>
      </w:r>
      <w:r>
        <w:rPr>
          <w:rFonts w:ascii="Times New Roman" w:hAnsi="Times New Roman" w:cs="Times New Roman"/>
          <w:sz w:val="28"/>
          <w:szCs w:val="28"/>
        </w:rPr>
        <w:t>м</w:t>
      </w:r>
      <w:r w:rsidRPr="00314BBC">
        <w:rPr>
          <w:rFonts w:ascii="Times New Roman" w:hAnsi="Times New Roman" w:cs="Times New Roman"/>
          <w:sz w:val="28"/>
          <w:szCs w:val="28"/>
        </w:rPr>
        <w:t xml:space="preserve"> администрации городского округа Тейково </w:t>
      </w:r>
      <w:r>
        <w:rPr>
          <w:rFonts w:ascii="Times New Roman" w:hAnsi="Times New Roman" w:cs="Times New Roman"/>
          <w:sz w:val="28"/>
          <w:szCs w:val="28"/>
        </w:rPr>
        <w:t>Ивановской области от 20.01.2023 №27 «</w:t>
      </w:r>
      <w:r w:rsidRPr="00314BBC">
        <w:rPr>
          <w:rFonts w:ascii="Times New Roman" w:hAnsi="Times New Roman" w:cs="Times New Roman"/>
          <w:sz w:val="28"/>
          <w:szCs w:val="28"/>
        </w:rPr>
        <w:t>Об утверждении Порядка разработки и утверждения административных регламентов пре</w:t>
      </w:r>
      <w:r>
        <w:rPr>
          <w:rFonts w:ascii="Times New Roman" w:hAnsi="Times New Roman" w:cs="Times New Roman"/>
          <w:sz w:val="28"/>
          <w:szCs w:val="28"/>
        </w:rPr>
        <w:t xml:space="preserve">доставления муниципальных услуг» </w:t>
      </w:r>
      <w:r>
        <w:rPr>
          <w:rFonts w:ascii="Times New Roman" w:hAnsi="Times New Roman"/>
          <w:sz w:val="28"/>
          <w:szCs w:val="28"/>
        </w:rPr>
        <w:t>администрация городского округа Тейково Ивановской области</w:t>
      </w:r>
    </w:p>
    <w:p w14:paraId="3188D89F" w14:textId="77777777" w:rsidR="00E7436F" w:rsidRDefault="00E7436F" w:rsidP="00E7436F">
      <w:pPr>
        <w:spacing w:after="0" w:line="240" w:lineRule="auto"/>
        <w:ind w:firstLine="709"/>
        <w:jc w:val="center"/>
        <w:rPr>
          <w:rFonts w:ascii="Times New Roman" w:hAnsi="Times New Roman"/>
          <w:b/>
          <w:sz w:val="28"/>
          <w:szCs w:val="28"/>
        </w:rPr>
      </w:pPr>
      <w:r>
        <w:rPr>
          <w:rFonts w:ascii="Times New Roman" w:hAnsi="Times New Roman"/>
          <w:b/>
          <w:sz w:val="28"/>
          <w:szCs w:val="28"/>
        </w:rPr>
        <w:t>П О С Т А Н О В Л Я ЕТ:</w:t>
      </w:r>
    </w:p>
    <w:p w14:paraId="69EB0B60" w14:textId="77777777" w:rsidR="00E7436F" w:rsidRDefault="00E7436F" w:rsidP="00E7436F">
      <w:pPr>
        <w:ind w:firstLine="851"/>
        <w:jc w:val="both"/>
        <w:rPr>
          <w:rFonts w:ascii="Times New Roman" w:hAnsi="Times New Roman"/>
          <w:sz w:val="24"/>
          <w:szCs w:val="24"/>
        </w:rPr>
      </w:pPr>
    </w:p>
    <w:p w14:paraId="792043E1" w14:textId="77777777" w:rsidR="00E7436F" w:rsidRDefault="00E7436F" w:rsidP="00E7436F">
      <w:pPr>
        <w:ind w:firstLine="851"/>
        <w:jc w:val="both"/>
        <w:rPr>
          <w:rFonts w:ascii="Times New Roman" w:hAnsi="Times New Roman"/>
          <w:sz w:val="28"/>
          <w:szCs w:val="28"/>
          <w:highlight w:val="yellow"/>
        </w:rPr>
      </w:pPr>
      <w:r>
        <w:rPr>
          <w:rFonts w:ascii="Times New Roman" w:hAnsi="Times New Roman"/>
          <w:sz w:val="28"/>
          <w:szCs w:val="28"/>
        </w:rPr>
        <w:t>1. Утвердить административный регламент предоставления муниципальной услуги «</w:t>
      </w:r>
      <w:r w:rsidRPr="009E10DA">
        <w:rPr>
          <w:rFonts w:ascii="Times New Roman" w:hAnsi="Times New Roman"/>
          <w:sz w:val="28"/>
          <w:szCs w:val="28"/>
        </w:rPr>
        <w:t xml:space="preserve">Установление публичного сервитута в соответствии с главой </w:t>
      </w:r>
      <w:r w:rsidRPr="009E10DA">
        <w:rPr>
          <w:rFonts w:ascii="Times New Roman" w:hAnsi="Times New Roman"/>
          <w:sz w:val="28"/>
          <w:szCs w:val="28"/>
          <w:lang w:val="en-US"/>
        </w:rPr>
        <w:t>V</w:t>
      </w:r>
      <w:r w:rsidRPr="009E10DA">
        <w:rPr>
          <w:rFonts w:ascii="Times New Roman" w:hAnsi="Times New Roman"/>
          <w:sz w:val="28"/>
          <w:szCs w:val="28"/>
        </w:rPr>
        <w:t>.7 Земельного кодекса Российской Федерации</w:t>
      </w:r>
      <w:r>
        <w:rPr>
          <w:rFonts w:ascii="Times New Roman" w:hAnsi="Times New Roman"/>
          <w:sz w:val="28"/>
          <w:szCs w:val="28"/>
        </w:rPr>
        <w:t>» на территории городского округа Тейково Ивановской области (прилагается).</w:t>
      </w:r>
    </w:p>
    <w:p w14:paraId="65D8FF0E" w14:textId="77777777" w:rsidR="00E7436F" w:rsidRDefault="00E7436F" w:rsidP="00E7436F">
      <w:pPr>
        <w:ind w:firstLine="851"/>
        <w:jc w:val="both"/>
        <w:rPr>
          <w:rFonts w:ascii="Times New Roman" w:hAnsi="Times New Roman"/>
          <w:sz w:val="28"/>
          <w:szCs w:val="28"/>
        </w:rPr>
      </w:pPr>
      <w:r>
        <w:rPr>
          <w:rFonts w:ascii="Times New Roman" w:hAnsi="Times New Roman"/>
          <w:sz w:val="28"/>
          <w:szCs w:val="28"/>
        </w:rPr>
        <w:lastRenderedPageBreak/>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50BDA0B7" w14:textId="77777777" w:rsidR="00E7436F" w:rsidRDefault="00E7436F" w:rsidP="00E7436F">
      <w:pPr>
        <w:ind w:firstLine="851"/>
        <w:jc w:val="both"/>
        <w:rPr>
          <w:rFonts w:ascii="Times New Roman" w:hAnsi="Times New Roman"/>
          <w:sz w:val="28"/>
          <w:szCs w:val="28"/>
        </w:rPr>
      </w:pPr>
      <w:r>
        <w:rPr>
          <w:rFonts w:ascii="Times New Roman" w:hAnsi="Times New Roman"/>
          <w:sz w:val="28"/>
          <w:szCs w:val="28"/>
        </w:rPr>
        <w:t>3. Контроль за исполнением настоящего постановления возложить на заместителя главы администрации (по финансово-экономическим вопросам) председателя Комитета по управлению муниципальным имуществом и земельным отношениям администрации городского округа Тейково Ивановской области  Хливную Т.В.</w:t>
      </w:r>
    </w:p>
    <w:p w14:paraId="15CB6426" w14:textId="77777777" w:rsidR="00E7436F" w:rsidRDefault="00E7436F" w:rsidP="00E7436F">
      <w:pPr>
        <w:ind w:firstLine="851"/>
        <w:jc w:val="both"/>
        <w:rPr>
          <w:rFonts w:ascii="Times New Roman" w:hAnsi="Times New Roman"/>
          <w:sz w:val="28"/>
          <w:szCs w:val="28"/>
        </w:rPr>
      </w:pPr>
    </w:p>
    <w:p w14:paraId="79073551" w14:textId="77777777" w:rsidR="00E7436F" w:rsidRDefault="00E7436F" w:rsidP="00E7436F">
      <w:pPr>
        <w:spacing w:after="0" w:line="240" w:lineRule="auto"/>
        <w:rPr>
          <w:rFonts w:ascii="Times New Roman" w:hAnsi="Times New Roman"/>
          <w:b/>
          <w:sz w:val="28"/>
          <w:szCs w:val="28"/>
        </w:rPr>
      </w:pPr>
      <w:r>
        <w:rPr>
          <w:rFonts w:ascii="Times New Roman" w:hAnsi="Times New Roman"/>
          <w:b/>
          <w:sz w:val="28"/>
          <w:szCs w:val="28"/>
        </w:rPr>
        <w:t xml:space="preserve">Глава городского округа Тейково </w:t>
      </w:r>
    </w:p>
    <w:p w14:paraId="24956FF2" w14:textId="77777777" w:rsidR="00E7436F" w:rsidRDefault="00E7436F" w:rsidP="00E7436F">
      <w:pPr>
        <w:spacing w:after="0" w:line="240" w:lineRule="auto"/>
        <w:rPr>
          <w:rFonts w:ascii="Times New Roman" w:hAnsi="Times New Roman"/>
          <w:b/>
          <w:sz w:val="28"/>
          <w:szCs w:val="28"/>
        </w:rPr>
      </w:pPr>
      <w:r>
        <w:rPr>
          <w:rFonts w:ascii="Times New Roman" w:hAnsi="Times New Roman"/>
          <w:b/>
          <w:sz w:val="28"/>
          <w:szCs w:val="28"/>
        </w:rPr>
        <w:t>Ивановской области                                                                           С.А. Семенова</w:t>
      </w:r>
    </w:p>
    <w:p w14:paraId="13F452C9" w14:textId="77777777" w:rsidR="00E7436F" w:rsidRDefault="00E7436F" w:rsidP="00E7436F">
      <w:pPr>
        <w:jc w:val="right"/>
        <w:rPr>
          <w:rFonts w:ascii="Times New Roman" w:hAnsi="Times New Roman"/>
          <w:sz w:val="24"/>
          <w:szCs w:val="24"/>
        </w:rPr>
      </w:pPr>
    </w:p>
    <w:p w14:paraId="1F18A185" w14:textId="77777777" w:rsidR="00E7436F" w:rsidRDefault="00E7436F" w:rsidP="00E7436F">
      <w:pPr>
        <w:jc w:val="right"/>
        <w:rPr>
          <w:rFonts w:ascii="Times New Roman" w:hAnsi="Times New Roman"/>
          <w:sz w:val="24"/>
          <w:szCs w:val="24"/>
        </w:rPr>
      </w:pPr>
    </w:p>
    <w:p w14:paraId="0EF91D26" w14:textId="77777777" w:rsidR="00E7436F" w:rsidRDefault="00E7436F" w:rsidP="00E7436F">
      <w:pPr>
        <w:jc w:val="right"/>
        <w:rPr>
          <w:rFonts w:ascii="Times New Roman" w:hAnsi="Times New Roman"/>
          <w:sz w:val="24"/>
          <w:szCs w:val="24"/>
        </w:rPr>
      </w:pPr>
    </w:p>
    <w:p w14:paraId="05DFE644" w14:textId="77777777" w:rsidR="00E7436F" w:rsidRDefault="00E7436F" w:rsidP="00E7436F">
      <w:pPr>
        <w:jc w:val="right"/>
        <w:rPr>
          <w:rFonts w:ascii="Times New Roman" w:hAnsi="Times New Roman"/>
          <w:sz w:val="24"/>
          <w:szCs w:val="24"/>
        </w:rPr>
      </w:pPr>
    </w:p>
    <w:p w14:paraId="79917FAA" w14:textId="77777777" w:rsidR="00E7436F" w:rsidRDefault="00E7436F" w:rsidP="00E7436F">
      <w:pPr>
        <w:jc w:val="right"/>
        <w:rPr>
          <w:rFonts w:ascii="Times New Roman" w:hAnsi="Times New Roman"/>
          <w:sz w:val="24"/>
          <w:szCs w:val="24"/>
        </w:rPr>
      </w:pPr>
    </w:p>
    <w:p w14:paraId="5DDB891A" w14:textId="77777777" w:rsidR="00E7436F" w:rsidRDefault="00E7436F" w:rsidP="00E7436F">
      <w:pPr>
        <w:jc w:val="right"/>
        <w:rPr>
          <w:rFonts w:ascii="Times New Roman" w:hAnsi="Times New Roman"/>
          <w:sz w:val="24"/>
          <w:szCs w:val="24"/>
        </w:rPr>
      </w:pPr>
    </w:p>
    <w:p w14:paraId="4A279D76" w14:textId="77777777" w:rsidR="00E7436F" w:rsidRDefault="00E7436F" w:rsidP="00E7436F">
      <w:pPr>
        <w:jc w:val="right"/>
        <w:rPr>
          <w:rFonts w:ascii="Times New Roman" w:hAnsi="Times New Roman"/>
          <w:sz w:val="24"/>
          <w:szCs w:val="24"/>
        </w:rPr>
      </w:pPr>
    </w:p>
    <w:p w14:paraId="6CD08ABC" w14:textId="77777777" w:rsidR="00E7436F" w:rsidRDefault="00E7436F" w:rsidP="00E7436F">
      <w:pPr>
        <w:jc w:val="right"/>
        <w:rPr>
          <w:rFonts w:ascii="Times New Roman" w:hAnsi="Times New Roman"/>
          <w:sz w:val="24"/>
          <w:szCs w:val="24"/>
        </w:rPr>
      </w:pPr>
    </w:p>
    <w:p w14:paraId="17674A75" w14:textId="77777777" w:rsidR="00E7436F" w:rsidRDefault="00E7436F" w:rsidP="00E7436F">
      <w:pPr>
        <w:jc w:val="right"/>
        <w:rPr>
          <w:rFonts w:ascii="Times New Roman" w:hAnsi="Times New Roman"/>
          <w:sz w:val="24"/>
          <w:szCs w:val="24"/>
        </w:rPr>
      </w:pPr>
    </w:p>
    <w:p w14:paraId="70A01D3A" w14:textId="77777777" w:rsidR="00E7436F" w:rsidRDefault="00E7436F" w:rsidP="00E7436F">
      <w:pPr>
        <w:jc w:val="right"/>
        <w:rPr>
          <w:rFonts w:ascii="Times New Roman" w:hAnsi="Times New Roman"/>
          <w:sz w:val="24"/>
          <w:szCs w:val="24"/>
        </w:rPr>
      </w:pPr>
    </w:p>
    <w:p w14:paraId="498E3926" w14:textId="77777777" w:rsidR="00E7436F" w:rsidRDefault="00E7436F" w:rsidP="00E7436F">
      <w:pPr>
        <w:jc w:val="right"/>
        <w:rPr>
          <w:rFonts w:ascii="Times New Roman" w:hAnsi="Times New Roman"/>
          <w:sz w:val="24"/>
          <w:szCs w:val="24"/>
        </w:rPr>
      </w:pPr>
    </w:p>
    <w:p w14:paraId="7033430A" w14:textId="77777777" w:rsidR="00E7436F" w:rsidRDefault="00E7436F" w:rsidP="00E7436F">
      <w:pPr>
        <w:jc w:val="right"/>
        <w:rPr>
          <w:rFonts w:ascii="Times New Roman" w:hAnsi="Times New Roman"/>
          <w:sz w:val="24"/>
          <w:szCs w:val="24"/>
        </w:rPr>
      </w:pPr>
    </w:p>
    <w:p w14:paraId="799FC779" w14:textId="77777777" w:rsidR="00E7436F" w:rsidRDefault="00E7436F" w:rsidP="00E7436F">
      <w:pPr>
        <w:jc w:val="right"/>
        <w:rPr>
          <w:rFonts w:ascii="Times New Roman" w:hAnsi="Times New Roman"/>
          <w:sz w:val="24"/>
          <w:szCs w:val="24"/>
        </w:rPr>
      </w:pPr>
    </w:p>
    <w:p w14:paraId="01B45C14" w14:textId="77777777" w:rsidR="00E7436F" w:rsidRDefault="00E7436F" w:rsidP="00E7436F">
      <w:pPr>
        <w:jc w:val="right"/>
        <w:rPr>
          <w:rFonts w:ascii="Times New Roman" w:hAnsi="Times New Roman"/>
          <w:sz w:val="24"/>
          <w:szCs w:val="24"/>
        </w:rPr>
      </w:pPr>
    </w:p>
    <w:p w14:paraId="7F3D2D20" w14:textId="77777777" w:rsidR="00E7436F" w:rsidRDefault="00E7436F" w:rsidP="00E7436F">
      <w:pPr>
        <w:jc w:val="right"/>
        <w:rPr>
          <w:rFonts w:ascii="Times New Roman" w:hAnsi="Times New Roman"/>
          <w:sz w:val="24"/>
          <w:szCs w:val="24"/>
        </w:rPr>
      </w:pPr>
    </w:p>
    <w:p w14:paraId="68F917DD" w14:textId="77777777" w:rsidR="00E7436F" w:rsidRDefault="00E7436F" w:rsidP="00E7436F">
      <w:pPr>
        <w:jc w:val="right"/>
        <w:rPr>
          <w:rFonts w:ascii="Times New Roman" w:hAnsi="Times New Roman"/>
          <w:sz w:val="24"/>
          <w:szCs w:val="24"/>
        </w:rPr>
      </w:pPr>
    </w:p>
    <w:p w14:paraId="37157824" w14:textId="77777777" w:rsidR="00E7436F" w:rsidRDefault="00E7436F" w:rsidP="00E7436F">
      <w:pPr>
        <w:jc w:val="right"/>
        <w:rPr>
          <w:rFonts w:ascii="Times New Roman" w:hAnsi="Times New Roman"/>
          <w:sz w:val="24"/>
          <w:szCs w:val="24"/>
        </w:rPr>
      </w:pPr>
    </w:p>
    <w:p w14:paraId="4DAEC469" w14:textId="77777777" w:rsidR="00E7436F" w:rsidRDefault="00E7436F" w:rsidP="00E7436F">
      <w:pPr>
        <w:jc w:val="right"/>
        <w:rPr>
          <w:rFonts w:ascii="Times New Roman" w:hAnsi="Times New Roman"/>
          <w:sz w:val="24"/>
          <w:szCs w:val="24"/>
        </w:rPr>
      </w:pPr>
    </w:p>
    <w:p w14:paraId="44B1C6FD" w14:textId="77777777" w:rsidR="00E7436F" w:rsidRDefault="00E7436F" w:rsidP="00E7436F">
      <w:pPr>
        <w:jc w:val="right"/>
        <w:rPr>
          <w:rFonts w:ascii="Times New Roman" w:hAnsi="Times New Roman"/>
          <w:sz w:val="24"/>
          <w:szCs w:val="24"/>
        </w:rPr>
      </w:pPr>
    </w:p>
    <w:p w14:paraId="732B9F64" w14:textId="77777777" w:rsidR="00E7436F" w:rsidRDefault="00E7436F" w:rsidP="00E7436F">
      <w:pPr>
        <w:jc w:val="right"/>
        <w:rPr>
          <w:rFonts w:ascii="Times New Roman" w:hAnsi="Times New Roman"/>
          <w:sz w:val="24"/>
          <w:szCs w:val="24"/>
        </w:rPr>
      </w:pPr>
    </w:p>
    <w:p w14:paraId="6B8EA41B" w14:textId="77777777" w:rsidR="00E7436F" w:rsidRDefault="00E7436F" w:rsidP="00E7436F">
      <w:pPr>
        <w:jc w:val="right"/>
        <w:rPr>
          <w:rFonts w:ascii="Times New Roman" w:hAnsi="Times New Roman"/>
          <w:sz w:val="24"/>
          <w:szCs w:val="24"/>
        </w:rPr>
      </w:pPr>
    </w:p>
    <w:p w14:paraId="5A3A857C" w14:textId="77777777" w:rsidR="00E7436F" w:rsidRDefault="00E7436F" w:rsidP="00E7436F">
      <w:pPr>
        <w:jc w:val="right"/>
        <w:rPr>
          <w:rFonts w:ascii="Times New Roman" w:hAnsi="Times New Roman"/>
          <w:sz w:val="24"/>
          <w:szCs w:val="24"/>
        </w:rPr>
      </w:pPr>
    </w:p>
    <w:p w14:paraId="121FD29F" w14:textId="77777777" w:rsidR="00E7436F" w:rsidRDefault="00E7436F" w:rsidP="00E7436F">
      <w:pPr>
        <w:jc w:val="right"/>
        <w:rPr>
          <w:rFonts w:ascii="Times New Roman" w:hAnsi="Times New Roman"/>
          <w:sz w:val="24"/>
          <w:szCs w:val="24"/>
        </w:rPr>
      </w:pPr>
    </w:p>
    <w:p w14:paraId="69C21BEA" w14:textId="77777777" w:rsidR="00E7436F" w:rsidRPr="00103AD2" w:rsidRDefault="00E7436F" w:rsidP="00103AD2">
      <w:pPr>
        <w:spacing w:after="0"/>
        <w:jc w:val="right"/>
        <w:rPr>
          <w:rFonts w:ascii="Times New Roman" w:hAnsi="Times New Roman"/>
          <w:sz w:val="26"/>
          <w:szCs w:val="26"/>
        </w:rPr>
      </w:pPr>
      <w:r w:rsidRPr="00103AD2">
        <w:rPr>
          <w:rFonts w:ascii="Times New Roman" w:hAnsi="Times New Roman"/>
          <w:sz w:val="26"/>
          <w:szCs w:val="26"/>
        </w:rPr>
        <w:lastRenderedPageBreak/>
        <w:t>Приложение</w:t>
      </w:r>
    </w:p>
    <w:p w14:paraId="56B5CFF3" w14:textId="77777777" w:rsidR="00E7436F" w:rsidRPr="00103AD2" w:rsidRDefault="00E7436F" w:rsidP="00103AD2">
      <w:pPr>
        <w:spacing w:after="0"/>
        <w:jc w:val="right"/>
        <w:rPr>
          <w:rFonts w:ascii="Times New Roman" w:hAnsi="Times New Roman"/>
          <w:sz w:val="26"/>
          <w:szCs w:val="26"/>
        </w:rPr>
      </w:pPr>
      <w:r w:rsidRPr="00103AD2">
        <w:rPr>
          <w:rFonts w:ascii="Times New Roman" w:hAnsi="Times New Roman"/>
          <w:sz w:val="26"/>
          <w:szCs w:val="26"/>
        </w:rPr>
        <w:t>к постановлению администрации</w:t>
      </w:r>
    </w:p>
    <w:p w14:paraId="17F7855B" w14:textId="77777777" w:rsidR="00E7436F" w:rsidRPr="00103AD2" w:rsidRDefault="00E7436F" w:rsidP="00103AD2">
      <w:pPr>
        <w:spacing w:after="0"/>
        <w:jc w:val="right"/>
        <w:rPr>
          <w:rFonts w:ascii="Times New Roman" w:hAnsi="Times New Roman"/>
          <w:sz w:val="26"/>
          <w:szCs w:val="26"/>
        </w:rPr>
      </w:pPr>
      <w:r w:rsidRPr="00103AD2">
        <w:rPr>
          <w:rFonts w:ascii="Times New Roman" w:hAnsi="Times New Roman"/>
          <w:sz w:val="26"/>
          <w:szCs w:val="26"/>
        </w:rPr>
        <w:t>городского округа Тейково Ивановской области</w:t>
      </w:r>
    </w:p>
    <w:p w14:paraId="0DC3B300" w14:textId="77777777" w:rsidR="00E7436F" w:rsidRPr="00103AD2" w:rsidRDefault="00E7436F" w:rsidP="00103AD2">
      <w:pPr>
        <w:spacing w:after="0"/>
        <w:jc w:val="center"/>
        <w:rPr>
          <w:rFonts w:ascii="Times New Roman" w:hAnsi="Times New Roman"/>
          <w:sz w:val="26"/>
          <w:szCs w:val="26"/>
        </w:rPr>
      </w:pPr>
      <w:r w:rsidRPr="00103AD2">
        <w:rPr>
          <w:rFonts w:ascii="Times New Roman" w:hAnsi="Times New Roman"/>
          <w:sz w:val="26"/>
          <w:szCs w:val="26"/>
        </w:rPr>
        <w:t xml:space="preserve">                                                                                           от  25.12.2023           №869  </w:t>
      </w:r>
    </w:p>
    <w:p w14:paraId="27B6D0A8" w14:textId="77777777" w:rsidR="00E7436F" w:rsidRPr="00103AD2" w:rsidRDefault="00E7436F" w:rsidP="00103AD2">
      <w:pPr>
        <w:spacing w:after="0"/>
        <w:rPr>
          <w:rFonts w:ascii="Times New Roman" w:hAnsi="Times New Roman"/>
          <w:b/>
          <w:sz w:val="26"/>
          <w:szCs w:val="26"/>
        </w:rPr>
      </w:pPr>
    </w:p>
    <w:p w14:paraId="2B6F85B7" w14:textId="77777777" w:rsidR="00E7436F" w:rsidRPr="00103AD2" w:rsidRDefault="00E7436F" w:rsidP="00103AD2">
      <w:pPr>
        <w:pStyle w:val="wikip"/>
        <w:spacing w:after="0" w:afterAutospacing="0"/>
        <w:ind w:left="188" w:right="185" w:hanging="1"/>
        <w:rPr>
          <w:sz w:val="26"/>
          <w:szCs w:val="26"/>
        </w:rPr>
      </w:pPr>
      <w:bookmarkStart w:id="5" w:name="sub_100"/>
    </w:p>
    <w:p w14:paraId="7069784C" w14:textId="77777777" w:rsidR="00E7436F" w:rsidRPr="00103AD2" w:rsidRDefault="00E7436F" w:rsidP="00103AD2">
      <w:pPr>
        <w:pStyle w:val="wikip"/>
        <w:spacing w:after="0" w:afterAutospacing="0"/>
        <w:ind w:left="188" w:right="185" w:hanging="1"/>
        <w:jc w:val="center"/>
        <w:rPr>
          <w:sz w:val="26"/>
          <w:szCs w:val="26"/>
        </w:rPr>
      </w:pPr>
      <w:r w:rsidRPr="00103AD2">
        <w:rPr>
          <w:sz w:val="26"/>
          <w:szCs w:val="26"/>
        </w:rPr>
        <w:t>Административный регламент</w:t>
      </w:r>
    </w:p>
    <w:p w14:paraId="1938EC01" w14:textId="02843F84" w:rsidR="00E7436F" w:rsidRPr="00103AD2" w:rsidRDefault="00E7436F" w:rsidP="00103AD2">
      <w:pPr>
        <w:pStyle w:val="wikip"/>
        <w:spacing w:after="0" w:afterAutospacing="0"/>
        <w:ind w:left="188" w:right="185" w:hanging="1"/>
        <w:jc w:val="center"/>
        <w:rPr>
          <w:sz w:val="26"/>
          <w:szCs w:val="26"/>
        </w:rPr>
      </w:pPr>
      <w:r w:rsidRPr="00103AD2">
        <w:rPr>
          <w:sz w:val="26"/>
          <w:szCs w:val="26"/>
        </w:rPr>
        <w:t>предоставления муниципальной услуги «Установление публичного сервитута в соответствии с главой V.7 Земельного кодекса Российской Федерации» на территории городского округа Тейково</w:t>
      </w:r>
    </w:p>
    <w:p w14:paraId="37C2A786" w14:textId="77777777" w:rsidR="00E7436F" w:rsidRPr="00103AD2" w:rsidRDefault="00E7436F" w:rsidP="00103AD2">
      <w:pPr>
        <w:pStyle w:val="wikip"/>
        <w:spacing w:after="0" w:afterAutospacing="0"/>
        <w:ind w:left="188" w:right="185" w:hanging="1"/>
        <w:jc w:val="center"/>
        <w:rPr>
          <w:sz w:val="26"/>
          <w:szCs w:val="26"/>
        </w:rPr>
      </w:pPr>
      <w:r w:rsidRPr="00103AD2">
        <w:rPr>
          <w:sz w:val="26"/>
          <w:szCs w:val="26"/>
        </w:rPr>
        <w:t>Ивановской области</w:t>
      </w:r>
    </w:p>
    <w:p w14:paraId="41A18C42" w14:textId="77777777" w:rsidR="00E7436F" w:rsidRPr="00103AD2" w:rsidRDefault="00E7436F" w:rsidP="00103AD2">
      <w:pPr>
        <w:pStyle w:val="wikip"/>
        <w:spacing w:after="0" w:afterAutospacing="0"/>
        <w:ind w:left="188" w:right="185" w:hanging="1"/>
        <w:rPr>
          <w:sz w:val="26"/>
          <w:szCs w:val="26"/>
        </w:rPr>
      </w:pPr>
    </w:p>
    <w:p w14:paraId="6D8E8BE0" w14:textId="77777777" w:rsidR="00E7436F" w:rsidRPr="00103AD2" w:rsidRDefault="00E7436F" w:rsidP="00103AD2">
      <w:pPr>
        <w:spacing w:after="0"/>
        <w:jc w:val="center"/>
        <w:rPr>
          <w:rFonts w:ascii="Times New Roman" w:hAnsi="Times New Roman"/>
          <w:b/>
          <w:sz w:val="26"/>
          <w:szCs w:val="26"/>
        </w:rPr>
      </w:pPr>
      <w:r w:rsidRPr="00103AD2">
        <w:rPr>
          <w:rFonts w:ascii="Times New Roman" w:hAnsi="Times New Roman"/>
          <w:b/>
          <w:sz w:val="26"/>
          <w:szCs w:val="26"/>
        </w:rPr>
        <w:t>I. Общие положения.</w:t>
      </w:r>
    </w:p>
    <w:bookmarkEnd w:id="5"/>
    <w:p w14:paraId="109910A8" w14:textId="77777777" w:rsidR="00E7436F" w:rsidRPr="00103AD2" w:rsidRDefault="00E7436F" w:rsidP="00103AD2">
      <w:pPr>
        <w:spacing w:after="0"/>
        <w:rPr>
          <w:rFonts w:ascii="Times New Roman" w:hAnsi="Times New Roman"/>
          <w:b/>
          <w:color w:val="000000"/>
          <w:sz w:val="26"/>
          <w:szCs w:val="26"/>
        </w:rPr>
      </w:pPr>
    </w:p>
    <w:p w14:paraId="5B20AF4F" w14:textId="77777777" w:rsidR="00E7436F" w:rsidRPr="00103AD2" w:rsidRDefault="00E7436F" w:rsidP="00103AD2">
      <w:pPr>
        <w:spacing w:after="0"/>
        <w:ind w:left="720"/>
        <w:jc w:val="center"/>
        <w:rPr>
          <w:rFonts w:ascii="Times New Roman" w:hAnsi="Times New Roman"/>
          <w:b/>
          <w:sz w:val="26"/>
          <w:szCs w:val="26"/>
        </w:rPr>
      </w:pPr>
      <w:r w:rsidRPr="00103AD2">
        <w:rPr>
          <w:rFonts w:ascii="Times New Roman" w:hAnsi="Times New Roman"/>
          <w:b/>
          <w:sz w:val="26"/>
          <w:szCs w:val="26"/>
        </w:rPr>
        <w:t>Предмет регулирования регламента</w:t>
      </w:r>
    </w:p>
    <w:p w14:paraId="0FF23EF9" w14:textId="77777777" w:rsidR="00E7436F" w:rsidRPr="00103AD2" w:rsidRDefault="00E7436F" w:rsidP="00103AD2">
      <w:pPr>
        <w:spacing w:after="0"/>
        <w:ind w:left="720"/>
        <w:rPr>
          <w:rFonts w:ascii="Times New Roman" w:hAnsi="Times New Roman"/>
          <w:b/>
          <w:sz w:val="26"/>
          <w:szCs w:val="26"/>
        </w:rPr>
      </w:pPr>
    </w:p>
    <w:p w14:paraId="5B667EB1" w14:textId="77777777" w:rsidR="00E7436F" w:rsidRPr="00103AD2" w:rsidRDefault="00E7436F" w:rsidP="00103AD2">
      <w:pPr>
        <w:pStyle w:val="wikip"/>
        <w:spacing w:after="0" w:afterAutospacing="0"/>
        <w:ind w:right="185" w:firstLine="709"/>
        <w:rPr>
          <w:b/>
          <w:sz w:val="26"/>
          <w:szCs w:val="26"/>
        </w:rPr>
      </w:pPr>
      <w:r w:rsidRPr="00103AD2">
        <w:rPr>
          <w:sz w:val="26"/>
          <w:szCs w:val="26"/>
        </w:rPr>
        <w:t>1.1. Настоящий Административный регламент регулирует отношения, возникающие в связи с предоставлением муниципальной услуги «Установление публичного сервитута в соответствии с Главой V.7 Земельного кодекса Российской Федерации» на территории городского округа Тейково Ивановской области (далее – Муниципальная услуга) администрацией городского округа Тейково Ивановской области (далее – Администрация) и Комитетом по управлению муниципальным имуществом и земельным отношениям администрации городского округа Тейково Ивановской области (далее - Комитет).</w:t>
      </w:r>
    </w:p>
    <w:p w14:paraId="06173AE6" w14:textId="77777777" w:rsidR="00E7436F" w:rsidRPr="00103AD2" w:rsidRDefault="00E7436F" w:rsidP="00103AD2">
      <w:pPr>
        <w:spacing w:after="0"/>
        <w:ind w:firstLine="709"/>
        <w:jc w:val="both"/>
        <w:rPr>
          <w:rFonts w:ascii="Times New Roman" w:hAnsi="Times New Roman" w:cs="Times New Roman"/>
          <w:sz w:val="26"/>
          <w:szCs w:val="26"/>
        </w:rPr>
      </w:pPr>
      <w:r w:rsidRPr="00103AD2">
        <w:rPr>
          <w:rFonts w:ascii="Times New Roman" w:hAnsi="Times New Roman" w:cs="Times New Roman"/>
          <w:sz w:val="26"/>
          <w:szCs w:val="26"/>
        </w:rPr>
        <w:t>1.2. 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муниципальном бюджетном учреждении городского округа Тейково «Многофункциональный центр предоставления государственных и муниципальных услуг» (далее – МБУ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Комитета, специалистов Комитета, МБУ «МФЦ» и работников МБУ «МФЦ».</w:t>
      </w:r>
    </w:p>
    <w:p w14:paraId="443B40ED" w14:textId="77777777" w:rsidR="00E7436F" w:rsidRPr="00103AD2" w:rsidRDefault="00E7436F" w:rsidP="00103AD2">
      <w:pPr>
        <w:spacing w:after="0"/>
        <w:ind w:firstLine="539"/>
        <w:jc w:val="both"/>
        <w:rPr>
          <w:rFonts w:ascii="Times New Roman" w:hAnsi="Times New Roman" w:cs="Times New Roman"/>
          <w:sz w:val="26"/>
          <w:szCs w:val="26"/>
        </w:rPr>
      </w:pPr>
      <w:r w:rsidRPr="00103AD2">
        <w:rPr>
          <w:rFonts w:ascii="Times New Roman" w:hAnsi="Times New Roman" w:cs="Times New Roman"/>
          <w:sz w:val="26"/>
          <w:szCs w:val="26"/>
        </w:rPr>
        <w:t xml:space="preserve">1.3. Действие настоящего Административного регламента распространяется на случаи установления публичного сервитута в соответствии с </w:t>
      </w:r>
      <w:hyperlink r:id="rId35">
        <w:r w:rsidRPr="00103AD2">
          <w:rPr>
            <w:rFonts w:ascii="Times New Roman" w:hAnsi="Times New Roman" w:cs="Times New Roman"/>
            <w:sz w:val="26"/>
            <w:szCs w:val="26"/>
          </w:rPr>
          <w:t>Главой V.7</w:t>
        </w:r>
      </w:hyperlink>
      <w:r w:rsidRPr="00103AD2">
        <w:rPr>
          <w:rFonts w:ascii="Times New Roman" w:hAnsi="Times New Roman" w:cs="Times New Roman"/>
          <w:sz w:val="26"/>
          <w:szCs w:val="26"/>
        </w:rPr>
        <w:t xml:space="preserve"> Земельного кодекса Российской Федерации.</w:t>
      </w:r>
    </w:p>
    <w:p w14:paraId="3036A6DB" w14:textId="77777777" w:rsidR="00E7436F" w:rsidRPr="00103AD2" w:rsidRDefault="00E7436F" w:rsidP="00103AD2">
      <w:pPr>
        <w:spacing w:after="0"/>
        <w:ind w:firstLine="539"/>
        <w:jc w:val="both"/>
        <w:rPr>
          <w:rFonts w:ascii="Times New Roman" w:hAnsi="Times New Roman" w:cs="Times New Roman"/>
          <w:sz w:val="26"/>
          <w:szCs w:val="26"/>
        </w:rPr>
      </w:pPr>
      <w:r w:rsidRPr="00103AD2">
        <w:rPr>
          <w:rFonts w:ascii="Times New Roman" w:hAnsi="Times New Roman" w:cs="Times New Roman"/>
          <w:sz w:val="26"/>
          <w:szCs w:val="26"/>
        </w:rPr>
        <w:t xml:space="preserve">Настоящий Административный регламент не применяется в случаях установления публичного сервитута в соответствии с </w:t>
      </w:r>
      <w:hyperlink r:id="rId36">
        <w:r w:rsidRPr="00103AD2">
          <w:rPr>
            <w:rFonts w:ascii="Times New Roman" w:hAnsi="Times New Roman" w:cs="Times New Roman"/>
            <w:sz w:val="26"/>
            <w:szCs w:val="26"/>
          </w:rPr>
          <w:t>подпунктами 1</w:t>
        </w:r>
      </w:hyperlink>
      <w:r w:rsidRPr="00103AD2">
        <w:rPr>
          <w:rFonts w:ascii="Times New Roman" w:hAnsi="Times New Roman" w:cs="Times New Roman"/>
          <w:sz w:val="26"/>
          <w:szCs w:val="26"/>
        </w:rPr>
        <w:t xml:space="preserve"> - </w:t>
      </w:r>
      <w:hyperlink r:id="rId37">
        <w:r w:rsidRPr="00103AD2">
          <w:rPr>
            <w:rFonts w:ascii="Times New Roman" w:hAnsi="Times New Roman" w:cs="Times New Roman"/>
            <w:sz w:val="26"/>
            <w:szCs w:val="26"/>
          </w:rPr>
          <w:t>7 пункта 4 статьи 23</w:t>
        </w:r>
      </w:hyperlink>
      <w:r w:rsidRPr="00103AD2">
        <w:rPr>
          <w:rFonts w:ascii="Times New Roman" w:hAnsi="Times New Roman" w:cs="Times New Roman"/>
          <w:sz w:val="26"/>
          <w:szCs w:val="26"/>
        </w:rPr>
        <w:t xml:space="preserve"> Земельного кодекса Российской Федерации.</w:t>
      </w:r>
    </w:p>
    <w:p w14:paraId="3BABE278" w14:textId="77777777" w:rsidR="00E7436F" w:rsidRPr="00103AD2" w:rsidRDefault="00E7436F" w:rsidP="00103AD2">
      <w:pPr>
        <w:spacing w:after="0"/>
        <w:ind w:firstLine="539"/>
        <w:jc w:val="both"/>
        <w:rPr>
          <w:rFonts w:ascii="Times New Roman" w:hAnsi="Times New Roman" w:cs="Times New Roman"/>
          <w:sz w:val="26"/>
          <w:szCs w:val="26"/>
        </w:rPr>
      </w:pPr>
    </w:p>
    <w:p w14:paraId="4C1BF74D" w14:textId="77777777" w:rsidR="00E7436F" w:rsidRPr="00103AD2" w:rsidRDefault="00E7436F" w:rsidP="00103AD2">
      <w:pPr>
        <w:autoSpaceDE w:val="0"/>
        <w:autoSpaceDN w:val="0"/>
        <w:adjustRightInd w:val="0"/>
        <w:spacing w:after="0" w:line="240" w:lineRule="auto"/>
        <w:ind w:firstLine="708"/>
        <w:jc w:val="center"/>
        <w:rPr>
          <w:rFonts w:ascii="Times New Roman" w:hAnsi="Times New Roman"/>
          <w:b/>
          <w:bCs/>
          <w:sz w:val="26"/>
          <w:szCs w:val="26"/>
        </w:rPr>
      </w:pPr>
      <w:r w:rsidRPr="00103AD2">
        <w:rPr>
          <w:rFonts w:ascii="Times New Roman" w:hAnsi="Times New Roman"/>
          <w:b/>
          <w:bCs/>
          <w:sz w:val="26"/>
          <w:szCs w:val="26"/>
        </w:rPr>
        <w:t>Круг заявителей</w:t>
      </w:r>
    </w:p>
    <w:p w14:paraId="67EB196A" w14:textId="77777777" w:rsidR="00E7436F" w:rsidRPr="00103AD2" w:rsidRDefault="00E7436F" w:rsidP="00103AD2">
      <w:pPr>
        <w:autoSpaceDE w:val="0"/>
        <w:autoSpaceDN w:val="0"/>
        <w:adjustRightInd w:val="0"/>
        <w:spacing w:after="0" w:line="240" w:lineRule="auto"/>
        <w:ind w:firstLine="708"/>
        <w:jc w:val="center"/>
        <w:rPr>
          <w:rFonts w:ascii="Times New Roman" w:hAnsi="Times New Roman"/>
          <w:b/>
          <w:bCs/>
          <w:sz w:val="26"/>
          <w:szCs w:val="26"/>
        </w:rPr>
      </w:pPr>
    </w:p>
    <w:p w14:paraId="413AEC8C" w14:textId="77777777" w:rsidR="00E7436F" w:rsidRPr="00103AD2" w:rsidRDefault="00E7436F" w:rsidP="00103AD2">
      <w:pPr>
        <w:spacing w:after="0"/>
        <w:ind w:firstLine="539"/>
        <w:jc w:val="both"/>
        <w:rPr>
          <w:rFonts w:ascii="Times New Roman" w:hAnsi="Times New Roman" w:cs="Times New Roman"/>
          <w:sz w:val="26"/>
          <w:szCs w:val="26"/>
        </w:rPr>
      </w:pPr>
      <w:r w:rsidRPr="00103AD2">
        <w:rPr>
          <w:rFonts w:ascii="Times New Roman" w:hAnsi="Times New Roman" w:cs="Times New Roman"/>
          <w:sz w:val="26"/>
          <w:szCs w:val="26"/>
        </w:rPr>
        <w:t>1.4. Заявителями на получение государственной (муниципальной) услуги являются организации (далее - Заявители):</w:t>
      </w:r>
    </w:p>
    <w:p w14:paraId="0C918610" w14:textId="77777777" w:rsidR="00E7436F" w:rsidRPr="00103AD2" w:rsidRDefault="00E7436F" w:rsidP="00103AD2">
      <w:pPr>
        <w:spacing w:after="0"/>
        <w:ind w:firstLine="539"/>
        <w:jc w:val="both"/>
        <w:rPr>
          <w:rFonts w:ascii="Times New Roman" w:hAnsi="Times New Roman" w:cs="Times New Roman"/>
          <w:sz w:val="26"/>
          <w:szCs w:val="26"/>
        </w:rPr>
      </w:pPr>
      <w:r w:rsidRPr="00103AD2">
        <w:rPr>
          <w:rFonts w:ascii="Times New Roman" w:hAnsi="Times New Roman" w:cs="Times New Roman"/>
          <w:sz w:val="26"/>
          <w:szCs w:val="26"/>
        </w:rPr>
        <w:t>1.4.1.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14:paraId="45D0C710" w14:textId="77777777" w:rsidR="00E7436F" w:rsidRPr="00103AD2" w:rsidRDefault="00E7436F" w:rsidP="00103AD2">
      <w:pPr>
        <w:spacing w:after="0"/>
        <w:ind w:firstLine="539"/>
        <w:jc w:val="both"/>
        <w:rPr>
          <w:rFonts w:ascii="Times New Roman" w:hAnsi="Times New Roman" w:cs="Times New Roman"/>
          <w:sz w:val="26"/>
          <w:szCs w:val="26"/>
        </w:rPr>
      </w:pPr>
      <w:r w:rsidRPr="00103AD2">
        <w:rPr>
          <w:rFonts w:ascii="Times New Roman" w:hAnsi="Times New Roman" w:cs="Times New Roman"/>
          <w:sz w:val="26"/>
          <w:szCs w:val="26"/>
        </w:rPr>
        <w:t xml:space="preserve">1.4.2. являющиеся организацией связи, - для размещения линий или сооружений связи, указанных в </w:t>
      </w:r>
      <w:hyperlink r:id="rId38">
        <w:r w:rsidRPr="00103AD2">
          <w:rPr>
            <w:rFonts w:ascii="Times New Roman" w:hAnsi="Times New Roman" w:cs="Times New Roman"/>
            <w:sz w:val="26"/>
            <w:szCs w:val="26"/>
          </w:rPr>
          <w:t>подпункте 1 статьи 39.37</w:t>
        </w:r>
      </w:hyperlink>
      <w:r w:rsidRPr="00103AD2">
        <w:rPr>
          <w:rFonts w:ascii="Times New Roman" w:hAnsi="Times New Roman" w:cs="Times New Roman"/>
          <w:sz w:val="26"/>
          <w:szCs w:val="26"/>
        </w:rPr>
        <w:t xml:space="preserve"> Земельного кодекса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14:paraId="757193F1" w14:textId="77777777" w:rsidR="00E7436F" w:rsidRPr="00103AD2" w:rsidRDefault="00E7436F" w:rsidP="00103AD2">
      <w:pPr>
        <w:spacing w:after="0"/>
        <w:ind w:firstLine="539"/>
        <w:jc w:val="both"/>
        <w:rPr>
          <w:rFonts w:ascii="Times New Roman" w:hAnsi="Times New Roman" w:cs="Times New Roman"/>
          <w:sz w:val="26"/>
          <w:szCs w:val="26"/>
        </w:rPr>
      </w:pPr>
      <w:r w:rsidRPr="00103AD2">
        <w:rPr>
          <w:rFonts w:ascii="Times New Roman" w:hAnsi="Times New Roman" w:cs="Times New Roman"/>
          <w:sz w:val="26"/>
          <w:szCs w:val="26"/>
        </w:rPr>
        <w:t xml:space="preserve">1.4.3. являющиеся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39">
        <w:r w:rsidRPr="00103AD2">
          <w:rPr>
            <w:rFonts w:ascii="Times New Roman" w:hAnsi="Times New Roman" w:cs="Times New Roman"/>
            <w:sz w:val="26"/>
            <w:szCs w:val="26"/>
          </w:rPr>
          <w:t>подпунктах 2</w:t>
        </w:r>
      </w:hyperlink>
      <w:r w:rsidRPr="00103AD2">
        <w:rPr>
          <w:rFonts w:ascii="Times New Roman" w:hAnsi="Times New Roman" w:cs="Times New Roman"/>
          <w:sz w:val="26"/>
          <w:szCs w:val="26"/>
        </w:rPr>
        <w:t xml:space="preserve"> - </w:t>
      </w:r>
      <w:hyperlink r:id="rId40">
        <w:r w:rsidRPr="00103AD2">
          <w:rPr>
            <w:rFonts w:ascii="Times New Roman" w:hAnsi="Times New Roman" w:cs="Times New Roman"/>
            <w:sz w:val="26"/>
            <w:szCs w:val="26"/>
          </w:rPr>
          <w:t>5 статьи 39.37</w:t>
        </w:r>
      </w:hyperlink>
      <w:r w:rsidRPr="00103AD2">
        <w:rPr>
          <w:rFonts w:ascii="Times New Roman" w:hAnsi="Times New Roman" w:cs="Times New Roman"/>
          <w:sz w:val="26"/>
          <w:szCs w:val="26"/>
        </w:rPr>
        <w:t xml:space="preserve"> Земельного кодекса Российской Федерации;</w:t>
      </w:r>
    </w:p>
    <w:p w14:paraId="21456A4E" w14:textId="77777777" w:rsidR="00E7436F" w:rsidRPr="00103AD2" w:rsidRDefault="00E7436F" w:rsidP="00103AD2">
      <w:pPr>
        <w:spacing w:after="0"/>
        <w:ind w:firstLine="539"/>
        <w:jc w:val="both"/>
        <w:rPr>
          <w:rFonts w:ascii="Times New Roman" w:hAnsi="Times New Roman" w:cs="Times New Roman"/>
          <w:sz w:val="26"/>
          <w:szCs w:val="26"/>
        </w:rPr>
      </w:pPr>
      <w:r w:rsidRPr="00103AD2">
        <w:rPr>
          <w:rFonts w:ascii="Times New Roman" w:hAnsi="Times New Roman" w:cs="Times New Roman"/>
          <w:sz w:val="26"/>
          <w:szCs w:val="26"/>
        </w:rPr>
        <w:t xml:space="preserve">1.4.4. предусмотренные </w:t>
      </w:r>
      <w:hyperlink r:id="rId41">
        <w:r w:rsidRPr="00103AD2">
          <w:rPr>
            <w:rFonts w:ascii="Times New Roman" w:hAnsi="Times New Roman" w:cs="Times New Roman"/>
            <w:sz w:val="26"/>
            <w:szCs w:val="26"/>
          </w:rPr>
          <w:t>пунктом 1 статьи 56.4</w:t>
        </w:r>
      </w:hyperlink>
      <w:r w:rsidRPr="00103AD2">
        <w:rPr>
          <w:rFonts w:ascii="Times New Roman" w:hAnsi="Times New Roman" w:cs="Times New Roman"/>
          <w:sz w:val="26"/>
          <w:szCs w:val="26"/>
        </w:rPr>
        <w:t xml:space="preserve"> Земельного кодекса Российской Федерации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14:paraId="7F0BFF95" w14:textId="77777777" w:rsidR="00E7436F" w:rsidRPr="00103AD2" w:rsidRDefault="00E7436F" w:rsidP="00103AD2">
      <w:pPr>
        <w:spacing w:after="0"/>
        <w:ind w:firstLine="539"/>
        <w:jc w:val="both"/>
        <w:rPr>
          <w:rFonts w:ascii="Times New Roman" w:hAnsi="Times New Roman" w:cs="Times New Roman"/>
          <w:sz w:val="26"/>
          <w:szCs w:val="26"/>
        </w:rPr>
      </w:pPr>
      <w:r w:rsidRPr="00103AD2">
        <w:rPr>
          <w:rFonts w:ascii="Times New Roman" w:hAnsi="Times New Roman" w:cs="Times New Roman"/>
          <w:sz w:val="26"/>
          <w:szCs w:val="26"/>
        </w:rPr>
        <w:t>1.4.5.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14:paraId="0A5901C0" w14:textId="77777777" w:rsidR="00E7436F" w:rsidRPr="00103AD2" w:rsidRDefault="00E7436F" w:rsidP="00103AD2">
      <w:pPr>
        <w:spacing w:after="0"/>
        <w:ind w:firstLine="539"/>
        <w:jc w:val="both"/>
        <w:rPr>
          <w:rFonts w:ascii="Times New Roman" w:hAnsi="Times New Roman" w:cs="Times New Roman"/>
          <w:sz w:val="26"/>
          <w:szCs w:val="26"/>
        </w:rPr>
      </w:pPr>
      <w:r w:rsidRPr="00103AD2">
        <w:rPr>
          <w:rFonts w:ascii="Times New Roman" w:hAnsi="Times New Roman" w:cs="Times New Roman"/>
          <w:sz w:val="26"/>
          <w:szCs w:val="26"/>
        </w:rPr>
        <w:t>1.4.6. осуществляющие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14:paraId="13A4D7BA" w14:textId="77777777" w:rsidR="00E7436F" w:rsidRPr="00103AD2" w:rsidRDefault="00E7436F" w:rsidP="00103AD2">
      <w:pPr>
        <w:spacing w:after="0"/>
        <w:ind w:firstLine="539"/>
        <w:jc w:val="both"/>
        <w:rPr>
          <w:rFonts w:ascii="Times New Roman" w:hAnsi="Times New Roman" w:cs="Times New Roman"/>
          <w:sz w:val="26"/>
          <w:szCs w:val="26"/>
        </w:rPr>
      </w:pPr>
      <w:r w:rsidRPr="00103AD2">
        <w:rPr>
          <w:rFonts w:ascii="Times New Roman" w:hAnsi="Times New Roman" w:cs="Times New Roman"/>
          <w:sz w:val="26"/>
          <w:szCs w:val="26"/>
        </w:rPr>
        <w:t>1.4.7.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14:paraId="35F4BE28" w14:textId="77777777" w:rsidR="00E7436F" w:rsidRPr="00103AD2" w:rsidRDefault="00E7436F" w:rsidP="00103AD2">
      <w:pPr>
        <w:spacing w:after="0"/>
        <w:ind w:firstLine="540"/>
        <w:jc w:val="both"/>
        <w:rPr>
          <w:sz w:val="26"/>
          <w:szCs w:val="26"/>
        </w:rPr>
      </w:pPr>
    </w:p>
    <w:p w14:paraId="092FD83B" w14:textId="77777777" w:rsidR="00E7436F" w:rsidRPr="00103AD2" w:rsidRDefault="00E7436F" w:rsidP="00103AD2">
      <w:pPr>
        <w:pStyle w:val="headertext"/>
        <w:spacing w:before="0" w:beforeAutospacing="0" w:after="0" w:afterAutospacing="0"/>
        <w:ind w:firstLine="708"/>
        <w:rPr>
          <w:sz w:val="26"/>
          <w:szCs w:val="26"/>
        </w:rPr>
      </w:pPr>
    </w:p>
    <w:p w14:paraId="0B86FECB" w14:textId="77777777" w:rsidR="00E7436F" w:rsidRPr="00103AD2" w:rsidRDefault="00E7436F" w:rsidP="00103AD2">
      <w:pPr>
        <w:pStyle w:val="headertext"/>
        <w:spacing w:before="0" w:beforeAutospacing="0" w:after="0" w:afterAutospacing="0"/>
        <w:ind w:firstLine="708"/>
        <w:jc w:val="center"/>
        <w:rPr>
          <w:b/>
          <w:sz w:val="26"/>
          <w:szCs w:val="26"/>
        </w:rPr>
      </w:pPr>
      <w:r w:rsidRPr="00103AD2">
        <w:rPr>
          <w:b/>
          <w:sz w:val="26"/>
          <w:szCs w:val="26"/>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w:t>
      </w:r>
      <w:r w:rsidRPr="00103AD2">
        <w:rPr>
          <w:b/>
          <w:sz w:val="26"/>
          <w:szCs w:val="26"/>
        </w:rPr>
        <w:lastRenderedPageBreak/>
        <w:t>профилирование), а также результата, за предоставлением которого обратился заявитель</w:t>
      </w:r>
    </w:p>
    <w:p w14:paraId="54E95D6E" w14:textId="77777777" w:rsidR="00E7436F" w:rsidRPr="00103AD2" w:rsidRDefault="00E7436F" w:rsidP="00103AD2">
      <w:pPr>
        <w:pStyle w:val="headertext"/>
        <w:spacing w:before="0" w:beforeAutospacing="0" w:after="0" w:afterAutospacing="0"/>
        <w:ind w:firstLine="708"/>
        <w:jc w:val="center"/>
        <w:rPr>
          <w:b/>
          <w:sz w:val="26"/>
          <w:szCs w:val="26"/>
        </w:rPr>
      </w:pPr>
    </w:p>
    <w:p w14:paraId="17B21AD5" w14:textId="77777777" w:rsidR="00E7436F" w:rsidRPr="00103AD2" w:rsidRDefault="00E7436F" w:rsidP="00103AD2">
      <w:pPr>
        <w:pStyle w:val="headertext"/>
        <w:spacing w:before="0" w:beforeAutospacing="0" w:after="0" w:afterAutospacing="0"/>
        <w:ind w:firstLine="708"/>
        <w:rPr>
          <w:sz w:val="26"/>
          <w:szCs w:val="26"/>
        </w:rPr>
      </w:pPr>
      <w:r w:rsidRPr="00103AD2">
        <w:rPr>
          <w:sz w:val="26"/>
          <w:szCs w:val="26"/>
        </w:rPr>
        <w:t>1.5. Муниципальная услуга, а также результат, за предоставлением которого обратился заявитель (далее - результат Муниципальной услуги), должны быть предоставлены Заявителю в соответствии с вариантом предоставления Муниципальной услуги (далее - вариант).</w:t>
      </w:r>
    </w:p>
    <w:p w14:paraId="26BC1700" w14:textId="77777777" w:rsidR="00E7436F" w:rsidRPr="00103AD2" w:rsidRDefault="00E7436F" w:rsidP="00103AD2">
      <w:pPr>
        <w:pStyle w:val="headertext"/>
        <w:spacing w:before="0" w:beforeAutospacing="0" w:after="0" w:afterAutospacing="0"/>
        <w:ind w:firstLine="708"/>
        <w:rPr>
          <w:sz w:val="26"/>
          <w:szCs w:val="26"/>
        </w:rPr>
      </w:pPr>
      <w:r w:rsidRPr="00103AD2">
        <w:rPr>
          <w:sz w:val="26"/>
          <w:szCs w:val="26"/>
        </w:rPr>
        <w:t>1.6. Вариант, в соответствии с которым Заявителю будет предоставлена Муниципальная услуга, и результат Муниципальной услуги, определяется в соответствии с Административным регламентом, исходя из признаков Заявителя и показателей таких признаков.</w:t>
      </w:r>
    </w:p>
    <w:p w14:paraId="18CB28A1" w14:textId="77777777" w:rsidR="00E7436F" w:rsidRPr="00103AD2" w:rsidRDefault="00E7436F" w:rsidP="00103AD2">
      <w:pPr>
        <w:pStyle w:val="headertext"/>
        <w:spacing w:before="0" w:beforeAutospacing="0" w:after="0" w:afterAutospacing="0"/>
        <w:ind w:firstLine="708"/>
        <w:rPr>
          <w:sz w:val="26"/>
          <w:szCs w:val="26"/>
        </w:rPr>
      </w:pPr>
      <w:r w:rsidRPr="00103AD2">
        <w:rPr>
          <w:sz w:val="26"/>
          <w:szCs w:val="26"/>
        </w:rPr>
        <w:t>1.7. Вариант предоставления Муниципальной услуги определяется путем анкетирования Заявителя посредством Единого портала государственных и муниципальных услуг либо устного опроса в Комитете. Признаки Заявителя определены в приложении №1 к настоящему Административному регламенту.</w:t>
      </w:r>
    </w:p>
    <w:p w14:paraId="44E262DC" w14:textId="77777777" w:rsidR="00E7436F" w:rsidRPr="00103AD2" w:rsidRDefault="00E7436F" w:rsidP="00103AD2">
      <w:pPr>
        <w:spacing w:before="240" w:after="0"/>
        <w:jc w:val="center"/>
        <w:rPr>
          <w:rFonts w:ascii="Times New Roman" w:hAnsi="Times New Roman" w:cs="Times New Roman"/>
          <w:b/>
          <w:sz w:val="26"/>
          <w:szCs w:val="26"/>
        </w:rPr>
      </w:pPr>
      <w:r w:rsidRPr="00103AD2">
        <w:rPr>
          <w:rFonts w:ascii="Times New Roman" w:hAnsi="Times New Roman" w:cs="Times New Roman"/>
          <w:b/>
          <w:bCs/>
          <w:sz w:val="26"/>
          <w:szCs w:val="26"/>
        </w:rPr>
        <w:t xml:space="preserve"> </w:t>
      </w:r>
      <w:r w:rsidRPr="00103AD2">
        <w:rPr>
          <w:rFonts w:ascii="Times New Roman" w:hAnsi="Times New Roman" w:cs="Times New Roman"/>
          <w:b/>
          <w:sz w:val="26"/>
          <w:szCs w:val="26"/>
        </w:rPr>
        <w:t>Требования к порядку информирования о предоставлении</w:t>
      </w:r>
    </w:p>
    <w:p w14:paraId="3BF75881" w14:textId="77777777" w:rsidR="00E7436F" w:rsidRPr="00103AD2" w:rsidRDefault="00E7436F" w:rsidP="00103AD2">
      <w:pPr>
        <w:autoSpaceDE w:val="0"/>
        <w:autoSpaceDN w:val="0"/>
        <w:adjustRightInd w:val="0"/>
        <w:spacing w:after="0" w:line="240" w:lineRule="auto"/>
        <w:ind w:firstLine="708"/>
        <w:jc w:val="center"/>
        <w:rPr>
          <w:rFonts w:ascii="Times New Roman" w:hAnsi="Times New Roman"/>
          <w:b/>
          <w:sz w:val="26"/>
          <w:szCs w:val="26"/>
        </w:rPr>
      </w:pPr>
      <w:r w:rsidRPr="00103AD2">
        <w:rPr>
          <w:rFonts w:ascii="Times New Roman" w:hAnsi="Times New Roman"/>
          <w:b/>
          <w:sz w:val="26"/>
          <w:szCs w:val="26"/>
        </w:rPr>
        <w:t>муниципальной услуги.</w:t>
      </w:r>
    </w:p>
    <w:p w14:paraId="1B0B2AC0" w14:textId="77777777" w:rsidR="00E7436F" w:rsidRPr="00103AD2" w:rsidRDefault="00E7436F" w:rsidP="00103AD2">
      <w:pPr>
        <w:autoSpaceDE w:val="0"/>
        <w:autoSpaceDN w:val="0"/>
        <w:adjustRightInd w:val="0"/>
        <w:spacing w:after="0" w:line="240" w:lineRule="auto"/>
        <w:ind w:firstLine="708"/>
        <w:jc w:val="center"/>
        <w:rPr>
          <w:rFonts w:ascii="Times New Roman" w:hAnsi="Times New Roman"/>
          <w:b/>
          <w:bCs/>
          <w:sz w:val="26"/>
          <w:szCs w:val="26"/>
        </w:rPr>
      </w:pPr>
    </w:p>
    <w:p w14:paraId="1673D215" w14:textId="77777777" w:rsidR="00E7436F" w:rsidRPr="00103AD2" w:rsidRDefault="00E7436F" w:rsidP="00103AD2">
      <w:pPr>
        <w:autoSpaceDE w:val="0"/>
        <w:autoSpaceDN w:val="0"/>
        <w:adjustRightInd w:val="0"/>
        <w:spacing w:after="0" w:line="240" w:lineRule="auto"/>
        <w:ind w:firstLine="540"/>
        <w:jc w:val="both"/>
        <w:rPr>
          <w:rFonts w:ascii="Times New Roman" w:hAnsi="Times New Roman"/>
          <w:sz w:val="26"/>
          <w:szCs w:val="26"/>
        </w:rPr>
      </w:pPr>
      <w:r w:rsidRPr="00103AD2">
        <w:rPr>
          <w:rFonts w:ascii="Times New Roman" w:hAnsi="Times New Roman"/>
          <w:bCs/>
          <w:sz w:val="26"/>
          <w:szCs w:val="26"/>
        </w:rPr>
        <w:t xml:space="preserve">1.8. </w:t>
      </w:r>
      <w:r w:rsidRPr="00103AD2">
        <w:rPr>
          <w:rFonts w:ascii="Times New Roman" w:hAnsi="Times New Roman"/>
          <w:sz w:val="26"/>
          <w:szCs w:val="26"/>
        </w:rPr>
        <w:t>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14:paraId="744F2A4B" w14:textId="77777777" w:rsidR="00E7436F" w:rsidRPr="00103AD2" w:rsidRDefault="00E7436F" w:rsidP="00103AD2">
      <w:pPr>
        <w:autoSpaceDE w:val="0"/>
        <w:autoSpaceDN w:val="0"/>
        <w:adjustRightInd w:val="0"/>
        <w:spacing w:after="0" w:line="240" w:lineRule="auto"/>
        <w:ind w:firstLine="708"/>
        <w:contextualSpacing/>
        <w:jc w:val="both"/>
        <w:rPr>
          <w:rFonts w:ascii="Times New Roman" w:eastAsia="Calibri" w:hAnsi="Times New Roman"/>
          <w:sz w:val="26"/>
          <w:szCs w:val="26"/>
        </w:rPr>
      </w:pPr>
      <w:r w:rsidRPr="00103AD2">
        <w:rPr>
          <w:rFonts w:ascii="Times New Roman" w:eastAsia="Calibri" w:hAnsi="Times New Roman"/>
          <w:sz w:val="26"/>
          <w:szCs w:val="26"/>
        </w:rPr>
        <w:t>1) непосредственно при личном приеме Заявителя в Администрации, в Комитете и в муниципальном бюджетном учреждении городского округа Тейково «Многофункциональный центр предоставления государственных и муниципальных услуг» (далее – МБУ «МФЦ»):</w:t>
      </w:r>
    </w:p>
    <w:p w14:paraId="1C168811" w14:textId="77777777" w:rsidR="00E7436F" w:rsidRPr="00103AD2" w:rsidRDefault="00E7436F" w:rsidP="00103AD2">
      <w:pPr>
        <w:tabs>
          <w:tab w:val="left" w:pos="0"/>
        </w:tabs>
        <w:autoSpaceDE w:val="0"/>
        <w:autoSpaceDN w:val="0"/>
        <w:adjustRightInd w:val="0"/>
        <w:spacing w:after="0" w:line="240" w:lineRule="auto"/>
        <w:ind w:firstLine="709"/>
        <w:jc w:val="both"/>
        <w:rPr>
          <w:rFonts w:ascii="Times New Roman" w:eastAsia="Calibri" w:hAnsi="Times New Roman"/>
          <w:sz w:val="26"/>
          <w:szCs w:val="26"/>
        </w:rPr>
      </w:pPr>
      <w:r w:rsidRPr="00103AD2">
        <w:rPr>
          <w:rFonts w:ascii="Times New Roman" w:eastAsia="Calibri" w:hAnsi="Times New Roman"/>
          <w:sz w:val="26"/>
          <w:szCs w:val="26"/>
        </w:rPr>
        <w:t>Место нахождения Администрации:</w:t>
      </w:r>
    </w:p>
    <w:p w14:paraId="276EC1BA" w14:textId="77777777" w:rsidR="00E7436F" w:rsidRPr="00103AD2" w:rsidRDefault="00E7436F" w:rsidP="00103AD2">
      <w:pPr>
        <w:tabs>
          <w:tab w:val="left" w:pos="0"/>
        </w:tabs>
        <w:autoSpaceDE w:val="0"/>
        <w:autoSpaceDN w:val="0"/>
        <w:adjustRightInd w:val="0"/>
        <w:spacing w:after="0" w:line="240" w:lineRule="auto"/>
        <w:ind w:firstLine="709"/>
        <w:jc w:val="both"/>
        <w:rPr>
          <w:rFonts w:ascii="Times New Roman" w:eastAsia="Calibri" w:hAnsi="Times New Roman"/>
          <w:sz w:val="26"/>
          <w:szCs w:val="26"/>
        </w:rPr>
      </w:pPr>
      <w:r w:rsidRPr="00103AD2">
        <w:rPr>
          <w:rFonts w:ascii="Times New Roman" w:eastAsia="Calibri" w:hAnsi="Times New Roman"/>
          <w:sz w:val="26"/>
          <w:szCs w:val="26"/>
        </w:rPr>
        <w:t>Ивановская область, г. Тейково, пл. Ленина, д.4.</w:t>
      </w:r>
    </w:p>
    <w:p w14:paraId="5F0AD655" w14:textId="77777777" w:rsidR="00E7436F" w:rsidRPr="00103AD2" w:rsidRDefault="00E7436F" w:rsidP="00103AD2">
      <w:pPr>
        <w:tabs>
          <w:tab w:val="left" w:pos="0"/>
        </w:tabs>
        <w:autoSpaceDE w:val="0"/>
        <w:autoSpaceDN w:val="0"/>
        <w:adjustRightInd w:val="0"/>
        <w:spacing w:after="0" w:line="240" w:lineRule="auto"/>
        <w:ind w:firstLine="709"/>
        <w:jc w:val="both"/>
        <w:rPr>
          <w:rFonts w:ascii="Times New Roman" w:eastAsia="Calibri" w:hAnsi="Times New Roman"/>
          <w:sz w:val="26"/>
          <w:szCs w:val="26"/>
        </w:rPr>
      </w:pPr>
      <w:r w:rsidRPr="00103AD2">
        <w:rPr>
          <w:rFonts w:ascii="Times New Roman" w:eastAsia="Calibri" w:hAnsi="Times New Roman"/>
          <w:sz w:val="26"/>
          <w:szCs w:val="26"/>
        </w:rPr>
        <w:t>График работы Администрации:</w:t>
      </w:r>
    </w:p>
    <w:p w14:paraId="3DCD6BF2" w14:textId="77777777" w:rsidR="00E7436F" w:rsidRPr="00103AD2" w:rsidRDefault="00E7436F" w:rsidP="00103AD2">
      <w:pPr>
        <w:tabs>
          <w:tab w:val="left" w:pos="0"/>
        </w:tabs>
        <w:autoSpaceDE w:val="0"/>
        <w:autoSpaceDN w:val="0"/>
        <w:adjustRightInd w:val="0"/>
        <w:spacing w:after="0" w:line="240" w:lineRule="auto"/>
        <w:ind w:firstLine="709"/>
        <w:jc w:val="both"/>
        <w:rPr>
          <w:rFonts w:ascii="Times New Roman" w:eastAsia="Calibri" w:hAnsi="Times New Roman"/>
          <w:sz w:val="26"/>
          <w:szCs w:val="26"/>
        </w:rPr>
      </w:pPr>
      <w:r w:rsidRPr="00103AD2">
        <w:rPr>
          <w:rFonts w:ascii="Times New Roman" w:eastAsia="Calibri" w:hAnsi="Times New Roman"/>
          <w:sz w:val="26"/>
          <w:szCs w:val="26"/>
        </w:rPr>
        <w:t>Понедельник-пятница с 8.00 до 17.00, перерыв на обед с 12.00 до 13.00.</w:t>
      </w:r>
    </w:p>
    <w:p w14:paraId="0CB3006E" w14:textId="77777777" w:rsidR="00E7436F" w:rsidRPr="00103AD2" w:rsidRDefault="00E7436F" w:rsidP="00103AD2">
      <w:pPr>
        <w:tabs>
          <w:tab w:val="left" w:pos="0"/>
        </w:tabs>
        <w:autoSpaceDE w:val="0"/>
        <w:autoSpaceDN w:val="0"/>
        <w:adjustRightInd w:val="0"/>
        <w:spacing w:after="0" w:line="240" w:lineRule="auto"/>
        <w:ind w:firstLine="709"/>
        <w:jc w:val="both"/>
        <w:rPr>
          <w:rFonts w:ascii="Times New Roman" w:eastAsia="Calibri" w:hAnsi="Times New Roman"/>
          <w:sz w:val="26"/>
          <w:szCs w:val="26"/>
        </w:rPr>
      </w:pPr>
      <w:r w:rsidRPr="00103AD2">
        <w:rPr>
          <w:rFonts w:ascii="Times New Roman" w:eastAsia="Calibri" w:hAnsi="Times New Roman"/>
          <w:sz w:val="26"/>
          <w:szCs w:val="26"/>
        </w:rPr>
        <w:t>Суббота, воскресенье – выходные дни.</w:t>
      </w:r>
    </w:p>
    <w:p w14:paraId="4A242373" w14:textId="77777777" w:rsidR="00E7436F" w:rsidRPr="00103AD2" w:rsidRDefault="00E7436F" w:rsidP="00103AD2">
      <w:pPr>
        <w:tabs>
          <w:tab w:val="left" w:pos="0"/>
        </w:tabs>
        <w:autoSpaceDE w:val="0"/>
        <w:autoSpaceDN w:val="0"/>
        <w:adjustRightInd w:val="0"/>
        <w:spacing w:after="0" w:line="240" w:lineRule="auto"/>
        <w:ind w:firstLine="709"/>
        <w:jc w:val="both"/>
        <w:rPr>
          <w:rFonts w:ascii="Times New Roman" w:eastAsia="Calibri" w:hAnsi="Times New Roman"/>
          <w:sz w:val="26"/>
          <w:szCs w:val="26"/>
        </w:rPr>
      </w:pPr>
      <w:r w:rsidRPr="00103AD2">
        <w:rPr>
          <w:rFonts w:ascii="Times New Roman" w:eastAsia="Calibri" w:hAnsi="Times New Roman"/>
          <w:sz w:val="26"/>
          <w:szCs w:val="26"/>
        </w:rPr>
        <w:t>Место нахождения Комитета:</w:t>
      </w:r>
    </w:p>
    <w:p w14:paraId="6770C20D" w14:textId="77777777" w:rsidR="00E7436F" w:rsidRPr="00103AD2" w:rsidRDefault="00E7436F" w:rsidP="00103AD2">
      <w:pPr>
        <w:tabs>
          <w:tab w:val="left" w:pos="0"/>
        </w:tabs>
        <w:autoSpaceDE w:val="0"/>
        <w:autoSpaceDN w:val="0"/>
        <w:adjustRightInd w:val="0"/>
        <w:spacing w:after="0" w:line="240" w:lineRule="auto"/>
        <w:ind w:firstLine="709"/>
        <w:jc w:val="both"/>
        <w:rPr>
          <w:rFonts w:ascii="Times New Roman" w:eastAsia="Calibri" w:hAnsi="Times New Roman"/>
          <w:sz w:val="26"/>
          <w:szCs w:val="26"/>
        </w:rPr>
      </w:pPr>
      <w:r w:rsidRPr="00103AD2">
        <w:rPr>
          <w:rFonts w:ascii="Times New Roman" w:eastAsia="Calibri" w:hAnsi="Times New Roman"/>
          <w:sz w:val="26"/>
          <w:szCs w:val="26"/>
        </w:rPr>
        <w:t>Ивановская область, г. Тейково, ул. Октябрьская, д. 2А.</w:t>
      </w:r>
    </w:p>
    <w:p w14:paraId="6BD14D4E" w14:textId="77777777" w:rsidR="00E7436F" w:rsidRPr="00103AD2" w:rsidRDefault="00E7436F" w:rsidP="00103AD2">
      <w:pPr>
        <w:tabs>
          <w:tab w:val="left" w:pos="0"/>
        </w:tabs>
        <w:autoSpaceDE w:val="0"/>
        <w:autoSpaceDN w:val="0"/>
        <w:adjustRightInd w:val="0"/>
        <w:spacing w:after="0" w:line="240" w:lineRule="auto"/>
        <w:ind w:firstLine="709"/>
        <w:jc w:val="both"/>
        <w:rPr>
          <w:rFonts w:ascii="Times New Roman" w:eastAsia="Calibri" w:hAnsi="Times New Roman"/>
          <w:sz w:val="26"/>
          <w:szCs w:val="26"/>
        </w:rPr>
      </w:pPr>
      <w:r w:rsidRPr="00103AD2">
        <w:rPr>
          <w:rFonts w:ascii="Times New Roman" w:eastAsia="Calibri" w:hAnsi="Times New Roman"/>
          <w:sz w:val="26"/>
          <w:szCs w:val="26"/>
        </w:rPr>
        <w:t>График работы Комитета:</w:t>
      </w:r>
    </w:p>
    <w:p w14:paraId="578F8858" w14:textId="77777777" w:rsidR="00E7436F" w:rsidRPr="00103AD2" w:rsidRDefault="00E7436F" w:rsidP="00103AD2">
      <w:pPr>
        <w:tabs>
          <w:tab w:val="left" w:pos="0"/>
        </w:tabs>
        <w:autoSpaceDE w:val="0"/>
        <w:autoSpaceDN w:val="0"/>
        <w:adjustRightInd w:val="0"/>
        <w:spacing w:after="0" w:line="240" w:lineRule="auto"/>
        <w:ind w:firstLine="709"/>
        <w:jc w:val="both"/>
        <w:rPr>
          <w:rFonts w:ascii="Times New Roman" w:eastAsia="Calibri" w:hAnsi="Times New Roman"/>
          <w:sz w:val="26"/>
          <w:szCs w:val="26"/>
        </w:rPr>
      </w:pPr>
      <w:r w:rsidRPr="00103AD2">
        <w:rPr>
          <w:rFonts w:ascii="Times New Roman" w:eastAsia="Calibri" w:hAnsi="Times New Roman"/>
          <w:sz w:val="26"/>
          <w:szCs w:val="26"/>
        </w:rPr>
        <w:t>Понедельник-пятница с 8.00 до 17.00, перерыв на обед с 12.00 до 13.00.</w:t>
      </w:r>
    </w:p>
    <w:p w14:paraId="386E7E19" w14:textId="77777777" w:rsidR="00E7436F" w:rsidRPr="00103AD2" w:rsidRDefault="00E7436F" w:rsidP="00103AD2">
      <w:pPr>
        <w:tabs>
          <w:tab w:val="left" w:pos="0"/>
        </w:tabs>
        <w:autoSpaceDE w:val="0"/>
        <w:autoSpaceDN w:val="0"/>
        <w:adjustRightInd w:val="0"/>
        <w:spacing w:after="0" w:line="240" w:lineRule="auto"/>
        <w:ind w:firstLine="709"/>
        <w:jc w:val="both"/>
        <w:rPr>
          <w:rFonts w:ascii="Times New Roman" w:eastAsia="Calibri" w:hAnsi="Times New Roman"/>
          <w:sz w:val="26"/>
          <w:szCs w:val="26"/>
        </w:rPr>
      </w:pPr>
      <w:r w:rsidRPr="00103AD2">
        <w:rPr>
          <w:rFonts w:ascii="Times New Roman" w:eastAsia="Calibri" w:hAnsi="Times New Roman"/>
          <w:sz w:val="26"/>
          <w:szCs w:val="26"/>
        </w:rPr>
        <w:t>Суббота, воскресенье – выходные дни.</w:t>
      </w:r>
    </w:p>
    <w:p w14:paraId="01E84EAA" w14:textId="77777777" w:rsidR="00E7436F" w:rsidRPr="00103AD2" w:rsidRDefault="00E7436F" w:rsidP="00103AD2">
      <w:pPr>
        <w:tabs>
          <w:tab w:val="left" w:pos="0"/>
        </w:tabs>
        <w:autoSpaceDE w:val="0"/>
        <w:autoSpaceDN w:val="0"/>
        <w:adjustRightInd w:val="0"/>
        <w:spacing w:after="0" w:line="240" w:lineRule="auto"/>
        <w:ind w:firstLine="709"/>
        <w:jc w:val="both"/>
        <w:rPr>
          <w:rFonts w:ascii="Times New Roman" w:eastAsia="Calibri" w:hAnsi="Times New Roman"/>
          <w:sz w:val="26"/>
          <w:szCs w:val="26"/>
        </w:rPr>
      </w:pPr>
      <w:r w:rsidRPr="00103AD2">
        <w:rPr>
          <w:rFonts w:ascii="Times New Roman" w:eastAsia="Calibri" w:hAnsi="Times New Roman"/>
          <w:sz w:val="26"/>
          <w:szCs w:val="26"/>
        </w:rPr>
        <w:t>Место нахождения МБУ «МФЦ»:</w:t>
      </w:r>
    </w:p>
    <w:p w14:paraId="481E9178" w14:textId="77777777" w:rsidR="00E7436F" w:rsidRPr="00103AD2" w:rsidRDefault="00E7436F" w:rsidP="00103AD2">
      <w:pPr>
        <w:tabs>
          <w:tab w:val="left" w:pos="0"/>
        </w:tabs>
        <w:autoSpaceDE w:val="0"/>
        <w:autoSpaceDN w:val="0"/>
        <w:adjustRightInd w:val="0"/>
        <w:spacing w:after="0" w:line="240" w:lineRule="auto"/>
        <w:ind w:firstLine="709"/>
        <w:jc w:val="both"/>
        <w:rPr>
          <w:rFonts w:ascii="Times New Roman" w:eastAsia="Calibri" w:hAnsi="Times New Roman"/>
          <w:sz w:val="26"/>
          <w:szCs w:val="26"/>
        </w:rPr>
      </w:pPr>
      <w:r w:rsidRPr="00103AD2">
        <w:rPr>
          <w:rFonts w:ascii="Times New Roman" w:eastAsia="Calibri" w:hAnsi="Times New Roman"/>
          <w:sz w:val="26"/>
          <w:szCs w:val="26"/>
        </w:rPr>
        <w:t>Ивановская область, г. Тейково, ул. Станционная, д. 11.</w:t>
      </w:r>
    </w:p>
    <w:p w14:paraId="57BF8DE6" w14:textId="77777777" w:rsidR="00E7436F" w:rsidRPr="00103AD2" w:rsidRDefault="00E7436F" w:rsidP="00103AD2">
      <w:pPr>
        <w:tabs>
          <w:tab w:val="left" w:pos="0"/>
        </w:tabs>
        <w:autoSpaceDE w:val="0"/>
        <w:autoSpaceDN w:val="0"/>
        <w:adjustRightInd w:val="0"/>
        <w:spacing w:after="0" w:line="240" w:lineRule="auto"/>
        <w:ind w:firstLine="709"/>
        <w:jc w:val="both"/>
        <w:rPr>
          <w:rFonts w:ascii="Times New Roman" w:eastAsia="Calibri" w:hAnsi="Times New Roman"/>
          <w:sz w:val="26"/>
          <w:szCs w:val="26"/>
        </w:rPr>
      </w:pPr>
      <w:r w:rsidRPr="00103AD2">
        <w:rPr>
          <w:rFonts w:ascii="Times New Roman" w:eastAsia="Calibri" w:hAnsi="Times New Roman"/>
          <w:sz w:val="26"/>
          <w:szCs w:val="26"/>
        </w:rPr>
        <w:t>График работы МБУ «МФЦ»:</w:t>
      </w:r>
    </w:p>
    <w:p w14:paraId="6AB39136" w14:textId="77777777" w:rsidR="00E7436F" w:rsidRPr="00103AD2" w:rsidRDefault="00E7436F" w:rsidP="00103AD2">
      <w:pPr>
        <w:tabs>
          <w:tab w:val="left" w:pos="0"/>
        </w:tabs>
        <w:autoSpaceDE w:val="0"/>
        <w:autoSpaceDN w:val="0"/>
        <w:adjustRightInd w:val="0"/>
        <w:spacing w:after="0" w:line="240" w:lineRule="auto"/>
        <w:ind w:firstLine="709"/>
        <w:jc w:val="both"/>
        <w:rPr>
          <w:rFonts w:ascii="Times New Roman" w:eastAsia="Calibri" w:hAnsi="Times New Roman"/>
          <w:sz w:val="26"/>
          <w:szCs w:val="26"/>
        </w:rPr>
      </w:pPr>
      <w:r w:rsidRPr="00103AD2">
        <w:rPr>
          <w:rFonts w:ascii="Times New Roman" w:eastAsia="Calibri" w:hAnsi="Times New Roman"/>
          <w:sz w:val="26"/>
          <w:szCs w:val="26"/>
        </w:rPr>
        <w:t>Понедельник 8.00 - 17.00</w:t>
      </w:r>
    </w:p>
    <w:p w14:paraId="05D6AA99" w14:textId="77777777" w:rsidR="00E7436F" w:rsidRPr="00103AD2" w:rsidRDefault="00E7436F" w:rsidP="00103AD2">
      <w:pPr>
        <w:tabs>
          <w:tab w:val="left" w:pos="0"/>
        </w:tabs>
        <w:autoSpaceDE w:val="0"/>
        <w:autoSpaceDN w:val="0"/>
        <w:adjustRightInd w:val="0"/>
        <w:spacing w:after="0" w:line="240" w:lineRule="auto"/>
        <w:ind w:firstLine="709"/>
        <w:jc w:val="both"/>
        <w:rPr>
          <w:rFonts w:ascii="Times New Roman" w:eastAsia="Calibri" w:hAnsi="Times New Roman"/>
          <w:sz w:val="26"/>
          <w:szCs w:val="26"/>
        </w:rPr>
      </w:pPr>
      <w:r w:rsidRPr="00103AD2">
        <w:rPr>
          <w:rFonts w:ascii="Times New Roman" w:eastAsia="Calibri" w:hAnsi="Times New Roman"/>
          <w:sz w:val="26"/>
          <w:szCs w:val="26"/>
        </w:rPr>
        <w:t>Вторник 9.00 – 20.00</w:t>
      </w:r>
    </w:p>
    <w:p w14:paraId="175B6B3A" w14:textId="77777777" w:rsidR="00E7436F" w:rsidRPr="00103AD2" w:rsidRDefault="00E7436F" w:rsidP="00103AD2">
      <w:pPr>
        <w:tabs>
          <w:tab w:val="left" w:pos="0"/>
        </w:tabs>
        <w:autoSpaceDE w:val="0"/>
        <w:autoSpaceDN w:val="0"/>
        <w:adjustRightInd w:val="0"/>
        <w:spacing w:after="0" w:line="240" w:lineRule="auto"/>
        <w:ind w:firstLine="709"/>
        <w:jc w:val="both"/>
        <w:rPr>
          <w:rFonts w:ascii="Times New Roman" w:eastAsia="Calibri" w:hAnsi="Times New Roman"/>
          <w:sz w:val="26"/>
          <w:szCs w:val="26"/>
        </w:rPr>
      </w:pPr>
      <w:r w:rsidRPr="00103AD2">
        <w:rPr>
          <w:rFonts w:ascii="Times New Roman" w:eastAsia="Calibri" w:hAnsi="Times New Roman"/>
          <w:sz w:val="26"/>
          <w:szCs w:val="26"/>
        </w:rPr>
        <w:t>Среда-пятница 8.00 – 17.00</w:t>
      </w:r>
    </w:p>
    <w:p w14:paraId="292D5A07" w14:textId="77777777" w:rsidR="00E7436F" w:rsidRPr="00103AD2" w:rsidRDefault="00E7436F" w:rsidP="00103AD2">
      <w:pPr>
        <w:tabs>
          <w:tab w:val="left" w:pos="0"/>
        </w:tabs>
        <w:autoSpaceDE w:val="0"/>
        <w:autoSpaceDN w:val="0"/>
        <w:adjustRightInd w:val="0"/>
        <w:spacing w:after="0" w:line="240" w:lineRule="auto"/>
        <w:ind w:firstLine="709"/>
        <w:jc w:val="both"/>
        <w:rPr>
          <w:rFonts w:ascii="Times New Roman" w:eastAsia="Calibri" w:hAnsi="Times New Roman"/>
          <w:sz w:val="26"/>
          <w:szCs w:val="26"/>
        </w:rPr>
      </w:pPr>
      <w:r w:rsidRPr="00103AD2">
        <w:rPr>
          <w:rFonts w:ascii="Times New Roman" w:eastAsia="Calibri" w:hAnsi="Times New Roman"/>
          <w:sz w:val="26"/>
          <w:szCs w:val="26"/>
        </w:rPr>
        <w:t>Суббота 9.00 – 14.00</w:t>
      </w:r>
    </w:p>
    <w:p w14:paraId="4BE37CBC" w14:textId="77777777" w:rsidR="00E7436F" w:rsidRPr="00103AD2" w:rsidRDefault="00E7436F" w:rsidP="00103AD2">
      <w:pPr>
        <w:tabs>
          <w:tab w:val="left" w:pos="0"/>
        </w:tabs>
        <w:autoSpaceDE w:val="0"/>
        <w:autoSpaceDN w:val="0"/>
        <w:adjustRightInd w:val="0"/>
        <w:spacing w:after="0" w:line="240" w:lineRule="auto"/>
        <w:ind w:firstLine="709"/>
        <w:jc w:val="both"/>
        <w:rPr>
          <w:rFonts w:ascii="Times New Roman" w:eastAsia="Calibri" w:hAnsi="Times New Roman"/>
          <w:sz w:val="26"/>
          <w:szCs w:val="26"/>
        </w:rPr>
      </w:pPr>
      <w:r w:rsidRPr="00103AD2">
        <w:rPr>
          <w:rFonts w:ascii="Times New Roman" w:eastAsia="Calibri" w:hAnsi="Times New Roman"/>
          <w:sz w:val="26"/>
          <w:szCs w:val="26"/>
        </w:rPr>
        <w:t>2) по телефону в Администрации, Комитета и МБУ «МФЦ»:</w:t>
      </w:r>
    </w:p>
    <w:p w14:paraId="713508FE" w14:textId="77777777" w:rsidR="00E7436F" w:rsidRPr="00103AD2" w:rsidRDefault="00E7436F" w:rsidP="00103AD2">
      <w:pPr>
        <w:autoSpaceDE w:val="0"/>
        <w:autoSpaceDN w:val="0"/>
        <w:adjustRightInd w:val="0"/>
        <w:spacing w:after="0" w:line="240" w:lineRule="auto"/>
        <w:ind w:firstLine="708"/>
        <w:contextualSpacing/>
        <w:jc w:val="both"/>
        <w:rPr>
          <w:rFonts w:eastAsia="Calibri"/>
          <w:sz w:val="26"/>
          <w:szCs w:val="26"/>
        </w:rPr>
      </w:pPr>
      <w:r w:rsidRPr="00103AD2">
        <w:rPr>
          <w:rFonts w:ascii="Times New Roman" w:eastAsia="Calibri" w:hAnsi="Times New Roman"/>
          <w:sz w:val="26"/>
          <w:szCs w:val="26"/>
        </w:rPr>
        <w:t>Справочные телефоны: Администрация – 8 (49343) 4-02-02, Комитет – 8 (49343) 2-18-36, МБУ «МФЦ» - 8 (49343) 4-15-20;</w:t>
      </w:r>
      <w:r w:rsidRPr="00103AD2">
        <w:rPr>
          <w:rFonts w:eastAsia="Calibri"/>
          <w:sz w:val="26"/>
          <w:szCs w:val="26"/>
        </w:rPr>
        <w:tab/>
      </w:r>
    </w:p>
    <w:p w14:paraId="1AA6EA2B" w14:textId="77777777" w:rsidR="00E7436F" w:rsidRPr="00103AD2" w:rsidRDefault="00E7436F" w:rsidP="00103AD2">
      <w:pPr>
        <w:tabs>
          <w:tab w:val="left" w:pos="0"/>
        </w:tabs>
        <w:autoSpaceDE w:val="0"/>
        <w:autoSpaceDN w:val="0"/>
        <w:adjustRightInd w:val="0"/>
        <w:spacing w:after="0" w:line="240" w:lineRule="auto"/>
        <w:ind w:firstLine="709"/>
        <w:jc w:val="both"/>
        <w:rPr>
          <w:rFonts w:ascii="Times New Roman" w:eastAsia="Calibri" w:hAnsi="Times New Roman"/>
          <w:sz w:val="26"/>
          <w:szCs w:val="26"/>
        </w:rPr>
      </w:pPr>
      <w:r w:rsidRPr="00103AD2">
        <w:rPr>
          <w:rFonts w:ascii="Times New Roman" w:eastAsia="Calibri" w:hAnsi="Times New Roman"/>
          <w:sz w:val="26"/>
          <w:szCs w:val="26"/>
        </w:rPr>
        <w:t>3) письменно, в том числе посредством электронной почты, факсимильной связи: Почтовый адрес Администрации:</w:t>
      </w:r>
    </w:p>
    <w:p w14:paraId="10722AB2" w14:textId="77777777" w:rsidR="00E7436F" w:rsidRPr="00103AD2" w:rsidRDefault="00E7436F" w:rsidP="00103AD2">
      <w:pPr>
        <w:tabs>
          <w:tab w:val="left" w:pos="0"/>
        </w:tabs>
        <w:autoSpaceDE w:val="0"/>
        <w:autoSpaceDN w:val="0"/>
        <w:adjustRightInd w:val="0"/>
        <w:spacing w:after="0" w:line="240" w:lineRule="auto"/>
        <w:ind w:firstLine="709"/>
        <w:jc w:val="both"/>
        <w:rPr>
          <w:rFonts w:ascii="Times New Roman" w:eastAsia="Calibri" w:hAnsi="Times New Roman"/>
          <w:sz w:val="26"/>
          <w:szCs w:val="26"/>
        </w:rPr>
      </w:pPr>
      <w:r w:rsidRPr="00103AD2">
        <w:rPr>
          <w:rFonts w:ascii="Times New Roman" w:eastAsia="Calibri" w:hAnsi="Times New Roman"/>
          <w:sz w:val="26"/>
          <w:szCs w:val="26"/>
        </w:rPr>
        <w:t>155040, Ивановская область, г.Тейково, пл.Ленина, д.4.</w:t>
      </w:r>
    </w:p>
    <w:p w14:paraId="06DCB58D" w14:textId="77777777" w:rsidR="00E7436F" w:rsidRPr="00103AD2" w:rsidRDefault="00E7436F" w:rsidP="00103AD2">
      <w:pPr>
        <w:tabs>
          <w:tab w:val="left" w:pos="0"/>
        </w:tabs>
        <w:autoSpaceDE w:val="0"/>
        <w:autoSpaceDN w:val="0"/>
        <w:adjustRightInd w:val="0"/>
        <w:spacing w:after="0" w:line="240" w:lineRule="auto"/>
        <w:ind w:firstLine="709"/>
        <w:jc w:val="both"/>
        <w:rPr>
          <w:rFonts w:ascii="Times New Roman" w:eastAsia="Calibri" w:hAnsi="Times New Roman"/>
          <w:sz w:val="26"/>
          <w:szCs w:val="26"/>
        </w:rPr>
      </w:pPr>
      <w:r w:rsidRPr="00103AD2">
        <w:rPr>
          <w:rFonts w:ascii="Times New Roman" w:eastAsia="Calibri" w:hAnsi="Times New Roman"/>
          <w:sz w:val="26"/>
          <w:szCs w:val="26"/>
        </w:rPr>
        <w:lastRenderedPageBreak/>
        <w:t xml:space="preserve">E-mail Администрации: </w:t>
      </w:r>
      <w:hyperlink r:id="rId42" w:history="1">
        <w:r w:rsidRPr="00103AD2">
          <w:rPr>
            <w:rFonts w:ascii="Times New Roman" w:eastAsia="Calibri" w:hAnsi="Times New Roman"/>
            <w:color w:val="0000FF"/>
            <w:sz w:val="26"/>
            <w:szCs w:val="26"/>
            <w:u w:val="single"/>
          </w:rPr>
          <w:t>admin_tei@ivreg.ru</w:t>
        </w:r>
      </w:hyperlink>
      <w:r w:rsidRPr="00103AD2">
        <w:rPr>
          <w:rFonts w:ascii="Times New Roman" w:eastAsia="Calibri" w:hAnsi="Times New Roman"/>
          <w:sz w:val="26"/>
          <w:szCs w:val="26"/>
        </w:rPr>
        <w:t xml:space="preserve"> .</w:t>
      </w:r>
    </w:p>
    <w:p w14:paraId="5C2D8F41" w14:textId="77777777" w:rsidR="00E7436F" w:rsidRPr="00103AD2" w:rsidRDefault="00E7436F" w:rsidP="00103AD2">
      <w:pPr>
        <w:tabs>
          <w:tab w:val="left" w:pos="0"/>
        </w:tabs>
        <w:autoSpaceDE w:val="0"/>
        <w:autoSpaceDN w:val="0"/>
        <w:adjustRightInd w:val="0"/>
        <w:spacing w:after="0" w:line="240" w:lineRule="auto"/>
        <w:jc w:val="both"/>
        <w:rPr>
          <w:rFonts w:ascii="Times New Roman" w:eastAsia="Calibri" w:hAnsi="Times New Roman"/>
          <w:sz w:val="26"/>
          <w:szCs w:val="26"/>
        </w:rPr>
      </w:pPr>
      <w:r w:rsidRPr="00103AD2">
        <w:rPr>
          <w:rFonts w:ascii="Times New Roman" w:eastAsia="Calibri" w:hAnsi="Times New Roman"/>
          <w:sz w:val="26"/>
          <w:szCs w:val="26"/>
        </w:rPr>
        <w:tab/>
        <w:t>Почтовый адрес Комитета:</w:t>
      </w:r>
    </w:p>
    <w:p w14:paraId="5ADD90D2" w14:textId="77777777" w:rsidR="00E7436F" w:rsidRPr="00103AD2" w:rsidRDefault="00E7436F" w:rsidP="00103AD2">
      <w:pPr>
        <w:tabs>
          <w:tab w:val="left" w:pos="0"/>
        </w:tabs>
        <w:autoSpaceDE w:val="0"/>
        <w:autoSpaceDN w:val="0"/>
        <w:adjustRightInd w:val="0"/>
        <w:spacing w:after="0" w:line="240" w:lineRule="auto"/>
        <w:jc w:val="both"/>
        <w:rPr>
          <w:rFonts w:ascii="Times New Roman" w:eastAsia="Calibri" w:hAnsi="Times New Roman"/>
          <w:sz w:val="26"/>
          <w:szCs w:val="26"/>
        </w:rPr>
      </w:pPr>
      <w:r w:rsidRPr="00103AD2">
        <w:rPr>
          <w:rFonts w:ascii="Times New Roman" w:eastAsia="Calibri" w:hAnsi="Times New Roman"/>
          <w:sz w:val="26"/>
          <w:szCs w:val="26"/>
        </w:rPr>
        <w:tab/>
        <w:t>155040, Ивановская область, г.Тейково, ул.Октябрьская, д. 2А.</w:t>
      </w:r>
    </w:p>
    <w:p w14:paraId="0109AAD3" w14:textId="77777777" w:rsidR="00E7436F" w:rsidRPr="00103AD2" w:rsidRDefault="00E7436F" w:rsidP="00103AD2">
      <w:pPr>
        <w:tabs>
          <w:tab w:val="left" w:pos="0"/>
        </w:tabs>
        <w:autoSpaceDE w:val="0"/>
        <w:autoSpaceDN w:val="0"/>
        <w:adjustRightInd w:val="0"/>
        <w:spacing w:after="0" w:line="240" w:lineRule="auto"/>
        <w:jc w:val="both"/>
        <w:rPr>
          <w:rFonts w:ascii="Times New Roman" w:eastAsia="Calibri" w:hAnsi="Times New Roman"/>
          <w:sz w:val="26"/>
          <w:szCs w:val="26"/>
        </w:rPr>
      </w:pPr>
      <w:r w:rsidRPr="00103AD2">
        <w:rPr>
          <w:rFonts w:ascii="Times New Roman" w:eastAsia="Calibri" w:hAnsi="Times New Roman"/>
          <w:sz w:val="26"/>
          <w:szCs w:val="26"/>
        </w:rPr>
        <w:tab/>
        <w:t xml:space="preserve">E-mail Комитета: </w:t>
      </w:r>
      <w:hyperlink r:id="rId43" w:history="1">
        <w:r w:rsidRPr="00103AD2">
          <w:rPr>
            <w:rFonts w:eastAsia="Calibri"/>
            <w:sz w:val="26"/>
            <w:szCs w:val="26"/>
          </w:rPr>
          <w:t>kumi_t@mail.ru</w:t>
        </w:r>
      </w:hyperlink>
      <w:r w:rsidRPr="00103AD2">
        <w:rPr>
          <w:rFonts w:ascii="Times New Roman" w:eastAsia="Calibri" w:hAnsi="Times New Roman"/>
          <w:sz w:val="26"/>
          <w:szCs w:val="26"/>
        </w:rPr>
        <w:t>.</w:t>
      </w:r>
    </w:p>
    <w:p w14:paraId="6AEB0EA8" w14:textId="77777777" w:rsidR="00E7436F" w:rsidRPr="00103AD2" w:rsidRDefault="00E7436F" w:rsidP="00103AD2">
      <w:pPr>
        <w:tabs>
          <w:tab w:val="left" w:pos="0"/>
        </w:tabs>
        <w:autoSpaceDE w:val="0"/>
        <w:autoSpaceDN w:val="0"/>
        <w:adjustRightInd w:val="0"/>
        <w:spacing w:after="0" w:line="240" w:lineRule="auto"/>
        <w:jc w:val="both"/>
        <w:rPr>
          <w:rFonts w:ascii="Times New Roman" w:eastAsia="Calibri" w:hAnsi="Times New Roman"/>
          <w:sz w:val="26"/>
          <w:szCs w:val="26"/>
        </w:rPr>
      </w:pPr>
      <w:r w:rsidRPr="00103AD2">
        <w:rPr>
          <w:rFonts w:ascii="Times New Roman" w:eastAsia="Calibri" w:hAnsi="Times New Roman"/>
          <w:sz w:val="26"/>
          <w:szCs w:val="26"/>
        </w:rPr>
        <w:tab/>
        <w:t>Почтовый адрес МБУ «МФЦ»:</w:t>
      </w:r>
    </w:p>
    <w:p w14:paraId="569E311A" w14:textId="77777777" w:rsidR="00E7436F" w:rsidRPr="00103AD2" w:rsidRDefault="00E7436F" w:rsidP="00103AD2">
      <w:pPr>
        <w:tabs>
          <w:tab w:val="left" w:pos="0"/>
        </w:tabs>
        <w:autoSpaceDE w:val="0"/>
        <w:autoSpaceDN w:val="0"/>
        <w:adjustRightInd w:val="0"/>
        <w:spacing w:after="0" w:line="240" w:lineRule="auto"/>
        <w:ind w:firstLine="709"/>
        <w:jc w:val="both"/>
        <w:rPr>
          <w:rFonts w:ascii="Times New Roman" w:eastAsia="Calibri" w:hAnsi="Times New Roman"/>
          <w:sz w:val="26"/>
          <w:szCs w:val="26"/>
        </w:rPr>
      </w:pPr>
      <w:r w:rsidRPr="00103AD2">
        <w:rPr>
          <w:rFonts w:ascii="Times New Roman" w:eastAsia="Calibri" w:hAnsi="Times New Roman"/>
          <w:sz w:val="26"/>
          <w:szCs w:val="26"/>
        </w:rPr>
        <w:t>155048, Ивановская область, Тейковский район, г.Тейково, ул.Станционная, д.11.</w:t>
      </w:r>
    </w:p>
    <w:p w14:paraId="0DCE9162" w14:textId="77777777" w:rsidR="00E7436F" w:rsidRPr="00103AD2" w:rsidRDefault="00E7436F" w:rsidP="00103AD2">
      <w:pPr>
        <w:tabs>
          <w:tab w:val="left" w:pos="0"/>
        </w:tabs>
        <w:autoSpaceDE w:val="0"/>
        <w:autoSpaceDN w:val="0"/>
        <w:adjustRightInd w:val="0"/>
        <w:spacing w:after="0" w:line="240" w:lineRule="auto"/>
        <w:ind w:firstLine="709"/>
        <w:jc w:val="both"/>
        <w:rPr>
          <w:rFonts w:ascii="Times New Roman" w:eastAsia="Calibri" w:hAnsi="Times New Roman"/>
          <w:sz w:val="26"/>
          <w:szCs w:val="26"/>
        </w:rPr>
      </w:pPr>
      <w:r w:rsidRPr="00103AD2">
        <w:rPr>
          <w:rFonts w:ascii="Times New Roman" w:eastAsia="Calibri" w:hAnsi="Times New Roman"/>
          <w:sz w:val="26"/>
          <w:szCs w:val="26"/>
        </w:rPr>
        <w:t>4) посредством размещения в открытой и доступной форме информации:</w:t>
      </w:r>
    </w:p>
    <w:p w14:paraId="48AC1566" w14:textId="77777777" w:rsidR="00E7436F" w:rsidRPr="00103AD2" w:rsidRDefault="00E7436F" w:rsidP="00103AD2">
      <w:pPr>
        <w:tabs>
          <w:tab w:val="left" w:pos="0"/>
        </w:tabs>
        <w:autoSpaceDE w:val="0"/>
        <w:autoSpaceDN w:val="0"/>
        <w:adjustRightInd w:val="0"/>
        <w:spacing w:after="0" w:line="240" w:lineRule="auto"/>
        <w:ind w:firstLine="709"/>
        <w:jc w:val="both"/>
        <w:rPr>
          <w:rFonts w:ascii="Times New Roman" w:eastAsia="Calibri" w:hAnsi="Times New Roman"/>
          <w:sz w:val="26"/>
          <w:szCs w:val="26"/>
        </w:rPr>
      </w:pPr>
      <w:r w:rsidRPr="00103AD2">
        <w:rPr>
          <w:rFonts w:ascii="Times New Roman" w:eastAsia="Calibri" w:hAnsi="Times New Roman"/>
          <w:sz w:val="26"/>
          <w:szCs w:val="26"/>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14:paraId="0CBDB7C2" w14:textId="77777777" w:rsidR="00E7436F" w:rsidRPr="00103AD2" w:rsidRDefault="00E7436F" w:rsidP="00103AD2">
      <w:pPr>
        <w:tabs>
          <w:tab w:val="left" w:pos="0"/>
        </w:tabs>
        <w:autoSpaceDE w:val="0"/>
        <w:autoSpaceDN w:val="0"/>
        <w:adjustRightInd w:val="0"/>
        <w:spacing w:after="0" w:line="240" w:lineRule="auto"/>
        <w:ind w:firstLine="709"/>
        <w:jc w:val="both"/>
        <w:rPr>
          <w:rFonts w:ascii="Times New Roman" w:eastAsia="Calibri" w:hAnsi="Times New Roman"/>
          <w:sz w:val="26"/>
          <w:szCs w:val="26"/>
        </w:rPr>
      </w:pPr>
      <w:r w:rsidRPr="00103AD2">
        <w:rPr>
          <w:rFonts w:ascii="Times New Roman" w:eastAsia="Calibri" w:hAnsi="Times New Roman"/>
          <w:sz w:val="26"/>
          <w:szCs w:val="26"/>
        </w:rPr>
        <w:t>- на Региональном портале государственных и муниципальных услуг (http://pgu.ivanovoobl.ru/) (далее - Региональный портал);</w:t>
      </w:r>
    </w:p>
    <w:p w14:paraId="653F4ED0" w14:textId="77777777" w:rsidR="00E7436F" w:rsidRPr="00103AD2" w:rsidRDefault="00E7436F" w:rsidP="00103AD2">
      <w:pPr>
        <w:tabs>
          <w:tab w:val="left" w:pos="0"/>
        </w:tabs>
        <w:autoSpaceDE w:val="0"/>
        <w:autoSpaceDN w:val="0"/>
        <w:adjustRightInd w:val="0"/>
        <w:spacing w:after="0" w:line="240" w:lineRule="auto"/>
        <w:ind w:firstLine="709"/>
        <w:jc w:val="both"/>
        <w:rPr>
          <w:rFonts w:ascii="Times New Roman" w:eastAsia="Calibri" w:hAnsi="Times New Roman"/>
          <w:sz w:val="26"/>
          <w:szCs w:val="26"/>
        </w:rPr>
      </w:pPr>
      <w:r w:rsidRPr="00103AD2">
        <w:rPr>
          <w:rFonts w:ascii="Times New Roman" w:eastAsia="Calibri" w:hAnsi="Times New Roman"/>
          <w:sz w:val="26"/>
          <w:szCs w:val="26"/>
        </w:rPr>
        <w:t>- на официальном сайте Администрации ( http://городтейково.рф ) и МБУ «МФЦ» ( http://mfc_teykovo.ru ).</w:t>
      </w:r>
    </w:p>
    <w:p w14:paraId="48BF6A63" w14:textId="77777777" w:rsidR="00E7436F" w:rsidRPr="00103AD2" w:rsidRDefault="00E7436F" w:rsidP="00103AD2">
      <w:pPr>
        <w:autoSpaceDE w:val="0"/>
        <w:autoSpaceDN w:val="0"/>
        <w:adjustRightInd w:val="0"/>
        <w:spacing w:after="0" w:line="240" w:lineRule="auto"/>
        <w:ind w:firstLine="708"/>
        <w:contextualSpacing/>
        <w:jc w:val="both"/>
        <w:rPr>
          <w:rFonts w:ascii="Times New Roman" w:eastAsia="Calibri" w:hAnsi="Times New Roman"/>
          <w:sz w:val="26"/>
          <w:szCs w:val="26"/>
        </w:rPr>
      </w:pPr>
      <w:r w:rsidRPr="00103AD2">
        <w:rPr>
          <w:rFonts w:ascii="Times New Roman" w:eastAsia="Calibri" w:hAnsi="Times New Roman"/>
          <w:sz w:val="26"/>
          <w:szCs w:val="26"/>
        </w:rPr>
        <w:t>Комитет осуществляет размещение и поддерживает в актуальном состоянии информацию на официальном сайте Администрации в сети «Интернет»;</w:t>
      </w:r>
    </w:p>
    <w:p w14:paraId="72613639" w14:textId="77777777" w:rsidR="00E7436F" w:rsidRPr="00103AD2" w:rsidRDefault="00E7436F" w:rsidP="00103AD2">
      <w:pPr>
        <w:tabs>
          <w:tab w:val="left" w:pos="0"/>
        </w:tabs>
        <w:autoSpaceDE w:val="0"/>
        <w:autoSpaceDN w:val="0"/>
        <w:adjustRightInd w:val="0"/>
        <w:spacing w:after="0" w:line="240" w:lineRule="auto"/>
        <w:ind w:firstLine="709"/>
        <w:jc w:val="both"/>
        <w:rPr>
          <w:rFonts w:ascii="Times New Roman" w:eastAsia="Calibri" w:hAnsi="Times New Roman"/>
          <w:sz w:val="26"/>
          <w:szCs w:val="26"/>
        </w:rPr>
      </w:pPr>
      <w:r w:rsidRPr="00103AD2">
        <w:rPr>
          <w:rFonts w:ascii="Times New Roman" w:eastAsia="Calibri" w:hAnsi="Times New Roman"/>
          <w:sz w:val="26"/>
          <w:szCs w:val="26"/>
        </w:rPr>
        <w:t>5) посредством размещения информации на информационных стендах Комитета и МБУ «МФЦ».</w:t>
      </w:r>
    </w:p>
    <w:p w14:paraId="166A15E1" w14:textId="77777777" w:rsidR="00E7436F" w:rsidRPr="00103AD2" w:rsidRDefault="00E7436F" w:rsidP="00103AD2">
      <w:pPr>
        <w:tabs>
          <w:tab w:val="left" w:pos="709"/>
        </w:tabs>
        <w:autoSpaceDE w:val="0"/>
        <w:autoSpaceDN w:val="0"/>
        <w:adjustRightInd w:val="0"/>
        <w:spacing w:after="0" w:line="240" w:lineRule="auto"/>
        <w:ind w:firstLine="709"/>
        <w:jc w:val="both"/>
        <w:rPr>
          <w:rFonts w:ascii="Times New Roman" w:eastAsia="Calibri" w:hAnsi="Times New Roman"/>
          <w:sz w:val="26"/>
          <w:szCs w:val="26"/>
        </w:rPr>
      </w:pPr>
      <w:r w:rsidRPr="00103AD2">
        <w:rPr>
          <w:rFonts w:ascii="Times New Roman" w:eastAsia="Calibri" w:hAnsi="Times New Roman"/>
          <w:sz w:val="26"/>
          <w:szCs w:val="26"/>
        </w:rPr>
        <w:t xml:space="preserve">1.9. На Едином портале, Региональном портале и официальных сайтах Администрации и МБУ «МФЦ» в целях информирования Заявителей по вопросам предоставления Муниципальной услуги размещается следующая информация:  </w:t>
      </w:r>
    </w:p>
    <w:p w14:paraId="7ED6253D" w14:textId="77777777" w:rsidR="00E7436F" w:rsidRPr="00103AD2" w:rsidRDefault="00E7436F" w:rsidP="00103AD2">
      <w:pPr>
        <w:tabs>
          <w:tab w:val="left" w:pos="709"/>
        </w:tabs>
        <w:autoSpaceDE w:val="0"/>
        <w:autoSpaceDN w:val="0"/>
        <w:adjustRightInd w:val="0"/>
        <w:spacing w:after="0" w:line="240" w:lineRule="auto"/>
        <w:ind w:firstLine="709"/>
        <w:jc w:val="both"/>
        <w:rPr>
          <w:rFonts w:ascii="Times New Roman" w:eastAsia="Calibri" w:hAnsi="Times New Roman"/>
          <w:sz w:val="26"/>
          <w:szCs w:val="26"/>
        </w:rPr>
      </w:pPr>
      <w:r w:rsidRPr="00103AD2">
        <w:rPr>
          <w:rFonts w:ascii="Times New Roman" w:eastAsia="Calibri" w:hAnsi="Times New Roman"/>
          <w:sz w:val="26"/>
          <w:szCs w:val="26"/>
        </w:rPr>
        <w:t xml:space="preserve">1.9.1. </w:t>
      </w:r>
      <w:r w:rsidRPr="00103AD2">
        <w:rPr>
          <w:rFonts w:ascii="Times New Roman" w:eastAsia="Calibri" w:hAnsi="Times New Roman"/>
          <w:sz w:val="26"/>
          <w:szCs w:val="26"/>
        </w:rPr>
        <w:tab/>
        <w:t xml:space="preserve">исчерпывающий </w:t>
      </w:r>
      <w:r w:rsidRPr="00103AD2">
        <w:rPr>
          <w:rFonts w:ascii="Times New Roman" w:eastAsia="Calibri" w:hAnsi="Times New Roman"/>
          <w:sz w:val="26"/>
          <w:szCs w:val="26"/>
        </w:rPr>
        <w:tab/>
        <w:t xml:space="preserve">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своему усмотрению;  </w:t>
      </w:r>
    </w:p>
    <w:p w14:paraId="785F8074" w14:textId="77777777" w:rsidR="00E7436F" w:rsidRPr="00103AD2" w:rsidRDefault="00E7436F" w:rsidP="00103AD2">
      <w:pPr>
        <w:tabs>
          <w:tab w:val="left" w:pos="709"/>
        </w:tabs>
        <w:autoSpaceDE w:val="0"/>
        <w:autoSpaceDN w:val="0"/>
        <w:adjustRightInd w:val="0"/>
        <w:spacing w:after="0" w:line="240" w:lineRule="auto"/>
        <w:ind w:firstLine="709"/>
        <w:jc w:val="both"/>
        <w:rPr>
          <w:rFonts w:ascii="Times New Roman" w:eastAsia="Calibri" w:hAnsi="Times New Roman"/>
          <w:sz w:val="26"/>
          <w:szCs w:val="26"/>
        </w:rPr>
      </w:pPr>
      <w:r w:rsidRPr="00103AD2">
        <w:rPr>
          <w:rFonts w:ascii="Times New Roman" w:eastAsia="Calibri" w:hAnsi="Times New Roman"/>
          <w:sz w:val="26"/>
          <w:szCs w:val="26"/>
        </w:rPr>
        <w:t xml:space="preserve">1.9.2. категории лиц, имеющих право на получение Муниципальной услуги; </w:t>
      </w:r>
    </w:p>
    <w:p w14:paraId="02CFE68B" w14:textId="77777777" w:rsidR="00E7436F" w:rsidRPr="00103AD2" w:rsidRDefault="00E7436F" w:rsidP="00103AD2">
      <w:pPr>
        <w:tabs>
          <w:tab w:val="left" w:pos="709"/>
        </w:tabs>
        <w:autoSpaceDE w:val="0"/>
        <w:autoSpaceDN w:val="0"/>
        <w:adjustRightInd w:val="0"/>
        <w:spacing w:after="0" w:line="240" w:lineRule="auto"/>
        <w:ind w:firstLine="709"/>
        <w:jc w:val="both"/>
        <w:rPr>
          <w:rFonts w:ascii="Times New Roman" w:eastAsia="Calibri" w:hAnsi="Times New Roman"/>
          <w:sz w:val="26"/>
          <w:szCs w:val="26"/>
        </w:rPr>
      </w:pPr>
      <w:r w:rsidRPr="00103AD2">
        <w:rPr>
          <w:rFonts w:ascii="Times New Roman" w:eastAsia="Calibri" w:hAnsi="Times New Roman"/>
          <w:sz w:val="26"/>
          <w:szCs w:val="26"/>
        </w:rPr>
        <w:t xml:space="preserve">1.9.3. срок предоставления Муниципальной услуги; </w:t>
      </w:r>
    </w:p>
    <w:p w14:paraId="7CCC1478" w14:textId="77777777" w:rsidR="00E7436F" w:rsidRPr="00103AD2" w:rsidRDefault="00E7436F" w:rsidP="00103AD2">
      <w:pPr>
        <w:tabs>
          <w:tab w:val="left" w:pos="709"/>
        </w:tabs>
        <w:autoSpaceDE w:val="0"/>
        <w:autoSpaceDN w:val="0"/>
        <w:adjustRightInd w:val="0"/>
        <w:spacing w:after="0" w:line="240" w:lineRule="auto"/>
        <w:ind w:firstLine="709"/>
        <w:jc w:val="both"/>
        <w:rPr>
          <w:rFonts w:ascii="Times New Roman" w:eastAsia="Calibri" w:hAnsi="Times New Roman"/>
          <w:sz w:val="26"/>
          <w:szCs w:val="26"/>
        </w:rPr>
      </w:pPr>
      <w:r w:rsidRPr="00103AD2">
        <w:rPr>
          <w:rFonts w:ascii="Times New Roman" w:eastAsia="Calibri" w:hAnsi="Times New Roman"/>
          <w:sz w:val="26"/>
          <w:szCs w:val="26"/>
        </w:rPr>
        <w:t xml:space="preserve">1.9.4.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14:paraId="3C3A45B8" w14:textId="77777777" w:rsidR="00E7436F" w:rsidRPr="00103AD2" w:rsidRDefault="00E7436F" w:rsidP="00103AD2">
      <w:pPr>
        <w:tabs>
          <w:tab w:val="left" w:pos="709"/>
        </w:tabs>
        <w:autoSpaceDE w:val="0"/>
        <w:autoSpaceDN w:val="0"/>
        <w:adjustRightInd w:val="0"/>
        <w:spacing w:after="0" w:line="240" w:lineRule="auto"/>
        <w:ind w:firstLine="709"/>
        <w:jc w:val="both"/>
        <w:rPr>
          <w:rFonts w:ascii="Times New Roman" w:eastAsia="Calibri" w:hAnsi="Times New Roman"/>
          <w:sz w:val="26"/>
          <w:szCs w:val="26"/>
        </w:rPr>
      </w:pPr>
      <w:r w:rsidRPr="00103AD2">
        <w:rPr>
          <w:rFonts w:ascii="Times New Roman" w:eastAsia="Calibri" w:hAnsi="Times New Roman"/>
          <w:sz w:val="26"/>
          <w:szCs w:val="26"/>
        </w:rPr>
        <w:t xml:space="preserve">1.9.5.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  </w:t>
      </w:r>
    </w:p>
    <w:p w14:paraId="229173A5" w14:textId="77777777" w:rsidR="00E7436F" w:rsidRPr="00103AD2" w:rsidRDefault="00E7436F" w:rsidP="00103AD2">
      <w:pPr>
        <w:tabs>
          <w:tab w:val="left" w:pos="709"/>
        </w:tabs>
        <w:autoSpaceDE w:val="0"/>
        <w:autoSpaceDN w:val="0"/>
        <w:adjustRightInd w:val="0"/>
        <w:spacing w:after="0" w:line="240" w:lineRule="auto"/>
        <w:ind w:firstLine="709"/>
        <w:jc w:val="both"/>
        <w:rPr>
          <w:rFonts w:ascii="Times New Roman" w:eastAsia="Calibri" w:hAnsi="Times New Roman"/>
          <w:sz w:val="26"/>
          <w:szCs w:val="26"/>
        </w:rPr>
      </w:pPr>
      <w:r w:rsidRPr="00103AD2">
        <w:rPr>
          <w:rFonts w:ascii="Times New Roman" w:eastAsia="Calibri" w:hAnsi="Times New Roman"/>
          <w:sz w:val="26"/>
          <w:szCs w:val="26"/>
        </w:rPr>
        <w:t xml:space="preserve">1.9.6.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14:paraId="410E4593" w14:textId="77777777" w:rsidR="00E7436F" w:rsidRPr="00103AD2" w:rsidRDefault="00E7436F" w:rsidP="00103AD2">
      <w:pPr>
        <w:tabs>
          <w:tab w:val="left" w:pos="709"/>
        </w:tabs>
        <w:autoSpaceDE w:val="0"/>
        <w:autoSpaceDN w:val="0"/>
        <w:adjustRightInd w:val="0"/>
        <w:spacing w:after="0" w:line="240" w:lineRule="auto"/>
        <w:ind w:firstLine="709"/>
        <w:jc w:val="both"/>
        <w:rPr>
          <w:rFonts w:ascii="Times New Roman" w:eastAsia="Calibri" w:hAnsi="Times New Roman"/>
          <w:sz w:val="26"/>
          <w:szCs w:val="26"/>
        </w:rPr>
      </w:pPr>
      <w:r w:rsidRPr="00103AD2">
        <w:rPr>
          <w:rFonts w:ascii="Times New Roman" w:eastAsia="Calibri" w:hAnsi="Times New Roman"/>
          <w:sz w:val="26"/>
          <w:szCs w:val="26"/>
        </w:rPr>
        <w:t xml:space="preserve">1.9.7. формы заявлений, используемые при предоставлении Муниципальной услуги.  </w:t>
      </w:r>
    </w:p>
    <w:p w14:paraId="5B9000ED" w14:textId="77777777" w:rsidR="00E7436F" w:rsidRPr="00103AD2" w:rsidRDefault="00E7436F" w:rsidP="00103AD2">
      <w:pPr>
        <w:tabs>
          <w:tab w:val="left" w:pos="567"/>
        </w:tabs>
        <w:autoSpaceDE w:val="0"/>
        <w:autoSpaceDN w:val="0"/>
        <w:spacing w:after="0" w:line="322" w:lineRule="exact"/>
        <w:ind w:right="20"/>
        <w:jc w:val="both"/>
        <w:rPr>
          <w:rFonts w:ascii="Times New Roman" w:hAnsi="Times New Roman"/>
          <w:color w:val="000000"/>
          <w:sz w:val="26"/>
          <w:szCs w:val="26"/>
        </w:rPr>
      </w:pPr>
      <w:r w:rsidRPr="00103AD2">
        <w:rPr>
          <w:rFonts w:ascii="Times New Roman" w:eastAsia="Calibri" w:hAnsi="Times New Roman"/>
          <w:sz w:val="26"/>
          <w:szCs w:val="26"/>
        </w:rPr>
        <w:tab/>
        <w:t xml:space="preserve">  1.10. </w:t>
      </w:r>
      <w:r w:rsidRPr="00103AD2">
        <w:rPr>
          <w:rFonts w:ascii="Times New Roman" w:hAnsi="Times New Roman"/>
          <w:color w:val="000000"/>
          <w:sz w:val="26"/>
          <w:szCs w:val="26"/>
          <w:shd w:val="clear" w:color="auto" w:fill="FFFFFF"/>
        </w:rPr>
        <w:t>При устном обращении Заявителя (лично или по телефону) специалист Администрации, Комитета или МБУ «МФЦ», осуществляющий консультирование, подробно и в вежливой (корректной) форме информирует обратившихся по интересующим вопросам.</w:t>
      </w:r>
    </w:p>
    <w:p w14:paraId="3E806CD9" w14:textId="77777777" w:rsidR="00E7436F" w:rsidRPr="00103AD2" w:rsidRDefault="00E7436F" w:rsidP="00103AD2">
      <w:pPr>
        <w:spacing w:after="0" w:line="322" w:lineRule="exact"/>
        <w:ind w:left="20" w:right="20" w:firstLine="720"/>
        <w:jc w:val="both"/>
        <w:rPr>
          <w:rFonts w:ascii="Times New Roman" w:hAnsi="Times New Roman"/>
          <w:color w:val="000000"/>
          <w:sz w:val="26"/>
          <w:szCs w:val="26"/>
        </w:rPr>
      </w:pPr>
      <w:r w:rsidRPr="00103AD2">
        <w:rPr>
          <w:rFonts w:ascii="Times New Roman" w:hAnsi="Times New Roman"/>
          <w:color w:val="000000"/>
          <w:sz w:val="26"/>
          <w:szCs w:val="26"/>
          <w:shd w:val="clear" w:color="auto" w:fill="FFFFFF"/>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5FDC981F" w14:textId="77777777" w:rsidR="00E7436F" w:rsidRPr="00103AD2" w:rsidRDefault="00E7436F" w:rsidP="00103AD2">
      <w:pPr>
        <w:spacing w:after="0" w:line="322" w:lineRule="exact"/>
        <w:ind w:left="20" w:right="20" w:firstLine="720"/>
        <w:jc w:val="both"/>
        <w:rPr>
          <w:rFonts w:ascii="Times New Roman" w:hAnsi="Times New Roman"/>
          <w:color w:val="000000"/>
          <w:sz w:val="26"/>
          <w:szCs w:val="26"/>
        </w:rPr>
      </w:pPr>
      <w:r w:rsidRPr="00103AD2">
        <w:rPr>
          <w:rFonts w:ascii="Times New Roman" w:hAnsi="Times New Roman"/>
          <w:color w:val="000000"/>
          <w:sz w:val="26"/>
          <w:szCs w:val="26"/>
          <w:shd w:val="clear" w:color="auto" w:fill="FFFFFF"/>
        </w:rPr>
        <w:t>Если специалист Администрации, Комитета или МБУ «МФЦ» не может самостоятельно дать ответ,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будет получить необходимую информацию.</w:t>
      </w:r>
    </w:p>
    <w:p w14:paraId="2CC4CE8E" w14:textId="77777777" w:rsidR="00E7436F" w:rsidRPr="00103AD2" w:rsidRDefault="00E7436F" w:rsidP="00103AD2">
      <w:pPr>
        <w:spacing w:after="0" w:line="322" w:lineRule="exact"/>
        <w:ind w:left="20" w:right="20" w:firstLine="720"/>
        <w:jc w:val="both"/>
        <w:rPr>
          <w:rFonts w:ascii="Times New Roman" w:hAnsi="Times New Roman"/>
          <w:color w:val="000000"/>
          <w:sz w:val="26"/>
          <w:szCs w:val="26"/>
        </w:rPr>
      </w:pPr>
      <w:r w:rsidRPr="00103AD2">
        <w:rPr>
          <w:rFonts w:ascii="Times New Roman" w:hAnsi="Times New Roman"/>
          <w:color w:val="000000"/>
          <w:sz w:val="26"/>
          <w:szCs w:val="26"/>
          <w:shd w:val="clear" w:color="auto" w:fill="FFFFFF"/>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14:paraId="1534E9A4" w14:textId="77777777" w:rsidR="00E7436F" w:rsidRPr="00103AD2" w:rsidRDefault="00E7436F" w:rsidP="00103AD2">
      <w:pPr>
        <w:spacing w:after="0" w:line="322" w:lineRule="exact"/>
        <w:ind w:firstLine="720"/>
        <w:jc w:val="both"/>
        <w:rPr>
          <w:rFonts w:ascii="Times New Roman" w:hAnsi="Times New Roman"/>
          <w:color w:val="000000"/>
          <w:sz w:val="26"/>
          <w:szCs w:val="26"/>
        </w:rPr>
      </w:pPr>
      <w:r w:rsidRPr="00103AD2">
        <w:rPr>
          <w:rFonts w:ascii="Times New Roman" w:hAnsi="Times New Roman"/>
          <w:color w:val="000000"/>
          <w:sz w:val="26"/>
          <w:szCs w:val="26"/>
          <w:shd w:val="clear" w:color="auto" w:fill="FFFFFF"/>
        </w:rPr>
        <w:t>- изложить обращение в письменной форме;</w:t>
      </w:r>
    </w:p>
    <w:p w14:paraId="29F3FA11" w14:textId="77777777" w:rsidR="00E7436F" w:rsidRPr="00103AD2" w:rsidRDefault="00E7436F" w:rsidP="00103AD2">
      <w:pPr>
        <w:spacing w:after="0" w:line="322" w:lineRule="exact"/>
        <w:ind w:firstLine="720"/>
        <w:jc w:val="both"/>
        <w:rPr>
          <w:rFonts w:ascii="Times New Roman" w:hAnsi="Times New Roman"/>
          <w:color w:val="000000"/>
          <w:sz w:val="26"/>
          <w:szCs w:val="26"/>
        </w:rPr>
      </w:pPr>
      <w:r w:rsidRPr="00103AD2">
        <w:rPr>
          <w:rFonts w:ascii="Times New Roman" w:hAnsi="Times New Roman"/>
          <w:color w:val="000000"/>
          <w:sz w:val="26"/>
          <w:szCs w:val="26"/>
          <w:shd w:val="clear" w:color="auto" w:fill="FFFFFF"/>
        </w:rPr>
        <w:t>- назначить другое время для консультаций.</w:t>
      </w:r>
    </w:p>
    <w:p w14:paraId="0FCD2E94" w14:textId="77777777" w:rsidR="00E7436F" w:rsidRPr="00103AD2" w:rsidRDefault="00E7436F" w:rsidP="00103AD2">
      <w:pPr>
        <w:spacing w:after="0" w:line="322" w:lineRule="exact"/>
        <w:ind w:right="20" w:firstLine="720"/>
        <w:jc w:val="both"/>
        <w:rPr>
          <w:rFonts w:ascii="Times New Roman" w:hAnsi="Times New Roman"/>
          <w:color w:val="000000"/>
          <w:sz w:val="26"/>
          <w:szCs w:val="26"/>
        </w:rPr>
      </w:pPr>
      <w:r w:rsidRPr="00103AD2">
        <w:rPr>
          <w:rFonts w:ascii="Times New Roman" w:hAnsi="Times New Roman"/>
          <w:color w:val="000000"/>
          <w:sz w:val="26"/>
          <w:szCs w:val="26"/>
          <w:shd w:val="clear" w:color="auto" w:fill="FFFFFF"/>
        </w:rPr>
        <w:t>Специалист Администрации, Комитета или МБУ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4D80936B" w14:textId="77777777" w:rsidR="00E7436F" w:rsidRPr="00103AD2" w:rsidRDefault="00E7436F" w:rsidP="00103AD2">
      <w:pPr>
        <w:spacing w:after="0" w:line="322" w:lineRule="exact"/>
        <w:ind w:right="20" w:firstLine="720"/>
        <w:jc w:val="both"/>
        <w:rPr>
          <w:rFonts w:ascii="Times New Roman" w:hAnsi="Times New Roman"/>
          <w:color w:val="000000"/>
          <w:sz w:val="26"/>
          <w:szCs w:val="26"/>
        </w:rPr>
      </w:pPr>
      <w:r w:rsidRPr="00103AD2">
        <w:rPr>
          <w:rFonts w:ascii="Times New Roman" w:hAnsi="Times New Roman"/>
          <w:color w:val="000000"/>
          <w:sz w:val="26"/>
          <w:szCs w:val="26"/>
          <w:shd w:val="clear" w:color="auto" w:fill="FFFFFF"/>
        </w:rPr>
        <w:t>Продолжительность информирования по телефону не должна превышать 10 минут.</w:t>
      </w:r>
    </w:p>
    <w:p w14:paraId="58A45DCA" w14:textId="77777777" w:rsidR="00E7436F" w:rsidRPr="00103AD2" w:rsidRDefault="00E7436F" w:rsidP="00103AD2">
      <w:pPr>
        <w:spacing w:after="0" w:line="322" w:lineRule="exact"/>
        <w:ind w:right="20" w:firstLine="720"/>
        <w:jc w:val="both"/>
        <w:rPr>
          <w:rFonts w:ascii="Times New Roman" w:hAnsi="Times New Roman"/>
          <w:color w:val="000000"/>
          <w:sz w:val="26"/>
          <w:szCs w:val="26"/>
          <w:shd w:val="clear" w:color="auto" w:fill="FFFFFF"/>
        </w:rPr>
      </w:pPr>
      <w:r w:rsidRPr="00103AD2">
        <w:rPr>
          <w:rFonts w:ascii="Times New Roman" w:hAnsi="Times New Roman"/>
          <w:color w:val="000000"/>
          <w:sz w:val="26"/>
          <w:szCs w:val="26"/>
          <w:shd w:val="clear" w:color="auto" w:fill="FFFFFF"/>
        </w:rPr>
        <w:t>Информирование осуществляется в соответствии с графиком работы.</w:t>
      </w:r>
    </w:p>
    <w:p w14:paraId="34AEFA21" w14:textId="77777777" w:rsidR="00E7436F" w:rsidRPr="00103AD2" w:rsidRDefault="00E7436F" w:rsidP="00103AD2">
      <w:pPr>
        <w:spacing w:after="0" w:line="322" w:lineRule="exact"/>
        <w:ind w:right="20" w:firstLine="720"/>
        <w:jc w:val="both"/>
        <w:rPr>
          <w:rFonts w:ascii="Times New Roman" w:hAnsi="Times New Roman"/>
          <w:color w:val="000000"/>
          <w:sz w:val="26"/>
          <w:szCs w:val="26"/>
          <w:shd w:val="clear" w:color="auto" w:fill="FFFFFF"/>
        </w:rPr>
      </w:pPr>
      <w:r w:rsidRPr="00103AD2">
        <w:rPr>
          <w:rFonts w:ascii="Times New Roman" w:hAnsi="Times New Roman"/>
          <w:color w:val="000000"/>
          <w:sz w:val="26"/>
          <w:szCs w:val="26"/>
          <w:shd w:val="clear" w:color="auto" w:fill="FFFFFF"/>
        </w:rPr>
        <w:t>1.11.</w:t>
      </w:r>
      <w:r w:rsidRPr="00103AD2">
        <w:rPr>
          <w:rFonts w:eastAsia="Calibri"/>
          <w:sz w:val="26"/>
          <w:szCs w:val="26"/>
        </w:rPr>
        <w:t xml:space="preserve"> </w:t>
      </w:r>
      <w:r w:rsidRPr="00103AD2">
        <w:rPr>
          <w:rFonts w:ascii="Times New Roman" w:hAnsi="Times New Roman"/>
          <w:color w:val="000000"/>
          <w:sz w:val="26"/>
          <w:szCs w:val="26"/>
          <w:shd w:val="clear" w:color="auto" w:fill="FFFFFF"/>
        </w:rPr>
        <w:t xml:space="preserve">При ответах на устные обращения, в том числе на телефонные звонки,  по вопросам о порядке предоставления Муниципальной услуги, обратившемуся сообщается следующая информация:  </w:t>
      </w:r>
    </w:p>
    <w:p w14:paraId="37BEA579" w14:textId="77777777" w:rsidR="00E7436F" w:rsidRPr="00103AD2" w:rsidRDefault="00E7436F" w:rsidP="00103AD2">
      <w:pPr>
        <w:spacing w:after="0" w:line="322" w:lineRule="exact"/>
        <w:ind w:right="20" w:firstLine="720"/>
        <w:jc w:val="both"/>
        <w:rPr>
          <w:rFonts w:ascii="Times New Roman" w:hAnsi="Times New Roman"/>
          <w:color w:val="000000"/>
          <w:sz w:val="26"/>
          <w:szCs w:val="26"/>
          <w:shd w:val="clear" w:color="auto" w:fill="FFFFFF"/>
        </w:rPr>
      </w:pPr>
      <w:r w:rsidRPr="00103AD2">
        <w:rPr>
          <w:rFonts w:ascii="Times New Roman" w:hAnsi="Times New Roman"/>
          <w:color w:val="000000"/>
          <w:sz w:val="26"/>
          <w:szCs w:val="26"/>
          <w:shd w:val="clear" w:color="auto" w:fill="FFFFFF"/>
        </w:rPr>
        <w:t xml:space="preserve">1.11.1. о категории лиц, имеющих право на получение Муниципальной услуги;  </w:t>
      </w:r>
    </w:p>
    <w:p w14:paraId="27DED27F" w14:textId="77777777" w:rsidR="00E7436F" w:rsidRPr="00103AD2" w:rsidRDefault="00E7436F" w:rsidP="00103AD2">
      <w:pPr>
        <w:spacing w:after="0" w:line="322" w:lineRule="exact"/>
        <w:ind w:right="20" w:firstLine="720"/>
        <w:jc w:val="both"/>
        <w:rPr>
          <w:rFonts w:ascii="Times New Roman" w:hAnsi="Times New Roman"/>
          <w:color w:val="000000"/>
          <w:sz w:val="26"/>
          <w:szCs w:val="26"/>
          <w:shd w:val="clear" w:color="auto" w:fill="FFFFFF"/>
        </w:rPr>
      </w:pPr>
      <w:r w:rsidRPr="00103AD2">
        <w:rPr>
          <w:rFonts w:ascii="Times New Roman" w:hAnsi="Times New Roman"/>
          <w:color w:val="000000"/>
          <w:sz w:val="26"/>
          <w:szCs w:val="26"/>
          <w:shd w:val="clear" w:color="auto" w:fill="FFFFFF"/>
        </w:rPr>
        <w:t xml:space="preserve">1.11.2.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14:paraId="2A3E2D2D" w14:textId="77777777" w:rsidR="00E7436F" w:rsidRPr="00103AD2" w:rsidRDefault="00E7436F" w:rsidP="00103AD2">
      <w:pPr>
        <w:spacing w:after="0" w:line="322" w:lineRule="exact"/>
        <w:ind w:right="20" w:firstLine="720"/>
        <w:jc w:val="both"/>
        <w:rPr>
          <w:rFonts w:ascii="Times New Roman" w:hAnsi="Times New Roman"/>
          <w:color w:val="000000"/>
          <w:sz w:val="26"/>
          <w:szCs w:val="26"/>
          <w:shd w:val="clear" w:color="auto" w:fill="FFFFFF"/>
        </w:rPr>
      </w:pPr>
      <w:r w:rsidRPr="00103AD2">
        <w:rPr>
          <w:rFonts w:ascii="Times New Roman" w:hAnsi="Times New Roman"/>
          <w:color w:val="000000"/>
          <w:sz w:val="26"/>
          <w:szCs w:val="26"/>
          <w:shd w:val="clear" w:color="auto" w:fill="FFFFFF"/>
        </w:rPr>
        <w:t xml:space="preserve">1.11.3. о перечне документов, необходимых для получения Муниципальной услуги; </w:t>
      </w:r>
    </w:p>
    <w:p w14:paraId="2E57E56D" w14:textId="77777777" w:rsidR="00E7436F" w:rsidRPr="00103AD2" w:rsidRDefault="00E7436F" w:rsidP="00103AD2">
      <w:pPr>
        <w:spacing w:after="0" w:line="322" w:lineRule="exact"/>
        <w:ind w:right="20" w:firstLine="720"/>
        <w:jc w:val="both"/>
        <w:rPr>
          <w:rFonts w:ascii="Times New Roman" w:hAnsi="Times New Roman"/>
          <w:color w:val="000000"/>
          <w:sz w:val="26"/>
          <w:szCs w:val="26"/>
          <w:shd w:val="clear" w:color="auto" w:fill="FFFFFF"/>
        </w:rPr>
      </w:pPr>
      <w:r w:rsidRPr="00103AD2">
        <w:rPr>
          <w:rFonts w:ascii="Times New Roman" w:hAnsi="Times New Roman"/>
          <w:color w:val="000000"/>
          <w:sz w:val="26"/>
          <w:szCs w:val="26"/>
          <w:shd w:val="clear" w:color="auto" w:fill="FFFFFF"/>
        </w:rPr>
        <w:t xml:space="preserve">1.11.4. о сроках предоставления Муниципальной услуги; </w:t>
      </w:r>
    </w:p>
    <w:p w14:paraId="7D094469" w14:textId="77777777" w:rsidR="00E7436F" w:rsidRPr="00103AD2" w:rsidRDefault="00E7436F" w:rsidP="00103AD2">
      <w:pPr>
        <w:spacing w:after="0" w:line="322" w:lineRule="exact"/>
        <w:ind w:right="20" w:firstLine="720"/>
        <w:jc w:val="both"/>
        <w:rPr>
          <w:rFonts w:ascii="Times New Roman" w:hAnsi="Times New Roman"/>
          <w:color w:val="000000"/>
          <w:sz w:val="26"/>
          <w:szCs w:val="26"/>
          <w:shd w:val="clear" w:color="auto" w:fill="FFFFFF"/>
        </w:rPr>
      </w:pPr>
      <w:r w:rsidRPr="00103AD2">
        <w:rPr>
          <w:rFonts w:ascii="Times New Roman" w:hAnsi="Times New Roman"/>
          <w:color w:val="000000"/>
          <w:sz w:val="26"/>
          <w:szCs w:val="26"/>
          <w:shd w:val="clear" w:color="auto" w:fill="FFFFFF"/>
        </w:rPr>
        <w:t xml:space="preserve">1.11.5. об основаниях для отказа в приеме документов, необходимых для предоставления Муниципальной услуги; </w:t>
      </w:r>
    </w:p>
    <w:p w14:paraId="67926ABA" w14:textId="77777777" w:rsidR="00E7436F" w:rsidRPr="00103AD2" w:rsidRDefault="00E7436F" w:rsidP="00103AD2">
      <w:pPr>
        <w:spacing w:after="0" w:line="322" w:lineRule="exact"/>
        <w:ind w:right="20" w:firstLine="720"/>
        <w:jc w:val="both"/>
        <w:rPr>
          <w:rFonts w:ascii="Times New Roman" w:hAnsi="Times New Roman"/>
          <w:color w:val="000000"/>
          <w:sz w:val="26"/>
          <w:szCs w:val="26"/>
          <w:shd w:val="clear" w:color="auto" w:fill="FFFFFF"/>
        </w:rPr>
      </w:pPr>
      <w:r w:rsidRPr="00103AD2">
        <w:rPr>
          <w:rFonts w:ascii="Times New Roman" w:hAnsi="Times New Roman"/>
          <w:color w:val="000000"/>
          <w:sz w:val="26"/>
          <w:szCs w:val="26"/>
          <w:shd w:val="clear" w:color="auto" w:fill="FFFFFF"/>
        </w:rPr>
        <w:t xml:space="preserve">1.11.6. об основаниях для приостановления предоставления Муниципальной услуги, для отказа  в предоставлении Муниципальной услуги; </w:t>
      </w:r>
    </w:p>
    <w:p w14:paraId="771541B3" w14:textId="77777777" w:rsidR="00E7436F" w:rsidRPr="00103AD2" w:rsidRDefault="00E7436F" w:rsidP="00103AD2">
      <w:pPr>
        <w:spacing w:after="0" w:line="322" w:lineRule="exact"/>
        <w:ind w:right="20" w:firstLine="720"/>
        <w:jc w:val="both"/>
        <w:rPr>
          <w:rFonts w:ascii="Times New Roman" w:hAnsi="Times New Roman"/>
          <w:color w:val="000000"/>
          <w:sz w:val="26"/>
          <w:szCs w:val="26"/>
        </w:rPr>
      </w:pPr>
      <w:r w:rsidRPr="00103AD2">
        <w:rPr>
          <w:rFonts w:ascii="Times New Roman" w:hAnsi="Times New Roman"/>
          <w:color w:val="000000"/>
          <w:sz w:val="26"/>
          <w:szCs w:val="26"/>
          <w:shd w:val="clear" w:color="auto" w:fill="FFFFFF"/>
        </w:rPr>
        <w:t>1.11.7. о месте размещения информации по вопросам предоставления Муниципальной услуги на Едином портале, Региональном портале, официальных сайтах Администрации и МБУ «МФЦ».</w:t>
      </w:r>
    </w:p>
    <w:p w14:paraId="058671F5" w14:textId="77777777" w:rsidR="00E7436F" w:rsidRPr="00103AD2" w:rsidRDefault="00E7436F" w:rsidP="00103AD2">
      <w:pPr>
        <w:tabs>
          <w:tab w:val="left" w:pos="567"/>
        </w:tabs>
        <w:autoSpaceDE w:val="0"/>
        <w:autoSpaceDN w:val="0"/>
        <w:spacing w:after="0" w:line="322" w:lineRule="exact"/>
        <w:ind w:right="20"/>
        <w:jc w:val="both"/>
        <w:rPr>
          <w:rFonts w:ascii="Times New Roman" w:hAnsi="Times New Roman"/>
          <w:color w:val="000000"/>
          <w:sz w:val="26"/>
          <w:szCs w:val="26"/>
        </w:rPr>
      </w:pPr>
      <w:r w:rsidRPr="00103AD2">
        <w:rPr>
          <w:rFonts w:ascii="Times New Roman" w:hAnsi="Times New Roman"/>
          <w:color w:val="000000"/>
          <w:sz w:val="26"/>
          <w:szCs w:val="26"/>
          <w:shd w:val="clear" w:color="auto" w:fill="FFFFFF"/>
        </w:rPr>
        <w:tab/>
        <w:t xml:space="preserve">  1.12. По письменному обращению специалист Администрации, Комитета или МБУ «МФЦ» подробно в письменной форме разъясняет гражданину сведения по вопросам, указанным в пункте 1.11 настоящего Административного регламента в порядке, установленном Федеральным законом от 2 мая 2006 № 59-ФЗ «О порядке рассмотрения обращений граждан Российской Федерации» (далее - Федеральный закон № 59- ФЗ).</w:t>
      </w:r>
    </w:p>
    <w:p w14:paraId="11CE7649" w14:textId="77777777" w:rsidR="00E7436F" w:rsidRPr="00103AD2" w:rsidRDefault="00E7436F" w:rsidP="00103AD2">
      <w:pPr>
        <w:tabs>
          <w:tab w:val="left" w:pos="1522"/>
        </w:tabs>
        <w:spacing w:after="0" w:line="322" w:lineRule="exact"/>
        <w:ind w:right="20" w:firstLine="567"/>
        <w:jc w:val="both"/>
        <w:rPr>
          <w:rFonts w:ascii="Times New Roman" w:hAnsi="Times New Roman"/>
          <w:color w:val="000000"/>
          <w:sz w:val="26"/>
          <w:szCs w:val="26"/>
          <w:shd w:val="clear" w:color="auto" w:fill="FFFFFF"/>
        </w:rPr>
      </w:pPr>
      <w:r w:rsidRPr="00103AD2">
        <w:rPr>
          <w:rFonts w:ascii="Times New Roman" w:hAnsi="Times New Roman"/>
          <w:color w:val="000000"/>
          <w:sz w:val="26"/>
          <w:szCs w:val="26"/>
          <w:shd w:val="clear" w:color="auto" w:fill="FFFFFF"/>
        </w:rPr>
        <w:t>1.13. Размещение информации о порядке предоставления Муниципальной услуги на информационных стендах в помещении МБУ «МФЦ» осуществляется в соответствии с соглашением, заключенным между МБУ «МФЦ» и Администрацией с учетом требований к информированию, установленных Административным регламентом.</w:t>
      </w:r>
    </w:p>
    <w:p w14:paraId="389C7D6D" w14:textId="77777777" w:rsidR="00E7436F" w:rsidRPr="00103AD2" w:rsidRDefault="00E7436F" w:rsidP="00103AD2">
      <w:pPr>
        <w:tabs>
          <w:tab w:val="left" w:pos="1522"/>
        </w:tabs>
        <w:spacing w:after="0" w:line="322" w:lineRule="exact"/>
        <w:ind w:right="20" w:firstLine="567"/>
        <w:jc w:val="both"/>
        <w:rPr>
          <w:rFonts w:ascii="Times New Roman" w:hAnsi="Times New Roman"/>
          <w:color w:val="000000"/>
          <w:sz w:val="26"/>
          <w:szCs w:val="26"/>
          <w:shd w:val="clear" w:color="auto" w:fill="FFFFFF"/>
        </w:rPr>
      </w:pPr>
      <w:r w:rsidRPr="00103AD2">
        <w:rPr>
          <w:rFonts w:ascii="Times New Roman" w:hAnsi="Times New Roman"/>
          <w:color w:val="000000"/>
          <w:sz w:val="26"/>
          <w:szCs w:val="26"/>
          <w:shd w:val="clear" w:color="auto" w:fill="FFFFFF"/>
        </w:rPr>
        <w:t xml:space="preserve">1.14.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66848D32" w14:textId="77777777" w:rsidR="00E7436F" w:rsidRPr="00103AD2" w:rsidRDefault="00E7436F" w:rsidP="00103AD2">
      <w:pPr>
        <w:tabs>
          <w:tab w:val="left" w:pos="1522"/>
        </w:tabs>
        <w:spacing w:after="0" w:line="322" w:lineRule="exact"/>
        <w:ind w:right="20" w:firstLine="567"/>
        <w:jc w:val="both"/>
        <w:rPr>
          <w:rFonts w:ascii="Times New Roman" w:hAnsi="Times New Roman"/>
          <w:color w:val="000000"/>
          <w:sz w:val="26"/>
          <w:szCs w:val="26"/>
          <w:shd w:val="clear" w:color="auto" w:fill="FFFFFF"/>
        </w:rPr>
      </w:pPr>
      <w:r w:rsidRPr="00103AD2">
        <w:rPr>
          <w:rFonts w:ascii="Times New Roman" w:hAnsi="Times New Roman"/>
          <w:color w:val="000000"/>
          <w:sz w:val="26"/>
          <w:szCs w:val="26"/>
          <w:shd w:val="clear" w:color="auto" w:fill="FFFFFF"/>
        </w:rPr>
        <w:lastRenderedPageBreak/>
        <w:t xml:space="preserve">1.15. Консультирование по вопросам предоставления Муниципальной услуги, услуг, которые являются необходимыми и обязательными для предоставления Муниципальной услуги, информирование о ходе предоставления указанных услуг специалистами осуществляется бесплатно.  </w:t>
      </w:r>
    </w:p>
    <w:p w14:paraId="0629A5C3" w14:textId="77777777" w:rsidR="00E7436F" w:rsidRPr="00103AD2" w:rsidRDefault="00E7436F" w:rsidP="00103AD2">
      <w:pPr>
        <w:tabs>
          <w:tab w:val="left" w:pos="1522"/>
        </w:tabs>
        <w:spacing w:after="0" w:line="322" w:lineRule="exact"/>
        <w:ind w:right="20" w:firstLine="567"/>
        <w:jc w:val="both"/>
        <w:rPr>
          <w:rFonts w:ascii="Times New Roman" w:hAnsi="Times New Roman"/>
          <w:color w:val="000000"/>
          <w:sz w:val="26"/>
          <w:szCs w:val="26"/>
        </w:rPr>
      </w:pPr>
      <w:r w:rsidRPr="00103AD2">
        <w:rPr>
          <w:rFonts w:ascii="Times New Roman" w:hAnsi="Times New Roman"/>
          <w:color w:val="000000"/>
          <w:sz w:val="26"/>
          <w:szCs w:val="26"/>
        </w:rPr>
        <w:t>1.16. Информация о ходе рассмотрения заявления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Комитете при обращении Заявителя лично, по телефону, посредством электронной почты.</w:t>
      </w:r>
    </w:p>
    <w:p w14:paraId="06C8E137" w14:textId="77777777" w:rsidR="00E7436F" w:rsidRPr="00103AD2" w:rsidRDefault="00E7436F" w:rsidP="00103AD2">
      <w:pPr>
        <w:tabs>
          <w:tab w:val="left" w:pos="1522"/>
        </w:tabs>
        <w:spacing w:after="0" w:line="322" w:lineRule="exact"/>
        <w:ind w:right="20" w:firstLine="567"/>
        <w:jc w:val="both"/>
        <w:rPr>
          <w:rFonts w:ascii="Times New Roman" w:hAnsi="Times New Roman"/>
          <w:color w:val="000000"/>
          <w:sz w:val="26"/>
          <w:szCs w:val="26"/>
        </w:rPr>
      </w:pPr>
      <w:r w:rsidRPr="00103AD2">
        <w:rPr>
          <w:rFonts w:ascii="Times New Roman" w:hAnsi="Times New Roman"/>
          <w:color w:val="000000"/>
          <w:sz w:val="26"/>
          <w:szCs w:val="26"/>
        </w:rPr>
        <w:t>1.17. При предоставлении Муниципальной услуги, специалисту Комитета и (или) работникам МБУ «МФЦ»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6374B75F" w14:textId="77777777" w:rsidR="00E7436F" w:rsidRPr="00103AD2" w:rsidRDefault="00E7436F" w:rsidP="00103AD2">
      <w:pPr>
        <w:autoSpaceDE w:val="0"/>
        <w:autoSpaceDN w:val="0"/>
        <w:adjustRightInd w:val="0"/>
        <w:spacing w:after="0" w:line="240" w:lineRule="auto"/>
        <w:ind w:firstLine="708"/>
        <w:jc w:val="both"/>
        <w:rPr>
          <w:rFonts w:ascii="Times New Roman" w:hAnsi="Times New Roman"/>
          <w:bCs/>
          <w:sz w:val="26"/>
          <w:szCs w:val="26"/>
        </w:rPr>
      </w:pPr>
    </w:p>
    <w:p w14:paraId="0FABA0CA" w14:textId="77777777" w:rsidR="00E7436F" w:rsidRPr="00103AD2" w:rsidRDefault="00E7436F" w:rsidP="00103AD2">
      <w:pPr>
        <w:pStyle w:val="ConsPlusNonformat"/>
        <w:widowControl/>
        <w:jc w:val="center"/>
        <w:rPr>
          <w:sz w:val="26"/>
          <w:szCs w:val="26"/>
        </w:rPr>
      </w:pPr>
      <w:r w:rsidRPr="00103AD2">
        <w:rPr>
          <w:sz w:val="26"/>
          <w:szCs w:val="26"/>
          <w:lang w:val="en-US"/>
        </w:rPr>
        <w:t>II</w:t>
      </w:r>
      <w:r w:rsidRPr="00103AD2">
        <w:rPr>
          <w:sz w:val="26"/>
          <w:szCs w:val="26"/>
        </w:rPr>
        <w:t>. Стандарт предоставления муниципальной услуги.</w:t>
      </w:r>
    </w:p>
    <w:p w14:paraId="464420BA" w14:textId="77777777" w:rsidR="00E7436F" w:rsidRPr="00103AD2" w:rsidRDefault="00E7436F" w:rsidP="00103AD2">
      <w:pPr>
        <w:spacing w:after="0"/>
        <w:jc w:val="center"/>
        <w:rPr>
          <w:rFonts w:ascii="Times New Roman" w:hAnsi="Times New Roman" w:cs="Times New Roman"/>
          <w:b/>
          <w:sz w:val="26"/>
          <w:szCs w:val="26"/>
        </w:rPr>
      </w:pPr>
    </w:p>
    <w:p w14:paraId="3EA85404" w14:textId="77777777" w:rsidR="00E7436F" w:rsidRPr="00103AD2" w:rsidRDefault="00E7436F" w:rsidP="00103AD2">
      <w:pPr>
        <w:pStyle w:val="ConsPlusNonformat"/>
        <w:widowControl/>
        <w:ind w:firstLine="709"/>
        <w:jc w:val="center"/>
        <w:rPr>
          <w:sz w:val="26"/>
          <w:szCs w:val="26"/>
        </w:rPr>
      </w:pPr>
      <w:r w:rsidRPr="00103AD2">
        <w:rPr>
          <w:sz w:val="26"/>
          <w:szCs w:val="26"/>
        </w:rPr>
        <w:t>На</w:t>
      </w:r>
      <w:bookmarkStart w:id="6" w:name="sub_12"/>
      <w:r w:rsidRPr="00103AD2">
        <w:rPr>
          <w:sz w:val="26"/>
          <w:szCs w:val="26"/>
        </w:rPr>
        <w:t>именование муниципальной услуги.</w:t>
      </w:r>
    </w:p>
    <w:p w14:paraId="5AABEC20" w14:textId="77777777" w:rsidR="00E7436F" w:rsidRPr="00103AD2" w:rsidRDefault="00E7436F" w:rsidP="00103AD2">
      <w:pPr>
        <w:pStyle w:val="ConsPlusNonformat"/>
        <w:widowControl/>
        <w:ind w:firstLine="709"/>
        <w:jc w:val="center"/>
        <w:rPr>
          <w:sz w:val="26"/>
          <w:szCs w:val="26"/>
        </w:rPr>
      </w:pPr>
    </w:p>
    <w:p w14:paraId="108E7D31" w14:textId="77777777" w:rsidR="00E7436F" w:rsidRPr="00103AD2" w:rsidRDefault="00E7436F" w:rsidP="00103AD2">
      <w:pPr>
        <w:pStyle w:val="ConsPlusNonformat"/>
        <w:widowControl/>
        <w:ind w:firstLine="709"/>
        <w:jc w:val="both"/>
        <w:rPr>
          <w:b/>
          <w:sz w:val="26"/>
          <w:szCs w:val="26"/>
        </w:rPr>
      </w:pPr>
      <w:r w:rsidRPr="00103AD2">
        <w:rPr>
          <w:sz w:val="26"/>
          <w:szCs w:val="26"/>
        </w:rPr>
        <w:t>2.1. Наименование муниципальной услуги - «Установление публичного сервитута в соответствии с Главой V.7 Земельного кодекса Российской Федерации» на территории городского округа Тейково Ивановской области.</w:t>
      </w:r>
    </w:p>
    <w:p w14:paraId="4565740D" w14:textId="77777777" w:rsidR="00E7436F" w:rsidRPr="00103AD2" w:rsidRDefault="00E7436F" w:rsidP="00103AD2">
      <w:pPr>
        <w:pStyle w:val="ConsPlusNonformat"/>
        <w:widowControl/>
        <w:ind w:firstLine="709"/>
        <w:jc w:val="both"/>
        <w:rPr>
          <w:b/>
          <w:sz w:val="26"/>
          <w:szCs w:val="26"/>
        </w:rPr>
      </w:pPr>
    </w:p>
    <w:p w14:paraId="6021F9DA" w14:textId="77777777" w:rsidR="00E7436F" w:rsidRPr="00103AD2" w:rsidRDefault="00E7436F" w:rsidP="00103AD2">
      <w:pPr>
        <w:pStyle w:val="ConsPlusNonformat"/>
        <w:widowControl/>
        <w:ind w:firstLine="709"/>
        <w:jc w:val="center"/>
        <w:rPr>
          <w:sz w:val="26"/>
          <w:szCs w:val="26"/>
        </w:rPr>
      </w:pPr>
      <w:r w:rsidRPr="00103AD2">
        <w:rPr>
          <w:sz w:val="26"/>
          <w:szCs w:val="26"/>
        </w:rPr>
        <w:t>Наименование органа, предоставляющего муниципальную услугу.</w:t>
      </w:r>
    </w:p>
    <w:p w14:paraId="127B05F3" w14:textId="77777777" w:rsidR="00E7436F" w:rsidRPr="00103AD2" w:rsidRDefault="00E7436F" w:rsidP="00103AD2">
      <w:pPr>
        <w:pStyle w:val="ConsPlusNonformat"/>
        <w:widowControl/>
        <w:ind w:firstLine="709"/>
        <w:jc w:val="center"/>
        <w:rPr>
          <w:sz w:val="26"/>
          <w:szCs w:val="26"/>
        </w:rPr>
      </w:pPr>
    </w:p>
    <w:p w14:paraId="14A00862" w14:textId="77777777" w:rsidR="00E7436F" w:rsidRPr="00103AD2" w:rsidRDefault="00E7436F" w:rsidP="00103AD2">
      <w:pPr>
        <w:spacing w:after="0"/>
        <w:ind w:firstLine="709"/>
        <w:jc w:val="both"/>
        <w:rPr>
          <w:rFonts w:ascii="Times New Roman" w:hAnsi="Times New Roman" w:cs="Times New Roman"/>
          <w:sz w:val="26"/>
          <w:szCs w:val="26"/>
        </w:rPr>
      </w:pPr>
      <w:r w:rsidRPr="00103AD2">
        <w:rPr>
          <w:rFonts w:ascii="Times New Roman" w:hAnsi="Times New Roman" w:cs="Times New Roman"/>
          <w:sz w:val="26"/>
          <w:szCs w:val="26"/>
        </w:rPr>
        <w:t>2.2.  Муниципальную услугу предоставляет администрация городского округа Тейково Ивановской области.</w:t>
      </w:r>
    </w:p>
    <w:p w14:paraId="5A6E478E" w14:textId="77777777" w:rsidR="00E7436F" w:rsidRPr="00103AD2" w:rsidRDefault="00E7436F" w:rsidP="00103AD2">
      <w:pPr>
        <w:spacing w:after="0"/>
        <w:ind w:firstLine="709"/>
        <w:jc w:val="both"/>
        <w:rPr>
          <w:rFonts w:ascii="Times New Roman" w:hAnsi="Times New Roman" w:cs="Times New Roman"/>
          <w:sz w:val="26"/>
          <w:szCs w:val="26"/>
        </w:rPr>
      </w:pPr>
      <w:r w:rsidRPr="00103AD2">
        <w:rPr>
          <w:rFonts w:ascii="Times New Roman" w:hAnsi="Times New Roman" w:cs="Times New Roman"/>
          <w:sz w:val="26"/>
          <w:szCs w:val="26"/>
        </w:rPr>
        <w:t>Непосредственное предоставление Муниципальной услуги, оформление документов осуществляет Комитет по управлению муниципальным имуществом и земельным отношениям администрации городского округа Тейково Ивановской области.</w:t>
      </w:r>
    </w:p>
    <w:p w14:paraId="53BBF604" w14:textId="77777777" w:rsidR="00E7436F" w:rsidRPr="00103AD2" w:rsidRDefault="00E7436F" w:rsidP="00103AD2">
      <w:pPr>
        <w:spacing w:after="0"/>
        <w:ind w:firstLine="709"/>
        <w:jc w:val="both"/>
        <w:rPr>
          <w:rFonts w:ascii="Times New Roman" w:hAnsi="Times New Roman" w:cs="Times New Roman"/>
          <w:sz w:val="26"/>
          <w:szCs w:val="26"/>
        </w:rPr>
      </w:pPr>
      <w:r w:rsidRPr="00103AD2">
        <w:rPr>
          <w:rFonts w:ascii="Times New Roman" w:hAnsi="Times New Roman" w:cs="Times New Roman"/>
          <w:sz w:val="26"/>
          <w:szCs w:val="26"/>
        </w:rPr>
        <w:t>2.3. Муниципальная услуга может предоставляться в МБУ «МФЦ» в части приема, регистрации и передачи в Комитет заявления и документов, необходимых для предоставления муниципальной услуги, а также информирования о порядке предоставления Муниципальной услуги и выдаче результата Муниципальной услуги.</w:t>
      </w:r>
    </w:p>
    <w:p w14:paraId="6CD9D2B7" w14:textId="77777777" w:rsidR="00E7436F" w:rsidRPr="00103AD2" w:rsidRDefault="00E7436F" w:rsidP="00103AD2">
      <w:pPr>
        <w:spacing w:after="0"/>
        <w:ind w:firstLine="709"/>
        <w:jc w:val="both"/>
        <w:rPr>
          <w:rFonts w:ascii="Times New Roman" w:hAnsi="Times New Roman" w:cs="Times New Roman"/>
          <w:sz w:val="26"/>
          <w:szCs w:val="26"/>
        </w:rPr>
      </w:pPr>
      <w:r w:rsidRPr="00103AD2">
        <w:rPr>
          <w:rFonts w:ascii="Times New Roman" w:hAnsi="Times New Roman" w:cs="Times New Roman"/>
          <w:sz w:val="26"/>
          <w:szCs w:val="26"/>
        </w:rPr>
        <w:t>2.4. Предоставление Муниципальной услуги в МБУ «МФЦ» осуществляется в соответствии с соглашением о взаимодействии между Администрацией и МБУ «МФЦ», заключенным в порядке, установленном законодательством Российской Федерации (далее – соглашение о взаимодействии).</w:t>
      </w:r>
    </w:p>
    <w:p w14:paraId="7B759975" w14:textId="77777777" w:rsidR="00E7436F" w:rsidRPr="00103AD2" w:rsidRDefault="00E7436F" w:rsidP="00103AD2">
      <w:pPr>
        <w:spacing w:after="0"/>
        <w:ind w:firstLine="709"/>
        <w:jc w:val="both"/>
        <w:rPr>
          <w:rFonts w:ascii="Times New Roman" w:hAnsi="Times New Roman" w:cs="Times New Roman"/>
          <w:sz w:val="26"/>
          <w:szCs w:val="26"/>
        </w:rPr>
      </w:pPr>
      <w:r w:rsidRPr="00103AD2">
        <w:rPr>
          <w:rFonts w:ascii="Times New Roman" w:hAnsi="Times New Roman" w:cs="Times New Roman"/>
          <w:sz w:val="26"/>
          <w:szCs w:val="26"/>
        </w:rPr>
        <w:t>2.5. При предоставлении Муниципальной услуги МБУ «МФЦ» имеет возможность принять решение об отказе в приеме запроса и документов и (или) информации, необходимых для предоставления Муниципальной услуги.</w:t>
      </w:r>
    </w:p>
    <w:p w14:paraId="698D1BC2" w14:textId="77777777" w:rsidR="00E7436F" w:rsidRPr="00103AD2" w:rsidRDefault="00E7436F" w:rsidP="00103AD2">
      <w:pPr>
        <w:spacing w:after="0"/>
        <w:ind w:firstLine="709"/>
        <w:jc w:val="both"/>
        <w:rPr>
          <w:rFonts w:ascii="Times New Roman" w:hAnsi="Times New Roman" w:cs="Times New Roman"/>
          <w:sz w:val="26"/>
          <w:szCs w:val="26"/>
        </w:rPr>
      </w:pPr>
      <w:r w:rsidRPr="00103AD2">
        <w:rPr>
          <w:rFonts w:ascii="Times New Roman" w:hAnsi="Times New Roman" w:cs="Times New Roman"/>
          <w:sz w:val="26"/>
          <w:szCs w:val="26"/>
        </w:rPr>
        <w:t>2.6. В целях предоставления Муниципальной услуги Комитет взаимодействует с:</w:t>
      </w:r>
    </w:p>
    <w:p w14:paraId="656EBDDC" w14:textId="77777777" w:rsidR="00E7436F" w:rsidRPr="00103AD2" w:rsidRDefault="00E7436F" w:rsidP="00103AD2">
      <w:pPr>
        <w:spacing w:after="0"/>
        <w:ind w:firstLine="709"/>
        <w:jc w:val="both"/>
        <w:rPr>
          <w:rFonts w:ascii="Times New Roman" w:hAnsi="Times New Roman" w:cs="Times New Roman"/>
          <w:sz w:val="26"/>
          <w:szCs w:val="26"/>
        </w:rPr>
      </w:pPr>
      <w:r w:rsidRPr="00103AD2">
        <w:rPr>
          <w:rFonts w:ascii="Times New Roman" w:hAnsi="Times New Roman" w:cs="Times New Roman"/>
          <w:sz w:val="26"/>
          <w:szCs w:val="26"/>
        </w:rPr>
        <w:lastRenderedPageBreak/>
        <w:t>2.6.1. Федеральной налоговой службой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14:paraId="64769FB3" w14:textId="77777777" w:rsidR="00E7436F" w:rsidRPr="00103AD2" w:rsidRDefault="00E7436F" w:rsidP="00103AD2">
      <w:pPr>
        <w:spacing w:after="0"/>
        <w:ind w:firstLine="709"/>
        <w:jc w:val="both"/>
        <w:rPr>
          <w:rFonts w:ascii="Times New Roman" w:hAnsi="Times New Roman" w:cs="Times New Roman"/>
          <w:sz w:val="26"/>
          <w:szCs w:val="26"/>
        </w:rPr>
      </w:pPr>
      <w:r w:rsidRPr="00103AD2">
        <w:rPr>
          <w:rFonts w:ascii="Times New Roman" w:hAnsi="Times New Roman" w:cs="Times New Roman"/>
          <w:sz w:val="26"/>
          <w:szCs w:val="26"/>
        </w:rPr>
        <w:t>2.6.2. Управлением Федеральной службы государственной регистрации, кадастра и картографии по Ивановской области в части получения сведений из Единого государственного реестра недвижимости.</w:t>
      </w:r>
    </w:p>
    <w:p w14:paraId="35D97CC1" w14:textId="77777777" w:rsidR="00E7436F" w:rsidRPr="00103AD2" w:rsidRDefault="00E7436F" w:rsidP="00103AD2">
      <w:pPr>
        <w:spacing w:after="0"/>
        <w:ind w:firstLine="709"/>
        <w:jc w:val="both"/>
        <w:rPr>
          <w:rFonts w:ascii="Times New Roman" w:hAnsi="Times New Roman" w:cs="Times New Roman"/>
          <w:sz w:val="26"/>
          <w:szCs w:val="26"/>
        </w:rPr>
      </w:pPr>
      <w:r w:rsidRPr="00103AD2">
        <w:rPr>
          <w:rFonts w:ascii="Times New Roman" w:hAnsi="Times New Roman" w:cs="Times New Roman"/>
          <w:sz w:val="26"/>
          <w:szCs w:val="26"/>
        </w:rPr>
        <w:t>2.7.Запрещено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27.07.2010 № 210-ФЗ «Об организации предоставления государственных и муниципальных услуг» (далее - Федеральный закон № 210-ФЗ).</w:t>
      </w:r>
    </w:p>
    <w:p w14:paraId="7393D313" w14:textId="77777777" w:rsidR="00E7436F" w:rsidRPr="00103AD2" w:rsidRDefault="00E7436F" w:rsidP="00103AD2">
      <w:pPr>
        <w:spacing w:after="0"/>
        <w:ind w:firstLine="539"/>
        <w:jc w:val="both"/>
        <w:rPr>
          <w:rFonts w:ascii="Times New Roman" w:hAnsi="Times New Roman" w:cs="Times New Roman"/>
          <w:sz w:val="26"/>
          <w:szCs w:val="26"/>
        </w:rPr>
      </w:pPr>
    </w:p>
    <w:p w14:paraId="09156D60" w14:textId="77777777" w:rsidR="00E7436F" w:rsidRPr="00103AD2" w:rsidRDefault="00E7436F" w:rsidP="00103AD2">
      <w:pPr>
        <w:autoSpaceDE w:val="0"/>
        <w:autoSpaceDN w:val="0"/>
        <w:adjustRightInd w:val="0"/>
        <w:spacing w:after="0" w:line="240" w:lineRule="auto"/>
        <w:ind w:firstLine="540"/>
        <w:jc w:val="center"/>
        <w:rPr>
          <w:rFonts w:ascii="Times New Roman" w:hAnsi="Times New Roman"/>
          <w:b/>
          <w:sz w:val="26"/>
          <w:szCs w:val="26"/>
        </w:rPr>
      </w:pPr>
      <w:r w:rsidRPr="00103AD2">
        <w:rPr>
          <w:rFonts w:ascii="Times New Roman" w:hAnsi="Times New Roman"/>
          <w:b/>
          <w:sz w:val="26"/>
          <w:szCs w:val="26"/>
        </w:rPr>
        <w:t xml:space="preserve"> Результат предоставления муниципальной услуги</w:t>
      </w:r>
    </w:p>
    <w:p w14:paraId="1611BDE4" w14:textId="77777777" w:rsidR="00E7436F" w:rsidRPr="00103AD2" w:rsidRDefault="00E7436F" w:rsidP="00103AD2">
      <w:pPr>
        <w:pStyle w:val="ConsCell"/>
        <w:spacing w:before="7"/>
        <w:rPr>
          <w:sz w:val="26"/>
          <w:szCs w:val="26"/>
        </w:rPr>
      </w:pPr>
    </w:p>
    <w:p w14:paraId="41AE8847" w14:textId="77777777" w:rsidR="00E7436F" w:rsidRPr="00103AD2" w:rsidRDefault="00E7436F" w:rsidP="00103AD2">
      <w:pPr>
        <w:spacing w:after="0" w:line="240" w:lineRule="auto"/>
        <w:ind w:right="21" w:firstLine="540"/>
        <w:jc w:val="both"/>
        <w:rPr>
          <w:rFonts w:ascii="Times New Roman" w:eastAsia="Calibri" w:hAnsi="Times New Roman"/>
          <w:sz w:val="26"/>
          <w:szCs w:val="26"/>
        </w:rPr>
      </w:pPr>
      <w:r w:rsidRPr="00103AD2">
        <w:rPr>
          <w:rFonts w:ascii="Times New Roman" w:eastAsia="Calibri" w:hAnsi="Times New Roman"/>
          <w:sz w:val="26"/>
          <w:szCs w:val="26"/>
        </w:rPr>
        <w:t xml:space="preserve">2.8. Результатом предоставления Муниципальной услуги является: </w:t>
      </w:r>
    </w:p>
    <w:p w14:paraId="5FAEEB53" w14:textId="77777777" w:rsidR="00E7436F" w:rsidRPr="00103AD2" w:rsidRDefault="00E7436F" w:rsidP="00103AD2">
      <w:pPr>
        <w:spacing w:after="0" w:line="240" w:lineRule="auto"/>
        <w:ind w:right="21" w:firstLine="540"/>
        <w:jc w:val="both"/>
        <w:rPr>
          <w:rFonts w:ascii="Times New Roman" w:eastAsia="Calibri" w:hAnsi="Times New Roman"/>
          <w:sz w:val="26"/>
          <w:szCs w:val="26"/>
        </w:rPr>
      </w:pPr>
      <w:r w:rsidRPr="00103AD2">
        <w:rPr>
          <w:rFonts w:ascii="Times New Roman" w:eastAsia="Calibri" w:hAnsi="Times New Roman"/>
          <w:sz w:val="26"/>
          <w:szCs w:val="26"/>
        </w:rPr>
        <w:t xml:space="preserve">2.8.1. постановление об установлении публичного сервитута (Приложение № 2 к настоящему Административному регламенту); </w:t>
      </w:r>
    </w:p>
    <w:p w14:paraId="5486BFB2" w14:textId="77777777" w:rsidR="00E7436F" w:rsidRPr="00103AD2" w:rsidRDefault="00E7436F" w:rsidP="00103AD2">
      <w:pPr>
        <w:spacing w:after="0" w:line="240" w:lineRule="auto"/>
        <w:ind w:right="21" w:firstLine="540"/>
        <w:jc w:val="both"/>
        <w:rPr>
          <w:rFonts w:ascii="Times New Roman" w:eastAsia="Calibri" w:hAnsi="Times New Roman"/>
          <w:sz w:val="26"/>
          <w:szCs w:val="26"/>
        </w:rPr>
      </w:pPr>
      <w:r w:rsidRPr="00103AD2">
        <w:rPr>
          <w:rFonts w:ascii="Times New Roman" w:eastAsia="Calibri" w:hAnsi="Times New Roman"/>
          <w:sz w:val="26"/>
          <w:szCs w:val="26"/>
        </w:rPr>
        <w:t>2.8.2. решение об отказе в предоставлении Муниципальной услуги (Приложение № 3 к настоящему Административному регламенту).</w:t>
      </w:r>
    </w:p>
    <w:p w14:paraId="5074E2C2" w14:textId="77777777" w:rsidR="00E7436F" w:rsidRPr="00103AD2" w:rsidRDefault="00E7436F" w:rsidP="00103AD2">
      <w:pPr>
        <w:spacing w:after="0" w:line="240" w:lineRule="auto"/>
        <w:ind w:right="21" w:firstLine="540"/>
        <w:jc w:val="both"/>
        <w:rPr>
          <w:rFonts w:ascii="Times New Roman" w:eastAsia="Calibri" w:hAnsi="Times New Roman"/>
          <w:sz w:val="26"/>
          <w:szCs w:val="26"/>
        </w:rPr>
      </w:pPr>
      <w:r w:rsidRPr="00103AD2">
        <w:rPr>
          <w:rFonts w:ascii="Times New Roman" w:eastAsia="Calibri" w:hAnsi="Times New Roman"/>
          <w:sz w:val="26"/>
          <w:szCs w:val="26"/>
        </w:rPr>
        <w:t>2.9. Состав реквизитов документа, содержащего решение о предоставлении Муниципальной услуги:</w:t>
      </w:r>
    </w:p>
    <w:p w14:paraId="2F2C172D" w14:textId="77777777" w:rsidR="00E7436F" w:rsidRPr="00103AD2" w:rsidRDefault="00E7436F" w:rsidP="00103AD2">
      <w:pPr>
        <w:spacing w:after="0" w:line="240" w:lineRule="auto"/>
        <w:ind w:right="21" w:firstLine="540"/>
        <w:jc w:val="both"/>
        <w:rPr>
          <w:rFonts w:ascii="Times New Roman" w:eastAsia="Calibri" w:hAnsi="Times New Roman"/>
          <w:sz w:val="26"/>
          <w:szCs w:val="26"/>
        </w:rPr>
      </w:pPr>
      <w:r w:rsidRPr="00103AD2">
        <w:rPr>
          <w:rFonts w:ascii="Times New Roman" w:eastAsia="Calibri" w:hAnsi="Times New Roman"/>
          <w:sz w:val="26"/>
          <w:szCs w:val="26"/>
        </w:rPr>
        <w:t>- регистрационный номер;</w:t>
      </w:r>
    </w:p>
    <w:p w14:paraId="4981E600" w14:textId="77777777" w:rsidR="00E7436F" w:rsidRPr="00103AD2" w:rsidRDefault="00E7436F" w:rsidP="00103AD2">
      <w:pPr>
        <w:spacing w:after="0" w:line="240" w:lineRule="auto"/>
        <w:ind w:right="21" w:firstLine="540"/>
        <w:jc w:val="both"/>
        <w:rPr>
          <w:rFonts w:ascii="Times New Roman" w:eastAsia="Calibri" w:hAnsi="Times New Roman"/>
          <w:sz w:val="26"/>
          <w:szCs w:val="26"/>
        </w:rPr>
      </w:pPr>
      <w:r w:rsidRPr="00103AD2">
        <w:rPr>
          <w:rFonts w:ascii="Times New Roman" w:eastAsia="Calibri" w:hAnsi="Times New Roman"/>
          <w:sz w:val="26"/>
          <w:szCs w:val="26"/>
        </w:rPr>
        <w:t>- дата регистрации:</w:t>
      </w:r>
    </w:p>
    <w:p w14:paraId="176160E0" w14:textId="77777777" w:rsidR="00E7436F" w:rsidRPr="00103AD2" w:rsidRDefault="00E7436F" w:rsidP="00103AD2">
      <w:pPr>
        <w:spacing w:after="0" w:line="240" w:lineRule="auto"/>
        <w:ind w:right="21" w:firstLine="540"/>
        <w:jc w:val="both"/>
        <w:rPr>
          <w:rFonts w:ascii="Times New Roman" w:eastAsia="Calibri" w:hAnsi="Times New Roman"/>
          <w:sz w:val="26"/>
          <w:szCs w:val="26"/>
        </w:rPr>
      </w:pPr>
      <w:r w:rsidRPr="00103AD2">
        <w:rPr>
          <w:rFonts w:ascii="Times New Roman" w:eastAsia="Calibri" w:hAnsi="Times New Roman"/>
          <w:sz w:val="26"/>
          <w:szCs w:val="26"/>
        </w:rPr>
        <w:t>- подпись должностного лица, уполномоченного на подписание результата предоставления Муниципальной услуги.</w:t>
      </w:r>
    </w:p>
    <w:p w14:paraId="0DCE20CF" w14:textId="77777777" w:rsidR="00E7436F" w:rsidRPr="00103AD2" w:rsidRDefault="00E7436F" w:rsidP="00103AD2">
      <w:pPr>
        <w:spacing w:after="0" w:line="240" w:lineRule="auto"/>
        <w:ind w:right="21" w:firstLine="540"/>
        <w:jc w:val="both"/>
        <w:rPr>
          <w:rFonts w:ascii="Times New Roman" w:eastAsia="Calibri" w:hAnsi="Times New Roman"/>
          <w:sz w:val="26"/>
          <w:szCs w:val="26"/>
        </w:rPr>
      </w:pPr>
      <w:r w:rsidRPr="00103AD2">
        <w:rPr>
          <w:rFonts w:ascii="Times New Roman" w:eastAsia="Calibri" w:hAnsi="Times New Roman"/>
          <w:sz w:val="26"/>
          <w:szCs w:val="26"/>
        </w:rPr>
        <w:t>2.10. Формирование реестровой записи в качестве результата предоставления Муниципальной услуги не предусмотрено.</w:t>
      </w:r>
    </w:p>
    <w:p w14:paraId="37CD57DA" w14:textId="77777777" w:rsidR="00E7436F" w:rsidRPr="00103AD2" w:rsidRDefault="00E7436F" w:rsidP="00103AD2">
      <w:pPr>
        <w:spacing w:after="0" w:line="240" w:lineRule="auto"/>
        <w:ind w:right="21" w:firstLine="540"/>
        <w:jc w:val="both"/>
        <w:rPr>
          <w:rFonts w:ascii="Times New Roman" w:hAnsi="Times New Roman"/>
          <w:sz w:val="26"/>
          <w:szCs w:val="26"/>
        </w:rPr>
      </w:pPr>
      <w:r w:rsidRPr="00103AD2">
        <w:rPr>
          <w:rFonts w:ascii="Times New Roman" w:hAnsi="Times New Roman"/>
          <w:sz w:val="26"/>
          <w:szCs w:val="26"/>
        </w:rPr>
        <w:t>2.11.</w:t>
      </w:r>
      <w:r w:rsidRPr="00103AD2">
        <w:rPr>
          <w:sz w:val="26"/>
          <w:szCs w:val="26"/>
        </w:rPr>
        <w:t xml:space="preserve"> </w:t>
      </w:r>
      <w:r w:rsidRPr="00103AD2">
        <w:rPr>
          <w:rFonts w:ascii="Times New Roman" w:hAnsi="Times New Roman"/>
          <w:sz w:val="26"/>
          <w:szCs w:val="26"/>
        </w:rPr>
        <w:t>Наименование информационной системы, в которой фиксируется факт получения Заявителем результата предоставления Муниципальной услуги:</w:t>
      </w:r>
    </w:p>
    <w:p w14:paraId="5BB017F1" w14:textId="77777777" w:rsidR="00E7436F" w:rsidRPr="00103AD2" w:rsidRDefault="00E7436F" w:rsidP="00103AD2">
      <w:pPr>
        <w:spacing w:after="0" w:line="240" w:lineRule="auto"/>
        <w:ind w:right="21" w:firstLine="540"/>
        <w:jc w:val="both"/>
        <w:rPr>
          <w:rFonts w:ascii="Times New Roman" w:hAnsi="Times New Roman"/>
          <w:sz w:val="26"/>
          <w:szCs w:val="26"/>
        </w:rPr>
      </w:pPr>
      <w:r w:rsidRPr="00103AD2">
        <w:rPr>
          <w:rFonts w:ascii="Times New Roman" w:hAnsi="Times New Roman"/>
          <w:sz w:val="26"/>
          <w:szCs w:val="26"/>
        </w:rPr>
        <w:t>а) при получении результата предоставления Муниципальной услуги в МБУ «МФЦ» факт получения Заявителем результата фиксируется в автоматизированной информационной системе многофункциональных центров;</w:t>
      </w:r>
    </w:p>
    <w:p w14:paraId="0D9358E9" w14:textId="77777777" w:rsidR="00E7436F" w:rsidRPr="00103AD2" w:rsidRDefault="00E7436F" w:rsidP="00103AD2">
      <w:pPr>
        <w:spacing w:after="0" w:line="240" w:lineRule="auto"/>
        <w:ind w:right="21" w:firstLine="540"/>
        <w:jc w:val="both"/>
        <w:rPr>
          <w:rFonts w:ascii="Times New Roman" w:hAnsi="Times New Roman"/>
          <w:sz w:val="26"/>
          <w:szCs w:val="26"/>
        </w:rPr>
      </w:pPr>
      <w:r w:rsidRPr="00103AD2">
        <w:rPr>
          <w:rFonts w:ascii="Times New Roman" w:hAnsi="Times New Roman"/>
          <w:sz w:val="26"/>
          <w:szCs w:val="26"/>
        </w:rPr>
        <w:t>б) при получении результата предоставления Муниципальной услуги через Единый портал и Региональный портал факт получения Заявителем результата фиксируется на Едином портале и Региональном портале.</w:t>
      </w:r>
    </w:p>
    <w:p w14:paraId="68C6ACBF" w14:textId="77777777" w:rsidR="00E7436F" w:rsidRPr="00103AD2" w:rsidRDefault="00E7436F" w:rsidP="00103AD2">
      <w:pPr>
        <w:spacing w:after="0" w:line="240" w:lineRule="auto"/>
        <w:ind w:right="21" w:firstLine="540"/>
        <w:jc w:val="both"/>
        <w:rPr>
          <w:rFonts w:ascii="Times New Roman" w:hAnsi="Times New Roman"/>
          <w:sz w:val="26"/>
          <w:szCs w:val="26"/>
        </w:rPr>
      </w:pPr>
      <w:r w:rsidRPr="00103AD2">
        <w:rPr>
          <w:rFonts w:ascii="Times New Roman" w:hAnsi="Times New Roman"/>
          <w:sz w:val="26"/>
          <w:szCs w:val="26"/>
        </w:rPr>
        <w:t>2.12. Результат Муниципальной услуги направляется (выдается) Заявителю следующим способом:</w:t>
      </w:r>
    </w:p>
    <w:p w14:paraId="28DE0DE1" w14:textId="77777777" w:rsidR="00E7436F" w:rsidRPr="00103AD2" w:rsidRDefault="00E7436F" w:rsidP="00103AD2">
      <w:pPr>
        <w:spacing w:after="0" w:line="240" w:lineRule="auto"/>
        <w:ind w:right="21" w:firstLine="540"/>
        <w:jc w:val="both"/>
        <w:rPr>
          <w:rFonts w:ascii="Times New Roman" w:hAnsi="Times New Roman"/>
          <w:sz w:val="26"/>
          <w:szCs w:val="26"/>
        </w:rPr>
      </w:pPr>
      <w:r w:rsidRPr="00103AD2">
        <w:rPr>
          <w:rFonts w:ascii="Times New Roman" w:hAnsi="Times New Roman"/>
          <w:sz w:val="26"/>
          <w:szCs w:val="26"/>
        </w:rPr>
        <w:t>2.12.1. при личном обращении в Комитет;</w:t>
      </w:r>
    </w:p>
    <w:p w14:paraId="69C73931" w14:textId="77777777" w:rsidR="00E7436F" w:rsidRPr="00103AD2" w:rsidRDefault="00E7436F" w:rsidP="00103AD2">
      <w:pPr>
        <w:spacing w:after="0" w:line="240" w:lineRule="auto"/>
        <w:ind w:right="21" w:firstLine="540"/>
        <w:jc w:val="both"/>
        <w:rPr>
          <w:rFonts w:ascii="Times New Roman" w:hAnsi="Times New Roman"/>
          <w:sz w:val="26"/>
          <w:szCs w:val="26"/>
        </w:rPr>
      </w:pPr>
      <w:r w:rsidRPr="00103AD2">
        <w:rPr>
          <w:rFonts w:ascii="Times New Roman" w:hAnsi="Times New Roman"/>
          <w:sz w:val="26"/>
          <w:szCs w:val="26"/>
        </w:rPr>
        <w:t>2.12.2. при личном обращении в МБУ «МФЦ»;</w:t>
      </w:r>
    </w:p>
    <w:p w14:paraId="1AE9FF72" w14:textId="77777777" w:rsidR="00E7436F" w:rsidRPr="00103AD2" w:rsidRDefault="00E7436F" w:rsidP="00103AD2">
      <w:pPr>
        <w:spacing w:after="0" w:line="240" w:lineRule="auto"/>
        <w:ind w:right="21" w:firstLine="540"/>
        <w:jc w:val="both"/>
        <w:rPr>
          <w:rFonts w:ascii="Times New Roman" w:hAnsi="Times New Roman"/>
          <w:sz w:val="26"/>
          <w:szCs w:val="26"/>
        </w:rPr>
      </w:pPr>
      <w:r w:rsidRPr="00103AD2">
        <w:rPr>
          <w:rFonts w:ascii="Times New Roman" w:hAnsi="Times New Roman"/>
          <w:sz w:val="26"/>
          <w:szCs w:val="26"/>
        </w:rPr>
        <w:t>2.12.3. в форме электронного документа на адрес электронной почты Заявителя;</w:t>
      </w:r>
    </w:p>
    <w:p w14:paraId="1DF96872" w14:textId="77777777" w:rsidR="00E7436F" w:rsidRPr="00103AD2" w:rsidRDefault="00E7436F" w:rsidP="00103AD2">
      <w:pPr>
        <w:spacing w:after="0" w:line="240" w:lineRule="auto"/>
        <w:ind w:right="21" w:firstLine="540"/>
        <w:jc w:val="both"/>
        <w:rPr>
          <w:rFonts w:ascii="Times New Roman" w:hAnsi="Times New Roman"/>
          <w:sz w:val="26"/>
          <w:szCs w:val="26"/>
        </w:rPr>
      </w:pPr>
      <w:r w:rsidRPr="00103AD2">
        <w:rPr>
          <w:rFonts w:ascii="Times New Roman" w:hAnsi="Times New Roman"/>
          <w:sz w:val="26"/>
          <w:szCs w:val="26"/>
        </w:rPr>
        <w:t>2.12.4. в форме электронного документа в личный кабинет Заявителя на Едином портале и Региональном портале;</w:t>
      </w:r>
    </w:p>
    <w:p w14:paraId="0428A174" w14:textId="77777777" w:rsidR="00E7436F" w:rsidRPr="00103AD2" w:rsidRDefault="00E7436F" w:rsidP="00103AD2">
      <w:pPr>
        <w:spacing w:after="0" w:line="240" w:lineRule="auto"/>
        <w:ind w:right="21" w:firstLine="540"/>
        <w:jc w:val="both"/>
        <w:rPr>
          <w:rFonts w:ascii="Times New Roman" w:hAnsi="Times New Roman"/>
          <w:sz w:val="26"/>
          <w:szCs w:val="26"/>
        </w:rPr>
      </w:pPr>
      <w:r w:rsidRPr="00103AD2">
        <w:rPr>
          <w:rFonts w:ascii="Times New Roman" w:hAnsi="Times New Roman"/>
          <w:sz w:val="26"/>
          <w:szCs w:val="26"/>
        </w:rPr>
        <w:t>2.12.5. почтовым отправлением на почтовый адрес, указанный Заявителем.</w:t>
      </w:r>
    </w:p>
    <w:p w14:paraId="25C68FEC" w14:textId="77777777" w:rsidR="00E7436F" w:rsidRPr="00103AD2" w:rsidRDefault="00E7436F" w:rsidP="00103AD2">
      <w:pPr>
        <w:spacing w:after="0" w:line="240" w:lineRule="auto"/>
        <w:ind w:right="21" w:firstLine="540"/>
        <w:jc w:val="both"/>
        <w:rPr>
          <w:rFonts w:ascii="Times New Roman" w:hAnsi="Times New Roman"/>
          <w:sz w:val="26"/>
          <w:szCs w:val="26"/>
        </w:rPr>
      </w:pPr>
      <w:r w:rsidRPr="00103AD2">
        <w:rPr>
          <w:rFonts w:ascii="Times New Roman" w:hAnsi="Times New Roman"/>
          <w:sz w:val="26"/>
          <w:szCs w:val="26"/>
        </w:rPr>
        <w:t>2.13. Способ получения результата Муниципальной услуги указывается Заявителем в заявлении о предоставлении Муниципальной услуги.</w:t>
      </w:r>
    </w:p>
    <w:p w14:paraId="4D8C0DBA" w14:textId="77777777" w:rsidR="00E7436F" w:rsidRPr="00103AD2" w:rsidRDefault="00E7436F" w:rsidP="00103AD2">
      <w:pPr>
        <w:spacing w:after="0" w:line="240" w:lineRule="auto"/>
        <w:ind w:right="21" w:firstLine="540"/>
        <w:jc w:val="both"/>
        <w:rPr>
          <w:rFonts w:ascii="Times New Roman" w:hAnsi="Times New Roman"/>
          <w:color w:val="FF0000"/>
          <w:sz w:val="26"/>
          <w:szCs w:val="26"/>
        </w:rPr>
      </w:pPr>
    </w:p>
    <w:p w14:paraId="10F76CDE" w14:textId="77777777" w:rsidR="00E7436F" w:rsidRPr="00103AD2" w:rsidRDefault="00E7436F" w:rsidP="00103AD2">
      <w:pPr>
        <w:autoSpaceDE w:val="0"/>
        <w:autoSpaceDN w:val="0"/>
        <w:adjustRightInd w:val="0"/>
        <w:spacing w:after="0" w:line="240" w:lineRule="auto"/>
        <w:ind w:firstLine="540"/>
        <w:jc w:val="center"/>
        <w:rPr>
          <w:rFonts w:ascii="Times New Roman" w:hAnsi="Times New Roman"/>
          <w:b/>
          <w:sz w:val="26"/>
          <w:szCs w:val="26"/>
        </w:rPr>
      </w:pPr>
      <w:r w:rsidRPr="00103AD2">
        <w:rPr>
          <w:rFonts w:ascii="Times New Roman" w:hAnsi="Times New Roman"/>
          <w:b/>
          <w:sz w:val="26"/>
          <w:szCs w:val="26"/>
        </w:rPr>
        <w:lastRenderedPageBreak/>
        <w:t xml:space="preserve"> Срок предоставления муниципальной услуги</w:t>
      </w:r>
    </w:p>
    <w:p w14:paraId="7F184162" w14:textId="77777777" w:rsidR="00E7436F" w:rsidRPr="00103AD2" w:rsidRDefault="00E7436F" w:rsidP="00103AD2">
      <w:pPr>
        <w:pStyle w:val="ConsCell"/>
        <w:spacing w:line="268" w:lineRule="auto"/>
        <w:ind w:right="117"/>
        <w:jc w:val="both"/>
        <w:rPr>
          <w:rFonts w:ascii="Times New Roman" w:hAnsi="Times New Roman" w:cs="Times New Roman"/>
          <w:sz w:val="26"/>
          <w:szCs w:val="26"/>
        </w:rPr>
      </w:pPr>
    </w:p>
    <w:p w14:paraId="60914A68" w14:textId="77777777" w:rsidR="00E7436F" w:rsidRPr="00103AD2" w:rsidRDefault="00E7436F" w:rsidP="00103AD2">
      <w:pPr>
        <w:pStyle w:val="ConsCell"/>
        <w:ind w:left="108" w:right="119" w:firstLine="391"/>
        <w:jc w:val="both"/>
        <w:rPr>
          <w:rFonts w:ascii="Times New Roman" w:hAnsi="Times New Roman" w:cs="Times New Roman"/>
          <w:sz w:val="26"/>
          <w:szCs w:val="26"/>
        </w:rPr>
      </w:pPr>
      <w:r w:rsidRPr="00103AD2">
        <w:rPr>
          <w:rFonts w:ascii="Times New Roman" w:hAnsi="Times New Roman" w:cs="Times New Roman"/>
          <w:sz w:val="26"/>
          <w:szCs w:val="26"/>
        </w:rPr>
        <w:t>2.14. 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составляет:</w:t>
      </w:r>
    </w:p>
    <w:p w14:paraId="40E050B9" w14:textId="77777777" w:rsidR="00E7436F" w:rsidRPr="00103AD2" w:rsidRDefault="00E7436F" w:rsidP="00103AD2">
      <w:pPr>
        <w:pStyle w:val="ConsCell"/>
        <w:ind w:left="108" w:right="119" w:firstLine="391"/>
        <w:jc w:val="both"/>
        <w:rPr>
          <w:rFonts w:ascii="Times New Roman" w:hAnsi="Times New Roman" w:cs="Times New Roman"/>
          <w:sz w:val="26"/>
          <w:szCs w:val="26"/>
        </w:rPr>
      </w:pPr>
      <w:r w:rsidRPr="00103AD2">
        <w:rPr>
          <w:rFonts w:ascii="Times New Roman" w:hAnsi="Times New Roman" w:cs="Times New Roman"/>
          <w:sz w:val="26"/>
          <w:szCs w:val="26"/>
        </w:rPr>
        <w:t xml:space="preserve">2.14.1. двадцать дней со дня поступления ходатайства об установлении публичного сервитута и прилагаемых к ходатайству документов в целях, предусмотренных </w:t>
      </w:r>
      <w:hyperlink r:id="rId44">
        <w:r w:rsidRPr="00103AD2">
          <w:rPr>
            <w:rFonts w:ascii="Times New Roman" w:hAnsi="Times New Roman" w:cs="Times New Roman"/>
            <w:sz w:val="26"/>
            <w:szCs w:val="26"/>
          </w:rPr>
          <w:t>подпунктом 3 статьи 39.37</w:t>
        </w:r>
      </w:hyperlink>
      <w:r w:rsidRPr="00103AD2">
        <w:rPr>
          <w:rFonts w:ascii="Times New Roman" w:hAnsi="Times New Roman" w:cs="Times New Roman"/>
          <w:sz w:val="26"/>
          <w:szCs w:val="26"/>
        </w:rPr>
        <w:t xml:space="preserve"> Земельного кодекса Российской Федерации;</w:t>
      </w:r>
    </w:p>
    <w:p w14:paraId="788593FB" w14:textId="77777777" w:rsidR="00E7436F" w:rsidRPr="00103AD2" w:rsidRDefault="00E7436F" w:rsidP="00103AD2">
      <w:pPr>
        <w:pStyle w:val="ConsCell"/>
        <w:ind w:left="108" w:right="119" w:firstLine="391"/>
        <w:jc w:val="both"/>
        <w:rPr>
          <w:rFonts w:ascii="Times New Roman" w:hAnsi="Times New Roman" w:cs="Times New Roman"/>
          <w:sz w:val="26"/>
          <w:szCs w:val="26"/>
        </w:rPr>
      </w:pPr>
      <w:r w:rsidRPr="00103AD2">
        <w:rPr>
          <w:rFonts w:ascii="Times New Roman" w:hAnsi="Times New Roman" w:cs="Times New Roman"/>
          <w:sz w:val="26"/>
          <w:szCs w:val="26"/>
        </w:rPr>
        <w:t>2.14.2.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4.1 и 5 статьи 39.37 Земельного кодекса Российской Федерации,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Российской Федерации, но не ранее чем пятнадцать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Российской Федерации (за исключением случая, предусмотренного пунктом 10 статьи 39.42 Земельного кодекса Российской Федерации);</w:t>
      </w:r>
    </w:p>
    <w:p w14:paraId="378B0F07" w14:textId="77777777" w:rsidR="00E7436F" w:rsidRPr="00103AD2" w:rsidRDefault="00E7436F" w:rsidP="00103AD2">
      <w:pPr>
        <w:pStyle w:val="ConsCell"/>
        <w:ind w:left="108" w:right="119" w:firstLine="391"/>
        <w:jc w:val="both"/>
        <w:rPr>
          <w:rFonts w:ascii="Times New Roman" w:hAnsi="Times New Roman" w:cs="Times New Roman"/>
          <w:sz w:val="26"/>
          <w:szCs w:val="26"/>
        </w:rPr>
      </w:pPr>
      <w:r w:rsidRPr="00103AD2">
        <w:rPr>
          <w:rFonts w:ascii="Times New Roman" w:hAnsi="Times New Roman" w:cs="Times New Roman"/>
          <w:sz w:val="26"/>
          <w:szCs w:val="26"/>
        </w:rPr>
        <w:t xml:space="preserve">2.14.3. двадцать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45">
        <w:r w:rsidRPr="00103AD2">
          <w:rPr>
            <w:rFonts w:ascii="Times New Roman" w:hAnsi="Times New Roman" w:cs="Times New Roman"/>
            <w:sz w:val="26"/>
            <w:szCs w:val="26"/>
          </w:rPr>
          <w:t>подпунктом 6 статьи 39.37</w:t>
        </w:r>
      </w:hyperlink>
      <w:r w:rsidRPr="00103AD2">
        <w:rPr>
          <w:rFonts w:ascii="Times New Roman" w:hAnsi="Times New Roman" w:cs="Times New Roman"/>
          <w:sz w:val="26"/>
          <w:szCs w:val="26"/>
        </w:rPr>
        <w:t xml:space="preserve"> Земельного кодекса Российской Федерации.</w:t>
      </w:r>
    </w:p>
    <w:p w14:paraId="6CCC4958" w14:textId="77777777" w:rsidR="00E7436F" w:rsidRPr="00103AD2" w:rsidRDefault="00E7436F" w:rsidP="00103AD2">
      <w:pPr>
        <w:pStyle w:val="ConsCell"/>
        <w:ind w:left="110" w:right="117" w:firstLine="390"/>
        <w:jc w:val="both"/>
        <w:rPr>
          <w:rFonts w:ascii="Times New Roman" w:hAnsi="Times New Roman" w:cs="Times New Roman"/>
          <w:sz w:val="26"/>
          <w:szCs w:val="26"/>
        </w:rPr>
      </w:pPr>
      <w:r w:rsidRPr="00103AD2">
        <w:rPr>
          <w:rFonts w:ascii="Times New Roman" w:hAnsi="Times New Roman" w:cs="Times New Roman"/>
          <w:sz w:val="26"/>
          <w:szCs w:val="26"/>
        </w:rPr>
        <w:t>2.15. Срок</w:t>
      </w:r>
      <w:r w:rsidRPr="00103AD2">
        <w:rPr>
          <w:rFonts w:ascii="Times New Roman" w:hAnsi="Times New Roman" w:cs="Times New Roman"/>
          <w:spacing w:val="1"/>
          <w:sz w:val="26"/>
          <w:szCs w:val="26"/>
        </w:rPr>
        <w:t xml:space="preserve"> </w:t>
      </w:r>
      <w:r w:rsidRPr="00103AD2">
        <w:rPr>
          <w:rFonts w:ascii="Times New Roman" w:hAnsi="Times New Roman" w:cs="Times New Roman"/>
          <w:sz w:val="26"/>
          <w:szCs w:val="26"/>
        </w:rPr>
        <w:t>исправления</w:t>
      </w:r>
      <w:r w:rsidRPr="00103AD2">
        <w:rPr>
          <w:rFonts w:ascii="Times New Roman" w:hAnsi="Times New Roman" w:cs="Times New Roman"/>
          <w:spacing w:val="1"/>
          <w:sz w:val="26"/>
          <w:szCs w:val="26"/>
        </w:rPr>
        <w:t xml:space="preserve"> </w:t>
      </w:r>
      <w:r w:rsidRPr="00103AD2">
        <w:rPr>
          <w:rFonts w:ascii="Times New Roman" w:hAnsi="Times New Roman" w:cs="Times New Roman"/>
          <w:sz w:val="26"/>
          <w:szCs w:val="26"/>
        </w:rPr>
        <w:t>ошибок,</w:t>
      </w:r>
      <w:r w:rsidRPr="00103AD2">
        <w:rPr>
          <w:rFonts w:ascii="Times New Roman" w:hAnsi="Times New Roman" w:cs="Times New Roman"/>
          <w:spacing w:val="1"/>
          <w:sz w:val="26"/>
          <w:szCs w:val="26"/>
        </w:rPr>
        <w:t xml:space="preserve"> </w:t>
      </w:r>
      <w:r w:rsidRPr="00103AD2">
        <w:rPr>
          <w:rFonts w:ascii="Times New Roman" w:hAnsi="Times New Roman" w:cs="Times New Roman"/>
          <w:sz w:val="26"/>
          <w:szCs w:val="26"/>
        </w:rPr>
        <w:t>допущенных</w:t>
      </w:r>
      <w:r w:rsidRPr="00103AD2">
        <w:rPr>
          <w:rFonts w:ascii="Times New Roman" w:hAnsi="Times New Roman" w:cs="Times New Roman"/>
          <w:spacing w:val="1"/>
          <w:sz w:val="26"/>
          <w:szCs w:val="26"/>
        </w:rPr>
        <w:t xml:space="preserve"> в результате предоставления Муниципальной услуги</w:t>
      </w:r>
      <w:r w:rsidRPr="00103AD2">
        <w:rPr>
          <w:rFonts w:ascii="Times New Roman" w:hAnsi="Times New Roman" w:cs="Times New Roman"/>
          <w:sz w:val="26"/>
          <w:szCs w:val="26"/>
        </w:rPr>
        <w:t>,</w:t>
      </w:r>
      <w:r w:rsidRPr="00103AD2">
        <w:rPr>
          <w:rFonts w:ascii="Times New Roman" w:hAnsi="Times New Roman" w:cs="Times New Roman"/>
          <w:spacing w:val="1"/>
          <w:sz w:val="26"/>
          <w:szCs w:val="26"/>
        </w:rPr>
        <w:t xml:space="preserve"> </w:t>
      </w:r>
      <w:r w:rsidRPr="00103AD2">
        <w:rPr>
          <w:rFonts w:ascii="Times New Roman" w:hAnsi="Times New Roman" w:cs="Times New Roman"/>
          <w:sz w:val="26"/>
          <w:szCs w:val="26"/>
        </w:rPr>
        <w:t>не</w:t>
      </w:r>
      <w:r w:rsidRPr="00103AD2">
        <w:rPr>
          <w:rFonts w:ascii="Times New Roman" w:hAnsi="Times New Roman" w:cs="Times New Roman"/>
          <w:spacing w:val="1"/>
          <w:sz w:val="26"/>
          <w:szCs w:val="26"/>
        </w:rPr>
        <w:t xml:space="preserve"> </w:t>
      </w:r>
      <w:r w:rsidRPr="00103AD2">
        <w:rPr>
          <w:rFonts w:ascii="Times New Roman" w:hAnsi="Times New Roman" w:cs="Times New Roman"/>
          <w:sz w:val="26"/>
          <w:szCs w:val="26"/>
        </w:rPr>
        <w:t>должен</w:t>
      </w:r>
      <w:r w:rsidRPr="00103AD2">
        <w:rPr>
          <w:rFonts w:ascii="Times New Roman" w:hAnsi="Times New Roman" w:cs="Times New Roman"/>
          <w:spacing w:val="1"/>
          <w:sz w:val="26"/>
          <w:szCs w:val="26"/>
        </w:rPr>
        <w:t xml:space="preserve"> </w:t>
      </w:r>
      <w:r w:rsidRPr="00103AD2">
        <w:rPr>
          <w:rFonts w:ascii="Times New Roman" w:hAnsi="Times New Roman" w:cs="Times New Roman"/>
          <w:sz w:val="26"/>
          <w:szCs w:val="26"/>
        </w:rPr>
        <w:t>превышать</w:t>
      </w:r>
      <w:r w:rsidRPr="00103AD2">
        <w:rPr>
          <w:rFonts w:ascii="Times New Roman" w:hAnsi="Times New Roman" w:cs="Times New Roman"/>
          <w:spacing w:val="1"/>
          <w:sz w:val="26"/>
          <w:szCs w:val="26"/>
        </w:rPr>
        <w:t xml:space="preserve"> </w:t>
      </w:r>
      <w:r w:rsidRPr="00103AD2">
        <w:rPr>
          <w:rFonts w:ascii="Times New Roman" w:hAnsi="Times New Roman" w:cs="Times New Roman"/>
          <w:sz w:val="26"/>
          <w:szCs w:val="26"/>
        </w:rPr>
        <w:t>3</w:t>
      </w:r>
      <w:r w:rsidRPr="00103AD2">
        <w:rPr>
          <w:rFonts w:ascii="Times New Roman" w:hAnsi="Times New Roman" w:cs="Times New Roman"/>
          <w:spacing w:val="1"/>
          <w:sz w:val="26"/>
          <w:szCs w:val="26"/>
        </w:rPr>
        <w:t xml:space="preserve"> </w:t>
      </w:r>
      <w:r w:rsidRPr="00103AD2">
        <w:rPr>
          <w:rFonts w:ascii="Times New Roman" w:hAnsi="Times New Roman" w:cs="Times New Roman"/>
          <w:sz w:val="26"/>
          <w:szCs w:val="26"/>
        </w:rPr>
        <w:t>рабочих</w:t>
      </w:r>
      <w:r w:rsidRPr="00103AD2">
        <w:rPr>
          <w:rFonts w:ascii="Times New Roman" w:hAnsi="Times New Roman" w:cs="Times New Roman"/>
          <w:spacing w:val="1"/>
          <w:sz w:val="26"/>
          <w:szCs w:val="26"/>
        </w:rPr>
        <w:t xml:space="preserve"> </w:t>
      </w:r>
      <w:r w:rsidRPr="00103AD2">
        <w:rPr>
          <w:rFonts w:ascii="Times New Roman" w:hAnsi="Times New Roman" w:cs="Times New Roman"/>
          <w:sz w:val="26"/>
          <w:szCs w:val="26"/>
        </w:rPr>
        <w:t>дня</w:t>
      </w:r>
      <w:r w:rsidRPr="00103AD2">
        <w:rPr>
          <w:rFonts w:ascii="Times New Roman" w:hAnsi="Times New Roman" w:cs="Times New Roman"/>
          <w:spacing w:val="1"/>
          <w:sz w:val="26"/>
          <w:szCs w:val="26"/>
        </w:rPr>
        <w:t xml:space="preserve"> </w:t>
      </w:r>
      <w:r w:rsidRPr="00103AD2">
        <w:rPr>
          <w:rFonts w:ascii="Times New Roman" w:hAnsi="Times New Roman" w:cs="Times New Roman"/>
          <w:sz w:val="26"/>
          <w:szCs w:val="26"/>
        </w:rPr>
        <w:t>с</w:t>
      </w:r>
      <w:r w:rsidRPr="00103AD2">
        <w:rPr>
          <w:rFonts w:ascii="Times New Roman" w:hAnsi="Times New Roman" w:cs="Times New Roman"/>
          <w:spacing w:val="1"/>
          <w:sz w:val="26"/>
          <w:szCs w:val="26"/>
        </w:rPr>
        <w:t xml:space="preserve"> </w:t>
      </w:r>
      <w:r w:rsidRPr="00103AD2">
        <w:rPr>
          <w:rFonts w:ascii="Times New Roman" w:hAnsi="Times New Roman" w:cs="Times New Roman"/>
          <w:sz w:val="26"/>
          <w:szCs w:val="26"/>
        </w:rPr>
        <w:t>момента</w:t>
      </w:r>
      <w:r w:rsidRPr="00103AD2">
        <w:rPr>
          <w:rFonts w:ascii="Times New Roman" w:hAnsi="Times New Roman" w:cs="Times New Roman"/>
          <w:spacing w:val="1"/>
          <w:sz w:val="26"/>
          <w:szCs w:val="26"/>
        </w:rPr>
        <w:t xml:space="preserve"> </w:t>
      </w:r>
      <w:r w:rsidRPr="00103AD2">
        <w:rPr>
          <w:rFonts w:ascii="Times New Roman" w:hAnsi="Times New Roman" w:cs="Times New Roman"/>
          <w:sz w:val="26"/>
          <w:szCs w:val="26"/>
        </w:rPr>
        <w:t>обнаружения</w:t>
      </w:r>
      <w:r w:rsidRPr="00103AD2">
        <w:rPr>
          <w:rFonts w:ascii="Times New Roman" w:hAnsi="Times New Roman" w:cs="Times New Roman"/>
          <w:spacing w:val="1"/>
          <w:sz w:val="26"/>
          <w:szCs w:val="26"/>
        </w:rPr>
        <w:t xml:space="preserve"> </w:t>
      </w:r>
      <w:r w:rsidRPr="00103AD2">
        <w:rPr>
          <w:rFonts w:ascii="Times New Roman" w:hAnsi="Times New Roman" w:cs="Times New Roman"/>
          <w:sz w:val="26"/>
          <w:szCs w:val="26"/>
        </w:rPr>
        <w:t>ошибки</w:t>
      </w:r>
      <w:r w:rsidRPr="00103AD2">
        <w:rPr>
          <w:rFonts w:ascii="Times New Roman" w:hAnsi="Times New Roman" w:cs="Times New Roman"/>
          <w:spacing w:val="1"/>
          <w:sz w:val="26"/>
          <w:szCs w:val="26"/>
        </w:rPr>
        <w:t xml:space="preserve"> </w:t>
      </w:r>
      <w:r w:rsidRPr="00103AD2">
        <w:rPr>
          <w:rFonts w:ascii="Times New Roman" w:hAnsi="Times New Roman" w:cs="Times New Roman"/>
          <w:sz w:val="26"/>
          <w:szCs w:val="26"/>
        </w:rPr>
        <w:t>или</w:t>
      </w:r>
      <w:r w:rsidRPr="00103AD2">
        <w:rPr>
          <w:rFonts w:ascii="Times New Roman" w:hAnsi="Times New Roman" w:cs="Times New Roman"/>
          <w:spacing w:val="1"/>
          <w:sz w:val="26"/>
          <w:szCs w:val="26"/>
        </w:rPr>
        <w:t xml:space="preserve"> </w:t>
      </w:r>
      <w:r w:rsidRPr="00103AD2">
        <w:rPr>
          <w:rFonts w:ascii="Times New Roman" w:hAnsi="Times New Roman" w:cs="Times New Roman"/>
          <w:sz w:val="26"/>
          <w:szCs w:val="26"/>
        </w:rPr>
        <w:t>получения</w:t>
      </w:r>
      <w:r w:rsidRPr="00103AD2">
        <w:rPr>
          <w:rFonts w:ascii="Times New Roman" w:hAnsi="Times New Roman" w:cs="Times New Roman"/>
          <w:spacing w:val="1"/>
          <w:sz w:val="26"/>
          <w:szCs w:val="26"/>
        </w:rPr>
        <w:t xml:space="preserve"> </w:t>
      </w:r>
      <w:r w:rsidRPr="00103AD2">
        <w:rPr>
          <w:rFonts w:ascii="Times New Roman" w:hAnsi="Times New Roman" w:cs="Times New Roman"/>
          <w:sz w:val="26"/>
          <w:szCs w:val="26"/>
        </w:rPr>
        <w:t>от</w:t>
      </w:r>
      <w:r w:rsidRPr="00103AD2">
        <w:rPr>
          <w:rFonts w:ascii="Times New Roman" w:hAnsi="Times New Roman" w:cs="Times New Roman"/>
          <w:spacing w:val="1"/>
          <w:sz w:val="26"/>
          <w:szCs w:val="26"/>
        </w:rPr>
        <w:t xml:space="preserve"> </w:t>
      </w:r>
      <w:r w:rsidRPr="00103AD2">
        <w:rPr>
          <w:rFonts w:ascii="Times New Roman" w:hAnsi="Times New Roman" w:cs="Times New Roman"/>
          <w:sz w:val="26"/>
          <w:szCs w:val="26"/>
        </w:rPr>
        <w:t>любого</w:t>
      </w:r>
      <w:r w:rsidRPr="00103AD2">
        <w:rPr>
          <w:rFonts w:ascii="Times New Roman" w:hAnsi="Times New Roman" w:cs="Times New Roman"/>
          <w:spacing w:val="1"/>
          <w:sz w:val="26"/>
          <w:szCs w:val="26"/>
        </w:rPr>
        <w:t xml:space="preserve"> </w:t>
      </w:r>
      <w:r w:rsidRPr="00103AD2">
        <w:rPr>
          <w:rFonts w:ascii="Times New Roman" w:hAnsi="Times New Roman" w:cs="Times New Roman"/>
          <w:sz w:val="26"/>
          <w:szCs w:val="26"/>
        </w:rPr>
        <w:t>заинтересованного</w:t>
      </w:r>
      <w:r w:rsidRPr="00103AD2">
        <w:rPr>
          <w:rFonts w:ascii="Times New Roman" w:hAnsi="Times New Roman" w:cs="Times New Roman"/>
          <w:spacing w:val="1"/>
          <w:sz w:val="26"/>
          <w:szCs w:val="26"/>
        </w:rPr>
        <w:t xml:space="preserve"> </w:t>
      </w:r>
      <w:r w:rsidRPr="00103AD2">
        <w:rPr>
          <w:rFonts w:ascii="Times New Roman" w:hAnsi="Times New Roman" w:cs="Times New Roman"/>
          <w:sz w:val="26"/>
          <w:szCs w:val="26"/>
        </w:rPr>
        <w:t>лица</w:t>
      </w:r>
      <w:r w:rsidRPr="00103AD2">
        <w:rPr>
          <w:rFonts w:ascii="Times New Roman" w:hAnsi="Times New Roman" w:cs="Times New Roman"/>
          <w:spacing w:val="1"/>
          <w:sz w:val="26"/>
          <w:szCs w:val="26"/>
        </w:rPr>
        <w:t xml:space="preserve"> </w:t>
      </w:r>
      <w:r w:rsidRPr="00103AD2">
        <w:rPr>
          <w:rFonts w:ascii="Times New Roman" w:hAnsi="Times New Roman" w:cs="Times New Roman"/>
          <w:sz w:val="26"/>
          <w:szCs w:val="26"/>
        </w:rPr>
        <w:t>письменного</w:t>
      </w:r>
      <w:r w:rsidRPr="00103AD2">
        <w:rPr>
          <w:rFonts w:ascii="Times New Roman" w:hAnsi="Times New Roman" w:cs="Times New Roman"/>
          <w:spacing w:val="3"/>
          <w:sz w:val="26"/>
          <w:szCs w:val="26"/>
        </w:rPr>
        <w:t xml:space="preserve"> </w:t>
      </w:r>
      <w:r w:rsidRPr="00103AD2">
        <w:rPr>
          <w:rFonts w:ascii="Times New Roman" w:hAnsi="Times New Roman" w:cs="Times New Roman"/>
          <w:sz w:val="26"/>
          <w:szCs w:val="26"/>
        </w:rPr>
        <w:t>заявления</w:t>
      </w:r>
      <w:r w:rsidRPr="00103AD2">
        <w:rPr>
          <w:rFonts w:ascii="Times New Roman" w:hAnsi="Times New Roman" w:cs="Times New Roman"/>
          <w:spacing w:val="3"/>
          <w:sz w:val="26"/>
          <w:szCs w:val="26"/>
        </w:rPr>
        <w:t xml:space="preserve"> </w:t>
      </w:r>
      <w:r w:rsidRPr="00103AD2">
        <w:rPr>
          <w:rFonts w:ascii="Times New Roman" w:hAnsi="Times New Roman" w:cs="Times New Roman"/>
          <w:sz w:val="26"/>
          <w:szCs w:val="26"/>
        </w:rPr>
        <w:t>об</w:t>
      </w:r>
      <w:r w:rsidRPr="00103AD2">
        <w:rPr>
          <w:rFonts w:ascii="Times New Roman" w:hAnsi="Times New Roman" w:cs="Times New Roman"/>
          <w:spacing w:val="3"/>
          <w:sz w:val="26"/>
          <w:szCs w:val="26"/>
        </w:rPr>
        <w:t xml:space="preserve"> </w:t>
      </w:r>
      <w:r w:rsidRPr="00103AD2">
        <w:rPr>
          <w:rFonts w:ascii="Times New Roman" w:hAnsi="Times New Roman" w:cs="Times New Roman"/>
          <w:sz w:val="26"/>
          <w:szCs w:val="26"/>
        </w:rPr>
        <w:t>ошибке.</w:t>
      </w:r>
    </w:p>
    <w:p w14:paraId="7426B1F2" w14:textId="77777777" w:rsidR="00E7436F" w:rsidRPr="00103AD2" w:rsidRDefault="00E7436F" w:rsidP="00103AD2">
      <w:pPr>
        <w:pStyle w:val="ConsCell"/>
        <w:ind w:left="110" w:right="117" w:firstLine="390"/>
        <w:jc w:val="both"/>
        <w:rPr>
          <w:rFonts w:ascii="Times New Roman" w:hAnsi="Times New Roman" w:cs="Times New Roman"/>
          <w:sz w:val="26"/>
          <w:szCs w:val="26"/>
        </w:rPr>
      </w:pPr>
      <w:r w:rsidRPr="00103AD2">
        <w:rPr>
          <w:rFonts w:ascii="Times New Roman" w:hAnsi="Times New Roman" w:cs="Times New Roman"/>
          <w:sz w:val="26"/>
          <w:szCs w:val="26"/>
        </w:rPr>
        <w:t>2.16. В случае подачи документов в МБУ «МФЦ» срок предоставления Муниципальной услуги исчисляется со дня поступления в Администрацию документов из МБУ «МФЦ».</w:t>
      </w:r>
    </w:p>
    <w:p w14:paraId="0B859039" w14:textId="77777777" w:rsidR="00E7436F" w:rsidRPr="00103AD2" w:rsidRDefault="00E7436F" w:rsidP="00103AD2">
      <w:pPr>
        <w:pStyle w:val="ConsCell"/>
        <w:ind w:left="110" w:right="117" w:firstLine="390"/>
        <w:jc w:val="both"/>
        <w:rPr>
          <w:rFonts w:ascii="Times New Roman" w:hAnsi="Times New Roman" w:cs="Times New Roman"/>
          <w:sz w:val="26"/>
          <w:szCs w:val="26"/>
        </w:rPr>
      </w:pPr>
      <w:r w:rsidRPr="00103AD2">
        <w:rPr>
          <w:rFonts w:ascii="Times New Roman" w:hAnsi="Times New Roman" w:cs="Times New Roman"/>
          <w:sz w:val="26"/>
          <w:szCs w:val="26"/>
        </w:rPr>
        <w:t>В случае подачи документов через Единый портал, Региональный портал срок предоставления исчисляется со дня поступления в Администрацию документов.</w:t>
      </w:r>
    </w:p>
    <w:p w14:paraId="1DFA7F33" w14:textId="77777777" w:rsidR="00E7436F" w:rsidRPr="00103AD2" w:rsidRDefault="00E7436F" w:rsidP="00103AD2">
      <w:pPr>
        <w:pStyle w:val="ConsCell"/>
        <w:ind w:left="110" w:right="117" w:firstLine="390"/>
        <w:jc w:val="both"/>
        <w:rPr>
          <w:rFonts w:ascii="Times New Roman" w:hAnsi="Times New Roman" w:cs="Times New Roman"/>
          <w:sz w:val="26"/>
          <w:szCs w:val="26"/>
        </w:rPr>
      </w:pPr>
      <w:r w:rsidRPr="00103AD2">
        <w:rPr>
          <w:rFonts w:ascii="Times New Roman" w:hAnsi="Times New Roman" w:cs="Times New Roman"/>
          <w:sz w:val="26"/>
          <w:szCs w:val="26"/>
        </w:rPr>
        <w:t xml:space="preserve"> Днем регистрации заявления является день его поступления в Администрацию (до 16-00). При поступлении заявления после 16-00 его регистрация происходит следующим рабочим днем.</w:t>
      </w:r>
    </w:p>
    <w:p w14:paraId="2DEE8C9D" w14:textId="77777777" w:rsidR="00E7436F" w:rsidRPr="00103AD2" w:rsidRDefault="00E7436F" w:rsidP="00103AD2">
      <w:pPr>
        <w:pStyle w:val="ConsCell"/>
        <w:ind w:left="110" w:right="117" w:firstLine="390"/>
        <w:jc w:val="both"/>
        <w:rPr>
          <w:rFonts w:ascii="Times New Roman" w:hAnsi="Times New Roman" w:cs="Times New Roman"/>
          <w:sz w:val="26"/>
          <w:szCs w:val="26"/>
        </w:rPr>
      </w:pPr>
      <w:r w:rsidRPr="00103AD2">
        <w:rPr>
          <w:rFonts w:ascii="Times New Roman" w:hAnsi="Times New Roman" w:cs="Times New Roman"/>
          <w:sz w:val="26"/>
          <w:szCs w:val="26"/>
        </w:rPr>
        <w:t>2.17. 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bookmarkEnd w:id="6"/>
    <w:p w14:paraId="339528A5" w14:textId="77777777" w:rsidR="00E7436F" w:rsidRPr="00103AD2" w:rsidRDefault="00E7436F" w:rsidP="00103AD2">
      <w:pPr>
        <w:autoSpaceDE w:val="0"/>
        <w:autoSpaceDN w:val="0"/>
        <w:adjustRightInd w:val="0"/>
        <w:spacing w:after="0" w:line="240" w:lineRule="auto"/>
        <w:rPr>
          <w:rFonts w:ascii="Times New Roman" w:hAnsi="Times New Roman"/>
          <w:sz w:val="26"/>
          <w:szCs w:val="26"/>
        </w:rPr>
      </w:pPr>
    </w:p>
    <w:p w14:paraId="7C4511F6" w14:textId="77777777" w:rsidR="00E7436F" w:rsidRPr="00103AD2" w:rsidRDefault="00E7436F" w:rsidP="00103AD2">
      <w:pPr>
        <w:autoSpaceDE w:val="0"/>
        <w:autoSpaceDN w:val="0"/>
        <w:adjustRightInd w:val="0"/>
        <w:spacing w:after="0" w:line="240" w:lineRule="auto"/>
        <w:jc w:val="center"/>
        <w:rPr>
          <w:rFonts w:ascii="Times New Roman" w:hAnsi="Times New Roman"/>
          <w:b/>
          <w:bCs/>
          <w:sz w:val="26"/>
          <w:szCs w:val="26"/>
        </w:rPr>
      </w:pPr>
      <w:bookmarkStart w:id="7" w:name="sub_1038"/>
      <w:bookmarkStart w:id="8" w:name="sub_15"/>
      <w:r w:rsidRPr="00103AD2">
        <w:rPr>
          <w:rFonts w:ascii="Times New Roman" w:hAnsi="Times New Roman"/>
          <w:b/>
          <w:bCs/>
          <w:sz w:val="26"/>
          <w:szCs w:val="26"/>
        </w:rPr>
        <w:t>Правовые основания для предоставления муниципальной услуги.</w:t>
      </w:r>
    </w:p>
    <w:p w14:paraId="00CF0A46" w14:textId="77777777" w:rsidR="00E7436F" w:rsidRPr="00103AD2" w:rsidRDefault="00E7436F" w:rsidP="00103AD2">
      <w:pPr>
        <w:autoSpaceDE w:val="0"/>
        <w:autoSpaceDN w:val="0"/>
        <w:adjustRightInd w:val="0"/>
        <w:spacing w:after="0" w:line="240" w:lineRule="auto"/>
        <w:ind w:firstLine="708"/>
        <w:jc w:val="both"/>
        <w:rPr>
          <w:rFonts w:ascii="Times New Roman" w:hAnsi="Times New Roman"/>
          <w:color w:val="000000"/>
          <w:sz w:val="26"/>
          <w:szCs w:val="26"/>
        </w:rPr>
      </w:pPr>
    </w:p>
    <w:p w14:paraId="21C9D54E" w14:textId="77777777" w:rsidR="00E7436F" w:rsidRPr="00103AD2" w:rsidRDefault="00E7436F" w:rsidP="00103AD2">
      <w:pPr>
        <w:autoSpaceDE w:val="0"/>
        <w:autoSpaceDN w:val="0"/>
        <w:adjustRightInd w:val="0"/>
        <w:spacing w:after="0" w:line="240" w:lineRule="auto"/>
        <w:ind w:firstLine="708"/>
        <w:jc w:val="both"/>
        <w:rPr>
          <w:rFonts w:ascii="Times New Roman" w:hAnsi="Times New Roman"/>
          <w:color w:val="000000"/>
          <w:sz w:val="26"/>
          <w:szCs w:val="26"/>
        </w:rPr>
      </w:pPr>
      <w:r w:rsidRPr="00103AD2">
        <w:rPr>
          <w:rFonts w:ascii="Times New Roman" w:hAnsi="Times New Roman"/>
          <w:color w:val="000000"/>
          <w:sz w:val="26"/>
          <w:szCs w:val="26"/>
        </w:rPr>
        <w:t>2.18. Предоставление Муниципальной услуги осуществляется в соответствии с:</w:t>
      </w:r>
    </w:p>
    <w:p w14:paraId="5708DBD1" w14:textId="77777777" w:rsidR="00E7436F" w:rsidRPr="00103AD2" w:rsidRDefault="00E7436F" w:rsidP="00103AD2">
      <w:pPr>
        <w:spacing w:after="0"/>
        <w:ind w:firstLine="709"/>
        <w:jc w:val="both"/>
        <w:rPr>
          <w:rFonts w:ascii="Times New Roman" w:hAnsi="Times New Roman"/>
          <w:iCs/>
          <w:sz w:val="26"/>
          <w:szCs w:val="26"/>
        </w:rPr>
      </w:pPr>
      <w:r w:rsidRPr="00103AD2">
        <w:rPr>
          <w:rFonts w:ascii="Times New Roman" w:hAnsi="Times New Roman"/>
          <w:iCs/>
          <w:sz w:val="26"/>
          <w:szCs w:val="26"/>
        </w:rPr>
        <w:t xml:space="preserve">1) Конституцией Российской Федерации (Официальный текст Конституции Российской Федерации с внесенными поправками от 14.03.2020 опубликовано на Официальном интернет-портале правовой информации http://www.pravo.gov.ru, 04.07.2020); </w:t>
      </w:r>
    </w:p>
    <w:p w14:paraId="09E5B509" w14:textId="77777777" w:rsidR="00E7436F" w:rsidRPr="00103AD2" w:rsidRDefault="00E7436F" w:rsidP="00103AD2">
      <w:pPr>
        <w:spacing w:after="0"/>
        <w:ind w:firstLine="709"/>
        <w:jc w:val="both"/>
        <w:rPr>
          <w:rFonts w:ascii="Times New Roman" w:hAnsi="Times New Roman"/>
          <w:iCs/>
          <w:sz w:val="26"/>
          <w:szCs w:val="26"/>
        </w:rPr>
      </w:pPr>
      <w:r w:rsidRPr="00103AD2">
        <w:rPr>
          <w:rFonts w:ascii="Times New Roman" w:hAnsi="Times New Roman"/>
          <w:iCs/>
          <w:sz w:val="26"/>
          <w:szCs w:val="26"/>
        </w:rPr>
        <w:lastRenderedPageBreak/>
        <w:t>2) Гражданским кодексом Российской Федерации («Собрание законодательства Российской Федерации», 05.12.1994, № 32, ст. 3301, «Российская газета», № 238-239, 08.12.1994; «Собрание законодательства Российской Федерации», 29.01.1996, № 5, ст. 410, «Российская газета», № 23, 06.02.1996, № 24, 07.02.1996, № 25, 08.02.1996, № 27, 10.02.1996);</w:t>
      </w:r>
    </w:p>
    <w:p w14:paraId="4C5EDCCE" w14:textId="77777777" w:rsidR="00E7436F" w:rsidRPr="00103AD2" w:rsidRDefault="00E7436F" w:rsidP="00103AD2">
      <w:pPr>
        <w:spacing w:after="0"/>
        <w:ind w:firstLine="709"/>
        <w:jc w:val="both"/>
        <w:rPr>
          <w:rFonts w:ascii="Times New Roman" w:hAnsi="Times New Roman"/>
          <w:iCs/>
          <w:sz w:val="26"/>
          <w:szCs w:val="26"/>
        </w:rPr>
      </w:pPr>
      <w:r w:rsidRPr="00103AD2">
        <w:rPr>
          <w:rFonts w:ascii="Times New Roman" w:hAnsi="Times New Roman"/>
          <w:iCs/>
          <w:sz w:val="26"/>
          <w:szCs w:val="26"/>
        </w:rPr>
        <w:t>3)</w:t>
      </w:r>
      <w:r w:rsidRPr="00103AD2">
        <w:rPr>
          <w:rFonts w:ascii="Times New Roman" w:hAnsi="Times New Roman"/>
          <w:iCs/>
          <w:sz w:val="26"/>
          <w:szCs w:val="26"/>
        </w:rPr>
        <w:tab/>
        <w:t>Земельным кодексом Российской Федерации («Собрание законодательства Российской Федерации», 29.10.2001, № 44, ст. 4147, «Парламентская газета», № 204-205, 30.10.2001, «Российская газета», № 211-212, 30.10.2001);</w:t>
      </w:r>
    </w:p>
    <w:p w14:paraId="6E49B010" w14:textId="77777777" w:rsidR="00E7436F" w:rsidRPr="00103AD2" w:rsidRDefault="00E7436F" w:rsidP="00103AD2">
      <w:pPr>
        <w:spacing w:after="0"/>
        <w:ind w:firstLine="709"/>
        <w:jc w:val="both"/>
        <w:rPr>
          <w:rFonts w:ascii="Times New Roman" w:hAnsi="Times New Roman"/>
          <w:iCs/>
          <w:sz w:val="26"/>
          <w:szCs w:val="26"/>
        </w:rPr>
      </w:pPr>
      <w:r w:rsidRPr="00103AD2">
        <w:rPr>
          <w:rFonts w:ascii="Times New Roman" w:hAnsi="Times New Roman"/>
          <w:iCs/>
          <w:sz w:val="26"/>
          <w:szCs w:val="26"/>
        </w:rPr>
        <w:t>4)</w:t>
      </w:r>
      <w:r w:rsidRPr="00103AD2">
        <w:rPr>
          <w:rFonts w:ascii="Times New Roman" w:hAnsi="Times New Roman"/>
          <w:iCs/>
          <w:sz w:val="26"/>
          <w:szCs w:val="26"/>
        </w:rPr>
        <w:tab/>
        <w:t>Градостроительным кодексом Российской Федерации («Российская газета», № 290, 30.12.2004, «Собрание законодательства Российской Федерации», 03.01.2005, № 1 (часть 1), ст. 16, «Парламентская газета», № 5-6, 14.01.2005);</w:t>
      </w:r>
    </w:p>
    <w:p w14:paraId="1BF43EDD" w14:textId="77777777" w:rsidR="00E7436F" w:rsidRPr="00103AD2" w:rsidRDefault="00E7436F" w:rsidP="00103AD2">
      <w:pPr>
        <w:spacing w:after="0"/>
        <w:ind w:firstLine="709"/>
        <w:jc w:val="both"/>
        <w:rPr>
          <w:rFonts w:ascii="Times New Roman" w:hAnsi="Times New Roman"/>
          <w:iCs/>
          <w:sz w:val="26"/>
          <w:szCs w:val="26"/>
        </w:rPr>
      </w:pPr>
      <w:r w:rsidRPr="00103AD2">
        <w:rPr>
          <w:rFonts w:ascii="Times New Roman" w:hAnsi="Times New Roman"/>
          <w:iCs/>
          <w:sz w:val="26"/>
          <w:szCs w:val="26"/>
        </w:rPr>
        <w:t>5)</w:t>
      </w:r>
      <w:r w:rsidRPr="00103AD2">
        <w:rPr>
          <w:rFonts w:ascii="Times New Roman" w:hAnsi="Times New Roman"/>
          <w:iCs/>
          <w:sz w:val="26"/>
          <w:szCs w:val="26"/>
        </w:rPr>
        <w:tab/>
        <w:t>Федеральным законом от 13.07.2015 № 218-ФЗ «О государственной регистрации недвижимости» (официальный интернет-портал правовой информации http://www.pravo.gov.ru, 14.07.2015, «Российская газета», № 156, 17.07.2015, «Собрание законодательства Российской Федерации», 20.07.2015, № 29 (часть I), ст. 4344);</w:t>
      </w:r>
    </w:p>
    <w:p w14:paraId="041C713E" w14:textId="77777777" w:rsidR="00E7436F" w:rsidRPr="00103AD2" w:rsidRDefault="00E7436F" w:rsidP="00103AD2">
      <w:pPr>
        <w:spacing w:after="0"/>
        <w:ind w:firstLine="709"/>
        <w:jc w:val="both"/>
        <w:rPr>
          <w:rFonts w:ascii="Times New Roman" w:hAnsi="Times New Roman"/>
          <w:iCs/>
          <w:sz w:val="26"/>
          <w:szCs w:val="26"/>
        </w:rPr>
      </w:pPr>
      <w:r w:rsidRPr="00103AD2">
        <w:rPr>
          <w:rFonts w:ascii="Times New Roman" w:hAnsi="Times New Roman"/>
          <w:iCs/>
          <w:sz w:val="26"/>
          <w:szCs w:val="26"/>
        </w:rPr>
        <w:t>6)</w:t>
      </w:r>
      <w:r w:rsidRPr="00103AD2">
        <w:rPr>
          <w:rFonts w:ascii="Times New Roman" w:hAnsi="Times New Roman"/>
          <w:iCs/>
          <w:sz w:val="26"/>
          <w:szCs w:val="26"/>
        </w:rPr>
        <w:tab/>
        <w:t xml:space="preserve">Федеральным законом от 25.10.2001 № 137-ФЗ «О введении в действие Земельного кодекса Российской Федерации» («Собрание законодательства Российской Федерации», 29.10.2001, № 44, ст. 4148, «Парламентская газета», № 204-205, 30.10.2001, «Российская газета», № 211-212, 30.10.2001); </w:t>
      </w:r>
    </w:p>
    <w:p w14:paraId="5230F98A" w14:textId="77777777" w:rsidR="00E7436F" w:rsidRPr="00103AD2" w:rsidRDefault="00E7436F" w:rsidP="00103AD2">
      <w:pPr>
        <w:spacing w:after="0"/>
        <w:ind w:firstLine="709"/>
        <w:jc w:val="both"/>
        <w:rPr>
          <w:rFonts w:ascii="Times New Roman" w:hAnsi="Times New Roman"/>
          <w:iCs/>
          <w:sz w:val="26"/>
          <w:szCs w:val="26"/>
        </w:rPr>
      </w:pPr>
      <w:r w:rsidRPr="00103AD2">
        <w:rPr>
          <w:rFonts w:ascii="Times New Roman" w:hAnsi="Times New Roman"/>
          <w:iCs/>
          <w:sz w:val="26"/>
          <w:szCs w:val="26"/>
        </w:rPr>
        <w:t>7)</w:t>
      </w:r>
      <w:r w:rsidRPr="00103AD2">
        <w:rPr>
          <w:rFonts w:ascii="Times New Roman" w:hAnsi="Times New Roman"/>
          <w:iCs/>
          <w:sz w:val="26"/>
          <w:szCs w:val="26"/>
        </w:rPr>
        <w:tab/>
        <w:t>Федеральным законом от 29.12.2004 № 191-ФЗ «О введении в действие Градостроительного кодекса Российской Федерации» («Российская газета», № 290, 30.12.2004, «Собрание законодательства Российской Федерации», 03.01.2005, № 1 (часть 1), ст. 17, «Парламентская газета», № 5-6, 14.01.2005);</w:t>
      </w:r>
    </w:p>
    <w:p w14:paraId="3BE20ECE" w14:textId="77777777" w:rsidR="00E7436F" w:rsidRPr="00103AD2" w:rsidRDefault="00E7436F" w:rsidP="00103AD2">
      <w:pPr>
        <w:spacing w:after="0"/>
        <w:ind w:firstLine="709"/>
        <w:jc w:val="both"/>
        <w:rPr>
          <w:rFonts w:ascii="Times New Roman" w:hAnsi="Times New Roman"/>
          <w:iCs/>
          <w:sz w:val="26"/>
          <w:szCs w:val="26"/>
        </w:rPr>
      </w:pPr>
      <w:r w:rsidRPr="00103AD2">
        <w:rPr>
          <w:rFonts w:ascii="Times New Roman" w:hAnsi="Times New Roman"/>
          <w:iCs/>
          <w:sz w:val="26"/>
          <w:szCs w:val="26"/>
        </w:rPr>
        <w:t>8) Федеральным законом от 24.07.2007 № 221-ФЗ «О кадастровой деятельности» («Собрание законодательства Российской Федерации», 30.07.2007, № 31, ст. 4017, «Российская газета», № 165, 01.08.2007, «Парламентская газета», № 99-101, 09.08.2007);</w:t>
      </w:r>
    </w:p>
    <w:p w14:paraId="6A5ECF59" w14:textId="77777777" w:rsidR="00E7436F" w:rsidRPr="00103AD2" w:rsidRDefault="00E7436F" w:rsidP="00103AD2">
      <w:pPr>
        <w:spacing w:after="0"/>
        <w:ind w:firstLine="709"/>
        <w:jc w:val="both"/>
        <w:rPr>
          <w:rFonts w:ascii="Times New Roman" w:hAnsi="Times New Roman"/>
          <w:iCs/>
          <w:sz w:val="26"/>
          <w:szCs w:val="26"/>
        </w:rPr>
      </w:pPr>
      <w:r w:rsidRPr="00103AD2">
        <w:rPr>
          <w:rFonts w:ascii="Times New Roman" w:hAnsi="Times New Roman"/>
          <w:iCs/>
          <w:sz w:val="26"/>
          <w:szCs w:val="26"/>
        </w:rPr>
        <w:t>9)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14:paraId="5245735B" w14:textId="77777777" w:rsidR="00E7436F" w:rsidRPr="00103AD2" w:rsidRDefault="00E7436F" w:rsidP="00103AD2">
      <w:pPr>
        <w:spacing w:after="0"/>
        <w:ind w:firstLine="709"/>
        <w:jc w:val="both"/>
        <w:rPr>
          <w:rFonts w:ascii="Times New Roman" w:hAnsi="Times New Roman"/>
          <w:iCs/>
          <w:sz w:val="26"/>
          <w:szCs w:val="26"/>
        </w:rPr>
      </w:pPr>
      <w:r w:rsidRPr="00103AD2">
        <w:rPr>
          <w:rFonts w:ascii="Times New Roman" w:hAnsi="Times New Roman"/>
          <w:iCs/>
          <w:sz w:val="26"/>
          <w:szCs w:val="26"/>
        </w:rPr>
        <w:t>10)</w:t>
      </w:r>
      <w:r w:rsidRPr="00103AD2">
        <w:rPr>
          <w:rFonts w:ascii="Times New Roman" w:hAnsi="Times New Roman"/>
          <w:iCs/>
          <w:sz w:val="26"/>
          <w:szCs w:val="26"/>
        </w:rPr>
        <w:tab/>
        <w:t>Федеральным законом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14:paraId="4D6744B9" w14:textId="77777777" w:rsidR="00E7436F" w:rsidRPr="00103AD2" w:rsidRDefault="00E7436F" w:rsidP="00103AD2">
      <w:pPr>
        <w:spacing w:after="0"/>
        <w:ind w:firstLine="709"/>
        <w:jc w:val="both"/>
        <w:rPr>
          <w:rFonts w:ascii="Times New Roman" w:hAnsi="Times New Roman"/>
          <w:iCs/>
          <w:sz w:val="26"/>
          <w:szCs w:val="26"/>
        </w:rPr>
      </w:pPr>
      <w:r w:rsidRPr="00103AD2">
        <w:rPr>
          <w:rFonts w:ascii="Times New Roman" w:hAnsi="Times New Roman"/>
          <w:iCs/>
          <w:sz w:val="26"/>
          <w:szCs w:val="26"/>
        </w:rPr>
        <w:t>11)</w:t>
      </w:r>
      <w:r w:rsidRPr="00103AD2">
        <w:rPr>
          <w:rFonts w:ascii="Times New Roman" w:hAnsi="Times New Roman"/>
          <w:iCs/>
          <w:sz w:val="26"/>
          <w:szCs w:val="26"/>
        </w:rPr>
        <w:tab/>
        <w:t xml:space="preserve">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 </w:t>
      </w:r>
    </w:p>
    <w:p w14:paraId="0DC43ECF" w14:textId="77777777" w:rsidR="00E7436F" w:rsidRPr="00103AD2" w:rsidRDefault="00E7436F" w:rsidP="00103AD2">
      <w:pPr>
        <w:spacing w:after="0"/>
        <w:ind w:firstLine="709"/>
        <w:jc w:val="both"/>
        <w:rPr>
          <w:rFonts w:ascii="Times New Roman" w:hAnsi="Times New Roman"/>
          <w:iCs/>
          <w:sz w:val="26"/>
          <w:szCs w:val="26"/>
        </w:rPr>
      </w:pPr>
      <w:r w:rsidRPr="00103AD2">
        <w:rPr>
          <w:rFonts w:ascii="Times New Roman" w:hAnsi="Times New Roman"/>
          <w:iCs/>
          <w:sz w:val="26"/>
          <w:szCs w:val="26"/>
        </w:rPr>
        <w:t>12) Федеральным законом от 24.11.1995 № 181-ФЗ «О социальной защите инвалидов в Российской Федерации» («Российская газета», №234, 02.12.1995.);</w:t>
      </w:r>
    </w:p>
    <w:p w14:paraId="3CAA3742" w14:textId="77777777" w:rsidR="00E7436F" w:rsidRPr="00103AD2" w:rsidRDefault="00E7436F" w:rsidP="00103AD2">
      <w:pPr>
        <w:spacing w:after="0"/>
        <w:ind w:firstLine="709"/>
        <w:jc w:val="both"/>
        <w:rPr>
          <w:rFonts w:ascii="Times New Roman" w:hAnsi="Times New Roman"/>
          <w:iCs/>
          <w:sz w:val="26"/>
          <w:szCs w:val="26"/>
        </w:rPr>
      </w:pPr>
      <w:r w:rsidRPr="00103AD2">
        <w:rPr>
          <w:rFonts w:ascii="Times New Roman" w:hAnsi="Times New Roman"/>
          <w:iCs/>
          <w:sz w:val="26"/>
          <w:szCs w:val="26"/>
        </w:rPr>
        <w:t>13)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(«Российская газета», №278, 05.12.2014);</w:t>
      </w:r>
    </w:p>
    <w:p w14:paraId="6916B152" w14:textId="77777777" w:rsidR="00E7436F" w:rsidRPr="00103AD2" w:rsidRDefault="00E7436F" w:rsidP="00103AD2">
      <w:pPr>
        <w:spacing w:after="0"/>
        <w:ind w:firstLine="709"/>
        <w:jc w:val="both"/>
        <w:rPr>
          <w:rFonts w:ascii="Times New Roman" w:hAnsi="Times New Roman"/>
          <w:iCs/>
          <w:sz w:val="26"/>
          <w:szCs w:val="26"/>
        </w:rPr>
      </w:pPr>
      <w:r w:rsidRPr="00103AD2">
        <w:rPr>
          <w:rFonts w:ascii="Times New Roman" w:hAnsi="Times New Roman"/>
          <w:iCs/>
          <w:sz w:val="26"/>
          <w:szCs w:val="26"/>
        </w:rPr>
        <w:t>14) Федеральным законом от 02.05.2006 № 59-ФЗ «О порядке рассмотрения обращений граждан Российской Федерации» («Российская газета», №95, 05.05.2006);</w:t>
      </w:r>
    </w:p>
    <w:p w14:paraId="269D8888" w14:textId="77777777" w:rsidR="00E7436F" w:rsidRPr="00103AD2" w:rsidRDefault="00E7436F" w:rsidP="00103AD2">
      <w:pPr>
        <w:spacing w:after="0"/>
        <w:ind w:firstLine="709"/>
        <w:jc w:val="both"/>
        <w:rPr>
          <w:rFonts w:ascii="Times New Roman" w:hAnsi="Times New Roman"/>
          <w:iCs/>
          <w:sz w:val="26"/>
          <w:szCs w:val="26"/>
        </w:rPr>
      </w:pPr>
      <w:r w:rsidRPr="00103AD2">
        <w:rPr>
          <w:rFonts w:ascii="Times New Roman" w:hAnsi="Times New Roman"/>
          <w:iCs/>
          <w:sz w:val="26"/>
          <w:szCs w:val="26"/>
        </w:rPr>
        <w:lastRenderedPageBreak/>
        <w:t>15)</w:t>
      </w:r>
      <w:r w:rsidRPr="00103AD2">
        <w:rPr>
          <w:rFonts w:ascii="Times New Roman" w:hAnsi="Times New Roman"/>
          <w:iCs/>
          <w:sz w:val="26"/>
          <w:szCs w:val="26"/>
        </w:rPr>
        <w:tab/>
        <w:t xml:space="preserve">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Российской Федерации», 31.12.2012, № 53 (ч. 2), ст. 7932); </w:t>
      </w:r>
    </w:p>
    <w:p w14:paraId="048B98E9" w14:textId="77777777" w:rsidR="00E7436F" w:rsidRPr="00103AD2" w:rsidRDefault="00E7436F" w:rsidP="00103AD2">
      <w:pPr>
        <w:spacing w:after="0"/>
        <w:ind w:firstLine="709"/>
        <w:jc w:val="both"/>
        <w:rPr>
          <w:rFonts w:ascii="Times New Roman" w:hAnsi="Times New Roman"/>
          <w:iCs/>
          <w:sz w:val="26"/>
          <w:szCs w:val="26"/>
        </w:rPr>
      </w:pPr>
      <w:r w:rsidRPr="00103AD2">
        <w:rPr>
          <w:rFonts w:ascii="Times New Roman" w:hAnsi="Times New Roman"/>
          <w:iCs/>
          <w:sz w:val="26"/>
          <w:szCs w:val="26"/>
        </w:rPr>
        <w:t>16)</w:t>
      </w:r>
      <w:r w:rsidRPr="00103AD2">
        <w:rPr>
          <w:rFonts w:ascii="Times New Roman" w:hAnsi="Times New Roman"/>
          <w:iCs/>
          <w:sz w:val="26"/>
          <w:szCs w:val="26"/>
        </w:rPr>
        <w:tab/>
        <w:t>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 «Российская газета», № 222, 05.10.2011);</w:t>
      </w:r>
    </w:p>
    <w:p w14:paraId="7A75CB67" w14:textId="77777777" w:rsidR="00E7436F" w:rsidRPr="00103AD2" w:rsidRDefault="00E7436F" w:rsidP="00103AD2">
      <w:pPr>
        <w:spacing w:after="0"/>
        <w:ind w:firstLine="709"/>
        <w:jc w:val="both"/>
        <w:rPr>
          <w:rFonts w:ascii="Times New Roman" w:hAnsi="Times New Roman"/>
          <w:iCs/>
          <w:sz w:val="26"/>
          <w:szCs w:val="26"/>
        </w:rPr>
      </w:pPr>
      <w:r w:rsidRPr="00103AD2">
        <w:rPr>
          <w:rFonts w:ascii="Times New Roman" w:hAnsi="Times New Roman"/>
          <w:iCs/>
          <w:sz w:val="26"/>
          <w:szCs w:val="26"/>
        </w:rPr>
        <w:t>17)</w:t>
      </w:r>
      <w:r w:rsidRPr="00103AD2">
        <w:rPr>
          <w:rFonts w:ascii="Times New Roman" w:hAnsi="Times New Roman"/>
          <w:iCs/>
          <w:sz w:val="26"/>
          <w:szCs w:val="26"/>
        </w:rPr>
        <w:tab/>
        <w:t>Постановлением Правительства Российской Федерации от 25.01.2013</w:t>
      </w:r>
    </w:p>
    <w:p w14:paraId="1409276E" w14:textId="77777777" w:rsidR="00E7436F" w:rsidRPr="00103AD2" w:rsidRDefault="00E7436F" w:rsidP="00103AD2">
      <w:pPr>
        <w:spacing w:after="0"/>
        <w:jc w:val="both"/>
        <w:rPr>
          <w:rFonts w:ascii="Times New Roman" w:hAnsi="Times New Roman"/>
          <w:iCs/>
          <w:sz w:val="26"/>
          <w:szCs w:val="26"/>
        </w:rPr>
      </w:pPr>
      <w:r w:rsidRPr="00103AD2">
        <w:rPr>
          <w:rFonts w:ascii="Times New Roman" w:hAnsi="Times New Roman"/>
          <w:iCs/>
          <w:sz w:val="26"/>
          <w:szCs w:val="26"/>
        </w:rPr>
        <w:t>№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 5, ст. 377);</w:t>
      </w:r>
    </w:p>
    <w:p w14:paraId="3E3A67ED" w14:textId="77777777" w:rsidR="00E7436F" w:rsidRPr="00103AD2" w:rsidRDefault="00E7436F" w:rsidP="00103AD2">
      <w:pPr>
        <w:spacing w:after="0"/>
        <w:ind w:firstLine="709"/>
        <w:jc w:val="both"/>
        <w:rPr>
          <w:rFonts w:ascii="Times New Roman" w:hAnsi="Times New Roman"/>
          <w:iCs/>
          <w:sz w:val="26"/>
          <w:szCs w:val="26"/>
        </w:rPr>
      </w:pPr>
      <w:r w:rsidRPr="00103AD2">
        <w:rPr>
          <w:rFonts w:ascii="Times New Roman" w:hAnsi="Times New Roman"/>
          <w:iCs/>
          <w:sz w:val="26"/>
          <w:szCs w:val="26"/>
        </w:rPr>
        <w:t>18)</w:t>
      </w:r>
      <w:r w:rsidRPr="00103AD2">
        <w:rPr>
          <w:rFonts w:ascii="Times New Roman" w:hAnsi="Times New Roman"/>
          <w:iCs/>
          <w:sz w:val="26"/>
          <w:szCs w:val="26"/>
        </w:rPr>
        <w:tab/>
        <w:t xml:space="preserve">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 192, 22.08.2012, «Собрание законодательства Российской Федерации», 27.08.2012, № 35, ст. 4829); </w:t>
      </w:r>
    </w:p>
    <w:p w14:paraId="61B1B514" w14:textId="77777777" w:rsidR="00E7436F" w:rsidRPr="00103AD2" w:rsidRDefault="00E7436F" w:rsidP="00103AD2">
      <w:pPr>
        <w:spacing w:after="0"/>
        <w:ind w:firstLine="709"/>
        <w:jc w:val="both"/>
        <w:rPr>
          <w:rFonts w:ascii="Times New Roman" w:hAnsi="Times New Roman"/>
          <w:iCs/>
          <w:sz w:val="26"/>
          <w:szCs w:val="26"/>
        </w:rPr>
      </w:pPr>
      <w:r w:rsidRPr="00103AD2">
        <w:rPr>
          <w:rFonts w:ascii="Times New Roman" w:hAnsi="Times New Roman"/>
          <w:iCs/>
          <w:sz w:val="26"/>
          <w:szCs w:val="26"/>
        </w:rPr>
        <w:t>19)</w:t>
      </w:r>
      <w:r w:rsidRPr="00103AD2">
        <w:rPr>
          <w:rFonts w:ascii="Times New Roman" w:hAnsi="Times New Roman"/>
          <w:iCs/>
          <w:sz w:val="26"/>
          <w:szCs w:val="26"/>
        </w:rPr>
        <w:tab/>
        <w:t>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(Официальный интернет-портал правовой информации http://www.pravo.gov.ru, 25.03.2015, «Собрание законодательства Российской Федерации», 30.03.2015, № 13, ст. 1936);</w:t>
      </w:r>
    </w:p>
    <w:p w14:paraId="797CB321" w14:textId="77777777" w:rsidR="00E7436F" w:rsidRPr="00103AD2" w:rsidRDefault="00E7436F" w:rsidP="00103AD2">
      <w:pPr>
        <w:spacing w:after="0"/>
        <w:ind w:firstLine="709"/>
        <w:jc w:val="both"/>
        <w:rPr>
          <w:rFonts w:ascii="Times New Roman" w:hAnsi="Times New Roman"/>
          <w:iCs/>
          <w:sz w:val="26"/>
          <w:szCs w:val="26"/>
        </w:rPr>
      </w:pPr>
      <w:r w:rsidRPr="00103AD2">
        <w:rPr>
          <w:rFonts w:ascii="Times New Roman" w:hAnsi="Times New Roman"/>
          <w:iCs/>
          <w:sz w:val="26"/>
          <w:szCs w:val="26"/>
        </w:rPr>
        <w:t>20)</w:t>
      </w:r>
      <w:r w:rsidRPr="00103AD2">
        <w:rPr>
          <w:rFonts w:ascii="Times New Roman" w:hAnsi="Times New Roman"/>
          <w:iCs/>
          <w:sz w:val="26"/>
          <w:szCs w:val="26"/>
        </w:rPr>
        <w:tab/>
        <w:t xml:space="preserve">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w:t>
      </w:r>
      <w:r w:rsidRPr="00103AD2">
        <w:rPr>
          <w:rFonts w:ascii="Times New Roman" w:hAnsi="Times New Roman"/>
          <w:iCs/>
          <w:sz w:val="26"/>
          <w:szCs w:val="26"/>
        </w:rPr>
        <w:lastRenderedPageBreak/>
        <w:t>http://www.pravo.gov.ru, 05.04.2016, «Российская газета», № 75, 08.04.2016, «Собрание законодательства Российской Федерации», 11.04.2016, № 15, ст. 2084);</w:t>
      </w:r>
    </w:p>
    <w:p w14:paraId="3FF0E449" w14:textId="77777777" w:rsidR="00E7436F" w:rsidRPr="00103AD2" w:rsidRDefault="00E7436F" w:rsidP="00103AD2">
      <w:pPr>
        <w:spacing w:after="0"/>
        <w:ind w:firstLine="709"/>
        <w:jc w:val="both"/>
        <w:rPr>
          <w:rFonts w:ascii="Times New Roman" w:hAnsi="Times New Roman"/>
          <w:sz w:val="26"/>
          <w:szCs w:val="26"/>
        </w:rPr>
      </w:pPr>
      <w:r w:rsidRPr="00103AD2">
        <w:rPr>
          <w:rFonts w:ascii="Times New Roman" w:hAnsi="Times New Roman"/>
          <w:sz w:val="26"/>
          <w:szCs w:val="26"/>
        </w:rPr>
        <w:t xml:space="preserve">21) </w:t>
      </w:r>
      <w:hyperlink r:id="rId46">
        <w:r w:rsidRPr="00103AD2">
          <w:rPr>
            <w:rFonts w:ascii="Times New Roman" w:hAnsi="Times New Roman"/>
            <w:sz w:val="26"/>
            <w:szCs w:val="26"/>
          </w:rPr>
          <w:t>Приказ</w:t>
        </w:r>
      </w:hyperlink>
      <w:r w:rsidRPr="00103AD2">
        <w:rPr>
          <w:rFonts w:ascii="Times New Roman" w:hAnsi="Times New Roman"/>
          <w:sz w:val="26"/>
          <w:szCs w:val="26"/>
        </w:rPr>
        <w:t>ом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r w:rsidRPr="00103AD2">
        <w:rPr>
          <w:sz w:val="26"/>
          <w:szCs w:val="26"/>
        </w:rPr>
        <w:t xml:space="preserve"> (</w:t>
      </w:r>
      <w:r w:rsidRPr="00103AD2">
        <w:rPr>
          <w:rFonts w:ascii="Times New Roman" w:hAnsi="Times New Roman"/>
          <w:sz w:val="26"/>
          <w:szCs w:val="26"/>
        </w:rPr>
        <w:t>официальный интернет-портал правовой информации</w:t>
      </w:r>
      <w:r w:rsidRPr="00103AD2">
        <w:rPr>
          <w:sz w:val="26"/>
          <w:szCs w:val="26"/>
        </w:rPr>
        <w:t xml:space="preserve"> </w:t>
      </w:r>
      <w:hyperlink r:id="rId47" w:history="1">
        <w:r w:rsidRPr="00103AD2">
          <w:rPr>
            <w:sz w:val="26"/>
            <w:szCs w:val="26"/>
          </w:rPr>
          <w:t>http://publication.pravo.gov.ru/Document/View/0001202206010041?ysclid=lqgaakblm2269404656</w:t>
        </w:r>
      </w:hyperlink>
      <w:r w:rsidRPr="00103AD2">
        <w:rPr>
          <w:rFonts w:ascii="Times New Roman" w:hAnsi="Times New Roman"/>
          <w:sz w:val="26"/>
          <w:szCs w:val="26"/>
        </w:rPr>
        <w:t>);</w:t>
      </w:r>
    </w:p>
    <w:p w14:paraId="1772A28F" w14:textId="77777777" w:rsidR="00E7436F" w:rsidRPr="00103AD2" w:rsidRDefault="00E7436F" w:rsidP="00103AD2">
      <w:pPr>
        <w:spacing w:after="0"/>
        <w:ind w:firstLine="709"/>
        <w:jc w:val="both"/>
        <w:rPr>
          <w:rFonts w:ascii="Times New Roman" w:hAnsi="Times New Roman"/>
          <w:sz w:val="26"/>
          <w:szCs w:val="26"/>
        </w:rPr>
      </w:pPr>
      <w:r w:rsidRPr="00103AD2">
        <w:rPr>
          <w:rFonts w:ascii="Times New Roman" w:hAnsi="Times New Roman"/>
          <w:sz w:val="26"/>
          <w:szCs w:val="26"/>
        </w:rPr>
        <w:t xml:space="preserve">22) Приказ Росреестра от 13.01.2021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(официальный интернет-портал правовой информации  </w:t>
      </w:r>
      <w:hyperlink r:id="rId48" w:history="1">
        <w:r w:rsidRPr="00103AD2">
          <w:rPr>
            <w:sz w:val="26"/>
            <w:szCs w:val="26"/>
          </w:rPr>
          <w:t>http://publication.pravo.gov.ru/Document/View/0001202102180035?ysclid=lqganlyznn318999635</w:t>
        </w:r>
      </w:hyperlink>
      <w:r w:rsidRPr="00103AD2">
        <w:rPr>
          <w:rFonts w:ascii="Times New Roman" w:hAnsi="Times New Roman"/>
          <w:sz w:val="26"/>
          <w:szCs w:val="26"/>
        </w:rPr>
        <w:t xml:space="preserve"> );</w:t>
      </w:r>
    </w:p>
    <w:p w14:paraId="23D2F9DA" w14:textId="77777777" w:rsidR="00E7436F" w:rsidRPr="00103AD2" w:rsidRDefault="00E7436F" w:rsidP="00103AD2">
      <w:pPr>
        <w:spacing w:after="0"/>
        <w:ind w:firstLine="709"/>
        <w:jc w:val="both"/>
        <w:rPr>
          <w:rFonts w:ascii="Times New Roman" w:hAnsi="Times New Roman"/>
          <w:iCs/>
          <w:sz w:val="26"/>
          <w:szCs w:val="26"/>
        </w:rPr>
      </w:pPr>
      <w:r w:rsidRPr="00103AD2">
        <w:rPr>
          <w:rFonts w:ascii="Times New Roman" w:hAnsi="Times New Roman"/>
          <w:iCs/>
          <w:sz w:val="26"/>
          <w:szCs w:val="26"/>
        </w:rPr>
        <w:t>23) Решением городской Думы городского округа Тейково от 28.10.2011 № 115 «Об утверждении Положения о порядке управления и распоряжения имуществом, находящимся в собственности городского округа Тейково Ивановской области» («Вестник органов местного самоуправления городского округа Тейково», 01.12.2011, №29);</w:t>
      </w:r>
    </w:p>
    <w:p w14:paraId="6FC7F8FC" w14:textId="77777777" w:rsidR="00E7436F" w:rsidRPr="00103AD2" w:rsidRDefault="00E7436F" w:rsidP="00103AD2">
      <w:pPr>
        <w:spacing w:after="0"/>
        <w:ind w:firstLine="709"/>
        <w:jc w:val="both"/>
        <w:rPr>
          <w:rFonts w:ascii="Times New Roman" w:hAnsi="Times New Roman"/>
          <w:iCs/>
          <w:sz w:val="26"/>
          <w:szCs w:val="26"/>
        </w:rPr>
      </w:pPr>
      <w:r w:rsidRPr="00103AD2">
        <w:rPr>
          <w:rFonts w:ascii="Times New Roman" w:hAnsi="Times New Roman"/>
          <w:iCs/>
          <w:sz w:val="26"/>
          <w:szCs w:val="26"/>
        </w:rPr>
        <w:t>24) Уставом городского округа Тейково Ивановской области (Зарегистрировано в Отделе ГУ Минюста РФ по Центральному федеральному округу в Ивановской области 13.03.2006 № RU373050002006001) («Наше время», № 21(11029), 18.03.2006);</w:t>
      </w:r>
    </w:p>
    <w:p w14:paraId="65A7BEC0" w14:textId="77777777" w:rsidR="00E7436F" w:rsidRPr="00103AD2" w:rsidRDefault="00E7436F" w:rsidP="00103AD2">
      <w:pPr>
        <w:spacing w:after="0"/>
        <w:ind w:firstLine="709"/>
        <w:jc w:val="both"/>
        <w:rPr>
          <w:rFonts w:ascii="Times New Roman" w:hAnsi="Times New Roman"/>
          <w:iCs/>
          <w:sz w:val="26"/>
          <w:szCs w:val="26"/>
        </w:rPr>
      </w:pPr>
      <w:r w:rsidRPr="00103AD2">
        <w:rPr>
          <w:rFonts w:ascii="Times New Roman" w:hAnsi="Times New Roman"/>
          <w:iCs/>
          <w:sz w:val="26"/>
          <w:szCs w:val="26"/>
        </w:rPr>
        <w:t>25) Постановлением администрации городского округа Тейково от 19.11.2010 № 844 (ред. от 10.02.2020) «Об утверждении Положения о Комитете по управлению муниципальным имуществом и земельным отношениям администрации городского округа Тейково Ивановской области»;</w:t>
      </w:r>
    </w:p>
    <w:p w14:paraId="6F4DB878" w14:textId="77777777" w:rsidR="00E7436F" w:rsidRPr="00103AD2" w:rsidRDefault="00E7436F" w:rsidP="00103AD2">
      <w:pPr>
        <w:spacing w:after="0"/>
        <w:ind w:firstLine="709"/>
        <w:jc w:val="both"/>
        <w:rPr>
          <w:rFonts w:ascii="Times New Roman" w:hAnsi="Times New Roman"/>
          <w:sz w:val="26"/>
          <w:szCs w:val="26"/>
        </w:rPr>
      </w:pPr>
      <w:r w:rsidRPr="00103AD2">
        <w:rPr>
          <w:rFonts w:ascii="Times New Roman" w:hAnsi="Times New Roman"/>
          <w:sz w:val="26"/>
          <w:szCs w:val="26"/>
        </w:rPr>
        <w:t>26) настоящим Административным регламентом;</w:t>
      </w:r>
    </w:p>
    <w:p w14:paraId="13AAC2F1" w14:textId="77777777" w:rsidR="00E7436F" w:rsidRPr="00103AD2" w:rsidRDefault="00E7436F" w:rsidP="00103AD2">
      <w:pPr>
        <w:spacing w:after="0"/>
        <w:ind w:firstLine="709"/>
        <w:jc w:val="both"/>
        <w:rPr>
          <w:rFonts w:ascii="Times New Roman" w:hAnsi="Times New Roman"/>
          <w:sz w:val="26"/>
          <w:szCs w:val="26"/>
        </w:rPr>
      </w:pPr>
      <w:r w:rsidRPr="00103AD2">
        <w:rPr>
          <w:rFonts w:ascii="Times New Roman" w:hAnsi="Times New Roman"/>
          <w:sz w:val="26"/>
          <w:szCs w:val="26"/>
        </w:rPr>
        <w:t>27) иными действующими в данной сфере нормативными правовыми актами.</w:t>
      </w:r>
    </w:p>
    <w:p w14:paraId="19054808" w14:textId="77777777" w:rsidR="00E7436F" w:rsidRPr="00103AD2" w:rsidRDefault="00E7436F" w:rsidP="00103AD2">
      <w:pPr>
        <w:spacing w:after="0"/>
        <w:ind w:firstLine="709"/>
        <w:jc w:val="both"/>
        <w:rPr>
          <w:rFonts w:ascii="Times New Roman" w:hAnsi="Times New Roman"/>
          <w:sz w:val="26"/>
          <w:szCs w:val="26"/>
        </w:rPr>
      </w:pPr>
      <w:r w:rsidRPr="00103AD2">
        <w:rPr>
          <w:rFonts w:ascii="Times New Roman" w:hAnsi="Times New Roman"/>
          <w:sz w:val="26"/>
          <w:szCs w:val="26"/>
        </w:rPr>
        <w:t>2.19. 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и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Администрации (</w:t>
      </w:r>
      <w:hyperlink r:id="rId49" w:history="1">
        <w:r w:rsidRPr="00103AD2">
          <w:rPr>
            <w:sz w:val="26"/>
            <w:szCs w:val="26"/>
          </w:rPr>
          <w:t>http://городтейково.рф/</w:t>
        </w:r>
      </w:hyperlink>
      <w:r w:rsidRPr="00103AD2">
        <w:rPr>
          <w:rFonts w:ascii="Times New Roman" w:hAnsi="Times New Roman"/>
          <w:sz w:val="26"/>
          <w:szCs w:val="26"/>
        </w:rPr>
        <w:t>) и в соответствующих разделах Единого портала (</w:t>
      </w:r>
      <w:hyperlink r:id="rId50" w:history="1">
        <w:r w:rsidRPr="00103AD2">
          <w:rPr>
            <w:sz w:val="26"/>
            <w:szCs w:val="26"/>
          </w:rPr>
          <w:t>https://www.gosuslugi.ru/</w:t>
        </w:r>
      </w:hyperlink>
      <w:r w:rsidRPr="00103AD2">
        <w:rPr>
          <w:rFonts w:ascii="Times New Roman" w:hAnsi="Times New Roman"/>
          <w:sz w:val="26"/>
          <w:szCs w:val="26"/>
        </w:rPr>
        <w:t>)  и Регионального портала (</w:t>
      </w:r>
      <w:hyperlink r:id="rId51" w:history="1">
        <w:r w:rsidRPr="00103AD2">
          <w:rPr>
            <w:sz w:val="26"/>
            <w:szCs w:val="26"/>
          </w:rPr>
          <w:t>http://pgu.ivanovoobl.ru/</w:t>
        </w:r>
      </w:hyperlink>
      <w:r w:rsidRPr="00103AD2">
        <w:rPr>
          <w:rFonts w:ascii="Times New Roman" w:hAnsi="Times New Roman"/>
          <w:sz w:val="26"/>
          <w:szCs w:val="26"/>
        </w:rPr>
        <w:t>).</w:t>
      </w:r>
    </w:p>
    <w:p w14:paraId="7AA92262" w14:textId="77777777" w:rsidR="00E7436F" w:rsidRPr="00103AD2" w:rsidRDefault="00E7436F" w:rsidP="00103AD2">
      <w:pPr>
        <w:spacing w:after="0" w:line="240" w:lineRule="auto"/>
        <w:ind w:firstLine="567"/>
        <w:jc w:val="both"/>
        <w:rPr>
          <w:rFonts w:ascii="Times New Roman" w:hAnsi="Times New Roman"/>
          <w:sz w:val="26"/>
          <w:szCs w:val="26"/>
        </w:rPr>
      </w:pPr>
    </w:p>
    <w:p w14:paraId="459914BE" w14:textId="77777777" w:rsidR="00E7436F" w:rsidRPr="00103AD2" w:rsidRDefault="00E7436F" w:rsidP="00103AD2">
      <w:pPr>
        <w:autoSpaceDE w:val="0"/>
        <w:autoSpaceDN w:val="0"/>
        <w:adjustRightInd w:val="0"/>
        <w:spacing w:after="0" w:line="240" w:lineRule="auto"/>
        <w:jc w:val="center"/>
        <w:rPr>
          <w:rFonts w:ascii="Times New Roman" w:hAnsi="Times New Roman"/>
          <w:b/>
          <w:bCs/>
          <w:sz w:val="26"/>
          <w:szCs w:val="26"/>
        </w:rPr>
      </w:pPr>
      <w:r w:rsidRPr="00103AD2">
        <w:rPr>
          <w:rFonts w:ascii="Times New Roman" w:hAnsi="Times New Roman"/>
          <w:b/>
          <w:bCs/>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1CBDA2B4" w14:textId="77777777" w:rsidR="00E7436F" w:rsidRPr="00103AD2" w:rsidRDefault="00E7436F" w:rsidP="00103AD2">
      <w:pPr>
        <w:autoSpaceDE w:val="0"/>
        <w:autoSpaceDN w:val="0"/>
        <w:adjustRightInd w:val="0"/>
        <w:spacing w:after="0" w:line="240" w:lineRule="auto"/>
        <w:jc w:val="center"/>
        <w:rPr>
          <w:rFonts w:ascii="Times New Roman" w:hAnsi="Times New Roman"/>
          <w:b/>
          <w:bCs/>
          <w:sz w:val="26"/>
          <w:szCs w:val="26"/>
        </w:rPr>
      </w:pPr>
    </w:p>
    <w:p w14:paraId="32179986" w14:textId="77777777" w:rsidR="00E7436F" w:rsidRPr="00103AD2" w:rsidRDefault="00E7436F" w:rsidP="00103AD2">
      <w:pPr>
        <w:spacing w:after="0"/>
        <w:ind w:firstLine="709"/>
        <w:jc w:val="both"/>
        <w:rPr>
          <w:rFonts w:ascii="Times New Roman" w:hAnsi="Times New Roman" w:cs="Times New Roman"/>
          <w:sz w:val="26"/>
          <w:szCs w:val="26"/>
        </w:rPr>
      </w:pPr>
      <w:r w:rsidRPr="00103AD2">
        <w:rPr>
          <w:rFonts w:ascii="Times New Roman" w:hAnsi="Times New Roman" w:cs="Times New Roman"/>
          <w:sz w:val="26"/>
          <w:szCs w:val="26"/>
        </w:rPr>
        <w:lastRenderedPageBreak/>
        <w:t>2.20. Ходатайство и необходимые документы могут быть представлены следующими способами:</w:t>
      </w:r>
    </w:p>
    <w:p w14:paraId="4E69841E" w14:textId="77777777" w:rsidR="00E7436F" w:rsidRPr="00103AD2" w:rsidRDefault="00E7436F" w:rsidP="00103AD2">
      <w:pPr>
        <w:spacing w:after="0"/>
        <w:ind w:firstLine="709"/>
        <w:jc w:val="both"/>
        <w:rPr>
          <w:rFonts w:ascii="Times New Roman" w:hAnsi="Times New Roman" w:cs="Times New Roman"/>
          <w:sz w:val="26"/>
          <w:szCs w:val="26"/>
        </w:rPr>
      </w:pPr>
      <w:r w:rsidRPr="00103AD2">
        <w:rPr>
          <w:rFonts w:ascii="Times New Roman" w:hAnsi="Times New Roman" w:cs="Times New Roman"/>
          <w:sz w:val="26"/>
          <w:szCs w:val="26"/>
        </w:rPr>
        <w:t>- через Администрацию или МБУ «МФЦ» (на бумажном носителе);</w:t>
      </w:r>
    </w:p>
    <w:p w14:paraId="40FE55F4" w14:textId="77777777" w:rsidR="00E7436F" w:rsidRPr="00103AD2" w:rsidRDefault="00E7436F" w:rsidP="00103AD2">
      <w:pPr>
        <w:spacing w:after="0"/>
        <w:ind w:firstLine="709"/>
        <w:jc w:val="both"/>
        <w:rPr>
          <w:rFonts w:ascii="Times New Roman" w:hAnsi="Times New Roman" w:cs="Times New Roman"/>
          <w:sz w:val="26"/>
          <w:szCs w:val="26"/>
        </w:rPr>
      </w:pPr>
      <w:r w:rsidRPr="00103AD2">
        <w:rPr>
          <w:rFonts w:ascii="Times New Roman" w:hAnsi="Times New Roman" w:cs="Times New Roman"/>
          <w:sz w:val="26"/>
          <w:szCs w:val="26"/>
        </w:rPr>
        <w:t>- посредством почтового отправления (на бумажном носителе);</w:t>
      </w:r>
    </w:p>
    <w:p w14:paraId="7834506C" w14:textId="77777777" w:rsidR="00E7436F" w:rsidRPr="00103AD2" w:rsidRDefault="00E7436F" w:rsidP="00103AD2">
      <w:pPr>
        <w:spacing w:after="0"/>
        <w:ind w:firstLine="709"/>
        <w:jc w:val="both"/>
        <w:rPr>
          <w:rFonts w:ascii="Times New Roman" w:hAnsi="Times New Roman" w:cs="Times New Roman"/>
          <w:sz w:val="26"/>
          <w:szCs w:val="26"/>
        </w:rPr>
      </w:pPr>
      <w:r w:rsidRPr="00103AD2">
        <w:rPr>
          <w:rFonts w:ascii="Times New Roman" w:hAnsi="Times New Roman" w:cs="Times New Roman"/>
          <w:sz w:val="26"/>
          <w:szCs w:val="26"/>
        </w:rPr>
        <w:t>- посредством Единого портала или Регионального портала (в форме электронного документа) (при наличии технической возможности);</w:t>
      </w:r>
    </w:p>
    <w:p w14:paraId="09FE36D3" w14:textId="77777777" w:rsidR="00E7436F" w:rsidRPr="00103AD2" w:rsidRDefault="00E7436F" w:rsidP="00103AD2">
      <w:pPr>
        <w:spacing w:after="0"/>
        <w:ind w:firstLine="709"/>
        <w:jc w:val="both"/>
        <w:rPr>
          <w:rFonts w:ascii="Times New Roman" w:hAnsi="Times New Roman" w:cs="Times New Roman"/>
          <w:sz w:val="26"/>
          <w:szCs w:val="26"/>
        </w:rPr>
      </w:pPr>
      <w:r w:rsidRPr="00103AD2">
        <w:rPr>
          <w:rFonts w:ascii="Times New Roman" w:hAnsi="Times New Roman" w:cs="Times New Roman"/>
          <w:sz w:val="26"/>
          <w:szCs w:val="26"/>
        </w:rPr>
        <w:t>- через официальный сайт Администрации городского округа Тейково Ивановской области (при наличии технической возможности) (в форме электронного документа);</w:t>
      </w:r>
    </w:p>
    <w:p w14:paraId="7889EC3B" w14:textId="77777777" w:rsidR="00E7436F" w:rsidRPr="00103AD2" w:rsidRDefault="00E7436F" w:rsidP="00103AD2">
      <w:pPr>
        <w:spacing w:after="0"/>
        <w:ind w:firstLine="709"/>
        <w:jc w:val="both"/>
        <w:rPr>
          <w:rFonts w:ascii="Times New Roman" w:hAnsi="Times New Roman" w:cs="Times New Roman"/>
          <w:sz w:val="26"/>
          <w:szCs w:val="26"/>
        </w:rPr>
      </w:pPr>
      <w:r w:rsidRPr="00103AD2">
        <w:rPr>
          <w:rFonts w:ascii="Times New Roman" w:hAnsi="Times New Roman" w:cs="Times New Roman"/>
          <w:sz w:val="26"/>
          <w:szCs w:val="26"/>
        </w:rPr>
        <w:t>-на официальную электронную почту Администрации городского округа Тейково Ивановской области или Комитета в форме электронного документа (далее - представление посредством электронной почты).</w:t>
      </w:r>
    </w:p>
    <w:p w14:paraId="5E387A62" w14:textId="77777777" w:rsidR="00E7436F" w:rsidRPr="00103AD2" w:rsidRDefault="00E7436F" w:rsidP="00103AD2">
      <w:pPr>
        <w:spacing w:after="0"/>
        <w:ind w:firstLine="709"/>
        <w:jc w:val="both"/>
        <w:rPr>
          <w:rFonts w:ascii="Times New Roman" w:hAnsi="Times New Roman" w:cs="Times New Roman"/>
          <w:sz w:val="26"/>
          <w:szCs w:val="26"/>
        </w:rPr>
      </w:pPr>
      <w:r w:rsidRPr="00103AD2">
        <w:rPr>
          <w:rFonts w:ascii="Times New Roman" w:hAnsi="Times New Roman" w:cs="Times New Roman"/>
          <w:sz w:val="26"/>
          <w:szCs w:val="26"/>
        </w:rPr>
        <w:t>В случае если подача документов происходит посредством Единого портала или Регионального портала (при наличии технической возможности), официального сайта Администрации городского округа Тейково Ивановской области (при наличии технической возможности), посредством электронной почты дополнительная подача таких документов в какой-либо иной форме осуществляется в случаях, установленных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37BBF19F" w14:textId="77777777" w:rsidR="00E7436F" w:rsidRPr="00103AD2" w:rsidRDefault="00E7436F" w:rsidP="00103AD2">
      <w:pPr>
        <w:spacing w:after="0"/>
        <w:ind w:firstLine="709"/>
        <w:jc w:val="both"/>
        <w:rPr>
          <w:rFonts w:ascii="Times New Roman" w:hAnsi="Times New Roman" w:cs="Times New Roman"/>
          <w:sz w:val="26"/>
          <w:szCs w:val="26"/>
        </w:rPr>
      </w:pPr>
      <w:r w:rsidRPr="00103AD2">
        <w:rPr>
          <w:rFonts w:ascii="Times New Roman" w:hAnsi="Times New Roman" w:cs="Times New Roman"/>
          <w:sz w:val="26"/>
          <w:szCs w:val="26"/>
        </w:rPr>
        <w:t>2.21. Документы, необходимые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40312971" w14:textId="77777777" w:rsidR="00E7436F" w:rsidRPr="00103AD2" w:rsidRDefault="00E7436F" w:rsidP="00103AD2">
      <w:pPr>
        <w:spacing w:after="0"/>
        <w:ind w:firstLine="709"/>
        <w:jc w:val="both"/>
        <w:rPr>
          <w:rFonts w:ascii="Times New Roman" w:hAnsi="Times New Roman" w:cs="Times New Roman"/>
          <w:sz w:val="26"/>
          <w:szCs w:val="26"/>
        </w:rPr>
      </w:pPr>
      <w:r w:rsidRPr="00103AD2">
        <w:rPr>
          <w:rFonts w:ascii="Times New Roman" w:hAnsi="Times New Roman"/>
          <w:sz w:val="26"/>
          <w:szCs w:val="26"/>
        </w:rPr>
        <w:t>2.21.1</w:t>
      </w:r>
      <w:r w:rsidRPr="00103AD2">
        <w:rPr>
          <w:rFonts w:ascii="Times New Roman" w:hAnsi="Times New Roman" w:cs="Times New Roman"/>
          <w:sz w:val="26"/>
          <w:szCs w:val="26"/>
        </w:rPr>
        <w:t>. Заявление (</w:t>
      </w:r>
      <w:hyperlink w:anchor="P562">
        <w:r w:rsidRPr="00103AD2">
          <w:rPr>
            <w:rFonts w:ascii="Times New Roman" w:hAnsi="Times New Roman" w:cs="Times New Roman"/>
            <w:sz w:val="26"/>
            <w:szCs w:val="26"/>
          </w:rPr>
          <w:t>ходатайство</w:t>
        </w:r>
      </w:hyperlink>
      <w:r w:rsidRPr="00103AD2">
        <w:rPr>
          <w:rFonts w:ascii="Times New Roman" w:hAnsi="Times New Roman" w:cs="Times New Roman"/>
          <w:sz w:val="26"/>
          <w:szCs w:val="26"/>
        </w:rPr>
        <w:t>) о предоставлении муниципальной услуги по форме, согласно приложению № 4 к настоящему Административному регламенту.</w:t>
      </w:r>
    </w:p>
    <w:p w14:paraId="390FB53C" w14:textId="77777777" w:rsidR="00E7436F" w:rsidRPr="00103AD2" w:rsidRDefault="00E7436F" w:rsidP="00103AD2">
      <w:pPr>
        <w:spacing w:after="0" w:line="248" w:lineRule="auto"/>
        <w:ind w:left="-15" w:right="6" w:firstLine="723"/>
        <w:jc w:val="both"/>
        <w:rPr>
          <w:rFonts w:ascii="Times New Roman" w:hAnsi="Times New Roman"/>
          <w:color w:val="000000"/>
          <w:sz w:val="26"/>
          <w:szCs w:val="26"/>
        </w:rPr>
      </w:pPr>
      <w:r w:rsidRPr="00103AD2">
        <w:rPr>
          <w:rFonts w:ascii="Times New Roman" w:hAnsi="Times New Roman"/>
          <w:color w:val="000000"/>
          <w:sz w:val="26"/>
          <w:szCs w:val="26"/>
        </w:rPr>
        <w:t xml:space="preserve">В случае направления ходатайство посредством Единого портала или Регионального портала формирование ходатайства осуществляется посредством заполнения интерактивной формы на Едином портале или Региональном портале без необходимости дополнительной подачи  ходатайства в какой-либо иной форме. </w:t>
      </w:r>
    </w:p>
    <w:p w14:paraId="2AA888D4" w14:textId="77777777" w:rsidR="00E7436F" w:rsidRPr="00103AD2" w:rsidRDefault="00E7436F" w:rsidP="00103AD2">
      <w:pPr>
        <w:spacing w:after="0" w:line="248" w:lineRule="auto"/>
        <w:ind w:left="-15" w:right="6" w:firstLine="724"/>
        <w:jc w:val="both"/>
        <w:rPr>
          <w:rFonts w:ascii="Times New Roman" w:hAnsi="Times New Roman"/>
          <w:color w:val="000000"/>
          <w:sz w:val="26"/>
          <w:szCs w:val="26"/>
        </w:rPr>
      </w:pPr>
      <w:r w:rsidRPr="00103AD2">
        <w:rPr>
          <w:rFonts w:ascii="Times New Roman" w:hAnsi="Times New Roman"/>
          <w:color w:val="000000"/>
          <w:sz w:val="26"/>
          <w:szCs w:val="26"/>
        </w:rPr>
        <w:t xml:space="preserve">В ходатайстве также указывается один из следующих способов направления результата предоставления Муниципальной услуги: </w:t>
      </w:r>
    </w:p>
    <w:p w14:paraId="1E95F22D" w14:textId="77777777" w:rsidR="00E7436F" w:rsidRPr="00103AD2" w:rsidRDefault="00E7436F" w:rsidP="00103AD2">
      <w:pPr>
        <w:spacing w:after="0" w:line="240" w:lineRule="auto"/>
        <w:ind w:right="21" w:firstLine="709"/>
        <w:jc w:val="both"/>
        <w:rPr>
          <w:rFonts w:ascii="Times New Roman" w:hAnsi="Times New Roman"/>
          <w:sz w:val="26"/>
          <w:szCs w:val="26"/>
        </w:rPr>
      </w:pPr>
      <w:r w:rsidRPr="00103AD2">
        <w:rPr>
          <w:rFonts w:ascii="Times New Roman" w:hAnsi="Times New Roman"/>
          <w:sz w:val="26"/>
          <w:szCs w:val="26"/>
        </w:rPr>
        <w:t>при личном обращении в Комитет;</w:t>
      </w:r>
    </w:p>
    <w:p w14:paraId="797874EC" w14:textId="77777777" w:rsidR="00E7436F" w:rsidRPr="00103AD2" w:rsidRDefault="00E7436F" w:rsidP="00103AD2">
      <w:pPr>
        <w:spacing w:after="0" w:line="240" w:lineRule="auto"/>
        <w:ind w:right="21" w:firstLine="709"/>
        <w:jc w:val="both"/>
        <w:rPr>
          <w:rFonts w:ascii="Times New Roman" w:hAnsi="Times New Roman"/>
          <w:sz w:val="26"/>
          <w:szCs w:val="26"/>
        </w:rPr>
      </w:pPr>
      <w:r w:rsidRPr="00103AD2">
        <w:rPr>
          <w:rFonts w:ascii="Times New Roman" w:hAnsi="Times New Roman"/>
          <w:sz w:val="26"/>
          <w:szCs w:val="26"/>
        </w:rPr>
        <w:t>при личном обращении в МБУ «МФЦ»;</w:t>
      </w:r>
    </w:p>
    <w:p w14:paraId="1D2A7401" w14:textId="77777777" w:rsidR="00E7436F" w:rsidRPr="00103AD2" w:rsidRDefault="00E7436F" w:rsidP="00103AD2">
      <w:pPr>
        <w:spacing w:after="0" w:line="240" w:lineRule="auto"/>
        <w:ind w:right="21" w:firstLine="709"/>
        <w:jc w:val="both"/>
        <w:rPr>
          <w:rFonts w:ascii="Times New Roman" w:hAnsi="Times New Roman"/>
          <w:sz w:val="26"/>
          <w:szCs w:val="26"/>
        </w:rPr>
      </w:pPr>
      <w:r w:rsidRPr="00103AD2">
        <w:rPr>
          <w:rFonts w:ascii="Times New Roman" w:hAnsi="Times New Roman"/>
          <w:sz w:val="26"/>
          <w:szCs w:val="26"/>
        </w:rPr>
        <w:t>в форме электронного документа на адрес электронной почты Заявителя;</w:t>
      </w:r>
    </w:p>
    <w:p w14:paraId="00B0FDFE" w14:textId="77777777" w:rsidR="00E7436F" w:rsidRPr="00103AD2" w:rsidRDefault="00E7436F" w:rsidP="00103AD2">
      <w:pPr>
        <w:spacing w:after="0" w:line="240" w:lineRule="auto"/>
        <w:ind w:right="21" w:firstLine="709"/>
        <w:jc w:val="both"/>
        <w:rPr>
          <w:rFonts w:ascii="Times New Roman" w:hAnsi="Times New Roman"/>
          <w:sz w:val="26"/>
          <w:szCs w:val="26"/>
        </w:rPr>
      </w:pPr>
      <w:r w:rsidRPr="00103AD2">
        <w:rPr>
          <w:rFonts w:ascii="Times New Roman" w:hAnsi="Times New Roman"/>
          <w:sz w:val="26"/>
          <w:szCs w:val="26"/>
        </w:rPr>
        <w:t>в форме электронного документа в личный кабинет Заявителя на Едином портале и Региональном портале;</w:t>
      </w:r>
    </w:p>
    <w:p w14:paraId="210CB285" w14:textId="77777777" w:rsidR="00E7436F" w:rsidRPr="00103AD2" w:rsidRDefault="00E7436F" w:rsidP="00103AD2">
      <w:pPr>
        <w:spacing w:after="0" w:line="240" w:lineRule="auto"/>
        <w:ind w:right="21" w:firstLine="709"/>
        <w:jc w:val="both"/>
        <w:rPr>
          <w:rFonts w:ascii="Times New Roman" w:hAnsi="Times New Roman"/>
          <w:sz w:val="26"/>
          <w:szCs w:val="26"/>
        </w:rPr>
      </w:pPr>
      <w:r w:rsidRPr="00103AD2">
        <w:rPr>
          <w:rFonts w:ascii="Times New Roman" w:hAnsi="Times New Roman"/>
          <w:sz w:val="26"/>
          <w:szCs w:val="26"/>
        </w:rPr>
        <w:t>почтовым отправлением на почтовый адрес, указанный Заявителем.</w:t>
      </w:r>
    </w:p>
    <w:p w14:paraId="7F296976" w14:textId="77777777" w:rsidR="00E7436F" w:rsidRPr="00103AD2" w:rsidRDefault="00E7436F" w:rsidP="00103AD2">
      <w:pPr>
        <w:spacing w:after="0" w:line="240" w:lineRule="auto"/>
        <w:ind w:right="21" w:firstLine="709"/>
        <w:jc w:val="both"/>
        <w:rPr>
          <w:rFonts w:ascii="Times New Roman" w:hAnsi="Times New Roman"/>
          <w:sz w:val="26"/>
          <w:szCs w:val="26"/>
        </w:rPr>
      </w:pPr>
      <w:r w:rsidRPr="00103AD2">
        <w:rPr>
          <w:rFonts w:ascii="Times New Roman" w:hAnsi="Times New Roman"/>
          <w:sz w:val="26"/>
          <w:szCs w:val="26"/>
        </w:rPr>
        <w:t>В ходатайстве об установлении публичного сервитута должны быть указаны:</w:t>
      </w:r>
    </w:p>
    <w:p w14:paraId="72BFD4B4" w14:textId="77777777" w:rsidR="00E7436F" w:rsidRPr="00103AD2" w:rsidRDefault="00E7436F" w:rsidP="00103AD2">
      <w:pPr>
        <w:spacing w:after="0" w:line="240" w:lineRule="auto"/>
        <w:ind w:right="21" w:firstLine="709"/>
        <w:jc w:val="both"/>
        <w:rPr>
          <w:rFonts w:ascii="Times New Roman" w:hAnsi="Times New Roman"/>
          <w:sz w:val="26"/>
          <w:szCs w:val="26"/>
        </w:rPr>
      </w:pPr>
      <w:r w:rsidRPr="00103AD2">
        <w:rPr>
          <w:rFonts w:ascii="Times New Roman" w:hAnsi="Times New Roman"/>
          <w:sz w:val="26"/>
          <w:szCs w:val="26"/>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14:paraId="444FF726" w14:textId="77777777" w:rsidR="00E7436F" w:rsidRPr="00103AD2" w:rsidRDefault="00E7436F" w:rsidP="00103AD2">
      <w:pPr>
        <w:spacing w:after="0" w:line="240" w:lineRule="auto"/>
        <w:ind w:right="21" w:firstLine="709"/>
        <w:jc w:val="both"/>
        <w:rPr>
          <w:rFonts w:ascii="Times New Roman" w:hAnsi="Times New Roman"/>
          <w:sz w:val="26"/>
          <w:szCs w:val="26"/>
        </w:rPr>
      </w:pPr>
      <w:r w:rsidRPr="00103AD2">
        <w:rPr>
          <w:rFonts w:ascii="Times New Roman" w:hAnsi="Times New Roman"/>
          <w:sz w:val="26"/>
          <w:szCs w:val="26"/>
        </w:rPr>
        <w:t>2) цель установления публичного сервитута в соответствии со статьей 39.37 Земельного Кодекса Российской Федерации;</w:t>
      </w:r>
    </w:p>
    <w:p w14:paraId="4AC94D16" w14:textId="77777777" w:rsidR="00E7436F" w:rsidRPr="00103AD2" w:rsidRDefault="00E7436F" w:rsidP="00103AD2">
      <w:pPr>
        <w:spacing w:after="0" w:line="240" w:lineRule="auto"/>
        <w:ind w:right="21" w:firstLine="709"/>
        <w:jc w:val="both"/>
        <w:rPr>
          <w:rFonts w:ascii="Times New Roman" w:hAnsi="Times New Roman"/>
          <w:sz w:val="26"/>
          <w:szCs w:val="26"/>
        </w:rPr>
      </w:pPr>
      <w:r w:rsidRPr="00103AD2">
        <w:rPr>
          <w:rFonts w:ascii="Times New Roman" w:hAnsi="Times New Roman"/>
          <w:sz w:val="26"/>
          <w:szCs w:val="26"/>
        </w:rPr>
        <w:t>3) испрашиваемый срок публичного сервитута;</w:t>
      </w:r>
    </w:p>
    <w:p w14:paraId="279F2E7E" w14:textId="77777777" w:rsidR="00E7436F" w:rsidRPr="00103AD2" w:rsidRDefault="00E7436F" w:rsidP="00103AD2">
      <w:pPr>
        <w:spacing w:after="0" w:line="240" w:lineRule="auto"/>
        <w:ind w:right="21" w:firstLine="709"/>
        <w:jc w:val="both"/>
        <w:rPr>
          <w:rFonts w:ascii="Times New Roman" w:hAnsi="Times New Roman"/>
          <w:sz w:val="26"/>
          <w:szCs w:val="26"/>
        </w:rPr>
      </w:pPr>
      <w:r w:rsidRPr="00103AD2">
        <w:rPr>
          <w:rFonts w:ascii="Times New Roman" w:hAnsi="Times New Roman"/>
          <w:sz w:val="26"/>
          <w:szCs w:val="26"/>
        </w:rPr>
        <w:lastRenderedPageBreak/>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14:paraId="20C76806" w14:textId="77777777" w:rsidR="00E7436F" w:rsidRPr="00103AD2" w:rsidRDefault="00E7436F" w:rsidP="00103AD2">
      <w:pPr>
        <w:spacing w:after="0" w:line="240" w:lineRule="auto"/>
        <w:ind w:right="21" w:firstLine="709"/>
        <w:jc w:val="both"/>
        <w:rPr>
          <w:rFonts w:ascii="Times New Roman" w:hAnsi="Times New Roman"/>
          <w:sz w:val="26"/>
          <w:szCs w:val="26"/>
        </w:rPr>
      </w:pPr>
      <w:r w:rsidRPr="00103AD2">
        <w:rPr>
          <w:rFonts w:ascii="Times New Roman" w:hAnsi="Times New Roman"/>
          <w:sz w:val="26"/>
          <w:szCs w:val="26"/>
        </w:rPr>
        <w:t>5) обоснование необходимости установления публичного сервитута;</w:t>
      </w:r>
    </w:p>
    <w:p w14:paraId="1CEE7643" w14:textId="77777777" w:rsidR="00E7436F" w:rsidRPr="00103AD2" w:rsidRDefault="00E7436F" w:rsidP="00103AD2">
      <w:pPr>
        <w:spacing w:after="0" w:line="240" w:lineRule="auto"/>
        <w:ind w:right="21" w:firstLine="709"/>
        <w:jc w:val="both"/>
        <w:rPr>
          <w:rFonts w:ascii="Times New Roman" w:hAnsi="Times New Roman"/>
          <w:sz w:val="26"/>
          <w:szCs w:val="26"/>
        </w:rPr>
      </w:pPr>
      <w:r w:rsidRPr="00103AD2">
        <w:rPr>
          <w:rFonts w:ascii="Times New Roman" w:hAnsi="Times New Roman"/>
          <w:sz w:val="26"/>
          <w:szCs w:val="26"/>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14:paraId="033BB824" w14:textId="77777777" w:rsidR="00E7436F" w:rsidRPr="00103AD2" w:rsidRDefault="00E7436F" w:rsidP="00103AD2">
      <w:pPr>
        <w:spacing w:after="0" w:line="240" w:lineRule="auto"/>
        <w:ind w:right="21" w:firstLine="709"/>
        <w:jc w:val="both"/>
        <w:rPr>
          <w:rFonts w:ascii="Times New Roman" w:hAnsi="Times New Roman"/>
          <w:sz w:val="26"/>
          <w:szCs w:val="26"/>
        </w:rPr>
      </w:pPr>
      <w:r w:rsidRPr="00103AD2">
        <w:rPr>
          <w:rFonts w:ascii="Times New Roman" w:hAnsi="Times New Roman"/>
          <w:sz w:val="26"/>
          <w:szCs w:val="26"/>
        </w:rP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14:paraId="251401B7" w14:textId="77777777" w:rsidR="00E7436F" w:rsidRPr="00103AD2" w:rsidRDefault="00E7436F" w:rsidP="00103AD2">
      <w:pPr>
        <w:spacing w:after="0" w:line="240" w:lineRule="auto"/>
        <w:ind w:right="21" w:firstLine="709"/>
        <w:jc w:val="both"/>
        <w:rPr>
          <w:rFonts w:ascii="Times New Roman" w:hAnsi="Times New Roman"/>
          <w:sz w:val="26"/>
          <w:szCs w:val="26"/>
        </w:rPr>
      </w:pPr>
      <w:r w:rsidRPr="00103AD2">
        <w:rPr>
          <w:rFonts w:ascii="Times New Roman" w:hAnsi="Times New Roman"/>
          <w:sz w:val="26"/>
          <w:szCs w:val="26"/>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0B928BA6" w14:textId="77777777" w:rsidR="00E7436F" w:rsidRPr="00103AD2" w:rsidRDefault="00E7436F" w:rsidP="00103AD2">
      <w:pPr>
        <w:spacing w:after="0" w:line="240" w:lineRule="auto"/>
        <w:ind w:right="21" w:firstLine="709"/>
        <w:jc w:val="both"/>
        <w:rPr>
          <w:rFonts w:ascii="Times New Roman" w:hAnsi="Times New Roman"/>
          <w:sz w:val="26"/>
          <w:szCs w:val="26"/>
        </w:rPr>
      </w:pPr>
      <w:r w:rsidRPr="00103AD2">
        <w:rPr>
          <w:rFonts w:ascii="Times New Roman" w:hAnsi="Times New Roman"/>
          <w:sz w:val="26"/>
          <w:szCs w:val="26"/>
        </w:rPr>
        <w:t xml:space="preserve">9) почтовый адрес и (или) адрес электронной почты для связи с заявителем. </w:t>
      </w:r>
    </w:p>
    <w:p w14:paraId="10041256" w14:textId="77777777" w:rsidR="00E7436F" w:rsidRPr="00103AD2" w:rsidRDefault="00E7436F" w:rsidP="00103AD2">
      <w:pPr>
        <w:spacing w:after="0" w:line="240" w:lineRule="auto"/>
        <w:ind w:right="21" w:firstLine="709"/>
        <w:jc w:val="both"/>
        <w:rPr>
          <w:rFonts w:ascii="Times New Roman" w:hAnsi="Times New Roman"/>
          <w:sz w:val="26"/>
          <w:szCs w:val="26"/>
        </w:rPr>
      </w:pPr>
      <w:r w:rsidRPr="00103AD2">
        <w:rPr>
          <w:rFonts w:ascii="Times New Roman" w:hAnsi="Times New Roman"/>
          <w:sz w:val="26"/>
          <w:szCs w:val="26"/>
        </w:rPr>
        <w:t>2.21.2.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740151C" w14:textId="77777777" w:rsidR="00E7436F" w:rsidRPr="00103AD2" w:rsidRDefault="00E7436F" w:rsidP="00103AD2">
      <w:pPr>
        <w:spacing w:after="0" w:line="240" w:lineRule="auto"/>
        <w:ind w:right="21" w:firstLine="709"/>
        <w:jc w:val="both"/>
        <w:rPr>
          <w:rFonts w:ascii="Times New Roman" w:hAnsi="Times New Roman"/>
          <w:sz w:val="26"/>
          <w:szCs w:val="26"/>
        </w:rPr>
      </w:pPr>
      <w:r w:rsidRPr="00103AD2">
        <w:rPr>
          <w:rFonts w:ascii="Times New Roman" w:hAnsi="Times New Roman"/>
          <w:sz w:val="26"/>
          <w:szCs w:val="26"/>
        </w:rPr>
        <w:t>2.21.3.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40767890" w14:textId="77777777" w:rsidR="00E7436F" w:rsidRPr="00103AD2" w:rsidRDefault="00E7436F" w:rsidP="00103AD2">
      <w:pPr>
        <w:spacing w:after="0" w:line="240" w:lineRule="auto"/>
        <w:ind w:right="21" w:firstLine="709"/>
        <w:jc w:val="both"/>
        <w:rPr>
          <w:rFonts w:ascii="Times New Roman" w:hAnsi="Times New Roman"/>
          <w:sz w:val="26"/>
          <w:szCs w:val="26"/>
        </w:rPr>
      </w:pPr>
      <w:r w:rsidRPr="00103AD2">
        <w:rPr>
          <w:rFonts w:ascii="Times New Roman" w:hAnsi="Times New Roman"/>
          <w:sz w:val="26"/>
          <w:szCs w:val="26"/>
        </w:rPr>
        <w:t>2.21.4. В обосновании необходимости установления публичного сервитута должны быть приведены:</w:t>
      </w:r>
    </w:p>
    <w:p w14:paraId="1BFBF84B" w14:textId="77777777" w:rsidR="00E7436F" w:rsidRPr="00103AD2" w:rsidRDefault="00E7436F" w:rsidP="00103AD2">
      <w:pPr>
        <w:spacing w:after="0" w:line="240" w:lineRule="auto"/>
        <w:ind w:right="21" w:firstLine="709"/>
        <w:jc w:val="both"/>
        <w:rPr>
          <w:rFonts w:ascii="Times New Roman" w:hAnsi="Times New Roman"/>
          <w:sz w:val="26"/>
          <w:szCs w:val="26"/>
        </w:rPr>
      </w:pPr>
      <w:r w:rsidRPr="00103AD2">
        <w:rPr>
          <w:rFonts w:ascii="Times New Roman" w:hAnsi="Times New Roman"/>
          <w:sz w:val="26"/>
          <w:szCs w:val="26"/>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14:paraId="2C710FC4" w14:textId="77777777" w:rsidR="00E7436F" w:rsidRPr="00103AD2" w:rsidRDefault="00E7436F" w:rsidP="00103AD2">
      <w:pPr>
        <w:spacing w:after="0" w:line="240" w:lineRule="auto"/>
        <w:ind w:right="21" w:firstLine="709"/>
        <w:jc w:val="both"/>
        <w:rPr>
          <w:rFonts w:ascii="Times New Roman" w:hAnsi="Times New Roman"/>
          <w:sz w:val="26"/>
          <w:szCs w:val="26"/>
        </w:rPr>
      </w:pPr>
      <w:r w:rsidRPr="00103AD2">
        <w:rPr>
          <w:rFonts w:ascii="Times New Roman" w:hAnsi="Times New Roman"/>
          <w:sz w:val="26"/>
          <w:szCs w:val="26"/>
        </w:rPr>
        <w:lastRenderedPageBreak/>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14:paraId="0876A6BA" w14:textId="77777777" w:rsidR="00E7436F" w:rsidRPr="00103AD2" w:rsidRDefault="00E7436F" w:rsidP="00103AD2">
      <w:pPr>
        <w:spacing w:after="0" w:line="240" w:lineRule="auto"/>
        <w:ind w:right="21" w:firstLine="709"/>
        <w:jc w:val="both"/>
        <w:rPr>
          <w:rFonts w:ascii="Times New Roman" w:hAnsi="Times New Roman"/>
          <w:sz w:val="26"/>
          <w:szCs w:val="26"/>
        </w:rPr>
      </w:pPr>
      <w:r w:rsidRPr="00103AD2">
        <w:rPr>
          <w:rFonts w:ascii="Times New Roman" w:hAnsi="Times New Roman"/>
          <w:sz w:val="26"/>
          <w:szCs w:val="26"/>
        </w:rPr>
        <w:t>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14:paraId="4AE6DCDA" w14:textId="77777777" w:rsidR="00E7436F" w:rsidRPr="00103AD2" w:rsidRDefault="00E7436F" w:rsidP="00103AD2">
      <w:pPr>
        <w:spacing w:after="0" w:line="240" w:lineRule="auto"/>
        <w:ind w:right="21" w:firstLine="709"/>
        <w:jc w:val="both"/>
        <w:rPr>
          <w:rFonts w:ascii="Times New Roman" w:hAnsi="Times New Roman"/>
          <w:sz w:val="26"/>
          <w:szCs w:val="26"/>
        </w:rPr>
      </w:pPr>
      <w:r w:rsidRPr="00103AD2">
        <w:rPr>
          <w:rFonts w:ascii="Times New Roman" w:hAnsi="Times New Roman"/>
          <w:sz w:val="26"/>
          <w:szCs w:val="26"/>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14:paraId="15B36247" w14:textId="77777777" w:rsidR="00E7436F" w:rsidRPr="00103AD2" w:rsidRDefault="00E7436F" w:rsidP="00103AD2">
      <w:pPr>
        <w:spacing w:after="0" w:line="240" w:lineRule="auto"/>
        <w:ind w:right="21" w:firstLine="709"/>
        <w:jc w:val="both"/>
        <w:rPr>
          <w:rFonts w:ascii="Times New Roman" w:hAnsi="Times New Roman"/>
          <w:sz w:val="26"/>
          <w:szCs w:val="26"/>
        </w:rPr>
      </w:pPr>
      <w:r w:rsidRPr="00103AD2">
        <w:rPr>
          <w:rFonts w:ascii="Times New Roman" w:hAnsi="Times New Roman"/>
          <w:sz w:val="26"/>
          <w:szCs w:val="26"/>
        </w:rPr>
        <w:t>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подпунктом 2 статьи 39.37 Земельного Кодекса Российской Федерации;</w:t>
      </w:r>
    </w:p>
    <w:p w14:paraId="1DCDF16C" w14:textId="77777777" w:rsidR="00E7436F" w:rsidRPr="00103AD2" w:rsidRDefault="00E7436F" w:rsidP="00103AD2">
      <w:pPr>
        <w:spacing w:after="0" w:line="240" w:lineRule="auto"/>
        <w:ind w:right="21" w:firstLine="709"/>
        <w:jc w:val="both"/>
        <w:rPr>
          <w:rFonts w:ascii="Times New Roman" w:hAnsi="Times New Roman"/>
          <w:sz w:val="26"/>
          <w:szCs w:val="26"/>
        </w:rPr>
      </w:pPr>
      <w:r w:rsidRPr="00103AD2">
        <w:rPr>
          <w:rFonts w:ascii="Times New Roman" w:hAnsi="Times New Roman"/>
          <w:sz w:val="26"/>
          <w:szCs w:val="26"/>
        </w:rPr>
        <w:t>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части 2 статьи 39.41 Земельного Кодекса Российской Федерации;</w:t>
      </w:r>
    </w:p>
    <w:p w14:paraId="00B3757C" w14:textId="77777777" w:rsidR="00E7436F" w:rsidRPr="00103AD2" w:rsidRDefault="00E7436F" w:rsidP="00103AD2">
      <w:pPr>
        <w:spacing w:after="0" w:line="240" w:lineRule="auto"/>
        <w:ind w:right="21" w:firstLine="709"/>
        <w:jc w:val="both"/>
        <w:rPr>
          <w:rFonts w:ascii="Times New Roman" w:hAnsi="Times New Roman"/>
          <w:sz w:val="26"/>
          <w:szCs w:val="26"/>
        </w:rPr>
      </w:pPr>
      <w:r w:rsidRPr="00103AD2">
        <w:rPr>
          <w:rFonts w:ascii="Times New Roman" w:hAnsi="Times New Roman"/>
          <w:sz w:val="26"/>
          <w:szCs w:val="26"/>
        </w:rPr>
        <w:t xml:space="preserve">7) сведения о договоре, предусмотренном статьей 19 Федерального закона от 8 ноября 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w:t>
      </w:r>
      <w:r w:rsidRPr="00103AD2">
        <w:rPr>
          <w:rFonts w:ascii="Times New Roman" w:hAnsi="Times New Roman"/>
          <w:sz w:val="26"/>
          <w:szCs w:val="26"/>
        </w:rPr>
        <w:lastRenderedPageBreak/>
        <w:t>публичного сервитута в целях, предусмотренных подпунктом 4.1 статьи 39.37 Земельного Кодекса Российской Федерации;</w:t>
      </w:r>
    </w:p>
    <w:p w14:paraId="7FAEC0D4" w14:textId="77777777" w:rsidR="00E7436F" w:rsidRPr="00103AD2" w:rsidRDefault="00E7436F" w:rsidP="00103AD2">
      <w:pPr>
        <w:spacing w:after="0" w:line="240" w:lineRule="auto"/>
        <w:ind w:right="21" w:firstLine="709"/>
        <w:jc w:val="both"/>
        <w:rPr>
          <w:rFonts w:ascii="Times New Roman" w:hAnsi="Times New Roman"/>
          <w:sz w:val="26"/>
          <w:szCs w:val="26"/>
        </w:rPr>
      </w:pPr>
      <w:r w:rsidRPr="00103AD2">
        <w:rPr>
          <w:rFonts w:ascii="Times New Roman" w:hAnsi="Times New Roman"/>
          <w:sz w:val="26"/>
          <w:szCs w:val="26"/>
        </w:rPr>
        <w:t>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14:paraId="6E287A5A" w14:textId="77777777" w:rsidR="00E7436F" w:rsidRPr="00103AD2" w:rsidRDefault="00E7436F" w:rsidP="00103AD2">
      <w:pPr>
        <w:spacing w:after="0" w:line="240" w:lineRule="auto"/>
        <w:ind w:right="21" w:firstLine="709"/>
        <w:jc w:val="both"/>
        <w:rPr>
          <w:rFonts w:ascii="Times New Roman" w:hAnsi="Times New Roman"/>
          <w:sz w:val="26"/>
          <w:szCs w:val="26"/>
        </w:rPr>
      </w:pPr>
      <w:r w:rsidRPr="00103AD2">
        <w:rPr>
          <w:rFonts w:ascii="Times New Roman" w:hAnsi="Times New Roman"/>
          <w:sz w:val="26"/>
          <w:szCs w:val="26"/>
        </w:rPr>
        <w:t>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14:paraId="21EAC54F" w14:textId="77777777" w:rsidR="00E7436F" w:rsidRPr="00103AD2" w:rsidRDefault="00E7436F" w:rsidP="00103AD2">
      <w:pPr>
        <w:spacing w:after="0" w:line="240" w:lineRule="auto"/>
        <w:ind w:right="21" w:firstLine="709"/>
        <w:jc w:val="both"/>
        <w:rPr>
          <w:rFonts w:ascii="Times New Roman" w:hAnsi="Times New Roman"/>
          <w:sz w:val="26"/>
          <w:szCs w:val="26"/>
        </w:rPr>
      </w:pPr>
      <w:r w:rsidRPr="00103AD2">
        <w:rPr>
          <w:rFonts w:ascii="Times New Roman" w:hAnsi="Times New Roman"/>
          <w:sz w:val="26"/>
          <w:szCs w:val="26"/>
        </w:rPr>
        <w:t>Обоснование необходимости установления публичного сервитута, указанное в подпункте 5 пункта 1 статьи 39.41 Земельного кодекса Российской Федерации, при отсутствии документов, предусмотренных подпунктами 1 и 2 пункта 2 статьи 39.41 Земельного кодекса Российской Федерации, должно также содержать:</w:t>
      </w:r>
    </w:p>
    <w:p w14:paraId="46A02FDB" w14:textId="77777777" w:rsidR="00E7436F" w:rsidRPr="00103AD2" w:rsidRDefault="00E7436F" w:rsidP="00103AD2">
      <w:pPr>
        <w:spacing w:after="0" w:line="240" w:lineRule="auto"/>
        <w:ind w:right="21" w:firstLine="709"/>
        <w:jc w:val="both"/>
        <w:rPr>
          <w:rFonts w:ascii="Times New Roman" w:hAnsi="Times New Roman"/>
          <w:sz w:val="26"/>
          <w:szCs w:val="26"/>
        </w:rPr>
      </w:pPr>
      <w:r w:rsidRPr="00103AD2">
        <w:rPr>
          <w:rFonts w:ascii="Times New Roman" w:hAnsi="Times New Roman"/>
          <w:sz w:val="26"/>
          <w:szCs w:val="26"/>
        </w:rPr>
        <w:t>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Земельного кодекса Российской Федерации;</w:t>
      </w:r>
    </w:p>
    <w:p w14:paraId="0A58BB54" w14:textId="77777777" w:rsidR="00E7436F" w:rsidRPr="00103AD2" w:rsidRDefault="00E7436F" w:rsidP="00103AD2">
      <w:pPr>
        <w:spacing w:after="0" w:line="240" w:lineRule="auto"/>
        <w:ind w:right="21" w:firstLine="709"/>
        <w:jc w:val="both"/>
        <w:rPr>
          <w:rFonts w:ascii="Times New Roman" w:hAnsi="Times New Roman"/>
          <w:sz w:val="26"/>
          <w:szCs w:val="26"/>
        </w:rPr>
      </w:pPr>
      <w:r w:rsidRPr="00103AD2">
        <w:rPr>
          <w:rFonts w:ascii="Times New Roman" w:hAnsi="Times New Roman"/>
          <w:sz w:val="26"/>
          <w:szCs w:val="26"/>
        </w:rPr>
        <w:t>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 Земельного кодекса Российской Федерации,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14:paraId="09174608" w14:textId="77777777" w:rsidR="00E7436F" w:rsidRPr="00103AD2" w:rsidRDefault="00E7436F" w:rsidP="00103AD2">
      <w:pPr>
        <w:spacing w:after="0" w:line="240" w:lineRule="auto"/>
        <w:ind w:right="21" w:firstLine="709"/>
        <w:jc w:val="both"/>
        <w:rPr>
          <w:rFonts w:ascii="Times New Roman" w:hAnsi="Times New Roman"/>
          <w:sz w:val="26"/>
          <w:szCs w:val="26"/>
        </w:rPr>
      </w:pPr>
      <w:r w:rsidRPr="00103AD2">
        <w:rPr>
          <w:rFonts w:ascii="Times New Roman" w:hAnsi="Times New Roman"/>
          <w:sz w:val="26"/>
          <w:szCs w:val="26"/>
        </w:rPr>
        <w:t xml:space="preserve">2.21.5.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w:t>
      </w:r>
    </w:p>
    <w:p w14:paraId="5CE66371" w14:textId="77777777" w:rsidR="00E7436F" w:rsidRPr="00103AD2" w:rsidRDefault="00E7436F" w:rsidP="00103AD2">
      <w:pPr>
        <w:spacing w:after="0" w:line="240" w:lineRule="auto"/>
        <w:ind w:right="21" w:firstLine="709"/>
        <w:jc w:val="both"/>
        <w:rPr>
          <w:rFonts w:ascii="Times New Roman" w:hAnsi="Times New Roman"/>
          <w:sz w:val="26"/>
          <w:szCs w:val="26"/>
        </w:rPr>
      </w:pPr>
      <w:r w:rsidRPr="00103AD2">
        <w:rPr>
          <w:rFonts w:ascii="Times New Roman" w:hAnsi="Times New Roman"/>
          <w:sz w:val="26"/>
          <w:szCs w:val="26"/>
        </w:rPr>
        <w:t>2.21.6.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14:paraId="0D81CB48" w14:textId="77777777" w:rsidR="00E7436F" w:rsidRPr="00103AD2" w:rsidRDefault="00E7436F" w:rsidP="00103AD2">
      <w:pPr>
        <w:spacing w:after="0" w:line="240" w:lineRule="auto"/>
        <w:ind w:right="21" w:firstLine="709"/>
        <w:jc w:val="both"/>
        <w:rPr>
          <w:rFonts w:ascii="Times New Roman" w:hAnsi="Times New Roman"/>
          <w:sz w:val="26"/>
          <w:szCs w:val="26"/>
        </w:rPr>
      </w:pPr>
      <w:r w:rsidRPr="00103AD2">
        <w:rPr>
          <w:rFonts w:ascii="Times New Roman" w:hAnsi="Times New Roman"/>
          <w:sz w:val="26"/>
          <w:szCs w:val="26"/>
        </w:rPr>
        <w:t xml:space="preserve">2.21.7. Копии документов, подтверждающих право на инженерное сооружение, если подано ходатайство об установлении публичного сервитута для реконструкции или </w:t>
      </w:r>
      <w:r w:rsidRPr="00103AD2">
        <w:rPr>
          <w:rFonts w:ascii="Times New Roman" w:hAnsi="Times New Roman"/>
          <w:sz w:val="26"/>
          <w:szCs w:val="26"/>
        </w:rPr>
        <w:lastRenderedPageBreak/>
        <w:t>эксплуатации указанного сооружения, реконструкции или капитального ремонта его участка (части), при условии, что такое право не зарегистрировано.</w:t>
      </w:r>
    </w:p>
    <w:p w14:paraId="47604BD8" w14:textId="77777777" w:rsidR="00E7436F" w:rsidRPr="00103AD2" w:rsidRDefault="00E7436F" w:rsidP="00103AD2">
      <w:pPr>
        <w:spacing w:after="0" w:line="240" w:lineRule="auto"/>
        <w:ind w:right="21" w:firstLine="709"/>
        <w:jc w:val="both"/>
        <w:rPr>
          <w:rFonts w:ascii="Times New Roman" w:hAnsi="Times New Roman"/>
          <w:sz w:val="26"/>
          <w:szCs w:val="26"/>
        </w:rPr>
      </w:pPr>
      <w:r w:rsidRPr="00103AD2">
        <w:rPr>
          <w:rFonts w:ascii="Times New Roman" w:hAnsi="Times New Roman"/>
          <w:sz w:val="26"/>
          <w:szCs w:val="26"/>
        </w:rPr>
        <w:t>2.21.8.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подпунктом 4.1 статьи 39.37 Земельного кодекса Российской Федерации.</w:t>
      </w:r>
    </w:p>
    <w:p w14:paraId="544A6A45" w14:textId="77777777" w:rsidR="00E7436F" w:rsidRPr="00103AD2" w:rsidRDefault="00E7436F" w:rsidP="00103AD2">
      <w:pPr>
        <w:spacing w:after="0" w:line="240" w:lineRule="auto"/>
        <w:ind w:right="21" w:firstLine="709"/>
        <w:jc w:val="both"/>
        <w:rPr>
          <w:rFonts w:ascii="Times New Roman" w:hAnsi="Times New Roman"/>
          <w:sz w:val="26"/>
          <w:szCs w:val="26"/>
        </w:rPr>
      </w:pPr>
      <w:r w:rsidRPr="00103AD2">
        <w:rPr>
          <w:rFonts w:ascii="Times New Roman" w:hAnsi="Times New Roman"/>
          <w:sz w:val="26"/>
          <w:szCs w:val="26"/>
        </w:rPr>
        <w:t>2.21.9.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подпункте 4.2 статьи 39.40 Земельного кодекса Российской Федерации.</w:t>
      </w:r>
    </w:p>
    <w:p w14:paraId="45DBB9E0" w14:textId="77777777" w:rsidR="00E7436F" w:rsidRPr="00103AD2" w:rsidRDefault="00E7436F" w:rsidP="00103AD2">
      <w:pPr>
        <w:spacing w:after="0" w:line="240" w:lineRule="auto"/>
        <w:ind w:right="21" w:firstLine="709"/>
        <w:jc w:val="both"/>
        <w:rPr>
          <w:rFonts w:ascii="Times New Roman" w:hAnsi="Times New Roman"/>
          <w:sz w:val="26"/>
          <w:szCs w:val="26"/>
        </w:rPr>
      </w:pPr>
      <w:r w:rsidRPr="00103AD2">
        <w:rPr>
          <w:rFonts w:ascii="Times New Roman" w:hAnsi="Times New Roman"/>
          <w:sz w:val="26"/>
          <w:szCs w:val="26"/>
        </w:rPr>
        <w:t>2.21.10.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14:paraId="197693EE" w14:textId="77777777" w:rsidR="00E7436F" w:rsidRPr="00103AD2" w:rsidRDefault="00E7436F" w:rsidP="00103AD2">
      <w:pPr>
        <w:spacing w:after="0" w:line="240" w:lineRule="auto"/>
        <w:ind w:right="21" w:firstLine="709"/>
        <w:jc w:val="both"/>
        <w:rPr>
          <w:rFonts w:ascii="Times New Roman" w:hAnsi="Times New Roman"/>
          <w:sz w:val="26"/>
          <w:szCs w:val="26"/>
        </w:rPr>
      </w:pPr>
      <w:r w:rsidRPr="00103AD2">
        <w:rPr>
          <w:rFonts w:ascii="Times New Roman" w:hAnsi="Times New Roman"/>
          <w:sz w:val="26"/>
          <w:szCs w:val="26"/>
        </w:rPr>
        <w:t>2.21.11.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Земельного кодекса Российской Федерации.</w:t>
      </w:r>
    </w:p>
    <w:p w14:paraId="7515C4DC" w14:textId="77777777" w:rsidR="00E7436F" w:rsidRPr="00103AD2" w:rsidRDefault="00E7436F" w:rsidP="00103AD2">
      <w:pPr>
        <w:spacing w:after="0" w:line="240" w:lineRule="auto"/>
        <w:ind w:right="21" w:firstLine="709"/>
        <w:jc w:val="both"/>
        <w:rPr>
          <w:rFonts w:ascii="Times New Roman" w:hAnsi="Times New Roman"/>
          <w:sz w:val="26"/>
          <w:szCs w:val="26"/>
        </w:rPr>
      </w:pPr>
      <w:r w:rsidRPr="00103AD2">
        <w:rPr>
          <w:rFonts w:ascii="Times New Roman" w:hAnsi="Times New Roman"/>
          <w:sz w:val="26"/>
          <w:szCs w:val="26"/>
        </w:rPr>
        <w:t xml:space="preserve">2.22. В соответствии с </w:t>
      </w:r>
      <w:hyperlink r:id="rId52">
        <w:r w:rsidRPr="00103AD2">
          <w:rPr>
            <w:rFonts w:ascii="Times New Roman" w:hAnsi="Times New Roman"/>
            <w:sz w:val="26"/>
            <w:szCs w:val="26"/>
          </w:rPr>
          <w:t>частью 8 статьи 39.41</w:t>
        </w:r>
      </w:hyperlink>
      <w:r w:rsidRPr="00103AD2">
        <w:rPr>
          <w:rFonts w:ascii="Times New Roman" w:hAnsi="Times New Roman"/>
          <w:sz w:val="26"/>
          <w:szCs w:val="26"/>
        </w:rPr>
        <w:t xml:space="preserve"> Земельного кодекса Российской Федерации документы могут быть предоставлены в форме электронного документа.</w:t>
      </w:r>
    </w:p>
    <w:p w14:paraId="5F2E1CFD" w14:textId="77777777" w:rsidR="00E7436F" w:rsidRPr="00103AD2" w:rsidRDefault="00E7436F" w:rsidP="00103AD2">
      <w:pPr>
        <w:spacing w:after="0" w:line="240" w:lineRule="auto"/>
        <w:ind w:right="21" w:firstLine="709"/>
        <w:jc w:val="both"/>
        <w:rPr>
          <w:rFonts w:ascii="Times New Roman" w:hAnsi="Times New Roman"/>
          <w:sz w:val="26"/>
          <w:szCs w:val="26"/>
        </w:rPr>
      </w:pPr>
      <w:r w:rsidRPr="00103AD2">
        <w:rPr>
          <w:rFonts w:ascii="Times New Roman" w:hAnsi="Times New Roman"/>
          <w:sz w:val="26"/>
          <w:szCs w:val="26"/>
        </w:rPr>
        <w:t>2.23.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 порядок их представления.</w:t>
      </w:r>
    </w:p>
    <w:p w14:paraId="071AF380" w14:textId="77777777" w:rsidR="00E7436F" w:rsidRPr="00103AD2" w:rsidRDefault="00E7436F" w:rsidP="00103AD2">
      <w:pPr>
        <w:spacing w:after="0" w:line="240" w:lineRule="auto"/>
        <w:ind w:right="21" w:firstLine="709"/>
        <w:jc w:val="both"/>
        <w:rPr>
          <w:rFonts w:ascii="Times New Roman" w:hAnsi="Times New Roman"/>
          <w:sz w:val="26"/>
          <w:szCs w:val="26"/>
        </w:rPr>
      </w:pPr>
      <w:r w:rsidRPr="00103AD2">
        <w:rPr>
          <w:rFonts w:ascii="Times New Roman" w:hAnsi="Times New Roman"/>
          <w:sz w:val="26"/>
          <w:szCs w:val="26"/>
        </w:rPr>
        <w:t>Заявитель вправе по собственной инициативе предоставить нижеперечисленные документы, при этом указанные документы не могут быть затребованы у Заявителя (Заявителей):</w:t>
      </w:r>
    </w:p>
    <w:p w14:paraId="2FFC23F5" w14:textId="77777777" w:rsidR="00E7436F" w:rsidRPr="00103AD2" w:rsidRDefault="00E7436F" w:rsidP="00103AD2">
      <w:pPr>
        <w:spacing w:after="0" w:line="240" w:lineRule="auto"/>
        <w:ind w:right="21" w:firstLine="709"/>
        <w:jc w:val="both"/>
        <w:rPr>
          <w:rFonts w:ascii="Times New Roman" w:hAnsi="Times New Roman"/>
          <w:sz w:val="26"/>
          <w:szCs w:val="26"/>
        </w:rPr>
      </w:pPr>
      <w:r w:rsidRPr="00103AD2">
        <w:rPr>
          <w:rFonts w:ascii="Times New Roman" w:hAnsi="Times New Roman"/>
          <w:sz w:val="26"/>
          <w:szCs w:val="26"/>
        </w:rPr>
        <w:t>1) сведения из Единого государственного реестра юридических лиц (при обращении Заявителя, являющегося юридическим лицом);</w:t>
      </w:r>
    </w:p>
    <w:p w14:paraId="76FC3927" w14:textId="77777777" w:rsidR="00E7436F" w:rsidRPr="00103AD2" w:rsidRDefault="00E7436F" w:rsidP="00103AD2">
      <w:pPr>
        <w:spacing w:after="0" w:line="240" w:lineRule="auto"/>
        <w:ind w:right="21" w:firstLine="709"/>
        <w:jc w:val="both"/>
        <w:rPr>
          <w:rFonts w:ascii="Times New Roman" w:hAnsi="Times New Roman"/>
          <w:sz w:val="26"/>
          <w:szCs w:val="26"/>
        </w:rPr>
      </w:pPr>
      <w:r w:rsidRPr="00103AD2">
        <w:rPr>
          <w:rFonts w:ascii="Times New Roman" w:hAnsi="Times New Roman"/>
          <w:sz w:val="26"/>
          <w:szCs w:val="26"/>
        </w:rPr>
        <w:t>2)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w:t>
      </w:r>
    </w:p>
    <w:p w14:paraId="4529947D" w14:textId="77777777" w:rsidR="00E7436F" w:rsidRPr="00103AD2" w:rsidRDefault="00E7436F" w:rsidP="00103AD2">
      <w:pPr>
        <w:spacing w:after="0" w:line="240" w:lineRule="auto"/>
        <w:ind w:right="21" w:firstLine="709"/>
        <w:jc w:val="both"/>
        <w:rPr>
          <w:rFonts w:ascii="Times New Roman" w:hAnsi="Times New Roman"/>
          <w:sz w:val="26"/>
          <w:szCs w:val="26"/>
        </w:rPr>
      </w:pPr>
      <w:r w:rsidRPr="00103AD2">
        <w:rPr>
          <w:rFonts w:ascii="Times New Roman" w:hAnsi="Times New Roman"/>
          <w:sz w:val="26"/>
          <w:szCs w:val="26"/>
        </w:rPr>
        <w:t>3) информация о правообладателях земельных участков, в отношении которых подано ходатайство об установлении публичного сервитута;</w:t>
      </w:r>
    </w:p>
    <w:p w14:paraId="67325B0C" w14:textId="77777777" w:rsidR="00E7436F" w:rsidRPr="00103AD2" w:rsidRDefault="00E7436F" w:rsidP="00103AD2">
      <w:pPr>
        <w:spacing w:after="0" w:line="240" w:lineRule="auto"/>
        <w:ind w:right="21" w:firstLine="709"/>
        <w:jc w:val="both"/>
        <w:rPr>
          <w:rFonts w:ascii="Times New Roman" w:hAnsi="Times New Roman"/>
          <w:sz w:val="26"/>
          <w:szCs w:val="26"/>
        </w:rPr>
      </w:pPr>
      <w:r w:rsidRPr="00103AD2">
        <w:rPr>
          <w:rFonts w:ascii="Times New Roman" w:hAnsi="Times New Roman"/>
          <w:sz w:val="26"/>
          <w:szCs w:val="26"/>
        </w:rPr>
        <w:t>4) сведения из Единого государственного реестра недвижимости об инженерном сооружении.</w:t>
      </w:r>
    </w:p>
    <w:p w14:paraId="11DBBAD2" w14:textId="77777777" w:rsidR="00E7436F" w:rsidRPr="00103AD2" w:rsidRDefault="00E7436F" w:rsidP="00103AD2">
      <w:pPr>
        <w:spacing w:after="0" w:line="240" w:lineRule="auto"/>
        <w:ind w:right="21" w:firstLine="709"/>
        <w:jc w:val="both"/>
        <w:rPr>
          <w:rFonts w:ascii="Times New Roman" w:hAnsi="Times New Roman"/>
          <w:sz w:val="26"/>
          <w:szCs w:val="26"/>
        </w:rPr>
      </w:pPr>
      <w:r w:rsidRPr="00103AD2">
        <w:rPr>
          <w:rFonts w:ascii="Times New Roman" w:hAnsi="Times New Roman"/>
          <w:sz w:val="26"/>
          <w:szCs w:val="26"/>
        </w:rPr>
        <w:t>Непредставление Заявителем (Заявителями) указанных документов не является основанием для отказа Заявителю в предоставлении муниципальной услуги.</w:t>
      </w:r>
    </w:p>
    <w:p w14:paraId="359ACD80" w14:textId="77777777" w:rsidR="00E7436F" w:rsidRPr="00103AD2" w:rsidRDefault="00E7436F" w:rsidP="00103AD2">
      <w:pPr>
        <w:spacing w:after="0"/>
        <w:ind w:firstLine="709"/>
        <w:jc w:val="both"/>
        <w:rPr>
          <w:rFonts w:ascii="Times New Roman" w:hAnsi="Times New Roman" w:cs="Times New Roman"/>
          <w:sz w:val="26"/>
          <w:szCs w:val="26"/>
        </w:rPr>
      </w:pPr>
      <w:r w:rsidRPr="00103AD2">
        <w:rPr>
          <w:rFonts w:ascii="Times New Roman" w:hAnsi="Times New Roman" w:cs="Times New Roman"/>
          <w:sz w:val="26"/>
          <w:szCs w:val="26"/>
        </w:rPr>
        <w:t xml:space="preserve">2.24. В случае если для предоставления Муниципальной услуги необходима обработка персональных данных лица, не являющегося Заявителем, и если в </w:t>
      </w:r>
      <w:r w:rsidRPr="00103AD2">
        <w:rPr>
          <w:rFonts w:ascii="Times New Roman" w:hAnsi="Times New Roman" w:cs="Times New Roman"/>
          <w:sz w:val="26"/>
          <w:szCs w:val="26"/>
        </w:rPr>
        <w:lastRenderedPageBreak/>
        <w:t>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14:paraId="0ECA7EB8" w14:textId="77777777" w:rsidR="00E7436F" w:rsidRPr="00103AD2" w:rsidRDefault="00E7436F" w:rsidP="00103AD2">
      <w:pPr>
        <w:spacing w:after="0"/>
        <w:ind w:firstLine="709"/>
        <w:jc w:val="both"/>
        <w:rPr>
          <w:rFonts w:ascii="Times New Roman" w:hAnsi="Times New Roman" w:cs="Times New Roman"/>
          <w:sz w:val="26"/>
          <w:szCs w:val="26"/>
        </w:rPr>
      </w:pPr>
      <w:r w:rsidRPr="00103AD2">
        <w:rPr>
          <w:rFonts w:ascii="Times New Roman" w:hAnsi="Times New Roman" w:cs="Times New Roman"/>
          <w:sz w:val="26"/>
          <w:szCs w:val="26"/>
        </w:rPr>
        <w:t>2.25.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096C1CCF" w14:textId="77777777" w:rsidR="00E7436F" w:rsidRPr="00103AD2" w:rsidRDefault="00E7436F" w:rsidP="00103AD2">
      <w:pPr>
        <w:spacing w:after="0"/>
        <w:ind w:firstLine="709"/>
        <w:jc w:val="both"/>
        <w:rPr>
          <w:rFonts w:ascii="Times New Roman" w:hAnsi="Times New Roman" w:cs="Times New Roman"/>
          <w:sz w:val="26"/>
          <w:szCs w:val="26"/>
        </w:rPr>
      </w:pPr>
      <w:r w:rsidRPr="00103AD2">
        <w:rPr>
          <w:rFonts w:ascii="Times New Roman" w:hAnsi="Times New Roman" w:cs="Times New Roman"/>
          <w:sz w:val="26"/>
          <w:szCs w:val="26"/>
        </w:rPr>
        <w:t>2.26. При предоставлении Муниципальной услуги Администрация, Комитет и МБУ «МФЦ»  не вправе требовать от Заявителя:</w:t>
      </w:r>
    </w:p>
    <w:p w14:paraId="1399DB03" w14:textId="77777777" w:rsidR="00E7436F" w:rsidRPr="00103AD2" w:rsidRDefault="00E7436F" w:rsidP="00103AD2">
      <w:pPr>
        <w:spacing w:after="0"/>
        <w:ind w:firstLine="709"/>
        <w:jc w:val="both"/>
        <w:rPr>
          <w:rFonts w:ascii="Times New Roman" w:hAnsi="Times New Roman" w:cs="Times New Roman"/>
          <w:sz w:val="26"/>
          <w:szCs w:val="26"/>
        </w:rPr>
      </w:pPr>
      <w:r w:rsidRPr="00103AD2">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073C335" w14:textId="77777777" w:rsidR="00E7436F" w:rsidRPr="00103AD2" w:rsidRDefault="00E7436F" w:rsidP="00103AD2">
      <w:pPr>
        <w:spacing w:after="0"/>
        <w:ind w:firstLine="709"/>
        <w:jc w:val="both"/>
        <w:rPr>
          <w:rFonts w:ascii="Times New Roman" w:hAnsi="Times New Roman" w:cs="Times New Roman"/>
          <w:sz w:val="26"/>
          <w:szCs w:val="26"/>
        </w:rPr>
      </w:pPr>
      <w:r w:rsidRPr="00103AD2">
        <w:rPr>
          <w:rFonts w:ascii="Times New Roman" w:hAnsi="Times New Roman" w:cs="Times New Roman"/>
          <w:sz w:val="26"/>
          <w:szCs w:val="26"/>
        </w:rPr>
        <w:t>-представления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Комитета,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Заявитель вправе представить указанные документы и информацию по собственной инициативе;</w:t>
      </w:r>
    </w:p>
    <w:p w14:paraId="441475CF" w14:textId="77777777" w:rsidR="00E7436F" w:rsidRPr="00103AD2" w:rsidRDefault="00E7436F" w:rsidP="00103AD2">
      <w:pPr>
        <w:spacing w:after="0"/>
        <w:ind w:firstLine="709"/>
        <w:jc w:val="both"/>
        <w:rPr>
          <w:rFonts w:ascii="Times New Roman" w:hAnsi="Times New Roman" w:cs="Times New Roman"/>
          <w:sz w:val="26"/>
          <w:szCs w:val="26"/>
        </w:rPr>
      </w:pPr>
      <w:r w:rsidRPr="00103AD2">
        <w:rPr>
          <w:rFonts w:ascii="Times New Roman" w:hAnsi="Times New Roman" w:cs="Times New Roman"/>
          <w:sz w:val="26"/>
          <w:szCs w:val="26"/>
        </w:rPr>
        <w:t>-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5FF870D2" w14:textId="77777777" w:rsidR="00E7436F" w:rsidRPr="00103AD2" w:rsidRDefault="00E7436F" w:rsidP="00103AD2">
      <w:pPr>
        <w:spacing w:after="0"/>
        <w:ind w:firstLine="709"/>
        <w:jc w:val="both"/>
        <w:rPr>
          <w:rFonts w:ascii="Times New Roman" w:hAnsi="Times New Roman" w:cs="Times New Roman"/>
          <w:sz w:val="26"/>
          <w:szCs w:val="26"/>
        </w:rPr>
      </w:pPr>
      <w:r w:rsidRPr="00103AD2">
        <w:rPr>
          <w:rFonts w:ascii="Times New Roman" w:hAnsi="Times New Roman" w:cs="Times New Roman"/>
          <w:sz w:val="26"/>
          <w:szCs w:val="26"/>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w:t>
      </w:r>
    </w:p>
    <w:p w14:paraId="590D1456" w14:textId="77777777" w:rsidR="00E7436F" w:rsidRPr="00103AD2" w:rsidRDefault="00E7436F" w:rsidP="00103AD2">
      <w:pPr>
        <w:spacing w:after="0"/>
        <w:ind w:firstLine="709"/>
        <w:jc w:val="both"/>
        <w:rPr>
          <w:rFonts w:ascii="Times New Roman" w:hAnsi="Times New Roman" w:cs="Times New Roman"/>
          <w:sz w:val="26"/>
          <w:szCs w:val="26"/>
        </w:rPr>
      </w:pPr>
      <w:r w:rsidRPr="00103AD2">
        <w:rPr>
          <w:rFonts w:ascii="Times New Roman" w:hAnsi="Times New Roman" w:cs="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5D1FE3B" w14:textId="77777777" w:rsidR="00E7436F" w:rsidRPr="00103AD2" w:rsidRDefault="00E7436F" w:rsidP="00103AD2">
      <w:pPr>
        <w:spacing w:after="0"/>
        <w:ind w:firstLine="709"/>
        <w:jc w:val="both"/>
        <w:rPr>
          <w:rFonts w:ascii="Times New Roman" w:hAnsi="Times New Roman" w:cs="Times New Roman"/>
          <w:sz w:val="26"/>
          <w:szCs w:val="26"/>
        </w:rPr>
      </w:pPr>
      <w:r w:rsidRPr="00103AD2">
        <w:rPr>
          <w:rFonts w:ascii="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4131937" w14:textId="77777777" w:rsidR="00E7436F" w:rsidRPr="00103AD2" w:rsidRDefault="00E7436F" w:rsidP="00103AD2">
      <w:pPr>
        <w:spacing w:after="0"/>
        <w:ind w:firstLine="709"/>
        <w:jc w:val="both"/>
        <w:rPr>
          <w:rFonts w:ascii="Times New Roman" w:hAnsi="Times New Roman" w:cs="Times New Roman"/>
          <w:sz w:val="26"/>
          <w:szCs w:val="26"/>
        </w:rPr>
      </w:pPr>
      <w:r w:rsidRPr="00103AD2">
        <w:rPr>
          <w:rFonts w:ascii="Times New Roman" w:hAnsi="Times New Roman" w:cs="Times New Roman"/>
          <w:sz w:val="26"/>
          <w:szCs w:val="26"/>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BBB2F85" w14:textId="77777777" w:rsidR="00E7436F" w:rsidRPr="00103AD2" w:rsidRDefault="00E7436F" w:rsidP="00103AD2">
      <w:pPr>
        <w:spacing w:after="0"/>
        <w:ind w:firstLine="709"/>
        <w:jc w:val="both"/>
        <w:rPr>
          <w:rFonts w:ascii="Times New Roman" w:hAnsi="Times New Roman" w:cs="Times New Roman"/>
          <w:sz w:val="26"/>
          <w:szCs w:val="26"/>
        </w:rPr>
      </w:pPr>
      <w:r w:rsidRPr="00103AD2">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71AC14E" w14:textId="77777777" w:rsidR="00E7436F" w:rsidRPr="00103AD2" w:rsidRDefault="00E7436F" w:rsidP="00103AD2">
      <w:pPr>
        <w:spacing w:after="0"/>
        <w:ind w:firstLine="709"/>
        <w:jc w:val="both"/>
        <w:rPr>
          <w:rFonts w:ascii="Times New Roman" w:hAnsi="Times New Roman" w:cs="Times New Roman"/>
          <w:sz w:val="26"/>
          <w:szCs w:val="26"/>
        </w:rPr>
      </w:pPr>
      <w:r w:rsidRPr="00103AD2">
        <w:rPr>
          <w:rFonts w:ascii="Times New Roman"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или Комитета, предоставляющего муниципальную услугу, муниципального служащего, работника МБУ «МФЦ»,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городского округа Тейково Ивановской области, либо председателя Комитета, предоставляющего Муниципальную услугу, руководителя МБУ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 </w:t>
      </w:r>
    </w:p>
    <w:p w14:paraId="6876ABD2" w14:textId="77777777" w:rsidR="00E7436F" w:rsidRPr="00103AD2" w:rsidRDefault="00E7436F" w:rsidP="00103AD2">
      <w:pPr>
        <w:spacing w:after="0"/>
        <w:ind w:firstLine="709"/>
        <w:jc w:val="both"/>
        <w:rPr>
          <w:rFonts w:ascii="Times New Roman" w:hAnsi="Times New Roman" w:cs="Times New Roman"/>
          <w:sz w:val="26"/>
          <w:szCs w:val="26"/>
        </w:rPr>
      </w:pPr>
      <w:r w:rsidRPr="00103AD2">
        <w:rPr>
          <w:rFonts w:ascii="Times New Roman" w:hAnsi="Times New Roman" w:cs="Times New Roman"/>
          <w:sz w:val="26"/>
          <w:szCs w:val="26"/>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BAA7301" w14:textId="77777777" w:rsidR="00E7436F" w:rsidRPr="00103AD2" w:rsidRDefault="00E7436F" w:rsidP="00103AD2">
      <w:pPr>
        <w:spacing w:after="0"/>
        <w:ind w:firstLine="709"/>
        <w:jc w:val="both"/>
        <w:rPr>
          <w:rFonts w:ascii="Times New Roman" w:hAnsi="Times New Roman" w:cs="Times New Roman"/>
          <w:sz w:val="26"/>
          <w:szCs w:val="26"/>
        </w:rPr>
      </w:pPr>
    </w:p>
    <w:bookmarkEnd w:id="7"/>
    <w:bookmarkEnd w:id="8"/>
    <w:p w14:paraId="45AC140D" w14:textId="77777777" w:rsidR="00E7436F" w:rsidRPr="00103AD2" w:rsidRDefault="00E7436F" w:rsidP="00103AD2">
      <w:pPr>
        <w:tabs>
          <w:tab w:val="left" w:pos="567"/>
        </w:tabs>
        <w:autoSpaceDE w:val="0"/>
        <w:autoSpaceDN w:val="0"/>
        <w:adjustRightInd w:val="0"/>
        <w:spacing w:after="0" w:line="240" w:lineRule="auto"/>
        <w:jc w:val="center"/>
        <w:rPr>
          <w:rFonts w:ascii="Times New Roman" w:hAnsi="Times New Roman"/>
          <w:sz w:val="26"/>
          <w:szCs w:val="26"/>
        </w:rPr>
      </w:pPr>
      <w:r w:rsidRPr="00103AD2">
        <w:rPr>
          <w:rFonts w:ascii="Times New Roman" w:hAnsi="Times New Roman"/>
          <w:b/>
          <w:sz w:val="26"/>
          <w:szCs w:val="26"/>
        </w:rPr>
        <w:t>Исчерпывающий перечень оснований для отказа в приеме документов, необходимых для предоставления муниципальной услуги.</w:t>
      </w:r>
    </w:p>
    <w:p w14:paraId="4C53F9DD" w14:textId="77777777" w:rsidR="00E7436F" w:rsidRPr="00103AD2" w:rsidRDefault="00E7436F" w:rsidP="00103AD2">
      <w:pPr>
        <w:spacing w:after="0"/>
        <w:ind w:firstLine="539"/>
        <w:jc w:val="both"/>
        <w:rPr>
          <w:rFonts w:ascii="Times New Roman" w:hAnsi="Times New Roman" w:cs="Times New Roman"/>
          <w:sz w:val="26"/>
          <w:szCs w:val="26"/>
        </w:rPr>
      </w:pPr>
      <w:r w:rsidRPr="00103AD2">
        <w:rPr>
          <w:rFonts w:ascii="Times New Roman" w:hAnsi="Times New Roman" w:cs="Times New Roman"/>
          <w:sz w:val="26"/>
          <w:szCs w:val="26"/>
        </w:rPr>
        <w:t>2.27. Основания для отказа в приеме документов необходимых для предоставления Муниципальной услуги:</w:t>
      </w:r>
    </w:p>
    <w:p w14:paraId="4CA57537" w14:textId="77777777" w:rsidR="00E7436F" w:rsidRPr="00103AD2" w:rsidRDefault="00E7436F" w:rsidP="00103AD2">
      <w:pPr>
        <w:spacing w:after="0"/>
        <w:ind w:firstLine="539"/>
        <w:jc w:val="both"/>
        <w:rPr>
          <w:rFonts w:ascii="Times New Roman" w:hAnsi="Times New Roman" w:cs="Times New Roman"/>
          <w:sz w:val="26"/>
          <w:szCs w:val="26"/>
        </w:rPr>
      </w:pPr>
      <w:r w:rsidRPr="00103AD2">
        <w:rPr>
          <w:rFonts w:ascii="Times New Roman" w:hAnsi="Times New Roman" w:cs="Times New Roman"/>
          <w:sz w:val="26"/>
          <w:szCs w:val="26"/>
        </w:rPr>
        <w:t>2.27.1. Неполное заполнение полей в форме заявления, в том числе в интерактивной форме заявления на ЕПГУ, РПГУ;</w:t>
      </w:r>
    </w:p>
    <w:p w14:paraId="028EA855" w14:textId="77777777" w:rsidR="00E7436F" w:rsidRPr="00103AD2" w:rsidRDefault="00E7436F" w:rsidP="00103AD2">
      <w:pPr>
        <w:spacing w:after="0"/>
        <w:ind w:firstLine="539"/>
        <w:jc w:val="both"/>
        <w:rPr>
          <w:rFonts w:ascii="Times New Roman" w:hAnsi="Times New Roman" w:cs="Times New Roman"/>
          <w:sz w:val="26"/>
          <w:szCs w:val="26"/>
        </w:rPr>
      </w:pPr>
      <w:r w:rsidRPr="00103AD2">
        <w:rPr>
          <w:rFonts w:ascii="Times New Roman" w:hAnsi="Times New Roman" w:cs="Times New Roman"/>
          <w:sz w:val="26"/>
          <w:szCs w:val="26"/>
        </w:rPr>
        <w:t>2.27.2.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35DC8731" w14:textId="77777777" w:rsidR="00E7436F" w:rsidRPr="00103AD2" w:rsidRDefault="00E7436F" w:rsidP="00103AD2">
      <w:pPr>
        <w:spacing w:after="0"/>
        <w:ind w:firstLine="539"/>
        <w:jc w:val="both"/>
        <w:rPr>
          <w:rFonts w:ascii="Times New Roman" w:hAnsi="Times New Roman" w:cs="Times New Roman"/>
          <w:sz w:val="26"/>
          <w:szCs w:val="26"/>
        </w:rPr>
      </w:pPr>
      <w:r w:rsidRPr="00103AD2">
        <w:rPr>
          <w:rFonts w:ascii="Times New Roman" w:hAnsi="Times New Roman" w:cs="Times New Roman"/>
          <w:sz w:val="26"/>
          <w:szCs w:val="26"/>
        </w:rPr>
        <w:t>2.27.3.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683B3320" w14:textId="77777777" w:rsidR="00E7436F" w:rsidRPr="00103AD2" w:rsidRDefault="00E7436F" w:rsidP="00103AD2">
      <w:pPr>
        <w:spacing w:after="0"/>
        <w:ind w:firstLine="539"/>
        <w:jc w:val="both"/>
        <w:rPr>
          <w:rFonts w:ascii="Times New Roman" w:hAnsi="Times New Roman" w:cs="Times New Roman"/>
          <w:sz w:val="26"/>
          <w:szCs w:val="26"/>
        </w:rPr>
      </w:pPr>
      <w:r w:rsidRPr="00103AD2">
        <w:rPr>
          <w:rFonts w:ascii="Times New Roman" w:hAnsi="Times New Roman" w:cs="Times New Roman"/>
          <w:sz w:val="26"/>
          <w:szCs w:val="26"/>
        </w:rPr>
        <w:t>2.27.4.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422538AD" w14:textId="77777777" w:rsidR="00E7436F" w:rsidRPr="00103AD2" w:rsidRDefault="00E7436F" w:rsidP="00103AD2">
      <w:pPr>
        <w:spacing w:after="0"/>
        <w:ind w:firstLine="539"/>
        <w:jc w:val="both"/>
        <w:rPr>
          <w:rFonts w:ascii="Times New Roman" w:hAnsi="Times New Roman" w:cs="Times New Roman"/>
          <w:sz w:val="26"/>
          <w:szCs w:val="26"/>
        </w:rPr>
      </w:pPr>
      <w:r w:rsidRPr="00103AD2">
        <w:rPr>
          <w:rFonts w:ascii="Times New Roman" w:hAnsi="Times New Roman" w:cs="Times New Roman"/>
          <w:sz w:val="26"/>
          <w:szCs w:val="26"/>
        </w:rPr>
        <w:lastRenderedPageBreak/>
        <w:t>2.27.5. Выявлено несоблюдение установленных статьей 11 Федерального закона от 6 апреля 2011 г. №63-ФЗ «Об электронной подписи» условий признания действительности усиленной квалифицированной электронной подписи.</w:t>
      </w:r>
    </w:p>
    <w:p w14:paraId="28FC2DD3" w14:textId="77777777" w:rsidR="00E7436F" w:rsidRPr="00103AD2" w:rsidRDefault="00E7436F" w:rsidP="00103AD2">
      <w:pPr>
        <w:spacing w:after="0"/>
        <w:ind w:firstLine="539"/>
        <w:jc w:val="both"/>
        <w:rPr>
          <w:rFonts w:ascii="Times New Roman" w:hAnsi="Times New Roman" w:cs="Times New Roman"/>
          <w:sz w:val="26"/>
          <w:szCs w:val="26"/>
        </w:rPr>
      </w:pPr>
      <w:r w:rsidRPr="00103AD2">
        <w:rPr>
          <w:rFonts w:ascii="Times New Roman" w:hAnsi="Times New Roman" w:cs="Times New Roman"/>
          <w:sz w:val="26"/>
          <w:szCs w:val="26"/>
        </w:rPr>
        <w:t>2.28. Комитет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14:paraId="6D76BD7C" w14:textId="77777777" w:rsidR="00E7436F" w:rsidRPr="00103AD2" w:rsidRDefault="00E7436F" w:rsidP="00103AD2">
      <w:pPr>
        <w:spacing w:after="0"/>
        <w:ind w:firstLine="539"/>
        <w:jc w:val="both"/>
        <w:rPr>
          <w:rFonts w:ascii="Times New Roman" w:hAnsi="Times New Roman" w:cs="Times New Roman"/>
          <w:sz w:val="26"/>
          <w:szCs w:val="26"/>
        </w:rPr>
      </w:pPr>
      <w:r w:rsidRPr="00103AD2">
        <w:rPr>
          <w:rFonts w:ascii="Times New Roman" w:hAnsi="Times New Roman" w:cs="Times New Roman"/>
          <w:sz w:val="26"/>
          <w:szCs w:val="26"/>
        </w:rPr>
        <w:t>2.28.1. ходатайство подано в орган, не уполномоченный на установление публичного сервитута для целей, указанных в ходатайстве;</w:t>
      </w:r>
    </w:p>
    <w:p w14:paraId="7F5022F9" w14:textId="77777777" w:rsidR="00E7436F" w:rsidRPr="00103AD2" w:rsidRDefault="00E7436F" w:rsidP="00103AD2">
      <w:pPr>
        <w:spacing w:after="0"/>
        <w:ind w:firstLine="539"/>
        <w:jc w:val="both"/>
        <w:rPr>
          <w:rFonts w:ascii="Times New Roman" w:hAnsi="Times New Roman" w:cs="Times New Roman"/>
          <w:sz w:val="26"/>
          <w:szCs w:val="26"/>
        </w:rPr>
      </w:pPr>
      <w:r w:rsidRPr="00103AD2">
        <w:rPr>
          <w:rFonts w:ascii="Times New Roman" w:hAnsi="Times New Roman" w:cs="Times New Roman"/>
          <w:sz w:val="26"/>
          <w:szCs w:val="26"/>
        </w:rPr>
        <w:t>2.28.2. заявитель не является лицом, предусмотренным статьей 39.40 Земельного кодекса Российской Федерации;</w:t>
      </w:r>
    </w:p>
    <w:p w14:paraId="405A9E12" w14:textId="77777777" w:rsidR="00E7436F" w:rsidRPr="00103AD2" w:rsidRDefault="00E7436F" w:rsidP="00103AD2">
      <w:pPr>
        <w:spacing w:after="0"/>
        <w:ind w:firstLine="539"/>
        <w:jc w:val="both"/>
        <w:rPr>
          <w:rFonts w:ascii="Times New Roman" w:hAnsi="Times New Roman" w:cs="Times New Roman"/>
          <w:sz w:val="26"/>
          <w:szCs w:val="26"/>
        </w:rPr>
      </w:pPr>
      <w:r w:rsidRPr="00103AD2">
        <w:rPr>
          <w:rFonts w:ascii="Times New Roman" w:hAnsi="Times New Roman" w:cs="Times New Roman"/>
          <w:sz w:val="26"/>
          <w:szCs w:val="26"/>
        </w:rPr>
        <w:t>2.28.3. подано ходатайство об установлении публичного сервитута в целях, не предусмотренных статьей 39.37 Земельного кодекса Российской Федерации;</w:t>
      </w:r>
    </w:p>
    <w:p w14:paraId="6F6EFCDE" w14:textId="77777777" w:rsidR="00E7436F" w:rsidRPr="00103AD2" w:rsidRDefault="00E7436F" w:rsidP="00103AD2">
      <w:pPr>
        <w:spacing w:after="0"/>
        <w:ind w:firstLine="539"/>
        <w:jc w:val="both"/>
        <w:rPr>
          <w:rFonts w:ascii="Times New Roman" w:hAnsi="Times New Roman" w:cs="Times New Roman"/>
          <w:sz w:val="26"/>
          <w:szCs w:val="26"/>
        </w:rPr>
      </w:pPr>
      <w:r w:rsidRPr="00103AD2">
        <w:rPr>
          <w:rFonts w:ascii="Times New Roman" w:hAnsi="Times New Roman" w:cs="Times New Roman"/>
          <w:sz w:val="26"/>
          <w:szCs w:val="26"/>
        </w:rPr>
        <w:t>2.28.4. к ходатайству об установлении публичного сервитута не приложены документы, предусмотренные пунктом 2.21.3 и 2.21.5 – 2.21.11 настоящего Административного регламента;</w:t>
      </w:r>
    </w:p>
    <w:p w14:paraId="0FE7B2CF" w14:textId="77777777" w:rsidR="00E7436F" w:rsidRPr="00103AD2" w:rsidRDefault="00E7436F" w:rsidP="00103AD2">
      <w:pPr>
        <w:spacing w:after="0"/>
        <w:ind w:firstLine="539"/>
        <w:jc w:val="both"/>
        <w:rPr>
          <w:rFonts w:ascii="Times New Roman" w:hAnsi="Times New Roman" w:cs="Times New Roman"/>
          <w:sz w:val="26"/>
          <w:szCs w:val="26"/>
        </w:rPr>
      </w:pPr>
      <w:r w:rsidRPr="00103AD2">
        <w:rPr>
          <w:rFonts w:ascii="Times New Roman" w:hAnsi="Times New Roman" w:cs="Times New Roman"/>
          <w:sz w:val="26"/>
          <w:szCs w:val="26"/>
        </w:rPr>
        <w:t>2.28.5 ходатайство об установлении публичного сервитута и приложенные к нему документы не соответствуют требованиям, установленным в соответствии с частью 4 статьи 39.41 Земельного кодекса Российской Федерации.</w:t>
      </w:r>
    </w:p>
    <w:p w14:paraId="46C360E0" w14:textId="77777777" w:rsidR="00E7436F" w:rsidRPr="00103AD2" w:rsidRDefault="00E7436F" w:rsidP="00103AD2">
      <w:pPr>
        <w:spacing w:after="0"/>
        <w:ind w:firstLine="539"/>
        <w:jc w:val="both"/>
        <w:rPr>
          <w:rFonts w:ascii="Times New Roman" w:hAnsi="Times New Roman" w:cs="Times New Roman"/>
          <w:sz w:val="26"/>
          <w:szCs w:val="26"/>
        </w:rPr>
      </w:pPr>
      <w:r w:rsidRPr="00103AD2">
        <w:rPr>
          <w:rFonts w:ascii="Times New Roman" w:hAnsi="Times New Roman" w:cs="Times New Roman"/>
          <w:sz w:val="26"/>
          <w:szCs w:val="26"/>
        </w:rPr>
        <w:t>2.29. Решение об отказе в приеме документов оформляется по форме согласно Приложению N 5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14:paraId="50685B9F" w14:textId="77777777" w:rsidR="00E7436F" w:rsidRPr="00103AD2" w:rsidRDefault="00E7436F" w:rsidP="00103AD2">
      <w:pPr>
        <w:spacing w:after="0"/>
        <w:ind w:firstLine="539"/>
        <w:jc w:val="both"/>
        <w:rPr>
          <w:rFonts w:ascii="Times New Roman" w:hAnsi="Times New Roman" w:cs="Times New Roman"/>
          <w:sz w:val="26"/>
          <w:szCs w:val="26"/>
        </w:rPr>
      </w:pPr>
      <w:r w:rsidRPr="00103AD2">
        <w:rPr>
          <w:rFonts w:ascii="Times New Roman" w:hAnsi="Times New Roman" w:cs="Times New Roman"/>
          <w:sz w:val="26"/>
          <w:szCs w:val="26"/>
        </w:rPr>
        <w:t>Отказ в приеме документов не препятствует повторному обращению Заявителя за получением услуги после устранения недостатков.</w:t>
      </w:r>
    </w:p>
    <w:p w14:paraId="4E8FD254" w14:textId="77777777" w:rsidR="00E7436F" w:rsidRPr="00103AD2" w:rsidRDefault="00E7436F" w:rsidP="00103AD2">
      <w:pPr>
        <w:spacing w:after="0"/>
        <w:ind w:firstLine="539"/>
        <w:jc w:val="both"/>
        <w:rPr>
          <w:rFonts w:ascii="Times New Roman" w:hAnsi="Times New Roman" w:cs="Times New Roman"/>
          <w:sz w:val="26"/>
          <w:szCs w:val="26"/>
        </w:rPr>
      </w:pPr>
      <w:r w:rsidRPr="00103AD2">
        <w:rPr>
          <w:rFonts w:ascii="Times New Roman" w:hAnsi="Times New Roman" w:cs="Times New Roman"/>
          <w:sz w:val="26"/>
          <w:szCs w:val="26"/>
        </w:rPr>
        <w:t>Решение о возврате документов оформляется по форме согласно Приложению N 6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14:paraId="7E84CC1C" w14:textId="77777777" w:rsidR="00E7436F" w:rsidRPr="00103AD2" w:rsidRDefault="00E7436F" w:rsidP="00103AD2">
      <w:pPr>
        <w:spacing w:after="0"/>
        <w:ind w:firstLine="539"/>
        <w:jc w:val="both"/>
        <w:rPr>
          <w:rFonts w:ascii="Times New Roman" w:hAnsi="Times New Roman" w:cs="Times New Roman"/>
          <w:sz w:val="26"/>
          <w:szCs w:val="26"/>
        </w:rPr>
      </w:pPr>
    </w:p>
    <w:p w14:paraId="47974814" w14:textId="77777777" w:rsidR="00E7436F" w:rsidRPr="00103AD2" w:rsidRDefault="00E7436F" w:rsidP="00103AD2">
      <w:pPr>
        <w:autoSpaceDE w:val="0"/>
        <w:autoSpaceDN w:val="0"/>
        <w:adjustRightInd w:val="0"/>
        <w:spacing w:after="0" w:line="240" w:lineRule="auto"/>
        <w:jc w:val="center"/>
        <w:rPr>
          <w:rFonts w:ascii="Times New Roman" w:hAnsi="Times New Roman"/>
          <w:b/>
          <w:sz w:val="26"/>
          <w:szCs w:val="26"/>
        </w:rPr>
      </w:pPr>
      <w:r w:rsidRPr="00103AD2">
        <w:rPr>
          <w:rFonts w:ascii="Times New Roman" w:hAnsi="Times New Roman"/>
          <w:b/>
          <w:sz w:val="26"/>
          <w:szCs w:val="2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11B5157D" w14:textId="77777777" w:rsidR="00E7436F" w:rsidRPr="00103AD2" w:rsidRDefault="00E7436F" w:rsidP="00103AD2">
      <w:pPr>
        <w:spacing w:after="0"/>
        <w:ind w:firstLine="539"/>
        <w:jc w:val="both"/>
        <w:rPr>
          <w:rFonts w:ascii="Times New Roman" w:hAnsi="Times New Roman" w:cs="Times New Roman"/>
          <w:sz w:val="26"/>
          <w:szCs w:val="26"/>
        </w:rPr>
      </w:pPr>
    </w:p>
    <w:p w14:paraId="6B06174D" w14:textId="77777777" w:rsidR="00E7436F" w:rsidRPr="00103AD2" w:rsidRDefault="00E7436F" w:rsidP="00103AD2">
      <w:pPr>
        <w:spacing w:after="0"/>
        <w:ind w:firstLine="709"/>
        <w:jc w:val="both"/>
        <w:rPr>
          <w:rFonts w:ascii="Times New Roman" w:hAnsi="Times New Roman" w:cs="Times New Roman"/>
          <w:sz w:val="26"/>
          <w:szCs w:val="26"/>
        </w:rPr>
      </w:pPr>
      <w:r w:rsidRPr="00103AD2">
        <w:rPr>
          <w:rFonts w:ascii="Times New Roman" w:hAnsi="Times New Roman" w:cs="Times New Roman"/>
          <w:sz w:val="26"/>
          <w:szCs w:val="26"/>
        </w:rPr>
        <w:t>2.30. Основания для приостановления предоставления Муниципальной услуги отсутствуют.</w:t>
      </w:r>
    </w:p>
    <w:p w14:paraId="63B8DC55" w14:textId="77777777" w:rsidR="00E7436F" w:rsidRPr="00103AD2" w:rsidRDefault="00E7436F" w:rsidP="00103AD2">
      <w:pPr>
        <w:spacing w:after="0"/>
        <w:ind w:firstLine="709"/>
        <w:jc w:val="both"/>
        <w:rPr>
          <w:rFonts w:ascii="Times New Roman" w:hAnsi="Times New Roman" w:cs="Times New Roman"/>
          <w:sz w:val="26"/>
          <w:szCs w:val="26"/>
        </w:rPr>
      </w:pPr>
      <w:r w:rsidRPr="00103AD2">
        <w:rPr>
          <w:rFonts w:ascii="Times New Roman" w:hAnsi="Times New Roman" w:cs="Times New Roman"/>
          <w:sz w:val="26"/>
          <w:szCs w:val="26"/>
        </w:rPr>
        <w:t>2.31. Основаниями для отказа в предоставлении Муниципальной услуги являются:</w:t>
      </w:r>
    </w:p>
    <w:p w14:paraId="45E9905B" w14:textId="77777777" w:rsidR="00E7436F" w:rsidRPr="00103AD2" w:rsidRDefault="00E7436F" w:rsidP="00103AD2">
      <w:pPr>
        <w:spacing w:after="0"/>
        <w:ind w:firstLine="709"/>
        <w:jc w:val="both"/>
        <w:rPr>
          <w:rFonts w:ascii="Times New Roman" w:hAnsi="Times New Roman" w:cs="Times New Roman"/>
          <w:sz w:val="26"/>
          <w:szCs w:val="26"/>
        </w:rPr>
      </w:pPr>
      <w:r w:rsidRPr="00103AD2">
        <w:rPr>
          <w:rFonts w:ascii="Times New Roman" w:hAnsi="Times New Roman" w:cs="Times New Roman"/>
          <w:sz w:val="26"/>
          <w:szCs w:val="26"/>
        </w:rPr>
        <w:t>2.31.1 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14:paraId="2C53C6FB" w14:textId="77777777" w:rsidR="00E7436F" w:rsidRPr="00103AD2" w:rsidRDefault="00E7436F" w:rsidP="00103AD2">
      <w:pPr>
        <w:spacing w:after="0"/>
        <w:ind w:firstLine="709"/>
        <w:jc w:val="both"/>
        <w:rPr>
          <w:rFonts w:ascii="Times New Roman" w:hAnsi="Times New Roman" w:cs="Times New Roman"/>
          <w:sz w:val="26"/>
          <w:szCs w:val="26"/>
        </w:rPr>
      </w:pPr>
      <w:r w:rsidRPr="00103AD2">
        <w:rPr>
          <w:rFonts w:ascii="Times New Roman" w:hAnsi="Times New Roman" w:cs="Times New Roman"/>
          <w:sz w:val="26"/>
          <w:szCs w:val="26"/>
        </w:rPr>
        <w:t>2.31.2 не соблюдены условия установления публичного сервитута, предусмотренные статьями 23 и 39.39 Земельного кодекса Российской Федерации;</w:t>
      </w:r>
    </w:p>
    <w:p w14:paraId="25054F72" w14:textId="77777777" w:rsidR="00E7436F" w:rsidRPr="00103AD2" w:rsidRDefault="00E7436F" w:rsidP="00103AD2">
      <w:pPr>
        <w:spacing w:after="0"/>
        <w:ind w:firstLine="709"/>
        <w:jc w:val="both"/>
        <w:rPr>
          <w:rFonts w:ascii="Times New Roman" w:hAnsi="Times New Roman" w:cs="Times New Roman"/>
          <w:sz w:val="26"/>
          <w:szCs w:val="26"/>
        </w:rPr>
      </w:pPr>
      <w:r w:rsidRPr="00103AD2">
        <w:rPr>
          <w:rFonts w:ascii="Times New Roman" w:hAnsi="Times New Roman" w:cs="Times New Roman"/>
          <w:sz w:val="26"/>
          <w:szCs w:val="26"/>
        </w:rPr>
        <w:t xml:space="preserve">2.31.3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w:t>
      </w:r>
      <w:r w:rsidRPr="00103AD2">
        <w:rPr>
          <w:rFonts w:ascii="Times New Roman" w:hAnsi="Times New Roman" w:cs="Times New Roman"/>
          <w:sz w:val="26"/>
          <w:szCs w:val="26"/>
        </w:rPr>
        <w:lastRenderedPageBreak/>
        <w:t>землях, территориях, в определенных зонах, в границах которых предлагается установить публичный сервитут;</w:t>
      </w:r>
    </w:p>
    <w:p w14:paraId="57C58E19" w14:textId="77777777" w:rsidR="00E7436F" w:rsidRPr="00103AD2" w:rsidRDefault="00E7436F" w:rsidP="00103AD2">
      <w:pPr>
        <w:spacing w:after="0"/>
        <w:ind w:firstLine="709"/>
        <w:jc w:val="both"/>
        <w:rPr>
          <w:rFonts w:ascii="Times New Roman" w:hAnsi="Times New Roman" w:cs="Times New Roman"/>
          <w:sz w:val="26"/>
          <w:szCs w:val="26"/>
        </w:rPr>
      </w:pPr>
      <w:r w:rsidRPr="00103AD2">
        <w:rPr>
          <w:rFonts w:ascii="Times New Roman" w:hAnsi="Times New Roman" w:cs="Times New Roman"/>
          <w:sz w:val="26"/>
          <w:szCs w:val="26"/>
        </w:rPr>
        <w:t>2.31.4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50E92C13" w14:textId="77777777" w:rsidR="00E7436F" w:rsidRPr="00103AD2" w:rsidRDefault="00E7436F" w:rsidP="00103AD2">
      <w:pPr>
        <w:spacing w:after="0"/>
        <w:ind w:firstLine="709"/>
        <w:jc w:val="both"/>
        <w:rPr>
          <w:rFonts w:ascii="Times New Roman" w:hAnsi="Times New Roman" w:cs="Times New Roman"/>
          <w:sz w:val="26"/>
          <w:szCs w:val="26"/>
        </w:rPr>
      </w:pPr>
      <w:r w:rsidRPr="00103AD2">
        <w:rPr>
          <w:rFonts w:ascii="Times New Roman" w:hAnsi="Times New Roman" w:cs="Times New Roman"/>
          <w:sz w:val="26"/>
          <w:szCs w:val="26"/>
        </w:rPr>
        <w:t>2.31.5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1C4CAA53" w14:textId="77777777" w:rsidR="00E7436F" w:rsidRPr="00103AD2" w:rsidRDefault="00E7436F" w:rsidP="00103AD2">
      <w:pPr>
        <w:spacing w:after="0"/>
        <w:ind w:firstLine="709"/>
        <w:jc w:val="both"/>
        <w:rPr>
          <w:rFonts w:ascii="Times New Roman" w:hAnsi="Times New Roman" w:cs="Times New Roman"/>
          <w:sz w:val="26"/>
          <w:szCs w:val="26"/>
        </w:rPr>
      </w:pPr>
      <w:r w:rsidRPr="00103AD2">
        <w:rPr>
          <w:rFonts w:ascii="Times New Roman" w:hAnsi="Times New Roman" w:cs="Times New Roman"/>
          <w:sz w:val="26"/>
          <w:szCs w:val="26"/>
        </w:rPr>
        <w:t>2.31.6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3 - 4.1 и 6 статьи 39.37 Земельного кодекса Российской Федерации,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14:paraId="442EE853" w14:textId="77777777" w:rsidR="00E7436F" w:rsidRPr="00103AD2" w:rsidRDefault="00E7436F" w:rsidP="00103AD2">
      <w:pPr>
        <w:spacing w:after="0"/>
        <w:ind w:firstLine="709"/>
        <w:jc w:val="both"/>
        <w:rPr>
          <w:rFonts w:ascii="Times New Roman" w:hAnsi="Times New Roman" w:cs="Times New Roman"/>
          <w:sz w:val="26"/>
          <w:szCs w:val="26"/>
        </w:rPr>
      </w:pPr>
      <w:r w:rsidRPr="00103AD2">
        <w:rPr>
          <w:rFonts w:ascii="Times New Roman" w:hAnsi="Times New Roman" w:cs="Times New Roman"/>
          <w:sz w:val="26"/>
          <w:szCs w:val="26"/>
        </w:rPr>
        <w:t>2.31.7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14:paraId="56939E81" w14:textId="77777777" w:rsidR="00E7436F" w:rsidRPr="00103AD2" w:rsidRDefault="00E7436F" w:rsidP="00103AD2">
      <w:pPr>
        <w:spacing w:after="0"/>
        <w:ind w:firstLine="709"/>
        <w:jc w:val="both"/>
        <w:rPr>
          <w:rFonts w:ascii="Times New Roman" w:hAnsi="Times New Roman" w:cs="Times New Roman"/>
          <w:sz w:val="26"/>
          <w:szCs w:val="26"/>
        </w:rPr>
      </w:pPr>
      <w:r w:rsidRPr="00103AD2">
        <w:rPr>
          <w:rFonts w:ascii="Times New Roman" w:hAnsi="Times New Roman" w:cs="Times New Roman"/>
          <w:sz w:val="26"/>
          <w:szCs w:val="26"/>
        </w:rPr>
        <w:t>2.31.8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14:paraId="78349958" w14:textId="77777777" w:rsidR="00E7436F" w:rsidRPr="00103AD2" w:rsidRDefault="00E7436F" w:rsidP="00103AD2">
      <w:pPr>
        <w:spacing w:after="0"/>
        <w:ind w:firstLine="709"/>
        <w:jc w:val="both"/>
        <w:rPr>
          <w:rFonts w:ascii="Times New Roman" w:hAnsi="Times New Roman" w:cs="Times New Roman"/>
          <w:sz w:val="26"/>
          <w:szCs w:val="26"/>
        </w:rPr>
      </w:pPr>
      <w:r w:rsidRPr="00103AD2">
        <w:rPr>
          <w:rFonts w:ascii="Times New Roman" w:hAnsi="Times New Roman" w:cs="Times New Roman"/>
          <w:sz w:val="26"/>
          <w:szCs w:val="26"/>
        </w:rPr>
        <w:t>2.32. Решении об отказе в установлении публичного сервитута подписывается заместителем главы администрации (по финансово-экономическим вопросам), председателем Комитета по управлению муниципальным имуществом и земельным отношениям администрации городского округа Тейково Ивановской области.</w:t>
      </w:r>
    </w:p>
    <w:p w14:paraId="14EBC70C" w14:textId="77777777" w:rsidR="00E7436F" w:rsidRPr="00103AD2" w:rsidRDefault="00E7436F" w:rsidP="00103AD2">
      <w:pPr>
        <w:spacing w:after="0"/>
        <w:ind w:firstLine="709"/>
        <w:jc w:val="both"/>
        <w:rPr>
          <w:rFonts w:ascii="Times New Roman" w:hAnsi="Times New Roman" w:cs="Times New Roman"/>
          <w:sz w:val="26"/>
          <w:szCs w:val="26"/>
        </w:rPr>
      </w:pPr>
      <w:r w:rsidRPr="00103AD2">
        <w:rPr>
          <w:rFonts w:ascii="Times New Roman" w:hAnsi="Times New Roman" w:cs="Times New Roman"/>
          <w:sz w:val="26"/>
          <w:szCs w:val="26"/>
        </w:rPr>
        <w:t>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14:paraId="343FD76D" w14:textId="77777777" w:rsidR="00E7436F" w:rsidRPr="00103AD2" w:rsidRDefault="00E7436F" w:rsidP="00103AD2">
      <w:pPr>
        <w:spacing w:after="0"/>
        <w:ind w:firstLine="708"/>
        <w:jc w:val="both"/>
        <w:rPr>
          <w:rFonts w:ascii="Times New Roman" w:hAnsi="Times New Roman" w:cs="Times New Roman"/>
          <w:sz w:val="26"/>
          <w:szCs w:val="26"/>
        </w:rPr>
      </w:pPr>
      <w:r w:rsidRPr="00103AD2">
        <w:rPr>
          <w:rFonts w:ascii="Times New Roman" w:hAnsi="Times New Roman" w:cs="Times New Roman"/>
          <w:sz w:val="26"/>
          <w:szCs w:val="26"/>
        </w:rPr>
        <w:lastRenderedPageBreak/>
        <w:t xml:space="preserve">2.33. Заявитель вправе отказаться от получения Муниципальной услуги на основании личного письменного Заявления об оставлении без рассмотрения. </w:t>
      </w:r>
    </w:p>
    <w:p w14:paraId="10382FB1" w14:textId="77777777" w:rsidR="00E7436F" w:rsidRPr="00103AD2" w:rsidRDefault="00E7436F" w:rsidP="00103AD2">
      <w:pPr>
        <w:spacing w:after="0"/>
        <w:ind w:firstLine="709"/>
        <w:jc w:val="both"/>
        <w:rPr>
          <w:rFonts w:ascii="Times New Roman" w:hAnsi="Times New Roman" w:cs="Times New Roman"/>
          <w:sz w:val="26"/>
          <w:szCs w:val="26"/>
        </w:rPr>
      </w:pPr>
      <w:r w:rsidRPr="00103AD2">
        <w:rPr>
          <w:rFonts w:ascii="Times New Roman" w:hAnsi="Times New Roman" w:cs="Times New Roman"/>
          <w:sz w:val="26"/>
          <w:szCs w:val="26"/>
        </w:rPr>
        <w:t>2.34. Отказ в предоставлении Муниципальной услуги не препятствует повторному обращению за предоставлением Муниципальной услуги.</w:t>
      </w:r>
    </w:p>
    <w:p w14:paraId="568A4A87" w14:textId="77777777" w:rsidR="00E7436F" w:rsidRPr="00103AD2" w:rsidRDefault="00E7436F" w:rsidP="00103AD2">
      <w:pPr>
        <w:spacing w:after="0"/>
        <w:ind w:firstLine="709"/>
        <w:jc w:val="both"/>
        <w:rPr>
          <w:rFonts w:ascii="Times New Roman" w:hAnsi="Times New Roman" w:cs="Times New Roman"/>
          <w:sz w:val="26"/>
          <w:szCs w:val="26"/>
        </w:rPr>
      </w:pPr>
      <w:r w:rsidRPr="00103AD2">
        <w:rPr>
          <w:rFonts w:ascii="Times New Roman" w:hAnsi="Times New Roman" w:cs="Times New Roman"/>
          <w:sz w:val="26"/>
          <w:szCs w:val="26"/>
        </w:rPr>
        <w:t>2.35.Основанием для отказа в выдаче дубликата документа является обращение лица, не являющегося Заявителем.</w:t>
      </w:r>
    </w:p>
    <w:p w14:paraId="125A03D9" w14:textId="77777777" w:rsidR="00E7436F" w:rsidRPr="00103AD2" w:rsidRDefault="00E7436F" w:rsidP="00103AD2">
      <w:pPr>
        <w:spacing w:after="0"/>
        <w:ind w:firstLine="709"/>
        <w:jc w:val="both"/>
        <w:rPr>
          <w:rFonts w:ascii="Times New Roman" w:hAnsi="Times New Roman" w:cs="Times New Roman"/>
          <w:sz w:val="26"/>
          <w:szCs w:val="26"/>
        </w:rPr>
      </w:pPr>
      <w:r w:rsidRPr="00103AD2">
        <w:rPr>
          <w:rFonts w:ascii="Times New Roman" w:hAnsi="Times New Roman" w:cs="Times New Roman"/>
          <w:sz w:val="26"/>
          <w:szCs w:val="26"/>
        </w:rPr>
        <w:t>2.36.Основанием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w:t>
      </w:r>
    </w:p>
    <w:p w14:paraId="22525767" w14:textId="77777777" w:rsidR="00E7436F" w:rsidRPr="00103AD2" w:rsidRDefault="00E7436F" w:rsidP="00103AD2">
      <w:pPr>
        <w:spacing w:after="0"/>
        <w:rPr>
          <w:rFonts w:ascii="Times New Roman" w:hAnsi="Times New Roman" w:cs="Times New Roman"/>
          <w:sz w:val="26"/>
          <w:szCs w:val="26"/>
        </w:rPr>
      </w:pPr>
    </w:p>
    <w:p w14:paraId="4BEFCD67" w14:textId="77777777" w:rsidR="00E7436F" w:rsidRPr="00103AD2" w:rsidRDefault="00E7436F" w:rsidP="00103AD2">
      <w:pPr>
        <w:autoSpaceDE w:val="0"/>
        <w:autoSpaceDN w:val="0"/>
        <w:adjustRightInd w:val="0"/>
        <w:spacing w:after="0" w:line="240" w:lineRule="auto"/>
        <w:jc w:val="center"/>
        <w:rPr>
          <w:rFonts w:ascii="Times New Roman" w:hAnsi="Times New Roman"/>
          <w:b/>
          <w:sz w:val="26"/>
          <w:szCs w:val="26"/>
        </w:rPr>
      </w:pPr>
      <w:r w:rsidRPr="00103AD2">
        <w:rPr>
          <w:rFonts w:ascii="Times New Roman" w:hAnsi="Times New Roman"/>
          <w:b/>
          <w:sz w:val="26"/>
          <w:szCs w:val="26"/>
        </w:rPr>
        <w:t xml:space="preserve">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9A7D118" w14:textId="77777777" w:rsidR="00E7436F" w:rsidRPr="00103AD2" w:rsidRDefault="00E7436F" w:rsidP="00103AD2">
      <w:pPr>
        <w:autoSpaceDE w:val="0"/>
        <w:autoSpaceDN w:val="0"/>
        <w:adjustRightInd w:val="0"/>
        <w:spacing w:after="0" w:line="240" w:lineRule="auto"/>
        <w:jc w:val="both"/>
        <w:rPr>
          <w:rFonts w:ascii="Times New Roman" w:hAnsi="Times New Roman"/>
          <w:sz w:val="26"/>
          <w:szCs w:val="26"/>
        </w:rPr>
      </w:pPr>
    </w:p>
    <w:p w14:paraId="460D560B" w14:textId="77777777" w:rsidR="00E7436F" w:rsidRPr="00103AD2" w:rsidRDefault="00E7436F" w:rsidP="00103AD2">
      <w:pPr>
        <w:autoSpaceDE w:val="0"/>
        <w:autoSpaceDN w:val="0"/>
        <w:adjustRightInd w:val="0"/>
        <w:spacing w:after="0" w:line="240" w:lineRule="auto"/>
        <w:ind w:firstLine="709"/>
        <w:jc w:val="both"/>
        <w:rPr>
          <w:rFonts w:ascii="Times New Roman" w:hAnsi="Times New Roman"/>
          <w:sz w:val="26"/>
          <w:szCs w:val="26"/>
        </w:rPr>
      </w:pPr>
      <w:r w:rsidRPr="00103AD2">
        <w:rPr>
          <w:rFonts w:ascii="Times New Roman" w:hAnsi="Times New Roman"/>
          <w:sz w:val="26"/>
          <w:szCs w:val="26"/>
        </w:rPr>
        <w:t>2.37.</w:t>
      </w:r>
      <w:r w:rsidRPr="00103AD2">
        <w:rPr>
          <w:rFonts w:ascii="Times New Roman" w:hAnsi="Times New Roman"/>
          <w:sz w:val="26"/>
          <w:szCs w:val="26"/>
        </w:rPr>
        <w:tab/>
        <w:t xml:space="preserve">Муниципальная услуга предоставляется бесплатно. </w:t>
      </w:r>
    </w:p>
    <w:p w14:paraId="08AAB30D" w14:textId="77777777" w:rsidR="00E7436F" w:rsidRPr="00103AD2" w:rsidRDefault="00E7436F" w:rsidP="00103AD2">
      <w:pPr>
        <w:autoSpaceDE w:val="0"/>
        <w:autoSpaceDN w:val="0"/>
        <w:adjustRightInd w:val="0"/>
        <w:spacing w:after="0" w:line="240" w:lineRule="auto"/>
        <w:ind w:firstLine="426"/>
        <w:jc w:val="both"/>
        <w:rPr>
          <w:rFonts w:ascii="Times New Roman" w:hAnsi="Times New Roman"/>
          <w:sz w:val="26"/>
          <w:szCs w:val="26"/>
        </w:rPr>
      </w:pPr>
    </w:p>
    <w:p w14:paraId="17A39F0A" w14:textId="77777777" w:rsidR="00E7436F" w:rsidRPr="00103AD2" w:rsidRDefault="00E7436F" w:rsidP="00103AD2">
      <w:pPr>
        <w:autoSpaceDE w:val="0"/>
        <w:autoSpaceDN w:val="0"/>
        <w:adjustRightInd w:val="0"/>
        <w:spacing w:after="0" w:line="240" w:lineRule="auto"/>
        <w:jc w:val="center"/>
        <w:rPr>
          <w:rFonts w:ascii="Times New Roman" w:hAnsi="Times New Roman"/>
          <w:sz w:val="26"/>
          <w:szCs w:val="26"/>
        </w:rPr>
      </w:pPr>
      <w:r w:rsidRPr="00103AD2">
        <w:rPr>
          <w:rFonts w:ascii="Times New Roman" w:hAnsi="Times New Roman"/>
          <w:b/>
          <w:sz w:val="26"/>
          <w:szCs w:val="26"/>
        </w:rPr>
        <w:t>Максимальный срок ожидания в очереди при подаче запроса о предоставлении муниципальной услуги и при получении результата муниципальной услуги.</w:t>
      </w:r>
      <w:r w:rsidRPr="00103AD2">
        <w:rPr>
          <w:rFonts w:ascii="Times New Roman" w:hAnsi="Times New Roman"/>
          <w:sz w:val="26"/>
          <w:szCs w:val="26"/>
        </w:rPr>
        <w:br/>
      </w:r>
    </w:p>
    <w:p w14:paraId="7B1907A3" w14:textId="77777777" w:rsidR="00E7436F" w:rsidRPr="00103AD2" w:rsidRDefault="00E7436F" w:rsidP="00103AD2">
      <w:pPr>
        <w:autoSpaceDE w:val="0"/>
        <w:autoSpaceDN w:val="0"/>
        <w:adjustRightInd w:val="0"/>
        <w:spacing w:after="0" w:line="240" w:lineRule="auto"/>
        <w:ind w:firstLine="708"/>
        <w:jc w:val="both"/>
        <w:rPr>
          <w:rFonts w:ascii="Times New Roman" w:hAnsi="Times New Roman"/>
          <w:sz w:val="26"/>
          <w:szCs w:val="26"/>
        </w:rPr>
      </w:pPr>
      <w:r w:rsidRPr="00103AD2">
        <w:rPr>
          <w:rFonts w:ascii="Times New Roman" w:hAnsi="Times New Roman"/>
          <w:sz w:val="26"/>
          <w:szCs w:val="26"/>
        </w:rPr>
        <w:t>2.38.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0A470396" w14:textId="77777777" w:rsidR="00E7436F" w:rsidRPr="00103AD2" w:rsidRDefault="00E7436F" w:rsidP="00103AD2">
      <w:pPr>
        <w:spacing w:after="0"/>
        <w:ind w:firstLine="540"/>
        <w:jc w:val="both"/>
        <w:rPr>
          <w:rFonts w:ascii="Times New Roman" w:hAnsi="Times New Roman" w:cs="Times New Roman"/>
          <w:sz w:val="26"/>
          <w:szCs w:val="26"/>
        </w:rPr>
      </w:pPr>
    </w:p>
    <w:p w14:paraId="61613F46" w14:textId="77777777" w:rsidR="00E7436F" w:rsidRPr="00103AD2" w:rsidRDefault="00E7436F" w:rsidP="00103AD2">
      <w:pPr>
        <w:autoSpaceDE w:val="0"/>
        <w:autoSpaceDN w:val="0"/>
        <w:adjustRightInd w:val="0"/>
        <w:spacing w:after="0" w:line="240" w:lineRule="auto"/>
        <w:jc w:val="center"/>
        <w:rPr>
          <w:rFonts w:ascii="Times New Roman" w:hAnsi="Times New Roman"/>
          <w:b/>
          <w:sz w:val="26"/>
          <w:szCs w:val="26"/>
        </w:rPr>
      </w:pPr>
      <w:r w:rsidRPr="00103AD2">
        <w:rPr>
          <w:rFonts w:ascii="Times New Roman" w:hAnsi="Times New Roman"/>
          <w:b/>
          <w:sz w:val="26"/>
          <w:szCs w:val="26"/>
        </w:rPr>
        <w:t>Срок регистрации запроса заявителя о предоставлении муниципальной услуги.</w:t>
      </w:r>
    </w:p>
    <w:p w14:paraId="6AC53998" w14:textId="77777777" w:rsidR="00E7436F" w:rsidRPr="00103AD2" w:rsidRDefault="00E7436F" w:rsidP="00103AD2">
      <w:pPr>
        <w:spacing w:after="0"/>
        <w:ind w:firstLine="540"/>
        <w:jc w:val="both"/>
        <w:rPr>
          <w:rFonts w:ascii="Times New Roman" w:hAnsi="Times New Roman" w:cs="Times New Roman"/>
          <w:sz w:val="26"/>
          <w:szCs w:val="26"/>
        </w:rPr>
      </w:pPr>
    </w:p>
    <w:p w14:paraId="2B3F5BE7" w14:textId="77777777" w:rsidR="00E7436F" w:rsidRPr="00103AD2" w:rsidRDefault="00E7436F" w:rsidP="00103AD2">
      <w:pPr>
        <w:spacing w:after="0"/>
        <w:ind w:firstLine="539"/>
        <w:jc w:val="both"/>
        <w:rPr>
          <w:rFonts w:ascii="Times New Roman" w:hAnsi="Times New Roman" w:cs="Times New Roman"/>
          <w:sz w:val="26"/>
          <w:szCs w:val="26"/>
        </w:rPr>
      </w:pPr>
      <w:r w:rsidRPr="00103AD2">
        <w:rPr>
          <w:rFonts w:ascii="Times New Roman" w:hAnsi="Times New Roman" w:cs="Times New Roman"/>
          <w:sz w:val="26"/>
          <w:szCs w:val="26"/>
        </w:rPr>
        <w:t>2.39. Заявитель представляет документы при подаче Заявления о предоставлении Муниципальной услуги:</w:t>
      </w:r>
    </w:p>
    <w:p w14:paraId="38B5851C" w14:textId="77777777" w:rsidR="00E7436F" w:rsidRPr="00103AD2" w:rsidRDefault="00E7436F" w:rsidP="00103AD2">
      <w:pPr>
        <w:spacing w:after="0"/>
        <w:ind w:firstLine="539"/>
        <w:jc w:val="both"/>
        <w:rPr>
          <w:rFonts w:ascii="Times New Roman" w:hAnsi="Times New Roman" w:cs="Times New Roman"/>
          <w:sz w:val="26"/>
          <w:szCs w:val="26"/>
        </w:rPr>
      </w:pPr>
      <w:r w:rsidRPr="00103AD2">
        <w:rPr>
          <w:rFonts w:ascii="Times New Roman" w:hAnsi="Times New Roman" w:cs="Times New Roman"/>
          <w:sz w:val="26"/>
          <w:szCs w:val="26"/>
        </w:rPr>
        <w:t>- лично или через своего представителя в Администрацию, Комитет или МБУ «МФЦ»;</w:t>
      </w:r>
    </w:p>
    <w:p w14:paraId="26C054FF" w14:textId="77777777" w:rsidR="00E7436F" w:rsidRPr="00103AD2" w:rsidRDefault="00E7436F" w:rsidP="00103AD2">
      <w:pPr>
        <w:spacing w:after="0"/>
        <w:ind w:firstLine="539"/>
        <w:jc w:val="both"/>
        <w:rPr>
          <w:rFonts w:ascii="Times New Roman" w:hAnsi="Times New Roman" w:cs="Times New Roman"/>
          <w:sz w:val="26"/>
          <w:szCs w:val="26"/>
        </w:rPr>
      </w:pPr>
      <w:r w:rsidRPr="00103AD2">
        <w:rPr>
          <w:rFonts w:ascii="Times New Roman" w:hAnsi="Times New Roman" w:cs="Times New Roman"/>
          <w:sz w:val="26"/>
          <w:szCs w:val="26"/>
        </w:rPr>
        <w:t>- почтовым отправлением в адрес Администрации или Комитета;</w:t>
      </w:r>
    </w:p>
    <w:p w14:paraId="3B897B9A" w14:textId="77777777" w:rsidR="00E7436F" w:rsidRPr="00103AD2" w:rsidRDefault="00E7436F" w:rsidP="00103AD2">
      <w:pPr>
        <w:spacing w:after="0"/>
        <w:ind w:firstLine="539"/>
        <w:jc w:val="both"/>
        <w:rPr>
          <w:rFonts w:ascii="Times New Roman" w:hAnsi="Times New Roman" w:cs="Times New Roman"/>
          <w:sz w:val="26"/>
          <w:szCs w:val="26"/>
        </w:rPr>
      </w:pPr>
      <w:r w:rsidRPr="00103AD2">
        <w:rPr>
          <w:rFonts w:ascii="Times New Roman" w:hAnsi="Times New Roman" w:cs="Times New Roman"/>
          <w:sz w:val="26"/>
          <w:szCs w:val="26"/>
        </w:rPr>
        <w:t>- посредством Единого портала или Регионального портала;</w:t>
      </w:r>
    </w:p>
    <w:p w14:paraId="245788EE" w14:textId="77777777" w:rsidR="00E7436F" w:rsidRPr="00103AD2" w:rsidRDefault="00E7436F" w:rsidP="00103AD2">
      <w:pPr>
        <w:spacing w:after="0"/>
        <w:ind w:firstLine="539"/>
        <w:jc w:val="both"/>
        <w:rPr>
          <w:rFonts w:ascii="Times New Roman" w:hAnsi="Times New Roman" w:cs="Times New Roman"/>
          <w:sz w:val="26"/>
          <w:szCs w:val="26"/>
        </w:rPr>
      </w:pPr>
      <w:r w:rsidRPr="00103AD2">
        <w:rPr>
          <w:rFonts w:ascii="Times New Roman" w:hAnsi="Times New Roman" w:cs="Times New Roman"/>
          <w:sz w:val="26"/>
          <w:szCs w:val="26"/>
        </w:rPr>
        <w:t>- на электронный адрес Администрации или Комитета.</w:t>
      </w:r>
    </w:p>
    <w:p w14:paraId="4D2CDEF6" w14:textId="77777777" w:rsidR="00E7436F" w:rsidRPr="00103AD2" w:rsidRDefault="00E7436F" w:rsidP="00103AD2">
      <w:pPr>
        <w:spacing w:after="0"/>
        <w:ind w:firstLine="709"/>
        <w:jc w:val="both"/>
        <w:rPr>
          <w:rFonts w:ascii="Times New Roman" w:hAnsi="Times New Roman" w:cs="Times New Roman"/>
          <w:sz w:val="26"/>
          <w:szCs w:val="26"/>
        </w:rPr>
      </w:pPr>
      <w:r w:rsidRPr="00103AD2">
        <w:rPr>
          <w:rFonts w:ascii="Times New Roman" w:hAnsi="Times New Roman" w:cs="Times New Roman"/>
          <w:sz w:val="26"/>
          <w:szCs w:val="26"/>
        </w:rPr>
        <w:t>2.40. Регистрация запроса о предоставлении Муниципальной услуги и документов и (или) информации, необходимых для предоставления Муниципальной услуги, осуществляется не позднее одного рабочего дня с даты их поступления в Администрацию с присвоением регистрационного номера и даты получения.</w:t>
      </w:r>
    </w:p>
    <w:p w14:paraId="4D726EAA" w14:textId="77777777" w:rsidR="00E7436F" w:rsidRPr="00103AD2" w:rsidRDefault="00E7436F" w:rsidP="00103AD2">
      <w:pPr>
        <w:spacing w:after="0"/>
        <w:ind w:firstLine="709"/>
        <w:jc w:val="both"/>
        <w:rPr>
          <w:sz w:val="26"/>
          <w:szCs w:val="26"/>
        </w:rPr>
      </w:pPr>
      <w:r w:rsidRPr="00103AD2">
        <w:rPr>
          <w:rFonts w:ascii="Times New Roman" w:hAnsi="Times New Roman" w:cs="Times New Roman"/>
          <w:sz w:val="26"/>
          <w:szCs w:val="26"/>
        </w:rPr>
        <w:t xml:space="preserve">В случае наличия оснований для отказа в приеме документов, необходимых для предоставления Муниципальной услуги, указанных в </w:t>
      </w:r>
      <w:hyperlink w:anchor="P173">
        <w:r w:rsidRPr="00103AD2">
          <w:rPr>
            <w:rFonts w:ascii="Times New Roman" w:hAnsi="Times New Roman" w:cs="Times New Roman"/>
            <w:sz w:val="26"/>
            <w:szCs w:val="26"/>
          </w:rPr>
          <w:t>пункте 2.27</w:t>
        </w:r>
        <w:r w:rsidRPr="00103AD2">
          <w:rPr>
            <w:rFonts w:ascii="Times New Roman" w:hAnsi="Times New Roman" w:cs="Times New Roman"/>
            <w:color w:val="0000FF"/>
            <w:sz w:val="26"/>
            <w:szCs w:val="26"/>
          </w:rPr>
          <w:t>.</w:t>
        </w:r>
      </w:hyperlink>
      <w:r w:rsidRPr="00103AD2">
        <w:rPr>
          <w:rFonts w:ascii="Times New Roman" w:hAnsi="Times New Roman" w:cs="Times New Roman"/>
          <w:sz w:val="26"/>
          <w:szCs w:val="26"/>
        </w:rPr>
        <w:t xml:space="preserve"> настоящего Административного регламента, Комитет в срок не более пяти рабочих дней со дня поступления заявления и документов, необходимых для предоставления Муниципальной услуги, возвращает Заявителю либо его представителю документы, необходимые для предоставления Муниципальной услуги по форме, приведенной в </w:t>
      </w:r>
      <w:hyperlink w:anchor="P492">
        <w:r w:rsidRPr="00103AD2">
          <w:rPr>
            <w:rFonts w:ascii="Times New Roman" w:hAnsi="Times New Roman" w:cs="Times New Roman"/>
            <w:sz w:val="26"/>
            <w:szCs w:val="26"/>
          </w:rPr>
          <w:t>Приложение</w:t>
        </w:r>
      </w:hyperlink>
      <w:r w:rsidRPr="00103AD2">
        <w:rPr>
          <w:rFonts w:ascii="Times New Roman" w:hAnsi="Times New Roman" w:cs="Times New Roman"/>
          <w:sz w:val="26"/>
          <w:szCs w:val="26"/>
        </w:rPr>
        <w:t xml:space="preserve"> №6 к настоящему Административному регламенту</w:t>
      </w:r>
      <w:r w:rsidRPr="00103AD2">
        <w:rPr>
          <w:sz w:val="26"/>
          <w:szCs w:val="26"/>
        </w:rPr>
        <w:t>.</w:t>
      </w:r>
    </w:p>
    <w:p w14:paraId="3A0C4DCB" w14:textId="77777777" w:rsidR="00E7436F" w:rsidRPr="00103AD2" w:rsidRDefault="00E7436F" w:rsidP="00103AD2">
      <w:pPr>
        <w:spacing w:after="0"/>
        <w:ind w:firstLine="709"/>
        <w:jc w:val="both"/>
        <w:rPr>
          <w:rFonts w:ascii="Times New Roman" w:hAnsi="Times New Roman" w:cs="Times New Roman"/>
          <w:sz w:val="26"/>
          <w:szCs w:val="26"/>
        </w:rPr>
      </w:pPr>
      <w:r w:rsidRPr="00103AD2">
        <w:rPr>
          <w:rFonts w:ascii="Times New Roman" w:hAnsi="Times New Roman" w:cs="Times New Roman"/>
          <w:sz w:val="26"/>
          <w:szCs w:val="26"/>
        </w:rPr>
        <w:lastRenderedPageBreak/>
        <w:t>2.41. В случае направления Заявления посредством Единого портала или Регионального портала Заявление регистрируется в автоматическом режиме в день обращения.</w:t>
      </w:r>
    </w:p>
    <w:p w14:paraId="05113D04" w14:textId="77777777" w:rsidR="00E7436F" w:rsidRPr="00103AD2" w:rsidRDefault="00E7436F" w:rsidP="00103AD2">
      <w:pPr>
        <w:spacing w:after="0"/>
        <w:ind w:firstLine="709"/>
        <w:jc w:val="both"/>
        <w:rPr>
          <w:rFonts w:ascii="Times New Roman" w:hAnsi="Times New Roman" w:cs="Times New Roman"/>
          <w:sz w:val="26"/>
          <w:szCs w:val="26"/>
        </w:rPr>
      </w:pPr>
      <w:r w:rsidRPr="00103AD2">
        <w:rPr>
          <w:rFonts w:ascii="Times New Roman" w:hAnsi="Times New Roman" w:cs="Times New Roman"/>
          <w:sz w:val="26"/>
          <w:szCs w:val="26"/>
        </w:rPr>
        <w:t>2.42. Заявление и документы, подаваемые через МБУ «МФЦ», передаются в Комитет в срок, не превышающий 2 рабочих дней, со дня их поступления в МБУ «МФЦ», и регистрируются Комитетом в день поступления в Комитет.</w:t>
      </w:r>
    </w:p>
    <w:p w14:paraId="015E74E2" w14:textId="77777777" w:rsidR="00E7436F" w:rsidRPr="00103AD2" w:rsidRDefault="00E7436F" w:rsidP="00103AD2">
      <w:pPr>
        <w:spacing w:after="0"/>
        <w:ind w:firstLine="539"/>
        <w:jc w:val="both"/>
        <w:rPr>
          <w:rFonts w:ascii="Times New Roman" w:hAnsi="Times New Roman" w:cs="Times New Roman"/>
          <w:sz w:val="26"/>
          <w:szCs w:val="26"/>
        </w:rPr>
      </w:pPr>
    </w:p>
    <w:p w14:paraId="1FB6BEF2" w14:textId="77777777" w:rsidR="00E7436F" w:rsidRPr="00103AD2" w:rsidRDefault="00E7436F" w:rsidP="00103AD2">
      <w:pPr>
        <w:autoSpaceDE w:val="0"/>
        <w:autoSpaceDN w:val="0"/>
        <w:adjustRightInd w:val="0"/>
        <w:spacing w:after="0" w:line="240" w:lineRule="auto"/>
        <w:jc w:val="center"/>
        <w:rPr>
          <w:rFonts w:ascii="Times New Roman" w:hAnsi="Times New Roman"/>
          <w:b/>
          <w:bCs/>
          <w:sz w:val="26"/>
          <w:szCs w:val="26"/>
        </w:rPr>
      </w:pPr>
      <w:r w:rsidRPr="00103AD2">
        <w:rPr>
          <w:rFonts w:ascii="Times New Roman" w:hAnsi="Times New Roman"/>
          <w:b/>
          <w:bCs/>
          <w:sz w:val="26"/>
          <w:szCs w:val="26"/>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0C81046" w14:textId="77777777" w:rsidR="00E7436F" w:rsidRPr="00103AD2" w:rsidRDefault="00E7436F" w:rsidP="00103AD2">
      <w:pPr>
        <w:autoSpaceDE w:val="0"/>
        <w:autoSpaceDN w:val="0"/>
        <w:adjustRightInd w:val="0"/>
        <w:spacing w:after="0" w:line="240" w:lineRule="auto"/>
        <w:jc w:val="center"/>
        <w:rPr>
          <w:rFonts w:ascii="Times New Roman" w:hAnsi="Times New Roman"/>
          <w:b/>
          <w:bCs/>
          <w:sz w:val="26"/>
          <w:szCs w:val="26"/>
        </w:rPr>
      </w:pPr>
    </w:p>
    <w:p w14:paraId="562521E9" w14:textId="77777777" w:rsidR="00E7436F" w:rsidRPr="00103AD2" w:rsidRDefault="00E7436F" w:rsidP="00103AD2">
      <w:pPr>
        <w:spacing w:after="0"/>
        <w:jc w:val="both"/>
        <w:rPr>
          <w:rFonts w:ascii="Times New Roman" w:hAnsi="Times New Roman" w:cs="Times New Roman"/>
          <w:sz w:val="26"/>
          <w:szCs w:val="26"/>
        </w:rPr>
      </w:pPr>
    </w:p>
    <w:p w14:paraId="6992CCF2" w14:textId="77777777" w:rsidR="00E7436F" w:rsidRPr="00103AD2" w:rsidRDefault="00E7436F" w:rsidP="00103AD2">
      <w:pPr>
        <w:tabs>
          <w:tab w:val="left" w:pos="851"/>
        </w:tabs>
        <w:spacing w:after="0" w:line="322" w:lineRule="exact"/>
        <w:ind w:right="20" w:firstLine="709"/>
        <w:jc w:val="both"/>
        <w:rPr>
          <w:rFonts w:ascii="Times New Roman" w:hAnsi="Times New Roman"/>
          <w:color w:val="000000"/>
          <w:sz w:val="26"/>
          <w:szCs w:val="26"/>
        </w:rPr>
      </w:pPr>
      <w:r w:rsidRPr="00103AD2">
        <w:rPr>
          <w:rFonts w:ascii="Times New Roman" w:hAnsi="Times New Roman"/>
          <w:color w:val="000000"/>
          <w:sz w:val="26"/>
          <w:szCs w:val="26"/>
        </w:rPr>
        <w:t xml:space="preserve">2.43. </w:t>
      </w:r>
      <w:r w:rsidRPr="00103AD2">
        <w:rPr>
          <w:rFonts w:ascii="Times New Roman" w:hAnsi="Times New Roman"/>
          <w:color w:val="000000"/>
          <w:sz w:val="26"/>
          <w:szCs w:val="26"/>
          <w:shd w:val="clear" w:color="auto" w:fill="FFFFFF"/>
        </w:rPr>
        <w:t>Местоположение административных зданий, в которых осуществляется прием Заявлений о предоставлении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FCD4FEF" w14:textId="77777777" w:rsidR="00E7436F" w:rsidRPr="00103AD2" w:rsidRDefault="00E7436F" w:rsidP="00103AD2">
      <w:pPr>
        <w:spacing w:after="0" w:line="322" w:lineRule="exact"/>
        <w:ind w:left="20" w:right="20" w:firstLine="700"/>
        <w:jc w:val="both"/>
        <w:rPr>
          <w:rFonts w:ascii="Times New Roman" w:hAnsi="Times New Roman"/>
          <w:color w:val="000000"/>
          <w:sz w:val="26"/>
          <w:szCs w:val="26"/>
        </w:rPr>
      </w:pPr>
      <w:r w:rsidRPr="00103AD2">
        <w:rPr>
          <w:rFonts w:ascii="Times New Roman" w:hAnsi="Times New Roman"/>
          <w:color w:val="000000"/>
          <w:sz w:val="26"/>
          <w:szCs w:val="26"/>
          <w:shd w:val="clear" w:color="auto" w:fill="FFFFFF"/>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2804C81" w14:textId="77777777" w:rsidR="00E7436F" w:rsidRPr="00103AD2" w:rsidRDefault="00E7436F" w:rsidP="00103AD2">
      <w:pPr>
        <w:spacing w:after="0" w:line="322" w:lineRule="exact"/>
        <w:ind w:left="20" w:right="20" w:firstLine="700"/>
        <w:jc w:val="both"/>
        <w:rPr>
          <w:rFonts w:ascii="Times New Roman" w:hAnsi="Times New Roman"/>
          <w:color w:val="000000"/>
          <w:sz w:val="26"/>
          <w:szCs w:val="26"/>
        </w:rPr>
      </w:pPr>
      <w:r w:rsidRPr="00103AD2">
        <w:rPr>
          <w:rFonts w:ascii="Times New Roman" w:hAnsi="Times New Roman"/>
          <w:color w:val="000000"/>
          <w:sz w:val="26"/>
          <w:szCs w:val="26"/>
          <w:shd w:val="clear" w:color="auto" w:fill="FFFFFF"/>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03AD2">
        <w:rPr>
          <w:rFonts w:ascii="Times New Roman" w:hAnsi="Times New Roman"/>
          <w:color w:val="000000"/>
          <w:sz w:val="26"/>
          <w:szCs w:val="26"/>
          <w:shd w:val="clear" w:color="auto" w:fill="FFFFFF"/>
          <w:lang w:val="en-US"/>
        </w:rPr>
        <w:t>I</w:t>
      </w:r>
      <w:r w:rsidRPr="00103AD2">
        <w:rPr>
          <w:rFonts w:ascii="Times New Roman" w:hAnsi="Times New Roman"/>
          <w:color w:val="000000"/>
          <w:sz w:val="26"/>
          <w:szCs w:val="26"/>
          <w:shd w:val="clear" w:color="auto" w:fill="FFFFFF"/>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F03D20B" w14:textId="77777777" w:rsidR="00E7436F" w:rsidRPr="00103AD2" w:rsidRDefault="00E7436F" w:rsidP="00103AD2">
      <w:pPr>
        <w:spacing w:after="0" w:line="322" w:lineRule="exact"/>
        <w:ind w:left="20" w:right="20" w:firstLine="700"/>
        <w:jc w:val="both"/>
        <w:rPr>
          <w:rFonts w:ascii="Times New Roman" w:hAnsi="Times New Roman"/>
          <w:color w:val="000000"/>
          <w:sz w:val="26"/>
          <w:szCs w:val="26"/>
        </w:rPr>
      </w:pPr>
      <w:r w:rsidRPr="00103AD2">
        <w:rPr>
          <w:rFonts w:ascii="Times New Roman" w:hAnsi="Times New Roman"/>
          <w:color w:val="000000"/>
          <w:sz w:val="26"/>
          <w:szCs w:val="26"/>
          <w:shd w:val="clear" w:color="auto" w:fill="FFFFFF"/>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09DE063" w14:textId="77777777" w:rsidR="00E7436F" w:rsidRPr="00103AD2" w:rsidRDefault="00E7436F" w:rsidP="00103AD2">
      <w:pPr>
        <w:spacing w:after="0" w:line="322" w:lineRule="exact"/>
        <w:ind w:left="20" w:right="20" w:firstLine="700"/>
        <w:jc w:val="both"/>
        <w:rPr>
          <w:rFonts w:ascii="Times New Roman" w:hAnsi="Times New Roman"/>
          <w:color w:val="000000"/>
          <w:sz w:val="26"/>
          <w:szCs w:val="26"/>
        </w:rPr>
      </w:pPr>
      <w:r w:rsidRPr="00103AD2">
        <w:rPr>
          <w:rFonts w:ascii="Times New Roman" w:hAnsi="Times New Roman"/>
          <w:color w:val="000000"/>
          <w:sz w:val="26"/>
          <w:szCs w:val="26"/>
          <w:shd w:val="clear" w:color="auto" w:fill="FFFFFF"/>
        </w:rPr>
        <w:t>Центральный вход в здание Администрации, Комитета и МБУ «МФЦ» должен быть оборудован информационной табличкой (вывеской), содержащей информацию:</w:t>
      </w:r>
    </w:p>
    <w:p w14:paraId="23B6217D" w14:textId="77777777" w:rsidR="00E7436F" w:rsidRPr="00103AD2" w:rsidRDefault="00E7436F" w:rsidP="00103AD2">
      <w:pPr>
        <w:spacing w:after="0" w:line="322" w:lineRule="exact"/>
        <w:ind w:left="20" w:firstLine="700"/>
        <w:jc w:val="both"/>
        <w:rPr>
          <w:rFonts w:ascii="Times New Roman" w:hAnsi="Times New Roman"/>
          <w:color w:val="000000"/>
          <w:sz w:val="26"/>
          <w:szCs w:val="26"/>
        </w:rPr>
      </w:pPr>
      <w:r w:rsidRPr="00103AD2">
        <w:rPr>
          <w:rFonts w:ascii="Times New Roman" w:hAnsi="Times New Roman"/>
          <w:color w:val="000000"/>
          <w:sz w:val="26"/>
          <w:szCs w:val="26"/>
          <w:shd w:val="clear" w:color="auto" w:fill="FFFFFF"/>
        </w:rPr>
        <w:t>- наименование;</w:t>
      </w:r>
    </w:p>
    <w:p w14:paraId="1D2F84FD" w14:textId="77777777" w:rsidR="00E7436F" w:rsidRPr="00103AD2" w:rsidRDefault="00E7436F" w:rsidP="00103AD2">
      <w:pPr>
        <w:spacing w:after="0" w:line="322" w:lineRule="exact"/>
        <w:ind w:left="20" w:firstLine="700"/>
        <w:jc w:val="both"/>
        <w:rPr>
          <w:rFonts w:ascii="Times New Roman" w:hAnsi="Times New Roman"/>
          <w:color w:val="000000"/>
          <w:sz w:val="26"/>
          <w:szCs w:val="26"/>
        </w:rPr>
      </w:pPr>
      <w:r w:rsidRPr="00103AD2">
        <w:rPr>
          <w:rFonts w:ascii="Times New Roman" w:hAnsi="Times New Roman"/>
          <w:color w:val="000000"/>
          <w:sz w:val="26"/>
          <w:szCs w:val="26"/>
          <w:shd w:val="clear" w:color="auto" w:fill="FFFFFF"/>
        </w:rPr>
        <w:t>- местонахождение и юридический адрес;</w:t>
      </w:r>
    </w:p>
    <w:p w14:paraId="430DA9D0" w14:textId="77777777" w:rsidR="00E7436F" w:rsidRPr="00103AD2" w:rsidRDefault="00E7436F" w:rsidP="00103AD2">
      <w:pPr>
        <w:spacing w:after="0" w:line="322" w:lineRule="exact"/>
        <w:ind w:left="20" w:firstLine="700"/>
        <w:jc w:val="both"/>
        <w:rPr>
          <w:rFonts w:ascii="Times New Roman" w:hAnsi="Times New Roman"/>
          <w:color w:val="000000"/>
          <w:sz w:val="26"/>
          <w:szCs w:val="26"/>
        </w:rPr>
      </w:pPr>
      <w:r w:rsidRPr="00103AD2">
        <w:rPr>
          <w:rFonts w:ascii="Times New Roman" w:hAnsi="Times New Roman"/>
          <w:color w:val="000000"/>
          <w:sz w:val="26"/>
          <w:szCs w:val="26"/>
          <w:shd w:val="clear" w:color="auto" w:fill="FFFFFF"/>
        </w:rPr>
        <w:t>- режим работы;</w:t>
      </w:r>
    </w:p>
    <w:p w14:paraId="7E386A79" w14:textId="77777777" w:rsidR="00E7436F" w:rsidRPr="00103AD2" w:rsidRDefault="00E7436F" w:rsidP="00103AD2">
      <w:pPr>
        <w:spacing w:after="0" w:line="322" w:lineRule="exact"/>
        <w:ind w:left="20" w:firstLine="700"/>
        <w:jc w:val="both"/>
        <w:rPr>
          <w:rFonts w:ascii="Times New Roman" w:hAnsi="Times New Roman"/>
          <w:color w:val="000000"/>
          <w:sz w:val="26"/>
          <w:szCs w:val="26"/>
        </w:rPr>
      </w:pPr>
      <w:r w:rsidRPr="00103AD2">
        <w:rPr>
          <w:rFonts w:ascii="Times New Roman" w:hAnsi="Times New Roman"/>
          <w:color w:val="000000"/>
          <w:sz w:val="26"/>
          <w:szCs w:val="26"/>
          <w:shd w:val="clear" w:color="auto" w:fill="FFFFFF"/>
        </w:rPr>
        <w:t>- график приема;</w:t>
      </w:r>
    </w:p>
    <w:p w14:paraId="5559A2F6" w14:textId="77777777" w:rsidR="00E7436F" w:rsidRPr="00103AD2" w:rsidRDefault="00E7436F" w:rsidP="00103AD2">
      <w:pPr>
        <w:spacing w:after="0" w:line="322" w:lineRule="exact"/>
        <w:ind w:left="20" w:firstLine="700"/>
        <w:jc w:val="both"/>
        <w:rPr>
          <w:rFonts w:ascii="Times New Roman" w:hAnsi="Times New Roman"/>
          <w:color w:val="000000"/>
          <w:sz w:val="26"/>
          <w:szCs w:val="26"/>
        </w:rPr>
      </w:pPr>
      <w:r w:rsidRPr="00103AD2">
        <w:rPr>
          <w:rFonts w:ascii="Times New Roman" w:hAnsi="Times New Roman"/>
          <w:color w:val="000000"/>
          <w:sz w:val="26"/>
          <w:szCs w:val="26"/>
          <w:shd w:val="clear" w:color="auto" w:fill="FFFFFF"/>
        </w:rPr>
        <w:t>- номера телефонов для справок.</w:t>
      </w:r>
    </w:p>
    <w:p w14:paraId="6ACD8CB5" w14:textId="77777777" w:rsidR="00E7436F" w:rsidRPr="00103AD2" w:rsidRDefault="00E7436F" w:rsidP="00103AD2">
      <w:pPr>
        <w:spacing w:after="0" w:line="322" w:lineRule="exact"/>
        <w:ind w:left="20" w:right="20" w:firstLine="720"/>
        <w:jc w:val="both"/>
        <w:rPr>
          <w:rFonts w:ascii="Times New Roman" w:hAnsi="Times New Roman"/>
          <w:color w:val="000000"/>
          <w:sz w:val="26"/>
          <w:szCs w:val="26"/>
        </w:rPr>
      </w:pPr>
      <w:r w:rsidRPr="00103AD2">
        <w:rPr>
          <w:rFonts w:ascii="Times New Roman" w:hAnsi="Times New Roman"/>
          <w:color w:val="000000"/>
          <w:sz w:val="26"/>
          <w:szCs w:val="26"/>
          <w:shd w:val="clear" w:color="auto" w:fill="FFFFFF"/>
        </w:rPr>
        <w:t>Помещения, в которых предоставляется Муниципальная услуга, должны соответствовать санитарно-эпидемиологическим правилам и нормативам.</w:t>
      </w:r>
    </w:p>
    <w:p w14:paraId="6A9BF7AF" w14:textId="77777777" w:rsidR="00E7436F" w:rsidRPr="00103AD2" w:rsidRDefault="00E7436F" w:rsidP="00103AD2">
      <w:pPr>
        <w:tabs>
          <w:tab w:val="left" w:pos="10181"/>
        </w:tabs>
        <w:spacing w:after="0" w:line="322" w:lineRule="exact"/>
        <w:ind w:left="720" w:right="-25"/>
        <w:jc w:val="both"/>
        <w:rPr>
          <w:rFonts w:ascii="Times New Roman" w:hAnsi="Times New Roman"/>
          <w:color w:val="000000"/>
          <w:sz w:val="26"/>
          <w:szCs w:val="26"/>
          <w:shd w:val="clear" w:color="auto" w:fill="FFFFFF"/>
        </w:rPr>
      </w:pPr>
      <w:r w:rsidRPr="00103AD2">
        <w:rPr>
          <w:rFonts w:ascii="Times New Roman" w:hAnsi="Times New Roman"/>
          <w:color w:val="000000"/>
          <w:sz w:val="26"/>
          <w:szCs w:val="26"/>
          <w:shd w:val="clear" w:color="auto" w:fill="FFFFFF"/>
        </w:rPr>
        <w:lastRenderedPageBreak/>
        <w:t xml:space="preserve">Помещения, в которых предоставляется Муниципальная услуга, оснащаются: </w:t>
      </w:r>
    </w:p>
    <w:p w14:paraId="7C79DF32" w14:textId="77777777" w:rsidR="00E7436F" w:rsidRPr="00103AD2" w:rsidRDefault="00E7436F" w:rsidP="00103AD2">
      <w:pPr>
        <w:spacing w:after="0" w:line="322" w:lineRule="exact"/>
        <w:ind w:left="720" w:right="1400"/>
        <w:jc w:val="both"/>
        <w:rPr>
          <w:rFonts w:ascii="Times New Roman" w:hAnsi="Times New Roman"/>
          <w:color w:val="000000"/>
          <w:sz w:val="26"/>
          <w:szCs w:val="26"/>
          <w:shd w:val="clear" w:color="auto" w:fill="FFFFFF"/>
        </w:rPr>
      </w:pPr>
      <w:r w:rsidRPr="00103AD2">
        <w:rPr>
          <w:rFonts w:ascii="Times New Roman" w:hAnsi="Times New Roman"/>
          <w:color w:val="000000"/>
          <w:sz w:val="26"/>
          <w:szCs w:val="26"/>
          <w:shd w:val="clear" w:color="auto" w:fill="FFFFFF"/>
        </w:rPr>
        <w:t xml:space="preserve">- противопожарной системой и средствами пожаротушения; </w:t>
      </w:r>
    </w:p>
    <w:p w14:paraId="6A746D35" w14:textId="77777777" w:rsidR="00E7436F" w:rsidRPr="00103AD2" w:rsidRDefault="00E7436F" w:rsidP="00103AD2">
      <w:pPr>
        <w:spacing w:after="0" w:line="322" w:lineRule="exact"/>
        <w:ind w:left="720" w:right="1400"/>
        <w:jc w:val="both"/>
        <w:rPr>
          <w:rFonts w:ascii="Times New Roman" w:hAnsi="Times New Roman"/>
          <w:color w:val="000000"/>
          <w:sz w:val="26"/>
          <w:szCs w:val="26"/>
          <w:shd w:val="clear" w:color="auto" w:fill="FFFFFF"/>
        </w:rPr>
      </w:pPr>
      <w:r w:rsidRPr="00103AD2">
        <w:rPr>
          <w:rFonts w:ascii="Times New Roman" w:hAnsi="Times New Roman"/>
          <w:color w:val="000000"/>
          <w:sz w:val="26"/>
          <w:szCs w:val="26"/>
          <w:shd w:val="clear" w:color="auto" w:fill="FFFFFF"/>
        </w:rPr>
        <w:t xml:space="preserve">- системой оповещения о возникновении чрезвычайной ситуации; </w:t>
      </w:r>
    </w:p>
    <w:p w14:paraId="0F8E87C3" w14:textId="77777777" w:rsidR="00E7436F" w:rsidRPr="00103AD2" w:rsidRDefault="00E7436F" w:rsidP="00103AD2">
      <w:pPr>
        <w:spacing w:after="0" w:line="322" w:lineRule="exact"/>
        <w:ind w:left="720" w:right="1400"/>
        <w:jc w:val="both"/>
        <w:rPr>
          <w:rFonts w:ascii="Times New Roman" w:hAnsi="Times New Roman"/>
          <w:color w:val="000000"/>
          <w:sz w:val="26"/>
          <w:szCs w:val="26"/>
          <w:shd w:val="clear" w:color="auto" w:fill="FFFFFF"/>
        </w:rPr>
      </w:pPr>
      <w:r w:rsidRPr="00103AD2">
        <w:rPr>
          <w:rFonts w:ascii="Times New Roman" w:hAnsi="Times New Roman"/>
          <w:color w:val="000000"/>
          <w:sz w:val="26"/>
          <w:szCs w:val="26"/>
          <w:shd w:val="clear" w:color="auto" w:fill="FFFFFF"/>
        </w:rPr>
        <w:t xml:space="preserve">- средствами оказания первой медицинской помощи; </w:t>
      </w:r>
    </w:p>
    <w:p w14:paraId="69FB00D4" w14:textId="77777777" w:rsidR="00E7436F" w:rsidRPr="00103AD2" w:rsidRDefault="00E7436F" w:rsidP="00103AD2">
      <w:pPr>
        <w:spacing w:after="0" w:line="322" w:lineRule="exact"/>
        <w:ind w:left="720" w:right="1400"/>
        <w:jc w:val="both"/>
        <w:rPr>
          <w:rFonts w:ascii="Times New Roman" w:hAnsi="Times New Roman"/>
          <w:color w:val="000000"/>
          <w:sz w:val="26"/>
          <w:szCs w:val="26"/>
        </w:rPr>
      </w:pPr>
      <w:r w:rsidRPr="00103AD2">
        <w:rPr>
          <w:rFonts w:ascii="Times New Roman" w:hAnsi="Times New Roman"/>
          <w:color w:val="000000"/>
          <w:sz w:val="26"/>
          <w:szCs w:val="26"/>
          <w:shd w:val="clear" w:color="auto" w:fill="FFFFFF"/>
        </w:rPr>
        <w:t>- туалетными комнатами для посетителей.</w:t>
      </w:r>
    </w:p>
    <w:p w14:paraId="5D5BBFAC" w14:textId="77777777" w:rsidR="00E7436F" w:rsidRPr="00103AD2" w:rsidRDefault="00E7436F" w:rsidP="00103AD2">
      <w:pPr>
        <w:spacing w:after="0" w:line="322" w:lineRule="exact"/>
        <w:ind w:left="20" w:right="20" w:firstLine="720"/>
        <w:jc w:val="both"/>
        <w:rPr>
          <w:rFonts w:ascii="Times New Roman" w:hAnsi="Times New Roman"/>
          <w:color w:val="000000"/>
          <w:sz w:val="26"/>
          <w:szCs w:val="26"/>
        </w:rPr>
      </w:pPr>
      <w:r w:rsidRPr="00103AD2">
        <w:rPr>
          <w:rFonts w:ascii="Times New Roman" w:hAnsi="Times New Roman"/>
          <w:color w:val="000000"/>
          <w:sz w:val="26"/>
          <w:szCs w:val="26"/>
          <w:shd w:val="clear" w:color="auto" w:fill="FFFFFF"/>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3D51096" w14:textId="77777777" w:rsidR="00E7436F" w:rsidRPr="00103AD2" w:rsidRDefault="00E7436F" w:rsidP="00103AD2">
      <w:pPr>
        <w:spacing w:after="0" w:line="322" w:lineRule="exact"/>
        <w:ind w:left="20" w:right="20" w:firstLine="720"/>
        <w:jc w:val="both"/>
        <w:rPr>
          <w:rFonts w:ascii="Times New Roman" w:hAnsi="Times New Roman"/>
          <w:color w:val="000000"/>
          <w:sz w:val="26"/>
          <w:szCs w:val="26"/>
        </w:rPr>
      </w:pPr>
      <w:r w:rsidRPr="00103AD2">
        <w:rPr>
          <w:rFonts w:ascii="Times New Roman" w:hAnsi="Times New Roman"/>
          <w:color w:val="000000"/>
          <w:sz w:val="26"/>
          <w:szCs w:val="26"/>
          <w:shd w:val="clear" w:color="auto" w:fill="FFFFFF"/>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FEA21EF" w14:textId="77777777" w:rsidR="00E7436F" w:rsidRPr="00103AD2" w:rsidRDefault="00E7436F" w:rsidP="00103AD2">
      <w:pPr>
        <w:spacing w:after="0" w:line="322" w:lineRule="exact"/>
        <w:ind w:left="20" w:right="20" w:firstLine="720"/>
        <w:jc w:val="both"/>
        <w:rPr>
          <w:rFonts w:ascii="Times New Roman" w:hAnsi="Times New Roman"/>
          <w:color w:val="000000"/>
          <w:sz w:val="26"/>
          <w:szCs w:val="26"/>
        </w:rPr>
      </w:pPr>
      <w:r w:rsidRPr="00103AD2">
        <w:rPr>
          <w:rFonts w:ascii="Times New Roman" w:hAnsi="Times New Roman"/>
          <w:color w:val="000000"/>
          <w:sz w:val="26"/>
          <w:szCs w:val="26"/>
          <w:shd w:val="clear" w:color="auto" w:fill="FFFFFF"/>
        </w:rPr>
        <w:t>Места для заполнения Заявлений оборудуются стульями, столами (стойками), снабжаются бланками заявлений, письменными принадлежностями.</w:t>
      </w:r>
    </w:p>
    <w:p w14:paraId="1424A6B1" w14:textId="77777777" w:rsidR="00E7436F" w:rsidRPr="00103AD2" w:rsidRDefault="00E7436F" w:rsidP="00103AD2">
      <w:pPr>
        <w:spacing w:after="0" w:line="322" w:lineRule="exact"/>
        <w:ind w:left="20" w:right="20" w:firstLine="720"/>
        <w:jc w:val="both"/>
        <w:rPr>
          <w:rFonts w:ascii="Times New Roman" w:hAnsi="Times New Roman"/>
          <w:color w:val="000000"/>
          <w:sz w:val="26"/>
          <w:szCs w:val="26"/>
        </w:rPr>
      </w:pPr>
      <w:r w:rsidRPr="00103AD2">
        <w:rPr>
          <w:rFonts w:ascii="Times New Roman" w:hAnsi="Times New Roman"/>
          <w:color w:val="000000"/>
          <w:sz w:val="26"/>
          <w:szCs w:val="26"/>
          <w:shd w:val="clear" w:color="auto" w:fill="FFFFFF"/>
        </w:rPr>
        <w:t>Места приема Заявителей оборудуются информационными табличками (вывесками) с указанием:</w:t>
      </w:r>
    </w:p>
    <w:p w14:paraId="5D1B981C" w14:textId="77777777" w:rsidR="00E7436F" w:rsidRPr="00103AD2" w:rsidRDefault="00E7436F" w:rsidP="00103AD2">
      <w:pPr>
        <w:spacing w:after="0" w:line="322" w:lineRule="exact"/>
        <w:ind w:left="20" w:firstLine="720"/>
        <w:jc w:val="both"/>
        <w:rPr>
          <w:rFonts w:ascii="Times New Roman" w:hAnsi="Times New Roman"/>
          <w:color w:val="000000"/>
          <w:sz w:val="26"/>
          <w:szCs w:val="26"/>
        </w:rPr>
      </w:pPr>
      <w:r w:rsidRPr="00103AD2">
        <w:rPr>
          <w:rFonts w:ascii="Times New Roman" w:hAnsi="Times New Roman"/>
          <w:color w:val="000000"/>
          <w:sz w:val="26"/>
          <w:szCs w:val="26"/>
          <w:shd w:val="clear" w:color="auto" w:fill="FFFFFF"/>
        </w:rPr>
        <w:t>- номера кабинета;</w:t>
      </w:r>
    </w:p>
    <w:p w14:paraId="06A752C7" w14:textId="77777777" w:rsidR="00E7436F" w:rsidRPr="00103AD2" w:rsidRDefault="00E7436F" w:rsidP="00103AD2">
      <w:pPr>
        <w:spacing w:after="0" w:line="322" w:lineRule="exact"/>
        <w:ind w:left="20" w:right="20" w:firstLine="720"/>
        <w:jc w:val="both"/>
        <w:rPr>
          <w:rFonts w:ascii="Times New Roman" w:hAnsi="Times New Roman"/>
          <w:color w:val="000000"/>
          <w:sz w:val="26"/>
          <w:szCs w:val="26"/>
          <w:shd w:val="clear" w:color="auto" w:fill="FFFFFF"/>
        </w:rPr>
      </w:pPr>
      <w:r w:rsidRPr="00103AD2">
        <w:rPr>
          <w:rFonts w:ascii="Times New Roman" w:hAnsi="Times New Roman"/>
          <w:color w:val="000000"/>
          <w:sz w:val="26"/>
          <w:szCs w:val="26"/>
          <w:shd w:val="clear" w:color="auto" w:fill="FFFFFF"/>
        </w:rPr>
        <w:t xml:space="preserve">- фамилии, имени и отчества (последнее – при наличии), должности специалиста, ответственного за прием документов; </w:t>
      </w:r>
    </w:p>
    <w:p w14:paraId="5C1F3F48" w14:textId="77777777" w:rsidR="00E7436F" w:rsidRPr="00103AD2" w:rsidRDefault="00E7436F" w:rsidP="00103AD2">
      <w:pPr>
        <w:spacing w:after="0" w:line="322" w:lineRule="exact"/>
        <w:ind w:left="20" w:right="20" w:firstLine="720"/>
        <w:jc w:val="both"/>
        <w:rPr>
          <w:rFonts w:ascii="Times New Roman" w:hAnsi="Times New Roman"/>
          <w:color w:val="000000"/>
          <w:sz w:val="26"/>
          <w:szCs w:val="26"/>
        </w:rPr>
      </w:pPr>
      <w:r w:rsidRPr="00103AD2">
        <w:rPr>
          <w:rFonts w:ascii="Times New Roman" w:hAnsi="Times New Roman"/>
          <w:color w:val="000000"/>
          <w:sz w:val="26"/>
          <w:szCs w:val="26"/>
          <w:shd w:val="clear" w:color="auto" w:fill="FFFFFF"/>
        </w:rPr>
        <w:t>- графика приема Заявителей.</w:t>
      </w:r>
    </w:p>
    <w:p w14:paraId="35CBA6B1" w14:textId="77777777" w:rsidR="00E7436F" w:rsidRPr="00103AD2" w:rsidRDefault="00E7436F" w:rsidP="00103AD2">
      <w:pPr>
        <w:spacing w:after="0" w:line="322" w:lineRule="exact"/>
        <w:ind w:left="20" w:right="20" w:firstLine="720"/>
        <w:jc w:val="both"/>
        <w:rPr>
          <w:rFonts w:ascii="Times New Roman" w:hAnsi="Times New Roman"/>
          <w:color w:val="000000"/>
          <w:sz w:val="26"/>
          <w:szCs w:val="26"/>
        </w:rPr>
      </w:pPr>
      <w:r w:rsidRPr="00103AD2">
        <w:rPr>
          <w:rFonts w:ascii="Times New Roman" w:hAnsi="Times New Roman"/>
          <w:color w:val="000000"/>
          <w:sz w:val="26"/>
          <w:szCs w:val="26"/>
          <w:shd w:val="clear" w:color="auto" w:fill="FFFFFF"/>
        </w:rPr>
        <w:t>Рабочее место каждого специалиста,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0C69F9A" w14:textId="77777777" w:rsidR="00E7436F" w:rsidRPr="00103AD2" w:rsidRDefault="00E7436F" w:rsidP="00103AD2">
      <w:pPr>
        <w:spacing w:after="0" w:line="322" w:lineRule="exact"/>
        <w:ind w:left="20" w:right="20" w:firstLine="720"/>
        <w:jc w:val="both"/>
        <w:rPr>
          <w:rFonts w:ascii="Times New Roman" w:hAnsi="Times New Roman"/>
          <w:color w:val="000000"/>
          <w:sz w:val="26"/>
          <w:szCs w:val="26"/>
        </w:rPr>
      </w:pPr>
      <w:r w:rsidRPr="00103AD2">
        <w:rPr>
          <w:rFonts w:ascii="Times New Roman" w:hAnsi="Times New Roman"/>
          <w:color w:val="000000"/>
          <w:sz w:val="26"/>
          <w:szCs w:val="26"/>
          <w:shd w:val="clear" w:color="auto" w:fill="FFFFFF"/>
        </w:rPr>
        <w:t>Специалист, ответственный за прием документов, должен иметь настольную табличку с указанием фамилии, имени, отчества (последнее – при наличии) и должности.</w:t>
      </w:r>
    </w:p>
    <w:p w14:paraId="3EE5C5D7" w14:textId="77777777" w:rsidR="00E7436F" w:rsidRPr="00103AD2" w:rsidRDefault="00E7436F" w:rsidP="00103AD2">
      <w:pPr>
        <w:spacing w:after="0" w:line="322" w:lineRule="exact"/>
        <w:ind w:left="20" w:right="20" w:firstLine="720"/>
        <w:jc w:val="both"/>
        <w:rPr>
          <w:rFonts w:ascii="Times New Roman" w:hAnsi="Times New Roman"/>
          <w:color w:val="000000"/>
          <w:sz w:val="26"/>
          <w:szCs w:val="26"/>
          <w:shd w:val="clear" w:color="auto" w:fill="FFFFFF"/>
        </w:rPr>
      </w:pPr>
      <w:r w:rsidRPr="00103AD2">
        <w:rPr>
          <w:rFonts w:ascii="Times New Roman" w:hAnsi="Times New Roman"/>
          <w:color w:val="000000"/>
          <w:sz w:val="26"/>
          <w:szCs w:val="26"/>
          <w:shd w:val="clear" w:color="auto" w:fill="FFFFFF"/>
        </w:rPr>
        <w:t xml:space="preserve">При предоставлении Муниципальной услуги инвалидам обеспечиваются: </w:t>
      </w:r>
    </w:p>
    <w:p w14:paraId="0FE39C5B" w14:textId="77777777" w:rsidR="00E7436F" w:rsidRPr="00103AD2" w:rsidRDefault="00E7436F" w:rsidP="00103AD2">
      <w:pPr>
        <w:spacing w:after="0" w:line="322" w:lineRule="exact"/>
        <w:ind w:left="20" w:right="20" w:firstLine="720"/>
        <w:jc w:val="both"/>
        <w:rPr>
          <w:rFonts w:ascii="Times New Roman" w:hAnsi="Times New Roman"/>
          <w:color w:val="000000"/>
          <w:sz w:val="26"/>
          <w:szCs w:val="26"/>
        </w:rPr>
      </w:pPr>
      <w:r w:rsidRPr="00103AD2">
        <w:rPr>
          <w:rFonts w:ascii="Times New Roman" w:hAnsi="Times New Roman"/>
          <w:color w:val="000000"/>
          <w:sz w:val="26"/>
          <w:szCs w:val="26"/>
          <w:shd w:val="clear" w:color="auto" w:fill="FFFFFF"/>
        </w:rPr>
        <w:t>- возможность беспрепятственного доступа к объекту (зданию, помещению), в котором предоставляется Муниципальная услуга;</w:t>
      </w:r>
    </w:p>
    <w:p w14:paraId="29F1FAF8" w14:textId="77777777" w:rsidR="00E7436F" w:rsidRPr="00103AD2" w:rsidRDefault="00E7436F" w:rsidP="00103AD2">
      <w:pPr>
        <w:spacing w:after="0" w:line="322" w:lineRule="exact"/>
        <w:ind w:left="20" w:right="20" w:firstLine="720"/>
        <w:jc w:val="both"/>
        <w:rPr>
          <w:rFonts w:ascii="Times New Roman" w:hAnsi="Times New Roman"/>
          <w:color w:val="000000"/>
          <w:sz w:val="26"/>
          <w:szCs w:val="26"/>
        </w:rPr>
      </w:pPr>
      <w:r w:rsidRPr="00103AD2">
        <w:rPr>
          <w:rFonts w:ascii="Times New Roman" w:hAnsi="Times New Roman"/>
          <w:color w:val="000000"/>
          <w:sz w:val="26"/>
          <w:szCs w:val="26"/>
          <w:shd w:val="clear" w:color="auto" w:fill="FFFFFF"/>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4335C081" w14:textId="77777777" w:rsidR="00E7436F" w:rsidRPr="00103AD2" w:rsidRDefault="00E7436F" w:rsidP="00103AD2">
      <w:pPr>
        <w:spacing w:after="0" w:line="322" w:lineRule="exact"/>
        <w:ind w:left="20" w:right="20" w:firstLine="720"/>
        <w:jc w:val="both"/>
        <w:rPr>
          <w:rFonts w:ascii="Times New Roman" w:hAnsi="Times New Roman"/>
          <w:color w:val="000000"/>
          <w:sz w:val="26"/>
          <w:szCs w:val="26"/>
        </w:rPr>
      </w:pPr>
      <w:r w:rsidRPr="00103AD2">
        <w:rPr>
          <w:rFonts w:ascii="Times New Roman" w:hAnsi="Times New Roman"/>
          <w:color w:val="000000"/>
          <w:sz w:val="26"/>
          <w:szCs w:val="26"/>
          <w:shd w:val="clear" w:color="auto" w:fill="FFFFFF"/>
        </w:rPr>
        <w:t>- сопровождение инвалидов, имеющих стойкие расстройства функции зрения и самостоятельного передвижения;</w:t>
      </w:r>
    </w:p>
    <w:p w14:paraId="0026E87D" w14:textId="77777777" w:rsidR="00E7436F" w:rsidRPr="00103AD2" w:rsidRDefault="00E7436F" w:rsidP="00103AD2">
      <w:pPr>
        <w:spacing w:after="0" w:line="322" w:lineRule="exact"/>
        <w:ind w:left="20" w:right="20" w:firstLine="720"/>
        <w:jc w:val="both"/>
        <w:rPr>
          <w:rFonts w:ascii="Times New Roman" w:hAnsi="Times New Roman"/>
          <w:color w:val="000000"/>
          <w:sz w:val="26"/>
          <w:szCs w:val="26"/>
        </w:rPr>
      </w:pPr>
      <w:r w:rsidRPr="00103AD2">
        <w:rPr>
          <w:rFonts w:ascii="Times New Roman" w:hAnsi="Times New Roman"/>
          <w:color w:val="000000"/>
          <w:sz w:val="26"/>
          <w:szCs w:val="26"/>
          <w:shd w:val="clear" w:color="auto" w:fill="FFFFFF"/>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14:paraId="6FB1ABCB" w14:textId="77777777" w:rsidR="00E7436F" w:rsidRPr="00103AD2" w:rsidRDefault="00E7436F" w:rsidP="00103AD2">
      <w:pPr>
        <w:spacing w:after="0" w:line="322" w:lineRule="exact"/>
        <w:ind w:left="20" w:firstLine="720"/>
        <w:jc w:val="both"/>
        <w:rPr>
          <w:rFonts w:ascii="Times New Roman" w:hAnsi="Times New Roman"/>
          <w:color w:val="000000"/>
          <w:sz w:val="26"/>
          <w:szCs w:val="26"/>
        </w:rPr>
      </w:pPr>
      <w:r w:rsidRPr="00103AD2">
        <w:rPr>
          <w:rFonts w:ascii="Times New Roman" w:hAnsi="Times New Roman"/>
          <w:color w:val="000000"/>
          <w:sz w:val="26"/>
          <w:szCs w:val="26"/>
          <w:shd w:val="clear" w:color="auto" w:fill="FFFFFF"/>
        </w:rPr>
        <w:t>- дублирование необходимой для инвалидов звуковой и зрительной</w:t>
      </w:r>
      <w:r w:rsidRPr="00103AD2">
        <w:rPr>
          <w:rFonts w:ascii="Times New Roman" w:hAnsi="Times New Roman"/>
          <w:color w:val="000000"/>
          <w:sz w:val="26"/>
          <w:szCs w:val="26"/>
        </w:rPr>
        <w:t xml:space="preserve"> </w:t>
      </w:r>
      <w:r w:rsidRPr="00103AD2">
        <w:rPr>
          <w:rFonts w:ascii="Times New Roman" w:hAnsi="Times New Roman"/>
          <w:color w:val="000000"/>
          <w:sz w:val="26"/>
          <w:szCs w:val="26"/>
          <w:shd w:val="clear" w:color="auto" w:fill="FFFFFF"/>
        </w:rPr>
        <w:t xml:space="preserve">информации, а также надписей, знаков и иной текстовой и графической информации знаками, выполненными рельефно-точечным шрифтом Брайля; </w:t>
      </w:r>
    </w:p>
    <w:p w14:paraId="0E188748" w14:textId="77777777" w:rsidR="00E7436F" w:rsidRPr="00103AD2" w:rsidRDefault="00E7436F" w:rsidP="00103AD2">
      <w:pPr>
        <w:spacing w:after="0" w:line="322" w:lineRule="exact"/>
        <w:ind w:right="20" w:firstLine="708"/>
        <w:jc w:val="both"/>
        <w:rPr>
          <w:rFonts w:ascii="Times New Roman" w:hAnsi="Times New Roman"/>
          <w:color w:val="000000"/>
          <w:sz w:val="26"/>
          <w:szCs w:val="26"/>
        </w:rPr>
      </w:pPr>
      <w:r w:rsidRPr="00103AD2">
        <w:rPr>
          <w:rFonts w:ascii="Times New Roman" w:hAnsi="Times New Roman"/>
          <w:color w:val="000000"/>
          <w:sz w:val="26"/>
          <w:szCs w:val="26"/>
          <w:shd w:val="clear" w:color="auto" w:fill="FFFFFF"/>
        </w:rPr>
        <w:t>- допуск сурдопереводчика и тифлосурдопереводчика;</w:t>
      </w:r>
    </w:p>
    <w:p w14:paraId="5E0A92AC" w14:textId="77777777" w:rsidR="00E7436F" w:rsidRPr="00103AD2" w:rsidRDefault="00E7436F" w:rsidP="00103AD2">
      <w:pPr>
        <w:spacing w:after="0" w:line="322" w:lineRule="exact"/>
        <w:ind w:right="20" w:firstLine="720"/>
        <w:jc w:val="both"/>
        <w:rPr>
          <w:rFonts w:ascii="Times New Roman" w:hAnsi="Times New Roman"/>
          <w:color w:val="000000"/>
          <w:sz w:val="26"/>
          <w:szCs w:val="26"/>
        </w:rPr>
      </w:pPr>
      <w:r w:rsidRPr="00103AD2">
        <w:rPr>
          <w:rFonts w:ascii="Times New Roman" w:hAnsi="Times New Roman"/>
          <w:color w:val="000000"/>
          <w:sz w:val="26"/>
          <w:szCs w:val="26"/>
          <w:shd w:val="clear" w:color="auto" w:fill="FFFFFF"/>
        </w:rPr>
        <w:lastRenderedPageBreak/>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14:paraId="56A9AF31" w14:textId="77777777" w:rsidR="00E7436F" w:rsidRPr="00103AD2" w:rsidRDefault="00E7436F" w:rsidP="00103AD2">
      <w:pPr>
        <w:spacing w:after="0" w:line="322" w:lineRule="exact"/>
        <w:ind w:right="20" w:firstLine="720"/>
        <w:jc w:val="both"/>
        <w:rPr>
          <w:rFonts w:ascii="Times New Roman" w:hAnsi="Times New Roman"/>
          <w:color w:val="000000"/>
          <w:sz w:val="26"/>
          <w:szCs w:val="26"/>
          <w:shd w:val="clear" w:color="auto" w:fill="FFFFFF"/>
        </w:rPr>
      </w:pPr>
      <w:r w:rsidRPr="00103AD2">
        <w:rPr>
          <w:rFonts w:ascii="Times New Roman" w:hAnsi="Times New Roman"/>
          <w:color w:val="000000"/>
          <w:sz w:val="26"/>
          <w:szCs w:val="26"/>
          <w:shd w:val="clear" w:color="auto" w:fill="FFFFFF"/>
        </w:rPr>
        <w:t>- оказание инвалидам помощи в преодолении барьеров, мешающих получению ими Муниципальной услуг наравне с другими лицами.</w:t>
      </w:r>
    </w:p>
    <w:p w14:paraId="46B2DB6B" w14:textId="77777777" w:rsidR="00E7436F" w:rsidRPr="00103AD2" w:rsidRDefault="00E7436F" w:rsidP="00103AD2">
      <w:pPr>
        <w:spacing w:after="0" w:line="322" w:lineRule="exact"/>
        <w:ind w:right="20" w:firstLine="720"/>
        <w:jc w:val="both"/>
        <w:rPr>
          <w:rFonts w:ascii="Times New Roman" w:hAnsi="Times New Roman"/>
          <w:color w:val="000000"/>
          <w:sz w:val="26"/>
          <w:szCs w:val="26"/>
        </w:rPr>
      </w:pPr>
      <w:r w:rsidRPr="00103AD2">
        <w:rPr>
          <w:rFonts w:ascii="Times New Roman" w:hAnsi="Times New Roman"/>
          <w:sz w:val="26"/>
          <w:szCs w:val="26"/>
        </w:rPr>
        <w:t>2.44. Требования к комфортности и доступности предоставления Муниципальной услуги в МБУ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569871EF" w14:textId="77777777" w:rsidR="00E7436F" w:rsidRPr="00103AD2" w:rsidRDefault="00E7436F" w:rsidP="00103AD2">
      <w:pPr>
        <w:autoSpaceDE w:val="0"/>
        <w:autoSpaceDN w:val="0"/>
        <w:adjustRightInd w:val="0"/>
        <w:spacing w:after="0" w:line="240" w:lineRule="auto"/>
        <w:jc w:val="center"/>
        <w:rPr>
          <w:rFonts w:ascii="Times New Roman" w:hAnsi="Times New Roman"/>
          <w:b/>
          <w:sz w:val="26"/>
          <w:szCs w:val="26"/>
        </w:rPr>
      </w:pPr>
    </w:p>
    <w:p w14:paraId="3157C467" w14:textId="77777777" w:rsidR="00E7436F" w:rsidRPr="00103AD2" w:rsidRDefault="00E7436F" w:rsidP="00103AD2">
      <w:pPr>
        <w:autoSpaceDE w:val="0"/>
        <w:autoSpaceDN w:val="0"/>
        <w:adjustRightInd w:val="0"/>
        <w:spacing w:after="0" w:line="240" w:lineRule="auto"/>
        <w:jc w:val="center"/>
        <w:rPr>
          <w:rFonts w:ascii="Times New Roman" w:hAnsi="Times New Roman"/>
          <w:b/>
          <w:sz w:val="26"/>
          <w:szCs w:val="26"/>
        </w:rPr>
      </w:pPr>
      <w:bookmarkStart w:id="9" w:name="sub_300"/>
      <w:r w:rsidRPr="00103AD2">
        <w:rPr>
          <w:rFonts w:ascii="Times New Roman" w:hAnsi="Times New Roman"/>
          <w:b/>
          <w:sz w:val="26"/>
          <w:szCs w:val="26"/>
        </w:rPr>
        <w:t xml:space="preserve"> Показатели доступности и качества муниципальной услуги</w:t>
      </w:r>
    </w:p>
    <w:p w14:paraId="0F167073" w14:textId="77777777" w:rsidR="00E7436F" w:rsidRPr="00103AD2" w:rsidRDefault="00E7436F" w:rsidP="00103AD2">
      <w:pPr>
        <w:autoSpaceDE w:val="0"/>
        <w:autoSpaceDN w:val="0"/>
        <w:adjustRightInd w:val="0"/>
        <w:spacing w:after="0" w:line="240" w:lineRule="auto"/>
        <w:jc w:val="center"/>
        <w:rPr>
          <w:rFonts w:ascii="Times New Roman" w:hAnsi="Times New Roman"/>
          <w:b/>
          <w:sz w:val="26"/>
          <w:szCs w:val="26"/>
        </w:rPr>
      </w:pPr>
    </w:p>
    <w:p w14:paraId="6AE494C3" w14:textId="77777777" w:rsidR="00E7436F" w:rsidRPr="00103AD2" w:rsidRDefault="00E7436F" w:rsidP="00103AD2">
      <w:pPr>
        <w:spacing w:after="0" w:line="248" w:lineRule="auto"/>
        <w:ind w:left="-15" w:right="6" w:firstLine="710"/>
        <w:jc w:val="both"/>
        <w:rPr>
          <w:rFonts w:ascii="Times New Roman" w:hAnsi="Times New Roman"/>
          <w:color w:val="000000"/>
          <w:sz w:val="26"/>
          <w:szCs w:val="26"/>
        </w:rPr>
      </w:pPr>
      <w:r w:rsidRPr="00103AD2">
        <w:rPr>
          <w:rFonts w:ascii="Times New Roman" w:hAnsi="Times New Roman"/>
          <w:color w:val="000000"/>
          <w:sz w:val="26"/>
          <w:szCs w:val="26"/>
        </w:rPr>
        <w:t>2.45.</w:t>
      </w:r>
      <w:r w:rsidRPr="00103AD2">
        <w:rPr>
          <w:rFonts w:ascii="Arial" w:eastAsia="Arial" w:hAnsi="Arial" w:cs="Arial"/>
          <w:color w:val="000000"/>
          <w:sz w:val="26"/>
          <w:szCs w:val="26"/>
        </w:rPr>
        <w:t xml:space="preserve"> </w:t>
      </w:r>
      <w:r w:rsidRPr="00103AD2">
        <w:rPr>
          <w:rFonts w:ascii="Times New Roman" w:hAnsi="Times New Roman"/>
          <w:color w:val="000000"/>
          <w:sz w:val="26"/>
          <w:szCs w:val="26"/>
        </w:rPr>
        <w:t xml:space="preserve">Основными показателями доступности предоставления Муниципальной услуги являются: </w:t>
      </w:r>
    </w:p>
    <w:p w14:paraId="5E2BE464" w14:textId="77777777" w:rsidR="00E7436F" w:rsidRPr="00103AD2" w:rsidRDefault="00E7436F" w:rsidP="00103AD2">
      <w:pPr>
        <w:spacing w:after="0" w:line="248" w:lineRule="auto"/>
        <w:ind w:left="-15" w:right="6" w:firstLine="710"/>
        <w:jc w:val="both"/>
        <w:rPr>
          <w:rFonts w:ascii="Times New Roman" w:hAnsi="Times New Roman"/>
          <w:color w:val="000000"/>
          <w:sz w:val="26"/>
          <w:szCs w:val="26"/>
        </w:rPr>
      </w:pPr>
      <w:r w:rsidRPr="00103AD2">
        <w:rPr>
          <w:rFonts w:ascii="Times New Roman" w:hAnsi="Times New Roman"/>
          <w:color w:val="000000"/>
          <w:sz w:val="26"/>
          <w:szCs w:val="26"/>
        </w:rPr>
        <w:t xml:space="preserve">2.45.1.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14:paraId="54E5AB5D" w14:textId="77777777" w:rsidR="00E7436F" w:rsidRPr="00103AD2" w:rsidRDefault="00E7436F" w:rsidP="00103AD2">
      <w:pPr>
        <w:spacing w:after="0" w:line="248" w:lineRule="auto"/>
        <w:ind w:left="-15" w:right="6" w:firstLine="710"/>
        <w:jc w:val="both"/>
        <w:rPr>
          <w:rFonts w:ascii="Times New Roman" w:hAnsi="Times New Roman"/>
          <w:color w:val="000000"/>
          <w:sz w:val="26"/>
          <w:szCs w:val="26"/>
        </w:rPr>
      </w:pPr>
      <w:r w:rsidRPr="00103AD2">
        <w:rPr>
          <w:rFonts w:ascii="Times New Roman" w:hAnsi="Times New Roman"/>
          <w:color w:val="000000"/>
          <w:sz w:val="26"/>
          <w:szCs w:val="26"/>
        </w:rPr>
        <w:t>2.45.2.</w:t>
      </w:r>
      <w:r w:rsidRPr="00103AD2">
        <w:rPr>
          <w:rFonts w:ascii="Arial" w:eastAsia="Arial" w:hAnsi="Arial" w:cs="Arial"/>
          <w:color w:val="000000"/>
          <w:sz w:val="26"/>
          <w:szCs w:val="26"/>
        </w:rPr>
        <w:t xml:space="preserve"> </w:t>
      </w:r>
      <w:r w:rsidRPr="00103AD2">
        <w:rPr>
          <w:rFonts w:ascii="Times New Roman" w:hAnsi="Times New Roman"/>
          <w:color w:val="000000"/>
          <w:sz w:val="26"/>
          <w:szCs w:val="26"/>
        </w:rPr>
        <w:t xml:space="preserve">Возможность получения Заявителем уведомлений о предоставлении Муниципальной услуги с помощью Единого портала/Регионального портала; </w:t>
      </w:r>
    </w:p>
    <w:p w14:paraId="09EC033A" w14:textId="77777777" w:rsidR="00E7436F" w:rsidRPr="00103AD2" w:rsidRDefault="00E7436F" w:rsidP="00103AD2">
      <w:pPr>
        <w:spacing w:after="0" w:line="248" w:lineRule="auto"/>
        <w:ind w:left="-15" w:right="6" w:firstLine="710"/>
        <w:jc w:val="both"/>
        <w:rPr>
          <w:rFonts w:ascii="Times New Roman" w:hAnsi="Times New Roman"/>
          <w:color w:val="000000"/>
          <w:sz w:val="26"/>
          <w:szCs w:val="26"/>
        </w:rPr>
      </w:pPr>
      <w:r w:rsidRPr="00103AD2">
        <w:rPr>
          <w:rFonts w:ascii="Times New Roman" w:hAnsi="Times New Roman"/>
          <w:color w:val="000000"/>
          <w:sz w:val="26"/>
          <w:szCs w:val="26"/>
        </w:rPr>
        <w:t xml:space="preserve">2.45.3.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14:paraId="3E4485E3" w14:textId="77777777" w:rsidR="00E7436F" w:rsidRPr="00103AD2" w:rsidRDefault="00E7436F" w:rsidP="00103AD2">
      <w:pPr>
        <w:spacing w:after="0" w:line="248" w:lineRule="auto"/>
        <w:ind w:left="-15" w:right="6" w:firstLine="710"/>
        <w:jc w:val="both"/>
        <w:rPr>
          <w:rFonts w:ascii="Times New Roman" w:hAnsi="Times New Roman"/>
          <w:color w:val="000000"/>
          <w:sz w:val="26"/>
          <w:szCs w:val="26"/>
        </w:rPr>
      </w:pPr>
      <w:r w:rsidRPr="00103AD2">
        <w:rPr>
          <w:rFonts w:ascii="Times New Roman" w:hAnsi="Times New Roman"/>
          <w:color w:val="000000"/>
          <w:sz w:val="26"/>
          <w:szCs w:val="26"/>
        </w:rPr>
        <w:t>2.46.</w:t>
      </w:r>
      <w:r w:rsidRPr="00103AD2">
        <w:rPr>
          <w:rFonts w:ascii="Arial" w:eastAsia="Arial" w:hAnsi="Arial" w:cs="Arial"/>
          <w:color w:val="000000"/>
          <w:sz w:val="26"/>
          <w:szCs w:val="26"/>
        </w:rPr>
        <w:t xml:space="preserve"> </w:t>
      </w:r>
      <w:r w:rsidRPr="00103AD2">
        <w:rPr>
          <w:rFonts w:ascii="Times New Roman" w:hAnsi="Times New Roman"/>
          <w:color w:val="000000"/>
          <w:sz w:val="26"/>
          <w:szCs w:val="26"/>
        </w:rPr>
        <w:t xml:space="preserve">Основными показателями качества предоставления Муниципальной услуги являются: </w:t>
      </w:r>
    </w:p>
    <w:p w14:paraId="65D129AF" w14:textId="77777777" w:rsidR="00E7436F" w:rsidRPr="00103AD2" w:rsidRDefault="00E7436F" w:rsidP="00103AD2">
      <w:pPr>
        <w:spacing w:after="0" w:line="248" w:lineRule="auto"/>
        <w:ind w:left="-15" w:right="6" w:firstLine="710"/>
        <w:jc w:val="both"/>
        <w:rPr>
          <w:rFonts w:ascii="Times New Roman" w:hAnsi="Times New Roman"/>
          <w:color w:val="000000"/>
          <w:sz w:val="26"/>
          <w:szCs w:val="26"/>
        </w:rPr>
      </w:pPr>
      <w:r w:rsidRPr="00103AD2">
        <w:rPr>
          <w:rFonts w:ascii="Times New Roman" w:hAnsi="Times New Roman"/>
          <w:color w:val="000000"/>
          <w:sz w:val="26"/>
          <w:szCs w:val="26"/>
        </w:rPr>
        <w:t>2.46.1.</w:t>
      </w:r>
      <w:r w:rsidRPr="00103AD2">
        <w:rPr>
          <w:rFonts w:ascii="Arial" w:eastAsia="Arial" w:hAnsi="Arial" w:cs="Arial"/>
          <w:color w:val="000000"/>
          <w:sz w:val="26"/>
          <w:szCs w:val="26"/>
        </w:rPr>
        <w:t xml:space="preserve"> </w:t>
      </w:r>
      <w:r w:rsidRPr="00103AD2">
        <w:rPr>
          <w:rFonts w:ascii="Times New Roman" w:hAnsi="Times New Roman"/>
          <w:color w:val="000000"/>
          <w:sz w:val="26"/>
          <w:szCs w:val="26"/>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2438FEB6" w14:textId="77777777" w:rsidR="00E7436F" w:rsidRPr="00103AD2" w:rsidRDefault="00E7436F" w:rsidP="00103AD2">
      <w:pPr>
        <w:spacing w:after="0" w:line="248" w:lineRule="auto"/>
        <w:ind w:left="-15" w:right="6" w:firstLine="710"/>
        <w:jc w:val="both"/>
        <w:rPr>
          <w:rFonts w:ascii="Times New Roman" w:hAnsi="Times New Roman"/>
          <w:color w:val="000000"/>
          <w:sz w:val="26"/>
          <w:szCs w:val="26"/>
        </w:rPr>
      </w:pPr>
      <w:r w:rsidRPr="00103AD2">
        <w:rPr>
          <w:rFonts w:ascii="Times New Roman" w:hAnsi="Times New Roman"/>
          <w:color w:val="000000"/>
          <w:sz w:val="26"/>
          <w:szCs w:val="26"/>
        </w:rPr>
        <w:t>2.46.2.</w:t>
      </w:r>
      <w:r w:rsidRPr="00103AD2">
        <w:rPr>
          <w:rFonts w:ascii="Arial" w:eastAsia="Arial" w:hAnsi="Arial" w:cs="Arial"/>
          <w:color w:val="000000"/>
          <w:sz w:val="26"/>
          <w:szCs w:val="26"/>
        </w:rPr>
        <w:t xml:space="preserve"> </w:t>
      </w:r>
      <w:r w:rsidRPr="00103AD2">
        <w:rPr>
          <w:rFonts w:ascii="Times New Roman" w:hAnsi="Times New Roman"/>
          <w:color w:val="000000"/>
          <w:sz w:val="26"/>
          <w:szCs w:val="26"/>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14:paraId="39904151" w14:textId="77777777" w:rsidR="00E7436F" w:rsidRPr="00103AD2" w:rsidRDefault="00E7436F" w:rsidP="00103AD2">
      <w:pPr>
        <w:spacing w:after="0" w:line="248" w:lineRule="auto"/>
        <w:ind w:left="-15" w:right="6" w:firstLine="710"/>
        <w:jc w:val="both"/>
        <w:rPr>
          <w:rFonts w:ascii="Times New Roman" w:hAnsi="Times New Roman"/>
          <w:color w:val="000000"/>
          <w:sz w:val="26"/>
          <w:szCs w:val="26"/>
        </w:rPr>
      </w:pPr>
      <w:r w:rsidRPr="00103AD2">
        <w:rPr>
          <w:rFonts w:ascii="Times New Roman" w:hAnsi="Times New Roman"/>
          <w:color w:val="000000"/>
          <w:sz w:val="26"/>
          <w:szCs w:val="26"/>
        </w:rPr>
        <w:t>2.46.3.</w:t>
      </w:r>
      <w:r w:rsidRPr="00103AD2">
        <w:rPr>
          <w:rFonts w:ascii="Arial" w:eastAsia="Arial" w:hAnsi="Arial" w:cs="Arial"/>
          <w:color w:val="000000"/>
          <w:sz w:val="26"/>
          <w:szCs w:val="26"/>
        </w:rPr>
        <w:t xml:space="preserve"> </w:t>
      </w:r>
      <w:r w:rsidRPr="00103AD2">
        <w:rPr>
          <w:rFonts w:ascii="Times New Roman" w:hAnsi="Times New Roman"/>
          <w:color w:val="000000"/>
          <w:sz w:val="26"/>
          <w:szCs w:val="26"/>
        </w:rPr>
        <w:t xml:space="preserve">Отсутствие обоснованных жалоб на действия (бездействие) сотрудников и их некорректное (невнимательное) отношение к Заявителям. </w:t>
      </w:r>
    </w:p>
    <w:p w14:paraId="6E2698EA" w14:textId="77777777" w:rsidR="00E7436F" w:rsidRPr="00103AD2" w:rsidRDefault="00E7436F" w:rsidP="00103AD2">
      <w:pPr>
        <w:spacing w:after="0" w:line="248" w:lineRule="auto"/>
        <w:ind w:left="-15" w:right="6" w:firstLine="710"/>
        <w:jc w:val="both"/>
        <w:rPr>
          <w:rFonts w:ascii="Times New Roman" w:hAnsi="Times New Roman"/>
          <w:color w:val="000000"/>
          <w:sz w:val="26"/>
          <w:szCs w:val="26"/>
        </w:rPr>
      </w:pPr>
      <w:r w:rsidRPr="00103AD2">
        <w:rPr>
          <w:rFonts w:ascii="Times New Roman" w:hAnsi="Times New Roman"/>
          <w:color w:val="000000"/>
          <w:sz w:val="26"/>
          <w:szCs w:val="26"/>
        </w:rPr>
        <w:t>2.46.4.</w:t>
      </w:r>
      <w:r w:rsidRPr="00103AD2">
        <w:rPr>
          <w:rFonts w:ascii="Arial" w:eastAsia="Arial" w:hAnsi="Arial" w:cs="Arial"/>
          <w:color w:val="000000"/>
          <w:sz w:val="26"/>
          <w:szCs w:val="26"/>
        </w:rPr>
        <w:t xml:space="preserve"> </w:t>
      </w:r>
      <w:r w:rsidRPr="00103AD2">
        <w:rPr>
          <w:rFonts w:ascii="Times New Roman" w:hAnsi="Times New Roman"/>
          <w:color w:val="000000"/>
          <w:sz w:val="26"/>
          <w:szCs w:val="26"/>
        </w:rPr>
        <w:t xml:space="preserve">Отсутствие нарушений установленных сроков в процессе предоставления Муниципальной услуги. </w:t>
      </w:r>
    </w:p>
    <w:p w14:paraId="59C536B4" w14:textId="77777777" w:rsidR="00E7436F" w:rsidRPr="00103AD2" w:rsidRDefault="00E7436F" w:rsidP="00103AD2">
      <w:pPr>
        <w:spacing w:after="0" w:line="248" w:lineRule="auto"/>
        <w:ind w:left="-15" w:right="6" w:firstLine="710"/>
        <w:jc w:val="both"/>
        <w:rPr>
          <w:rFonts w:ascii="Times New Roman" w:hAnsi="Times New Roman"/>
          <w:color w:val="000000"/>
          <w:sz w:val="26"/>
          <w:szCs w:val="26"/>
        </w:rPr>
      </w:pPr>
      <w:r w:rsidRPr="00103AD2">
        <w:rPr>
          <w:rFonts w:ascii="Times New Roman" w:hAnsi="Times New Roman"/>
          <w:color w:val="000000"/>
          <w:sz w:val="26"/>
          <w:szCs w:val="26"/>
        </w:rPr>
        <w:t>2.46.5.</w:t>
      </w:r>
      <w:r w:rsidRPr="00103AD2">
        <w:rPr>
          <w:rFonts w:ascii="Arial" w:eastAsia="Arial" w:hAnsi="Arial" w:cs="Arial"/>
          <w:color w:val="000000"/>
          <w:sz w:val="26"/>
          <w:szCs w:val="26"/>
        </w:rPr>
        <w:t xml:space="preserve"> </w:t>
      </w:r>
      <w:r w:rsidRPr="00103AD2">
        <w:rPr>
          <w:rFonts w:ascii="Times New Roman" w:hAnsi="Times New Roman"/>
          <w:color w:val="000000"/>
          <w:sz w:val="26"/>
          <w:szCs w:val="26"/>
        </w:rPr>
        <w:t xml:space="preserve">Отсутствие заявлений об оспаривании решений, действий (бездействия) Администрации, Комитета,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14:paraId="7DD06E3B" w14:textId="77777777" w:rsidR="00E7436F" w:rsidRPr="00103AD2" w:rsidRDefault="00E7436F" w:rsidP="00103AD2">
      <w:pPr>
        <w:spacing w:after="0" w:line="248" w:lineRule="auto"/>
        <w:ind w:left="-15" w:right="6" w:firstLine="710"/>
        <w:jc w:val="both"/>
        <w:rPr>
          <w:rFonts w:ascii="Times New Roman" w:hAnsi="Times New Roman"/>
          <w:color w:val="000000"/>
          <w:sz w:val="26"/>
          <w:szCs w:val="26"/>
        </w:rPr>
      </w:pPr>
    </w:p>
    <w:p w14:paraId="4021BB47" w14:textId="77777777" w:rsidR="00E7436F" w:rsidRPr="00103AD2" w:rsidRDefault="00E7436F" w:rsidP="00103AD2">
      <w:pPr>
        <w:spacing w:after="0" w:line="240" w:lineRule="auto"/>
        <w:ind w:left="-17" w:right="6" w:firstLine="709"/>
        <w:jc w:val="both"/>
        <w:rPr>
          <w:rFonts w:ascii="Times New Roman" w:hAnsi="Times New Roman"/>
          <w:color w:val="000000"/>
          <w:sz w:val="26"/>
          <w:szCs w:val="26"/>
        </w:rPr>
      </w:pPr>
    </w:p>
    <w:p w14:paraId="691A77B8" w14:textId="77777777" w:rsidR="00E7436F" w:rsidRPr="00103AD2" w:rsidRDefault="00E7436F" w:rsidP="00103AD2">
      <w:pPr>
        <w:autoSpaceDE w:val="0"/>
        <w:autoSpaceDN w:val="0"/>
        <w:adjustRightInd w:val="0"/>
        <w:spacing w:after="0" w:line="240" w:lineRule="auto"/>
        <w:jc w:val="center"/>
        <w:rPr>
          <w:rFonts w:ascii="Times New Roman" w:eastAsia="Calibri" w:hAnsi="Times New Roman"/>
          <w:b/>
          <w:sz w:val="26"/>
          <w:szCs w:val="26"/>
        </w:rPr>
      </w:pPr>
      <w:r w:rsidRPr="00103AD2">
        <w:rPr>
          <w:rFonts w:ascii="Times New Roman" w:eastAsia="Calibri" w:hAnsi="Times New Roman"/>
          <w:b/>
          <w:sz w:val="26"/>
          <w:szCs w:val="26"/>
        </w:rPr>
        <w:t xml:space="preserve">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14:paraId="376FC162" w14:textId="77777777" w:rsidR="00E7436F" w:rsidRPr="00103AD2" w:rsidRDefault="00E7436F" w:rsidP="00103AD2">
      <w:pPr>
        <w:autoSpaceDE w:val="0"/>
        <w:autoSpaceDN w:val="0"/>
        <w:adjustRightInd w:val="0"/>
        <w:spacing w:after="0" w:line="240" w:lineRule="auto"/>
        <w:jc w:val="center"/>
        <w:rPr>
          <w:rFonts w:ascii="Times New Roman" w:eastAsia="Calibri" w:hAnsi="Times New Roman"/>
          <w:b/>
          <w:sz w:val="26"/>
          <w:szCs w:val="26"/>
        </w:rPr>
      </w:pPr>
    </w:p>
    <w:p w14:paraId="555AA9E3" w14:textId="77777777" w:rsidR="00E7436F" w:rsidRPr="00103AD2" w:rsidRDefault="00E7436F" w:rsidP="00103AD2">
      <w:pPr>
        <w:autoSpaceDE w:val="0"/>
        <w:autoSpaceDN w:val="0"/>
        <w:adjustRightInd w:val="0"/>
        <w:spacing w:after="0" w:line="240" w:lineRule="auto"/>
        <w:ind w:firstLine="708"/>
        <w:jc w:val="both"/>
        <w:rPr>
          <w:rFonts w:ascii="Times New Roman" w:eastAsia="Calibri" w:hAnsi="Times New Roman"/>
          <w:sz w:val="26"/>
          <w:szCs w:val="26"/>
        </w:rPr>
      </w:pPr>
      <w:r w:rsidRPr="00103AD2">
        <w:rPr>
          <w:rFonts w:ascii="Times New Roman" w:eastAsia="Calibri" w:hAnsi="Times New Roman"/>
          <w:sz w:val="26"/>
          <w:szCs w:val="26"/>
        </w:rPr>
        <w:lastRenderedPageBreak/>
        <w:t>2.47.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14:paraId="123448C7" w14:textId="77777777" w:rsidR="00E7436F" w:rsidRPr="00103AD2" w:rsidRDefault="00E7436F" w:rsidP="00103AD2">
      <w:pPr>
        <w:autoSpaceDE w:val="0"/>
        <w:autoSpaceDN w:val="0"/>
        <w:adjustRightInd w:val="0"/>
        <w:spacing w:after="0" w:line="240" w:lineRule="auto"/>
        <w:ind w:firstLine="708"/>
        <w:jc w:val="both"/>
        <w:rPr>
          <w:rFonts w:ascii="Times New Roman" w:eastAsia="Calibri" w:hAnsi="Times New Roman"/>
          <w:sz w:val="26"/>
          <w:szCs w:val="26"/>
        </w:rPr>
      </w:pPr>
      <w:r w:rsidRPr="00103AD2">
        <w:rPr>
          <w:rFonts w:ascii="Times New Roman" w:eastAsia="Calibri" w:hAnsi="Times New Roman"/>
          <w:sz w:val="26"/>
          <w:szCs w:val="26"/>
        </w:rPr>
        <w:t>2.47.1. Услуг, необходимых и обязательных для предоставления данной Муниципальной услуги, не имеется.</w:t>
      </w:r>
    </w:p>
    <w:p w14:paraId="7AD8AF90" w14:textId="77777777" w:rsidR="00E7436F" w:rsidRPr="00103AD2" w:rsidRDefault="00E7436F" w:rsidP="00103AD2">
      <w:pPr>
        <w:autoSpaceDE w:val="0"/>
        <w:autoSpaceDN w:val="0"/>
        <w:adjustRightInd w:val="0"/>
        <w:spacing w:after="0" w:line="240" w:lineRule="auto"/>
        <w:ind w:firstLine="708"/>
        <w:jc w:val="both"/>
        <w:rPr>
          <w:rFonts w:ascii="Times New Roman" w:eastAsia="Calibri" w:hAnsi="Times New Roman"/>
          <w:sz w:val="26"/>
          <w:szCs w:val="26"/>
        </w:rPr>
      </w:pPr>
      <w:r w:rsidRPr="00103AD2">
        <w:rPr>
          <w:rFonts w:ascii="Times New Roman" w:eastAsia="Calibri" w:hAnsi="Times New Roman"/>
          <w:sz w:val="26"/>
          <w:szCs w:val="26"/>
        </w:rPr>
        <w:t>2.47.2.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65D42D22" w14:textId="77777777" w:rsidR="00E7436F" w:rsidRPr="00103AD2" w:rsidRDefault="00E7436F" w:rsidP="00103AD2">
      <w:pPr>
        <w:autoSpaceDE w:val="0"/>
        <w:autoSpaceDN w:val="0"/>
        <w:adjustRightInd w:val="0"/>
        <w:spacing w:after="0" w:line="240" w:lineRule="auto"/>
        <w:ind w:firstLine="708"/>
        <w:jc w:val="both"/>
        <w:rPr>
          <w:rFonts w:ascii="Times New Roman" w:eastAsia="Calibri" w:hAnsi="Times New Roman"/>
          <w:sz w:val="26"/>
          <w:szCs w:val="26"/>
        </w:rPr>
      </w:pPr>
      <w:r w:rsidRPr="00103AD2">
        <w:rPr>
          <w:rFonts w:ascii="Times New Roman" w:eastAsia="Calibri" w:hAnsi="Times New Roman"/>
          <w:sz w:val="26"/>
          <w:szCs w:val="26"/>
        </w:rPr>
        <w:t>2.47.3.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17D45B14" w14:textId="77777777" w:rsidR="00E7436F" w:rsidRPr="00103AD2" w:rsidRDefault="00E7436F" w:rsidP="00103AD2">
      <w:pPr>
        <w:autoSpaceDE w:val="0"/>
        <w:autoSpaceDN w:val="0"/>
        <w:adjustRightInd w:val="0"/>
        <w:spacing w:after="0" w:line="240" w:lineRule="auto"/>
        <w:ind w:firstLine="708"/>
        <w:jc w:val="both"/>
        <w:rPr>
          <w:rFonts w:ascii="Times New Roman" w:eastAsia="Calibri" w:hAnsi="Times New Roman"/>
          <w:sz w:val="26"/>
          <w:szCs w:val="26"/>
        </w:rPr>
      </w:pPr>
      <w:r w:rsidRPr="00103AD2">
        <w:rPr>
          <w:rFonts w:ascii="Times New Roman" w:eastAsia="Calibri" w:hAnsi="Times New Roman"/>
          <w:sz w:val="26"/>
          <w:szCs w:val="26"/>
        </w:rPr>
        <w:t>2.47.4.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48B6CD0E" w14:textId="77777777" w:rsidR="00E7436F" w:rsidRPr="00103AD2" w:rsidRDefault="00E7436F" w:rsidP="00103AD2">
      <w:pPr>
        <w:autoSpaceDE w:val="0"/>
        <w:autoSpaceDN w:val="0"/>
        <w:adjustRightInd w:val="0"/>
        <w:spacing w:after="0" w:line="240" w:lineRule="auto"/>
        <w:ind w:firstLine="708"/>
        <w:jc w:val="both"/>
        <w:rPr>
          <w:rFonts w:ascii="Times New Roman" w:eastAsia="Calibri" w:hAnsi="Times New Roman"/>
          <w:sz w:val="26"/>
          <w:szCs w:val="26"/>
        </w:rPr>
      </w:pPr>
      <w:r w:rsidRPr="00103AD2">
        <w:rPr>
          <w:rFonts w:ascii="Times New Roman" w:eastAsia="Calibri" w:hAnsi="Times New Roman"/>
          <w:sz w:val="26"/>
          <w:szCs w:val="26"/>
        </w:rPr>
        <w:t>2.47.5.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w:t>
      </w:r>
    </w:p>
    <w:p w14:paraId="27E5742B" w14:textId="77777777" w:rsidR="00E7436F" w:rsidRPr="00103AD2" w:rsidRDefault="00E7436F" w:rsidP="00103AD2">
      <w:pPr>
        <w:autoSpaceDE w:val="0"/>
        <w:autoSpaceDN w:val="0"/>
        <w:adjustRightInd w:val="0"/>
        <w:spacing w:after="0" w:line="240" w:lineRule="auto"/>
        <w:ind w:firstLine="708"/>
        <w:jc w:val="both"/>
        <w:rPr>
          <w:rFonts w:ascii="Times New Roman" w:eastAsia="Calibri" w:hAnsi="Times New Roman"/>
          <w:sz w:val="26"/>
          <w:szCs w:val="26"/>
        </w:rPr>
      </w:pPr>
      <w:r w:rsidRPr="00103AD2">
        <w:rPr>
          <w:rFonts w:ascii="Times New Roman" w:eastAsia="Calibri" w:hAnsi="Times New Roman"/>
          <w:sz w:val="26"/>
          <w:szCs w:val="26"/>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Комитете или в МФЦ по желанию Заявителя.</w:t>
      </w:r>
    </w:p>
    <w:p w14:paraId="28A6668C" w14:textId="77777777" w:rsidR="00E7436F" w:rsidRPr="00103AD2" w:rsidRDefault="00E7436F" w:rsidP="00103AD2">
      <w:pPr>
        <w:autoSpaceDE w:val="0"/>
        <w:autoSpaceDN w:val="0"/>
        <w:adjustRightInd w:val="0"/>
        <w:spacing w:after="0" w:line="240" w:lineRule="auto"/>
        <w:ind w:firstLine="708"/>
        <w:jc w:val="both"/>
        <w:rPr>
          <w:rFonts w:ascii="Times New Roman" w:eastAsia="Calibri" w:hAnsi="Times New Roman"/>
          <w:sz w:val="26"/>
          <w:szCs w:val="26"/>
        </w:rPr>
      </w:pPr>
      <w:r w:rsidRPr="00103AD2">
        <w:rPr>
          <w:rFonts w:ascii="Times New Roman" w:eastAsia="Calibri" w:hAnsi="Times New Roman"/>
          <w:sz w:val="26"/>
          <w:szCs w:val="26"/>
        </w:rPr>
        <w:t>2.47.6.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12B8C2EF" w14:textId="77777777" w:rsidR="00E7436F" w:rsidRPr="00103AD2" w:rsidRDefault="00E7436F" w:rsidP="00103AD2">
      <w:pPr>
        <w:autoSpaceDE w:val="0"/>
        <w:autoSpaceDN w:val="0"/>
        <w:adjustRightInd w:val="0"/>
        <w:spacing w:after="0" w:line="240" w:lineRule="auto"/>
        <w:jc w:val="both"/>
        <w:rPr>
          <w:rFonts w:ascii="Times New Roman" w:eastAsia="Calibri" w:hAnsi="Times New Roman"/>
          <w:sz w:val="26"/>
          <w:szCs w:val="26"/>
        </w:rPr>
      </w:pPr>
      <w:r w:rsidRPr="00103AD2">
        <w:rPr>
          <w:rFonts w:ascii="Times New Roman" w:eastAsia="Calibri" w:hAnsi="Times New Roman"/>
          <w:sz w:val="26"/>
          <w:szCs w:val="26"/>
        </w:rPr>
        <w:t>Электронные документы представляются в следующих форматах:</w:t>
      </w:r>
    </w:p>
    <w:p w14:paraId="551AF588" w14:textId="77777777" w:rsidR="00E7436F" w:rsidRPr="00103AD2" w:rsidRDefault="00E7436F" w:rsidP="00103AD2">
      <w:pPr>
        <w:autoSpaceDE w:val="0"/>
        <w:autoSpaceDN w:val="0"/>
        <w:adjustRightInd w:val="0"/>
        <w:spacing w:after="0" w:line="240" w:lineRule="auto"/>
        <w:jc w:val="both"/>
        <w:rPr>
          <w:rFonts w:ascii="Times New Roman" w:eastAsia="Calibri" w:hAnsi="Times New Roman"/>
          <w:sz w:val="26"/>
          <w:szCs w:val="26"/>
        </w:rPr>
      </w:pPr>
      <w:r w:rsidRPr="00103AD2">
        <w:rPr>
          <w:rFonts w:ascii="Times New Roman" w:eastAsia="Calibri" w:hAnsi="Times New Roman"/>
          <w:sz w:val="26"/>
          <w:szCs w:val="26"/>
        </w:rPr>
        <w:t>а) xml - для документов, в отношении которых утверждены формы и требования по формированию электронных документов в виде файлов в формате xml;</w:t>
      </w:r>
    </w:p>
    <w:p w14:paraId="064A50C8" w14:textId="77777777" w:rsidR="00E7436F" w:rsidRPr="00103AD2" w:rsidRDefault="00E7436F" w:rsidP="00103AD2">
      <w:pPr>
        <w:autoSpaceDE w:val="0"/>
        <w:autoSpaceDN w:val="0"/>
        <w:adjustRightInd w:val="0"/>
        <w:spacing w:after="0" w:line="240" w:lineRule="auto"/>
        <w:jc w:val="both"/>
        <w:rPr>
          <w:rFonts w:ascii="Times New Roman" w:eastAsia="Calibri" w:hAnsi="Times New Roman"/>
          <w:sz w:val="26"/>
          <w:szCs w:val="26"/>
        </w:rPr>
      </w:pPr>
      <w:r w:rsidRPr="00103AD2">
        <w:rPr>
          <w:rFonts w:ascii="Times New Roman" w:eastAsia="Calibri" w:hAnsi="Times New Roman"/>
          <w:sz w:val="26"/>
          <w:szCs w:val="26"/>
        </w:rPr>
        <w:t>б) doc, docx, odt - для документов с текстовым содержанием, не включающим формулы;</w:t>
      </w:r>
    </w:p>
    <w:p w14:paraId="6C09AB1F" w14:textId="77777777" w:rsidR="00E7436F" w:rsidRPr="00103AD2" w:rsidRDefault="00E7436F" w:rsidP="00103AD2">
      <w:pPr>
        <w:autoSpaceDE w:val="0"/>
        <w:autoSpaceDN w:val="0"/>
        <w:adjustRightInd w:val="0"/>
        <w:spacing w:after="0" w:line="240" w:lineRule="auto"/>
        <w:jc w:val="both"/>
        <w:rPr>
          <w:rFonts w:ascii="Times New Roman" w:eastAsia="Calibri" w:hAnsi="Times New Roman"/>
          <w:sz w:val="26"/>
          <w:szCs w:val="26"/>
        </w:rPr>
      </w:pPr>
      <w:r w:rsidRPr="00103AD2">
        <w:rPr>
          <w:rFonts w:ascii="Times New Roman" w:eastAsia="Calibri" w:hAnsi="Times New Roman"/>
          <w:sz w:val="26"/>
          <w:szCs w:val="26"/>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49F6B361" w14:textId="77777777" w:rsidR="00E7436F" w:rsidRPr="00103AD2" w:rsidRDefault="00E7436F" w:rsidP="00103AD2">
      <w:pPr>
        <w:autoSpaceDE w:val="0"/>
        <w:autoSpaceDN w:val="0"/>
        <w:adjustRightInd w:val="0"/>
        <w:spacing w:after="0" w:line="240" w:lineRule="auto"/>
        <w:jc w:val="both"/>
        <w:rPr>
          <w:rFonts w:ascii="Times New Roman" w:eastAsia="Calibri" w:hAnsi="Times New Roman"/>
          <w:sz w:val="26"/>
          <w:szCs w:val="26"/>
        </w:rPr>
      </w:pPr>
      <w:r w:rsidRPr="00103AD2">
        <w:rPr>
          <w:rFonts w:ascii="Times New Roman" w:eastAsia="Calibri" w:hAnsi="Times New Roman"/>
          <w:sz w:val="26"/>
          <w:szCs w:val="26"/>
        </w:rPr>
        <w:t>г) zip,rar для сжатых документов в один файл;</w:t>
      </w:r>
    </w:p>
    <w:p w14:paraId="184C7877" w14:textId="77777777" w:rsidR="00E7436F" w:rsidRPr="00103AD2" w:rsidRDefault="00E7436F" w:rsidP="00103AD2">
      <w:pPr>
        <w:autoSpaceDE w:val="0"/>
        <w:autoSpaceDN w:val="0"/>
        <w:adjustRightInd w:val="0"/>
        <w:spacing w:after="0" w:line="240" w:lineRule="auto"/>
        <w:jc w:val="both"/>
        <w:rPr>
          <w:rFonts w:ascii="Times New Roman" w:eastAsia="Calibri" w:hAnsi="Times New Roman"/>
          <w:sz w:val="26"/>
          <w:szCs w:val="26"/>
        </w:rPr>
      </w:pPr>
      <w:r w:rsidRPr="00103AD2">
        <w:rPr>
          <w:rFonts w:ascii="Times New Roman" w:eastAsia="Calibri" w:hAnsi="Times New Roman"/>
          <w:sz w:val="26"/>
          <w:szCs w:val="26"/>
        </w:rPr>
        <w:t>д) sig для открепленной усиленной квалифицированной электронной подписи.</w:t>
      </w:r>
    </w:p>
    <w:p w14:paraId="48B63A1B" w14:textId="77777777" w:rsidR="00E7436F" w:rsidRPr="00103AD2" w:rsidRDefault="00E7436F" w:rsidP="00103AD2">
      <w:pPr>
        <w:autoSpaceDE w:val="0"/>
        <w:autoSpaceDN w:val="0"/>
        <w:adjustRightInd w:val="0"/>
        <w:spacing w:after="0" w:line="240" w:lineRule="auto"/>
        <w:ind w:firstLine="708"/>
        <w:jc w:val="both"/>
        <w:rPr>
          <w:rFonts w:ascii="Times New Roman" w:eastAsia="Calibri" w:hAnsi="Times New Roman"/>
          <w:sz w:val="26"/>
          <w:szCs w:val="26"/>
        </w:rPr>
      </w:pPr>
      <w:r w:rsidRPr="00103AD2">
        <w:rPr>
          <w:rFonts w:ascii="Times New Roman" w:eastAsia="Calibri" w:hAnsi="Times New Roman"/>
          <w:sz w:val="26"/>
          <w:szCs w:val="26"/>
        </w:rPr>
        <w:t>2.47.7.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11E00596" w14:textId="77777777" w:rsidR="00E7436F" w:rsidRPr="00103AD2" w:rsidRDefault="00E7436F" w:rsidP="00103AD2">
      <w:pPr>
        <w:autoSpaceDE w:val="0"/>
        <w:autoSpaceDN w:val="0"/>
        <w:adjustRightInd w:val="0"/>
        <w:spacing w:after="0" w:line="240" w:lineRule="auto"/>
        <w:jc w:val="both"/>
        <w:rPr>
          <w:rFonts w:ascii="Times New Roman" w:eastAsia="Calibri" w:hAnsi="Times New Roman"/>
          <w:sz w:val="26"/>
          <w:szCs w:val="26"/>
        </w:rPr>
      </w:pPr>
      <w:r w:rsidRPr="00103AD2">
        <w:rPr>
          <w:rFonts w:ascii="Times New Roman" w:eastAsia="Calibri" w:hAnsi="Times New Roman"/>
          <w:sz w:val="26"/>
          <w:szCs w:val="26"/>
        </w:rPr>
        <w:t>а) "черно-белый" (при отсутствии в документе графических изображений и (или) цветного текста);</w:t>
      </w:r>
    </w:p>
    <w:p w14:paraId="5A4314EC" w14:textId="77777777" w:rsidR="00E7436F" w:rsidRPr="00103AD2" w:rsidRDefault="00E7436F" w:rsidP="00103AD2">
      <w:pPr>
        <w:autoSpaceDE w:val="0"/>
        <w:autoSpaceDN w:val="0"/>
        <w:adjustRightInd w:val="0"/>
        <w:spacing w:after="0" w:line="240" w:lineRule="auto"/>
        <w:jc w:val="both"/>
        <w:rPr>
          <w:rFonts w:ascii="Times New Roman" w:eastAsia="Calibri" w:hAnsi="Times New Roman"/>
          <w:sz w:val="26"/>
          <w:szCs w:val="26"/>
        </w:rPr>
      </w:pPr>
      <w:r w:rsidRPr="00103AD2">
        <w:rPr>
          <w:rFonts w:ascii="Times New Roman" w:eastAsia="Calibri" w:hAnsi="Times New Roman"/>
          <w:sz w:val="26"/>
          <w:szCs w:val="26"/>
        </w:rPr>
        <w:t>"оттенки серого" (при наличии в документе графических изображений, отличных от цветного графического изображения);</w:t>
      </w:r>
    </w:p>
    <w:p w14:paraId="5A867BDF" w14:textId="77777777" w:rsidR="00E7436F" w:rsidRPr="00103AD2" w:rsidRDefault="00E7436F" w:rsidP="00103AD2">
      <w:pPr>
        <w:autoSpaceDE w:val="0"/>
        <w:autoSpaceDN w:val="0"/>
        <w:adjustRightInd w:val="0"/>
        <w:spacing w:after="0" w:line="240" w:lineRule="auto"/>
        <w:jc w:val="both"/>
        <w:rPr>
          <w:rFonts w:ascii="Times New Roman" w:eastAsia="Calibri" w:hAnsi="Times New Roman"/>
          <w:sz w:val="26"/>
          <w:szCs w:val="26"/>
        </w:rPr>
      </w:pPr>
      <w:r w:rsidRPr="00103AD2">
        <w:rPr>
          <w:rFonts w:ascii="Times New Roman" w:eastAsia="Calibri" w:hAnsi="Times New Roman"/>
          <w:sz w:val="26"/>
          <w:szCs w:val="26"/>
        </w:rPr>
        <w:lastRenderedPageBreak/>
        <w:t>б) "цветной" или "режим полной цветопередачи" (при наличии в документе цветных графических изображений либо цветного текста);</w:t>
      </w:r>
    </w:p>
    <w:p w14:paraId="744B078E" w14:textId="77777777" w:rsidR="00E7436F" w:rsidRPr="00103AD2" w:rsidRDefault="00E7436F" w:rsidP="00103AD2">
      <w:pPr>
        <w:autoSpaceDE w:val="0"/>
        <w:autoSpaceDN w:val="0"/>
        <w:adjustRightInd w:val="0"/>
        <w:spacing w:after="0" w:line="240" w:lineRule="auto"/>
        <w:jc w:val="both"/>
        <w:rPr>
          <w:rFonts w:ascii="Times New Roman" w:eastAsia="Calibri" w:hAnsi="Times New Roman"/>
          <w:sz w:val="26"/>
          <w:szCs w:val="26"/>
        </w:rPr>
      </w:pPr>
      <w:r w:rsidRPr="00103AD2">
        <w:rPr>
          <w:rFonts w:ascii="Times New Roman" w:eastAsia="Calibri" w:hAnsi="Times New Roman"/>
          <w:sz w:val="26"/>
          <w:szCs w:val="26"/>
        </w:rPr>
        <w:t>в) сохранением всех аутентичных признаков подлинности, а именно: графической подписи лица, печати, углового штампа бланка;</w:t>
      </w:r>
    </w:p>
    <w:p w14:paraId="7D6DC1DA" w14:textId="77777777" w:rsidR="00E7436F" w:rsidRPr="00103AD2" w:rsidRDefault="00E7436F" w:rsidP="00103AD2">
      <w:pPr>
        <w:autoSpaceDE w:val="0"/>
        <w:autoSpaceDN w:val="0"/>
        <w:adjustRightInd w:val="0"/>
        <w:spacing w:after="0" w:line="240" w:lineRule="auto"/>
        <w:jc w:val="both"/>
        <w:rPr>
          <w:rFonts w:ascii="Times New Roman" w:eastAsia="Calibri" w:hAnsi="Times New Roman"/>
          <w:sz w:val="26"/>
          <w:szCs w:val="26"/>
        </w:rPr>
      </w:pPr>
      <w:r w:rsidRPr="00103AD2">
        <w:rPr>
          <w:rFonts w:ascii="Times New Roman" w:eastAsia="Calibri"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14:paraId="76B2BE5B" w14:textId="77777777" w:rsidR="00E7436F" w:rsidRPr="00103AD2" w:rsidRDefault="00E7436F" w:rsidP="00103AD2">
      <w:pPr>
        <w:autoSpaceDE w:val="0"/>
        <w:autoSpaceDN w:val="0"/>
        <w:adjustRightInd w:val="0"/>
        <w:spacing w:after="0" w:line="240" w:lineRule="auto"/>
        <w:ind w:firstLine="708"/>
        <w:jc w:val="both"/>
        <w:rPr>
          <w:rFonts w:ascii="Times New Roman" w:eastAsia="Calibri" w:hAnsi="Times New Roman"/>
          <w:sz w:val="26"/>
          <w:szCs w:val="26"/>
        </w:rPr>
      </w:pPr>
      <w:r w:rsidRPr="00103AD2">
        <w:rPr>
          <w:rFonts w:ascii="Times New Roman" w:eastAsia="Calibri" w:hAnsi="Times New Roman"/>
          <w:sz w:val="26"/>
          <w:szCs w:val="26"/>
        </w:rPr>
        <w:t>2.47.8. Электронные документы должны обеспечивать:</w:t>
      </w:r>
    </w:p>
    <w:p w14:paraId="423D9422" w14:textId="77777777" w:rsidR="00E7436F" w:rsidRPr="00103AD2" w:rsidRDefault="00E7436F" w:rsidP="00103AD2">
      <w:pPr>
        <w:autoSpaceDE w:val="0"/>
        <w:autoSpaceDN w:val="0"/>
        <w:adjustRightInd w:val="0"/>
        <w:spacing w:after="0" w:line="240" w:lineRule="auto"/>
        <w:jc w:val="both"/>
        <w:rPr>
          <w:rFonts w:ascii="Times New Roman" w:eastAsia="Calibri" w:hAnsi="Times New Roman"/>
          <w:sz w:val="26"/>
          <w:szCs w:val="26"/>
        </w:rPr>
      </w:pPr>
      <w:r w:rsidRPr="00103AD2">
        <w:rPr>
          <w:rFonts w:ascii="Times New Roman" w:eastAsia="Calibri" w:hAnsi="Times New Roman"/>
          <w:sz w:val="26"/>
          <w:szCs w:val="26"/>
        </w:rPr>
        <w:t>а) возможность идентифицировать документ и количество листов в документе;</w:t>
      </w:r>
    </w:p>
    <w:p w14:paraId="4F68A58E" w14:textId="77777777" w:rsidR="00E7436F" w:rsidRPr="00103AD2" w:rsidRDefault="00E7436F" w:rsidP="00103AD2">
      <w:pPr>
        <w:autoSpaceDE w:val="0"/>
        <w:autoSpaceDN w:val="0"/>
        <w:adjustRightInd w:val="0"/>
        <w:spacing w:after="0" w:line="240" w:lineRule="auto"/>
        <w:jc w:val="both"/>
        <w:rPr>
          <w:rFonts w:ascii="Times New Roman" w:eastAsia="Calibri" w:hAnsi="Times New Roman"/>
          <w:sz w:val="26"/>
          <w:szCs w:val="26"/>
        </w:rPr>
      </w:pPr>
      <w:r w:rsidRPr="00103AD2">
        <w:rPr>
          <w:rFonts w:ascii="Times New Roman" w:eastAsia="Calibri" w:hAnsi="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CA4242E" w14:textId="77777777" w:rsidR="00E7436F" w:rsidRPr="00103AD2" w:rsidRDefault="00E7436F" w:rsidP="00103AD2">
      <w:pPr>
        <w:autoSpaceDE w:val="0"/>
        <w:autoSpaceDN w:val="0"/>
        <w:adjustRightInd w:val="0"/>
        <w:spacing w:after="0" w:line="240" w:lineRule="auto"/>
        <w:jc w:val="both"/>
        <w:rPr>
          <w:rFonts w:ascii="Times New Roman" w:eastAsia="Calibri" w:hAnsi="Times New Roman"/>
          <w:sz w:val="26"/>
          <w:szCs w:val="26"/>
        </w:rPr>
      </w:pPr>
      <w:r w:rsidRPr="00103AD2">
        <w:rPr>
          <w:rFonts w:ascii="Times New Roman" w:eastAsia="Calibri" w:hAnsi="Times New Roman"/>
          <w:sz w:val="26"/>
          <w:szCs w:val="26"/>
        </w:rPr>
        <w:t>в) содержать оглавление, соответствующее их смыслу и содержанию;</w:t>
      </w:r>
    </w:p>
    <w:p w14:paraId="400CF29F" w14:textId="77777777" w:rsidR="00E7436F" w:rsidRPr="00103AD2" w:rsidRDefault="00E7436F" w:rsidP="00103AD2">
      <w:pPr>
        <w:autoSpaceDE w:val="0"/>
        <w:autoSpaceDN w:val="0"/>
        <w:adjustRightInd w:val="0"/>
        <w:spacing w:after="0" w:line="240" w:lineRule="auto"/>
        <w:jc w:val="both"/>
        <w:rPr>
          <w:rFonts w:ascii="Times New Roman" w:eastAsia="Calibri" w:hAnsi="Times New Roman"/>
          <w:sz w:val="26"/>
          <w:szCs w:val="26"/>
        </w:rPr>
      </w:pPr>
      <w:r w:rsidRPr="00103AD2">
        <w:rPr>
          <w:rFonts w:ascii="Times New Roman" w:eastAsia="Calibri" w:hAnsi="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BC4859E" w14:textId="77777777" w:rsidR="00E7436F" w:rsidRPr="00103AD2" w:rsidRDefault="00E7436F" w:rsidP="00103AD2">
      <w:pPr>
        <w:autoSpaceDE w:val="0"/>
        <w:autoSpaceDN w:val="0"/>
        <w:adjustRightInd w:val="0"/>
        <w:spacing w:after="0" w:line="240" w:lineRule="auto"/>
        <w:jc w:val="both"/>
        <w:rPr>
          <w:rFonts w:ascii="Times New Roman" w:eastAsia="Calibri" w:hAnsi="Times New Roman"/>
          <w:sz w:val="26"/>
          <w:szCs w:val="26"/>
        </w:rPr>
      </w:pPr>
      <w:r w:rsidRPr="00103AD2">
        <w:rPr>
          <w:rFonts w:ascii="Times New Roman" w:eastAsia="Calibri" w:hAnsi="Times New Roman"/>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4D46DFA8" w14:textId="77777777" w:rsidR="00E7436F" w:rsidRPr="00103AD2" w:rsidRDefault="00E7436F" w:rsidP="00103AD2">
      <w:pPr>
        <w:autoSpaceDE w:val="0"/>
        <w:autoSpaceDN w:val="0"/>
        <w:adjustRightInd w:val="0"/>
        <w:spacing w:after="0" w:line="240" w:lineRule="auto"/>
        <w:ind w:firstLine="708"/>
        <w:jc w:val="both"/>
        <w:rPr>
          <w:rFonts w:ascii="Times New Roman" w:eastAsia="Calibri" w:hAnsi="Times New Roman"/>
          <w:sz w:val="26"/>
          <w:szCs w:val="26"/>
        </w:rPr>
      </w:pPr>
      <w:r w:rsidRPr="00103AD2">
        <w:rPr>
          <w:rFonts w:ascii="Times New Roman" w:eastAsia="Calibri" w:hAnsi="Times New Roman"/>
          <w:sz w:val="26"/>
          <w:szCs w:val="26"/>
        </w:rPr>
        <w:t>2.47.9. Документы, подлежащие представлению в форматах xls, xlIsx или ods, формируются в виде отдельного электронного документа.</w:t>
      </w:r>
    </w:p>
    <w:p w14:paraId="32FF0108" w14:textId="77777777" w:rsidR="00E7436F" w:rsidRPr="00103AD2" w:rsidRDefault="00E7436F" w:rsidP="00103AD2">
      <w:pPr>
        <w:autoSpaceDE w:val="0"/>
        <w:autoSpaceDN w:val="0"/>
        <w:adjustRightInd w:val="0"/>
        <w:spacing w:after="0" w:line="240" w:lineRule="auto"/>
        <w:ind w:firstLine="708"/>
        <w:jc w:val="both"/>
        <w:rPr>
          <w:rFonts w:ascii="Times New Roman" w:eastAsia="Calibri" w:hAnsi="Times New Roman"/>
          <w:sz w:val="26"/>
          <w:szCs w:val="26"/>
        </w:rPr>
      </w:pPr>
      <w:r w:rsidRPr="00103AD2">
        <w:rPr>
          <w:rFonts w:ascii="Times New Roman" w:eastAsia="Calibri" w:hAnsi="Times New Roman"/>
          <w:sz w:val="26"/>
          <w:szCs w:val="26"/>
        </w:rPr>
        <w:t>2.47.10. Информационными системами, используемыми для предоставления Муниципальной услуги, являются:</w:t>
      </w:r>
    </w:p>
    <w:p w14:paraId="7BD750F1" w14:textId="77777777" w:rsidR="00E7436F" w:rsidRPr="00103AD2" w:rsidRDefault="00E7436F" w:rsidP="00103AD2">
      <w:pPr>
        <w:autoSpaceDE w:val="0"/>
        <w:autoSpaceDN w:val="0"/>
        <w:adjustRightInd w:val="0"/>
        <w:spacing w:after="0" w:line="240" w:lineRule="auto"/>
        <w:jc w:val="both"/>
        <w:rPr>
          <w:rFonts w:ascii="Times New Roman" w:eastAsia="Calibri" w:hAnsi="Times New Roman"/>
          <w:sz w:val="26"/>
          <w:szCs w:val="26"/>
        </w:rPr>
      </w:pPr>
      <w:r w:rsidRPr="00103AD2">
        <w:rPr>
          <w:rFonts w:ascii="Times New Roman" w:eastAsia="Calibri" w:hAnsi="Times New Roman"/>
          <w:sz w:val="26"/>
          <w:szCs w:val="26"/>
        </w:rPr>
        <w:t>а) федеральная государственная информационная система «Единый портал государственных и муниципальных услуг (функций)»;</w:t>
      </w:r>
    </w:p>
    <w:p w14:paraId="0E4920DE" w14:textId="77777777" w:rsidR="00E7436F" w:rsidRPr="00103AD2" w:rsidRDefault="00E7436F" w:rsidP="00103AD2">
      <w:pPr>
        <w:autoSpaceDE w:val="0"/>
        <w:autoSpaceDN w:val="0"/>
        <w:adjustRightInd w:val="0"/>
        <w:spacing w:after="0" w:line="240" w:lineRule="auto"/>
        <w:jc w:val="both"/>
        <w:rPr>
          <w:rFonts w:ascii="Times New Roman" w:eastAsia="Calibri" w:hAnsi="Times New Roman"/>
          <w:sz w:val="26"/>
          <w:szCs w:val="26"/>
        </w:rPr>
      </w:pPr>
      <w:r w:rsidRPr="00103AD2">
        <w:rPr>
          <w:rFonts w:ascii="Times New Roman" w:eastAsia="Calibri" w:hAnsi="Times New Roman"/>
          <w:sz w:val="26"/>
          <w:szCs w:val="26"/>
        </w:rPr>
        <w:t>б)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67EAD1B" w14:textId="77777777" w:rsidR="00E7436F" w:rsidRPr="00103AD2" w:rsidRDefault="00E7436F" w:rsidP="00103AD2">
      <w:pPr>
        <w:autoSpaceDE w:val="0"/>
        <w:autoSpaceDN w:val="0"/>
        <w:adjustRightInd w:val="0"/>
        <w:spacing w:after="0" w:line="240" w:lineRule="auto"/>
        <w:ind w:firstLine="708"/>
        <w:jc w:val="both"/>
        <w:rPr>
          <w:rFonts w:ascii="Times New Roman" w:eastAsia="Calibri" w:hAnsi="Times New Roman"/>
          <w:sz w:val="26"/>
          <w:szCs w:val="26"/>
        </w:rPr>
      </w:pPr>
      <w:r w:rsidRPr="00103AD2">
        <w:rPr>
          <w:rFonts w:ascii="Times New Roman" w:eastAsia="Calibri" w:hAnsi="Times New Roman"/>
          <w:sz w:val="26"/>
          <w:szCs w:val="26"/>
        </w:rPr>
        <w:t>2.47.11.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64C3B115" w14:textId="77777777" w:rsidR="00E7436F" w:rsidRPr="00103AD2" w:rsidRDefault="00E7436F" w:rsidP="00103AD2">
      <w:pPr>
        <w:autoSpaceDE w:val="0"/>
        <w:autoSpaceDN w:val="0"/>
        <w:adjustRightInd w:val="0"/>
        <w:spacing w:after="0" w:line="240" w:lineRule="auto"/>
        <w:ind w:firstLine="708"/>
        <w:jc w:val="both"/>
        <w:rPr>
          <w:rFonts w:ascii="Times New Roman" w:eastAsia="Calibri" w:hAnsi="Times New Roman"/>
          <w:sz w:val="26"/>
          <w:szCs w:val="26"/>
        </w:rPr>
      </w:pPr>
      <w:r w:rsidRPr="00103AD2">
        <w:rPr>
          <w:rFonts w:ascii="Times New Roman" w:eastAsia="Calibri" w:hAnsi="Times New Roman"/>
          <w:sz w:val="26"/>
          <w:szCs w:val="26"/>
        </w:rPr>
        <w:t>2.48. Требования к организации предоставления Муниципальной услуги в МФЦ.</w:t>
      </w:r>
    </w:p>
    <w:p w14:paraId="426D6F62" w14:textId="77777777" w:rsidR="00E7436F" w:rsidRPr="00103AD2" w:rsidRDefault="00E7436F" w:rsidP="00103AD2">
      <w:pPr>
        <w:autoSpaceDE w:val="0"/>
        <w:autoSpaceDN w:val="0"/>
        <w:adjustRightInd w:val="0"/>
        <w:spacing w:after="0" w:line="240" w:lineRule="auto"/>
        <w:ind w:firstLine="708"/>
        <w:jc w:val="both"/>
        <w:rPr>
          <w:rFonts w:ascii="Times New Roman" w:eastAsia="Calibri" w:hAnsi="Times New Roman"/>
          <w:sz w:val="26"/>
          <w:szCs w:val="26"/>
        </w:rPr>
      </w:pPr>
      <w:r w:rsidRPr="00103AD2">
        <w:rPr>
          <w:rFonts w:ascii="Times New Roman" w:eastAsia="Calibri" w:hAnsi="Times New Roman"/>
          <w:sz w:val="26"/>
          <w:szCs w:val="26"/>
        </w:rPr>
        <w:t>2.48.1.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7B56ECFF" w14:textId="77777777" w:rsidR="00E7436F" w:rsidRPr="00103AD2" w:rsidRDefault="00E7436F" w:rsidP="00103AD2">
      <w:pPr>
        <w:autoSpaceDE w:val="0"/>
        <w:autoSpaceDN w:val="0"/>
        <w:adjustRightInd w:val="0"/>
        <w:spacing w:after="0" w:line="240" w:lineRule="auto"/>
        <w:ind w:firstLine="708"/>
        <w:jc w:val="both"/>
        <w:rPr>
          <w:rFonts w:ascii="Times New Roman" w:eastAsia="Calibri" w:hAnsi="Times New Roman"/>
          <w:sz w:val="26"/>
          <w:szCs w:val="26"/>
        </w:rPr>
      </w:pPr>
      <w:r w:rsidRPr="00103AD2">
        <w:rPr>
          <w:rFonts w:ascii="Times New Roman" w:eastAsia="Calibri" w:hAnsi="Times New Roman"/>
          <w:sz w:val="26"/>
          <w:szCs w:val="26"/>
        </w:rPr>
        <w:t>2.48.2 МФЦ осуществляет:</w:t>
      </w:r>
    </w:p>
    <w:p w14:paraId="50CEF024" w14:textId="77777777" w:rsidR="00E7436F" w:rsidRPr="00103AD2" w:rsidRDefault="00E7436F" w:rsidP="00103AD2">
      <w:pPr>
        <w:autoSpaceDE w:val="0"/>
        <w:autoSpaceDN w:val="0"/>
        <w:adjustRightInd w:val="0"/>
        <w:spacing w:after="0" w:line="240" w:lineRule="auto"/>
        <w:ind w:firstLine="708"/>
        <w:jc w:val="both"/>
        <w:rPr>
          <w:rFonts w:ascii="Times New Roman" w:eastAsia="Calibri" w:hAnsi="Times New Roman"/>
          <w:sz w:val="26"/>
          <w:szCs w:val="26"/>
        </w:rPr>
      </w:pPr>
      <w:r w:rsidRPr="00103AD2">
        <w:rPr>
          <w:rFonts w:ascii="Times New Roman" w:eastAsia="Calibri" w:hAnsi="Times New Roman"/>
          <w:sz w:val="26"/>
          <w:szCs w:val="26"/>
        </w:rPr>
        <w:t>а)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2DDF7882" w14:textId="77777777" w:rsidR="00E7436F" w:rsidRPr="00103AD2" w:rsidRDefault="00E7436F" w:rsidP="00103AD2">
      <w:pPr>
        <w:autoSpaceDE w:val="0"/>
        <w:autoSpaceDN w:val="0"/>
        <w:adjustRightInd w:val="0"/>
        <w:spacing w:after="0" w:line="240" w:lineRule="auto"/>
        <w:ind w:firstLine="708"/>
        <w:jc w:val="both"/>
        <w:rPr>
          <w:rFonts w:ascii="Times New Roman" w:eastAsia="Calibri" w:hAnsi="Times New Roman"/>
          <w:sz w:val="26"/>
          <w:szCs w:val="26"/>
        </w:rPr>
      </w:pPr>
      <w:r w:rsidRPr="00103AD2">
        <w:rPr>
          <w:rFonts w:ascii="Times New Roman" w:eastAsia="Calibri" w:hAnsi="Times New Roman"/>
          <w:sz w:val="26"/>
          <w:szCs w:val="26"/>
        </w:rPr>
        <w:t>б) выдачу заявителю результата предоставления Муниципальной услуги на бумажном носителе.</w:t>
      </w:r>
    </w:p>
    <w:p w14:paraId="711EEE7D" w14:textId="77777777" w:rsidR="00E7436F" w:rsidRPr="00103AD2" w:rsidRDefault="00E7436F" w:rsidP="00103AD2">
      <w:pPr>
        <w:autoSpaceDE w:val="0"/>
        <w:autoSpaceDN w:val="0"/>
        <w:adjustRightInd w:val="0"/>
        <w:spacing w:after="0" w:line="240" w:lineRule="auto"/>
        <w:ind w:firstLine="708"/>
        <w:jc w:val="both"/>
        <w:rPr>
          <w:rFonts w:ascii="Times New Roman" w:eastAsia="Calibri" w:hAnsi="Times New Roman"/>
          <w:sz w:val="26"/>
          <w:szCs w:val="26"/>
        </w:rPr>
      </w:pPr>
      <w:r w:rsidRPr="00103AD2">
        <w:rPr>
          <w:rFonts w:ascii="Times New Roman" w:eastAsia="Calibri" w:hAnsi="Times New Roman"/>
          <w:sz w:val="26"/>
          <w:szCs w:val="26"/>
        </w:rPr>
        <w:t>В соответствии с частью 1.1 статьи 16 Федерального закона №210-ФЗ для реализации своих функций МФЦ вправе привлекать иные организации (далее - привлекаемые организации).</w:t>
      </w:r>
    </w:p>
    <w:p w14:paraId="4AB01464" w14:textId="77777777" w:rsidR="00E7436F" w:rsidRPr="00103AD2" w:rsidRDefault="00E7436F" w:rsidP="00103AD2">
      <w:pPr>
        <w:autoSpaceDE w:val="0"/>
        <w:autoSpaceDN w:val="0"/>
        <w:adjustRightInd w:val="0"/>
        <w:spacing w:after="0" w:line="240" w:lineRule="auto"/>
        <w:ind w:firstLine="708"/>
        <w:jc w:val="both"/>
        <w:rPr>
          <w:rFonts w:ascii="Times New Roman" w:eastAsia="Calibri" w:hAnsi="Times New Roman"/>
          <w:sz w:val="26"/>
          <w:szCs w:val="26"/>
        </w:rPr>
      </w:pPr>
      <w:r w:rsidRPr="00103AD2">
        <w:rPr>
          <w:rFonts w:ascii="Times New Roman" w:eastAsia="Calibri" w:hAnsi="Times New Roman"/>
          <w:sz w:val="26"/>
          <w:szCs w:val="26"/>
        </w:rPr>
        <w:t>2.48.3. Информирование Заявителя в МФЦ осуществляется следующими способами:</w:t>
      </w:r>
    </w:p>
    <w:p w14:paraId="600B1838" w14:textId="77777777" w:rsidR="00E7436F" w:rsidRPr="00103AD2" w:rsidRDefault="00E7436F" w:rsidP="00103AD2">
      <w:pPr>
        <w:autoSpaceDE w:val="0"/>
        <w:autoSpaceDN w:val="0"/>
        <w:adjustRightInd w:val="0"/>
        <w:spacing w:after="0" w:line="240" w:lineRule="auto"/>
        <w:ind w:firstLine="708"/>
        <w:jc w:val="both"/>
        <w:rPr>
          <w:rFonts w:ascii="Times New Roman" w:eastAsia="Calibri" w:hAnsi="Times New Roman"/>
          <w:sz w:val="26"/>
          <w:szCs w:val="26"/>
        </w:rPr>
      </w:pPr>
      <w:r w:rsidRPr="00103AD2">
        <w:rPr>
          <w:rFonts w:ascii="Times New Roman" w:eastAsia="Calibri" w:hAnsi="Times New Roman"/>
          <w:sz w:val="26"/>
          <w:szCs w:val="26"/>
        </w:rPr>
        <w:lastRenderedPageBreak/>
        <w:t>а) путем размещения информации на официальных сайтах и информационных стендах в МФЦ;</w:t>
      </w:r>
    </w:p>
    <w:p w14:paraId="24ACF8A8" w14:textId="77777777" w:rsidR="00E7436F" w:rsidRPr="00103AD2" w:rsidRDefault="00E7436F" w:rsidP="00103AD2">
      <w:pPr>
        <w:autoSpaceDE w:val="0"/>
        <w:autoSpaceDN w:val="0"/>
        <w:adjustRightInd w:val="0"/>
        <w:spacing w:after="0" w:line="240" w:lineRule="auto"/>
        <w:ind w:firstLine="708"/>
        <w:jc w:val="both"/>
        <w:rPr>
          <w:rFonts w:ascii="Times New Roman" w:eastAsia="Calibri" w:hAnsi="Times New Roman"/>
          <w:sz w:val="26"/>
          <w:szCs w:val="26"/>
        </w:rPr>
      </w:pPr>
      <w:r w:rsidRPr="00103AD2">
        <w:rPr>
          <w:rFonts w:ascii="Times New Roman" w:eastAsia="Calibri" w:hAnsi="Times New Roman"/>
          <w:sz w:val="26"/>
          <w:szCs w:val="26"/>
        </w:rPr>
        <w:t>б) при обращении Заявителя в МФЦ лично, по телефону, посредством почтовых отправлений, либо по электронной почте.</w:t>
      </w:r>
    </w:p>
    <w:p w14:paraId="1ACC167B" w14:textId="77777777" w:rsidR="00E7436F" w:rsidRPr="00103AD2" w:rsidRDefault="00E7436F" w:rsidP="00103AD2">
      <w:pPr>
        <w:autoSpaceDE w:val="0"/>
        <w:autoSpaceDN w:val="0"/>
        <w:adjustRightInd w:val="0"/>
        <w:spacing w:after="0" w:line="240" w:lineRule="auto"/>
        <w:ind w:firstLine="708"/>
        <w:jc w:val="both"/>
        <w:rPr>
          <w:rFonts w:ascii="Times New Roman" w:eastAsia="Calibri" w:hAnsi="Times New Roman"/>
          <w:sz w:val="26"/>
          <w:szCs w:val="26"/>
        </w:rPr>
      </w:pPr>
      <w:r w:rsidRPr="00103AD2">
        <w:rPr>
          <w:rFonts w:ascii="Times New Roman" w:eastAsia="Calibri" w:hAnsi="Times New Roman"/>
          <w:sz w:val="26"/>
          <w:szCs w:val="26"/>
        </w:rPr>
        <w:t>2.48.4.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w:t>
      </w:r>
    </w:p>
    <w:p w14:paraId="2287312C" w14:textId="77777777" w:rsidR="00E7436F" w:rsidRPr="00103AD2" w:rsidRDefault="00E7436F" w:rsidP="00103AD2">
      <w:pPr>
        <w:autoSpaceDE w:val="0"/>
        <w:autoSpaceDN w:val="0"/>
        <w:adjustRightInd w:val="0"/>
        <w:spacing w:after="0" w:line="240" w:lineRule="auto"/>
        <w:ind w:firstLine="708"/>
        <w:jc w:val="both"/>
        <w:rPr>
          <w:rFonts w:ascii="Times New Roman" w:eastAsia="Calibri" w:hAnsi="Times New Roman"/>
          <w:sz w:val="26"/>
          <w:szCs w:val="26"/>
        </w:rPr>
      </w:pPr>
      <w:r w:rsidRPr="00103AD2">
        <w:rPr>
          <w:rFonts w:ascii="Times New Roman" w:eastAsia="Calibri" w:hAnsi="Times New Roman"/>
          <w:sz w:val="26"/>
          <w:szCs w:val="26"/>
        </w:rPr>
        <w:t>2.48.5.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14:paraId="37761936" w14:textId="77777777" w:rsidR="00E7436F" w:rsidRPr="00103AD2" w:rsidRDefault="00E7436F" w:rsidP="00103AD2">
      <w:pPr>
        <w:autoSpaceDE w:val="0"/>
        <w:autoSpaceDN w:val="0"/>
        <w:adjustRightInd w:val="0"/>
        <w:spacing w:after="0" w:line="240" w:lineRule="auto"/>
        <w:ind w:firstLine="708"/>
        <w:jc w:val="both"/>
        <w:rPr>
          <w:rFonts w:ascii="Times New Roman" w:eastAsia="Calibri" w:hAnsi="Times New Roman"/>
          <w:sz w:val="26"/>
          <w:szCs w:val="26"/>
        </w:rPr>
      </w:pPr>
      <w:r w:rsidRPr="00103AD2">
        <w:rPr>
          <w:rFonts w:ascii="Times New Roman" w:eastAsia="Calibri" w:hAnsi="Times New Roman"/>
          <w:sz w:val="26"/>
          <w:szCs w:val="26"/>
        </w:rPr>
        <w:t>а) изложить обращение в письменной форме (ответ направляется заявителю в соответствии со способом, указанным в обращении);</w:t>
      </w:r>
    </w:p>
    <w:p w14:paraId="48B1F73F" w14:textId="77777777" w:rsidR="00E7436F" w:rsidRPr="00103AD2" w:rsidRDefault="00E7436F" w:rsidP="00103AD2">
      <w:pPr>
        <w:autoSpaceDE w:val="0"/>
        <w:autoSpaceDN w:val="0"/>
        <w:adjustRightInd w:val="0"/>
        <w:spacing w:after="0" w:line="240" w:lineRule="auto"/>
        <w:ind w:firstLine="708"/>
        <w:jc w:val="both"/>
        <w:rPr>
          <w:rFonts w:ascii="Times New Roman" w:eastAsia="Calibri" w:hAnsi="Times New Roman"/>
          <w:sz w:val="26"/>
          <w:szCs w:val="26"/>
        </w:rPr>
      </w:pPr>
      <w:r w:rsidRPr="00103AD2">
        <w:rPr>
          <w:rFonts w:ascii="Times New Roman" w:eastAsia="Calibri" w:hAnsi="Times New Roman"/>
          <w:sz w:val="26"/>
          <w:szCs w:val="26"/>
        </w:rPr>
        <w:t>б) назначить другое время для консультаций.</w:t>
      </w:r>
    </w:p>
    <w:p w14:paraId="6E67026D" w14:textId="77777777" w:rsidR="00E7436F" w:rsidRPr="00103AD2" w:rsidRDefault="00E7436F" w:rsidP="00103AD2">
      <w:pPr>
        <w:autoSpaceDE w:val="0"/>
        <w:autoSpaceDN w:val="0"/>
        <w:adjustRightInd w:val="0"/>
        <w:spacing w:after="0" w:line="240" w:lineRule="auto"/>
        <w:ind w:firstLine="708"/>
        <w:jc w:val="both"/>
        <w:rPr>
          <w:rFonts w:ascii="Times New Roman" w:eastAsia="Calibri" w:hAnsi="Times New Roman"/>
          <w:sz w:val="26"/>
          <w:szCs w:val="26"/>
        </w:rPr>
      </w:pPr>
      <w:r w:rsidRPr="00103AD2">
        <w:rPr>
          <w:rFonts w:ascii="Times New Roman" w:eastAsia="Calibri" w:hAnsi="Times New Roman"/>
          <w:sz w:val="26"/>
          <w:szCs w:val="26"/>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14:paraId="00D507F0" w14:textId="77777777" w:rsidR="00E7436F" w:rsidRPr="00103AD2" w:rsidRDefault="00E7436F" w:rsidP="00103AD2">
      <w:pPr>
        <w:autoSpaceDE w:val="0"/>
        <w:autoSpaceDN w:val="0"/>
        <w:adjustRightInd w:val="0"/>
        <w:spacing w:after="0" w:line="240" w:lineRule="auto"/>
        <w:ind w:firstLine="708"/>
        <w:jc w:val="both"/>
        <w:rPr>
          <w:rFonts w:ascii="Times New Roman" w:eastAsia="Calibri" w:hAnsi="Times New Roman"/>
          <w:sz w:val="26"/>
          <w:szCs w:val="26"/>
        </w:rPr>
      </w:pPr>
      <w:r w:rsidRPr="00103AD2">
        <w:rPr>
          <w:rFonts w:ascii="Times New Roman" w:eastAsia="Calibri" w:hAnsi="Times New Roman"/>
          <w:sz w:val="26"/>
          <w:szCs w:val="26"/>
        </w:rPr>
        <w:t>2.48.6.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14:paraId="079E2AE1" w14:textId="77777777" w:rsidR="00E7436F" w:rsidRPr="00103AD2" w:rsidRDefault="00E7436F" w:rsidP="00103AD2">
      <w:pPr>
        <w:autoSpaceDE w:val="0"/>
        <w:autoSpaceDN w:val="0"/>
        <w:adjustRightInd w:val="0"/>
        <w:spacing w:after="0" w:line="240" w:lineRule="auto"/>
        <w:ind w:firstLine="708"/>
        <w:jc w:val="both"/>
        <w:rPr>
          <w:rFonts w:ascii="Times New Roman" w:eastAsia="Calibri" w:hAnsi="Times New Roman"/>
          <w:sz w:val="26"/>
          <w:szCs w:val="26"/>
        </w:rPr>
      </w:pPr>
      <w:r w:rsidRPr="00103AD2">
        <w:rPr>
          <w:rFonts w:ascii="Times New Roman" w:eastAsia="Calibri" w:hAnsi="Times New Roman"/>
          <w:sz w:val="26"/>
          <w:szCs w:val="26"/>
        </w:rPr>
        <w:t>При наличии в заявлении об установлении публичного сервитута в соответствии с главой V.7 Земельного кодекса Российской Федерации указания о выдаче результатов оказания услуги через МФЦ, Комитет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9DF9F0D" w14:textId="77777777" w:rsidR="00E7436F" w:rsidRPr="00103AD2" w:rsidRDefault="00E7436F" w:rsidP="00103AD2">
      <w:pPr>
        <w:autoSpaceDE w:val="0"/>
        <w:autoSpaceDN w:val="0"/>
        <w:adjustRightInd w:val="0"/>
        <w:spacing w:after="0" w:line="240" w:lineRule="auto"/>
        <w:ind w:firstLine="708"/>
        <w:jc w:val="both"/>
        <w:rPr>
          <w:rFonts w:ascii="Times New Roman" w:eastAsia="Calibri" w:hAnsi="Times New Roman"/>
          <w:sz w:val="26"/>
          <w:szCs w:val="26"/>
        </w:rPr>
      </w:pPr>
      <w:r w:rsidRPr="00103AD2">
        <w:rPr>
          <w:rFonts w:ascii="Times New Roman" w:eastAsia="Calibri" w:hAnsi="Times New Roman"/>
          <w:sz w:val="26"/>
          <w:szCs w:val="26"/>
        </w:rPr>
        <w:t>2.48.7. Способы подачи заявления и документов и получение результата Муниципальной услуги в МФЦ (по выбору Заявителя):</w:t>
      </w:r>
    </w:p>
    <w:p w14:paraId="72E5AC98" w14:textId="77777777" w:rsidR="00E7436F" w:rsidRPr="00103AD2" w:rsidRDefault="00E7436F" w:rsidP="00103AD2">
      <w:pPr>
        <w:autoSpaceDE w:val="0"/>
        <w:autoSpaceDN w:val="0"/>
        <w:adjustRightInd w:val="0"/>
        <w:spacing w:after="0" w:line="240" w:lineRule="auto"/>
        <w:ind w:firstLine="708"/>
        <w:jc w:val="both"/>
        <w:rPr>
          <w:rFonts w:ascii="Times New Roman" w:eastAsia="Calibri" w:hAnsi="Times New Roman"/>
          <w:sz w:val="26"/>
          <w:szCs w:val="26"/>
        </w:rPr>
      </w:pPr>
      <w:r w:rsidRPr="00103AD2">
        <w:rPr>
          <w:rFonts w:ascii="Times New Roman" w:eastAsia="Calibri" w:hAnsi="Times New Roman"/>
          <w:sz w:val="26"/>
          <w:szCs w:val="26"/>
        </w:rPr>
        <w:t>- Заявитель подает заявление и документы в МФЦ, результат Муниципальной услуги Заявитель получает в МФЦ;</w:t>
      </w:r>
    </w:p>
    <w:p w14:paraId="701B36E8" w14:textId="77777777" w:rsidR="00E7436F" w:rsidRPr="00103AD2" w:rsidRDefault="00E7436F" w:rsidP="00103AD2">
      <w:pPr>
        <w:autoSpaceDE w:val="0"/>
        <w:autoSpaceDN w:val="0"/>
        <w:adjustRightInd w:val="0"/>
        <w:spacing w:after="0" w:line="240" w:lineRule="auto"/>
        <w:ind w:firstLine="708"/>
        <w:jc w:val="both"/>
        <w:rPr>
          <w:rFonts w:ascii="Times New Roman" w:eastAsia="Calibri" w:hAnsi="Times New Roman"/>
          <w:sz w:val="26"/>
          <w:szCs w:val="26"/>
        </w:rPr>
      </w:pPr>
      <w:r w:rsidRPr="00103AD2">
        <w:rPr>
          <w:rFonts w:ascii="Times New Roman" w:eastAsia="Calibri" w:hAnsi="Times New Roman"/>
          <w:sz w:val="26"/>
          <w:szCs w:val="26"/>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14:paraId="5F164D81" w14:textId="77777777" w:rsidR="00E7436F" w:rsidRPr="00103AD2" w:rsidRDefault="00E7436F" w:rsidP="00103AD2">
      <w:pPr>
        <w:autoSpaceDE w:val="0"/>
        <w:autoSpaceDN w:val="0"/>
        <w:adjustRightInd w:val="0"/>
        <w:spacing w:after="0" w:line="240" w:lineRule="auto"/>
        <w:ind w:firstLine="708"/>
        <w:jc w:val="both"/>
        <w:rPr>
          <w:rFonts w:ascii="Times New Roman" w:eastAsia="Calibri" w:hAnsi="Times New Roman"/>
          <w:sz w:val="26"/>
          <w:szCs w:val="26"/>
        </w:rPr>
      </w:pPr>
      <w:r w:rsidRPr="00103AD2">
        <w:rPr>
          <w:rFonts w:ascii="Times New Roman" w:eastAsia="Calibri" w:hAnsi="Times New Roman"/>
          <w:sz w:val="26"/>
          <w:szCs w:val="26"/>
        </w:rPr>
        <w:t>- Заявитель подает (направляет) заявление и документы в Администрацию в бумажном виде, результат Муниципальной услуги Заявитель получает в МФЦ.</w:t>
      </w:r>
    </w:p>
    <w:p w14:paraId="75A82500" w14:textId="77777777" w:rsidR="00E7436F" w:rsidRPr="00103AD2" w:rsidRDefault="00E7436F" w:rsidP="00103AD2">
      <w:pPr>
        <w:autoSpaceDE w:val="0"/>
        <w:autoSpaceDN w:val="0"/>
        <w:adjustRightInd w:val="0"/>
        <w:spacing w:after="0" w:line="240" w:lineRule="auto"/>
        <w:ind w:firstLine="708"/>
        <w:jc w:val="both"/>
        <w:rPr>
          <w:rFonts w:ascii="Times New Roman" w:eastAsia="Calibri" w:hAnsi="Times New Roman"/>
          <w:sz w:val="26"/>
          <w:szCs w:val="26"/>
        </w:rPr>
      </w:pPr>
      <w:r w:rsidRPr="00103AD2">
        <w:rPr>
          <w:rFonts w:ascii="Times New Roman" w:eastAsia="Calibri" w:hAnsi="Times New Roman"/>
          <w:sz w:val="26"/>
          <w:szCs w:val="26"/>
        </w:rPr>
        <w:t>2.48.8. Порядок и сроки передачи Комитетом таких документов в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EA07AB8" w14:textId="77777777" w:rsidR="00E7436F" w:rsidRPr="00103AD2" w:rsidRDefault="00E7436F" w:rsidP="00103AD2">
      <w:pPr>
        <w:autoSpaceDE w:val="0"/>
        <w:autoSpaceDN w:val="0"/>
        <w:adjustRightInd w:val="0"/>
        <w:spacing w:after="0" w:line="240" w:lineRule="auto"/>
        <w:ind w:firstLine="708"/>
        <w:jc w:val="both"/>
        <w:rPr>
          <w:rFonts w:ascii="Times New Roman" w:eastAsia="Calibri" w:hAnsi="Times New Roman"/>
          <w:sz w:val="26"/>
          <w:szCs w:val="26"/>
        </w:rPr>
      </w:pPr>
      <w:r w:rsidRPr="00103AD2">
        <w:rPr>
          <w:rFonts w:ascii="Times New Roman" w:eastAsia="Calibri" w:hAnsi="Times New Roman"/>
          <w:sz w:val="26"/>
          <w:szCs w:val="26"/>
        </w:rPr>
        <w:t>2.48.9. Прием заявителей для выдачи документов, являющихся результатом Муниципальной услуги, в МФЦ определяется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D90B949" w14:textId="77777777" w:rsidR="00E7436F" w:rsidRPr="00103AD2" w:rsidRDefault="00E7436F" w:rsidP="00103AD2">
      <w:pPr>
        <w:autoSpaceDE w:val="0"/>
        <w:autoSpaceDN w:val="0"/>
        <w:adjustRightInd w:val="0"/>
        <w:spacing w:after="0" w:line="240" w:lineRule="auto"/>
        <w:ind w:firstLine="708"/>
        <w:jc w:val="both"/>
        <w:rPr>
          <w:rFonts w:ascii="Times New Roman" w:eastAsia="Calibri" w:hAnsi="Times New Roman"/>
          <w:sz w:val="26"/>
          <w:szCs w:val="26"/>
        </w:rPr>
      </w:pPr>
      <w:r w:rsidRPr="00103AD2">
        <w:rPr>
          <w:rFonts w:ascii="Times New Roman" w:eastAsia="Calibri" w:hAnsi="Times New Roman"/>
          <w:sz w:val="26"/>
          <w:szCs w:val="26"/>
        </w:rPr>
        <w:lastRenderedPageBreak/>
        <w:t>2.48.10. Работник МФЦ осуществляет следующие действия:</w:t>
      </w:r>
    </w:p>
    <w:p w14:paraId="34211A8F" w14:textId="77777777" w:rsidR="00E7436F" w:rsidRPr="00103AD2" w:rsidRDefault="00E7436F" w:rsidP="00103AD2">
      <w:pPr>
        <w:autoSpaceDE w:val="0"/>
        <w:autoSpaceDN w:val="0"/>
        <w:adjustRightInd w:val="0"/>
        <w:spacing w:after="0" w:line="240" w:lineRule="auto"/>
        <w:ind w:firstLine="708"/>
        <w:jc w:val="both"/>
        <w:rPr>
          <w:rFonts w:ascii="Times New Roman" w:eastAsia="Calibri" w:hAnsi="Times New Roman"/>
          <w:sz w:val="26"/>
          <w:szCs w:val="26"/>
        </w:rPr>
      </w:pPr>
      <w:r w:rsidRPr="00103AD2">
        <w:rPr>
          <w:rFonts w:ascii="Times New Roman" w:eastAsia="Calibri" w:hAnsi="Times New Roman"/>
          <w:sz w:val="26"/>
          <w:szCs w:val="26"/>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504AF4C" w14:textId="77777777" w:rsidR="00E7436F" w:rsidRPr="00103AD2" w:rsidRDefault="00E7436F" w:rsidP="00103AD2">
      <w:pPr>
        <w:autoSpaceDE w:val="0"/>
        <w:autoSpaceDN w:val="0"/>
        <w:adjustRightInd w:val="0"/>
        <w:spacing w:after="0" w:line="240" w:lineRule="auto"/>
        <w:ind w:firstLine="708"/>
        <w:jc w:val="both"/>
        <w:rPr>
          <w:rFonts w:ascii="Times New Roman" w:eastAsia="Calibri" w:hAnsi="Times New Roman"/>
          <w:sz w:val="26"/>
          <w:szCs w:val="26"/>
        </w:rPr>
      </w:pPr>
      <w:r w:rsidRPr="00103AD2">
        <w:rPr>
          <w:rFonts w:ascii="Times New Roman" w:eastAsia="Calibri" w:hAnsi="Times New Roman"/>
          <w:sz w:val="26"/>
          <w:szCs w:val="26"/>
        </w:rPr>
        <w:t>б) проверяет полномочия представителя Заявителя (в случае обращения представителя заявителя);</w:t>
      </w:r>
    </w:p>
    <w:p w14:paraId="4FC5DE29" w14:textId="77777777" w:rsidR="00E7436F" w:rsidRPr="00103AD2" w:rsidRDefault="00E7436F" w:rsidP="00103AD2">
      <w:pPr>
        <w:autoSpaceDE w:val="0"/>
        <w:autoSpaceDN w:val="0"/>
        <w:adjustRightInd w:val="0"/>
        <w:spacing w:after="0" w:line="240" w:lineRule="auto"/>
        <w:ind w:firstLine="708"/>
        <w:jc w:val="both"/>
        <w:rPr>
          <w:rFonts w:ascii="Times New Roman" w:eastAsia="Calibri" w:hAnsi="Times New Roman"/>
          <w:sz w:val="26"/>
          <w:szCs w:val="26"/>
        </w:rPr>
      </w:pPr>
      <w:r w:rsidRPr="00103AD2">
        <w:rPr>
          <w:rFonts w:ascii="Times New Roman" w:eastAsia="Calibri" w:hAnsi="Times New Roman"/>
          <w:sz w:val="26"/>
          <w:szCs w:val="26"/>
        </w:rPr>
        <w:t>в) определяет статус исполнения заявления об установление публичного сервитута в соответствии с главой V.7 Земельного кодекса Российской Федерации;</w:t>
      </w:r>
    </w:p>
    <w:p w14:paraId="74E8A5EE" w14:textId="77777777" w:rsidR="00E7436F" w:rsidRPr="00103AD2" w:rsidRDefault="00E7436F" w:rsidP="00103AD2">
      <w:pPr>
        <w:autoSpaceDE w:val="0"/>
        <w:autoSpaceDN w:val="0"/>
        <w:adjustRightInd w:val="0"/>
        <w:spacing w:after="0" w:line="240" w:lineRule="auto"/>
        <w:ind w:firstLine="539"/>
        <w:jc w:val="both"/>
        <w:rPr>
          <w:rFonts w:ascii="Times New Roman" w:eastAsia="Calibri" w:hAnsi="Times New Roman"/>
          <w:sz w:val="26"/>
          <w:szCs w:val="26"/>
        </w:rPr>
      </w:pPr>
      <w:r w:rsidRPr="00103AD2">
        <w:rPr>
          <w:rFonts w:ascii="Times New Roman" w:eastAsia="Calibri" w:hAnsi="Times New Roman"/>
          <w:sz w:val="26"/>
          <w:szCs w:val="26"/>
        </w:rPr>
        <w:t>г) выдает документы Заявителю, при необходимости запрашивает у заявителя подписи за каждый выданный документ.</w:t>
      </w:r>
    </w:p>
    <w:p w14:paraId="1C328FE7" w14:textId="77777777" w:rsidR="00E7436F" w:rsidRPr="00103AD2" w:rsidRDefault="00E7436F" w:rsidP="00103AD2">
      <w:pPr>
        <w:spacing w:before="220" w:after="0"/>
        <w:jc w:val="both"/>
        <w:rPr>
          <w:sz w:val="26"/>
          <w:szCs w:val="26"/>
        </w:rPr>
      </w:pPr>
    </w:p>
    <w:p w14:paraId="5AC74EE2" w14:textId="77777777" w:rsidR="00E7436F" w:rsidRPr="00103AD2" w:rsidRDefault="00E7436F" w:rsidP="00103AD2">
      <w:pPr>
        <w:autoSpaceDE w:val="0"/>
        <w:autoSpaceDN w:val="0"/>
        <w:adjustRightInd w:val="0"/>
        <w:spacing w:after="0" w:line="240" w:lineRule="auto"/>
        <w:ind w:firstLine="539"/>
        <w:jc w:val="center"/>
        <w:rPr>
          <w:rFonts w:ascii="Times New Roman" w:hAnsi="Times New Roman"/>
          <w:b/>
          <w:sz w:val="26"/>
          <w:szCs w:val="26"/>
        </w:rPr>
      </w:pPr>
      <w:r w:rsidRPr="00103AD2">
        <w:rPr>
          <w:rFonts w:ascii="Times New Roman" w:hAnsi="Times New Roman"/>
          <w:b/>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2B2A1642" w14:textId="77777777" w:rsidR="00E7436F" w:rsidRPr="00103AD2" w:rsidRDefault="00E7436F" w:rsidP="00103AD2">
      <w:pPr>
        <w:autoSpaceDE w:val="0"/>
        <w:autoSpaceDN w:val="0"/>
        <w:adjustRightInd w:val="0"/>
        <w:spacing w:after="0" w:line="240" w:lineRule="auto"/>
        <w:ind w:firstLine="539"/>
        <w:jc w:val="center"/>
        <w:rPr>
          <w:rFonts w:ascii="Times New Roman" w:hAnsi="Times New Roman"/>
          <w:b/>
          <w:sz w:val="26"/>
          <w:szCs w:val="26"/>
        </w:rPr>
      </w:pPr>
    </w:p>
    <w:p w14:paraId="08A4B9DF"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3.1. Перечень вариантов предоставления Муниципальной услуги:</w:t>
      </w:r>
    </w:p>
    <w:p w14:paraId="327B55F6"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Вариант 1. Принятие постановления об установлении публичного сервитута либо об отказе в установлении публичного сервитута.</w:t>
      </w:r>
    </w:p>
    <w:p w14:paraId="409D8FD1"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Вариант 2. Исправление допущенных опечаток и ошибок в выданных в результате предоставления Муниципальной услуги документах.</w:t>
      </w:r>
    </w:p>
    <w:p w14:paraId="77A30968"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Вариант 3. Выдача дубликата постановления об установлении публичного сервитута либо уведомления об отказе в установлении публичного сервитута.</w:t>
      </w:r>
    </w:p>
    <w:p w14:paraId="44ACDBBC"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3.2. Исчерпывающий перечень административных процедур для каждого варианта предоставления Муниципальной услуги.</w:t>
      </w:r>
    </w:p>
    <w:p w14:paraId="36768600"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Предоставление Муниципальной услуги включает в себя следующие административные процедуры:</w:t>
      </w:r>
    </w:p>
    <w:p w14:paraId="7BFF8B82"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3.2.1. Прием и регистрация ходатайства об установлении публичного сервитута с приложенными к нему документами;</w:t>
      </w:r>
    </w:p>
    <w:p w14:paraId="1597EE71"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3.2.2.Формирование и направление межведомственных запросов;</w:t>
      </w:r>
    </w:p>
    <w:p w14:paraId="00A33467"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3.2.3. Принятие решения об установлении публичного сервитута либо об отказе в установлении публичного сервитута;</w:t>
      </w:r>
    </w:p>
    <w:p w14:paraId="101E149C"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3.2.4. Выдача (направление) постановления Администрации об установлении публичного сервитута либо уведомления об отказе в установлении публичного сервитута.</w:t>
      </w:r>
    </w:p>
    <w:p w14:paraId="6D095932"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Описание административных процедур представлено в Приложении №7 к настоящему Административному регламенту.</w:t>
      </w:r>
    </w:p>
    <w:p w14:paraId="1AAFC52C"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3.3.Описание административной процедуры профилирования Заявителя</w:t>
      </w:r>
    </w:p>
    <w:p w14:paraId="642BD75D"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№1 к настоящему Административному регламенту.</w:t>
      </w:r>
    </w:p>
    <w:p w14:paraId="00F1F556"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5D5DA2F5"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p>
    <w:p w14:paraId="6C416C1E"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lastRenderedPageBreak/>
        <w:t>Подразделы, содержащие описание вариантов предоставления муниципальной услуги</w:t>
      </w:r>
    </w:p>
    <w:p w14:paraId="24DD9B68"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p>
    <w:p w14:paraId="649FBCD2"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3.4. Вариант 1. Принятие постановления об установлении публичного сервитута либо об отказе в установлении публичного сервитута.</w:t>
      </w:r>
    </w:p>
    <w:p w14:paraId="5F1BAE89"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3.4.1. Прием и регистрация ходатайства об установлении публичного сервитута с приложенными к нему документами.</w:t>
      </w:r>
    </w:p>
    <w:p w14:paraId="4403AD56"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3.4.2. Основанием для начала административной процедуры является представление Заявителем в Администрацию, Комитет либо в МФЦ ходатайства об установлении публичного сервитута с приложенными к нему документами, предусмотренными подразделом 2.21 настоящего Административного регламента.</w:t>
      </w:r>
    </w:p>
    <w:p w14:paraId="5C1DA7D6"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3.4.3.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w:t>
      </w:r>
    </w:p>
    <w:p w14:paraId="78BCB6A6"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а)вносит в электронную базу данных учета входящих документов;</w:t>
      </w:r>
    </w:p>
    <w:p w14:paraId="7AB7EC72"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б)проставляет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14:paraId="7CF6D236"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3.4.4. При представлении ходатайства об установлении публичного сервитута и документов заявителем при личном обращении в Администрацию или Комитет специалист, ответственный за регистрацию входящей корреспонденции:</w:t>
      </w:r>
    </w:p>
    <w:p w14:paraId="23EB6B1D"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а)устанавливает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14:paraId="1978F701"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б)проверяет наличие всех необходимых документов и их надлежащее оформление;</w:t>
      </w:r>
    </w:p>
    <w:p w14:paraId="50A88F12"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в)фиксирует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w:t>
      </w:r>
    </w:p>
    <w:p w14:paraId="6D8577BC"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г)проставляет на заявлении (ходатайстве) штамп установленной формы с указанием входящего регистрационного номера и даты поступления документов;</w:t>
      </w:r>
    </w:p>
    <w:p w14:paraId="344F4B1A"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д) передает Заявителю копию заявления (ходатайства) об установлении публичного сервитута.</w:t>
      </w:r>
    </w:p>
    <w:p w14:paraId="6100FC2F"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3.4.5.При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14:paraId="7DD78BCF"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а)устанавливает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14:paraId="511B8440"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б)проверяет наличие всех необходимых документов и их надлежащее оформление;</w:t>
      </w:r>
    </w:p>
    <w:p w14:paraId="27AD756D"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в)регистрирует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14:paraId="447E98D6"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г)сканирует ходатайство об установлении публичного сервитута и представленные заявителем документы;</w:t>
      </w:r>
    </w:p>
    <w:p w14:paraId="47BA1319"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д)прикрепляет электронные образы документов к делу в АИС МФЦ;</w:t>
      </w:r>
    </w:p>
    <w:p w14:paraId="487B7941"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е)удостоверяет подписью копии документов, представленных заявителем, в случае, если одновременно с копиями представлены оригиналы документов;</w:t>
      </w:r>
    </w:p>
    <w:p w14:paraId="43E77DEB"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ж)передает заявителю расписку в получении ходатайства об установлении публичного сервитута и документов на предоставление муниципальной услуги.</w:t>
      </w:r>
    </w:p>
    <w:p w14:paraId="22D668E7"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lastRenderedPageBreak/>
        <w:t>3.4.6. Документы в электронной форме (электронные образы документов) МФЦ передает в Комитет посредством АИС МФЦ не позднее следующего рабочего дня со дня их приема от заявителя.</w:t>
      </w:r>
    </w:p>
    <w:p w14:paraId="1683392B"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3.4.7. После регистрации ходатайства об установлении публичного сервитута, направленного в электронной форме, специалист Администрации или Комитета,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14:paraId="4334D287"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3.4.8. Специалист Комитета, ответственный за прием и регистрацию документов:</w:t>
      </w:r>
    </w:p>
    <w:p w14:paraId="5C7D6FD0"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а) через информационную систему открывает электронное ходатайство об установлении публичного сервитута;</w:t>
      </w:r>
    </w:p>
    <w:p w14:paraId="5337788B"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б) проверяет правильность заполнения электронного ходатайства об установлении публичного сервитута, а также полноту указанных сведений;</w:t>
      </w:r>
    </w:p>
    <w:p w14:paraId="1218619D"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14:paraId="4C6573D7"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-наличие документов, указанных в пункте 2.21 настоящего Административного регламента, необходимых для предоставления Муниципальной услуги;</w:t>
      </w:r>
    </w:p>
    <w:p w14:paraId="6B19D499"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-актуальность представленных документов в соответствии с требованиями к срокам их действия;</w:t>
      </w:r>
    </w:p>
    <w:p w14:paraId="58FDD516"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 проверяет соответствие документов требованиям, установленным настоящим Административным регламентом;</w:t>
      </w:r>
    </w:p>
    <w:p w14:paraId="1CE48F3A"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14:paraId="07575C92"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14:paraId="3D86FEDE"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3.4.9. 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2.27. настоящего Административного регламента.</w:t>
      </w:r>
    </w:p>
    <w:p w14:paraId="7EEC5C77"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3.4.10.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14:paraId="4CA44EEB"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3.4.11.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14:paraId="567479CB"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3.4.12.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2.23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14:paraId="4D713437"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3.4.13. Специалист Комитета, ответственный за предоставление Муниципальной услуги формирует межведомственные запросы и направляет их:</w:t>
      </w:r>
    </w:p>
    <w:p w14:paraId="0AED0929"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в Управление федеральной службы государственной регистрации, кадастра и картографии по Ивановской области - в целях получения выписки на объект недвижимого имущества, сведений о правообладателях земельных участков;</w:t>
      </w:r>
    </w:p>
    <w:p w14:paraId="428521F1"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в Управление федеральной налоговой службы по Ивановской области - в целях получения выписки о юридическом лице, являющемся Заявителем.</w:t>
      </w:r>
    </w:p>
    <w:p w14:paraId="0873EF4C"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lastRenderedPageBreak/>
        <w:t>3.4.14.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14:paraId="62AFFACB"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14:paraId="143522D4"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3.4.15. Межведомственный запрос формируется в соответствии с требованиями Федерального закона от 27 июля 2010 года N 210-ФЗ и должен содержать следующие сведения:</w:t>
      </w:r>
    </w:p>
    <w:p w14:paraId="5585D3C4"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 наименование органа, направляющего межведомственный запрос;</w:t>
      </w:r>
    </w:p>
    <w:p w14:paraId="0A19DB40"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 наименование органа или организации, в адрес которых направляется межведомственный запрос;</w:t>
      </w:r>
    </w:p>
    <w:p w14:paraId="1CFCDFF2"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2C281B82"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14:paraId="19B426D7"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14:paraId="2F42CD10"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 контактная информация для направления ответа на межведомственный запрос;</w:t>
      </w:r>
    </w:p>
    <w:p w14:paraId="30C1B92D"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 дата направления межведомственного запроса;</w:t>
      </w:r>
    </w:p>
    <w:p w14:paraId="12E9CF70"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2EC7B83B"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3.4.16.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14:paraId="3EF38048"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14:paraId="1E8D239F"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Документы, полученные в результате межведомственного взаимодействия, приобщаются к документам, представленным Заявителем.</w:t>
      </w:r>
    </w:p>
    <w:p w14:paraId="279C5FF5"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3.4.17. Результатом административной процедуры является сформированный и направленный межведомственный запрос.</w:t>
      </w:r>
    </w:p>
    <w:p w14:paraId="351A01A3"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3.4.18. Принятие решения об установлении публичного сервитута либо об отказе в установлении публичного сервитута</w:t>
      </w:r>
    </w:p>
    <w:p w14:paraId="41BD9691"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3.4.19. Основанием для начала административной процедуры является поступление в Комитет ходатайства об установлении публичного сервитута, а также полного комплекта необходимых документов в соответствии с пунктами 2.21 и 2.23 настоящего Административного регламента.</w:t>
      </w:r>
    </w:p>
    <w:p w14:paraId="2146160A"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 xml:space="preserve">3.4.20. Специалист Комитета, ответственный за предоставление Муниципальной услуги, проводит проверку поступивших документов на предмет наличия либо </w:t>
      </w:r>
      <w:r w:rsidRPr="00103AD2">
        <w:rPr>
          <w:rFonts w:ascii="Times New Roman" w:hAnsi="Times New Roman"/>
          <w:sz w:val="26"/>
          <w:szCs w:val="26"/>
        </w:rPr>
        <w:lastRenderedPageBreak/>
        <w:t>отсутствия оснований для отказа в предоставлении Муниципальной услуги, предусмотренных пунктом 2.31 настоящего Административного регламента.</w:t>
      </w:r>
    </w:p>
    <w:p w14:paraId="18C83D8D"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Установление публичного сервитута допускается только при условии обоснования необходимости его установления в соответствии с пунктами 2 и 3 статьи 39.41 Земельного кодекса РФ, а также с учетом ограничений, установленных статьей 39.40 Земельного кодекса РФ.</w:t>
      </w:r>
    </w:p>
    <w:p w14:paraId="54EDFB60"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В случае, если подано ходатайство об установлении публичного сервитута в целях, указанных в подпунктах 1, 2, 4 и 5 статьи 39.37 Земельного кодекса РФ, специалистом Комитета обеспечивается выявление правообладателей земельных участков в порядке, предусмотренном пунктами 3 - 8 статьи 39.42 Земельного кодекса РФ.</w:t>
      </w:r>
    </w:p>
    <w:p w14:paraId="48D171B5"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В срок не более чем семь рабочих дней со дня поступления ходатайства об установлении публичного сервитута специалист Комитета обеспечивает извещение правообладателей земельных участков способами, установленными частью 3 статьи 39.42 Земельного кодекса РФ.</w:t>
      </w:r>
    </w:p>
    <w:p w14:paraId="260412CF"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Сообщение о возможном установлении публичного сервитута должно содержать:</w:t>
      </w:r>
    </w:p>
    <w:p w14:paraId="055251D0"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1) наименование уполномоченного органа, которым рассматривается ходатайство об установлении публичного сервитута;</w:t>
      </w:r>
    </w:p>
    <w:p w14:paraId="42195E65"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2) цели установления публичного сервитута;</w:t>
      </w:r>
    </w:p>
    <w:p w14:paraId="62472D9E"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 адрес или иное описание местоположения земельного участка (участков), в отношении которого испрашивается публичный сервитут;</w:t>
      </w:r>
    </w:p>
    <w:p w14:paraId="5FADF9F0"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14:paraId="305A4979"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14:paraId="12C18645"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Сообщение о возможном установлении публичного сервитута также должно содержать сведения, указанные в части 7 статьи 39.42 Земельного кодекса РФ.</w:t>
      </w:r>
    </w:p>
    <w:p w14:paraId="2548BA58"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Земельного кодекса РФ. При этом сведения, предусмотренные пунктом 6 и подпунктами 3 и 4 пункта 7 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w:t>
      </w:r>
    </w:p>
    <w:p w14:paraId="72217B10"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3.4.21. Результатом административной процедуры является:</w:t>
      </w:r>
    </w:p>
    <w:p w14:paraId="097AFE64"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 принятое решение об установлении публичного сервитута;</w:t>
      </w:r>
    </w:p>
    <w:p w14:paraId="4E7DF341"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-принятое решение об отказе в установлении публичного сервитута.</w:t>
      </w:r>
    </w:p>
    <w:p w14:paraId="50E9F5E7"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уведомления об отказе в установлении публичного сервитута.</w:t>
      </w:r>
    </w:p>
    <w:p w14:paraId="3A8B9156"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lastRenderedPageBreak/>
        <w:t>В уведомлении об отказе в установлении публичного сервитута должны быть приведены все основания для такого отказа. Копия уведомления об отказе в установлении публичного сервитута направляется специалистом Комитета Заявителю в срок не более пяти рабочих дней со дня его подписания.</w:t>
      </w:r>
    </w:p>
    <w:p w14:paraId="175351BB"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3.4.22. Постановление Администрации об установлении публичного сервитута должно содержать следующую информацию:</w:t>
      </w:r>
    </w:p>
    <w:p w14:paraId="72734354"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1) цель установления публичного сервитута;</w:t>
      </w:r>
    </w:p>
    <w:p w14:paraId="4AEAE9E5"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2) сведения о лице, на основании ходатайства которого принято решение об установлении публичного сервитута;</w:t>
      </w:r>
    </w:p>
    <w:p w14:paraId="311BE41D"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160AF1EC"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3CEFA5DA"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5) срок публичного сервитута;</w:t>
      </w:r>
    </w:p>
    <w:p w14:paraId="50BA8219"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14:paraId="1E1DD41F"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7)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w:t>
      </w:r>
    </w:p>
    <w:p w14:paraId="795F7755"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14:paraId="5E72026B"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14:paraId="56D3BD87"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14:paraId="141ACB26"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РФ.</w:t>
      </w:r>
    </w:p>
    <w:p w14:paraId="62F021E2"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3.4.23.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14:paraId="3150B3F8"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lastRenderedPageBreak/>
        <w:t>3.4.24. В случае принятия решения об установлении публичного сервитута, Комитет в течение 5 рабочих дней со дня его принятия:</w:t>
      </w:r>
    </w:p>
    <w:p w14:paraId="0014F4E8"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1) размещает решение об установлении публичного сервитута на своем официальном сайте в информационно-телекоммуникационной сети «Интернет»;</w:t>
      </w:r>
    </w:p>
    <w:p w14:paraId="3F042A85"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2) направляет копию решения об установлении публичного сервитута в орган регистрации прав;</w:t>
      </w:r>
    </w:p>
    <w:p w14:paraId="1DDFF9AD"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347A1C4B"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3.4.25.Выдача (направление) постановления Администрации об установлении публичного сервитута либо об отказе в установлении публичного сервитута.</w:t>
      </w:r>
    </w:p>
    <w:p w14:paraId="4B9C36CC"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3.4.26.Основанием для начала административной процедуры является принятое постановление Администрации об установлении публичного сервитута либо об отказе в установлении публичного сервитута.</w:t>
      </w:r>
    </w:p>
    <w:p w14:paraId="42EF09E0"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3.4.27. Выдача (направление) результата Муниципальной услуги Заявителю осуществляется в соответствии со способами, указанными в пункте 2.12 настоящего Административного регламента.</w:t>
      </w:r>
    </w:p>
    <w:p w14:paraId="675AA114"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При обращении Заявителя за получением Муниципальной услуги в электронном виде с использованием ЕПГУ или РПГУ специалист Комитета в подсистеме «Личный кабинет» направляет Заявителю уведомление о необходимости получения результата предоставления Муниципальной услуги или решение об отказе в предоставлении Муниципальной услуги.</w:t>
      </w:r>
    </w:p>
    <w:p w14:paraId="1AE259C7"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789AF524"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3.4.28. При выдаче документов через МФЦ указанные документы выдаются специалистом МФЦ Заявителю либо его представителю на руки.</w:t>
      </w:r>
    </w:p>
    <w:p w14:paraId="6BBB5BB7"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Специалист МФЦ:</w:t>
      </w:r>
    </w:p>
    <w:p w14:paraId="0DBA5C37"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417070A3"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решение об отказе в установлении публичного сервитута.</w:t>
      </w:r>
    </w:p>
    <w:p w14:paraId="119E0212"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3.4.29. Результатом административной процедуры является выдача (направление) результата Муниципальной услуги Заявителю.</w:t>
      </w:r>
    </w:p>
    <w:p w14:paraId="75C232BE"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3.4.30. Административная процедура по истребованию дополнительных сведений у Заявителя не применяется.</w:t>
      </w:r>
    </w:p>
    <w:p w14:paraId="3621AACB"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3.5. Вариант 2. Исправление допущенных опечаток и ошибок в выданных в результате предоставления Муниципальной услуги документах.</w:t>
      </w:r>
    </w:p>
    <w:p w14:paraId="44A20CAE"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3.5.1.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14:paraId="17CD4E5F"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 xml:space="preserve">Заявитель вправе обратиться в Администрацию или Комитет с заявлением об исправлении допущенных опечаток или ошибок в выданных в результате </w:t>
      </w:r>
      <w:r w:rsidRPr="00103AD2">
        <w:rPr>
          <w:rFonts w:ascii="Times New Roman" w:hAnsi="Times New Roman"/>
          <w:sz w:val="26"/>
          <w:szCs w:val="26"/>
        </w:rPr>
        <w:lastRenderedPageBreak/>
        <w:t>предоставления Муниципальной услуги документах. К заявлению могут быть приложены документы, подтверждающие допущенную опечатку или ошибку.</w:t>
      </w:r>
    </w:p>
    <w:p w14:paraId="3A446037"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Специалист Администрации осуществляет регистрацию направленного заявления об исправлении допущенных опечаток или ошибок в соответствии с пунктом 3.4.1.-3.4.7 настоящего Административного регламента в течение одного рабочего дня с момента поступления заявления.</w:t>
      </w:r>
    </w:p>
    <w:p w14:paraId="6C2BDF51"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3.5.2. Формирование межведомственных запросов.</w:t>
      </w:r>
    </w:p>
    <w:p w14:paraId="6A230F40"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Административная процедура по формированию межведомственных запросов для данного варианта не применяется.</w:t>
      </w:r>
    </w:p>
    <w:p w14:paraId="5E0CE895"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3.5.3. Рассмотрение заявления.</w:t>
      </w:r>
    </w:p>
    <w:p w14:paraId="30439045"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Специалист Комитета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2B026F60"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3.5.4. Выдача (направление) документов Заявителю.</w:t>
      </w:r>
    </w:p>
    <w:p w14:paraId="17777438"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Документы с внесенными исправлениями допущенных опечаток или ошибок либо решение об отказе во внесении исправлений в направляется (выдается) Заявителю 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14:paraId="5CB2409D"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3.5.5. Исчерпывающий перечень оснований для отказа в исправлении документов:</w:t>
      </w:r>
    </w:p>
    <w:p w14:paraId="3D65B0AF"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3.5.5.1. Несоответствие заявителя кругу лиц, указанных в пункте 1.4 настоящего Административного регламента;</w:t>
      </w:r>
    </w:p>
    <w:p w14:paraId="013807C3"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3.5.5.2. Отсутствие опечаток или ошибок в документах.</w:t>
      </w:r>
    </w:p>
    <w:p w14:paraId="5D8E83AD"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3.5.6. Срок предоставления Муниципальной услуги в соответствии с настоящим вариантом - в течение 3 рабочих дней.</w:t>
      </w:r>
    </w:p>
    <w:p w14:paraId="3F5E7AC3"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3.5.7.Административная процедура по истребованию дополнительных сведений у Заявителя не применяется.</w:t>
      </w:r>
    </w:p>
    <w:p w14:paraId="269853E6"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3.6. Вариант 3. Выдача дубликата постановления об установлении публичного сервитута либо об отказе в установлении публичного сервитута.</w:t>
      </w:r>
    </w:p>
    <w:p w14:paraId="3CD755DA"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3.6.1. Прием и регистрация заявления о выдаче дубликата постановления об установлении публичного сервитута либо об отказе в установлении публичного сервитута.</w:t>
      </w:r>
    </w:p>
    <w:p w14:paraId="2C0567FC"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Заявитель вправе обратиться в Администрацию или Комитет с заявлением о выдаче дубликата постановления об установлении публичного сервитута либо об отказе в установлении публичного сервитута.</w:t>
      </w:r>
    </w:p>
    <w:p w14:paraId="6672F594"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Специалист Комитета осуществляет регистрацию направленного заявления о выдаче дубликата постановления об установлении публичного сервитута либо об отказе в установлении публичного сервитута в соответствии с пунктом 3.4.1.-3.4.7 настоящего Административного регламента в течение одного рабочего дня с момента поступления заявления.</w:t>
      </w:r>
    </w:p>
    <w:p w14:paraId="63441018"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3.6.2. Формирование межведомственных запросов.</w:t>
      </w:r>
    </w:p>
    <w:p w14:paraId="452A670C"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Административная процедура по формированию межведомственных запросов для данного варианта не применяется.</w:t>
      </w:r>
    </w:p>
    <w:p w14:paraId="06C01AA5"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3.6.3. Рассмотрение заявления.</w:t>
      </w:r>
    </w:p>
    <w:p w14:paraId="12CAD2E8"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 xml:space="preserve">Специалист Комитета в срок, не превышающий одного рабочего дня со дня регистрации заявления о выдаче дубликата постановления об установлении публичного </w:t>
      </w:r>
      <w:r w:rsidRPr="00103AD2">
        <w:rPr>
          <w:rFonts w:ascii="Times New Roman" w:hAnsi="Times New Roman"/>
          <w:sz w:val="26"/>
          <w:szCs w:val="26"/>
        </w:rPr>
        <w:lastRenderedPageBreak/>
        <w:t>сервитута либо уведомления об отказе в установлении публичного сервитута проверяет, что соответствующее заявление подано Заявителем (его представителем) и готовит дубликат соответствующего документа.</w:t>
      </w:r>
    </w:p>
    <w:p w14:paraId="0A09D325"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3.6.4. Выдача (направление) документов Заявителю.</w:t>
      </w:r>
    </w:p>
    <w:p w14:paraId="35F5E325"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Дубликат постановления об установлении публичного сервитута либо уведомления об отказе в установлении публичного сервитута направляется (выдается) Заявителю на бумажном носителе в течение 1 рабочего дня с даты принятия и подписания соответствующего решения.</w:t>
      </w:r>
    </w:p>
    <w:p w14:paraId="3517DED4"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3.6.5. Основанием для отказа в выдаче дубликата документов является обращение лица, не являющегося Заявителем (его представителем).</w:t>
      </w:r>
    </w:p>
    <w:p w14:paraId="6FCC436E"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3.6.6. Срок предоставления Муниципальной услуги в соответствии с настоящим вариантом - в течение 3 рабочих дней.</w:t>
      </w:r>
    </w:p>
    <w:p w14:paraId="0A43B9B1"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3.6.7.Административная процедура по истребованию дополнительных сведений у Заявителя не применяется.</w:t>
      </w:r>
    </w:p>
    <w:p w14:paraId="63376FF9"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3.7. Порядок оставления запроса Заявителя без рассмотрения.</w:t>
      </w:r>
    </w:p>
    <w:p w14:paraId="60CF97E5"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Заявитель вправе обратиться в Администрацию или Комитет с заявлением об оставлении запроса о предоставлении Муниципальной услуги без рассмотрения.</w:t>
      </w:r>
    </w:p>
    <w:p w14:paraId="17031060"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Заявление составляется в произвольной форме и направляется в Администрацию или Комитет на бумажном носителе либо в форме электронного документа, подписанного электронной подписью в соответствии с действующим законодательством.</w:t>
      </w:r>
    </w:p>
    <w:p w14:paraId="6B97E0BB"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14:paraId="3C954611"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r w:rsidRPr="00103AD2">
        <w:rPr>
          <w:rFonts w:ascii="Times New Roman" w:hAnsi="Times New Roman"/>
          <w:sz w:val="26"/>
          <w:szCs w:val="26"/>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14:paraId="45ADD5D0" w14:textId="77777777" w:rsidR="00E7436F" w:rsidRPr="00103AD2" w:rsidRDefault="00E7436F" w:rsidP="00103AD2">
      <w:pPr>
        <w:autoSpaceDE w:val="0"/>
        <w:autoSpaceDN w:val="0"/>
        <w:adjustRightInd w:val="0"/>
        <w:spacing w:after="0" w:line="240" w:lineRule="auto"/>
        <w:ind w:firstLine="539"/>
        <w:jc w:val="both"/>
        <w:rPr>
          <w:rFonts w:ascii="Times New Roman" w:hAnsi="Times New Roman"/>
          <w:sz w:val="26"/>
          <w:szCs w:val="26"/>
        </w:rPr>
      </w:pPr>
    </w:p>
    <w:p w14:paraId="38F06C06" w14:textId="77777777" w:rsidR="00E7436F" w:rsidRPr="00103AD2" w:rsidRDefault="00E7436F" w:rsidP="00103AD2">
      <w:pPr>
        <w:autoSpaceDE w:val="0"/>
        <w:autoSpaceDN w:val="0"/>
        <w:adjustRightInd w:val="0"/>
        <w:spacing w:after="0" w:line="240" w:lineRule="auto"/>
        <w:jc w:val="center"/>
        <w:rPr>
          <w:rFonts w:ascii="Times New Roman" w:hAnsi="Times New Roman"/>
          <w:b/>
          <w:sz w:val="26"/>
          <w:szCs w:val="26"/>
        </w:rPr>
      </w:pPr>
      <w:r w:rsidRPr="00103AD2">
        <w:rPr>
          <w:rFonts w:ascii="Times New Roman" w:hAnsi="Times New Roman"/>
          <w:b/>
          <w:sz w:val="26"/>
          <w:szCs w:val="26"/>
          <w:lang w:val="en-US"/>
        </w:rPr>
        <w:t>IV</w:t>
      </w:r>
      <w:r w:rsidRPr="00103AD2">
        <w:rPr>
          <w:rFonts w:ascii="Times New Roman" w:hAnsi="Times New Roman"/>
          <w:b/>
          <w:sz w:val="26"/>
          <w:szCs w:val="26"/>
        </w:rPr>
        <w:t>. Формы контроля за исполнением административного регламента.</w:t>
      </w:r>
    </w:p>
    <w:p w14:paraId="7A6CE563" w14:textId="77777777" w:rsidR="00E7436F" w:rsidRPr="00103AD2" w:rsidRDefault="00E7436F" w:rsidP="00103AD2">
      <w:pPr>
        <w:spacing w:after="0"/>
        <w:ind w:firstLine="540"/>
        <w:jc w:val="both"/>
        <w:rPr>
          <w:rFonts w:ascii="Times New Roman" w:hAnsi="Times New Roman" w:cs="Times New Roman"/>
          <w:b/>
          <w:sz w:val="26"/>
          <w:szCs w:val="26"/>
        </w:rPr>
      </w:pPr>
    </w:p>
    <w:p w14:paraId="3EA9048C" w14:textId="77777777" w:rsidR="00E7436F" w:rsidRPr="00103AD2" w:rsidRDefault="00E7436F" w:rsidP="00103AD2">
      <w:pPr>
        <w:widowControl w:val="0"/>
        <w:autoSpaceDE w:val="0"/>
        <w:autoSpaceDN w:val="0"/>
        <w:adjustRightInd w:val="0"/>
        <w:spacing w:after="0" w:line="240" w:lineRule="auto"/>
        <w:ind w:firstLine="540"/>
        <w:jc w:val="center"/>
        <w:rPr>
          <w:rFonts w:ascii="Times New Roman" w:hAnsi="Times New Roman"/>
          <w:sz w:val="26"/>
          <w:szCs w:val="26"/>
        </w:rPr>
      </w:pPr>
      <w:r w:rsidRPr="00103AD2">
        <w:rPr>
          <w:rFonts w:ascii="Times New Roman" w:hAnsi="Times New Roman"/>
          <w:b/>
          <w:sz w:val="26"/>
          <w:szCs w:val="26"/>
        </w:rPr>
        <w:t>Порядок осуществления текущего контроля за соблюдением и исполнением специалистами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52032D1" w14:textId="77777777" w:rsidR="00E7436F" w:rsidRPr="00103AD2" w:rsidRDefault="00E7436F" w:rsidP="00103AD2">
      <w:pPr>
        <w:widowControl w:val="0"/>
        <w:autoSpaceDE w:val="0"/>
        <w:autoSpaceDN w:val="0"/>
        <w:adjustRightInd w:val="0"/>
        <w:spacing w:after="0" w:line="240" w:lineRule="auto"/>
        <w:ind w:firstLine="540"/>
        <w:jc w:val="both"/>
        <w:rPr>
          <w:rFonts w:ascii="Times New Roman" w:hAnsi="Times New Roman"/>
          <w:sz w:val="26"/>
          <w:szCs w:val="26"/>
        </w:rPr>
      </w:pPr>
    </w:p>
    <w:p w14:paraId="6F4A7276" w14:textId="77777777" w:rsidR="00E7436F" w:rsidRPr="00103AD2" w:rsidRDefault="00E7436F" w:rsidP="00103AD2">
      <w:pPr>
        <w:widowControl w:val="0"/>
        <w:autoSpaceDE w:val="0"/>
        <w:autoSpaceDN w:val="0"/>
        <w:adjustRightInd w:val="0"/>
        <w:spacing w:after="0" w:line="240" w:lineRule="auto"/>
        <w:ind w:firstLine="540"/>
        <w:jc w:val="both"/>
        <w:rPr>
          <w:rFonts w:ascii="Times New Roman" w:hAnsi="Times New Roman"/>
          <w:sz w:val="26"/>
          <w:szCs w:val="26"/>
        </w:rPr>
      </w:pPr>
      <w:r w:rsidRPr="00103AD2">
        <w:rPr>
          <w:rFonts w:ascii="Times New Roman" w:hAnsi="Times New Roman"/>
          <w:sz w:val="26"/>
          <w:szCs w:val="26"/>
        </w:rPr>
        <w:t>4.1.Текущий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соответственно председателем Комитета и руководителем МБУ «МФЦ».</w:t>
      </w:r>
    </w:p>
    <w:p w14:paraId="1616007F" w14:textId="77777777" w:rsidR="00E7436F" w:rsidRPr="00103AD2" w:rsidRDefault="00E7436F" w:rsidP="00103AD2">
      <w:pPr>
        <w:widowControl w:val="0"/>
        <w:autoSpaceDE w:val="0"/>
        <w:autoSpaceDN w:val="0"/>
        <w:adjustRightInd w:val="0"/>
        <w:spacing w:after="0" w:line="240" w:lineRule="auto"/>
        <w:ind w:firstLine="540"/>
        <w:jc w:val="both"/>
        <w:rPr>
          <w:rFonts w:ascii="Times New Roman" w:hAnsi="Times New Roman"/>
          <w:sz w:val="26"/>
          <w:szCs w:val="26"/>
        </w:rPr>
      </w:pPr>
      <w:r w:rsidRPr="00103AD2">
        <w:rPr>
          <w:rFonts w:ascii="Times New Roman" w:hAnsi="Times New Roman"/>
          <w:sz w:val="26"/>
          <w:szCs w:val="26"/>
        </w:rPr>
        <w:t>Для текущего контроля используются сведения служебной корреспонденции, устная и письменная информация специалистов Комитета и работников МБУ «МФЦ».</w:t>
      </w:r>
    </w:p>
    <w:p w14:paraId="651DC3B4" w14:textId="77777777" w:rsidR="00E7436F" w:rsidRPr="00103AD2" w:rsidRDefault="00E7436F" w:rsidP="00103AD2">
      <w:pPr>
        <w:widowControl w:val="0"/>
        <w:autoSpaceDE w:val="0"/>
        <w:autoSpaceDN w:val="0"/>
        <w:adjustRightInd w:val="0"/>
        <w:spacing w:after="0" w:line="240" w:lineRule="auto"/>
        <w:ind w:firstLine="540"/>
        <w:jc w:val="both"/>
        <w:rPr>
          <w:rFonts w:ascii="Times New Roman" w:hAnsi="Times New Roman"/>
          <w:sz w:val="26"/>
          <w:szCs w:val="26"/>
        </w:rPr>
      </w:pPr>
      <w:r w:rsidRPr="00103AD2">
        <w:rPr>
          <w:rFonts w:ascii="Times New Roman" w:hAnsi="Times New Roman"/>
          <w:sz w:val="26"/>
          <w:szCs w:val="26"/>
        </w:rPr>
        <w:t>Текущий контроль осуществляется путем проведения проверок:</w:t>
      </w:r>
    </w:p>
    <w:p w14:paraId="41E9B9BD" w14:textId="77777777" w:rsidR="00E7436F" w:rsidRPr="00103AD2" w:rsidRDefault="00E7436F" w:rsidP="00103AD2">
      <w:pPr>
        <w:widowControl w:val="0"/>
        <w:autoSpaceDE w:val="0"/>
        <w:autoSpaceDN w:val="0"/>
        <w:adjustRightInd w:val="0"/>
        <w:spacing w:after="0" w:line="240" w:lineRule="auto"/>
        <w:ind w:firstLine="540"/>
        <w:jc w:val="both"/>
        <w:rPr>
          <w:rFonts w:ascii="Times New Roman" w:hAnsi="Times New Roman"/>
          <w:sz w:val="26"/>
          <w:szCs w:val="26"/>
        </w:rPr>
      </w:pPr>
      <w:r w:rsidRPr="00103AD2">
        <w:rPr>
          <w:rFonts w:ascii="Times New Roman" w:hAnsi="Times New Roman"/>
          <w:sz w:val="26"/>
          <w:szCs w:val="26"/>
        </w:rPr>
        <w:t>- решений о предоставлении (об отказе в предоставлении) Муниципальной услуги;</w:t>
      </w:r>
    </w:p>
    <w:p w14:paraId="3E877056" w14:textId="77777777" w:rsidR="00E7436F" w:rsidRPr="00103AD2" w:rsidRDefault="00E7436F" w:rsidP="00103AD2">
      <w:pPr>
        <w:widowControl w:val="0"/>
        <w:autoSpaceDE w:val="0"/>
        <w:autoSpaceDN w:val="0"/>
        <w:adjustRightInd w:val="0"/>
        <w:spacing w:after="0" w:line="240" w:lineRule="auto"/>
        <w:ind w:firstLine="540"/>
        <w:jc w:val="both"/>
        <w:rPr>
          <w:rFonts w:ascii="Times New Roman" w:hAnsi="Times New Roman"/>
          <w:sz w:val="26"/>
          <w:szCs w:val="26"/>
        </w:rPr>
      </w:pPr>
      <w:r w:rsidRPr="00103AD2">
        <w:rPr>
          <w:rFonts w:ascii="Times New Roman" w:hAnsi="Times New Roman"/>
          <w:sz w:val="26"/>
          <w:szCs w:val="26"/>
        </w:rPr>
        <w:t>- выявления и устранения нарушений прав граждан;</w:t>
      </w:r>
    </w:p>
    <w:p w14:paraId="6CED6390" w14:textId="77777777" w:rsidR="00E7436F" w:rsidRPr="00103AD2" w:rsidRDefault="00E7436F" w:rsidP="00103AD2">
      <w:pPr>
        <w:widowControl w:val="0"/>
        <w:autoSpaceDE w:val="0"/>
        <w:autoSpaceDN w:val="0"/>
        <w:adjustRightInd w:val="0"/>
        <w:spacing w:after="0" w:line="240" w:lineRule="auto"/>
        <w:ind w:firstLine="540"/>
        <w:jc w:val="both"/>
        <w:rPr>
          <w:rFonts w:ascii="Times New Roman" w:hAnsi="Times New Roman"/>
          <w:sz w:val="26"/>
          <w:szCs w:val="26"/>
        </w:rPr>
      </w:pPr>
      <w:r w:rsidRPr="00103AD2">
        <w:rPr>
          <w:rFonts w:ascii="Times New Roman" w:hAnsi="Times New Roman"/>
          <w:sz w:val="26"/>
          <w:szCs w:val="26"/>
        </w:rPr>
        <w:t>- рассмотрения, принятия решений и подготовки ответов на обращения граждан, содержащие жалобы на решения, действия (бездействие) специалистов.</w:t>
      </w:r>
    </w:p>
    <w:p w14:paraId="6A1180B9" w14:textId="77777777" w:rsidR="00E7436F" w:rsidRPr="00103AD2" w:rsidRDefault="00E7436F" w:rsidP="00103AD2">
      <w:pPr>
        <w:widowControl w:val="0"/>
        <w:autoSpaceDE w:val="0"/>
        <w:autoSpaceDN w:val="0"/>
        <w:adjustRightInd w:val="0"/>
        <w:spacing w:after="0" w:line="240" w:lineRule="auto"/>
        <w:ind w:firstLine="540"/>
        <w:jc w:val="both"/>
        <w:rPr>
          <w:rFonts w:ascii="Times New Roman" w:hAnsi="Times New Roman"/>
          <w:sz w:val="26"/>
          <w:szCs w:val="26"/>
        </w:rPr>
      </w:pPr>
      <w:r w:rsidRPr="00103AD2">
        <w:rPr>
          <w:rFonts w:ascii="Times New Roman" w:hAnsi="Times New Roman"/>
          <w:sz w:val="26"/>
          <w:szCs w:val="26"/>
        </w:rPr>
        <w:t xml:space="preserve">4.2. Требованиями к порядку и формам текущего контроля за предоставлением Муниципальной услуги являются:  </w:t>
      </w:r>
    </w:p>
    <w:p w14:paraId="3C842B53" w14:textId="77777777" w:rsidR="00E7436F" w:rsidRPr="00103AD2" w:rsidRDefault="00E7436F" w:rsidP="00103AD2">
      <w:pPr>
        <w:widowControl w:val="0"/>
        <w:autoSpaceDE w:val="0"/>
        <w:autoSpaceDN w:val="0"/>
        <w:adjustRightInd w:val="0"/>
        <w:spacing w:after="0" w:line="240" w:lineRule="auto"/>
        <w:ind w:firstLine="540"/>
        <w:jc w:val="both"/>
        <w:rPr>
          <w:rFonts w:ascii="Times New Roman" w:hAnsi="Times New Roman"/>
          <w:sz w:val="26"/>
          <w:szCs w:val="26"/>
        </w:rPr>
      </w:pPr>
      <w:r w:rsidRPr="00103AD2">
        <w:rPr>
          <w:rFonts w:ascii="Times New Roman" w:hAnsi="Times New Roman"/>
          <w:sz w:val="26"/>
          <w:szCs w:val="26"/>
        </w:rPr>
        <w:lastRenderedPageBreak/>
        <w:t xml:space="preserve">4.2.1. независимость; </w:t>
      </w:r>
    </w:p>
    <w:p w14:paraId="357EDB21" w14:textId="77777777" w:rsidR="00E7436F" w:rsidRPr="00103AD2" w:rsidRDefault="00E7436F" w:rsidP="00103AD2">
      <w:pPr>
        <w:widowControl w:val="0"/>
        <w:autoSpaceDE w:val="0"/>
        <w:autoSpaceDN w:val="0"/>
        <w:adjustRightInd w:val="0"/>
        <w:spacing w:after="0" w:line="240" w:lineRule="auto"/>
        <w:ind w:firstLine="540"/>
        <w:jc w:val="both"/>
        <w:rPr>
          <w:rFonts w:ascii="Times New Roman" w:hAnsi="Times New Roman"/>
          <w:sz w:val="26"/>
          <w:szCs w:val="26"/>
        </w:rPr>
      </w:pPr>
      <w:r w:rsidRPr="00103AD2">
        <w:rPr>
          <w:rFonts w:ascii="Times New Roman" w:hAnsi="Times New Roman"/>
          <w:sz w:val="26"/>
          <w:szCs w:val="26"/>
        </w:rPr>
        <w:t xml:space="preserve">4.2.2. тщательность. </w:t>
      </w:r>
    </w:p>
    <w:p w14:paraId="5EA961DE" w14:textId="77777777" w:rsidR="00E7436F" w:rsidRPr="00103AD2" w:rsidRDefault="00E7436F" w:rsidP="00103AD2">
      <w:pPr>
        <w:widowControl w:val="0"/>
        <w:autoSpaceDE w:val="0"/>
        <w:autoSpaceDN w:val="0"/>
        <w:adjustRightInd w:val="0"/>
        <w:spacing w:after="0" w:line="240" w:lineRule="auto"/>
        <w:ind w:firstLine="540"/>
        <w:jc w:val="both"/>
        <w:rPr>
          <w:rFonts w:ascii="Times New Roman" w:hAnsi="Times New Roman"/>
          <w:sz w:val="26"/>
          <w:szCs w:val="26"/>
        </w:rPr>
      </w:pPr>
      <w:r w:rsidRPr="00103AD2">
        <w:rPr>
          <w:rFonts w:ascii="Times New Roman" w:hAnsi="Times New Roman"/>
          <w:sz w:val="26"/>
          <w:szCs w:val="26"/>
        </w:rPr>
        <w:t xml:space="preserve">4.3. Независимость текущего контроля заключается в том, что специалист Комитета и работник МБУ «МФЦ», уполномоченный на его осуществление, не находится в служебной зависимости от специалиста Комитета или работника МБУ «МФЦ»,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14:paraId="231C7C88" w14:textId="77777777" w:rsidR="00E7436F" w:rsidRPr="00103AD2" w:rsidRDefault="00E7436F" w:rsidP="00103AD2">
      <w:pPr>
        <w:widowControl w:val="0"/>
        <w:autoSpaceDE w:val="0"/>
        <w:autoSpaceDN w:val="0"/>
        <w:adjustRightInd w:val="0"/>
        <w:spacing w:after="0" w:line="240" w:lineRule="auto"/>
        <w:ind w:firstLine="540"/>
        <w:jc w:val="both"/>
        <w:rPr>
          <w:rFonts w:ascii="Times New Roman" w:hAnsi="Times New Roman"/>
          <w:sz w:val="26"/>
          <w:szCs w:val="26"/>
        </w:rPr>
      </w:pPr>
      <w:r w:rsidRPr="00103AD2">
        <w:rPr>
          <w:rFonts w:ascii="Times New Roman" w:hAnsi="Times New Roman"/>
          <w:sz w:val="26"/>
          <w:szCs w:val="26"/>
        </w:rPr>
        <w:t xml:space="preserve">4.4. Специалисты Комитета и работники МБУ «МФЦ»,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14:paraId="16E2430D" w14:textId="77777777" w:rsidR="00E7436F" w:rsidRPr="00103AD2" w:rsidRDefault="00E7436F" w:rsidP="00103AD2">
      <w:pPr>
        <w:widowControl w:val="0"/>
        <w:autoSpaceDE w:val="0"/>
        <w:autoSpaceDN w:val="0"/>
        <w:adjustRightInd w:val="0"/>
        <w:spacing w:after="0" w:line="240" w:lineRule="auto"/>
        <w:ind w:firstLine="540"/>
        <w:jc w:val="both"/>
        <w:rPr>
          <w:rFonts w:ascii="Times New Roman" w:hAnsi="Times New Roman"/>
          <w:sz w:val="26"/>
          <w:szCs w:val="26"/>
        </w:rPr>
      </w:pPr>
      <w:r w:rsidRPr="00103AD2">
        <w:rPr>
          <w:rFonts w:ascii="Times New Roman" w:hAnsi="Times New Roman"/>
          <w:sz w:val="26"/>
          <w:szCs w:val="26"/>
        </w:rPr>
        <w:t xml:space="preserve">4.5. Тщательность осуществления текущего контроля за предоставлением Муниципальной услуги состоит в исполнении уполномоченными специалистами Комитета и работниками МБУ «МФЦ» обязанностей, предусмотренных настоящим подразделом.  </w:t>
      </w:r>
    </w:p>
    <w:p w14:paraId="013314CE" w14:textId="77777777" w:rsidR="00E7436F" w:rsidRPr="00103AD2" w:rsidRDefault="00E7436F" w:rsidP="00103AD2">
      <w:pPr>
        <w:widowControl w:val="0"/>
        <w:autoSpaceDE w:val="0"/>
        <w:autoSpaceDN w:val="0"/>
        <w:adjustRightInd w:val="0"/>
        <w:spacing w:after="0" w:line="240" w:lineRule="auto"/>
        <w:ind w:firstLine="540"/>
        <w:jc w:val="both"/>
        <w:rPr>
          <w:rFonts w:ascii="Times New Roman" w:hAnsi="Times New Roman"/>
          <w:sz w:val="26"/>
          <w:szCs w:val="26"/>
        </w:rPr>
      </w:pPr>
      <w:r w:rsidRPr="00103AD2">
        <w:rPr>
          <w:rFonts w:ascii="Times New Roman" w:hAnsi="Times New Roman"/>
          <w:sz w:val="26"/>
          <w:szCs w:val="26"/>
        </w:rPr>
        <w:t xml:space="preserve">Специалисты Комитета и работники МБУ «МФЦ», участвующие в предоставлении Муниципальной услуги, несут персональную ответственность за соблюдение, полноту и качество исполнения положений настоящего Административного регламента.  </w:t>
      </w:r>
    </w:p>
    <w:p w14:paraId="1FB1D677" w14:textId="77777777" w:rsidR="00E7436F" w:rsidRPr="00103AD2" w:rsidRDefault="00E7436F" w:rsidP="00103AD2">
      <w:pPr>
        <w:widowControl w:val="0"/>
        <w:autoSpaceDE w:val="0"/>
        <w:autoSpaceDN w:val="0"/>
        <w:adjustRightInd w:val="0"/>
        <w:spacing w:after="0" w:line="240" w:lineRule="auto"/>
        <w:ind w:firstLine="540"/>
        <w:jc w:val="both"/>
        <w:rPr>
          <w:rFonts w:ascii="Times New Roman" w:hAnsi="Times New Roman"/>
          <w:sz w:val="26"/>
          <w:szCs w:val="26"/>
        </w:rPr>
      </w:pPr>
      <w:r w:rsidRPr="00103AD2">
        <w:rPr>
          <w:rFonts w:ascii="Times New Roman" w:hAnsi="Times New Roman"/>
          <w:sz w:val="26"/>
          <w:szCs w:val="26"/>
        </w:rPr>
        <w:t>4.6. Текущий контроль соблюдения последовательности действий по предоставлению Муниципальной услуги осуществляет председатель Комитета.</w:t>
      </w:r>
    </w:p>
    <w:p w14:paraId="047D4C7B" w14:textId="77777777" w:rsidR="00E7436F" w:rsidRPr="00103AD2" w:rsidRDefault="00E7436F" w:rsidP="00103AD2">
      <w:pPr>
        <w:widowControl w:val="0"/>
        <w:autoSpaceDE w:val="0"/>
        <w:autoSpaceDN w:val="0"/>
        <w:adjustRightInd w:val="0"/>
        <w:spacing w:after="0" w:line="240" w:lineRule="auto"/>
        <w:ind w:firstLine="540"/>
        <w:jc w:val="both"/>
        <w:rPr>
          <w:rFonts w:ascii="Times New Roman" w:hAnsi="Times New Roman"/>
          <w:sz w:val="26"/>
          <w:szCs w:val="26"/>
        </w:rPr>
      </w:pPr>
      <w:r w:rsidRPr="00103AD2">
        <w:rPr>
          <w:rFonts w:ascii="Times New Roman" w:hAnsi="Times New Roman"/>
          <w:sz w:val="26"/>
          <w:szCs w:val="26"/>
        </w:rPr>
        <w:t xml:space="preserve">4.7. Председатель Комитета и Руководитель МБУ «МФЦ» устанавливают периодичность осуществления текущего контроля и определяет сотрудника, осуществляющего текущий контроль. </w:t>
      </w:r>
    </w:p>
    <w:p w14:paraId="55EBC0F8" w14:textId="77777777" w:rsidR="00E7436F" w:rsidRPr="00103AD2" w:rsidRDefault="00E7436F" w:rsidP="00103AD2">
      <w:pPr>
        <w:widowControl w:val="0"/>
        <w:autoSpaceDE w:val="0"/>
        <w:autoSpaceDN w:val="0"/>
        <w:adjustRightInd w:val="0"/>
        <w:spacing w:after="0" w:line="240" w:lineRule="auto"/>
        <w:ind w:firstLine="540"/>
        <w:jc w:val="both"/>
        <w:rPr>
          <w:rFonts w:ascii="Times New Roman" w:hAnsi="Times New Roman"/>
          <w:sz w:val="26"/>
          <w:szCs w:val="26"/>
        </w:rPr>
      </w:pPr>
    </w:p>
    <w:p w14:paraId="5056C7B7" w14:textId="77777777" w:rsidR="00E7436F" w:rsidRPr="00103AD2" w:rsidRDefault="00E7436F" w:rsidP="00103AD2">
      <w:pPr>
        <w:widowControl w:val="0"/>
        <w:autoSpaceDE w:val="0"/>
        <w:autoSpaceDN w:val="0"/>
        <w:adjustRightInd w:val="0"/>
        <w:spacing w:after="0" w:line="240" w:lineRule="auto"/>
        <w:ind w:firstLine="540"/>
        <w:jc w:val="center"/>
        <w:rPr>
          <w:rFonts w:ascii="Times New Roman" w:hAnsi="Times New Roman"/>
          <w:b/>
          <w:sz w:val="26"/>
          <w:szCs w:val="26"/>
        </w:rPr>
      </w:pPr>
      <w:r w:rsidRPr="00103AD2">
        <w:rPr>
          <w:rFonts w:ascii="Times New Roman" w:hAnsi="Times New Roman"/>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C38A2EE" w14:textId="77777777" w:rsidR="00E7436F" w:rsidRPr="00103AD2" w:rsidRDefault="00E7436F" w:rsidP="00103AD2">
      <w:pPr>
        <w:widowControl w:val="0"/>
        <w:autoSpaceDE w:val="0"/>
        <w:autoSpaceDN w:val="0"/>
        <w:adjustRightInd w:val="0"/>
        <w:spacing w:after="0" w:line="240" w:lineRule="auto"/>
        <w:ind w:firstLine="540"/>
        <w:jc w:val="both"/>
        <w:rPr>
          <w:rFonts w:ascii="Times New Roman" w:hAnsi="Times New Roman"/>
          <w:sz w:val="26"/>
          <w:szCs w:val="26"/>
        </w:rPr>
      </w:pPr>
    </w:p>
    <w:p w14:paraId="13CF4A13" w14:textId="77777777" w:rsidR="00E7436F" w:rsidRPr="00103AD2" w:rsidRDefault="00E7436F" w:rsidP="00103AD2">
      <w:pPr>
        <w:widowControl w:val="0"/>
        <w:autoSpaceDE w:val="0"/>
        <w:autoSpaceDN w:val="0"/>
        <w:adjustRightInd w:val="0"/>
        <w:spacing w:after="0" w:line="240" w:lineRule="auto"/>
        <w:ind w:firstLine="540"/>
        <w:jc w:val="both"/>
        <w:rPr>
          <w:rFonts w:ascii="Times New Roman" w:hAnsi="Times New Roman"/>
          <w:sz w:val="26"/>
          <w:szCs w:val="26"/>
        </w:rPr>
      </w:pPr>
      <w:r w:rsidRPr="00103AD2">
        <w:rPr>
          <w:rFonts w:ascii="Times New Roman" w:hAnsi="Times New Roman"/>
          <w:sz w:val="26"/>
          <w:szCs w:val="26"/>
        </w:rPr>
        <w:tab/>
        <w:t>4.8. Контроль за полнотой и качеством предоставления Муниципальной услуги включает в себя проведение плановых и внеплановых проверок.</w:t>
      </w:r>
    </w:p>
    <w:p w14:paraId="12596491" w14:textId="77777777" w:rsidR="00E7436F" w:rsidRPr="00103AD2" w:rsidRDefault="00E7436F" w:rsidP="00103AD2">
      <w:pPr>
        <w:widowControl w:val="0"/>
        <w:autoSpaceDE w:val="0"/>
        <w:autoSpaceDN w:val="0"/>
        <w:adjustRightInd w:val="0"/>
        <w:spacing w:after="0" w:line="240" w:lineRule="auto"/>
        <w:ind w:firstLine="540"/>
        <w:jc w:val="both"/>
        <w:rPr>
          <w:rFonts w:ascii="Times New Roman" w:hAnsi="Times New Roman"/>
          <w:sz w:val="26"/>
          <w:szCs w:val="26"/>
        </w:rPr>
      </w:pPr>
      <w:r w:rsidRPr="00103AD2">
        <w:rPr>
          <w:rFonts w:ascii="Times New Roman" w:hAnsi="Times New Roman"/>
          <w:sz w:val="26"/>
          <w:szCs w:val="26"/>
        </w:rPr>
        <w:tab/>
        <w:t xml:space="preserve">4.9. </w:t>
      </w:r>
      <w:r w:rsidRPr="00103AD2">
        <w:rPr>
          <w:rFonts w:ascii="Times New Roman" w:hAnsi="Times New Roman"/>
          <w:sz w:val="26"/>
          <w:szCs w:val="26"/>
        </w:rPr>
        <w:tab/>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Комитета.</w:t>
      </w:r>
    </w:p>
    <w:p w14:paraId="0A73C1DB" w14:textId="77777777" w:rsidR="00E7436F" w:rsidRPr="00103AD2" w:rsidRDefault="00E7436F" w:rsidP="00103AD2">
      <w:pPr>
        <w:widowControl w:val="0"/>
        <w:autoSpaceDE w:val="0"/>
        <w:autoSpaceDN w:val="0"/>
        <w:adjustRightInd w:val="0"/>
        <w:spacing w:after="0" w:line="240" w:lineRule="auto"/>
        <w:ind w:firstLine="540"/>
        <w:jc w:val="both"/>
        <w:rPr>
          <w:rFonts w:ascii="Times New Roman" w:hAnsi="Times New Roman"/>
          <w:sz w:val="26"/>
          <w:szCs w:val="26"/>
        </w:rPr>
      </w:pPr>
      <w:r w:rsidRPr="00103AD2">
        <w:rPr>
          <w:rFonts w:ascii="Times New Roman" w:hAnsi="Times New Roman"/>
          <w:sz w:val="26"/>
          <w:szCs w:val="26"/>
        </w:rPr>
        <w:tab/>
        <w:t>4.10. Плановые проверки осуществляются на основании планов работы Администрации, планов работы Комитета и планов работы МБУ «МФЦ».</w:t>
      </w:r>
    </w:p>
    <w:p w14:paraId="15E0A45C" w14:textId="77777777" w:rsidR="00E7436F" w:rsidRPr="00103AD2" w:rsidRDefault="00E7436F" w:rsidP="00103AD2">
      <w:pPr>
        <w:widowControl w:val="0"/>
        <w:autoSpaceDE w:val="0"/>
        <w:autoSpaceDN w:val="0"/>
        <w:adjustRightInd w:val="0"/>
        <w:spacing w:after="0" w:line="240" w:lineRule="auto"/>
        <w:ind w:firstLine="540"/>
        <w:jc w:val="both"/>
        <w:rPr>
          <w:rFonts w:ascii="Times New Roman" w:hAnsi="Times New Roman"/>
          <w:sz w:val="26"/>
          <w:szCs w:val="26"/>
        </w:rPr>
      </w:pPr>
      <w:r w:rsidRPr="00103AD2">
        <w:rPr>
          <w:rFonts w:ascii="Times New Roman" w:hAnsi="Times New Roman"/>
          <w:sz w:val="26"/>
          <w:szCs w:val="26"/>
        </w:rPr>
        <w:t>При плановой проверке полноты и качества предоставления Муниципальной услуги контролю подлежат:</w:t>
      </w:r>
    </w:p>
    <w:p w14:paraId="660E20EE" w14:textId="77777777" w:rsidR="00E7436F" w:rsidRPr="00103AD2" w:rsidRDefault="00E7436F" w:rsidP="00103AD2">
      <w:pPr>
        <w:widowControl w:val="0"/>
        <w:autoSpaceDE w:val="0"/>
        <w:autoSpaceDN w:val="0"/>
        <w:adjustRightInd w:val="0"/>
        <w:spacing w:after="0" w:line="240" w:lineRule="auto"/>
        <w:ind w:firstLine="540"/>
        <w:jc w:val="both"/>
        <w:rPr>
          <w:rFonts w:ascii="Times New Roman" w:hAnsi="Times New Roman"/>
          <w:sz w:val="26"/>
          <w:szCs w:val="26"/>
        </w:rPr>
      </w:pPr>
      <w:r w:rsidRPr="00103AD2">
        <w:rPr>
          <w:rFonts w:ascii="Times New Roman" w:hAnsi="Times New Roman"/>
          <w:sz w:val="26"/>
          <w:szCs w:val="26"/>
        </w:rPr>
        <w:t xml:space="preserve">- соблюдение сроков предоставления Муниципальной услуги; </w:t>
      </w:r>
    </w:p>
    <w:p w14:paraId="47123D8D" w14:textId="77777777" w:rsidR="00E7436F" w:rsidRPr="00103AD2" w:rsidRDefault="00E7436F" w:rsidP="00103AD2">
      <w:pPr>
        <w:widowControl w:val="0"/>
        <w:autoSpaceDE w:val="0"/>
        <w:autoSpaceDN w:val="0"/>
        <w:adjustRightInd w:val="0"/>
        <w:spacing w:after="0" w:line="240" w:lineRule="auto"/>
        <w:ind w:firstLine="540"/>
        <w:jc w:val="both"/>
        <w:rPr>
          <w:rFonts w:ascii="Times New Roman" w:hAnsi="Times New Roman"/>
          <w:sz w:val="26"/>
          <w:szCs w:val="26"/>
        </w:rPr>
      </w:pPr>
      <w:r w:rsidRPr="00103AD2">
        <w:rPr>
          <w:rFonts w:ascii="Times New Roman" w:hAnsi="Times New Roman"/>
          <w:sz w:val="26"/>
          <w:szCs w:val="26"/>
        </w:rPr>
        <w:t xml:space="preserve">- соблюдение положений настоящего Административного регламента; </w:t>
      </w:r>
    </w:p>
    <w:p w14:paraId="21D02410" w14:textId="77777777" w:rsidR="00E7436F" w:rsidRPr="00103AD2" w:rsidRDefault="00E7436F" w:rsidP="00103AD2">
      <w:pPr>
        <w:widowControl w:val="0"/>
        <w:autoSpaceDE w:val="0"/>
        <w:autoSpaceDN w:val="0"/>
        <w:adjustRightInd w:val="0"/>
        <w:spacing w:after="0" w:line="240" w:lineRule="auto"/>
        <w:ind w:firstLine="540"/>
        <w:jc w:val="both"/>
        <w:rPr>
          <w:rFonts w:ascii="Times New Roman" w:hAnsi="Times New Roman"/>
          <w:sz w:val="26"/>
          <w:szCs w:val="26"/>
        </w:rPr>
      </w:pPr>
      <w:r w:rsidRPr="00103AD2">
        <w:rPr>
          <w:rFonts w:ascii="Times New Roman" w:hAnsi="Times New Roman"/>
          <w:sz w:val="26"/>
          <w:szCs w:val="26"/>
        </w:rPr>
        <w:t>- правильность и обоснованность принятого решения об отказе в предоставлении Муниципальной услуги.</w:t>
      </w:r>
    </w:p>
    <w:p w14:paraId="49044B7C" w14:textId="77777777" w:rsidR="00E7436F" w:rsidRPr="00103AD2" w:rsidRDefault="00E7436F" w:rsidP="00103AD2">
      <w:pPr>
        <w:widowControl w:val="0"/>
        <w:autoSpaceDE w:val="0"/>
        <w:autoSpaceDN w:val="0"/>
        <w:adjustRightInd w:val="0"/>
        <w:spacing w:after="0" w:line="240" w:lineRule="auto"/>
        <w:ind w:firstLine="540"/>
        <w:jc w:val="both"/>
        <w:rPr>
          <w:rFonts w:ascii="Times New Roman" w:hAnsi="Times New Roman"/>
          <w:sz w:val="26"/>
          <w:szCs w:val="26"/>
        </w:rPr>
      </w:pPr>
      <w:r w:rsidRPr="00103AD2">
        <w:rPr>
          <w:rFonts w:ascii="Times New Roman" w:hAnsi="Times New Roman"/>
          <w:sz w:val="26"/>
          <w:szCs w:val="26"/>
        </w:rPr>
        <w:t xml:space="preserve">Основанием для проведения внеплановых проверок являются: </w:t>
      </w:r>
    </w:p>
    <w:p w14:paraId="44D0AD70" w14:textId="77777777" w:rsidR="00E7436F" w:rsidRPr="00103AD2" w:rsidRDefault="00E7436F" w:rsidP="00103AD2">
      <w:pPr>
        <w:widowControl w:val="0"/>
        <w:autoSpaceDE w:val="0"/>
        <w:autoSpaceDN w:val="0"/>
        <w:adjustRightInd w:val="0"/>
        <w:spacing w:after="0" w:line="240" w:lineRule="auto"/>
        <w:ind w:firstLine="540"/>
        <w:jc w:val="both"/>
        <w:rPr>
          <w:rFonts w:ascii="Times New Roman" w:hAnsi="Times New Roman"/>
          <w:sz w:val="26"/>
          <w:szCs w:val="26"/>
        </w:rPr>
      </w:pPr>
      <w:r w:rsidRPr="00103AD2">
        <w:rPr>
          <w:rFonts w:ascii="Times New Roman" w:hAnsi="Times New Roman"/>
          <w:sz w:val="26"/>
          <w:szCs w:val="26"/>
        </w:rPr>
        <w:t>­</w:t>
      </w:r>
      <w:r w:rsidRPr="00103AD2">
        <w:rPr>
          <w:rFonts w:ascii="Times New Roman" w:hAnsi="Times New Roman"/>
          <w:sz w:val="26"/>
          <w:szCs w:val="26"/>
        </w:rPr>
        <w:tab/>
        <w:t>получение информации о предполагаемых или выявленных нарушениях нормативных правовых актов Российской Федерации, нормативных правовых актов Ивановской области и нормативных правовых актов городского округа Тейково Ивановской области;</w:t>
      </w:r>
    </w:p>
    <w:p w14:paraId="149A6FEA" w14:textId="77777777" w:rsidR="00E7436F" w:rsidRPr="00103AD2" w:rsidRDefault="00E7436F" w:rsidP="00103AD2">
      <w:pPr>
        <w:widowControl w:val="0"/>
        <w:autoSpaceDE w:val="0"/>
        <w:autoSpaceDN w:val="0"/>
        <w:adjustRightInd w:val="0"/>
        <w:spacing w:after="0" w:line="240" w:lineRule="auto"/>
        <w:ind w:firstLine="540"/>
        <w:jc w:val="both"/>
        <w:rPr>
          <w:rFonts w:ascii="Times New Roman" w:hAnsi="Times New Roman"/>
          <w:sz w:val="26"/>
          <w:szCs w:val="26"/>
        </w:rPr>
      </w:pPr>
      <w:r w:rsidRPr="00103AD2">
        <w:rPr>
          <w:rFonts w:ascii="Times New Roman" w:hAnsi="Times New Roman"/>
          <w:sz w:val="26"/>
          <w:szCs w:val="26"/>
        </w:rPr>
        <w:t>­</w:t>
      </w:r>
      <w:r w:rsidRPr="00103AD2">
        <w:rPr>
          <w:rFonts w:ascii="Times New Roman" w:hAnsi="Times New Roman"/>
          <w:sz w:val="26"/>
          <w:szCs w:val="26"/>
        </w:rPr>
        <w:tab/>
        <w:t>обращения граждан и юридических лиц на нарушения законодательства, в том числе на качество предоставления Муниципальной услуги.</w:t>
      </w:r>
    </w:p>
    <w:p w14:paraId="03C42FC4" w14:textId="77777777" w:rsidR="00E7436F" w:rsidRPr="00103AD2" w:rsidRDefault="00E7436F" w:rsidP="00103AD2">
      <w:pPr>
        <w:widowControl w:val="0"/>
        <w:autoSpaceDE w:val="0"/>
        <w:autoSpaceDN w:val="0"/>
        <w:adjustRightInd w:val="0"/>
        <w:spacing w:after="0" w:line="240" w:lineRule="auto"/>
        <w:ind w:firstLine="540"/>
        <w:jc w:val="both"/>
        <w:rPr>
          <w:rFonts w:ascii="Times New Roman" w:hAnsi="Times New Roman"/>
          <w:sz w:val="26"/>
          <w:szCs w:val="26"/>
        </w:rPr>
      </w:pPr>
      <w:r w:rsidRPr="00103AD2">
        <w:rPr>
          <w:rFonts w:ascii="Times New Roman" w:hAnsi="Times New Roman"/>
          <w:sz w:val="26"/>
          <w:szCs w:val="26"/>
        </w:rPr>
        <w:lastRenderedPageBreak/>
        <w:t>4.11.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специалистов Комитета, принимаются меры по устранению таких нарушений.</w:t>
      </w:r>
    </w:p>
    <w:p w14:paraId="186917D2" w14:textId="77777777" w:rsidR="00E7436F" w:rsidRPr="00103AD2" w:rsidRDefault="00E7436F" w:rsidP="00103AD2">
      <w:pPr>
        <w:widowControl w:val="0"/>
        <w:autoSpaceDE w:val="0"/>
        <w:autoSpaceDN w:val="0"/>
        <w:adjustRightInd w:val="0"/>
        <w:spacing w:after="0" w:line="240" w:lineRule="auto"/>
        <w:ind w:firstLine="540"/>
        <w:jc w:val="both"/>
        <w:rPr>
          <w:rFonts w:ascii="Times New Roman" w:hAnsi="Times New Roman"/>
          <w:sz w:val="26"/>
          <w:szCs w:val="26"/>
        </w:rPr>
      </w:pPr>
    </w:p>
    <w:p w14:paraId="12C38DD0" w14:textId="77777777" w:rsidR="00E7436F" w:rsidRPr="00103AD2" w:rsidRDefault="00E7436F" w:rsidP="00103AD2">
      <w:pPr>
        <w:widowControl w:val="0"/>
        <w:autoSpaceDE w:val="0"/>
        <w:autoSpaceDN w:val="0"/>
        <w:adjustRightInd w:val="0"/>
        <w:spacing w:after="0" w:line="240" w:lineRule="auto"/>
        <w:ind w:firstLine="540"/>
        <w:jc w:val="center"/>
        <w:rPr>
          <w:rFonts w:ascii="Times New Roman" w:hAnsi="Times New Roman"/>
          <w:b/>
          <w:sz w:val="26"/>
          <w:szCs w:val="26"/>
        </w:rPr>
      </w:pPr>
      <w:r w:rsidRPr="00103AD2">
        <w:rPr>
          <w:rFonts w:ascii="Times New Roman" w:hAnsi="Times New Roman"/>
          <w:b/>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732412B7" w14:textId="77777777" w:rsidR="00E7436F" w:rsidRPr="00103AD2" w:rsidRDefault="00E7436F" w:rsidP="00103AD2">
      <w:pPr>
        <w:widowControl w:val="0"/>
        <w:autoSpaceDE w:val="0"/>
        <w:autoSpaceDN w:val="0"/>
        <w:adjustRightInd w:val="0"/>
        <w:spacing w:after="0" w:line="240" w:lineRule="auto"/>
        <w:ind w:firstLine="540"/>
        <w:jc w:val="both"/>
        <w:rPr>
          <w:rFonts w:ascii="Times New Roman" w:hAnsi="Times New Roman"/>
          <w:sz w:val="26"/>
          <w:szCs w:val="26"/>
        </w:rPr>
      </w:pPr>
    </w:p>
    <w:p w14:paraId="49EEF27D" w14:textId="77777777" w:rsidR="00E7436F" w:rsidRPr="00103AD2" w:rsidRDefault="00E7436F" w:rsidP="00103AD2">
      <w:pPr>
        <w:widowControl w:val="0"/>
        <w:autoSpaceDE w:val="0"/>
        <w:autoSpaceDN w:val="0"/>
        <w:adjustRightInd w:val="0"/>
        <w:spacing w:after="0" w:line="240" w:lineRule="auto"/>
        <w:ind w:firstLine="540"/>
        <w:jc w:val="both"/>
        <w:rPr>
          <w:rFonts w:ascii="Times New Roman" w:hAnsi="Times New Roman"/>
          <w:sz w:val="26"/>
          <w:szCs w:val="26"/>
        </w:rPr>
      </w:pPr>
      <w:r w:rsidRPr="00103AD2">
        <w:rPr>
          <w:rFonts w:ascii="Times New Roman" w:hAnsi="Times New Roman"/>
          <w:sz w:val="26"/>
          <w:szCs w:val="26"/>
        </w:rPr>
        <w:tab/>
        <w:t>4.12. Ответственным за предоставление Муниципальной услуги, а также за соблюдением порядка предоставления Муниципальной услуги, является председатель Комитета, непосредственно предоставляющего Муниципальную услугу.</w:t>
      </w:r>
    </w:p>
    <w:p w14:paraId="6ED97090" w14:textId="77777777" w:rsidR="00E7436F" w:rsidRPr="00103AD2" w:rsidRDefault="00E7436F" w:rsidP="00103AD2">
      <w:pPr>
        <w:widowControl w:val="0"/>
        <w:autoSpaceDE w:val="0"/>
        <w:autoSpaceDN w:val="0"/>
        <w:adjustRightInd w:val="0"/>
        <w:spacing w:after="0" w:line="240" w:lineRule="auto"/>
        <w:ind w:firstLine="540"/>
        <w:jc w:val="both"/>
        <w:rPr>
          <w:rFonts w:ascii="Times New Roman" w:hAnsi="Times New Roman"/>
          <w:sz w:val="26"/>
          <w:szCs w:val="26"/>
        </w:rPr>
      </w:pPr>
      <w:r w:rsidRPr="00103AD2">
        <w:rPr>
          <w:rFonts w:ascii="Times New Roman" w:hAnsi="Times New Roman"/>
          <w:sz w:val="26"/>
          <w:szCs w:val="26"/>
        </w:rPr>
        <w:t>4.13. По результатам проведенных проверок в случае выявления нарушений положений настоящего Административного регламента, нормативных правовых актов Ивановской области и нормативных правовых актов городского округа Тейково Ивановской области осуществляется привлечение виновных лиц к ответственности в соответствии с законодательством Российской Федерации.</w:t>
      </w:r>
    </w:p>
    <w:p w14:paraId="26C02546" w14:textId="77777777" w:rsidR="00E7436F" w:rsidRPr="00103AD2" w:rsidRDefault="00E7436F" w:rsidP="00103AD2">
      <w:pPr>
        <w:widowControl w:val="0"/>
        <w:autoSpaceDE w:val="0"/>
        <w:autoSpaceDN w:val="0"/>
        <w:adjustRightInd w:val="0"/>
        <w:spacing w:after="0" w:line="240" w:lineRule="auto"/>
        <w:ind w:firstLine="540"/>
        <w:jc w:val="both"/>
        <w:rPr>
          <w:rFonts w:ascii="Times New Roman" w:hAnsi="Times New Roman"/>
          <w:sz w:val="26"/>
          <w:szCs w:val="26"/>
        </w:rPr>
      </w:pPr>
      <w:r w:rsidRPr="00103AD2">
        <w:rPr>
          <w:rFonts w:ascii="Times New Roman" w:hAnsi="Times New Roman"/>
          <w:sz w:val="26"/>
          <w:szCs w:val="26"/>
        </w:rPr>
        <w:t>Персональная ответственность специалистов Комитета, председателя Комитета, специалистов Администрации и работников МБУ «МФЦ»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14:paraId="3462A3B4" w14:textId="77777777" w:rsidR="00E7436F" w:rsidRPr="00103AD2" w:rsidRDefault="00E7436F" w:rsidP="00103AD2">
      <w:pPr>
        <w:widowControl w:val="0"/>
        <w:autoSpaceDE w:val="0"/>
        <w:autoSpaceDN w:val="0"/>
        <w:adjustRightInd w:val="0"/>
        <w:spacing w:after="0" w:line="240" w:lineRule="auto"/>
        <w:ind w:firstLine="540"/>
        <w:jc w:val="both"/>
        <w:rPr>
          <w:rFonts w:ascii="Times New Roman" w:hAnsi="Times New Roman"/>
          <w:sz w:val="26"/>
          <w:szCs w:val="26"/>
        </w:rPr>
      </w:pPr>
    </w:p>
    <w:p w14:paraId="472F0FD9" w14:textId="77777777" w:rsidR="00E7436F" w:rsidRPr="00103AD2" w:rsidRDefault="00E7436F" w:rsidP="00103AD2">
      <w:pPr>
        <w:widowControl w:val="0"/>
        <w:autoSpaceDE w:val="0"/>
        <w:autoSpaceDN w:val="0"/>
        <w:adjustRightInd w:val="0"/>
        <w:spacing w:after="0" w:line="240" w:lineRule="auto"/>
        <w:ind w:firstLine="540"/>
        <w:jc w:val="center"/>
        <w:rPr>
          <w:rFonts w:ascii="Times New Roman" w:hAnsi="Times New Roman"/>
          <w:b/>
          <w:sz w:val="26"/>
          <w:szCs w:val="26"/>
        </w:rPr>
      </w:pPr>
      <w:r w:rsidRPr="00103AD2">
        <w:rPr>
          <w:rFonts w:ascii="Times New Roman" w:hAnsi="Times New Roman"/>
          <w:b/>
          <w:sz w:val="26"/>
          <w:szCs w:val="26"/>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737FE167" w14:textId="77777777" w:rsidR="00E7436F" w:rsidRPr="00103AD2" w:rsidRDefault="00E7436F" w:rsidP="00103AD2">
      <w:pPr>
        <w:widowControl w:val="0"/>
        <w:autoSpaceDE w:val="0"/>
        <w:autoSpaceDN w:val="0"/>
        <w:adjustRightInd w:val="0"/>
        <w:spacing w:after="0" w:line="240" w:lineRule="auto"/>
        <w:ind w:firstLine="540"/>
        <w:jc w:val="both"/>
        <w:rPr>
          <w:rFonts w:ascii="Times New Roman" w:hAnsi="Times New Roman"/>
          <w:sz w:val="26"/>
          <w:szCs w:val="26"/>
        </w:rPr>
      </w:pPr>
    </w:p>
    <w:p w14:paraId="0BF72A00" w14:textId="77777777" w:rsidR="00E7436F" w:rsidRPr="00103AD2" w:rsidRDefault="00E7436F" w:rsidP="00103AD2">
      <w:pPr>
        <w:widowControl w:val="0"/>
        <w:autoSpaceDE w:val="0"/>
        <w:autoSpaceDN w:val="0"/>
        <w:adjustRightInd w:val="0"/>
        <w:spacing w:after="0" w:line="240" w:lineRule="auto"/>
        <w:ind w:firstLine="540"/>
        <w:jc w:val="both"/>
        <w:rPr>
          <w:rFonts w:ascii="Times New Roman" w:hAnsi="Times New Roman"/>
          <w:sz w:val="26"/>
          <w:szCs w:val="26"/>
        </w:rPr>
      </w:pPr>
      <w:r w:rsidRPr="00103AD2">
        <w:rPr>
          <w:rFonts w:ascii="Times New Roman" w:hAnsi="Times New Roman"/>
          <w:sz w:val="26"/>
          <w:szCs w:val="26"/>
        </w:rPr>
        <w:t>4.14.</w:t>
      </w:r>
      <w:r w:rsidRPr="00103AD2">
        <w:rPr>
          <w:rFonts w:ascii="Times New Roman" w:hAnsi="Times New Roman"/>
          <w:sz w:val="26"/>
          <w:szCs w:val="26"/>
        </w:rPr>
        <w:tab/>
        <w:t>Контроль за предоставлением  Муниципальной услуги  осуществляется  в  порядке и формах, предусмотренными пунктами 4.1. и 4.8.-4.11. настоящего Административного регламента.</w:t>
      </w:r>
    </w:p>
    <w:p w14:paraId="241305F6" w14:textId="77777777" w:rsidR="00E7436F" w:rsidRPr="00103AD2" w:rsidRDefault="00E7436F" w:rsidP="00103AD2">
      <w:pPr>
        <w:widowControl w:val="0"/>
        <w:autoSpaceDE w:val="0"/>
        <w:autoSpaceDN w:val="0"/>
        <w:adjustRightInd w:val="0"/>
        <w:spacing w:after="0" w:line="240" w:lineRule="auto"/>
        <w:ind w:firstLine="540"/>
        <w:jc w:val="both"/>
        <w:rPr>
          <w:rFonts w:ascii="Times New Roman" w:hAnsi="Times New Roman"/>
          <w:sz w:val="26"/>
          <w:szCs w:val="26"/>
        </w:rPr>
      </w:pPr>
      <w:r w:rsidRPr="00103AD2">
        <w:rPr>
          <w:rFonts w:ascii="Times New Roman" w:hAnsi="Times New Roman"/>
          <w:sz w:val="26"/>
          <w:szCs w:val="26"/>
        </w:rPr>
        <w:t>4.15.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08D87E8B" w14:textId="77777777" w:rsidR="00E7436F" w:rsidRPr="00103AD2" w:rsidRDefault="00E7436F" w:rsidP="00103AD2">
      <w:pPr>
        <w:widowControl w:val="0"/>
        <w:autoSpaceDE w:val="0"/>
        <w:autoSpaceDN w:val="0"/>
        <w:adjustRightInd w:val="0"/>
        <w:spacing w:after="0" w:line="240" w:lineRule="auto"/>
        <w:ind w:firstLine="540"/>
        <w:jc w:val="both"/>
        <w:rPr>
          <w:rFonts w:ascii="Times New Roman" w:hAnsi="Times New Roman"/>
          <w:sz w:val="26"/>
          <w:szCs w:val="26"/>
        </w:rPr>
      </w:pPr>
      <w:r w:rsidRPr="00103AD2">
        <w:rPr>
          <w:rFonts w:ascii="Times New Roman" w:hAnsi="Times New Roman"/>
          <w:sz w:val="26"/>
          <w:szCs w:val="26"/>
        </w:rPr>
        <w:t>Граждане, их объединения и организации также имеют право:</w:t>
      </w:r>
    </w:p>
    <w:p w14:paraId="747B5B9B" w14:textId="77777777" w:rsidR="00E7436F" w:rsidRPr="00103AD2" w:rsidRDefault="00E7436F" w:rsidP="00103AD2">
      <w:pPr>
        <w:widowControl w:val="0"/>
        <w:autoSpaceDE w:val="0"/>
        <w:autoSpaceDN w:val="0"/>
        <w:adjustRightInd w:val="0"/>
        <w:spacing w:after="0" w:line="240" w:lineRule="auto"/>
        <w:ind w:firstLine="540"/>
        <w:jc w:val="both"/>
        <w:rPr>
          <w:rFonts w:ascii="Times New Roman" w:hAnsi="Times New Roman"/>
          <w:sz w:val="26"/>
          <w:szCs w:val="26"/>
        </w:rPr>
      </w:pPr>
      <w:r w:rsidRPr="00103AD2">
        <w:rPr>
          <w:rFonts w:ascii="Times New Roman" w:hAnsi="Times New Roman"/>
          <w:sz w:val="26"/>
          <w:szCs w:val="26"/>
        </w:rPr>
        <w:t>- направлять замечания и предложения по улучшению доступности и качества предоставления Муниципальной услуги;</w:t>
      </w:r>
    </w:p>
    <w:p w14:paraId="3B764398" w14:textId="77777777" w:rsidR="00E7436F" w:rsidRPr="00103AD2" w:rsidRDefault="00E7436F" w:rsidP="00103AD2">
      <w:pPr>
        <w:widowControl w:val="0"/>
        <w:autoSpaceDE w:val="0"/>
        <w:autoSpaceDN w:val="0"/>
        <w:adjustRightInd w:val="0"/>
        <w:spacing w:after="0" w:line="240" w:lineRule="auto"/>
        <w:ind w:firstLine="540"/>
        <w:jc w:val="both"/>
        <w:rPr>
          <w:rFonts w:ascii="Times New Roman" w:hAnsi="Times New Roman"/>
          <w:sz w:val="26"/>
          <w:szCs w:val="26"/>
        </w:rPr>
      </w:pPr>
      <w:r w:rsidRPr="00103AD2">
        <w:rPr>
          <w:rFonts w:ascii="Times New Roman" w:hAnsi="Times New Roman"/>
          <w:sz w:val="26"/>
          <w:szCs w:val="26"/>
        </w:rPr>
        <w:t>- вносить предложения о мерах по устранению нарушений настоящего Административного регламента.</w:t>
      </w:r>
    </w:p>
    <w:p w14:paraId="430BE27B" w14:textId="77777777" w:rsidR="00E7436F" w:rsidRPr="00103AD2" w:rsidRDefault="00E7436F" w:rsidP="00103AD2">
      <w:pPr>
        <w:widowControl w:val="0"/>
        <w:autoSpaceDE w:val="0"/>
        <w:autoSpaceDN w:val="0"/>
        <w:adjustRightInd w:val="0"/>
        <w:spacing w:after="0" w:line="240" w:lineRule="auto"/>
        <w:ind w:firstLine="540"/>
        <w:jc w:val="both"/>
        <w:rPr>
          <w:rFonts w:ascii="Times New Roman" w:hAnsi="Times New Roman"/>
          <w:sz w:val="26"/>
          <w:szCs w:val="26"/>
        </w:rPr>
      </w:pPr>
      <w:r w:rsidRPr="00103AD2">
        <w:rPr>
          <w:rFonts w:ascii="Times New Roman" w:hAnsi="Times New Roman"/>
          <w:sz w:val="26"/>
          <w:szCs w:val="26"/>
        </w:rPr>
        <w:t>4.16. Администрация, Комитет либо МБУ «МФЦ» принимают меры к прекращению допущенных нарушений, устраняют причины и условия, способствующие совершению нарушений.</w:t>
      </w:r>
    </w:p>
    <w:p w14:paraId="39FC4E5E" w14:textId="77777777" w:rsidR="00E7436F" w:rsidRPr="00103AD2" w:rsidRDefault="00E7436F" w:rsidP="00103AD2">
      <w:pPr>
        <w:widowControl w:val="0"/>
        <w:autoSpaceDE w:val="0"/>
        <w:autoSpaceDN w:val="0"/>
        <w:adjustRightInd w:val="0"/>
        <w:spacing w:after="0" w:line="240" w:lineRule="auto"/>
        <w:ind w:firstLine="540"/>
        <w:jc w:val="both"/>
        <w:rPr>
          <w:rFonts w:ascii="Times New Roman" w:hAnsi="Times New Roman"/>
          <w:sz w:val="26"/>
          <w:szCs w:val="26"/>
        </w:rPr>
      </w:pPr>
      <w:r w:rsidRPr="00103AD2">
        <w:rPr>
          <w:rFonts w:ascii="Times New Roman" w:hAnsi="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F574324" w14:textId="77777777" w:rsidR="00E7436F" w:rsidRPr="00103AD2" w:rsidRDefault="00E7436F" w:rsidP="00103AD2">
      <w:pPr>
        <w:widowControl w:val="0"/>
        <w:autoSpaceDE w:val="0"/>
        <w:autoSpaceDN w:val="0"/>
        <w:adjustRightInd w:val="0"/>
        <w:spacing w:after="0" w:line="240" w:lineRule="auto"/>
        <w:ind w:firstLine="540"/>
        <w:jc w:val="both"/>
        <w:rPr>
          <w:rFonts w:ascii="Times New Roman" w:hAnsi="Times New Roman"/>
          <w:sz w:val="26"/>
          <w:szCs w:val="26"/>
        </w:rPr>
      </w:pPr>
      <w:r w:rsidRPr="00103AD2">
        <w:rPr>
          <w:rFonts w:ascii="Times New Roman" w:hAnsi="Times New Roman"/>
          <w:sz w:val="26"/>
          <w:szCs w:val="26"/>
        </w:rPr>
        <w:t xml:space="preserve">4.17. Контроль за предоставлением Муниципальной услуги, в том числе со стороны граждан, их объединений и организаций, осуществляется посредством открытости </w:t>
      </w:r>
      <w:r w:rsidRPr="00103AD2">
        <w:rPr>
          <w:rFonts w:ascii="Times New Roman" w:hAnsi="Times New Roman"/>
          <w:sz w:val="26"/>
          <w:szCs w:val="26"/>
        </w:rPr>
        <w:lastRenderedPageBreak/>
        <w:t>деятельности Комитета при предоставлении Муниципальной услуги, получения</w:t>
      </w:r>
      <w:r w:rsidRPr="00103AD2">
        <w:rPr>
          <w:rFonts w:ascii="Times New Roman" w:hAnsi="Times New Roman"/>
          <w:sz w:val="26"/>
          <w:szCs w:val="26"/>
        </w:rPr>
        <w:tab/>
        <w:t>полной,</w:t>
      </w:r>
      <w:r w:rsidRPr="00103AD2">
        <w:rPr>
          <w:rFonts w:ascii="Times New Roman" w:hAnsi="Times New Roman"/>
          <w:sz w:val="26"/>
          <w:szCs w:val="26"/>
        </w:rPr>
        <w:tab/>
        <w:t>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1B7917E" w14:textId="77777777" w:rsidR="00E7436F" w:rsidRPr="00103AD2" w:rsidRDefault="00E7436F" w:rsidP="00103AD2">
      <w:pPr>
        <w:widowControl w:val="0"/>
        <w:autoSpaceDE w:val="0"/>
        <w:autoSpaceDN w:val="0"/>
        <w:adjustRightInd w:val="0"/>
        <w:spacing w:after="0" w:line="240" w:lineRule="auto"/>
        <w:ind w:firstLine="540"/>
        <w:jc w:val="both"/>
        <w:rPr>
          <w:rFonts w:ascii="Times New Roman" w:hAnsi="Times New Roman"/>
          <w:sz w:val="26"/>
          <w:szCs w:val="26"/>
        </w:rPr>
      </w:pPr>
    </w:p>
    <w:p w14:paraId="2A5591AD" w14:textId="77777777" w:rsidR="00E7436F" w:rsidRPr="00103AD2" w:rsidRDefault="00E7436F" w:rsidP="00103AD2">
      <w:pPr>
        <w:autoSpaceDE w:val="0"/>
        <w:autoSpaceDN w:val="0"/>
        <w:adjustRightInd w:val="0"/>
        <w:spacing w:after="0" w:line="240" w:lineRule="auto"/>
        <w:jc w:val="center"/>
        <w:rPr>
          <w:rFonts w:ascii="Times New Roman" w:hAnsi="Times New Roman"/>
          <w:b/>
          <w:bCs/>
          <w:sz w:val="26"/>
          <w:szCs w:val="26"/>
        </w:rPr>
      </w:pPr>
      <w:r w:rsidRPr="00103AD2">
        <w:rPr>
          <w:rFonts w:ascii="Times New Roman" w:hAnsi="Times New Roman"/>
          <w:b/>
          <w:sz w:val="26"/>
          <w:szCs w:val="26"/>
          <w:lang w:val="en-US"/>
        </w:rPr>
        <w:t>V</w:t>
      </w:r>
      <w:r w:rsidRPr="00103AD2">
        <w:rPr>
          <w:rFonts w:ascii="Times New Roman" w:hAnsi="Times New Roman"/>
          <w:b/>
          <w:sz w:val="26"/>
          <w:szCs w:val="26"/>
        </w:rPr>
        <w:t>.</w:t>
      </w:r>
      <w:r w:rsidRPr="00103AD2">
        <w:rPr>
          <w:rFonts w:ascii="Times New Roman" w:hAnsi="Times New Roman"/>
          <w:b/>
          <w:bCs/>
          <w:sz w:val="26"/>
          <w:szCs w:val="26"/>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53" w:history="1">
        <w:r w:rsidRPr="00103AD2">
          <w:rPr>
            <w:rFonts w:ascii="Times New Roman" w:hAnsi="Times New Roman"/>
            <w:b/>
            <w:bCs/>
            <w:sz w:val="26"/>
            <w:szCs w:val="26"/>
          </w:rPr>
          <w:t>части 1.1 статьи 16</w:t>
        </w:r>
      </w:hyperlink>
      <w:r w:rsidRPr="00103AD2">
        <w:rPr>
          <w:rFonts w:ascii="Times New Roman" w:hAnsi="Times New Roman"/>
          <w:b/>
          <w:bCs/>
          <w:sz w:val="26"/>
          <w:szCs w:val="26"/>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2FC259EA" w14:textId="77777777" w:rsidR="00E7436F" w:rsidRPr="00103AD2" w:rsidRDefault="00E7436F" w:rsidP="00103AD2">
      <w:pPr>
        <w:widowControl w:val="0"/>
        <w:autoSpaceDE w:val="0"/>
        <w:autoSpaceDN w:val="0"/>
        <w:adjustRightInd w:val="0"/>
        <w:spacing w:after="0" w:line="240" w:lineRule="auto"/>
        <w:ind w:firstLine="540"/>
        <w:jc w:val="both"/>
        <w:rPr>
          <w:rFonts w:ascii="Times New Roman" w:hAnsi="Times New Roman"/>
          <w:b/>
          <w:sz w:val="26"/>
          <w:szCs w:val="26"/>
        </w:rPr>
      </w:pPr>
    </w:p>
    <w:p w14:paraId="4E002519" w14:textId="77777777" w:rsidR="00E7436F" w:rsidRPr="00103AD2" w:rsidRDefault="00E7436F" w:rsidP="00103AD2">
      <w:pPr>
        <w:autoSpaceDE w:val="0"/>
        <w:autoSpaceDN w:val="0"/>
        <w:spacing w:after="0" w:line="317" w:lineRule="exact"/>
        <w:ind w:right="20"/>
        <w:jc w:val="center"/>
        <w:rPr>
          <w:rFonts w:ascii="Times New Roman" w:hAnsi="Times New Roman"/>
          <w:b/>
          <w:color w:val="000000"/>
          <w:sz w:val="26"/>
          <w:szCs w:val="26"/>
          <w:shd w:val="clear" w:color="auto" w:fill="FFFFFF"/>
        </w:rPr>
      </w:pPr>
      <w:r w:rsidRPr="00103AD2">
        <w:rPr>
          <w:rFonts w:ascii="Times New Roman" w:hAnsi="Times New Roman"/>
          <w:b/>
          <w:color w:val="000000"/>
          <w:sz w:val="26"/>
          <w:szCs w:val="26"/>
          <w:shd w:val="clear" w:color="auto" w:fill="FFFFFF"/>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14:paraId="769C07AC" w14:textId="77777777" w:rsidR="00E7436F" w:rsidRPr="00103AD2" w:rsidRDefault="00E7436F" w:rsidP="00103AD2">
      <w:pPr>
        <w:autoSpaceDE w:val="0"/>
        <w:autoSpaceDN w:val="0"/>
        <w:spacing w:after="0" w:line="317" w:lineRule="exact"/>
        <w:ind w:right="20"/>
        <w:jc w:val="center"/>
        <w:rPr>
          <w:rFonts w:ascii="Times New Roman" w:hAnsi="Times New Roman"/>
          <w:b/>
          <w:color w:val="000000"/>
          <w:sz w:val="26"/>
          <w:szCs w:val="26"/>
          <w:shd w:val="clear" w:color="auto" w:fill="FFFFFF"/>
        </w:rPr>
      </w:pPr>
      <w:r w:rsidRPr="00103AD2">
        <w:rPr>
          <w:rFonts w:ascii="Times New Roman" w:hAnsi="Times New Roman"/>
          <w:b/>
          <w:color w:val="000000"/>
          <w:sz w:val="26"/>
          <w:szCs w:val="26"/>
          <w:shd w:val="clear" w:color="auto" w:fill="FFFFFF"/>
        </w:rPr>
        <w:t xml:space="preserve"> </w:t>
      </w:r>
    </w:p>
    <w:p w14:paraId="5ADF3849" w14:textId="77777777" w:rsidR="00E7436F" w:rsidRPr="00103AD2" w:rsidRDefault="00E7436F" w:rsidP="00103AD2">
      <w:pPr>
        <w:autoSpaceDE w:val="0"/>
        <w:autoSpaceDN w:val="0"/>
        <w:spacing w:after="0" w:line="317" w:lineRule="exact"/>
        <w:ind w:right="20" w:firstLine="708"/>
        <w:jc w:val="both"/>
        <w:rPr>
          <w:rFonts w:ascii="Times New Roman" w:hAnsi="Times New Roman"/>
          <w:b/>
          <w:color w:val="000000"/>
          <w:sz w:val="26"/>
          <w:szCs w:val="26"/>
          <w:shd w:val="clear" w:color="auto" w:fill="FFFFFF"/>
        </w:rPr>
      </w:pPr>
      <w:r w:rsidRPr="00103AD2">
        <w:rPr>
          <w:rFonts w:ascii="Times New Roman" w:hAnsi="Times New Roman"/>
          <w:color w:val="000000"/>
          <w:sz w:val="26"/>
          <w:szCs w:val="26"/>
          <w:shd w:val="clear" w:color="auto" w:fill="FFFFFF"/>
        </w:rPr>
        <w:t>5.1. Заявитель имеет право на обжалование решения и (или) действий (бездействия) Администрации, Комитета, муниципальных служащих, МБУ «МФЦ», а также работника МБУ «МФЦ» при предоставлении Муниципальной услуги в досудебном (внесудебном) порядке (далее – жалоба).</w:t>
      </w:r>
    </w:p>
    <w:p w14:paraId="407F2A73" w14:textId="77777777" w:rsidR="00E7436F" w:rsidRPr="00103AD2" w:rsidRDefault="00E7436F" w:rsidP="00103AD2">
      <w:pPr>
        <w:shd w:val="clear" w:color="auto" w:fill="FFFFFF"/>
        <w:tabs>
          <w:tab w:val="left" w:pos="1326"/>
        </w:tabs>
        <w:spacing w:after="0" w:line="240" w:lineRule="auto"/>
        <w:ind w:right="23" w:firstLine="740"/>
        <w:jc w:val="both"/>
        <w:rPr>
          <w:rFonts w:ascii="Times New Roman" w:hAnsi="Times New Roman"/>
          <w:color w:val="000000"/>
          <w:sz w:val="26"/>
          <w:szCs w:val="26"/>
        </w:rPr>
      </w:pPr>
      <w:r w:rsidRPr="00103AD2">
        <w:rPr>
          <w:rFonts w:ascii="Times New Roman" w:hAnsi="Times New Roman"/>
          <w:color w:val="000000"/>
          <w:sz w:val="26"/>
          <w:szCs w:val="26"/>
        </w:rPr>
        <w:t>Заявитель может обратиться с жалобой на действия или бездействия специалистов и должностных лиц Администрации, Комитета, МБУ «МФЦ» и организаций, предусмотренных частью 1.1 статьи 16 Федерального закона № 210-ФЗ, и по предоставлению Муниципальной услуги в следующих случаях:</w:t>
      </w:r>
    </w:p>
    <w:p w14:paraId="698C6720" w14:textId="77777777" w:rsidR="00E7436F" w:rsidRPr="00103AD2" w:rsidRDefault="00E7436F" w:rsidP="00103AD2">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1) нарушение срока регистрации запроса о предоставлении муниципальной услуги, запроса, указанного в статье 15.1 Федерального закона № 210-ФЗ;</w:t>
      </w:r>
    </w:p>
    <w:p w14:paraId="4A5D1F4D" w14:textId="77777777" w:rsidR="00E7436F" w:rsidRPr="00103AD2" w:rsidRDefault="00E7436F" w:rsidP="00103AD2">
      <w:pPr>
        <w:shd w:val="clear" w:color="auto" w:fill="FFFFFF"/>
        <w:tabs>
          <w:tab w:val="left" w:pos="1326"/>
        </w:tabs>
        <w:spacing w:after="0" w:line="240" w:lineRule="auto"/>
        <w:ind w:left="740" w:right="20"/>
        <w:jc w:val="both"/>
        <w:rPr>
          <w:rFonts w:ascii="Times New Roman" w:hAnsi="Times New Roman"/>
          <w:color w:val="000000"/>
          <w:sz w:val="26"/>
          <w:szCs w:val="26"/>
        </w:rPr>
      </w:pPr>
      <w:r w:rsidRPr="00103AD2">
        <w:rPr>
          <w:rFonts w:ascii="Times New Roman" w:hAnsi="Times New Roman"/>
          <w:color w:val="000000"/>
          <w:sz w:val="26"/>
          <w:szCs w:val="26"/>
        </w:rPr>
        <w:t xml:space="preserve">2) нарушение срока предоставления муниципальной услуги. </w:t>
      </w:r>
    </w:p>
    <w:p w14:paraId="71869D4B" w14:textId="77777777" w:rsidR="00E7436F" w:rsidRPr="00103AD2" w:rsidRDefault="00E7436F" w:rsidP="00103AD2">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44D3BA8" w14:textId="77777777" w:rsidR="00E7436F" w:rsidRPr="00103AD2" w:rsidRDefault="00E7436F" w:rsidP="00103AD2">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14:paraId="31F68E26" w14:textId="77777777" w:rsidR="00E7436F" w:rsidRPr="00103AD2" w:rsidRDefault="00E7436F" w:rsidP="00103AD2">
      <w:pPr>
        <w:shd w:val="clear" w:color="auto" w:fill="FFFFFF"/>
        <w:tabs>
          <w:tab w:val="left" w:pos="1326"/>
        </w:tabs>
        <w:spacing w:after="0" w:line="240" w:lineRule="auto"/>
        <w:ind w:right="20" w:firstLine="709"/>
        <w:jc w:val="both"/>
        <w:rPr>
          <w:rFonts w:ascii="Times New Roman" w:hAnsi="Times New Roman"/>
          <w:color w:val="000000"/>
          <w:sz w:val="26"/>
          <w:szCs w:val="26"/>
        </w:rPr>
      </w:pPr>
      <w:r w:rsidRPr="00103AD2">
        <w:rPr>
          <w:rFonts w:ascii="Times New Roman" w:hAnsi="Times New Roman"/>
          <w:color w:val="000000"/>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Муниципальной услуги, у Заявителя;</w:t>
      </w:r>
    </w:p>
    <w:p w14:paraId="5AB813C8" w14:textId="77777777" w:rsidR="00E7436F" w:rsidRPr="00103AD2" w:rsidRDefault="00E7436F" w:rsidP="00103AD2">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
    <w:p w14:paraId="62DBC089" w14:textId="77777777" w:rsidR="00E7436F" w:rsidRPr="00103AD2" w:rsidRDefault="00E7436F" w:rsidP="00103AD2">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w:t>
      </w:r>
      <w:r w:rsidRPr="00103AD2">
        <w:rPr>
          <w:rFonts w:ascii="Times New Roman" w:hAnsi="Times New Roman"/>
          <w:color w:val="000000"/>
          <w:sz w:val="26"/>
          <w:szCs w:val="26"/>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37642A7" w14:textId="77777777" w:rsidR="00E7436F" w:rsidRPr="00103AD2" w:rsidRDefault="00E7436F" w:rsidP="00103AD2">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14:paraId="0AE7D651" w14:textId="77777777" w:rsidR="00E7436F" w:rsidRPr="00103AD2" w:rsidRDefault="00E7436F" w:rsidP="00103AD2">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 xml:space="preserve">7) отказ Комитета, предоставляющего Муниципальную услугу, специалиста Комитета,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7B158623" w14:textId="77777777" w:rsidR="00E7436F" w:rsidRPr="00103AD2" w:rsidRDefault="00E7436F" w:rsidP="00103AD2">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3C7ED12" w14:textId="77777777" w:rsidR="00E7436F" w:rsidRPr="00103AD2" w:rsidRDefault="00E7436F" w:rsidP="00103AD2">
      <w:pPr>
        <w:shd w:val="clear" w:color="auto" w:fill="FFFFFF"/>
        <w:tabs>
          <w:tab w:val="left" w:pos="1326"/>
        </w:tabs>
        <w:spacing w:after="0" w:line="240" w:lineRule="auto"/>
        <w:ind w:right="20" w:firstLine="709"/>
        <w:jc w:val="both"/>
        <w:rPr>
          <w:rFonts w:ascii="Times New Roman" w:hAnsi="Times New Roman"/>
          <w:color w:val="000000"/>
          <w:sz w:val="26"/>
          <w:szCs w:val="26"/>
        </w:rPr>
      </w:pPr>
      <w:r w:rsidRPr="00103AD2">
        <w:rPr>
          <w:rFonts w:ascii="Times New Roman" w:hAnsi="Times New Roman"/>
          <w:color w:val="000000"/>
          <w:sz w:val="26"/>
          <w:szCs w:val="26"/>
        </w:rPr>
        <w:t>8) нарушение срока или порядка выдачи документов по результатам предоставления Муниципальной услуги;</w:t>
      </w:r>
    </w:p>
    <w:p w14:paraId="27DE84DC" w14:textId="77777777" w:rsidR="00E7436F" w:rsidRPr="00103AD2" w:rsidRDefault="00E7436F" w:rsidP="00103AD2">
      <w:pPr>
        <w:shd w:val="clear" w:color="auto" w:fill="FFFFFF"/>
        <w:tabs>
          <w:tab w:val="left" w:pos="1326"/>
        </w:tabs>
        <w:spacing w:after="0" w:line="240" w:lineRule="auto"/>
        <w:ind w:right="20" w:firstLine="709"/>
        <w:jc w:val="both"/>
        <w:rPr>
          <w:rFonts w:ascii="Times New Roman" w:hAnsi="Times New Roman"/>
          <w:color w:val="000000"/>
          <w:sz w:val="26"/>
          <w:szCs w:val="26"/>
        </w:rPr>
      </w:pPr>
      <w:r w:rsidRPr="00103AD2">
        <w:rPr>
          <w:rFonts w:ascii="Times New Roman" w:hAnsi="Times New Roman"/>
          <w:color w:val="000000"/>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
    <w:p w14:paraId="1E9BC40A" w14:textId="77777777" w:rsidR="00E7436F" w:rsidRPr="00103AD2" w:rsidRDefault="00E7436F" w:rsidP="00103AD2">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8BC7E7C" w14:textId="77777777" w:rsidR="00E7436F" w:rsidRPr="00103AD2" w:rsidRDefault="00E7436F" w:rsidP="00103AD2">
      <w:pPr>
        <w:shd w:val="clear" w:color="auto" w:fill="FFFFFF"/>
        <w:tabs>
          <w:tab w:val="left" w:pos="1326"/>
        </w:tabs>
        <w:spacing w:after="0" w:line="240" w:lineRule="auto"/>
        <w:ind w:right="20" w:firstLine="567"/>
        <w:jc w:val="both"/>
        <w:rPr>
          <w:rFonts w:ascii="Times New Roman" w:hAnsi="Times New Roman"/>
          <w:color w:val="000000"/>
          <w:sz w:val="26"/>
          <w:szCs w:val="26"/>
        </w:rPr>
      </w:pPr>
      <w:r w:rsidRPr="00103AD2">
        <w:rPr>
          <w:rFonts w:ascii="Times New Roman" w:hAnsi="Times New Roman"/>
          <w:color w:val="000000"/>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524D467E" w14:textId="77777777" w:rsidR="00E7436F" w:rsidRPr="00103AD2" w:rsidRDefault="00E7436F" w:rsidP="00103AD2">
      <w:pPr>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14:paraId="79963BBE" w14:textId="77777777" w:rsidR="00E7436F" w:rsidRPr="00103AD2" w:rsidRDefault="00E7436F" w:rsidP="00103AD2">
      <w:pPr>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5.2. Жалоба должна содержать:</w:t>
      </w:r>
    </w:p>
    <w:p w14:paraId="137EDE6A" w14:textId="77777777" w:rsidR="00E7436F" w:rsidRPr="00103AD2" w:rsidRDefault="00E7436F" w:rsidP="00103AD2">
      <w:pPr>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lastRenderedPageBreak/>
        <w:t>5.2.1.наименование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14:paraId="05273BB0" w14:textId="77777777" w:rsidR="00E7436F" w:rsidRPr="00103AD2" w:rsidRDefault="00E7436F" w:rsidP="00103AD2">
      <w:pPr>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5.2.2.фамилию,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D2984BC" w14:textId="77777777" w:rsidR="00E7436F" w:rsidRPr="00103AD2" w:rsidRDefault="00E7436F" w:rsidP="00103AD2">
      <w:pPr>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5.2.3.сведения об обжалуемых решениях и действиях (бездействии) органа, предоставляющего муниципальную услугу либо специалиста или должностного лица;</w:t>
      </w:r>
    </w:p>
    <w:p w14:paraId="4CD60A2C" w14:textId="77777777" w:rsidR="00E7436F" w:rsidRPr="00103AD2" w:rsidRDefault="00E7436F" w:rsidP="00103AD2">
      <w:pPr>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5.2.4.доводы,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 Заявителем могут быть представлены документы (при наличии), подтверждающие доводы Заявителя, либо их копии.</w:t>
      </w:r>
    </w:p>
    <w:p w14:paraId="4A5106B6" w14:textId="77777777" w:rsidR="00E7436F" w:rsidRPr="00103AD2" w:rsidRDefault="00E7436F" w:rsidP="00103AD2">
      <w:pPr>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5.3.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217B4DF5" w14:textId="77777777" w:rsidR="00E7436F" w:rsidRPr="00103AD2" w:rsidRDefault="00E7436F" w:rsidP="00103AD2">
      <w:pPr>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1) оформленная в соответствии с законодательством Российской Федерации доверенность (для физических лиц);</w:t>
      </w:r>
    </w:p>
    <w:p w14:paraId="126A81AE" w14:textId="77777777" w:rsidR="00E7436F" w:rsidRPr="00103AD2" w:rsidRDefault="00E7436F" w:rsidP="00103AD2">
      <w:pPr>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1AFDA33D" w14:textId="77777777" w:rsidR="00E7436F" w:rsidRPr="00103AD2" w:rsidRDefault="00E7436F" w:rsidP="00103AD2">
      <w:pPr>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F6C2963" w14:textId="77777777" w:rsidR="00E7436F" w:rsidRPr="00103AD2" w:rsidRDefault="00E7436F" w:rsidP="00103AD2">
      <w:pPr>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5.4.</w:t>
      </w:r>
      <w:r w:rsidRPr="00103AD2">
        <w:rPr>
          <w:rFonts w:ascii="Times New Roman" w:hAnsi="Times New Roman"/>
          <w:color w:val="000000"/>
          <w:sz w:val="26"/>
          <w:szCs w:val="26"/>
        </w:rPr>
        <w:tab/>
        <w:t>Жалоба подается в письменной форме на бумажном носителе, в том числе на личном приеме Заявителя, по почте либо в электронной форме.</w:t>
      </w:r>
    </w:p>
    <w:p w14:paraId="437C86B8" w14:textId="77777777" w:rsidR="00E7436F" w:rsidRPr="00103AD2" w:rsidRDefault="00E7436F" w:rsidP="00103AD2">
      <w:pPr>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5.5.</w:t>
      </w:r>
      <w:r w:rsidRPr="00103AD2">
        <w:rPr>
          <w:rFonts w:ascii="Times New Roman" w:hAnsi="Times New Roman"/>
          <w:color w:val="000000"/>
          <w:sz w:val="26"/>
          <w:szCs w:val="26"/>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1B490CD3" w14:textId="77777777" w:rsidR="00E7436F" w:rsidRPr="00103AD2" w:rsidRDefault="00E7436F" w:rsidP="00103AD2">
      <w:pPr>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5.6.</w:t>
      </w:r>
      <w:r w:rsidRPr="00103AD2">
        <w:rPr>
          <w:rFonts w:ascii="Times New Roman" w:hAnsi="Times New Roman"/>
          <w:color w:val="000000"/>
          <w:sz w:val="26"/>
          <w:szCs w:val="26"/>
        </w:rPr>
        <w:tab/>
        <w:t>При подаче жалобы в электронном виде документы, указанные в пункте 5.3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5C7DB52C" w14:textId="77777777" w:rsidR="00E7436F" w:rsidRPr="00103AD2" w:rsidRDefault="00E7436F" w:rsidP="00103AD2">
      <w:pPr>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5.7.</w:t>
      </w:r>
      <w:r w:rsidRPr="00103AD2">
        <w:rPr>
          <w:rFonts w:ascii="Times New Roman" w:hAnsi="Times New Roman"/>
          <w:color w:val="000000"/>
          <w:sz w:val="26"/>
          <w:szCs w:val="26"/>
        </w:rPr>
        <w:tab/>
        <w:t>В электронной форме жалоба может быть подана Заявителем посредством:</w:t>
      </w:r>
    </w:p>
    <w:p w14:paraId="5D9C2D81" w14:textId="77777777" w:rsidR="00E7436F" w:rsidRPr="00103AD2" w:rsidRDefault="00E7436F" w:rsidP="00103AD2">
      <w:pPr>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5.7.1.официального сайта Администрации, Комитета, МБУ «МФЦ» в сети Интернет;</w:t>
      </w:r>
    </w:p>
    <w:p w14:paraId="4B8A8382" w14:textId="77777777" w:rsidR="00E7436F" w:rsidRPr="00103AD2" w:rsidRDefault="00E7436F" w:rsidP="00103AD2">
      <w:pPr>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5.7.2.федеральной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BE3DD4F" w14:textId="77777777" w:rsidR="00E7436F" w:rsidRPr="00103AD2" w:rsidRDefault="00E7436F" w:rsidP="00103AD2">
      <w:pPr>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 xml:space="preserve">5.8. </w:t>
      </w:r>
      <w:r w:rsidRPr="00103AD2">
        <w:rPr>
          <w:rFonts w:ascii="Times New Roman" w:hAnsi="Times New Roman"/>
          <w:color w:val="000000"/>
          <w:sz w:val="26"/>
          <w:szCs w:val="26"/>
        </w:rPr>
        <w:tab/>
        <w:t>В Комитете, МБУ «МФЦ», Администрации определяются работники, которые обеспечивают:</w:t>
      </w:r>
    </w:p>
    <w:p w14:paraId="0FADD354" w14:textId="77777777" w:rsidR="00E7436F" w:rsidRPr="00103AD2" w:rsidRDefault="00E7436F" w:rsidP="00103AD2">
      <w:pPr>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5.8.1.прием и регистрацию жалоб;</w:t>
      </w:r>
    </w:p>
    <w:p w14:paraId="1A90F6C3" w14:textId="77777777" w:rsidR="00E7436F" w:rsidRPr="00103AD2" w:rsidRDefault="00E7436F" w:rsidP="00103AD2">
      <w:pPr>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 xml:space="preserve">5.8.2.направление жалоб в уполномоченные на их рассмотрение органы в соответствии с пунктом </w:t>
      </w:r>
      <w:r w:rsidRPr="00103AD2">
        <w:rPr>
          <w:rFonts w:ascii="Times New Roman" w:hAnsi="Times New Roman"/>
          <w:sz w:val="26"/>
          <w:szCs w:val="26"/>
        </w:rPr>
        <w:t xml:space="preserve">5.22. </w:t>
      </w:r>
      <w:r w:rsidRPr="00103AD2">
        <w:rPr>
          <w:rFonts w:ascii="Times New Roman" w:hAnsi="Times New Roman"/>
          <w:color w:val="000000"/>
          <w:sz w:val="26"/>
          <w:szCs w:val="26"/>
        </w:rPr>
        <w:t>настоящего Административного регламента;</w:t>
      </w:r>
    </w:p>
    <w:p w14:paraId="465767FD" w14:textId="77777777" w:rsidR="00E7436F" w:rsidRPr="00103AD2" w:rsidRDefault="00E7436F" w:rsidP="00103AD2">
      <w:pPr>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5.8.3.рассмотрение жалоб в соответствии с требованиями законодательства Российской Федерации.</w:t>
      </w:r>
    </w:p>
    <w:p w14:paraId="223D23E3" w14:textId="77777777" w:rsidR="00E7436F" w:rsidRPr="00103AD2" w:rsidRDefault="00E7436F" w:rsidP="00103AD2">
      <w:pPr>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lastRenderedPageBreak/>
        <w:t>5.9.По результатам рассмотрения жалобы Комитет, МБУ «МФЦ», Администрация принимает одно из следующих решений:</w:t>
      </w:r>
    </w:p>
    <w:p w14:paraId="1E96802D" w14:textId="77777777" w:rsidR="00E7436F" w:rsidRPr="00103AD2" w:rsidRDefault="00E7436F" w:rsidP="00103AD2">
      <w:pPr>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5.9.1.жалоба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14:paraId="0EC0077B" w14:textId="77777777" w:rsidR="00E7436F" w:rsidRPr="00103AD2" w:rsidRDefault="00E7436F" w:rsidP="00103AD2">
      <w:pPr>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 xml:space="preserve">5.9.2.в удовлетворении жалобы отказывается по основаниям, предусмотренным пунктом </w:t>
      </w:r>
      <w:r w:rsidRPr="00103AD2">
        <w:rPr>
          <w:rFonts w:ascii="Times New Roman" w:hAnsi="Times New Roman"/>
          <w:sz w:val="26"/>
          <w:szCs w:val="26"/>
        </w:rPr>
        <w:t xml:space="preserve">5.16. </w:t>
      </w:r>
      <w:r w:rsidRPr="00103AD2">
        <w:rPr>
          <w:rFonts w:ascii="Times New Roman" w:hAnsi="Times New Roman"/>
          <w:color w:val="000000"/>
          <w:sz w:val="26"/>
          <w:szCs w:val="26"/>
        </w:rPr>
        <w:t>настоящего Административного регламента.</w:t>
      </w:r>
    </w:p>
    <w:p w14:paraId="77EBB7F2" w14:textId="77777777" w:rsidR="00E7436F" w:rsidRPr="00103AD2" w:rsidRDefault="00E7436F" w:rsidP="00103AD2">
      <w:pPr>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5.10.При удовлетворении жалобы Комитет, МБУ «МФЦ»,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14:paraId="28FCBCF2" w14:textId="77777777" w:rsidR="00E7436F" w:rsidRPr="00103AD2" w:rsidRDefault="00E7436F" w:rsidP="00103AD2">
      <w:pPr>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5.11.Не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2E9577A" w14:textId="77777777" w:rsidR="00E7436F" w:rsidRPr="00103AD2" w:rsidRDefault="00E7436F" w:rsidP="00103AD2">
      <w:pPr>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5.12.Ответ по результатам рассмотрения жалобы подписывается уполномоченным на рассмотрение жалобы должностным лицом Комитета,</w:t>
      </w:r>
      <w:r w:rsidRPr="00103AD2">
        <w:rPr>
          <w:rFonts w:eastAsia="Calibri"/>
          <w:sz w:val="26"/>
          <w:szCs w:val="26"/>
        </w:rPr>
        <w:t xml:space="preserve"> </w:t>
      </w:r>
      <w:r w:rsidRPr="00103AD2">
        <w:rPr>
          <w:rFonts w:ascii="Times New Roman" w:hAnsi="Times New Roman"/>
          <w:color w:val="000000"/>
          <w:sz w:val="26"/>
          <w:szCs w:val="26"/>
        </w:rPr>
        <w:t>работником МБУ «МФЦ», уполномоченным должностным лицом Администрации соответственно.</w:t>
      </w:r>
    </w:p>
    <w:p w14:paraId="4CCD8257" w14:textId="77777777" w:rsidR="00E7436F" w:rsidRPr="00103AD2" w:rsidRDefault="00E7436F" w:rsidP="00103AD2">
      <w:pPr>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5.13.В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30E2518" w14:textId="77777777" w:rsidR="00E7436F" w:rsidRPr="00103AD2" w:rsidRDefault="00E7436F" w:rsidP="00103AD2">
      <w:pPr>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5.14.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0B1B9E6" w14:textId="77777777" w:rsidR="00E7436F" w:rsidRPr="00103AD2" w:rsidRDefault="00E7436F" w:rsidP="00103AD2">
      <w:pPr>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5.15.В ответе по результатам рассмотрения жалобы указываются:</w:t>
      </w:r>
    </w:p>
    <w:p w14:paraId="4D357E87" w14:textId="77777777" w:rsidR="00E7436F" w:rsidRPr="00103AD2" w:rsidRDefault="00E7436F" w:rsidP="00103AD2">
      <w:pPr>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5.15.1.</w:t>
      </w:r>
      <w:r w:rsidRPr="00103AD2">
        <w:rPr>
          <w:rFonts w:ascii="Times New Roman" w:hAnsi="Times New Roman"/>
          <w:color w:val="000000"/>
          <w:sz w:val="26"/>
          <w:szCs w:val="26"/>
        </w:rPr>
        <w:tab/>
        <w:t>наименование Комитета, МБУ «МФЦ», Администрации, рассмотревшего жалобу, должность, фамилия, имя, отчество (при наличии) должностного лица и (или) работника, принявшего решение по жалобе;</w:t>
      </w:r>
    </w:p>
    <w:p w14:paraId="1843E6F3" w14:textId="77777777" w:rsidR="00E7436F" w:rsidRPr="00103AD2" w:rsidRDefault="00E7436F" w:rsidP="00103AD2">
      <w:pPr>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5.15.2.</w:t>
      </w:r>
      <w:r w:rsidRPr="00103AD2">
        <w:rPr>
          <w:rFonts w:ascii="Times New Roman" w:hAnsi="Times New Roman"/>
          <w:color w:val="000000"/>
          <w:sz w:val="26"/>
          <w:szCs w:val="26"/>
        </w:rPr>
        <w:tab/>
        <w:t>номер, дата, место принятия решения, включая сведения о должностном лице, работнике, решение или действие (бездействие) которого обжалуется;</w:t>
      </w:r>
    </w:p>
    <w:p w14:paraId="7FFFACF3" w14:textId="77777777" w:rsidR="00E7436F" w:rsidRPr="00103AD2" w:rsidRDefault="00E7436F" w:rsidP="00103AD2">
      <w:pPr>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5.15.3.</w:t>
      </w:r>
      <w:r w:rsidRPr="00103AD2">
        <w:rPr>
          <w:rFonts w:ascii="Times New Roman" w:hAnsi="Times New Roman"/>
          <w:color w:val="000000"/>
          <w:sz w:val="26"/>
          <w:szCs w:val="26"/>
        </w:rPr>
        <w:tab/>
        <w:t>фамилия, имя, отчество (при наличии) или наименование Заявителя;</w:t>
      </w:r>
    </w:p>
    <w:p w14:paraId="0E9ADAB8" w14:textId="77777777" w:rsidR="00E7436F" w:rsidRPr="00103AD2" w:rsidRDefault="00E7436F" w:rsidP="00103AD2">
      <w:pPr>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5.15.4.</w:t>
      </w:r>
      <w:r w:rsidRPr="00103AD2">
        <w:rPr>
          <w:rFonts w:ascii="Times New Roman" w:hAnsi="Times New Roman"/>
          <w:color w:val="000000"/>
          <w:sz w:val="26"/>
          <w:szCs w:val="26"/>
        </w:rPr>
        <w:tab/>
        <w:t>основания для принятия решения по жалобе;</w:t>
      </w:r>
    </w:p>
    <w:p w14:paraId="65C582CF" w14:textId="77777777" w:rsidR="00E7436F" w:rsidRPr="00103AD2" w:rsidRDefault="00E7436F" w:rsidP="00103AD2">
      <w:pPr>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5.15.5.</w:t>
      </w:r>
      <w:r w:rsidRPr="00103AD2">
        <w:rPr>
          <w:rFonts w:ascii="Times New Roman" w:hAnsi="Times New Roman"/>
          <w:color w:val="000000"/>
          <w:sz w:val="26"/>
          <w:szCs w:val="26"/>
        </w:rPr>
        <w:tab/>
        <w:t>принятое по жалобе решение;</w:t>
      </w:r>
    </w:p>
    <w:p w14:paraId="6538215A" w14:textId="77777777" w:rsidR="00E7436F" w:rsidRPr="00103AD2" w:rsidRDefault="00E7436F" w:rsidP="00103AD2">
      <w:pPr>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5.15.6.</w:t>
      </w:r>
      <w:r w:rsidRPr="00103AD2">
        <w:rPr>
          <w:rFonts w:ascii="Times New Roman" w:hAnsi="Times New Roman"/>
          <w:color w:val="000000"/>
          <w:sz w:val="26"/>
          <w:szCs w:val="26"/>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5.13. настоящего Административного регламента;</w:t>
      </w:r>
    </w:p>
    <w:p w14:paraId="356477F3" w14:textId="77777777" w:rsidR="00E7436F" w:rsidRPr="00103AD2" w:rsidRDefault="00E7436F" w:rsidP="00103AD2">
      <w:pPr>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5.15.7.информация о порядке обжалования принятого по жалобе решения.</w:t>
      </w:r>
    </w:p>
    <w:p w14:paraId="6A5A8196" w14:textId="77777777" w:rsidR="00E7436F" w:rsidRPr="00103AD2" w:rsidRDefault="00E7436F" w:rsidP="00103AD2">
      <w:pPr>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5.16.Комитет, МБУ «МФЦ», Администрация отказывает в удовлетворении жалобы в следующих случаях:</w:t>
      </w:r>
    </w:p>
    <w:p w14:paraId="2D2A4F4E" w14:textId="77777777" w:rsidR="00E7436F" w:rsidRPr="00103AD2" w:rsidRDefault="00E7436F" w:rsidP="00103AD2">
      <w:pPr>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5.16.1.наличия вступившего в законную силу решения суда, арбитражного суда по жалобе о том же предмете и по тем же основаниям;</w:t>
      </w:r>
    </w:p>
    <w:p w14:paraId="4B3127D2" w14:textId="77777777" w:rsidR="00E7436F" w:rsidRPr="00103AD2" w:rsidRDefault="00E7436F" w:rsidP="00103AD2">
      <w:pPr>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lastRenderedPageBreak/>
        <w:t>5.16.2.подачи  жалобы  лицом,  полномочия  которого  не  подтверждены в порядке, установленном законодательством Российской Федерации;</w:t>
      </w:r>
    </w:p>
    <w:p w14:paraId="37D17DE1" w14:textId="77777777" w:rsidR="00E7436F" w:rsidRPr="00103AD2" w:rsidRDefault="00E7436F" w:rsidP="00103AD2">
      <w:pPr>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5.16.3.наличия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14:paraId="7AD6EB5D" w14:textId="77777777" w:rsidR="00E7436F" w:rsidRPr="00103AD2" w:rsidRDefault="00E7436F" w:rsidP="00103AD2">
      <w:pPr>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5.16.4. необоснованность изложенных в жалобе доводов.</w:t>
      </w:r>
    </w:p>
    <w:p w14:paraId="22104BB1" w14:textId="77777777" w:rsidR="00E7436F" w:rsidRPr="00103AD2" w:rsidRDefault="00E7436F" w:rsidP="00103AD2">
      <w:pPr>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5.17.Комитет, МБУ «МФЦ», Администрация вправе оставить жалобу без ответа в следующих случаях:</w:t>
      </w:r>
    </w:p>
    <w:p w14:paraId="66349758" w14:textId="77777777" w:rsidR="00E7436F" w:rsidRPr="00103AD2" w:rsidRDefault="00E7436F" w:rsidP="00103AD2">
      <w:pPr>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5.17.1.наличия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0A9F0734" w14:textId="77777777" w:rsidR="00E7436F" w:rsidRPr="00103AD2" w:rsidRDefault="00E7436F" w:rsidP="00103AD2">
      <w:pPr>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5.17.2.отсутствия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11E40F83" w14:textId="77777777" w:rsidR="00E7436F" w:rsidRPr="00103AD2" w:rsidRDefault="00E7436F" w:rsidP="00103AD2">
      <w:pPr>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5.18.</w:t>
      </w:r>
      <w:r w:rsidRPr="00103AD2">
        <w:rPr>
          <w:rFonts w:ascii="Times New Roman" w:hAnsi="Times New Roman"/>
          <w:color w:val="000000"/>
          <w:sz w:val="26"/>
          <w:szCs w:val="26"/>
        </w:rPr>
        <w:tab/>
        <w:t>Комитет, МБУ «МФЦ», Администрация сообщает Заявителю об оставлении жалобы без ответа в течение 3 (Tpex) рабочих дней со дня регистрации жалобы.</w:t>
      </w:r>
    </w:p>
    <w:p w14:paraId="7533E236" w14:textId="77777777" w:rsidR="00E7436F" w:rsidRPr="00103AD2" w:rsidRDefault="00E7436F" w:rsidP="00103AD2">
      <w:pPr>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5.19.</w:t>
      </w:r>
      <w:r w:rsidRPr="00103AD2">
        <w:rPr>
          <w:rFonts w:ascii="Times New Roman" w:hAnsi="Times New Roman"/>
          <w:color w:val="000000"/>
          <w:sz w:val="26"/>
          <w:szCs w:val="26"/>
        </w:rPr>
        <w:tab/>
        <w:t>Заявитель вправе обжаловать принятое по жалобе решение в судебном порядке в соответствии с законодательством Российской Федерации.</w:t>
      </w:r>
    </w:p>
    <w:p w14:paraId="627A38B6" w14:textId="77777777" w:rsidR="00E7436F" w:rsidRPr="00103AD2" w:rsidRDefault="00E7436F" w:rsidP="00103AD2">
      <w:pPr>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5.20.</w:t>
      </w:r>
      <w:r w:rsidRPr="00103AD2">
        <w:rPr>
          <w:rFonts w:ascii="Times New Roman" w:hAnsi="Times New Roman"/>
          <w:color w:val="000000"/>
          <w:sz w:val="26"/>
          <w:szCs w:val="26"/>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05DE8B24" w14:textId="77777777" w:rsidR="00E7436F" w:rsidRPr="00103AD2" w:rsidRDefault="00E7436F" w:rsidP="00103AD2">
      <w:pPr>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5.21.</w:t>
      </w:r>
      <w:r w:rsidRPr="00103AD2">
        <w:rPr>
          <w:rFonts w:ascii="Times New Roman" w:hAnsi="Times New Roman"/>
          <w:color w:val="000000"/>
          <w:sz w:val="26"/>
          <w:szCs w:val="26"/>
        </w:rPr>
        <w:tab/>
        <w:t>Комитет, МБУ «МФЦ», Администрация соответственно в своих организациях обеспечивает:</w:t>
      </w:r>
    </w:p>
    <w:p w14:paraId="458CA291" w14:textId="77777777" w:rsidR="00E7436F" w:rsidRPr="00103AD2" w:rsidRDefault="00E7436F" w:rsidP="00103AD2">
      <w:pPr>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5.21.1.</w:t>
      </w:r>
      <w:r w:rsidRPr="00103AD2">
        <w:rPr>
          <w:rFonts w:ascii="Times New Roman" w:hAnsi="Times New Roman"/>
          <w:color w:val="000000"/>
          <w:sz w:val="26"/>
          <w:szCs w:val="26"/>
        </w:rPr>
        <w:tab/>
        <w:t>оснащение мест приема жалоб;</w:t>
      </w:r>
    </w:p>
    <w:p w14:paraId="3F45813F" w14:textId="77777777" w:rsidR="00E7436F" w:rsidRPr="00103AD2" w:rsidRDefault="00E7436F" w:rsidP="00103AD2">
      <w:pPr>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5.21.2.</w:t>
      </w:r>
      <w:r w:rsidRPr="00103AD2">
        <w:rPr>
          <w:rFonts w:ascii="Times New Roman" w:hAnsi="Times New Roman"/>
          <w:color w:val="000000"/>
          <w:sz w:val="26"/>
          <w:szCs w:val="26"/>
        </w:rPr>
        <w:tab/>
        <w:t>информирование   Заявителей   о   порядке   обжалования   решений и действий (бездействия) посредством размещения информации на стендах в местах предоставления Муниципальной услуги, на официальных сайтах, Едином портале;</w:t>
      </w:r>
    </w:p>
    <w:p w14:paraId="687C2F4B" w14:textId="77777777" w:rsidR="00E7436F" w:rsidRPr="00103AD2" w:rsidRDefault="00E7436F" w:rsidP="00103AD2">
      <w:pPr>
        <w:tabs>
          <w:tab w:val="left" w:pos="1326"/>
        </w:tabs>
        <w:spacing w:after="0" w:line="240" w:lineRule="auto"/>
        <w:ind w:right="20" w:firstLine="740"/>
        <w:jc w:val="both"/>
        <w:rPr>
          <w:rFonts w:ascii="Times New Roman" w:hAnsi="Times New Roman"/>
          <w:color w:val="000000"/>
          <w:sz w:val="26"/>
          <w:szCs w:val="26"/>
        </w:rPr>
      </w:pPr>
      <w:r w:rsidRPr="00103AD2">
        <w:rPr>
          <w:rFonts w:ascii="Times New Roman" w:hAnsi="Times New Roman"/>
          <w:color w:val="000000"/>
          <w:sz w:val="26"/>
          <w:szCs w:val="26"/>
        </w:rPr>
        <w:t>5.21.3.</w:t>
      </w:r>
      <w:r w:rsidRPr="00103AD2">
        <w:rPr>
          <w:rFonts w:ascii="Times New Roman" w:hAnsi="Times New Roman"/>
          <w:color w:val="000000"/>
          <w:sz w:val="26"/>
          <w:szCs w:val="26"/>
        </w:rPr>
        <w:tab/>
        <w:t>консультирование   Заявителей   о   порядке   обжалования   решений и действий (бездействия), в том числе по телефону, электронной почте, при личном приеме.</w:t>
      </w:r>
    </w:p>
    <w:p w14:paraId="7F2F2F2D" w14:textId="77777777" w:rsidR="00E7436F" w:rsidRPr="00103AD2" w:rsidRDefault="00E7436F" w:rsidP="00103AD2">
      <w:pPr>
        <w:tabs>
          <w:tab w:val="left" w:pos="1326"/>
        </w:tabs>
        <w:spacing w:after="0" w:line="240" w:lineRule="auto"/>
        <w:ind w:right="20" w:firstLine="740"/>
        <w:jc w:val="both"/>
        <w:rPr>
          <w:rFonts w:ascii="Times New Roman" w:hAnsi="Times New Roman"/>
          <w:color w:val="000000"/>
          <w:sz w:val="26"/>
          <w:szCs w:val="26"/>
        </w:rPr>
      </w:pPr>
    </w:p>
    <w:p w14:paraId="5031D6DF" w14:textId="77777777" w:rsidR="00E7436F" w:rsidRPr="00103AD2" w:rsidRDefault="00E7436F" w:rsidP="00103AD2">
      <w:pPr>
        <w:autoSpaceDE w:val="0"/>
        <w:autoSpaceDN w:val="0"/>
        <w:spacing w:after="0" w:line="322" w:lineRule="exact"/>
        <w:jc w:val="center"/>
        <w:rPr>
          <w:rFonts w:ascii="Times New Roman" w:hAnsi="Times New Roman"/>
          <w:b/>
          <w:sz w:val="26"/>
          <w:szCs w:val="26"/>
        </w:rPr>
      </w:pPr>
      <w:r w:rsidRPr="00103AD2">
        <w:rPr>
          <w:rFonts w:ascii="Times New Roman" w:hAnsi="Times New Roman"/>
          <w:b/>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230CF6DD" w14:textId="77777777" w:rsidR="00E7436F" w:rsidRPr="00103AD2" w:rsidRDefault="00E7436F" w:rsidP="00103AD2">
      <w:pPr>
        <w:autoSpaceDE w:val="0"/>
        <w:autoSpaceDN w:val="0"/>
        <w:spacing w:after="0" w:line="322" w:lineRule="exact"/>
        <w:ind w:firstLine="420"/>
        <w:jc w:val="both"/>
        <w:rPr>
          <w:rFonts w:ascii="Times New Roman" w:hAnsi="Times New Roman"/>
          <w:b/>
          <w:sz w:val="26"/>
          <w:szCs w:val="26"/>
        </w:rPr>
      </w:pPr>
      <w:r w:rsidRPr="00103AD2">
        <w:rPr>
          <w:rFonts w:ascii="Times New Roman" w:hAnsi="Times New Roman"/>
          <w:sz w:val="26"/>
          <w:szCs w:val="26"/>
        </w:rPr>
        <w:t>5.22.</w:t>
      </w:r>
      <w:r w:rsidRPr="00103AD2">
        <w:rPr>
          <w:rFonts w:ascii="Times New Roman" w:hAnsi="Times New Roman"/>
          <w:color w:val="000000"/>
          <w:sz w:val="26"/>
          <w:szCs w:val="26"/>
          <w:shd w:val="clear" w:color="auto" w:fill="FFFFFF"/>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43674B8F" w14:textId="77777777" w:rsidR="00E7436F" w:rsidRPr="00103AD2" w:rsidRDefault="00E7436F" w:rsidP="00103AD2">
      <w:pPr>
        <w:autoSpaceDE w:val="0"/>
        <w:autoSpaceDN w:val="0"/>
        <w:spacing w:after="0" w:line="240" w:lineRule="auto"/>
        <w:ind w:left="420" w:right="420" w:firstLine="6"/>
        <w:jc w:val="both"/>
        <w:rPr>
          <w:rFonts w:ascii="Times New Roman" w:hAnsi="Times New Roman"/>
          <w:color w:val="000000"/>
          <w:sz w:val="26"/>
          <w:szCs w:val="26"/>
          <w:shd w:val="clear" w:color="auto" w:fill="FFFFFF"/>
        </w:rPr>
      </w:pPr>
      <w:r w:rsidRPr="00103AD2">
        <w:rPr>
          <w:rFonts w:ascii="Times New Roman" w:hAnsi="Times New Roman"/>
          <w:color w:val="000000"/>
          <w:sz w:val="26"/>
          <w:szCs w:val="26"/>
          <w:shd w:val="clear" w:color="auto" w:fill="FFFFFF"/>
        </w:rPr>
        <w:t xml:space="preserve">- в Администрацию – на решение и (или) действия (бездействие) </w:t>
      </w:r>
      <w:r w:rsidRPr="00103AD2">
        <w:rPr>
          <w:rFonts w:ascii="Times New Roman" w:hAnsi="Times New Roman"/>
          <w:sz w:val="26"/>
          <w:szCs w:val="26"/>
          <w:shd w:val="clear" w:color="auto" w:fill="FFFFFF"/>
        </w:rPr>
        <w:t>председателя Комитета,</w:t>
      </w:r>
      <w:r w:rsidRPr="00103AD2">
        <w:rPr>
          <w:rFonts w:ascii="Times New Roman" w:hAnsi="Times New Roman"/>
          <w:color w:val="000000"/>
          <w:sz w:val="26"/>
          <w:szCs w:val="26"/>
          <w:shd w:val="clear" w:color="auto" w:fill="FFFFFF"/>
        </w:rPr>
        <w:t xml:space="preserve"> специалистов Администрации и Комитета;</w:t>
      </w:r>
    </w:p>
    <w:p w14:paraId="6CCA8D88" w14:textId="77777777" w:rsidR="00E7436F" w:rsidRPr="00103AD2" w:rsidRDefault="00E7436F" w:rsidP="00103AD2">
      <w:pPr>
        <w:autoSpaceDE w:val="0"/>
        <w:autoSpaceDN w:val="0"/>
        <w:spacing w:after="0" w:line="240" w:lineRule="auto"/>
        <w:ind w:left="420" w:right="420" w:firstLine="6"/>
        <w:jc w:val="both"/>
        <w:rPr>
          <w:rFonts w:ascii="Times New Roman" w:hAnsi="Times New Roman"/>
          <w:color w:val="000000"/>
          <w:sz w:val="26"/>
          <w:szCs w:val="26"/>
          <w:shd w:val="clear" w:color="auto" w:fill="FFFFFF"/>
        </w:rPr>
      </w:pPr>
      <w:r w:rsidRPr="00103AD2">
        <w:rPr>
          <w:rFonts w:ascii="Times New Roman" w:hAnsi="Times New Roman"/>
          <w:color w:val="000000"/>
          <w:sz w:val="26"/>
          <w:szCs w:val="26"/>
          <w:shd w:val="clear" w:color="auto" w:fill="FFFFFF"/>
        </w:rPr>
        <w:t>- председателю Комитета на решение и (или) действия (бездействие) специалистов Комитета;</w:t>
      </w:r>
    </w:p>
    <w:p w14:paraId="31A4796B" w14:textId="77777777" w:rsidR="00E7436F" w:rsidRPr="00103AD2" w:rsidRDefault="00E7436F" w:rsidP="00103AD2">
      <w:pPr>
        <w:autoSpaceDE w:val="0"/>
        <w:autoSpaceDN w:val="0"/>
        <w:spacing w:after="0" w:line="240" w:lineRule="auto"/>
        <w:ind w:left="420" w:right="420" w:firstLine="6"/>
        <w:jc w:val="both"/>
        <w:rPr>
          <w:rFonts w:ascii="Times New Roman" w:hAnsi="Times New Roman"/>
          <w:color w:val="000000"/>
          <w:sz w:val="26"/>
          <w:szCs w:val="26"/>
          <w:shd w:val="clear" w:color="auto" w:fill="FFFFFF"/>
        </w:rPr>
      </w:pPr>
      <w:r w:rsidRPr="00103AD2">
        <w:rPr>
          <w:rFonts w:ascii="Times New Roman" w:hAnsi="Times New Roman"/>
          <w:color w:val="000000"/>
          <w:sz w:val="26"/>
          <w:szCs w:val="26"/>
          <w:shd w:val="clear" w:color="auto" w:fill="FFFFFF"/>
        </w:rPr>
        <w:t>- к руководителю МБУ «МФЦ» - на решения и действия (бездействие) работников МБУ «МФЦ»;</w:t>
      </w:r>
    </w:p>
    <w:p w14:paraId="0DD2BDA3" w14:textId="77777777" w:rsidR="00E7436F" w:rsidRPr="00103AD2" w:rsidRDefault="00E7436F" w:rsidP="00103AD2">
      <w:pPr>
        <w:autoSpaceDE w:val="0"/>
        <w:autoSpaceDN w:val="0"/>
        <w:spacing w:after="0" w:line="240" w:lineRule="auto"/>
        <w:ind w:left="420" w:right="420" w:firstLine="6"/>
        <w:jc w:val="both"/>
        <w:rPr>
          <w:rFonts w:ascii="Times New Roman" w:hAnsi="Times New Roman"/>
          <w:color w:val="000000"/>
          <w:sz w:val="26"/>
          <w:szCs w:val="26"/>
          <w:shd w:val="clear" w:color="auto" w:fill="FFFFFF"/>
        </w:rPr>
      </w:pPr>
      <w:r w:rsidRPr="00103AD2">
        <w:rPr>
          <w:rFonts w:ascii="Times New Roman" w:hAnsi="Times New Roman"/>
          <w:color w:val="000000"/>
          <w:sz w:val="26"/>
          <w:szCs w:val="26"/>
          <w:shd w:val="clear" w:color="auto" w:fill="FFFFFF"/>
        </w:rPr>
        <w:t>- в Администрацию как учредителю МБУ «МФЦ» - на решение и действия (бездействие) МБУ «МФЦ».</w:t>
      </w:r>
    </w:p>
    <w:p w14:paraId="68C1DFCB" w14:textId="77777777" w:rsidR="00E7436F" w:rsidRPr="00103AD2" w:rsidRDefault="00E7436F" w:rsidP="00103AD2">
      <w:pPr>
        <w:widowControl w:val="0"/>
        <w:autoSpaceDE w:val="0"/>
        <w:autoSpaceDN w:val="0"/>
        <w:adjustRightInd w:val="0"/>
        <w:spacing w:after="0" w:line="240" w:lineRule="auto"/>
        <w:ind w:firstLine="567"/>
        <w:jc w:val="both"/>
        <w:rPr>
          <w:rFonts w:ascii="Times New Roman" w:hAnsi="Times New Roman"/>
          <w:sz w:val="26"/>
          <w:szCs w:val="26"/>
        </w:rPr>
      </w:pPr>
      <w:r w:rsidRPr="00103AD2">
        <w:rPr>
          <w:rFonts w:ascii="Times New Roman" w:hAnsi="Times New Roman"/>
          <w:sz w:val="26"/>
          <w:szCs w:val="26"/>
        </w:rPr>
        <w:t xml:space="preserve">Жалоба на действие или бездействие специалистов и должностных лиц </w:t>
      </w:r>
      <w:r w:rsidRPr="00103AD2">
        <w:rPr>
          <w:rFonts w:ascii="Times New Roman" w:hAnsi="Times New Roman"/>
          <w:sz w:val="26"/>
          <w:szCs w:val="26"/>
        </w:rPr>
        <w:lastRenderedPageBreak/>
        <w:t>Администрации может быть направлена главе городского округа Тейково Ивановской области, на почтовый адрес Администрации; на адрес электронной почты Администрации; через Единый портал www.gosuslugi.ru, а также может быть принята при личном приеме Заявителя.</w:t>
      </w:r>
    </w:p>
    <w:p w14:paraId="70B356D2" w14:textId="77777777" w:rsidR="00E7436F" w:rsidRPr="00103AD2" w:rsidRDefault="00E7436F" w:rsidP="00103AD2">
      <w:pPr>
        <w:widowControl w:val="0"/>
        <w:autoSpaceDE w:val="0"/>
        <w:autoSpaceDN w:val="0"/>
        <w:adjustRightInd w:val="0"/>
        <w:spacing w:after="0" w:line="240" w:lineRule="auto"/>
        <w:ind w:firstLine="567"/>
        <w:jc w:val="both"/>
        <w:rPr>
          <w:rFonts w:ascii="Times New Roman" w:hAnsi="Times New Roman"/>
          <w:sz w:val="26"/>
          <w:szCs w:val="26"/>
        </w:rPr>
      </w:pPr>
      <w:r w:rsidRPr="00103AD2">
        <w:rPr>
          <w:rFonts w:ascii="Times New Roman" w:hAnsi="Times New Roman"/>
          <w:sz w:val="26"/>
          <w:szCs w:val="26"/>
        </w:rPr>
        <w:t>Прием жалоб в письменной форме осуществляется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2B169B98" w14:textId="77777777" w:rsidR="00E7436F" w:rsidRPr="00103AD2" w:rsidRDefault="00E7436F" w:rsidP="00103AD2">
      <w:pPr>
        <w:autoSpaceDE w:val="0"/>
        <w:autoSpaceDN w:val="0"/>
        <w:spacing w:after="0" w:line="322" w:lineRule="exact"/>
        <w:ind w:left="23" w:right="23" w:firstLine="720"/>
        <w:jc w:val="both"/>
        <w:rPr>
          <w:rFonts w:ascii="Times New Roman" w:hAnsi="Times New Roman"/>
          <w:sz w:val="26"/>
          <w:szCs w:val="26"/>
        </w:rPr>
      </w:pPr>
      <w:r w:rsidRPr="00103AD2">
        <w:rPr>
          <w:rFonts w:ascii="Times New Roman" w:hAnsi="Times New Roman"/>
          <w:sz w:val="26"/>
          <w:szCs w:val="26"/>
        </w:rPr>
        <w:t>Жалоба может быть подана Заявителем через МБУ «МФЦ». При поступлении жалобы МБУ «МФЦ» обеспечивает ее передачу в Администрацию в течение одного рабочего дня, следующего за днем регистрации жалобы.</w:t>
      </w:r>
    </w:p>
    <w:p w14:paraId="1D5BDFE0" w14:textId="77777777" w:rsidR="00E7436F" w:rsidRPr="00103AD2" w:rsidRDefault="00E7436F" w:rsidP="00103AD2">
      <w:pPr>
        <w:autoSpaceDE w:val="0"/>
        <w:autoSpaceDN w:val="0"/>
        <w:spacing w:after="0" w:line="322" w:lineRule="exact"/>
        <w:ind w:left="23" w:right="23" w:firstLine="720"/>
        <w:jc w:val="both"/>
        <w:rPr>
          <w:rFonts w:ascii="Times New Roman" w:hAnsi="Times New Roman"/>
          <w:sz w:val="26"/>
          <w:szCs w:val="26"/>
        </w:rPr>
      </w:pPr>
      <w:r w:rsidRPr="00103AD2">
        <w:rPr>
          <w:rFonts w:ascii="Times New Roman" w:hAnsi="Times New Roman"/>
          <w:sz w:val="26"/>
          <w:szCs w:val="26"/>
        </w:rPr>
        <w:t>5.23.</w:t>
      </w:r>
      <w:r w:rsidRPr="00103AD2">
        <w:rPr>
          <w:rFonts w:eastAsia="Calibri"/>
          <w:sz w:val="26"/>
          <w:szCs w:val="26"/>
        </w:rPr>
        <w:t xml:space="preserve"> </w:t>
      </w:r>
      <w:r w:rsidRPr="00103AD2">
        <w:rPr>
          <w:rFonts w:ascii="Times New Roman" w:hAnsi="Times New Roman"/>
          <w:sz w:val="26"/>
          <w:szCs w:val="26"/>
        </w:rPr>
        <w:t>Жалоба, поступившая в Комитет, МБУ «МФЦ» или Администрацию, подлежит регистрации не позднее следующего рабочего дня со дня ее поступления.</w:t>
      </w:r>
    </w:p>
    <w:p w14:paraId="68A85D0E" w14:textId="77777777" w:rsidR="00E7436F" w:rsidRPr="00103AD2" w:rsidRDefault="00E7436F" w:rsidP="00103AD2">
      <w:pPr>
        <w:widowControl w:val="0"/>
        <w:autoSpaceDE w:val="0"/>
        <w:autoSpaceDN w:val="0"/>
        <w:adjustRightInd w:val="0"/>
        <w:spacing w:after="0" w:line="240" w:lineRule="auto"/>
        <w:ind w:firstLine="709"/>
        <w:jc w:val="both"/>
        <w:rPr>
          <w:rFonts w:ascii="Times New Roman" w:hAnsi="Times New Roman"/>
          <w:sz w:val="26"/>
          <w:szCs w:val="26"/>
        </w:rPr>
      </w:pPr>
      <w:r w:rsidRPr="00103AD2">
        <w:rPr>
          <w:rFonts w:ascii="Times New Roman" w:hAnsi="Times New Roman"/>
          <w:sz w:val="26"/>
          <w:szCs w:val="26"/>
        </w:rPr>
        <w:t>5.24. Жалоба, поступившая в Администрацию, Комитет либо МБУ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E06C345" w14:textId="77777777" w:rsidR="00E7436F" w:rsidRPr="00103AD2" w:rsidRDefault="00E7436F" w:rsidP="00103AD2">
      <w:pPr>
        <w:widowControl w:val="0"/>
        <w:autoSpaceDE w:val="0"/>
        <w:autoSpaceDN w:val="0"/>
        <w:adjustRightInd w:val="0"/>
        <w:spacing w:after="0" w:line="240" w:lineRule="auto"/>
        <w:ind w:firstLine="567"/>
        <w:jc w:val="both"/>
        <w:rPr>
          <w:rFonts w:ascii="Times New Roman" w:hAnsi="Times New Roman"/>
          <w:sz w:val="26"/>
          <w:szCs w:val="26"/>
        </w:rPr>
      </w:pPr>
      <w:r w:rsidRPr="00103AD2">
        <w:rPr>
          <w:rFonts w:ascii="Times New Roman" w:hAnsi="Times New Roman"/>
          <w:sz w:val="26"/>
          <w:szCs w:val="26"/>
        </w:rPr>
        <w:t>В случае если жалоба подана Заявителем в орган, в компетенцию которого не входит принятие решения по жалобе, в течение 3 (Tpex) рабочих дней со дня регистрации такой жалобы она направляется в уполномоченный на ее рассмотрение орган, о чем в письменной форме информируется Заявитель.</w:t>
      </w:r>
    </w:p>
    <w:p w14:paraId="047DF819" w14:textId="77777777" w:rsidR="00E7436F" w:rsidRPr="00103AD2" w:rsidRDefault="00E7436F" w:rsidP="00103AD2">
      <w:pPr>
        <w:widowControl w:val="0"/>
        <w:autoSpaceDE w:val="0"/>
        <w:autoSpaceDN w:val="0"/>
        <w:adjustRightInd w:val="0"/>
        <w:spacing w:after="0" w:line="240" w:lineRule="auto"/>
        <w:ind w:firstLine="567"/>
        <w:jc w:val="both"/>
        <w:rPr>
          <w:rFonts w:ascii="Times New Roman" w:hAnsi="Times New Roman"/>
          <w:sz w:val="26"/>
          <w:szCs w:val="26"/>
        </w:rPr>
      </w:pPr>
      <w:r w:rsidRPr="00103AD2">
        <w:rPr>
          <w:rFonts w:ascii="Times New Roman" w:hAnsi="Times New Roman"/>
          <w:sz w:val="26"/>
          <w:szCs w:val="26"/>
        </w:rPr>
        <w:t>При этом срок рассмотрения жалобы исчисляется со дня регистрации жалобы в уполномоченном на ее рассмотрение органе.</w:t>
      </w:r>
    </w:p>
    <w:p w14:paraId="6FA39C3D" w14:textId="77777777" w:rsidR="00E7436F" w:rsidRPr="00103AD2" w:rsidRDefault="00E7436F" w:rsidP="00103AD2">
      <w:pPr>
        <w:widowControl w:val="0"/>
        <w:autoSpaceDE w:val="0"/>
        <w:autoSpaceDN w:val="0"/>
        <w:adjustRightInd w:val="0"/>
        <w:spacing w:after="0" w:line="240" w:lineRule="auto"/>
        <w:ind w:firstLine="567"/>
        <w:jc w:val="both"/>
        <w:rPr>
          <w:rFonts w:ascii="Times New Roman" w:hAnsi="Times New Roman"/>
          <w:sz w:val="26"/>
          <w:szCs w:val="26"/>
        </w:rPr>
      </w:pPr>
    </w:p>
    <w:p w14:paraId="72ADC319" w14:textId="77777777" w:rsidR="00E7436F" w:rsidRPr="00103AD2" w:rsidRDefault="00E7436F" w:rsidP="00103AD2">
      <w:pPr>
        <w:autoSpaceDE w:val="0"/>
        <w:autoSpaceDN w:val="0"/>
        <w:spacing w:after="0" w:line="322" w:lineRule="exact"/>
        <w:ind w:left="420" w:right="420" w:firstLine="6"/>
        <w:jc w:val="center"/>
        <w:rPr>
          <w:rFonts w:ascii="Times New Roman" w:hAnsi="Times New Roman"/>
          <w:b/>
          <w:sz w:val="26"/>
          <w:szCs w:val="26"/>
        </w:rPr>
      </w:pPr>
      <w:r w:rsidRPr="00103AD2">
        <w:rPr>
          <w:rFonts w:ascii="Times New Roman" w:hAnsi="Times New Roman"/>
          <w:b/>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0F228880" w14:textId="77777777" w:rsidR="00E7436F" w:rsidRPr="00103AD2" w:rsidRDefault="00E7436F" w:rsidP="00103AD2">
      <w:pPr>
        <w:tabs>
          <w:tab w:val="left" w:pos="1244"/>
        </w:tabs>
        <w:spacing w:after="0" w:line="322" w:lineRule="exact"/>
        <w:ind w:firstLine="567"/>
        <w:jc w:val="both"/>
        <w:rPr>
          <w:rFonts w:ascii="Times New Roman" w:hAnsi="Times New Roman"/>
          <w:color w:val="000000"/>
          <w:sz w:val="26"/>
          <w:szCs w:val="26"/>
          <w:shd w:val="clear" w:color="auto" w:fill="FFFFFF"/>
        </w:rPr>
      </w:pPr>
      <w:r w:rsidRPr="00103AD2">
        <w:rPr>
          <w:rFonts w:ascii="Times New Roman" w:hAnsi="Times New Roman"/>
          <w:color w:val="000000"/>
          <w:sz w:val="26"/>
          <w:szCs w:val="26"/>
          <w:shd w:val="clear" w:color="auto" w:fill="FFFFFF"/>
        </w:rPr>
        <w:t>5.25.</w:t>
      </w:r>
      <w:r w:rsidRPr="00103AD2">
        <w:rPr>
          <w:rFonts w:ascii="Times New Roman" w:hAnsi="Times New Roman"/>
          <w:color w:val="000000"/>
          <w:sz w:val="26"/>
          <w:szCs w:val="26"/>
          <w:shd w:val="clear" w:color="auto" w:fill="FFFFFF"/>
        </w:rPr>
        <w:tab/>
        <w:t>Заявители  информируются  о  порядке  подачи  и  рассмотрении  жалобы, в том числе с использованием Единого портала способами, предусмотренными пунктом 1.11. настоящего Административного регламента.</w:t>
      </w:r>
    </w:p>
    <w:p w14:paraId="3ADB5810" w14:textId="77777777" w:rsidR="00E7436F" w:rsidRPr="00103AD2" w:rsidRDefault="00E7436F" w:rsidP="00103AD2">
      <w:pPr>
        <w:tabs>
          <w:tab w:val="left" w:pos="1244"/>
        </w:tabs>
        <w:spacing w:after="0" w:line="322" w:lineRule="exact"/>
        <w:ind w:firstLine="567"/>
        <w:jc w:val="both"/>
        <w:rPr>
          <w:rFonts w:ascii="Times New Roman" w:hAnsi="Times New Roman"/>
          <w:color w:val="000000"/>
          <w:sz w:val="26"/>
          <w:szCs w:val="26"/>
          <w:shd w:val="clear" w:color="auto" w:fill="FFFFFF"/>
        </w:rPr>
      </w:pPr>
      <w:r w:rsidRPr="00103AD2">
        <w:rPr>
          <w:rFonts w:ascii="Times New Roman" w:hAnsi="Times New Roman"/>
          <w:color w:val="000000"/>
          <w:sz w:val="26"/>
          <w:szCs w:val="26"/>
          <w:shd w:val="clear" w:color="auto" w:fill="FFFFFF"/>
        </w:rPr>
        <w:t>5.26.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и МБУ «МФЦ», на Едином портале, Региональном портале, а также предоставляется в устной форме по телефону и (или) на личном приеме в Администрации, Комитете и МБУ «МФЦ» либо в письменной форме почтовым отправлением по адресу, указанному Заявителем (представителем).</w:t>
      </w:r>
    </w:p>
    <w:p w14:paraId="0BCE352F" w14:textId="77777777" w:rsidR="00E7436F" w:rsidRPr="00103AD2" w:rsidRDefault="00E7436F" w:rsidP="00103AD2">
      <w:pPr>
        <w:tabs>
          <w:tab w:val="left" w:pos="1244"/>
        </w:tabs>
        <w:spacing w:after="0" w:line="322" w:lineRule="exact"/>
        <w:ind w:firstLine="567"/>
        <w:jc w:val="both"/>
        <w:rPr>
          <w:rFonts w:ascii="Times New Roman" w:hAnsi="Times New Roman"/>
          <w:color w:val="000000"/>
          <w:sz w:val="26"/>
          <w:szCs w:val="26"/>
          <w:shd w:val="clear" w:color="auto" w:fill="FFFFFF"/>
        </w:rPr>
      </w:pPr>
      <w:r w:rsidRPr="00103AD2">
        <w:rPr>
          <w:rFonts w:ascii="Times New Roman" w:hAnsi="Times New Roman"/>
          <w:color w:val="000000"/>
          <w:sz w:val="26"/>
          <w:szCs w:val="26"/>
          <w:shd w:val="clear" w:color="auto" w:fill="FFFFFF"/>
        </w:rPr>
        <w:t>5.27.</w:t>
      </w:r>
      <w:r w:rsidRPr="00103AD2">
        <w:rPr>
          <w:rFonts w:ascii="Times New Roman" w:hAnsi="Times New Roman"/>
          <w:color w:val="000000"/>
          <w:sz w:val="26"/>
          <w:szCs w:val="26"/>
          <w:shd w:val="clear" w:color="auto" w:fill="FFFFFF"/>
        </w:rPr>
        <w:tab/>
        <w:t>Размещение информации в федеральной государственной информационной системе «Федеральный реестр государственных и муниципальных услуг (функций)» обеспечивается Комитетом, предоставляющим Муниципальную услугу.</w:t>
      </w:r>
    </w:p>
    <w:p w14:paraId="00DAF79D" w14:textId="77777777" w:rsidR="00E7436F" w:rsidRPr="00103AD2" w:rsidRDefault="00E7436F" w:rsidP="00103AD2">
      <w:pPr>
        <w:tabs>
          <w:tab w:val="left" w:pos="1244"/>
        </w:tabs>
        <w:spacing w:after="0" w:line="322" w:lineRule="exact"/>
        <w:ind w:firstLine="567"/>
        <w:jc w:val="both"/>
        <w:rPr>
          <w:rFonts w:ascii="Times New Roman" w:hAnsi="Times New Roman"/>
          <w:color w:val="000000"/>
          <w:sz w:val="26"/>
          <w:szCs w:val="26"/>
          <w:shd w:val="clear" w:color="auto" w:fill="FFFFFF"/>
        </w:rPr>
      </w:pPr>
    </w:p>
    <w:p w14:paraId="6B59E39A" w14:textId="77777777" w:rsidR="00E7436F" w:rsidRPr="00103AD2" w:rsidRDefault="00E7436F" w:rsidP="00103AD2">
      <w:pPr>
        <w:tabs>
          <w:tab w:val="left" w:pos="10206"/>
        </w:tabs>
        <w:autoSpaceDE w:val="0"/>
        <w:autoSpaceDN w:val="0"/>
        <w:spacing w:after="0" w:line="322" w:lineRule="exact"/>
        <w:ind w:left="420" w:right="420" w:firstLine="6"/>
        <w:jc w:val="center"/>
        <w:rPr>
          <w:rFonts w:ascii="Times New Roman" w:hAnsi="Times New Roman"/>
          <w:b/>
          <w:sz w:val="26"/>
          <w:szCs w:val="26"/>
        </w:rPr>
      </w:pPr>
      <w:r w:rsidRPr="00103AD2">
        <w:rPr>
          <w:rFonts w:ascii="Times New Roman" w:hAnsi="Times New Roman"/>
          <w:b/>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727D732B" w14:textId="77777777" w:rsidR="00E7436F" w:rsidRPr="00103AD2" w:rsidRDefault="00E7436F" w:rsidP="00103AD2">
      <w:pPr>
        <w:tabs>
          <w:tab w:val="left" w:pos="1234"/>
        </w:tabs>
        <w:spacing w:after="0" w:line="322" w:lineRule="exact"/>
        <w:ind w:firstLine="567"/>
        <w:jc w:val="both"/>
        <w:rPr>
          <w:rFonts w:ascii="Times New Roman" w:hAnsi="Times New Roman"/>
          <w:color w:val="000000"/>
          <w:sz w:val="26"/>
          <w:szCs w:val="26"/>
        </w:rPr>
      </w:pPr>
      <w:r w:rsidRPr="00103AD2">
        <w:rPr>
          <w:rFonts w:ascii="Times New Roman" w:hAnsi="Times New Roman"/>
          <w:color w:val="000000"/>
          <w:sz w:val="26"/>
          <w:szCs w:val="26"/>
          <w:shd w:val="clear" w:color="auto" w:fill="FFFFFF"/>
        </w:rPr>
        <w:lastRenderedPageBreak/>
        <w:t>5.28.Порядок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14:paraId="51B83779" w14:textId="77777777" w:rsidR="00E7436F" w:rsidRPr="00103AD2" w:rsidRDefault="00E7436F" w:rsidP="00103AD2">
      <w:pPr>
        <w:spacing w:after="0" w:line="322" w:lineRule="exact"/>
        <w:ind w:left="20" w:firstLine="720"/>
        <w:jc w:val="both"/>
        <w:rPr>
          <w:rFonts w:ascii="Times New Roman" w:hAnsi="Times New Roman"/>
          <w:color w:val="000000"/>
          <w:sz w:val="26"/>
          <w:szCs w:val="26"/>
        </w:rPr>
      </w:pPr>
      <w:r w:rsidRPr="00103AD2">
        <w:rPr>
          <w:rFonts w:ascii="Times New Roman" w:hAnsi="Times New Roman"/>
          <w:color w:val="000000"/>
          <w:sz w:val="26"/>
          <w:szCs w:val="26"/>
          <w:shd w:val="clear" w:color="auto" w:fill="FFFFFF"/>
        </w:rPr>
        <w:t>- Федеральным законом № 210-ФЗ;</w:t>
      </w:r>
    </w:p>
    <w:p w14:paraId="23350ABB" w14:textId="77777777" w:rsidR="00E7436F" w:rsidRPr="00103AD2" w:rsidRDefault="00E7436F" w:rsidP="00103AD2">
      <w:pPr>
        <w:spacing w:after="0" w:line="322" w:lineRule="exact"/>
        <w:ind w:left="20" w:firstLine="720"/>
        <w:jc w:val="both"/>
        <w:rPr>
          <w:rFonts w:ascii="Times New Roman" w:hAnsi="Times New Roman"/>
          <w:color w:val="000000"/>
          <w:sz w:val="26"/>
          <w:szCs w:val="26"/>
        </w:rPr>
      </w:pPr>
      <w:r w:rsidRPr="00103AD2">
        <w:rPr>
          <w:rFonts w:ascii="Times New Roman" w:hAnsi="Times New Roman"/>
          <w:color w:val="000000"/>
          <w:sz w:val="26"/>
          <w:szCs w:val="26"/>
          <w:shd w:val="clear" w:color="auto" w:fill="FFFFFF"/>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4E95F61" w14:textId="77777777" w:rsidR="00E7436F" w:rsidRPr="00103AD2" w:rsidRDefault="00E7436F" w:rsidP="00103AD2">
      <w:pPr>
        <w:tabs>
          <w:tab w:val="left" w:pos="1326"/>
        </w:tabs>
        <w:spacing w:after="0" w:line="240" w:lineRule="auto"/>
        <w:ind w:right="20" w:firstLine="740"/>
        <w:jc w:val="both"/>
        <w:rPr>
          <w:rFonts w:ascii="Times New Roman" w:hAnsi="Times New Roman"/>
          <w:color w:val="000000"/>
          <w:sz w:val="26"/>
          <w:szCs w:val="26"/>
        </w:rPr>
      </w:pPr>
    </w:p>
    <w:p w14:paraId="47FCF5F6" w14:textId="77777777" w:rsidR="00E7436F" w:rsidRPr="005E59CE" w:rsidRDefault="00E7436F" w:rsidP="00E7436F">
      <w:pPr>
        <w:ind w:firstLine="540"/>
        <w:jc w:val="both"/>
        <w:rPr>
          <w:rFonts w:ascii="Times New Roman" w:hAnsi="Times New Roman" w:cs="Times New Roman"/>
          <w:b/>
          <w:sz w:val="24"/>
          <w:szCs w:val="24"/>
        </w:rPr>
      </w:pPr>
    </w:p>
    <w:p w14:paraId="4E74C385" w14:textId="491E16D7" w:rsidR="00E7436F" w:rsidRDefault="00E7436F" w:rsidP="00E7436F">
      <w:pPr>
        <w:ind w:firstLine="540"/>
        <w:jc w:val="both"/>
        <w:rPr>
          <w:rFonts w:ascii="Times New Roman" w:hAnsi="Times New Roman" w:cs="Times New Roman"/>
          <w:sz w:val="24"/>
          <w:szCs w:val="24"/>
        </w:rPr>
      </w:pPr>
    </w:p>
    <w:p w14:paraId="225F0515" w14:textId="64BA2DEC" w:rsidR="00103AD2" w:rsidRDefault="00103AD2" w:rsidP="00E7436F">
      <w:pPr>
        <w:ind w:firstLine="540"/>
        <w:jc w:val="both"/>
        <w:rPr>
          <w:rFonts w:ascii="Times New Roman" w:hAnsi="Times New Roman" w:cs="Times New Roman"/>
          <w:sz w:val="24"/>
          <w:szCs w:val="24"/>
        </w:rPr>
      </w:pPr>
    </w:p>
    <w:p w14:paraId="5580B4C3" w14:textId="38C73868" w:rsidR="00103AD2" w:rsidRDefault="00103AD2" w:rsidP="00E7436F">
      <w:pPr>
        <w:ind w:firstLine="540"/>
        <w:jc w:val="both"/>
        <w:rPr>
          <w:rFonts w:ascii="Times New Roman" w:hAnsi="Times New Roman" w:cs="Times New Roman"/>
          <w:sz w:val="24"/>
          <w:szCs w:val="24"/>
        </w:rPr>
      </w:pPr>
    </w:p>
    <w:p w14:paraId="4DCBD2EF" w14:textId="7D2CA852" w:rsidR="00103AD2" w:rsidRDefault="00103AD2" w:rsidP="00E7436F">
      <w:pPr>
        <w:ind w:firstLine="540"/>
        <w:jc w:val="both"/>
        <w:rPr>
          <w:rFonts w:ascii="Times New Roman" w:hAnsi="Times New Roman" w:cs="Times New Roman"/>
          <w:sz w:val="24"/>
          <w:szCs w:val="24"/>
        </w:rPr>
      </w:pPr>
    </w:p>
    <w:p w14:paraId="3542494D" w14:textId="1C9357EF" w:rsidR="00103AD2" w:rsidRDefault="00103AD2" w:rsidP="00E7436F">
      <w:pPr>
        <w:ind w:firstLine="540"/>
        <w:jc w:val="both"/>
        <w:rPr>
          <w:rFonts w:ascii="Times New Roman" w:hAnsi="Times New Roman" w:cs="Times New Roman"/>
          <w:sz w:val="24"/>
          <w:szCs w:val="24"/>
        </w:rPr>
      </w:pPr>
    </w:p>
    <w:p w14:paraId="5BA12A77" w14:textId="54A8AE51" w:rsidR="00103AD2" w:rsidRDefault="00103AD2" w:rsidP="00E7436F">
      <w:pPr>
        <w:ind w:firstLine="540"/>
        <w:jc w:val="both"/>
        <w:rPr>
          <w:rFonts w:ascii="Times New Roman" w:hAnsi="Times New Roman" w:cs="Times New Roman"/>
          <w:sz w:val="24"/>
          <w:szCs w:val="24"/>
        </w:rPr>
      </w:pPr>
    </w:p>
    <w:p w14:paraId="6634318A" w14:textId="4270276A" w:rsidR="00103AD2" w:rsidRDefault="00103AD2" w:rsidP="00E7436F">
      <w:pPr>
        <w:ind w:firstLine="540"/>
        <w:jc w:val="both"/>
        <w:rPr>
          <w:rFonts w:ascii="Times New Roman" w:hAnsi="Times New Roman" w:cs="Times New Roman"/>
          <w:sz w:val="24"/>
          <w:szCs w:val="24"/>
        </w:rPr>
      </w:pPr>
    </w:p>
    <w:p w14:paraId="63A4EB77" w14:textId="2CE3837E" w:rsidR="00103AD2" w:rsidRDefault="00103AD2" w:rsidP="00E7436F">
      <w:pPr>
        <w:ind w:firstLine="540"/>
        <w:jc w:val="both"/>
        <w:rPr>
          <w:rFonts w:ascii="Times New Roman" w:hAnsi="Times New Roman" w:cs="Times New Roman"/>
          <w:sz w:val="24"/>
          <w:szCs w:val="24"/>
        </w:rPr>
      </w:pPr>
    </w:p>
    <w:p w14:paraId="2F3842A7" w14:textId="77B9C579" w:rsidR="00103AD2" w:rsidRDefault="00103AD2" w:rsidP="00E7436F">
      <w:pPr>
        <w:ind w:firstLine="540"/>
        <w:jc w:val="both"/>
        <w:rPr>
          <w:rFonts w:ascii="Times New Roman" w:hAnsi="Times New Roman" w:cs="Times New Roman"/>
          <w:sz w:val="24"/>
          <w:szCs w:val="24"/>
        </w:rPr>
      </w:pPr>
    </w:p>
    <w:p w14:paraId="2CD9BA5B" w14:textId="0C1540C3" w:rsidR="00103AD2" w:rsidRDefault="00103AD2" w:rsidP="00E7436F">
      <w:pPr>
        <w:ind w:firstLine="540"/>
        <w:jc w:val="both"/>
        <w:rPr>
          <w:rFonts w:ascii="Times New Roman" w:hAnsi="Times New Roman" w:cs="Times New Roman"/>
          <w:sz w:val="24"/>
          <w:szCs w:val="24"/>
        </w:rPr>
      </w:pPr>
    </w:p>
    <w:p w14:paraId="266225CC" w14:textId="7C8B1F8A" w:rsidR="00103AD2" w:rsidRDefault="00103AD2" w:rsidP="00E7436F">
      <w:pPr>
        <w:ind w:firstLine="540"/>
        <w:jc w:val="both"/>
        <w:rPr>
          <w:rFonts w:ascii="Times New Roman" w:hAnsi="Times New Roman" w:cs="Times New Roman"/>
          <w:sz w:val="24"/>
          <w:szCs w:val="24"/>
        </w:rPr>
      </w:pPr>
    </w:p>
    <w:p w14:paraId="0045E2BA" w14:textId="6AD7191B" w:rsidR="00103AD2" w:rsidRDefault="00103AD2" w:rsidP="00E7436F">
      <w:pPr>
        <w:ind w:firstLine="540"/>
        <w:jc w:val="both"/>
        <w:rPr>
          <w:rFonts w:ascii="Times New Roman" w:hAnsi="Times New Roman" w:cs="Times New Roman"/>
          <w:sz w:val="24"/>
          <w:szCs w:val="24"/>
        </w:rPr>
      </w:pPr>
    </w:p>
    <w:p w14:paraId="58EB122D" w14:textId="7F489A66" w:rsidR="00103AD2" w:rsidRDefault="00103AD2" w:rsidP="00E7436F">
      <w:pPr>
        <w:ind w:firstLine="540"/>
        <w:jc w:val="both"/>
        <w:rPr>
          <w:rFonts w:ascii="Times New Roman" w:hAnsi="Times New Roman" w:cs="Times New Roman"/>
          <w:sz w:val="24"/>
          <w:szCs w:val="24"/>
        </w:rPr>
      </w:pPr>
    </w:p>
    <w:p w14:paraId="1F58344A" w14:textId="7A6BA4CF" w:rsidR="00103AD2" w:rsidRDefault="00103AD2" w:rsidP="00E7436F">
      <w:pPr>
        <w:ind w:firstLine="540"/>
        <w:jc w:val="both"/>
        <w:rPr>
          <w:rFonts w:ascii="Times New Roman" w:hAnsi="Times New Roman" w:cs="Times New Roman"/>
          <w:sz w:val="24"/>
          <w:szCs w:val="24"/>
        </w:rPr>
      </w:pPr>
    </w:p>
    <w:p w14:paraId="0E9EA0AC" w14:textId="0AEE166F" w:rsidR="00103AD2" w:rsidRDefault="00103AD2" w:rsidP="00E7436F">
      <w:pPr>
        <w:ind w:firstLine="540"/>
        <w:jc w:val="both"/>
        <w:rPr>
          <w:rFonts w:ascii="Times New Roman" w:hAnsi="Times New Roman" w:cs="Times New Roman"/>
          <w:sz w:val="24"/>
          <w:szCs w:val="24"/>
        </w:rPr>
      </w:pPr>
    </w:p>
    <w:p w14:paraId="6ADF5752" w14:textId="2EFEA002" w:rsidR="00103AD2" w:rsidRDefault="00103AD2" w:rsidP="00E7436F">
      <w:pPr>
        <w:ind w:firstLine="540"/>
        <w:jc w:val="both"/>
        <w:rPr>
          <w:rFonts w:ascii="Times New Roman" w:hAnsi="Times New Roman" w:cs="Times New Roman"/>
          <w:sz w:val="24"/>
          <w:szCs w:val="24"/>
        </w:rPr>
      </w:pPr>
    </w:p>
    <w:p w14:paraId="794D284B" w14:textId="54EB1241" w:rsidR="00103AD2" w:rsidRDefault="00103AD2" w:rsidP="00E7436F">
      <w:pPr>
        <w:ind w:firstLine="540"/>
        <w:jc w:val="both"/>
        <w:rPr>
          <w:rFonts w:ascii="Times New Roman" w:hAnsi="Times New Roman" w:cs="Times New Roman"/>
          <w:sz w:val="24"/>
          <w:szCs w:val="24"/>
        </w:rPr>
      </w:pPr>
    </w:p>
    <w:p w14:paraId="592834C8" w14:textId="439D5741" w:rsidR="00103AD2" w:rsidRDefault="00103AD2" w:rsidP="00E7436F">
      <w:pPr>
        <w:ind w:firstLine="540"/>
        <w:jc w:val="both"/>
        <w:rPr>
          <w:rFonts w:ascii="Times New Roman" w:hAnsi="Times New Roman" w:cs="Times New Roman"/>
          <w:sz w:val="24"/>
          <w:szCs w:val="24"/>
        </w:rPr>
      </w:pPr>
    </w:p>
    <w:p w14:paraId="0629377A" w14:textId="77777777" w:rsidR="00103AD2" w:rsidRPr="005E59CE" w:rsidRDefault="00103AD2" w:rsidP="00E7436F">
      <w:pPr>
        <w:ind w:firstLine="540"/>
        <w:jc w:val="both"/>
        <w:rPr>
          <w:rFonts w:ascii="Times New Roman" w:hAnsi="Times New Roman" w:cs="Times New Roman"/>
          <w:sz w:val="24"/>
          <w:szCs w:val="24"/>
        </w:rPr>
      </w:pPr>
    </w:p>
    <w:p w14:paraId="707DA765" w14:textId="77777777" w:rsidR="00E7436F" w:rsidRDefault="00E7436F" w:rsidP="00E7436F">
      <w:pPr>
        <w:rPr>
          <w:rFonts w:ascii="Times New Roman" w:hAnsi="Times New Roman"/>
          <w:sz w:val="24"/>
          <w:szCs w:val="24"/>
        </w:rPr>
      </w:pPr>
      <w:bookmarkStart w:id="10" w:name="sub_1002"/>
      <w:bookmarkEnd w:id="9"/>
    </w:p>
    <w:p w14:paraId="1F8BC4FB" w14:textId="77777777" w:rsidR="00E7436F" w:rsidRDefault="00E7436F" w:rsidP="00E7436F">
      <w:pPr>
        <w:jc w:val="right"/>
        <w:rPr>
          <w:rFonts w:ascii="Times New Roman" w:hAnsi="Times New Roman"/>
          <w:sz w:val="24"/>
          <w:szCs w:val="24"/>
        </w:rPr>
      </w:pPr>
    </w:p>
    <w:p w14:paraId="50108B41" w14:textId="77777777" w:rsidR="00E7436F" w:rsidRDefault="00E7436F" w:rsidP="00E7436F">
      <w:pPr>
        <w:jc w:val="right"/>
        <w:rPr>
          <w:rFonts w:ascii="Times New Roman" w:hAnsi="Times New Roman"/>
          <w:sz w:val="24"/>
          <w:szCs w:val="24"/>
        </w:rPr>
      </w:pPr>
    </w:p>
    <w:p w14:paraId="25BB0DB0" w14:textId="77777777" w:rsidR="00E7436F" w:rsidRDefault="00E7436F" w:rsidP="00E7436F">
      <w:pPr>
        <w:spacing w:after="0" w:line="240" w:lineRule="auto"/>
        <w:jc w:val="right"/>
        <w:rPr>
          <w:rFonts w:ascii="Times New Roman" w:hAnsi="Times New Roman"/>
          <w:sz w:val="28"/>
          <w:szCs w:val="28"/>
        </w:rPr>
      </w:pPr>
    </w:p>
    <w:p w14:paraId="1408E0F2" w14:textId="77777777" w:rsidR="00E7436F" w:rsidRDefault="00E7436F" w:rsidP="00E7436F">
      <w:pPr>
        <w:spacing w:after="0" w:line="240" w:lineRule="auto"/>
        <w:jc w:val="right"/>
        <w:rPr>
          <w:rFonts w:ascii="Times New Roman" w:hAnsi="Times New Roman"/>
          <w:sz w:val="28"/>
          <w:szCs w:val="28"/>
        </w:rPr>
      </w:pPr>
    </w:p>
    <w:p w14:paraId="33AA6CBF" w14:textId="77777777" w:rsidR="00E7436F" w:rsidRDefault="00E7436F" w:rsidP="00E7436F">
      <w:pPr>
        <w:spacing w:after="0" w:line="240" w:lineRule="auto"/>
        <w:jc w:val="right"/>
        <w:rPr>
          <w:rFonts w:ascii="Times New Roman" w:hAnsi="Times New Roman"/>
          <w:sz w:val="28"/>
          <w:szCs w:val="28"/>
        </w:rPr>
      </w:pPr>
    </w:p>
    <w:p w14:paraId="2C1AA425" w14:textId="77777777" w:rsidR="00E7436F" w:rsidRDefault="00E7436F" w:rsidP="00E7436F">
      <w:pPr>
        <w:spacing w:after="0" w:line="240" w:lineRule="auto"/>
        <w:jc w:val="right"/>
        <w:rPr>
          <w:rFonts w:ascii="Times New Roman" w:hAnsi="Times New Roman"/>
          <w:sz w:val="28"/>
          <w:szCs w:val="28"/>
        </w:rPr>
      </w:pPr>
    </w:p>
    <w:p w14:paraId="2C0207F7" w14:textId="77777777" w:rsidR="00E7436F" w:rsidRDefault="00E7436F" w:rsidP="00E7436F">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1</w:t>
      </w:r>
      <w:r w:rsidRPr="0023089A">
        <w:rPr>
          <w:rFonts w:ascii="Times New Roman" w:hAnsi="Times New Roman"/>
          <w:sz w:val="28"/>
          <w:szCs w:val="28"/>
        </w:rPr>
        <w:t xml:space="preserve"> </w:t>
      </w:r>
      <w:r w:rsidRPr="0023089A">
        <w:rPr>
          <w:rFonts w:ascii="Times New Roman" w:hAnsi="Times New Roman"/>
          <w:sz w:val="28"/>
          <w:szCs w:val="28"/>
        </w:rPr>
        <w:br/>
        <w:t xml:space="preserve">к Административному регламенту </w:t>
      </w:r>
    </w:p>
    <w:p w14:paraId="64F85E61" w14:textId="77777777" w:rsidR="00E7436F" w:rsidRDefault="00E7436F" w:rsidP="00E7436F">
      <w:pPr>
        <w:spacing w:after="0" w:line="240" w:lineRule="auto"/>
        <w:jc w:val="right"/>
        <w:rPr>
          <w:rFonts w:ascii="Times New Roman" w:hAnsi="Times New Roman"/>
          <w:sz w:val="28"/>
          <w:szCs w:val="28"/>
        </w:rPr>
      </w:pPr>
    </w:p>
    <w:p w14:paraId="27498C4D" w14:textId="77777777" w:rsidR="00E7436F" w:rsidRPr="0023089A" w:rsidRDefault="00E7436F" w:rsidP="00E7436F">
      <w:pPr>
        <w:spacing w:after="0" w:line="240" w:lineRule="auto"/>
        <w:jc w:val="right"/>
        <w:rPr>
          <w:rFonts w:ascii="Times New Roman" w:hAnsi="Times New Roman"/>
          <w:sz w:val="28"/>
          <w:szCs w:val="28"/>
        </w:rPr>
      </w:pPr>
    </w:p>
    <w:p w14:paraId="4B983060" w14:textId="77777777" w:rsidR="00E7436F" w:rsidRDefault="00E7436F" w:rsidP="00E7436F">
      <w:pPr>
        <w:jc w:val="right"/>
        <w:rPr>
          <w:rFonts w:ascii="Times New Roman" w:hAnsi="Times New Roman"/>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771"/>
        <w:gridCol w:w="2410"/>
        <w:gridCol w:w="6804"/>
      </w:tblGrid>
      <w:tr w:rsidR="00E7436F" w:rsidRPr="00DD39A1" w14:paraId="25DFC980" w14:textId="77777777" w:rsidTr="00325DFA">
        <w:tc>
          <w:tcPr>
            <w:tcW w:w="771" w:type="dxa"/>
            <w:tcBorders>
              <w:top w:val="single" w:sz="4" w:space="0" w:color="auto"/>
              <w:left w:val="single" w:sz="4" w:space="0" w:color="auto"/>
              <w:bottom w:val="single" w:sz="4" w:space="0" w:color="auto"/>
              <w:right w:val="single" w:sz="4" w:space="0" w:color="auto"/>
            </w:tcBorders>
          </w:tcPr>
          <w:p w14:paraId="2884BAE1" w14:textId="77777777" w:rsidR="00E7436F" w:rsidRPr="00DD39A1"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N</w:t>
            </w:r>
          </w:p>
        </w:tc>
        <w:tc>
          <w:tcPr>
            <w:tcW w:w="2410" w:type="dxa"/>
            <w:tcBorders>
              <w:top w:val="single" w:sz="4" w:space="0" w:color="auto"/>
              <w:left w:val="single" w:sz="4" w:space="0" w:color="auto"/>
              <w:bottom w:val="single" w:sz="4" w:space="0" w:color="auto"/>
              <w:right w:val="single" w:sz="4" w:space="0" w:color="auto"/>
            </w:tcBorders>
          </w:tcPr>
          <w:p w14:paraId="070201B7" w14:textId="77777777" w:rsidR="00E7436F" w:rsidRPr="00DD39A1"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Признак заявителя</w:t>
            </w:r>
          </w:p>
        </w:tc>
        <w:tc>
          <w:tcPr>
            <w:tcW w:w="6804" w:type="dxa"/>
            <w:tcBorders>
              <w:top w:val="single" w:sz="4" w:space="0" w:color="auto"/>
              <w:left w:val="single" w:sz="4" w:space="0" w:color="auto"/>
              <w:bottom w:val="single" w:sz="4" w:space="0" w:color="auto"/>
              <w:right w:val="single" w:sz="4" w:space="0" w:color="auto"/>
            </w:tcBorders>
          </w:tcPr>
          <w:p w14:paraId="730870E4" w14:textId="77777777" w:rsidR="00E7436F" w:rsidRPr="00DD39A1"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Значения признаков заявителя</w:t>
            </w:r>
          </w:p>
        </w:tc>
      </w:tr>
      <w:tr w:rsidR="00E7436F" w:rsidRPr="00DD39A1" w14:paraId="1DEA839D" w14:textId="77777777" w:rsidTr="00325DFA">
        <w:tc>
          <w:tcPr>
            <w:tcW w:w="9985" w:type="dxa"/>
            <w:gridSpan w:val="3"/>
            <w:tcBorders>
              <w:top w:val="single" w:sz="4" w:space="0" w:color="auto"/>
              <w:left w:val="single" w:sz="4" w:space="0" w:color="auto"/>
              <w:bottom w:val="single" w:sz="4" w:space="0" w:color="auto"/>
              <w:right w:val="single" w:sz="4" w:space="0" w:color="auto"/>
            </w:tcBorders>
          </w:tcPr>
          <w:p w14:paraId="1541F1EB" w14:textId="77777777" w:rsidR="00E7436F" w:rsidRPr="00DD39A1" w:rsidRDefault="00E7436F" w:rsidP="00325DFA">
            <w:pPr>
              <w:widowControl w:val="0"/>
              <w:tabs>
                <w:tab w:val="left" w:pos="8100"/>
              </w:tabs>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Вариант 1. Принятие постановления об установлении публичного сервитута либо об отказе в установлении публичного сервитута.</w:t>
            </w:r>
          </w:p>
        </w:tc>
      </w:tr>
      <w:tr w:rsidR="00E7436F" w:rsidRPr="00DD39A1" w14:paraId="34A54D36" w14:textId="77777777" w:rsidTr="00325DFA">
        <w:tc>
          <w:tcPr>
            <w:tcW w:w="771" w:type="dxa"/>
            <w:tcBorders>
              <w:top w:val="single" w:sz="4" w:space="0" w:color="auto"/>
              <w:left w:val="single" w:sz="4" w:space="0" w:color="auto"/>
              <w:bottom w:val="single" w:sz="4" w:space="0" w:color="auto"/>
              <w:right w:val="single" w:sz="4" w:space="0" w:color="auto"/>
            </w:tcBorders>
          </w:tcPr>
          <w:p w14:paraId="48C7DD33" w14:textId="77777777" w:rsidR="00E7436F" w:rsidRPr="00DD39A1"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1</w:t>
            </w:r>
          </w:p>
        </w:tc>
        <w:tc>
          <w:tcPr>
            <w:tcW w:w="2410" w:type="dxa"/>
            <w:tcBorders>
              <w:top w:val="single" w:sz="4" w:space="0" w:color="auto"/>
              <w:left w:val="single" w:sz="4" w:space="0" w:color="auto"/>
              <w:bottom w:val="single" w:sz="4" w:space="0" w:color="auto"/>
              <w:right w:val="single" w:sz="4" w:space="0" w:color="auto"/>
            </w:tcBorders>
          </w:tcPr>
          <w:p w14:paraId="367DCC16" w14:textId="77777777" w:rsidR="00E7436F" w:rsidRPr="00DD39A1"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Категория заявителя</w:t>
            </w:r>
          </w:p>
        </w:tc>
        <w:tc>
          <w:tcPr>
            <w:tcW w:w="6804" w:type="dxa"/>
            <w:tcBorders>
              <w:top w:val="single" w:sz="4" w:space="0" w:color="auto"/>
              <w:left w:val="single" w:sz="4" w:space="0" w:color="auto"/>
              <w:bottom w:val="single" w:sz="4" w:space="0" w:color="auto"/>
              <w:right w:val="single" w:sz="4" w:space="0" w:color="auto"/>
            </w:tcBorders>
          </w:tcPr>
          <w:p w14:paraId="130B4AAD" w14:textId="77777777" w:rsidR="00E7436F" w:rsidRPr="00DD39A1"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Юридическое лицо</w:t>
            </w:r>
          </w:p>
          <w:p w14:paraId="333C8ACB" w14:textId="77777777" w:rsidR="00E7436F" w:rsidRPr="00DD39A1" w:rsidRDefault="00E7436F" w:rsidP="00325DFA">
            <w:pPr>
              <w:widowControl w:val="0"/>
              <w:autoSpaceDE w:val="0"/>
              <w:autoSpaceDN w:val="0"/>
              <w:adjustRightInd w:val="0"/>
              <w:spacing w:after="0" w:line="240" w:lineRule="auto"/>
              <w:jc w:val="both"/>
              <w:rPr>
                <w:rFonts w:ascii="Times New Roman" w:hAnsi="Times New Roman"/>
                <w:sz w:val="20"/>
                <w:szCs w:val="20"/>
              </w:rPr>
            </w:pPr>
          </w:p>
        </w:tc>
      </w:tr>
      <w:tr w:rsidR="00E7436F" w:rsidRPr="00DD39A1" w14:paraId="03E703E2" w14:textId="77777777" w:rsidTr="00325DFA">
        <w:tc>
          <w:tcPr>
            <w:tcW w:w="771" w:type="dxa"/>
            <w:tcBorders>
              <w:top w:val="single" w:sz="4" w:space="0" w:color="auto"/>
              <w:left w:val="single" w:sz="4" w:space="0" w:color="auto"/>
              <w:bottom w:val="single" w:sz="4" w:space="0" w:color="auto"/>
              <w:right w:val="single" w:sz="4" w:space="0" w:color="auto"/>
            </w:tcBorders>
          </w:tcPr>
          <w:p w14:paraId="448FE4B0" w14:textId="77777777" w:rsidR="00E7436F" w:rsidRPr="00DD39A1"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2</w:t>
            </w:r>
          </w:p>
        </w:tc>
        <w:tc>
          <w:tcPr>
            <w:tcW w:w="2410" w:type="dxa"/>
            <w:tcBorders>
              <w:top w:val="single" w:sz="4" w:space="0" w:color="auto"/>
              <w:left w:val="single" w:sz="4" w:space="0" w:color="auto"/>
              <w:bottom w:val="single" w:sz="4" w:space="0" w:color="auto"/>
              <w:right w:val="single" w:sz="4" w:space="0" w:color="auto"/>
            </w:tcBorders>
          </w:tcPr>
          <w:p w14:paraId="5F450622" w14:textId="77777777" w:rsidR="00E7436F" w:rsidRPr="00DD39A1"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Обратился руководитель юридического лица /обратился представитель по доверенности</w:t>
            </w:r>
          </w:p>
        </w:tc>
        <w:tc>
          <w:tcPr>
            <w:tcW w:w="6804" w:type="dxa"/>
            <w:tcBorders>
              <w:top w:val="single" w:sz="4" w:space="0" w:color="auto"/>
              <w:left w:val="single" w:sz="4" w:space="0" w:color="auto"/>
              <w:bottom w:val="single" w:sz="4" w:space="0" w:color="auto"/>
              <w:right w:val="single" w:sz="4" w:space="0" w:color="auto"/>
            </w:tcBorders>
          </w:tcPr>
          <w:p w14:paraId="76092A27" w14:textId="77777777" w:rsidR="00E7436F" w:rsidRPr="00DD39A1"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1. За предоставлением Муниципальной услуги обратился руководитель юридического лица</w:t>
            </w:r>
          </w:p>
          <w:p w14:paraId="58A31845" w14:textId="77777777" w:rsidR="00E7436F" w:rsidRPr="00DD39A1"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2. За предоставлением Муниципальной услуги обратился представитель по доверенности</w:t>
            </w:r>
          </w:p>
        </w:tc>
      </w:tr>
      <w:tr w:rsidR="00E7436F" w:rsidRPr="00DD39A1" w14:paraId="40319BAB" w14:textId="77777777" w:rsidTr="00325DFA">
        <w:tc>
          <w:tcPr>
            <w:tcW w:w="9985" w:type="dxa"/>
            <w:gridSpan w:val="3"/>
            <w:tcBorders>
              <w:top w:val="single" w:sz="4" w:space="0" w:color="auto"/>
              <w:left w:val="single" w:sz="4" w:space="0" w:color="auto"/>
              <w:bottom w:val="single" w:sz="4" w:space="0" w:color="auto"/>
              <w:right w:val="single" w:sz="4" w:space="0" w:color="auto"/>
            </w:tcBorders>
          </w:tcPr>
          <w:p w14:paraId="508CAF65" w14:textId="77777777" w:rsidR="00E7436F" w:rsidRPr="00DD39A1"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Вариант 2. Исправление допущенных опечаток и ошибок в выданных в результате предоставления Муниципальной услуги документах.</w:t>
            </w:r>
          </w:p>
        </w:tc>
      </w:tr>
      <w:tr w:rsidR="00E7436F" w:rsidRPr="00DD39A1" w14:paraId="17CC0CC2" w14:textId="77777777" w:rsidTr="00325DFA">
        <w:tc>
          <w:tcPr>
            <w:tcW w:w="771" w:type="dxa"/>
            <w:tcBorders>
              <w:top w:val="single" w:sz="4" w:space="0" w:color="auto"/>
              <w:left w:val="single" w:sz="4" w:space="0" w:color="auto"/>
              <w:bottom w:val="single" w:sz="4" w:space="0" w:color="auto"/>
              <w:right w:val="single" w:sz="4" w:space="0" w:color="auto"/>
            </w:tcBorders>
          </w:tcPr>
          <w:p w14:paraId="4A2DD121" w14:textId="77777777" w:rsidR="00E7436F" w:rsidRPr="00DD39A1"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1</w:t>
            </w:r>
          </w:p>
        </w:tc>
        <w:tc>
          <w:tcPr>
            <w:tcW w:w="2410" w:type="dxa"/>
            <w:tcBorders>
              <w:top w:val="single" w:sz="4" w:space="0" w:color="auto"/>
              <w:left w:val="single" w:sz="4" w:space="0" w:color="auto"/>
              <w:bottom w:val="single" w:sz="4" w:space="0" w:color="auto"/>
              <w:right w:val="single" w:sz="4" w:space="0" w:color="auto"/>
            </w:tcBorders>
          </w:tcPr>
          <w:p w14:paraId="5ABCA8F1" w14:textId="77777777" w:rsidR="00E7436F" w:rsidRPr="00DD39A1"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Категория заявителя</w:t>
            </w:r>
          </w:p>
        </w:tc>
        <w:tc>
          <w:tcPr>
            <w:tcW w:w="6804" w:type="dxa"/>
            <w:tcBorders>
              <w:top w:val="single" w:sz="4" w:space="0" w:color="auto"/>
              <w:left w:val="single" w:sz="4" w:space="0" w:color="auto"/>
              <w:bottom w:val="single" w:sz="4" w:space="0" w:color="auto"/>
              <w:right w:val="single" w:sz="4" w:space="0" w:color="auto"/>
            </w:tcBorders>
          </w:tcPr>
          <w:p w14:paraId="12AA0A1C" w14:textId="77777777" w:rsidR="00E7436F" w:rsidRPr="00DD39A1"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Юридическое лицо</w:t>
            </w:r>
          </w:p>
          <w:p w14:paraId="20527E82" w14:textId="77777777" w:rsidR="00E7436F" w:rsidRPr="00DD39A1" w:rsidRDefault="00E7436F" w:rsidP="00325DFA">
            <w:pPr>
              <w:widowControl w:val="0"/>
              <w:autoSpaceDE w:val="0"/>
              <w:autoSpaceDN w:val="0"/>
              <w:adjustRightInd w:val="0"/>
              <w:spacing w:after="0" w:line="240" w:lineRule="auto"/>
              <w:jc w:val="both"/>
              <w:rPr>
                <w:rFonts w:ascii="Times New Roman" w:hAnsi="Times New Roman"/>
                <w:sz w:val="20"/>
                <w:szCs w:val="20"/>
              </w:rPr>
            </w:pPr>
          </w:p>
        </w:tc>
      </w:tr>
      <w:tr w:rsidR="00E7436F" w:rsidRPr="00DD39A1" w14:paraId="7B76747B" w14:textId="77777777" w:rsidTr="00325DFA">
        <w:tc>
          <w:tcPr>
            <w:tcW w:w="771" w:type="dxa"/>
            <w:tcBorders>
              <w:top w:val="single" w:sz="4" w:space="0" w:color="auto"/>
              <w:left w:val="single" w:sz="4" w:space="0" w:color="auto"/>
              <w:bottom w:val="single" w:sz="4" w:space="0" w:color="auto"/>
              <w:right w:val="single" w:sz="4" w:space="0" w:color="auto"/>
            </w:tcBorders>
          </w:tcPr>
          <w:p w14:paraId="0A12258D" w14:textId="77777777" w:rsidR="00E7436F" w:rsidRPr="00DD39A1"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2</w:t>
            </w:r>
          </w:p>
        </w:tc>
        <w:tc>
          <w:tcPr>
            <w:tcW w:w="2410" w:type="dxa"/>
            <w:tcBorders>
              <w:top w:val="single" w:sz="4" w:space="0" w:color="auto"/>
              <w:left w:val="single" w:sz="4" w:space="0" w:color="auto"/>
              <w:bottom w:val="single" w:sz="4" w:space="0" w:color="auto"/>
              <w:right w:val="single" w:sz="4" w:space="0" w:color="auto"/>
            </w:tcBorders>
          </w:tcPr>
          <w:p w14:paraId="7537591A" w14:textId="77777777" w:rsidR="00E7436F" w:rsidRPr="00DD39A1"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Обратился руководитель юридического лица /обратился представитель по доверенности</w:t>
            </w:r>
          </w:p>
        </w:tc>
        <w:tc>
          <w:tcPr>
            <w:tcW w:w="6804" w:type="dxa"/>
            <w:tcBorders>
              <w:top w:val="single" w:sz="4" w:space="0" w:color="auto"/>
              <w:left w:val="single" w:sz="4" w:space="0" w:color="auto"/>
              <w:bottom w:val="single" w:sz="4" w:space="0" w:color="auto"/>
              <w:right w:val="single" w:sz="4" w:space="0" w:color="auto"/>
            </w:tcBorders>
          </w:tcPr>
          <w:p w14:paraId="67623434" w14:textId="77777777" w:rsidR="00E7436F" w:rsidRPr="00DD39A1"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1. За предоставлением Муниципальной услуги обратился руководитель юридического лица</w:t>
            </w:r>
          </w:p>
          <w:p w14:paraId="3D798F2D" w14:textId="77777777" w:rsidR="00E7436F" w:rsidRPr="00DD39A1"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2. За предоставлением Муниципальной услуги обратился представитель по доверенности</w:t>
            </w:r>
          </w:p>
        </w:tc>
      </w:tr>
      <w:tr w:rsidR="00E7436F" w:rsidRPr="00DD39A1" w14:paraId="0E22F0C5" w14:textId="77777777" w:rsidTr="00325DFA">
        <w:tc>
          <w:tcPr>
            <w:tcW w:w="9985" w:type="dxa"/>
            <w:gridSpan w:val="3"/>
            <w:tcBorders>
              <w:top w:val="single" w:sz="4" w:space="0" w:color="auto"/>
              <w:left w:val="single" w:sz="4" w:space="0" w:color="auto"/>
              <w:bottom w:val="single" w:sz="4" w:space="0" w:color="auto"/>
              <w:right w:val="single" w:sz="4" w:space="0" w:color="auto"/>
            </w:tcBorders>
          </w:tcPr>
          <w:p w14:paraId="0A5F894C" w14:textId="77777777" w:rsidR="00E7436F" w:rsidRPr="00DD39A1"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Вариант 3. Выдача дубликата постановления об установлении публичного сервитута либо уведомления об отказе в установлении публичного сервитута</w:t>
            </w:r>
          </w:p>
        </w:tc>
      </w:tr>
      <w:tr w:rsidR="00E7436F" w:rsidRPr="00DD39A1" w14:paraId="36BC6971" w14:textId="77777777" w:rsidTr="00325DFA">
        <w:tc>
          <w:tcPr>
            <w:tcW w:w="771" w:type="dxa"/>
            <w:tcBorders>
              <w:top w:val="single" w:sz="4" w:space="0" w:color="auto"/>
              <w:left w:val="single" w:sz="4" w:space="0" w:color="auto"/>
              <w:bottom w:val="single" w:sz="4" w:space="0" w:color="auto"/>
              <w:right w:val="single" w:sz="4" w:space="0" w:color="auto"/>
            </w:tcBorders>
          </w:tcPr>
          <w:p w14:paraId="6D7B65F8" w14:textId="77777777" w:rsidR="00E7436F" w:rsidRPr="00DD39A1"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1</w:t>
            </w:r>
          </w:p>
        </w:tc>
        <w:tc>
          <w:tcPr>
            <w:tcW w:w="2410" w:type="dxa"/>
            <w:tcBorders>
              <w:top w:val="single" w:sz="4" w:space="0" w:color="auto"/>
              <w:left w:val="single" w:sz="4" w:space="0" w:color="auto"/>
              <w:bottom w:val="single" w:sz="4" w:space="0" w:color="auto"/>
              <w:right w:val="single" w:sz="4" w:space="0" w:color="auto"/>
            </w:tcBorders>
          </w:tcPr>
          <w:p w14:paraId="3203C1F9" w14:textId="77777777" w:rsidR="00E7436F" w:rsidRPr="00DD39A1"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Категория заявителя</w:t>
            </w:r>
          </w:p>
        </w:tc>
        <w:tc>
          <w:tcPr>
            <w:tcW w:w="6804" w:type="dxa"/>
            <w:tcBorders>
              <w:top w:val="single" w:sz="4" w:space="0" w:color="auto"/>
              <w:left w:val="single" w:sz="4" w:space="0" w:color="auto"/>
              <w:bottom w:val="single" w:sz="4" w:space="0" w:color="auto"/>
              <w:right w:val="single" w:sz="4" w:space="0" w:color="auto"/>
            </w:tcBorders>
          </w:tcPr>
          <w:p w14:paraId="55353011" w14:textId="77777777" w:rsidR="00E7436F" w:rsidRPr="00DD39A1"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Юридическое лицо</w:t>
            </w:r>
          </w:p>
          <w:p w14:paraId="7481E85F" w14:textId="77777777" w:rsidR="00E7436F" w:rsidRPr="00DD39A1" w:rsidRDefault="00E7436F" w:rsidP="00325DFA">
            <w:pPr>
              <w:widowControl w:val="0"/>
              <w:autoSpaceDE w:val="0"/>
              <w:autoSpaceDN w:val="0"/>
              <w:adjustRightInd w:val="0"/>
              <w:spacing w:after="0" w:line="240" w:lineRule="auto"/>
              <w:jc w:val="both"/>
              <w:rPr>
                <w:rFonts w:ascii="Times New Roman" w:hAnsi="Times New Roman"/>
                <w:sz w:val="20"/>
                <w:szCs w:val="20"/>
              </w:rPr>
            </w:pPr>
          </w:p>
        </w:tc>
      </w:tr>
      <w:tr w:rsidR="00E7436F" w:rsidRPr="00DD39A1" w14:paraId="1881BFA2" w14:textId="77777777" w:rsidTr="00325DFA">
        <w:tc>
          <w:tcPr>
            <w:tcW w:w="771" w:type="dxa"/>
            <w:tcBorders>
              <w:top w:val="single" w:sz="4" w:space="0" w:color="auto"/>
              <w:left w:val="single" w:sz="4" w:space="0" w:color="auto"/>
              <w:bottom w:val="single" w:sz="4" w:space="0" w:color="auto"/>
              <w:right w:val="single" w:sz="4" w:space="0" w:color="auto"/>
            </w:tcBorders>
          </w:tcPr>
          <w:p w14:paraId="7525E14D" w14:textId="77777777" w:rsidR="00E7436F" w:rsidRPr="00DD39A1"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2</w:t>
            </w:r>
          </w:p>
        </w:tc>
        <w:tc>
          <w:tcPr>
            <w:tcW w:w="2410" w:type="dxa"/>
            <w:tcBorders>
              <w:top w:val="single" w:sz="4" w:space="0" w:color="auto"/>
              <w:left w:val="single" w:sz="4" w:space="0" w:color="auto"/>
              <w:bottom w:val="single" w:sz="4" w:space="0" w:color="auto"/>
              <w:right w:val="single" w:sz="4" w:space="0" w:color="auto"/>
            </w:tcBorders>
          </w:tcPr>
          <w:p w14:paraId="49412B3A" w14:textId="77777777" w:rsidR="00E7436F" w:rsidRPr="00DD39A1"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Обратился руководитель юридического лица /обратился представитель по доверенности</w:t>
            </w:r>
          </w:p>
        </w:tc>
        <w:tc>
          <w:tcPr>
            <w:tcW w:w="6804" w:type="dxa"/>
            <w:tcBorders>
              <w:top w:val="single" w:sz="4" w:space="0" w:color="auto"/>
              <w:left w:val="single" w:sz="4" w:space="0" w:color="auto"/>
              <w:bottom w:val="single" w:sz="4" w:space="0" w:color="auto"/>
              <w:right w:val="single" w:sz="4" w:space="0" w:color="auto"/>
            </w:tcBorders>
          </w:tcPr>
          <w:p w14:paraId="64242B68" w14:textId="77777777" w:rsidR="00E7436F" w:rsidRPr="00DD39A1"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1. За предоставлением Муниципальной услуги обратился руководитель юридического лица</w:t>
            </w:r>
          </w:p>
          <w:p w14:paraId="5AA21EBB" w14:textId="77777777" w:rsidR="00E7436F" w:rsidRPr="00DD39A1"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2. За предоставлением Муниципальной услуги обратился представитель по доверенности</w:t>
            </w:r>
          </w:p>
        </w:tc>
      </w:tr>
    </w:tbl>
    <w:p w14:paraId="44A15935" w14:textId="77777777" w:rsidR="00E7436F" w:rsidRDefault="00E7436F" w:rsidP="00E7436F">
      <w:pPr>
        <w:jc w:val="right"/>
        <w:rPr>
          <w:rFonts w:ascii="Times New Roman" w:hAnsi="Times New Roman"/>
          <w:sz w:val="24"/>
          <w:szCs w:val="24"/>
        </w:rPr>
      </w:pPr>
    </w:p>
    <w:p w14:paraId="7CE8184C" w14:textId="77777777" w:rsidR="00E7436F" w:rsidRDefault="00E7436F" w:rsidP="00E7436F">
      <w:pPr>
        <w:jc w:val="both"/>
        <w:rPr>
          <w:rFonts w:ascii="Times New Roman" w:hAnsi="Times New Roman"/>
          <w:sz w:val="24"/>
          <w:szCs w:val="24"/>
        </w:rPr>
      </w:pPr>
      <w:r w:rsidRPr="00DD39A1">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p w14:paraId="6EF917D7" w14:textId="77777777" w:rsidR="00E7436F" w:rsidRDefault="00E7436F" w:rsidP="00E7436F">
      <w:pPr>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31"/>
        <w:gridCol w:w="5377"/>
      </w:tblGrid>
      <w:tr w:rsidR="00E7436F" w:rsidRPr="00DD39A1" w14:paraId="78F85F91" w14:textId="77777777" w:rsidTr="00325DFA">
        <w:tc>
          <w:tcPr>
            <w:tcW w:w="4031" w:type="dxa"/>
            <w:tcBorders>
              <w:top w:val="single" w:sz="4" w:space="0" w:color="auto"/>
              <w:left w:val="single" w:sz="4" w:space="0" w:color="auto"/>
              <w:bottom w:val="single" w:sz="4" w:space="0" w:color="auto"/>
              <w:right w:val="single" w:sz="4" w:space="0" w:color="auto"/>
            </w:tcBorders>
          </w:tcPr>
          <w:p w14:paraId="6514733D" w14:textId="77777777" w:rsidR="00E7436F" w:rsidRPr="00DD39A1"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Вариант</w:t>
            </w:r>
          </w:p>
        </w:tc>
        <w:tc>
          <w:tcPr>
            <w:tcW w:w="5377" w:type="dxa"/>
            <w:tcBorders>
              <w:top w:val="single" w:sz="4" w:space="0" w:color="auto"/>
              <w:left w:val="single" w:sz="4" w:space="0" w:color="auto"/>
              <w:bottom w:val="single" w:sz="4" w:space="0" w:color="auto"/>
              <w:right w:val="single" w:sz="4" w:space="0" w:color="auto"/>
            </w:tcBorders>
          </w:tcPr>
          <w:p w14:paraId="5C95C6CC" w14:textId="77777777" w:rsidR="00E7436F" w:rsidRPr="00DD39A1"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Комбинация значений признаков</w:t>
            </w:r>
          </w:p>
        </w:tc>
      </w:tr>
      <w:tr w:rsidR="00E7436F" w:rsidRPr="00DD39A1" w14:paraId="5529998A" w14:textId="77777777" w:rsidTr="00325DFA">
        <w:tc>
          <w:tcPr>
            <w:tcW w:w="9408" w:type="dxa"/>
            <w:gridSpan w:val="2"/>
            <w:tcBorders>
              <w:top w:val="single" w:sz="4" w:space="0" w:color="auto"/>
              <w:left w:val="single" w:sz="4" w:space="0" w:color="auto"/>
              <w:bottom w:val="single" w:sz="4" w:space="0" w:color="auto"/>
              <w:right w:val="single" w:sz="4" w:space="0" w:color="auto"/>
            </w:tcBorders>
          </w:tcPr>
          <w:p w14:paraId="6B77273F" w14:textId="77777777" w:rsidR="00E7436F" w:rsidRPr="00DD39A1"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Вариант 1 "Принятие постановления об установлении публичного сервитута либо об отказе в установлении публичного сервитута"</w:t>
            </w:r>
          </w:p>
        </w:tc>
      </w:tr>
      <w:tr w:rsidR="00E7436F" w:rsidRPr="00DD39A1" w14:paraId="3B08030C" w14:textId="77777777" w:rsidTr="00325DFA">
        <w:tc>
          <w:tcPr>
            <w:tcW w:w="4031" w:type="dxa"/>
            <w:tcBorders>
              <w:top w:val="single" w:sz="4" w:space="0" w:color="auto"/>
              <w:left w:val="single" w:sz="4" w:space="0" w:color="auto"/>
              <w:bottom w:val="single" w:sz="4" w:space="0" w:color="auto"/>
              <w:right w:val="single" w:sz="4" w:space="0" w:color="auto"/>
            </w:tcBorders>
          </w:tcPr>
          <w:p w14:paraId="37F43480" w14:textId="77777777" w:rsidR="00E7436F" w:rsidRPr="00DD39A1"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1</w:t>
            </w:r>
          </w:p>
        </w:tc>
        <w:tc>
          <w:tcPr>
            <w:tcW w:w="5377" w:type="dxa"/>
            <w:tcBorders>
              <w:top w:val="single" w:sz="4" w:space="0" w:color="auto"/>
              <w:left w:val="single" w:sz="4" w:space="0" w:color="auto"/>
              <w:bottom w:val="single" w:sz="4" w:space="0" w:color="auto"/>
              <w:right w:val="single" w:sz="4" w:space="0" w:color="auto"/>
            </w:tcBorders>
          </w:tcPr>
          <w:p w14:paraId="2E8EE586" w14:textId="77777777" w:rsidR="00E7436F" w:rsidRPr="00DD39A1"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Юридическое лицо, руководитель</w:t>
            </w:r>
          </w:p>
        </w:tc>
      </w:tr>
      <w:tr w:rsidR="00E7436F" w:rsidRPr="00DD39A1" w14:paraId="274DB426" w14:textId="77777777" w:rsidTr="00325DFA">
        <w:tc>
          <w:tcPr>
            <w:tcW w:w="4031" w:type="dxa"/>
            <w:tcBorders>
              <w:top w:val="single" w:sz="4" w:space="0" w:color="auto"/>
              <w:left w:val="single" w:sz="4" w:space="0" w:color="auto"/>
              <w:bottom w:val="single" w:sz="4" w:space="0" w:color="auto"/>
              <w:right w:val="single" w:sz="4" w:space="0" w:color="auto"/>
            </w:tcBorders>
          </w:tcPr>
          <w:p w14:paraId="3D69B422" w14:textId="77777777" w:rsidR="00E7436F" w:rsidRPr="00DD39A1"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2</w:t>
            </w:r>
          </w:p>
        </w:tc>
        <w:tc>
          <w:tcPr>
            <w:tcW w:w="5377" w:type="dxa"/>
            <w:tcBorders>
              <w:top w:val="single" w:sz="4" w:space="0" w:color="auto"/>
              <w:left w:val="single" w:sz="4" w:space="0" w:color="auto"/>
              <w:bottom w:val="single" w:sz="4" w:space="0" w:color="auto"/>
              <w:right w:val="single" w:sz="4" w:space="0" w:color="auto"/>
            </w:tcBorders>
          </w:tcPr>
          <w:p w14:paraId="1B304EDA" w14:textId="77777777" w:rsidR="00E7436F" w:rsidRPr="00DD39A1"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Представитель юридического лица по доверенности</w:t>
            </w:r>
          </w:p>
        </w:tc>
      </w:tr>
      <w:tr w:rsidR="00E7436F" w:rsidRPr="00DD39A1" w14:paraId="34A17EB0" w14:textId="77777777" w:rsidTr="00325DFA">
        <w:tc>
          <w:tcPr>
            <w:tcW w:w="9408" w:type="dxa"/>
            <w:gridSpan w:val="2"/>
            <w:tcBorders>
              <w:top w:val="single" w:sz="4" w:space="0" w:color="auto"/>
              <w:left w:val="single" w:sz="4" w:space="0" w:color="auto"/>
              <w:bottom w:val="single" w:sz="4" w:space="0" w:color="auto"/>
              <w:right w:val="single" w:sz="4" w:space="0" w:color="auto"/>
            </w:tcBorders>
          </w:tcPr>
          <w:p w14:paraId="6B04DD0F" w14:textId="77777777" w:rsidR="00E7436F" w:rsidRPr="00DD39A1"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Вариант 2 "Исправление допущенных опечаток и ошибок в выданных в результате предоставления Муниципальной услуги документах"</w:t>
            </w:r>
          </w:p>
        </w:tc>
      </w:tr>
      <w:tr w:rsidR="00E7436F" w:rsidRPr="00DD39A1" w14:paraId="2BA387AD" w14:textId="77777777" w:rsidTr="00325DFA">
        <w:tc>
          <w:tcPr>
            <w:tcW w:w="4031" w:type="dxa"/>
            <w:tcBorders>
              <w:top w:val="single" w:sz="4" w:space="0" w:color="auto"/>
              <w:left w:val="single" w:sz="4" w:space="0" w:color="auto"/>
              <w:bottom w:val="single" w:sz="4" w:space="0" w:color="auto"/>
              <w:right w:val="single" w:sz="4" w:space="0" w:color="auto"/>
            </w:tcBorders>
          </w:tcPr>
          <w:p w14:paraId="3285F1B1" w14:textId="77777777" w:rsidR="00E7436F" w:rsidRPr="00DD39A1"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1</w:t>
            </w:r>
          </w:p>
        </w:tc>
        <w:tc>
          <w:tcPr>
            <w:tcW w:w="5377" w:type="dxa"/>
            <w:tcBorders>
              <w:top w:val="single" w:sz="4" w:space="0" w:color="auto"/>
              <w:left w:val="single" w:sz="4" w:space="0" w:color="auto"/>
              <w:bottom w:val="single" w:sz="4" w:space="0" w:color="auto"/>
              <w:right w:val="single" w:sz="4" w:space="0" w:color="auto"/>
            </w:tcBorders>
          </w:tcPr>
          <w:p w14:paraId="5795DF47" w14:textId="77777777" w:rsidR="00E7436F" w:rsidRPr="00DD39A1"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Юридическое лицо, руководитель</w:t>
            </w:r>
          </w:p>
        </w:tc>
      </w:tr>
      <w:tr w:rsidR="00E7436F" w:rsidRPr="00DD39A1" w14:paraId="4068C1D3" w14:textId="77777777" w:rsidTr="00325DFA">
        <w:tc>
          <w:tcPr>
            <w:tcW w:w="4031" w:type="dxa"/>
            <w:tcBorders>
              <w:top w:val="single" w:sz="4" w:space="0" w:color="auto"/>
              <w:left w:val="single" w:sz="4" w:space="0" w:color="auto"/>
              <w:bottom w:val="single" w:sz="4" w:space="0" w:color="auto"/>
              <w:right w:val="single" w:sz="4" w:space="0" w:color="auto"/>
            </w:tcBorders>
          </w:tcPr>
          <w:p w14:paraId="3B98CC5E" w14:textId="77777777" w:rsidR="00E7436F" w:rsidRPr="00DD39A1"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lastRenderedPageBreak/>
              <w:t>2</w:t>
            </w:r>
          </w:p>
        </w:tc>
        <w:tc>
          <w:tcPr>
            <w:tcW w:w="5377" w:type="dxa"/>
            <w:tcBorders>
              <w:top w:val="single" w:sz="4" w:space="0" w:color="auto"/>
              <w:left w:val="single" w:sz="4" w:space="0" w:color="auto"/>
              <w:bottom w:val="single" w:sz="4" w:space="0" w:color="auto"/>
              <w:right w:val="single" w:sz="4" w:space="0" w:color="auto"/>
            </w:tcBorders>
          </w:tcPr>
          <w:p w14:paraId="6FE507CA" w14:textId="77777777" w:rsidR="00E7436F" w:rsidRPr="00DD39A1"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Представитель юридического лица по доверенности</w:t>
            </w:r>
          </w:p>
        </w:tc>
      </w:tr>
      <w:tr w:rsidR="00E7436F" w:rsidRPr="00DD39A1" w14:paraId="7BDF53ED" w14:textId="77777777" w:rsidTr="00325DFA">
        <w:tc>
          <w:tcPr>
            <w:tcW w:w="9408" w:type="dxa"/>
            <w:gridSpan w:val="2"/>
            <w:tcBorders>
              <w:top w:val="single" w:sz="4" w:space="0" w:color="auto"/>
              <w:left w:val="single" w:sz="4" w:space="0" w:color="auto"/>
              <w:bottom w:val="single" w:sz="4" w:space="0" w:color="auto"/>
              <w:right w:val="single" w:sz="4" w:space="0" w:color="auto"/>
            </w:tcBorders>
          </w:tcPr>
          <w:p w14:paraId="0DE095CB" w14:textId="77777777" w:rsidR="00E7436F" w:rsidRPr="00DD39A1"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Вариант 3 "Выдача дубликата постановления об установлении публичного сервитута либо уведомления об отказе в установлении публичного сервитута"</w:t>
            </w:r>
          </w:p>
        </w:tc>
      </w:tr>
      <w:tr w:rsidR="00E7436F" w:rsidRPr="00DD39A1" w14:paraId="2A1A49EA" w14:textId="77777777" w:rsidTr="00325DFA">
        <w:tc>
          <w:tcPr>
            <w:tcW w:w="4031" w:type="dxa"/>
            <w:tcBorders>
              <w:top w:val="single" w:sz="4" w:space="0" w:color="auto"/>
              <w:left w:val="single" w:sz="4" w:space="0" w:color="auto"/>
              <w:bottom w:val="single" w:sz="4" w:space="0" w:color="auto"/>
              <w:right w:val="single" w:sz="4" w:space="0" w:color="auto"/>
            </w:tcBorders>
          </w:tcPr>
          <w:p w14:paraId="41A39A5E" w14:textId="77777777" w:rsidR="00E7436F" w:rsidRPr="00DD39A1"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1</w:t>
            </w:r>
          </w:p>
        </w:tc>
        <w:tc>
          <w:tcPr>
            <w:tcW w:w="5377" w:type="dxa"/>
            <w:tcBorders>
              <w:top w:val="single" w:sz="4" w:space="0" w:color="auto"/>
              <w:left w:val="single" w:sz="4" w:space="0" w:color="auto"/>
              <w:bottom w:val="single" w:sz="4" w:space="0" w:color="auto"/>
              <w:right w:val="single" w:sz="4" w:space="0" w:color="auto"/>
            </w:tcBorders>
          </w:tcPr>
          <w:p w14:paraId="3C65D7F3" w14:textId="77777777" w:rsidR="00E7436F" w:rsidRPr="00DD39A1"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Юридическое лицо, руководитель</w:t>
            </w:r>
          </w:p>
        </w:tc>
      </w:tr>
      <w:tr w:rsidR="00E7436F" w:rsidRPr="00DD39A1" w14:paraId="6B5DDDCD" w14:textId="77777777" w:rsidTr="00325DFA">
        <w:tc>
          <w:tcPr>
            <w:tcW w:w="4031" w:type="dxa"/>
            <w:tcBorders>
              <w:top w:val="single" w:sz="4" w:space="0" w:color="auto"/>
              <w:left w:val="single" w:sz="4" w:space="0" w:color="auto"/>
              <w:bottom w:val="single" w:sz="4" w:space="0" w:color="auto"/>
              <w:right w:val="single" w:sz="4" w:space="0" w:color="auto"/>
            </w:tcBorders>
          </w:tcPr>
          <w:p w14:paraId="4D92582B" w14:textId="77777777" w:rsidR="00E7436F" w:rsidRPr="00DD39A1"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2</w:t>
            </w:r>
          </w:p>
        </w:tc>
        <w:tc>
          <w:tcPr>
            <w:tcW w:w="5377" w:type="dxa"/>
            <w:tcBorders>
              <w:top w:val="single" w:sz="4" w:space="0" w:color="auto"/>
              <w:left w:val="single" w:sz="4" w:space="0" w:color="auto"/>
              <w:bottom w:val="single" w:sz="4" w:space="0" w:color="auto"/>
              <w:right w:val="single" w:sz="4" w:space="0" w:color="auto"/>
            </w:tcBorders>
          </w:tcPr>
          <w:p w14:paraId="024D5260" w14:textId="77777777" w:rsidR="00E7436F" w:rsidRPr="00DD39A1"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DD39A1">
              <w:rPr>
                <w:rFonts w:ascii="Times New Roman" w:hAnsi="Times New Roman"/>
                <w:sz w:val="20"/>
                <w:szCs w:val="20"/>
              </w:rPr>
              <w:t>Представитель юридического лица по доверенности</w:t>
            </w:r>
          </w:p>
        </w:tc>
      </w:tr>
    </w:tbl>
    <w:p w14:paraId="0B12F2C5" w14:textId="77777777" w:rsidR="00E7436F" w:rsidRDefault="00E7436F" w:rsidP="00E7436F">
      <w:pPr>
        <w:jc w:val="both"/>
        <w:rPr>
          <w:rFonts w:ascii="Times New Roman" w:hAnsi="Times New Roman"/>
          <w:sz w:val="24"/>
          <w:szCs w:val="24"/>
        </w:rPr>
      </w:pPr>
    </w:p>
    <w:p w14:paraId="70F82C55" w14:textId="77777777" w:rsidR="00E7436F" w:rsidRDefault="00E7436F" w:rsidP="00E7436F">
      <w:pPr>
        <w:jc w:val="both"/>
        <w:rPr>
          <w:rFonts w:ascii="Times New Roman" w:hAnsi="Times New Roman"/>
          <w:sz w:val="24"/>
          <w:szCs w:val="24"/>
        </w:rPr>
      </w:pPr>
    </w:p>
    <w:p w14:paraId="7BC99EA1" w14:textId="77777777" w:rsidR="00E7436F" w:rsidRPr="00A63F6B" w:rsidRDefault="00E7436F" w:rsidP="00E7436F">
      <w:pPr>
        <w:jc w:val="both"/>
        <w:rPr>
          <w:rFonts w:ascii="Times New Roman" w:hAnsi="Times New Roman"/>
          <w:sz w:val="24"/>
          <w:szCs w:val="24"/>
        </w:rPr>
      </w:pPr>
    </w:p>
    <w:bookmarkEnd w:id="10"/>
    <w:p w14:paraId="00D77A1B" w14:textId="77777777" w:rsidR="00E7436F" w:rsidRDefault="00E7436F" w:rsidP="00E7436F">
      <w:pPr>
        <w:jc w:val="center"/>
        <w:rPr>
          <w:rFonts w:ascii="Times New Roman" w:hAnsi="Times New Roman"/>
          <w:b/>
          <w:sz w:val="32"/>
          <w:szCs w:val="32"/>
        </w:rPr>
      </w:pPr>
    </w:p>
    <w:p w14:paraId="65741BC6" w14:textId="77777777" w:rsidR="00E7436F" w:rsidRDefault="00E7436F" w:rsidP="00E7436F">
      <w:pPr>
        <w:jc w:val="center"/>
        <w:rPr>
          <w:rFonts w:ascii="Times New Roman" w:hAnsi="Times New Roman"/>
          <w:b/>
          <w:sz w:val="32"/>
          <w:szCs w:val="32"/>
        </w:rPr>
      </w:pPr>
    </w:p>
    <w:p w14:paraId="325A5D17" w14:textId="77777777" w:rsidR="00E7436F" w:rsidRDefault="00E7436F" w:rsidP="00E7436F">
      <w:pPr>
        <w:jc w:val="center"/>
        <w:rPr>
          <w:rFonts w:ascii="Times New Roman" w:hAnsi="Times New Roman"/>
          <w:b/>
          <w:sz w:val="32"/>
          <w:szCs w:val="32"/>
        </w:rPr>
      </w:pPr>
    </w:p>
    <w:p w14:paraId="4FB1F859" w14:textId="77777777" w:rsidR="00E7436F" w:rsidRDefault="00E7436F" w:rsidP="00E7436F">
      <w:pPr>
        <w:jc w:val="center"/>
        <w:rPr>
          <w:rFonts w:ascii="Times New Roman" w:hAnsi="Times New Roman"/>
          <w:b/>
          <w:sz w:val="32"/>
          <w:szCs w:val="32"/>
        </w:rPr>
      </w:pPr>
    </w:p>
    <w:p w14:paraId="799142A0" w14:textId="77777777" w:rsidR="00E7436F" w:rsidRDefault="00E7436F" w:rsidP="00E7436F">
      <w:pPr>
        <w:jc w:val="center"/>
        <w:rPr>
          <w:rFonts w:ascii="Times New Roman" w:hAnsi="Times New Roman"/>
          <w:b/>
          <w:sz w:val="32"/>
          <w:szCs w:val="32"/>
        </w:rPr>
      </w:pPr>
    </w:p>
    <w:p w14:paraId="54B5DB3A" w14:textId="77777777" w:rsidR="00E7436F" w:rsidRDefault="00E7436F" w:rsidP="00E7436F">
      <w:pPr>
        <w:jc w:val="center"/>
        <w:rPr>
          <w:rFonts w:ascii="Times New Roman" w:hAnsi="Times New Roman"/>
          <w:b/>
          <w:sz w:val="32"/>
          <w:szCs w:val="32"/>
        </w:rPr>
      </w:pPr>
    </w:p>
    <w:p w14:paraId="5FA81783" w14:textId="77777777" w:rsidR="00E7436F" w:rsidRDefault="00E7436F" w:rsidP="00E7436F">
      <w:pPr>
        <w:jc w:val="center"/>
        <w:rPr>
          <w:rFonts w:ascii="Times New Roman" w:hAnsi="Times New Roman"/>
          <w:b/>
          <w:sz w:val="32"/>
          <w:szCs w:val="32"/>
        </w:rPr>
      </w:pPr>
    </w:p>
    <w:p w14:paraId="4E9AD574" w14:textId="77777777" w:rsidR="00E7436F" w:rsidRDefault="00E7436F" w:rsidP="00E7436F">
      <w:pPr>
        <w:jc w:val="center"/>
        <w:rPr>
          <w:rFonts w:ascii="Times New Roman" w:hAnsi="Times New Roman"/>
          <w:b/>
          <w:sz w:val="32"/>
          <w:szCs w:val="32"/>
        </w:rPr>
      </w:pPr>
    </w:p>
    <w:p w14:paraId="24FBAD51" w14:textId="77777777" w:rsidR="00E7436F" w:rsidRDefault="00E7436F" w:rsidP="00E7436F">
      <w:pPr>
        <w:jc w:val="center"/>
        <w:rPr>
          <w:rFonts w:ascii="Times New Roman" w:hAnsi="Times New Roman"/>
          <w:b/>
          <w:sz w:val="32"/>
          <w:szCs w:val="32"/>
        </w:rPr>
      </w:pPr>
    </w:p>
    <w:p w14:paraId="6634BEA9" w14:textId="77777777" w:rsidR="00E7436F" w:rsidRDefault="00E7436F" w:rsidP="00E7436F">
      <w:pPr>
        <w:jc w:val="center"/>
        <w:rPr>
          <w:rFonts w:ascii="Times New Roman" w:hAnsi="Times New Roman"/>
          <w:b/>
          <w:sz w:val="32"/>
          <w:szCs w:val="32"/>
        </w:rPr>
      </w:pPr>
    </w:p>
    <w:p w14:paraId="1083491E" w14:textId="77777777" w:rsidR="00E7436F" w:rsidRDefault="00E7436F" w:rsidP="00E7436F">
      <w:pPr>
        <w:jc w:val="center"/>
        <w:rPr>
          <w:rFonts w:ascii="Times New Roman" w:hAnsi="Times New Roman"/>
          <w:b/>
          <w:sz w:val="32"/>
          <w:szCs w:val="32"/>
        </w:rPr>
      </w:pPr>
    </w:p>
    <w:p w14:paraId="1798B0B5" w14:textId="77777777" w:rsidR="00E7436F" w:rsidRDefault="00E7436F" w:rsidP="00E7436F">
      <w:pPr>
        <w:jc w:val="center"/>
        <w:rPr>
          <w:rFonts w:ascii="Times New Roman" w:hAnsi="Times New Roman"/>
          <w:b/>
          <w:sz w:val="32"/>
          <w:szCs w:val="32"/>
        </w:rPr>
      </w:pPr>
    </w:p>
    <w:p w14:paraId="57BFDB0E" w14:textId="77777777" w:rsidR="00E7436F" w:rsidRDefault="00E7436F" w:rsidP="00E7436F">
      <w:pPr>
        <w:jc w:val="center"/>
        <w:rPr>
          <w:rFonts w:ascii="Times New Roman" w:hAnsi="Times New Roman"/>
          <w:b/>
          <w:sz w:val="32"/>
          <w:szCs w:val="32"/>
        </w:rPr>
      </w:pPr>
    </w:p>
    <w:p w14:paraId="764396FA" w14:textId="77777777" w:rsidR="00E7436F" w:rsidRDefault="00E7436F" w:rsidP="00E7436F">
      <w:pPr>
        <w:jc w:val="center"/>
        <w:rPr>
          <w:rFonts w:ascii="Times New Roman" w:hAnsi="Times New Roman"/>
          <w:b/>
          <w:sz w:val="32"/>
          <w:szCs w:val="32"/>
        </w:rPr>
      </w:pPr>
    </w:p>
    <w:p w14:paraId="1A03EE6E" w14:textId="77777777" w:rsidR="00E7436F" w:rsidRDefault="00E7436F" w:rsidP="00E7436F">
      <w:pPr>
        <w:jc w:val="center"/>
        <w:rPr>
          <w:rFonts w:ascii="Times New Roman" w:hAnsi="Times New Roman"/>
          <w:b/>
          <w:sz w:val="32"/>
          <w:szCs w:val="32"/>
        </w:rPr>
      </w:pPr>
    </w:p>
    <w:p w14:paraId="23DEC44F" w14:textId="77777777" w:rsidR="00E7436F" w:rsidRDefault="00E7436F" w:rsidP="00E7436F">
      <w:pPr>
        <w:jc w:val="center"/>
        <w:rPr>
          <w:rFonts w:ascii="Times New Roman" w:hAnsi="Times New Roman"/>
          <w:b/>
          <w:sz w:val="32"/>
          <w:szCs w:val="32"/>
        </w:rPr>
      </w:pPr>
    </w:p>
    <w:p w14:paraId="341DD614" w14:textId="77777777" w:rsidR="00E7436F" w:rsidRDefault="00E7436F" w:rsidP="00E7436F">
      <w:pPr>
        <w:jc w:val="center"/>
        <w:rPr>
          <w:rFonts w:ascii="Times New Roman" w:hAnsi="Times New Roman"/>
          <w:b/>
          <w:sz w:val="32"/>
          <w:szCs w:val="32"/>
        </w:rPr>
      </w:pPr>
    </w:p>
    <w:p w14:paraId="77AA8CC3" w14:textId="77777777" w:rsidR="00E7436F" w:rsidRDefault="00E7436F" w:rsidP="00E7436F">
      <w:pPr>
        <w:jc w:val="center"/>
        <w:rPr>
          <w:rFonts w:ascii="Times New Roman" w:hAnsi="Times New Roman"/>
          <w:b/>
          <w:sz w:val="32"/>
          <w:szCs w:val="32"/>
        </w:rPr>
      </w:pPr>
    </w:p>
    <w:p w14:paraId="64E70A53" w14:textId="77777777" w:rsidR="00E7436F" w:rsidRDefault="00E7436F" w:rsidP="00E7436F">
      <w:pPr>
        <w:jc w:val="center"/>
        <w:rPr>
          <w:rFonts w:ascii="Times New Roman" w:hAnsi="Times New Roman"/>
          <w:b/>
          <w:sz w:val="32"/>
          <w:szCs w:val="32"/>
        </w:rPr>
      </w:pPr>
    </w:p>
    <w:p w14:paraId="64CF5BC8" w14:textId="77777777" w:rsidR="007E2EB3" w:rsidRDefault="007E2EB3" w:rsidP="00E7436F">
      <w:pPr>
        <w:spacing w:after="0" w:line="240" w:lineRule="auto"/>
        <w:jc w:val="right"/>
        <w:rPr>
          <w:rFonts w:ascii="Times New Roman" w:hAnsi="Times New Roman"/>
          <w:sz w:val="28"/>
          <w:szCs w:val="28"/>
        </w:rPr>
      </w:pPr>
    </w:p>
    <w:p w14:paraId="0E840B2A" w14:textId="268559B6" w:rsidR="00E7436F" w:rsidRDefault="00E7436F" w:rsidP="00E7436F">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2</w:t>
      </w:r>
      <w:r w:rsidRPr="0023089A">
        <w:rPr>
          <w:rFonts w:ascii="Times New Roman" w:hAnsi="Times New Roman"/>
          <w:sz w:val="28"/>
          <w:szCs w:val="28"/>
        </w:rPr>
        <w:t xml:space="preserve"> </w:t>
      </w:r>
      <w:r w:rsidRPr="0023089A">
        <w:rPr>
          <w:rFonts w:ascii="Times New Roman" w:hAnsi="Times New Roman"/>
          <w:sz w:val="28"/>
          <w:szCs w:val="28"/>
        </w:rPr>
        <w:br/>
        <w:t xml:space="preserve">к Административному регламенту </w:t>
      </w:r>
    </w:p>
    <w:p w14:paraId="7AAD0B24" w14:textId="77777777" w:rsidR="00E7436F" w:rsidRDefault="00E7436F" w:rsidP="00E7436F">
      <w:pPr>
        <w:jc w:val="right"/>
        <w:rPr>
          <w:rFonts w:ascii="Times New Roman" w:hAnsi="Times New Roman"/>
          <w:b/>
          <w:sz w:val="32"/>
          <w:szCs w:val="32"/>
        </w:rPr>
      </w:pPr>
    </w:p>
    <w:p w14:paraId="5B916FD1" w14:textId="77777777" w:rsidR="00E7436F" w:rsidRPr="00773064" w:rsidRDefault="00E7436F" w:rsidP="00E7436F">
      <w:pPr>
        <w:jc w:val="center"/>
        <w:rPr>
          <w:rFonts w:ascii="Times New Roman" w:hAnsi="Times New Roman"/>
          <w:b/>
          <w:sz w:val="32"/>
          <w:szCs w:val="32"/>
        </w:rPr>
      </w:pPr>
      <w:r>
        <w:rPr>
          <w:rFonts w:ascii="Times New Roman" w:hAnsi="Times New Roman"/>
          <w:b/>
          <w:noProof/>
          <w:sz w:val="32"/>
          <w:szCs w:val="32"/>
        </w:rPr>
        <w:drawing>
          <wp:inline distT="0" distB="0" distL="0" distR="0" wp14:anchorId="19C5DAF1" wp14:editId="566D0A85">
            <wp:extent cx="691763" cy="892737"/>
            <wp:effectExtent l="0" t="0" r="0" b="0"/>
            <wp:docPr id="137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4" cstate="print"/>
                    <a:srcRect/>
                    <a:stretch>
                      <a:fillRect/>
                    </a:stretch>
                  </pic:blipFill>
                  <pic:spPr bwMode="auto">
                    <a:xfrm>
                      <a:off x="0" y="0"/>
                      <a:ext cx="705612" cy="910609"/>
                    </a:xfrm>
                    <a:prstGeom prst="rect">
                      <a:avLst/>
                    </a:prstGeom>
                    <a:noFill/>
                    <a:ln w="9525">
                      <a:noFill/>
                      <a:miter lim="800000"/>
                      <a:headEnd/>
                      <a:tailEnd/>
                    </a:ln>
                  </pic:spPr>
                </pic:pic>
              </a:graphicData>
            </a:graphic>
          </wp:inline>
        </w:drawing>
      </w:r>
    </w:p>
    <w:p w14:paraId="757B9BFC" w14:textId="77777777" w:rsidR="00E7436F" w:rsidRDefault="00E7436F" w:rsidP="00E7436F">
      <w:pPr>
        <w:spacing w:after="0" w:line="240" w:lineRule="auto"/>
        <w:jc w:val="center"/>
        <w:rPr>
          <w:rFonts w:ascii="Times New Roman" w:hAnsi="Times New Roman"/>
          <w:b/>
          <w:sz w:val="28"/>
          <w:szCs w:val="28"/>
        </w:rPr>
      </w:pPr>
      <w:r w:rsidRPr="00773064">
        <w:rPr>
          <w:rFonts w:ascii="Times New Roman" w:hAnsi="Times New Roman"/>
          <w:b/>
          <w:sz w:val="28"/>
          <w:szCs w:val="28"/>
        </w:rPr>
        <w:t xml:space="preserve">АДМИНИСТРАЦИЯ ГОРОДСКОГО ОКРУГА ТЕЙКОВО </w:t>
      </w:r>
    </w:p>
    <w:p w14:paraId="221C0471" w14:textId="77777777" w:rsidR="00E7436F" w:rsidRPr="00773064" w:rsidRDefault="00E7436F" w:rsidP="00E7436F">
      <w:pPr>
        <w:spacing w:after="0" w:line="240" w:lineRule="auto"/>
        <w:jc w:val="center"/>
        <w:rPr>
          <w:rFonts w:ascii="Times New Roman" w:hAnsi="Times New Roman"/>
          <w:b/>
          <w:sz w:val="28"/>
          <w:szCs w:val="28"/>
        </w:rPr>
      </w:pPr>
      <w:r w:rsidRPr="00773064">
        <w:rPr>
          <w:rFonts w:ascii="Times New Roman" w:hAnsi="Times New Roman"/>
          <w:b/>
          <w:sz w:val="28"/>
          <w:szCs w:val="28"/>
        </w:rPr>
        <w:t>ИВАНОВСКОЙ ОБЛАСТИ</w:t>
      </w:r>
    </w:p>
    <w:p w14:paraId="27E31A20" w14:textId="77777777" w:rsidR="00E7436F" w:rsidRPr="00773064" w:rsidRDefault="00E7436F" w:rsidP="00E7436F">
      <w:pPr>
        <w:spacing w:after="0" w:line="240" w:lineRule="auto"/>
        <w:jc w:val="center"/>
        <w:rPr>
          <w:rFonts w:ascii="Times New Roman" w:hAnsi="Times New Roman"/>
          <w:b/>
          <w:sz w:val="28"/>
          <w:szCs w:val="28"/>
        </w:rPr>
      </w:pPr>
      <w:r w:rsidRPr="00773064">
        <w:rPr>
          <w:rFonts w:ascii="Times New Roman" w:hAnsi="Times New Roman"/>
          <w:b/>
          <w:sz w:val="28"/>
          <w:szCs w:val="28"/>
        </w:rPr>
        <w:t xml:space="preserve"> (АДМИНИСТРАЦИЯ Г.О. ТЕЙКОВО)</w:t>
      </w:r>
    </w:p>
    <w:p w14:paraId="4E6E0482" w14:textId="77777777" w:rsidR="00E7436F" w:rsidRPr="00773064" w:rsidRDefault="00E7436F" w:rsidP="00E7436F">
      <w:pPr>
        <w:spacing w:after="0" w:line="240" w:lineRule="auto"/>
        <w:jc w:val="center"/>
        <w:rPr>
          <w:rFonts w:ascii="Times New Roman" w:hAnsi="Times New Roman"/>
          <w:sz w:val="24"/>
          <w:szCs w:val="24"/>
        </w:rPr>
      </w:pPr>
      <w:r w:rsidRPr="00773064">
        <w:rPr>
          <w:rFonts w:ascii="Times New Roman" w:hAnsi="Times New Roman"/>
          <w:sz w:val="24"/>
          <w:szCs w:val="24"/>
        </w:rPr>
        <w:t>155040, Ивановская область, город Тейково, площадь Ленина, дом 4</w:t>
      </w:r>
    </w:p>
    <w:p w14:paraId="6DAFC29F" w14:textId="77777777" w:rsidR="00E7436F" w:rsidRPr="00773064" w:rsidRDefault="00E7436F" w:rsidP="00E7436F">
      <w:pPr>
        <w:spacing w:after="0" w:line="240" w:lineRule="auto"/>
        <w:jc w:val="center"/>
        <w:rPr>
          <w:rFonts w:ascii="Times New Roman" w:hAnsi="Times New Roman"/>
          <w:sz w:val="24"/>
          <w:szCs w:val="24"/>
        </w:rPr>
      </w:pPr>
      <w:r w:rsidRPr="00773064">
        <w:rPr>
          <w:rFonts w:ascii="Times New Roman" w:hAnsi="Times New Roman"/>
          <w:sz w:val="24"/>
          <w:szCs w:val="24"/>
        </w:rPr>
        <w:t>телефон (49343) 4-02-01, факс (49343) 4-02-02</w:t>
      </w:r>
    </w:p>
    <w:p w14:paraId="0ACA2DF9" w14:textId="77777777" w:rsidR="00E7436F" w:rsidRPr="00BA38EA" w:rsidRDefault="00E7436F" w:rsidP="00E7436F">
      <w:pPr>
        <w:spacing w:after="0" w:line="240" w:lineRule="auto"/>
        <w:jc w:val="center"/>
        <w:rPr>
          <w:rFonts w:ascii="Times New Roman" w:hAnsi="Times New Roman"/>
          <w:sz w:val="24"/>
          <w:szCs w:val="24"/>
        </w:rPr>
      </w:pPr>
      <w:r w:rsidRPr="00773064">
        <w:rPr>
          <w:rFonts w:ascii="Times New Roman" w:hAnsi="Times New Roman"/>
          <w:sz w:val="24"/>
          <w:szCs w:val="24"/>
          <w:lang w:val="en-US"/>
        </w:rPr>
        <w:t>E</w:t>
      </w:r>
      <w:r w:rsidRPr="00BA38EA">
        <w:rPr>
          <w:rFonts w:ascii="Times New Roman" w:hAnsi="Times New Roman"/>
          <w:sz w:val="24"/>
          <w:szCs w:val="24"/>
        </w:rPr>
        <w:t>-</w:t>
      </w:r>
      <w:r w:rsidRPr="00773064">
        <w:rPr>
          <w:rFonts w:ascii="Times New Roman" w:hAnsi="Times New Roman"/>
          <w:sz w:val="24"/>
          <w:szCs w:val="24"/>
          <w:lang w:val="en-US"/>
        </w:rPr>
        <w:t>mail</w:t>
      </w:r>
      <w:r w:rsidRPr="00BA38EA">
        <w:rPr>
          <w:rFonts w:ascii="Times New Roman" w:hAnsi="Times New Roman"/>
          <w:sz w:val="24"/>
          <w:szCs w:val="24"/>
        </w:rPr>
        <w:t xml:space="preserve">: </w:t>
      </w:r>
      <w:r w:rsidRPr="00903346">
        <w:rPr>
          <w:rFonts w:ascii="Times New Roman" w:hAnsi="Times New Roman"/>
          <w:lang w:val="en-US"/>
        </w:rPr>
        <w:t>admin</w:t>
      </w:r>
      <w:r w:rsidRPr="00BA38EA">
        <w:rPr>
          <w:rFonts w:ascii="Times New Roman" w:hAnsi="Times New Roman"/>
        </w:rPr>
        <w:t>_</w:t>
      </w:r>
      <w:r w:rsidRPr="00903346">
        <w:rPr>
          <w:rFonts w:ascii="Times New Roman" w:hAnsi="Times New Roman"/>
          <w:lang w:val="en-US"/>
        </w:rPr>
        <w:t>tei</w:t>
      </w:r>
      <w:r w:rsidRPr="00BA38EA">
        <w:rPr>
          <w:rFonts w:ascii="Times New Roman" w:hAnsi="Times New Roman"/>
        </w:rPr>
        <w:t>@</w:t>
      </w:r>
      <w:r w:rsidRPr="00903346">
        <w:rPr>
          <w:rFonts w:ascii="Times New Roman" w:hAnsi="Times New Roman"/>
          <w:lang w:val="en-US"/>
        </w:rPr>
        <w:t>ivreg</w:t>
      </w:r>
      <w:r w:rsidRPr="00BA38EA">
        <w:rPr>
          <w:rFonts w:ascii="Times New Roman" w:hAnsi="Times New Roman"/>
        </w:rPr>
        <w:t>.</w:t>
      </w:r>
      <w:r w:rsidRPr="00903346">
        <w:rPr>
          <w:rFonts w:ascii="Times New Roman" w:hAnsi="Times New Roman"/>
          <w:lang w:val="en-US"/>
        </w:rPr>
        <w:t>ru</w:t>
      </w:r>
      <w:r w:rsidRPr="00BA38EA">
        <w:rPr>
          <w:rFonts w:ascii="Times New Roman" w:hAnsi="Times New Roman"/>
          <w:sz w:val="24"/>
          <w:szCs w:val="24"/>
        </w:rPr>
        <w:t xml:space="preserve"> </w:t>
      </w:r>
    </w:p>
    <w:p w14:paraId="095265A1" w14:textId="77777777" w:rsidR="00E7436F" w:rsidRPr="007A2E55" w:rsidRDefault="00E7436F" w:rsidP="00E7436F">
      <w:pPr>
        <w:spacing w:after="0" w:line="240" w:lineRule="auto"/>
        <w:rPr>
          <w:rFonts w:ascii="Times New Roman" w:hAnsi="Times New Roman"/>
          <w:sz w:val="28"/>
          <w:szCs w:val="28"/>
        </w:rPr>
      </w:pPr>
      <w:r w:rsidRPr="00773064">
        <w:rPr>
          <w:rFonts w:ascii="Times New Roman" w:hAnsi="Times New Roman"/>
          <w:sz w:val="24"/>
          <w:szCs w:val="24"/>
        </w:rPr>
        <w:t>__________________________________________________________________________</w:t>
      </w:r>
    </w:p>
    <w:p w14:paraId="39117F7F" w14:textId="77777777" w:rsidR="00E7436F" w:rsidRDefault="00E7436F" w:rsidP="00E7436F">
      <w:pPr>
        <w:spacing w:after="0" w:line="240" w:lineRule="auto"/>
        <w:jc w:val="center"/>
        <w:rPr>
          <w:rFonts w:ascii="Times New Roman" w:hAnsi="Times New Roman"/>
          <w:b/>
          <w:sz w:val="40"/>
          <w:szCs w:val="40"/>
        </w:rPr>
      </w:pPr>
    </w:p>
    <w:p w14:paraId="6F54F2D7" w14:textId="77777777" w:rsidR="00E7436F" w:rsidRPr="00020850" w:rsidRDefault="00E7436F" w:rsidP="00E7436F">
      <w:pPr>
        <w:spacing w:after="0" w:line="240" w:lineRule="auto"/>
        <w:jc w:val="center"/>
        <w:rPr>
          <w:rFonts w:ascii="Times New Roman" w:hAnsi="Times New Roman"/>
          <w:i/>
          <w:iCs/>
          <w:sz w:val="40"/>
          <w:szCs w:val="40"/>
        </w:rPr>
      </w:pPr>
      <w:r w:rsidRPr="00020850">
        <w:rPr>
          <w:rFonts w:ascii="Times New Roman" w:hAnsi="Times New Roman"/>
          <w:b/>
          <w:sz w:val="40"/>
          <w:szCs w:val="40"/>
        </w:rPr>
        <w:t xml:space="preserve">П О С Т А Н О В Л Е Н И Е </w:t>
      </w:r>
    </w:p>
    <w:p w14:paraId="28F51BCA" w14:textId="77777777" w:rsidR="00E7436F" w:rsidRPr="00020850" w:rsidRDefault="00E7436F" w:rsidP="00E7436F">
      <w:pPr>
        <w:spacing w:after="0" w:line="240" w:lineRule="auto"/>
        <w:jc w:val="center"/>
        <w:rPr>
          <w:rFonts w:ascii="Times New Roman" w:hAnsi="Times New Roman"/>
          <w:b/>
          <w:sz w:val="20"/>
          <w:szCs w:val="20"/>
        </w:rPr>
      </w:pPr>
    </w:p>
    <w:p w14:paraId="5E37ED9F" w14:textId="77777777" w:rsidR="00E7436F" w:rsidRPr="00020850" w:rsidRDefault="00E7436F" w:rsidP="00E7436F">
      <w:pPr>
        <w:spacing w:after="0" w:line="240" w:lineRule="auto"/>
        <w:jc w:val="center"/>
        <w:rPr>
          <w:rFonts w:ascii="Times New Roman" w:hAnsi="Times New Roman"/>
          <w:b/>
          <w:sz w:val="28"/>
          <w:szCs w:val="28"/>
        </w:rPr>
      </w:pPr>
      <w:r w:rsidRPr="00020850">
        <w:rPr>
          <w:rFonts w:ascii="Times New Roman" w:hAnsi="Times New Roman"/>
          <w:b/>
          <w:sz w:val="28"/>
          <w:szCs w:val="28"/>
        </w:rPr>
        <w:t>от                            №</w:t>
      </w:r>
    </w:p>
    <w:p w14:paraId="22A3D36A" w14:textId="77777777" w:rsidR="00E7436F" w:rsidRPr="00020850" w:rsidRDefault="00E7436F" w:rsidP="00E7436F">
      <w:pPr>
        <w:spacing w:after="0" w:line="240" w:lineRule="auto"/>
        <w:jc w:val="center"/>
        <w:rPr>
          <w:rFonts w:ascii="Times New Roman" w:hAnsi="Times New Roman"/>
          <w:b/>
          <w:sz w:val="28"/>
          <w:szCs w:val="28"/>
        </w:rPr>
      </w:pPr>
    </w:p>
    <w:p w14:paraId="01F25D82" w14:textId="77777777" w:rsidR="00E7436F" w:rsidRPr="00020850" w:rsidRDefault="00E7436F" w:rsidP="00E7436F">
      <w:pPr>
        <w:spacing w:after="0" w:line="240" w:lineRule="auto"/>
        <w:jc w:val="center"/>
        <w:rPr>
          <w:rFonts w:ascii="Times New Roman" w:hAnsi="Times New Roman"/>
          <w:sz w:val="28"/>
          <w:szCs w:val="28"/>
        </w:rPr>
      </w:pPr>
      <w:r w:rsidRPr="00020850">
        <w:rPr>
          <w:rFonts w:ascii="Times New Roman" w:hAnsi="Times New Roman"/>
          <w:sz w:val="28"/>
          <w:szCs w:val="28"/>
        </w:rPr>
        <w:t xml:space="preserve">г. Тейково  </w:t>
      </w:r>
    </w:p>
    <w:p w14:paraId="49F9E917" w14:textId="77777777" w:rsidR="00E7436F" w:rsidRDefault="00E7436F" w:rsidP="00E7436F">
      <w:pPr>
        <w:spacing w:after="0" w:line="240" w:lineRule="auto"/>
        <w:ind w:left="5670" w:hanging="10"/>
        <w:rPr>
          <w:rFonts w:ascii="Times New Roman" w:hAnsi="Times New Roman"/>
          <w:color w:val="000000"/>
          <w:sz w:val="24"/>
        </w:rPr>
      </w:pPr>
    </w:p>
    <w:p w14:paraId="136FFF49" w14:textId="77777777" w:rsidR="00E7436F" w:rsidRDefault="00E7436F" w:rsidP="00E7436F">
      <w:pPr>
        <w:spacing w:after="0" w:line="240" w:lineRule="auto"/>
        <w:ind w:left="5670" w:hanging="10"/>
        <w:rPr>
          <w:rFonts w:ascii="Times New Roman" w:hAnsi="Times New Roman"/>
          <w:color w:val="000000"/>
          <w:sz w:val="24"/>
        </w:rPr>
      </w:pPr>
    </w:p>
    <w:p w14:paraId="4AA15B86" w14:textId="77777777" w:rsidR="00E7436F" w:rsidRPr="003F7CC0" w:rsidRDefault="00E7436F" w:rsidP="00E7436F">
      <w:pPr>
        <w:jc w:val="center"/>
        <w:rPr>
          <w:rFonts w:ascii="Times New Roman" w:hAnsi="Times New Roman" w:cs="Times New Roman"/>
          <w:sz w:val="28"/>
          <w:szCs w:val="28"/>
        </w:rPr>
      </w:pPr>
      <w:r>
        <w:rPr>
          <w:rFonts w:ascii="Times New Roman" w:hAnsi="Times New Roman" w:cs="Times New Roman"/>
          <w:sz w:val="28"/>
          <w:szCs w:val="28"/>
        </w:rPr>
        <w:t>О</w:t>
      </w:r>
      <w:r w:rsidRPr="003F7CC0">
        <w:rPr>
          <w:rFonts w:ascii="Times New Roman" w:hAnsi="Times New Roman" w:cs="Times New Roman"/>
          <w:sz w:val="28"/>
          <w:szCs w:val="28"/>
        </w:rPr>
        <w:t>б установлении публич</w:t>
      </w:r>
      <w:r>
        <w:rPr>
          <w:rFonts w:ascii="Times New Roman" w:hAnsi="Times New Roman" w:cs="Times New Roman"/>
          <w:sz w:val="28"/>
          <w:szCs w:val="28"/>
        </w:rPr>
        <w:t xml:space="preserve">ного сервитута </w:t>
      </w:r>
    </w:p>
    <w:p w14:paraId="2B4112E0" w14:textId="77777777" w:rsidR="00E7436F" w:rsidRPr="003F7CC0" w:rsidRDefault="00E7436F" w:rsidP="00E7436F">
      <w:pPr>
        <w:jc w:val="both"/>
        <w:rPr>
          <w:rFonts w:ascii="Times New Roman" w:hAnsi="Times New Roman" w:cs="Times New Roman"/>
          <w:sz w:val="28"/>
          <w:szCs w:val="28"/>
        </w:rPr>
      </w:pPr>
    </w:p>
    <w:p w14:paraId="7A7DE421" w14:textId="77777777" w:rsidR="00E7436F" w:rsidRDefault="00E7436F" w:rsidP="00E7436F">
      <w:pPr>
        <w:ind w:firstLine="539"/>
        <w:jc w:val="both"/>
        <w:rPr>
          <w:rFonts w:ascii="Times New Roman" w:hAnsi="Times New Roman" w:cs="Times New Roman"/>
          <w:sz w:val="28"/>
          <w:szCs w:val="28"/>
        </w:rPr>
      </w:pPr>
      <w:r w:rsidRPr="003F7CC0">
        <w:rPr>
          <w:rFonts w:ascii="Times New Roman" w:hAnsi="Times New Roman" w:cs="Times New Roman"/>
          <w:sz w:val="28"/>
          <w:szCs w:val="28"/>
        </w:rPr>
        <w:t>Рассмотрев ходатайство (наименование заявителя, ИНН, ОГРН для юридических лиц, представитель)</w:t>
      </w:r>
      <w:r>
        <w:rPr>
          <w:rFonts w:ascii="Times New Roman" w:hAnsi="Times New Roman" w:cs="Times New Roman"/>
          <w:sz w:val="28"/>
          <w:szCs w:val="28"/>
        </w:rPr>
        <w:t xml:space="preserve"> от __________</w:t>
      </w:r>
      <w:r w:rsidRPr="003F7CC0">
        <w:rPr>
          <w:rFonts w:ascii="Times New Roman" w:hAnsi="Times New Roman" w:cs="Times New Roman"/>
          <w:sz w:val="28"/>
          <w:szCs w:val="28"/>
        </w:rPr>
        <w:t xml:space="preserve">об установлении публичного сервитута для (указать цели установления публичного сервитута), руководствуясь положениями </w:t>
      </w:r>
      <w:r>
        <w:rPr>
          <w:rFonts w:ascii="Times New Roman" w:hAnsi="Times New Roman" w:cs="Times New Roman"/>
          <w:sz w:val="28"/>
          <w:szCs w:val="28"/>
        </w:rPr>
        <w:t xml:space="preserve">главой </w:t>
      </w:r>
      <w:r>
        <w:rPr>
          <w:rFonts w:ascii="Times New Roman" w:hAnsi="Times New Roman" w:cs="Times New Roman"/>
          <w:sz w:val="28"/>
          <w:szCs w:val="28"/>
          <w:lang w:val="en-US"/>
        </w:rPr>
        <w:t>V</w:t>
      </w:r>
      <w:r w:rsidRPr="00732DFF">
        <w:rPr>
          <w:rFonts w:ascii="Times New Roman" w:hAnsi="Times New Roman" w:cs="Times New Roman"/>
          <w:sz w:val="28"/>
          <w:szCs w:val="28"/>
        </w:rPr>
        <w:t xml:space="preserve">.7 </w:t>
      </w:r>
      <w:r w:rsidRPr="003F7CC0">
        <w:rPr>
          <w:rFonts w:ascii="Times New Roman" w:hAnsi="Times New Roman" w:cs="Times New Roman"/>
          <w:sz w:val="28"/>
          <w:szCs w:val="28"/>
        </w:rPr>
        <w:t xml:space="preserve">Земельного </w:t>
      </w:r>
      <w:hyperlink r:id="rId55">
        <w:r w:rsidRPr="003F7CC0">
          <w:rPr>
            <w:rFonts w:ascii="Times New Roman" w:hAnsi="Times New Roman" w:cs="Times New Roman"/>
            <w:sz w:val="28"/>
            <w:szCs w:val="28"/>
          </w:rPr>
          <w:t>кодекса</w:t>
        </w:r>
      </w:hyperlink>
      <w:r w:rsidRPr="003F7CC0">
        <w:rPr>
          <w:rFonts w:ascii="Times New Roman" w:hAnsi="Times New Roman" w:cs="Times New Roman"/>
          <w:sz w:val="28"/>
          <w:szCs w:val="28"/>
        </w:rPr>
        <w:t xml:space="preserve"> Российской Федерации, </w:t>
      </w:r>
      <w:hyperlink r:id="rId56">
        <w:r w:rsidRPr="003F7CC0">
          <w:rPr>
            <w:rFonts w:ascii="Times New Roman" w:hAnsi="Times New Roman" w:cs="Times New Roman"/>
            <w:sz w:val="28"/>
            <w:szCs w:val="28"/>
          </w:rPr>
          <w:t>статьей 3.6</w:t>
        </w:r>
      </w:hyperlink>
      <w:r w:rsidRPr="003F7CC0">
        <w:rPr>
          <w:rFonts w:ascii="Times New Roman" w:hAnsi="Times New Roman" w:cs="Times New Roman"/>
          <w:sz w:val="28"/>
          <w:szCs w:val="28"/>
        </w:rPr>
        <w:t xml:space="preserve"> Федерального закона от 25.10.2001 № 137-ФЗ «О введении в действие Земельног</w:t>
      </w:r>
      <w:r>
        <w:rPr>
          <w:rFonts w:ascii="Times New Roman" w:hAnsi="Times New Roman" w:cs="Times New Roman"/>
          <w:sz w:val="28"/>
          <w:szCs w:val="28"/>
        </w:rPr>
        <w:t>о кодекса Российской Федерации» администрация городского округа Тейково Ивановской области</w:t>
      </w:r>
    </w:p>
    <w:p w14:paraId="4AA5AE23" w14:textId="77777777" w:rsidR="00E7436F" w:rsidRDefault="00E7436F" w:rsidP="00E7436F">
      <w:pPr>
        <w:ind w:firstLine="539"/>
        <w:jc w:val="both"/>
        <w:rPr>
          <w:rFonts w:ascii="Times New Roman" w:hAnsi="Times New Roman" w:cs="Times New Roman"/>
          <w:sz w:val="28"/>
          <w:szCs w:val="28"/>
        </w:rPr>
      </w:pPr>
    </w:p>
    <w:p w14:paraId="51166123" w14:textId="77777777" w:rsidR="00E7436F" w:rsidRPr="00887C50" w:rsidRDefault="00E7436F" w:rsidP="00E7436F">
      <w:pPr>
        <w:ind w:firstLine="539"/>
        <w:jc w:val="center"/>
        <w:rPr>
          <w:rFonts w:ascii="Times New Roman" w:hAnsi="Times New Roman" w:cs="Times New Roman"/>
          <w:b/>
          <w:sz w:val="28"/>
          <w:szCs w:val="28"/>
        </w:rPr>
      </w:pPr>
      <w:r>
        <w:rPr>
          <w:rFonts w:ascii="Times New Roman" w:hAnsi="Times New Roman" w:cs="Times New Roman"/>
          <w:b/>
          <w:sz w:val="28"/>
          <w:szCs w:val="28"/>
        </w:rPr>
        <w:t>ПОСТАНОВЛЯЕТ:</w:t>
      </w:r>
    </w:p>
    <w:p w14:paraId="62994F2F" w14:textId="77777777" w:rsidR="00E7436F" w:rsidRDefault="00E7436F" w:rsidP="00E7436F">
      <w:pPr>
        <w:ind w:firstLine="539"/>
        <w:jc w:val="both"/>
        <w:rPr>
          <w:rFonts w:ascii="Times New Roman" w:hAnsi="Times New Roman" w:cs="Times New Roman"/>
          <w:sz w:val="28"/>
          <w:szCs w:val="28"/>
        </w:rPr>
      </w:pPr>
    </w:p>
    <w:p w14:paraId="2E7FA540" w14:textId="77777777" w:rsidR="00E7436F" w:rsidRDefault="00E7436F" w:rsidP="00E7436F">
      <w:pPr>
        <w:ind w:firstLine="539"/>
        <w:jc w:val="both"/>
        <w:rPr>
          <w:rFonts w:ascii="Times New Roman" w:hAnsi="Times New Roman" w:cs="Times New Roman"/>
          <w:sz w:val="28"/>
          <w:szCs w:val="28"/>
        </w:rPr>
      </w:pPr>
      <w:r w:rsidRPr="00732DFF">
        <w:rPr>
          <w:rFonts w:ascii="Times New Roman" w:hAnsi="Times New Roman" w:cs="Times New Roman"/>
          <w:sz w:val="28"/>
          <w:szCs w:val="28"/>
        </w:rPr>
        <w:t>1. Установить публичный сервитут в интересах (полное наименование заявителя, ИНН, ОГРН) в целях (указываются цели установления публичного сервитута), в отношении земельного участка (участков) (кадастровые номера земельных участков, при их наличии, в отношении которых устанавливается публичный сервитут.</w:t>
      </w:r>
    </w:p>
    <w:p w14:paraId="71F366A8" w14:textId="77777777" w:rsidR="00E7436F" w:rsidRDefault="00E7436F" w:rsidP="00E7436F">
      <w:pPr>
        <w:ind w:firstLine="539"/>
        <w:jc w:val="both"/>
        <w:rPr>
          <w:rFonts w:ascii="Times New Roman" w:hAnsi="Times New Roman" w:cs="Times New Roman"/>
          <w:sz w:val="28"/>
          <w:szCs w:val="28"/>
        </w:rPr>
      </w:pPr>
      <w:r w:rsidRPr="00732DFF">
        <w:rPr>
          <w:rFonts w:ascii="Times New Roman" w:hAnsi="Times New Roman" w:cs="Times New Roman"/>
          <w:sz w:val="28"/>
          <w:szCs w:val="28"/>
        </w:rPr>
        <w:lastRenderedPageBreak/>
        <w:t xml:space="preserve">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w:t>
      </w:r>
      <w:r>
        <w:rPr>
          <w:rFonts w:ascii="Times New Roman" w:hAnsi="Times New Roman" w:cs="Times New Roman"/>
          <w:sz w:val="28"/>
          <w:szCs w:val="28"/>
        </w:rPr>
        <w:t>____________.</w:t>
      </w:r>
    </w:p>
    <w:p w14:paraId="21B63624" w14:textId="77777777" w:rsidR="00E7436F" w:rsidRDefault="00E7436F" w:rsidP="00E7436F">
      <w:pPr>
        <w:ind w:firstLine="539"/>
        <w:jc w:val="both"/>
        <w:rPr>
          <w:rFonts w:ascii="Times New Roman" w:hAnsi="Times New Roman" w:cs="Times New Roman"/>
          <w:sz w:val="28"/>
          <w:szCs w:val="28"/>
        </w:rPr>
      </w:pPr>
      <w:r w:rsidRPr="002D1A9B">
        <w:rPr>
          <w:rFonts w:ascii="Times New Roman" w:hAnsi="Times New Roman" w:cs="Times New Roman"/>
          <w:sz w:val="28"/>
          <w:szCs w:val="28"/>
        </w:rPr>
        <w:t xml:space="preserve">Реквизиты решений об утверждении документов или реквизиты документов, предусмотренных пунктом 2 статьи 39.41 </w:t>
      </w:r>
      <w:r w:rsidRPr="00AD7AE5">
        <w:rPr>
          <w:rFonts w:ascii="Times New Roman" w:hAnsi="Times New Roman" w:cs="Times New Roman"/>
          <w:sz w:val="28"/>
          <w:szCs w:val="28"/>
        </w:rPr>
        <w:t>Земельного кодекса Российской Федерации</w:t>
      </w:r>
      <w:r w:rsidRPr="002D1A9B">
        <w:rPr>
          <w:rFonts w:ascii="Times New Roman" w:hAnsi="Times New Roman" w:cs="Times New Roman"/>
          <w:sz w:val="28"/>
          <w:szCs w:val="28"/>
        </w:rPr>
        <w:t>, в случае, если решение об установлении публичного сервитута принималось в соответствии с указанными документами (при наличии решений):  ______________.</w:t>
      </w:r>
    </w:p>
    <w:p w14:paraId="6647C756" w14:textId="77777777" w:rsidR="00E7436F" w:rsidRPr="002D1A9B" w:rsidRDefault="00E7436F" w:rsidP="00E7436F">
      <w:pPr>
        <w:ind w:firstLine="539"/>
        <w:jc w:val="both"/>
        <w:rPr>
          <w:rFonts w:ascii="Times New Roman" w:hAnsi="Times New Roman" w:cs="Times New Roman"/>
          <w:sz w:val="28"/>
          <w:szCs w:val="28"/>
        </w:rPr>
      </w:pPr>
      <w:r w:rsidRPr="002D1A9B">
        <w:rPr>
          <w:rFonts w:ascii="Times New Roman" w:hAnsi="Times New Roman" w:cs="Times New Roman"/>
          <w:sz w:val="28"/>
          <w:szCs w:val="28"/>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14:paraId="6AB71A49" w14:textId="77777777" w:rsidR="00E7436F" w:rsidRDefault="00E7436F" w:rsidP="00E7436F">
      <w:pPr>
        <w:ind w:firstLine="539"/>
        <w:jc w:val="both"/>
        <w:rPr>
          <w:rFonts w:ascii="Times New Roman" w:hAnsi="Times New Roman" w:cs="Times New Roman"/>
          <w:sz w:val="28"/>
          <w:szCs w:val="28"/>
        </w:rPr>
      </w:pPr>
      <w:r w:rsidRPr="002D1A9B">
        <w:rPr>
          <w:rFonts w:ascii="Times New Roman" w:hAnsi="Times New Roman" w:cs="Times New Roman"/>
          <w:sz w:val="28"/>
          <w:szCs w:val="28"/>
        </w:rPr>
        <w:t>_______________________________.</w:t>
      </w:r>
    </w:p>
    <w:p w14:paraId="0D785FE1" w14:textId="77777777" w:rsidR="00E7436F" w:rsidRDefault="00E7436F" w:rsidP="00E7436F">
      <w:pPr>
        <w:ind w:firstLine="539"/>
        <w:jc w:val="both"/>
        <w:rPr>
          <w:rFonts w:ascii="Times New Roman" w:hAnsi="Times New Roman" w:cs="Times New Roman"/>
          <w:sz w:val="28"/>
          <w:szCs w:val="28"/>
        </w:rPr>
      </w:pPr>
      <w:r w:rsidRPr="002D1A9B">
        <w:rPr>
          <w:rFonts w:ascii="Times New Roman" w:hAnsi="Times New Roman" w:cs="Times New Roman"/>
          <w:sz w:val="28"/>
          <w:szCs w:val="28"/>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________________________________________ .</w:t>
      </w:r>
    </w:p>
    <w:p w14:paraId="5E02E9CB" w14:textId="77777777" w:rsidR="00E7436F" w:rsidRDefault="00E7436F" w:rsidP="00E7436F">
      <w:pPr>
        <w:ind w:firstLine="539"/>
        <w:jc w:val="both"/>
        <w:rPr>
          <w:rFonts w:ascii="Times New Roman" w:hAnsi="Times New Roman" w:cs="Times New Roman"/>
          <w:sz w:val="28"/>
          <w:szCs w:val="28"/>
        </w:rPr>
      </w:pPr>
      <w:r w:rsidRPr="002D1A9B">
        <w:rPr>
          <w:rFonts w:ascii="Times New Roman" w:hAnsi="Times New Roman" w:cs="Times New Roman"/>
          <w:sz w:val="28"/>
          <w:szCs w:val="28"/>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 .</w:t>
      </w:r>
    </w:p>
    <w:p w14:paraId="30CFED49" w14:textId="77777777" w:rsidR="00E7436F" w:rsidRDefault="00E7436F" w:rsidP="00E7436F">
      <w:pPr>
        <w:ind w:firstLine="539"/>
        <w:jc w:val="both"/>
        <w:rPr>
          <w:rFonts w:ascii="Times New Roman" w:hAnsi="Times New Roman" w:cs="Times New Roman"/>
          <w:sz w:val="28"/>
          <w:szCs w:val="28"/>
        </w:rPr>
      </w:pPr>
      <w:r>
        <w:rPr>
          <w:rFonts w:ascii="Times New Roman" w:hAnsi="Times New Roman" w:cs="Times New Roman"/>
          <w:sz w:val="28"/>
          <w:szCs w:val="28"/>
        </w:rPr>
        <w:t>Деятельность, для обеспечения которой устанавливается публичный сервитут, осуществляется в течение всего срока действия публичного сервитута.</w:t>
      </w:r>
    </w:p>
    <w:p w14:paraId="33CEC982" w14:textId="77777777" w:rsidR="00E7436F" w:rsidRPr="00732DFF" w:rsidRDefault="00E7436F" w:rsidP="00E7436F">
      <w:pPr>
        <w:ind w:firstLine="539"/>
        <w:jc w:val="both"/>
        <w:rPr>
          <w:rFonts w:ascii="Times New Roman" w:hAnsi="Times New Roman" w:cs="Times New Roman"/>
          <w:sz w:val="28"/>
          <w:szCs w:val="28"/>
        </w:rPr>
      </w:pPr>
      <w:r w:rsidRPr="00732DFF">
        <w:rPr>
          <w:rFonts w:ascii="Times New Roman" w:hAnsi="Times New Roman" w:cs="Times New Roman"/>
          <w:sz w:val="28"/>
          <w:szCs w:val="28"/>
        </w:rPr>
        <w:t>2. Утвердить схему границ публичного сервитута на кадастровом плане территории земельного участка с кадастровым номером (указать номер). Установленного в целях (указать цели установления публичного сервитута), расположенного по адресу: (указать адрес расположения земельного участка).</w:t>
      </w:r>
    </w:p>
    <w:p w14:paraId="1F155EB7" w14:textId="77777777" w:rsidR="00E7436F" w:rsidRDefault="00E7436F" w:rsidP="00E7436F">
      <w:pPr>
        <w:ind w:firstLine="539"/>
        <w:jc w:val="both"/>
        <w:rPr>
          <w:rFonts w:ascii="Times New Roman" w:hAnsi="Times New Roman" w:cs="Times New Roman"/>
          <w:sz w:val="28"/>
          <w:szCs w:val="28"/>
        </w:rPr>
      </w:pPr>
      <w:r>
        <w:rPr>
          <w:rFonts w:ascii="Times New Roman" w:hAnsi="Times New Roman" w:cs="Times New Roman"/>
          <w:sz w:val="28"/>
          <w:szCs w:val="28"/>
        </w:rPr>
        <w:t>3.</w:t>
      </w:r>
      <w:r w:rsidRPr="00732DFF">
        <w:rPr>
          <w:rFonts w:ascii="Times New Roman" w:hAnsi="Times New Roman" w:cs="Times New Roman"/>
          <w:sz w:val="28"/>
          <w:szCs w:val="28"/>
        </w:rPr>
        <w:t>Определить, что границы установленного в п. 1 настоящего постановления публичного сервитута, устанавливаются в соответствии со схемой границ сервитута на кадастровом плане территории (прилагается).</w:t>
      </w:r>
    </w:p>
    <w:p w14:paraId="11DF47D5" w14:textId="77777777" w:rsidR="00E7436F" w:rsidRDefault="00E7436F" w:rsidP="00E7436F">
      <w:pPr>
        <w:ind w:firstLine="539"/>
        <w:jc w:val="both"/>
        <w:rPr>
          <w:rFonts w:ascii="Times New Roman" w:hAnsi="Times New Roman" w:cs="Times New Roman"/>
          <w:sz w:val="28"/>
          <w:szCs w:val="28"/>
        </w:rPr>
      </w:pPr>
      <w:r>
        <w:rPr>
          <w:rFonts w:ascii="Times New Roman" w:hAnsi="Times New Roman" w:cs="Times New Roman"/>
          <w:sz w:val="28"/>
          <w:szCs w:val="28"/>
        </w:rPr>
        <w:t>4</w:t>
      </w:r>
      <w:r w:rsidRPr="00DD705E">
        <w:rPr>
          <w:rFonts w:ascii="Times New Roman" w:hAnsi="Times New Roman" w:cs="Times New Roman"/>
          <w:sz w:val="28"/>
          <w:szCs w:val="28"/>
        </w:rPr>
        <w:t xml:space="preserve">. </w:t>
      </w:r>
      <w:r>
        <w:rPr>
          <w:rFonts w:ascii="Times New Roman" w:hAnsi="Times New Roman" w:cs="Times New Roman"/>
          <w:sz w:val="28"/>
          <w:szCs w:val="28"/>
        </w:rPr>
        <w:t>Определить с</w:t>
      </w:r>
      <w:r w:rsidRPr="00DD705E">
        <w:rPr>
          <w:rFonts w:ascii="Times New Roman" w:hAnsi="Times New Roman" w:cs="Times New Roman"/>
          <w:sz w:val="28"/>
          <w:szCs w:val="28"/>
        </w:rPr>
        <w:t>рок действия публичного сервитута___________.</w:t>
      </w:r>
    </w:p>
    <w:p w14:paraId="3DD37671" w14:textId="77777777" w:rsidR="00E7436F" w:rsidRDefault="00E7436F" w:rsidP="00E7436F">
      <w:pPr>
        <w:ind w:firstLine="539"/>
        <w:jc w:val="both"/>
        <w:rPr>
          <w:rFonts w:ascii="Times New Roman" w:hAnsi="Times New Roman" w:cs="Times New Roman"/>
          <w:sz w:val="28"/>
          <w:szCs w:val="28"/>
        </w:rPr>
      </w:pPr>
      <w:r>
        <w:rPr>
          <w:rFonts w:ascii="Times New Roman" w:hAnsi="Times New Roman" w:cs="Times New Roman"/>
          <w:sz w:val="28"/>
          <w:szCs w:val="28"/>
        </w:rPr>
        <w:t>5</w:t>
      </w:r>
      <w:r w:rsidRPr="00732DFF">
        <w:rPr>
          <w:rFonts w:ascii="Times New Roman" w:hAnsi="Times New Roman" w:cs="Times New Roman"/>
          <w:sz w:val="28"/>
          <w:szCs w:val="28"/>
        </w:rPr>
        <w:t>. Заявителю (полное наименование Заявителя)</w:t>
      </w:r>
      <w:r>
        <w:rPr>
          <w:rFonts w:ascii="Times New Roman" w:hAnsi="Times New Roman" w:cs="Times New Roman"/>
          <w:sz w:val="28"/>
          <w:szCs w:val="28"/>
        </w:rPr>
        <w:t>:</w:t>
      </w:r>
    </w:p>
    <w:p w14:paraId="7473B280" w14:textId="77777777" w:rsidR="00E7436F" w:rsidRDefault="00E7436F" w:rsidP="00E7436F">
      <w:pPr>
        <w:ind w:firstLine="539"/>
        <w:jc w:val="both"/>
        <w:rPr>
          <w:rFonts w:ascii="Times New Roman" w:hAnsi="Times New Roman" w:cs="Times New Roman"/>
          <w:sz w:val="28"/>
          <w:szCs w:val="28"/>
        </w:rPr>
      </w:pPr>
      <w:r>
        <w:rPr>
          <w:rFonts w:ascii="Times New Roman" w:hAnsi="Times New Roman" w:cs="Times New Roman"/>
          <w:sz w:val="28"/>
          <w:szCs w:val="28"/>
        </w:rPr>
        <w:lastRenderedPageBreak/>
        <w:t>5.1.</w:t>
      </w:r>
      <w:r w:rsidRPr="00732DFF">
        <w:rPr>
          <w:rFonts w:ascii="Times New Roman" w:hAnsi="Times New Roman" w:cs="Times New Roman"/>
          <w:sz w:val="28"/>
          <w:szCs w:val="28"/>
        </w:rPr>
        <w:t xml:space="preserve"> заключить соглашение об установлении публичного сервитута с правообладателями земельного участка (участков), в отношении которого установлен публичный сервитут, с определением порядка расчета и внесения платы за публичный сервитут в соответствии </w:t>
      </w:r>
      <w:r>
        <w:rPr>
          <w:rFonts w:ascii="Times New Roman" w:hAnsi="Times New Roman" w:cs="Times New Roman"/>
          <w:sz w:val="28"/>
          <w:szCs w:val="28"/>
        </w:rPr>
        <w:t>с действующим законодательством;</w:t>
      </w:r>
    </w:p>
    <w:p w14:paraId="1593D675" w14:textId="77777777" w:rsidR="00E7436F" w:rsidRDefault="00E7436F" w:rsidP="00E7436F">
      <w:pPr>
        <w:ind w:firstLine="539"/>
        <w:jc w:val="both"/>
        <w:rPr>
          <w:rFonts w:ascii="Times New Roman" w:hAnsi="Times New Roman" w:cs="Times New Roman"/>
          <w:sz w:val="28"/>
          <w:szCs w:val="28"/>
        </w:rPr>
      </w:pPr>
      <w:r>
        <w:rPr>
          <w:rFonts w:ascii="Times New Roman" w:hAnsi="Times New Roman" w:cs="Times New Roman"/>
          <w:sz w:val="28"/>
          <w:szCs w:val="28"/>
        </w:rPr>
        <w:t>5.2. внести сведения о публичном сервитуте в Единый государственный реестр недвижимости;</w:t>
      </w:r>
    </w:p>
    <w:p w14:paraId="63970704" w14:textId="77777777" w:rsidR="00E7436F" w:rsidRDefault="00E7436F" w:rsidP="00E7436F">
      <w:pPr>
        <w:ind w:firstLine="539"/>
        <w:jc w:val="both"/>
        <w:rPr>
          <w:rFonts w:ascii="Times New Roman" w:hAnsi="Times New Roman" w:cs="Times New Roman"/>
          <w:sz w:val="28"/>
          <w:szCs w:val="28"/>
        </w:rPr>
      </w:pPr>
      <w:r>
        <w:rPr>
          <w:rFonts w:ascii="Times New Roman" w:hAnsi="Times New Roman" w:cs="Times New Roman"/>
          <w:sz w:val="28"/>
          <w:szCs w:val="28"/>
        </w:rPr>
        <w:t>5.3.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w:t>
      </w:r>
    </w:p>
    <w:p w14:paraId="33F50D5B" w14:textId="77777777" w:rsidR="00E7436F" w:rsidRPr="00732DFF" w:rsidRDefault="00E7436F" w:rsidP="00E7436F">
      <w:pPr>
        <w:ind w:firstLine="539"/>
        <w:jc w:val="both"/>
        <w:rPr>
          <w:rFonts w:ascii="Times New Roman" w:hAnsi="Times New Roman" w:cs="Times New Roman"/>
          <w:sz w:val="28"/>
          <w:szCs w:val="28"/>
        </w:rPr>
      </w:pPr>
      <w:r>
        <w:rPr>
          <w:rFonts w:ascii="Times New Roman" w:hAnsi="Times New Roman" w:cs="Times New Roman"/>
          <w:sz w:val="28"/>
          <w:szCs w:val="28"/>
        </w:rPr>
        <w:t xml:space="preserve">5.4.  </w:t>
      </w:r>
      <w:r w:rsidRPr="00AD7AE5">
        <w:rPr>
          <w:rFonts w:ascii="Times New Roman" w:hAnsi="Times New Roman" w:cs="Times New Roman"/>
          <w:sz w:val="28"/>
          <w:szCs w:val="28"/>
        </w:rPr>
        <w:t>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Российской Федерации.</w:t>
      </w:r>
    </w:p>
    <w:p w14:paraId="5B0E1AEC" w14:textId="77777777" w:rsidR="00E7436F" w:rsidRDefault="00E7436F" w:rsidP="00E7436F">
      <w:pPr>
        <w:ind w:firstLine="540"/>
        <w:jc w:val="both"/>
        <w:rPr>
          <w:rFonts w:ascii="Times New Roman" w:hAnsi="Times New Roman" w:cs="Times New Roman"/>
          <w:sz w:val="28"/>
          <w:szCs w:val="28"/>
        </w:rPr>
      </w:pPr>
      <w:r>
        <w:rPr>
          <w:rFonts w:ascii="Times New Roman" w:hAnsi="Times New Roman" w:cs="Times New Roman"/>
          <w:sz w:val="28"/>
          <w:szCs w:val="28"/>
        </w:rPr>
        <w:t>6</w:t>
      </w:r>
      <w:r w:rsidRPr="00732DFF">
        <w:rPr>
          <w:rFonts w:ascii="Times New Roman" w:hAnsi="Times New Roman" w:cs="Times New Roman"/>
          <w:sz w:val="28"/>
          <w:szCs w:val="28"/>
        </w:rPr>
        <w:t xml:space="preserve">. Комитету по управлению муниципальным имуществом и земельным отношениям администрации городского округа Тейково Ивановской области в течение пяти рабочих дней со дня </w:t>
      </w:r>
      <w:r>
        <w:rPr>
          <w:rFonts w:ascii="Times New Roman" w:hAnsi="Times New Roman" w:cs="Times New Roman"/>
          <w:sz w:val="28"/>
          <w:szCs w:val="28"/>
        </w:rPr>
        <w:t>принятия настоящего постановления:</w:t>
      </w:r>
    </w:p>
    <w:p w14:paraId="472BB8C9" w14:textId="77777777" w:rsidR="00E7436F" w:rsidRDefault="00E7436F" w:rsidP="00E7436F">
      <w:pPr>
        <w:ind w:firstLine="540"/>
        <w:jc w:val="both"/>
        <w:rPr>
          <w:rFonts w:ascii="Times New Roman" w:hAnsi="Times New Roman" w:cs="Times New Roman"/>
          <w:sz w:val="28"/>
          <w:szCs w:val="28"/>
        </w:rPr>
      </w:pPr>
      <w:r>
        <w:rPr>
          <w:rFonts w:ascii="Times New Roman" w:hAnsi="Times New Roman" w:cs="Times New Roman"/>
          <w:sz w:val="28"/>
          <w:szCs w:val="28"/>
        </w:rPr>
        <w:t>6.1. обеспечить размещение постановления</w:t>
      </w:r>
      <w:r w:rsidRPr="00AD7AE5">
        <w:rPr>
          <w:rFonts w:ascii="Times New Roman" w:hAnsi="Times New Roman" w:cs="Times New Roman"/>
          <w:sz w:val="28"/>
          <w:szCs w:val="28"/>
        </w:rPr>
        <w:t xml:space="preserve"> об установлении п</w:t>
      </w:r>
      <w:r>
        <w:rPr>
          <w:rFonts w:ascii="Times New Roman" w:hAnsi="Times New Roman" w:cs="Times New Roman"/>
          <w:sz w:val="28"/>
          <w:szCs w:val="28"/>
        </w:rPr>
        <w:t>убличного сервитута на</w:t>
      </w:r>
      <w:r w:rsidRPr="00AD7AE5">
        <w:rPr>
          <w:rFonts w:ascii="Times New Roman" w:hAnsi="Times New Roman" w:cs="Times New Roman"/>
          <w:sz w:val="28"/>
          <w:szCs w:val="28"/>
        </w:rPr>
        <w:t xml:space="preserve"> официальном сайте администрации городского округа Тейково Ивановской области в информаци</w:t>
      </w:r>
      <w:r>
        <w:rPr>
          <w:rFonts w:ascii="Times New Roman" w:hAnsi="Times New Roman" w:cs="Times New Roman"/>
          <w:sz w:val="28"/>
          <w:szCs w:val="28"/>
        </w:rPr>
        <w:t>онно-телекоммуникационной сети «Интернет»;</w:t>
      </w:r>
    </w:p>
    <w:p w14:paraId="735CC3D1" w14:textId="77777777" w:rsidR="00E7436F" w:rsidRDefault="00E7436F" w:rsidP="00E7436F">
      <w:pPr>
        <w:ind w:firstLine="540"/>
        <w:jc w:val="both"/>
        <w:rPr>
          <w:rFonts w:ascii="Times New Roman" w:hAnsi="Times New Roman" w:cs="Times New Roman"/>
          <w:sz w:val="28"/>
          <w:szCs w:val="28"/>
        </w:rPr>
      </w:pPr>
      <w:r>
        <w:rPr>
          <w:rFonts w:ascii="Times New Roman" w:hAnsi="Times New Roman" w:cs="Times New Roman"/>
          <w:sz w:val="28"/>
          <w:szCs w:val="28"/>
        </w:rPr>
        <w:t>6.2.</w:t>
      </w:r>
      <w:r w:rsidRPr="00AD7AE5">
        <w:t xml:space="preserve"> </w:t>
      </w:r>
      <w:r w:rsidRPr="00AD7AE5">
        <w:rPr>
          <w:rFonts w:ascii="Times New Roman" w:hAnsi="Times New Roman" w:cs="Times New Roman"/>
          <w:sz w:val="28"/>
          <w:szCs w:val="28"/>
        </w:rPr>
        <w:t>направить копию постановления об установлении публичного сервитута в орган регистрации прав</w:t>
      </w:r>
      <w:r>
        <w:rPr>
          <w:rFonts w:ascii="Times New Roman" w:hAnsi="Times New Roman" w:cs="Times New Roman"/>
          <w:sz w:val="28"/>
          <w:szCs w:val="28"/>
        </w:rPr>
        <w:t>;</w:t>
      </w:r>
    </w:p>
    <w:p w14:paraId="48D13019" w14:textId="77777777" w:rsidR="00E7436F" w:rsidRDefault="00E7436F" w:rsidP="00E7436F">
      <w:pPr>
        <w:ind w:firstLine="540"/>
        <w:jc w:val="both"/>
        <w:rPr>
          <w:rFonts w:ascii="Times New Roman" w:hAnsi="Times New Roman" w:cs="Times New Roman"/>
          <w:sz w:val="28"/>
          <w:szCs w:val="28"/>
        </w:rPr>
      </w:pPr>
      <w:r>
        <w:rPr>
          <w:rFonts w:ascii="Times New Roman" w:hAnsi="Times New Roman" w:cs="Times New Roman"/>
          <w:sz w:val="28"/>
          <w:szCs w:val="28"/>
        </w:rPr>
        <w:t xml:space="preserve">6.3. </w:t>
      </w:r>
      <w:r w:rsidRPr="00AD7AE5">
        <w:rPr>
          <w:rFonts w:ascii="Times New Roman" w:hAnsi="Times New Roman" w:cs="Times New Roman"/>
          <w:sz w:val="28"/>
          <w:szCs w:val="28"/>
        </w:rPr>
        <w:t xml:space="preserve">направить обладателю публичного сервитута копию </w:t>
      </w:r>
      <w:r>
        <w:rPr>
          <w:rFonts w:ascii="Times New Roman" w:hAnsi="Times New Roman" w:cs="Times New Roman"/>
          <w:sz w:val="28"/>
          <w:szCs w:val="28"/>
        </w:rPr>
        <w:t>постановления</w:t>
      </w:r>
      <w:r w:rsidRPr="00AD7AE5">
        <w:rPr>
          <w:rFonts w:ascii="Times New Roman" w:hAnsi="Times New Roman" w:cs="Times New Roman"/>
          <w:sz w:val="28"/>
          <w:szCs w:val="28"/>
        </w:rPr>
        <w:t xml:space="preserve">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1C2EFCA3" w14:textId="77777777" w:rsidR="00E7436F" w:rsidRDefault="00E7436F" w:rsidP="00E7436F">
      <w:pPr>
        <w:ind w:firstLine="540"/>
        <w:jc w:val="both"/>
        <w:rPr>
          <w:rFonts w:ascii="Times New Roman" w:hAnsi="Times New Roman" w:cs="Times New Roman"/>
          <w:sz w:val="28"/>
          <w:szCs w:val="28"/>
        </w:rPr>
      </w:pPr>
      <w:r>
        <w:rPr>
          <w:rFonts w:ascii="Times New Roman" w:hAnsi="Times New Roman" w:cs="Times New Roman"/>
          <w:sz w:val="28"/>
          <w:szCs w:val="28"/>
        </w:rPr>
        <w:t>7. Публичный сервитут считается установленным со дня внесения сведений о нем в Единый государственный реестр недвижимости.</w:t>
      </w:r>
    </w:p>
    <w:p w14:paraId="519EAC9D" w14:textId="77777777" w:rsidR="00E7436F" w:rsidRPr="00732DFF" w:rsidRDefault="00E7436F" w:rsidP="00E7436F">
      <w:pPr>
        <w:ind w:firstLine="540"/>
        <w:jc w:val="both"/>
        <w:rPr>
          <w:rFonts w:ascii="Times New Roman" w:hAnsi="Times New Roman" w:cs="Times New Roman"/>
          <w:sz w:val="28"/>
          <w:szCs w:val="28"/>
        </w:rPr>
      </w:pPr>
      <w:r>
        <w:rPr>
          <w:rFonts w:ascii="Times New Roman" w:hAnsi="Times New Roman" w:cs="Times New Roman"/>
          <w:sz w:val="28"/>
          <w:szCs w:val="28"/>
        </w:rPr>
        <w:t>8</w:t>
      </w:r>
      <w:r w:rsidRPr="00732DFF">
        <w:rPr>
          <w:rFonts w:ascii="Times New Roman" w:hAnsi="Times New Roman" w:cs="Times New Roman"/>
          <w:sz w:val="28"/>
          <w:szCs w:val="28"/>
        </w:rPr>
        <w:t>.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4F50F41A" w14:textId="77777777" w:rsidR="00E7436F" w:rsidRDefault="00E7436F" w:rsidP="00E7436F">
      <w:pPr>
        <w:spacing w:after="0" w:line="240" w:lineRule="auto"/>
        <w:jc w:val="center"/>
        <w:rPr>
          <w:rFonts w:ascii="Times New Roman" w:hAnsi="Times New Roman"/>
          <w:b/>
          <w:sz w:val="24"/>
          <w:szCs w:val="24"/>
        </w:rPr>
      </w:pPr>
    </w:p>
    <w:p w14:paraId="6FB166F4" w14:textId="77777777" w:rsidR="00E7436F" w:rsidRDefault="00E7436F" w:rsidP="00E7436F">
      <w:pPr>
        <w:spacing w:after="0" w:line="240" w:lineRule="auto"/>
        <w:jc w:val="center"/>
        <w:rPr>
          <w:rFonts w:ascii="Times New Roman" w:hAnsi="Times New Roman"/>
          <w:b/>
          <w:sz w:val="24"/>
          <w:szCs w:val="24"/>
        </w:rPr>
      </w:pPr>
    </w:p>
    <w:p w14:paraId="03C792DC" w14:textId="77777777" w:rsidR="00E7436F" w:rsidRDefault="00E7436F" w:rsidP="00E7436F">
      <w:pPr>
        <w:spacing w:after="0" w:line="240" w:lineRule="auto"/>
        <w:jc w:val="center"/>
        <w:rPr>
          <w:rFonts w:ascii="Times New Roman" w:hAnsi="Times New Roman"/>
          <w:b/>
          <w:sz w:val="24"/>
          <w:szCs w:val="24"/>
        </w:rPr>
      </w:pPr>
    </w:p>
    <w:p w14:paraId="1A59AAE9" w14:textId="77777777" w:rsidR="00E7436F" w:rsidRPr="00C90FE3" w:rsidRDefault="00E7436F" w:rsidP="00E7436F">
      <w:pPr>
        <w:autoSpaceDE w:val="0"/>
        <w:autoSpaceDN w:val="0"/>
        <w:adjustRightInd w:val="0"/>
        <w:spacing w:after="0" w:line="240" w:lineRule="auto"/>
        <w:jc w:val="both"/>
        <w:rPr>
          <w:rFonts w:ascii="Times New Roman" w:hAnsi="Times New Roman"/>
          <w:b/>
          <w:sz w:val="28"/>
          <w:szCs w:val="28"/>
        </w:rPr>
      </w:pPr>
      <w:r w:rsidRPr="00C90FE3">
        <w:rPr>
          <w:rFonts w:ascii="Times New Roman" w:hAnsi="Times New Roman"/>
          <w:b/>
          <w:sz w:val="28"/>
          <w:szCs w:val="28"/>
        </w:rPr>
        <w:t xml:space="preserve">Глава  городского округа Тейково </w:t>
      </w:r>
    </w:p>
    <w:p w14:paraId="7CFE6DD4" w14:textId="77777777" w:rsidR="00E7436F" w:rsidRPr="00C90FE3" w:rsidRDefault="00E7436F" w:rsidP="00E7436F">
      <w:pPr>
        <w:autoSpaceDE w:val="0"/>
        <w:autoSpaceDN w:val="0"/>
        <w:adjustRightInd w:val="0"/>
        <w:spacing w:after="0" w:line="240" w:lineRule="auto"/>
        <w:jc w:val="both"/>
        <w:rPr>
          <w:rFonts w:ascii="Times New Roman" w:hAnsi="Times New Roman"/>
          <w:b/>
          <w:sz w:val="28"/>
          <w:szCs w:val="28"/>
        </w:rPr>
      </w:pPr>
      <w:r w:rsidRPr="00C90FE3">
        <w:rPr>
          <w:rFonts w:ascii="Times New Roman" w:hAnsi="Times New Roman"/>
          <w:b/>
          <w:sz w:val="28"/>
          <w:szCs w:val="28"/>
        </w:rPr>
        <w:t xml:space="preserve">Ивановской области                                        </w:t>
      </w:r>
      <w:r>
        <w:rPr>
          <w:rFonts w:ascii="Times New Roman" w:hAnsi="Times New Roman"/>
          <w:b/>
          <w:sz w:val="28"/>
          <w:szCs w:val="28"/>
        </w:rPr>
        <w:t xml:space="preserve">             </w:t>
      </w:r>
      <w:r w:rsidRPr="00C90FE3">
        <w:rPr>
          <w:rFonts w:ascii="Times New Roman" w:hAnsi="Times New Roman"/>
          <w:sz w:val="28"/>
          <w:szCs w:val="28"/>
        </w:rPr>
        <w:t xml:space="preserve">_______________ </w:t>
      </w:r>
      <w:r w:rsidRPr="00C90FE3">
        <w:rPr>
          <w:rFonts w:ascii="Times New Roman" w:hAnsi="Times New Roman"/>
          <w:b/>
          <w:sz w:val="28"/>
          <w:szCs w:val="28"/>
        </w:rPr>
        <w:t>(ФИО)</w:t>
      </w:r>
    </w:p>
    <w:p w14:paraId="47C85F44" w14:textId="77777777" w:rsidR="00E7436F" w:rsidRPr="00A63F6B" w:rsidRDefault="00E7436F" w:rsidP="00E7436F">
      <w:pPr>
        <w:spacing w:after="0" w:line="240" w:lineRule="auto"/>
        <w:rPr>
          <w:rFonts w:ascii="Times New Roman" w:hAnsi="Times New Roman"/>
          <w:bCs/>
          <w:sz w:val="24"/>
          <w:szCs w:val="24"/>
        </w:rPr>
      </w:pPr>
    </w:p>
    <w:p w14:paraId="6CFB9A47" w14:textId="0200EF23" w:rsidR="00E7436F" w:rsidRDefault="00E7436F" w:rsidP="00E7436F">
      <w:pPr>
        <w:spacing w:after="0" w:line="240" w:lineRule="auto"/>
        <w:jc w:val="center"/>
        <w:rPr>
          <w:rFonts w:ascii="Times New Roman" w:hAnsi="Times New Roman"/>
          <w:b/>
          <w:sz w:val="24"/>
          <w:szCs w:val="24"/>
        </w:rPr>
      </w:pPr>
    </w:p>
    <w:p w14:paraId="50C00363" w14:textId="77777777" w:rsidR="00E7436F" w:rsidRPr="0023089A" w:rsidRDefault="00E7436F" w:rsidP="00E7436F">
      <w:pPr>
        <w:spacing w:after="0" w:line="240" w:lineRule="auto"/>
        <w:jc w:val="right"/>
        <w:rPr>
          <w:rFonts w:ascii="Times New Roman" w:hAnsi="Times New Roman"/>
          <w:sz w:val="28"/>
          <w:szCs w:val="28"/>
        </w:rPr>
      </w:pPr>
      <w:r>
        <w:rPr>
          <w:rFonts w:ascii="Times New Roman" w:hAnsi="Times New Roman"/>
          <w:sz w:val="28"/>
          <w:szCs w:val="28"/>
        </w:rPr>
        <w:t>Приложение № 3</w:t>
      </w:r>
      <w:r w:rsidRPr="0023089A">
        <w:rPr>
          <w:rFonts w:ascii="Times New Roman" w:hAnsi="Times New Roman"/>
          <w:sz w:val="28"/>
          <w:szCs w:val="28"/>
        </w:rPr>
        <w:t xml:space="preserve"> </w:t>
      </w:r>
      <w:r w:rsidRPr="0023089A">
        <w:rPr>
          <w:rFonts w:ascii="Times New Roman" w:hAnsi="Times New Roman"/>
          <w:sz w:val="28"/>
          <w:szCs w:val="28"/>
        </w:rPr>
        <w:br/>
        <w:t xml:space="preserve">к Административному регламенту </w:t>
      </w:r>
    </w:p>
    <w:p w14:paraId="714EDA48" w14:textId="77777777" w:rsidR="00E7436F" w:rsidRPr="00A63F6B" w:rsidRDefault="00E7436F" w:rsidP="00E7436F">
      <w:pPr>
        <w:spacing w:after="0" w:line="240" w:lineRule="auto"/>
        <w:jc w:val="right"/>
        <w:rPr>
          <w:rFonts w:ascii="Times New Roman" w:hAnsi="Times New Roman"/>
          <w:bCs/>
          <w:sz w:val="24"/>
          <w:szCs w:val="24"/>
        </w:rPr>
      </w:pPr>
    </w:p>
    <w:p w14:paraId="7918FCE1" w14:textId="77777777" w:rsidR="00E7436F" w:rsidRPr="00A63F6B" w:rsidRDefault="00E7436F" w:rsidP="00E7436F">
      <w:pPr>
        <w:spacing w:after="0" w:line="240" w:lineRule="auto"/>
        <w:rPr>
          <w:rFonts w:ascii="Times New Roman" w:hAnsi="Times New Roman"/>
          <w:b/>
          <w:sz w:val="24"/>
          <w:szCs w:val="24"/>
        </w:rPr>
      </w:pPr>
    </w:p>
    <w:p w14:paraId="4EAA4656" w14:textId="77777777" w:rsidR="00E7436F" w:rsidRPr="0023089A" w:rsidRDefault="00E7436F" w:rsidP="00E7436F">
      <w:pPr>
        <w:jc w:val="center"/>
        <w:rPr>
          <w:rFonts w:ascii="Times New Roman" w:hAnsi="Times New Roman"/>
          <w:b/>
          <w:sz w:val="32"/>
        </w:rPr>
      </w:pPr>
      <w:r>
        <w:rPr>
          <w:rFonts w:ascii="Times New Roman" w:hAnsi="Times New Roman"/>
          <w:b/>
          <w:noProof/>
          <w:sz w:val="32"/>
          <w:szCs w:val="32"/>
        </w:rPr>
        <w:drawing>
          <wp:inline distT="0" distB="0" distL="0" distR="0" wp14:anchorId="30396849" wp14:editId="25627570">
            <wp:extent cx="691763" cy="892737"/>
            <wp:effectExtent l="0" t="0" r="0" b="0"/>
            <wp:docPr id="1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4" cstate="print"/>
                    <a:srcRect/>
                    <a:stretch>
                      <a:fillRect/>
                    </a:stretch>
                  </pic:blipFill>
                  <pic:spPr bwMode="auto">
                    <a:xfrm>
                      <a:off x="0" y="0"/>
                      <a:ext cx="705612" cy="910609"/>
                    </a:xfrm>
                    <a:prstGeom prst="rect">
                      <a:avLst/>
                    </a:prstGeom>
                    <a:noFill/>
                    <a:ln w="9525">
                      <a:noFill/>
                      <a:miter lim="800000"/>
                      <a:headEnd/>
                      <a:tailEnd/>
                    </a:ln>
                  </pic:spPr>
                </pic:pic>
              </a:graphicData>
            </a:graphic>
          </wp:inline>
        </w:drawing>
      </w:r>
    </w:p>
    <w:p w14:paraId="75594228" w14:textId="77777777" w:rsidR="00E7436F" w:rsidRPr="0023089A" w:rsidRDefault="00E7436F" w:rsidP="00E7436F">
      <w:pPr>
        <w:spacing w:after="0" w:line="240" w:lineRule="auto"/>
        <w:jc w:val="center"/>
        <w:rPr>
          <w:rFonts w:ascii="Times New Roman" w:hAnsi="Times New Roman"/>
          <w:b/>
          <w:sz w:val="28"/>
        </w:rPr>
      </w:pPr>
      <w:r w:rsidRPr="0023089A">
        <w:rPr>
          <w:rFonts w:ascii="Times New Roman" w:hAnsi="Times New Roman"/>
          <w:b/>
          <w:sz w:val="28"/>
        </w:rPr>
        <w:t>Комитет по управлению муниципальным имуществом</w:t>
      </w:r>
    </w:p>
    <w:p w14:paraId="7C4BEE77" w14:textId="77777777" w:rsidR="00E7436F" w:rsidRPr="0023089A" w:rsidRDefault="00E7436F" w:rsidP="00E7436F">
      <w:pPr>
        <w:spacing w:after="0" w:line="240" w:lineRule="auto"/>
        <w:jc w:val="center"/>
        <w:rPr>
          <w:rFonts w:ascii="Times New Roman" w:hAnsi="Times New Roman"/>
          <w:b/>
          <w:sz w:val="28"/>
        </w:rPr>
      </w:pPr>
      <w:r w:rsidRPr="0023089A">
        <w:rPr>
          <w:rFonts w:ascii="Times New Roman" w:hAnsi="Times New Roman"/>
          <w:b/>
          <w:sz w:val="28"/>
        </w:rPr>
        <w:t>и земельным отношениям</w:t>
      </w:r>
    </w:p>
    <w:p w14:paraId="080847D7" w14:textId="77777777" w:rsidR="00E7436F" w:rsidRPr="0023089A" w:rsidRDefault="00E7436F" w:rsidP="00E7436F">
      <w:pPr>
        <w:spacing w:after="0" w:line="240" w:lineRule="auto"/>
        <w:jc w:val="center"/>
        <w:rPr>
          <w:rFonts w:ascii="Times New Roman" w:hAnsi="Times New Roman"/>
          <w:b/>
          <w:sz w:val="28"/>
        </w:rPr>
      </w:pPr>
      <w:r w:rsidRPr="0023089A">
        <w:rPr>
          <w:rFonts w:ascii="Times New Roman" w:hAnsi="Times New Roman"/>
          <w:b/>
          <w:sz w:val="28"/>
        </w:rPr>
        <w:t>администрации городского округа Тейково Ивановской области</w:t>
      </w:r>
    </w:p>
    <w:p w14:paraId="40B8B947" w14:textId="77777777" w:rsidR="00E7436F" w:rsidRPr="0023089A" w:rsidRDefault="00E7436F" w:rsidP="00E7436F">
      <w:pPr>
        <w:spacing w:after="0" w:line="240" w:lineRule="auto"/>
        <w:jc w:val="center"/>
        <w:rPr>
          <w:rFonts w:ascii="Times New Roman" w:hAnsi="Times New Roman"/>
          <w:b/>
          <w:sz w:val="24"/>
        </w:rPr>
      </w:pPr>
      <w:r w:rsidRPr="0023089A">
        <w:rPr>
          <w:rFonts w:ascii="Times New Roman" w:hAnsi="Times New Roman"/>
          <w:b/>
          <w:sz w:val="24"/>
        </w:rPr>
        <w:t>(КУМИ АДМИНИСТРАЦИИ Г.О. ТЕЙКОВО)</w:t>
      </w:r>
    </w:p>
    <w:p w14:paraId="09A8BF26" w14:textId="77777777" w:rsidR="00E7436F" w:rsidRPr="0023089A" w:rsidRDefault="00E7436F" w:rsidP="00E7436F">
      <w:pPr>
        <w:spacing w:after="0" w:line="240" w:lineRule="auto"/>
        <w:jc w:val="center"/>
        <w:rPr>
          <w:rFonts w:ascii="Times New Roman" w:hAnsi="Times New Roman"/>
          <w:sz w:val="24"/>
        </w:rPr>
      </w:pPr>
      <w:r w:rsidRPr="0023089A">
        <w:rPr>
          <w:rFonts w:ascii="Times New Roman" w:hAnsi="Times New Roman"/>
          <w:sz w:val="24"/>
        </w:rPr>
        <w:t>155040, Ивановская область, город Тейково, улица Октябрьская, дом 2а</w:t>
      </w:r>
    </w:p>
    <w:p w14:paraId="29B9CCED" w14:textId="77777777" w:rsidR="00E7436F" w:rsidRPr="0023089A" w:rsidRDefault="00E7436F" w:rsidP="00E7436F">
      <w:pPr>
        <w:spacing w:after="0" w:line="240" w:lineRule="auto"/>
        <w:jc w:val="center"/>
        <w:rPr>
          <w:rFonts w:ascii="Times New Roman" w:hAnsi="Times New Roman"/>
          <w:sz w:val="24"/>
        </w:rPr>
      </w:pPr>
      <w:r w:rsidRPr="0023089A">
        <w:rPr>
          <w:rFonts w:ascii="Times New Roman" w:hAnsi="Times New Roman"/>
          <w:sz w:val="24"/>
        </w:rPr>
        <w:t>телефон (49343) 4-02-04, факс (49343) 4-11-78</w:t>
      </w:r>
    </w:p>
    <w:p w14:paraId="57F77BCF" w14:textId="77777777" w:rsidR="00E7436F" w:rsidRPr="0023089A" w:rsidRDefault="00E7436F" w:rsidP="00E7436F">
      <w:pPr>
        <w:keepNext/>
        <w:spacing w:after="0" w:line="240" w:lineRule="auto"/>
        <w:jc w:val="center"/>
        <w:rPr>
          <w:rFonts w:ascii="Times New Roman" w:hAnsi="Times New Roman"/>
          <w:b/>
          <w:sz w:val="28"/>
        </w:rPr>
      </w:pPr>
      <w:r w:rsidRPr="0023089A">
        <w:rPr>
          <w:rFonts w:ascii="Times New Roman" w:hAnsi="Times New Roman"/>
          <w:b/>
          <w:sz w:val="24"/>
          <w:lang w:val="en-US"/>
        </w:rPr>
        <w:t>E</w:t>
      </w:r>
      <w:r w:rsidRPr="0023089A">
        <w:rPr>
          <w:rFonts w:ascii="Times New Roman" w:hAnsi="Times New Roman"/>
          <w:b/>
          <w:sz w:val="24"/>
        </w:rPr>
        <w:t>-</w:t>
      </w:r>
      <w:r w:rsidRPr="0023089A">
        <w:rPr>
          <w:rFonts w:ascii="Times New Roman" w:hAnsi="Times New Roman"/>
          <w:b/>
          <w:sz w:val="24"/>
          <w:lang w:val="en-US"/>
        </w:rPr>
        <w:t>mail</w:t>
      </w:r>
      <w:r w:rsidRPr="0023089A">
        <w:rPr>
          <w:rFonts w:ascii="Times New Roman" w:hAnsi="Times New Roman"/>
          <w:b/>
          <w:sz w:val="24"/>
        </w:rPr>
        <w:t xml:space="preserve">: </w:t>
      </w:r>
      <w:hyperlink r:id="rId57" w:history="1">
        <w:r w:rsidRPr="0023089A">
          <w:rPr>
            <w:rFonts w:ascii="Times New Roman" w:hAnsi="Times New Roman"/>
            <w:b/>
            <w:color w:val="0000FF"/>
            <w:sz w:val="24"/>
            <w:u w:val="single"/>
            <w:lang w:val="en-US"/>
          </w:rPr>
          <w:t>kumi</w:t>
        </w:r>
        <w:r w:rsidRPr="0023089A">
          <w:rPr>
            <w:rFonts w:ascii="Times New Roman" w:hAnsi="Times New Roman"/>
            <w:b/>
            <w:color w:val="0000FF"/>
            <w:sz w:val="24"/>
            <w:u w:val="single"/>
          </w:rPr>
          <w:t>_</w:t>
        </w:r>
        <w:r w:rsidRPr="0023089A">
          <w:rPr>
            <w:rFonts w:ascii="Times New Roman" w:hAnsi="Times New Roman"/>
            <w:b/>
            <w:color w:val="0000FF"/>
            <w:sz w:val="24"/>
            <w:u w:val="single"/>
            <w:lang w:val="en-US"/>
          </w:rPr>
          <w:t>t</w:t>
        </w:r>
        <w:r w:rsidRPr="0023089A">
          <w:rPr>
            <w:rFonts w:ascii="Times New Roman" w:hAnsi="Times New Roman"/>
            <w:b/>
            <w:color w:val="0000FF"/>
            <w:sz w:val="24"/>
            <w:u w:val="single"/>
          </w:rPr>
          <w:t>@</w:t>
        </w:r>
        <w:r w:rsidRPr="0023089A">
          <w:rPr>
            <w:rFonts w:ascii="Times New Roman" w:hAnsi="Times New Roman"/>
            <w:b/>
            <w:color w:val="0000FF"/>
            <w:sz w:val="24"/>
            <w:u w:val="single"/>
            <w:lang w:val="en-US"/>
          </w:rPr>
          <w:t>mail</w:t>
        </w:r>
        <w:r w:rsidRPr="0023089A">
          <w:rPr>
            <w:rFonts w:ascii="Times New Roman" w:hAnsi="Times New Roman"/>
            <w:b/>
            <w:color w:val="0000FF"/>
            <w:sz w:val="24"/>
            <w:u w:val="single"/>
          </w:rPr>
          <w:t>.</w:t>
        </w:r>
        <w:r w:rsidRPr="0023089A">
          <w:rPr>
            <w:rFonts w:ascii="Times New Roman" w:hAnsi="Times New Roman"/>
            <w:b/>
            <w:color w:val="0000FF"/>
            <w:sz w:val="24"/>
            <w:u w:val="single"/>
            <w:lang w:val="en-US"/>
          </w:rPr>
          <w:t>ru</w:t>
        </w:r>
        <w:r w:rsidRPr="0023089A">
          <w:rPr>
            <w:rFonts w:ascii="Times New Roman" w:hAnsi="Times New Roman"/>
            <w:b/>
            <w:color w:val="0000FF"/>
            <w:sz w:val="24"/>
            <w:u w:val="single"/>
          </w:rPr>
          <w:t xml:space="preserve"> </w:t>
        </w:r>
      </w:hyperlink>
    </w:p>
    <w:p w14:paraId="4C559AA0" w14:textId="77777777" w:rsidR="00E7436F" w:rsidRPr="0023089A" w:rsidRDefault="00E7436F" w:rsidP="00E7436F">
      <w:pPr>
        <w:spacing w:after="0" w:line="240" w:lineRule="auto"/>
        <w:jc w:val="center"/>
        <w:rPr>
          <w:rFonts w:ascii="Times New Roman" w:hAnsi="Times New Roman"/>
          <w:shd w:val="clear" w:color="auto" w:fill="FFFFFF"/>
        </w:rPr>
      </w:pPr>
      <w:r w:rsidRPr="0023089A">
        <w:rPr>
          <w:rFonts w:ascii="Times New Roman" w:hAnsi="Times New Roman"/>
          <w:shd w:val="clear" w:color="auto" w:fill="FFFFFF"/>
        </w:rPr>
        <w:t>_____________________________________________________________________________________</w:t>
      </w:r>
    </w:p>
    <w:p w14:paraId="0B19D195" w14:textId="77777777" w:rsidR="00E7436F" w:rsidRDefault="00E7436F" w:rsidP="00E7436F">
      <w:pPr>
        <w:spacing w:after="0" w:line="240" w:lineRule="auto"/>
        <w:ind w:left="5670" w:hanging="10"/>
        <w:rPr>
          <w:rFonts w:ascii="Times New Roman" w:hAnsi="Times New Roman"/>
          <w:color w:val="000000"/>
          <w:sz w:val="24"/>
        </w:rPr>
      </w:pPr>
    </w:p>
    <w:p w14:paraId="7889F25B" w14:textId="77777777" w:rsidR="00E7436F" w:rsidRDefault="00E7436F" w:rsidP="00E7436F">
      <w:pPr>
        <w:spacing w:after="0" w:line="240" w:lineRule="auto"/>
        <w:ind w:left="5670" w:hanging="10"/>
        <w:rPr>
          <w:rFonts w:ascii="Times New Roman" w:hAnsi="Times New Roman"/>
          <w:color w:val="000000"/>
          <w:sz w:val="24"/>
        </w:rPr>
      </w:pPr>
    </w:p>
    <w:p w14:paraId="5F2373DC" w14:textId="77777777" w:rsidR="00E7436F" w:rsidRPr="00581495" w:rsidRDefault="00E7436F" w:rsidP="00E7436F">
      <w:pPr>
        <w:spacing w:after="0" w:line="265" w:lineRule="auto"/>
        <w:ind w:left="4820" w:hanging="10"/>
        <w:rPr>
          <w:rFonts w:ascii="Times New Roman" w:hAnsi="Times New Roman"/>
          <w:color w:val="000000"/>
          <w:sz w:val="28"/>
        </w:rPr>
      </w:pPr>
      <w:r w:rsidRPr="00581495">
        <w:rPr>
          <w:rFonts w:ascii="Times New Roman" w:hAnsi="Times New Roman"/>
          <w:color w:val="000000"/>
          <w:sz w:val="24"/>
        </w:rPr>
        <w:t xml:space="preserve">Кому:  ___________________ </w:t>
      </w:r>
      <w:r w:rsidRPr="00581495">
        <w:rPr>
          <w:rFonts w:ascii="Times New Roman" w:hAnsi="Times New Roman"/>
          <w:b/>
          <w:color w:val="002060"/>
        </w:rPr>
        <w:t xml:space="preserve"> </w:t>
      </w:r>
    </w:p>
    <w:p w14:paraId="6E20A0DA" w14:textId="77777777" w:rsidR="00E7436F" w:rsidRPr="00581495" w:rsidRDefault="00E7436F" w:rsidP="00E7436F">
      <w:pPr>
        <w:spacing w:after="0" w:line="265" w:lineRule="auto"/>
        <w:ind w:left="4820" w:hanging="10"/>
        <w:rPr>
          <w:rFonts w:ascii="Times New Roman" w:hAnsi="Times New Roman"/>
          <w:color w:val="000000"/>
          <w:sz w:val="28"/>
        </w:rPr>
      </w:pPr>
      <w:r w:rsidRPr="00581495">
        <w:rPr>
          <w:rFonts w:ascii="Times New Roman" w:hAnsi="Times New Roman"/>
          <w:color w:val="000000"/>
          <w:sz w:val="24"/>
        </w:rPr>
        <w:t xml:space="preserve">ИНН  ____________________ </w:t>
      </w:r>
      <w:r w:rsidRPr="00581495">
        <w:rPr>
          <w:rFonts w:ascii="Times New Roman" w:hAnsi="Times New Roman"/>
          <w:b/>
          <w:color w:val="002060"/>
        </w:rPr>
        <w:t xml:space="preserve"> </w:t>
      </w:r>
    </w:p>
    <w:p w14:paraId="74C7B48B" w14:textId="77777777" w:rsidR="00E7436F" w:rsidRPr="00581495" w:rsidRDefault="00E7436F" w:rsidP="00E7436F">
      <w:pPr>
        <w:spacing w:after="0" w:line="249" w:lineRule="auto"/>
        <w:ind w:left="4820" w:right="452" w:hanging="10"/>
        <w:jc w:val="both"/>
        <w:rPr>
          <w:rFonts w:ascii="Times New Roman" w:hAnsi="Times New Roman"/>
          <w:color w:val="000000"/>
          <w:sz w:val="28"/>
        </w:rPr>
      </w:pPr>
      <w:r w:rsidRPr="00581495">
        <w:rPr>
          <w:rFonts w:ascii="Times New Roman" w:hAnsi="Times New Roman"/>
          <w:color w:val="000000"/>
          <w:sz w:val="24"/>
        </w:rPr>
        <w:t xml:space="preserve">Представитель:  ___________ </w:t>
      </w:r>
      <w:r w:rsidRPr="00581495">
        <w:rPr>
          <w:rFonts w:ascii="Times New Roman" w:hAnsi="Times New Roman"/>
          <w:b/>
          <w:color w:val="002060"/>
        </w:rPr>
        <w:t xml:space="preserve"> </w:t>
      </w:r>
      <w:r w:rsidRPr="00581495">
        <w:rPr>
          <w:rFonts w:ascii="Times New Roman" w:hAnsi="Times New Roman"/>
          <w:color w:val="000000"/>
          <w:sz w:val="24"/>
        </w:rPr>
        <w:t>Контактные данные заявителя (представителя):</w:t>
      </w:r>
      <w:r w:rsidRPr="00581495">
        <w:rPr>
          <w:rFonts w:ascii="Times New Roman" w:hAnsi="Times New Roman"/>
          <w:b/>
          <w:color w:val="002060"/>
        </w:rPr>
        <w:t xml:space="preserve"> </w:t>
      </w:r>
    </w:p>
    <w:p w14:paraId="2C662153" w14:textId="77777777" w:rsidR="00E7436F" w:rsidRPr="00581495" w:rsidRDefault="00E7436F" w:rsidP="00E7436F">
      <w:pPr>
        <w:spacing w:after="245" w:line="259" w:lineRule="auto"/>
        <w:ind w:left="4820"/>
        <w:rPr>
          <w:rFonts w:ascii="Times New Roman" w:hAnsi="Times New Roman"/>
          <w:color w:val="000000"/>
          <w:sz w:val="28"/>
          <w:lang w:val="en-US"/>
        </w:rPr>
      </w:pPr>
      <w:r>
        <w:rPr>
          <w:rFonts w:ascii="Times New Roman" w:hAnsi="Times New Roman"/>
          <w:noProof/>
          <w:color w:val="000000"/>
          <w:sz w:val="28"/>
        </w:rPr>
        <mc:AlternateContent>
          <mc:Choice Requires="wpg">
            <w:drawing>
              <wp:inline distT="0" distB="0" distL="0" distR="0" wp14:anchorId="4D401703" wp14:editId="2EBFB950">
                <wp:extent cx="2255520" cy="6350"/>
                <wp:effectExtent l="0" t="3810" r="4445" b="0"/>
                <wp:docPr id="16" name="Group 1336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5520" cy="6350"/>
                          <a:chOff x="0" y="0"/>
                          <a:chExt cx="22557" cy="60"/>
                        </a:xfrm>
                      </wpg:grpSpPr>
                      <wps:wsp>
                        <wps:cNvPr id="17" name="Shape 151670"/>
                        <wps:cNvSpPr>
                          <a:spLocks/>
                        </wps:cNvSpPr>
                        <wps:spPr bwMode="auto">
                          <a:xfrm>
                            <a:off x="0" y="0"/>
                            <a:ext cx="22557" cy="91"/>
                          </a:xfrm>
                          <a:custGeom>
                            <a:avLst/>
                            <a:gdLst>
                              <a:gd name="T0" fmla="*/ 0 w 2255736"/>
                              <a:gd name="T1" fmla="*/ 0 h 9144"/>
                              <a:gd name="T2" fmla="*/ 2255736 w 2255736"/>
                              <a:gd name="T3" fmla="*/ 0 h 9144"/>
                              <a:gd name="T4" fmla="*/ 2255736 w 2255736"/>
                              <a:gd name="T5" fmla="*/ 9144 h 9144"/>
                              <a:gd name="T6" fmla="*/ 0 w 2255736"/>
                              <a:gd name="T7" fmla="*/ 9144 h 9144"/>
                              <a:gd name="T8" fmla="*/ 0 w 2255736"/>
                              <a:gd name="T9" fmla="*/ 0 h 9144"/>
                              <a:gd name="T10" fmla="*/ 0 w 2255736"/>
                              <a:gd name="T11" fmla="*/ 0 h 9144"/>
                              <a:gd name="T12" fmla="*/ 2255736 w 2255736"/>
                              <a:gd name="T13" fmla="*/ 9144 h 9144"/>
                            </a:gdLst>
                            <a:ahLst/>
                            <a:cxnLst>
                              <a:cxn ang="0">
                                <a:pos x="T0" y="T1"/>
                              </a:cxn>
                              <a:cxn ang="0">
                                <a:pos x="T2" y="T3"/>
                              </a:cxn>
                              <a:cxn ang="0">
                                <a:pos x="T4" y="T5"/>
                              </a:cxn>
                              <a:cxn ang="0">
                                <a:pos x="T6" y="T7"/>
                              </a:cxn>
                              <a:cxn ang="0">
                                <a:pos x="T8" y="T9"/>
                              </a:cxn>
                            </a:cxnLst>
                            <a:rect l="T10" t="T11" r="T12" b="T13"/>
                            <a:pathLst>
                              <a:path w="2255736" h="9144">
                                <a:moveTo>
                                  <a:pt x="0" y="0"/>
                                </a:moveTo>
                                <a:lnTo>
                                  <a:pt x="2255736" y="0"/>
                                </a:lnTo>
                                <a:lnTo>
                                  <a:pt x="225573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2C8A277" id="Group 133623" o:spid="_x0000_s1026" style="width:177.6pt;height:.5pt;mso-position-horizontal-relative:char;mso-position-vertical-relative:line" coordsize="225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">
                <v:shape id="Shape 151670" o:spid="_x0000_s1027" style="position:absolute;width:22557;height:91;visibility:visible;mso-wrap-style:square;v-text-anchor:top" coordsize="22557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" path="m,l2255736,r,9144l,9144,,e" fillcolor="black" stroked="f" strokeweight="0">
                  <v:stroke miterlimit="83231f" joinstyle="miter"/>
                  <v:path arrowok="t" o:connecttype="custom" o:connectlocs="0,0;22557,0;22557,91;0,91;0,0" o:connectangles="0,0,0,0,0" textboxrect="0,0,2255736,9144"/>
                </v:shape>
                <w10:anchorlock/>
              </v:group>
            </w:pict>
          </mc:Fallback>
        </mc:AlternateContent>
      </w:r>
    </w:p>
    <w:p w14:paraId="6519251F" w14:textId="77777777" w:rsidR="00E7436F" w:rsidRPr="00581495" w:rsidRDefault="00E7436F" w:rsidP="00E7436F">
      <w:pPr>
        <w:spacing w:after="0" w:line="265" w:lineRule="auto"/>
        <w:ind w:left="4820" w:hanging="10"/>
        <w:rPr>
          <w:rFonts w:ascii="Times New Roman" w:hAnsi="Times New Roman"/>
          <w:color w:val="000000"/>
          <w:sz w:val="28"/>
        </w:rPr>
      </w:pPr>
      <w:r w:rsidRPr="00581495">
        <w:rPr>
          <w:rFonts w:ascii="Times New Roman" w:hAnsi="Times New Roman"/>
          <w:color w:val="000000"/>
          <w:sz w:val="24"/>
        </w:rPr>
        <w:t xml:space="preserve">Тел.:  ____________________ </w:t>
      </w:r>
      <w:r w:rsidRPr="00581495">
        <w:rPr>
          <w:rFonts w:ascii="Times New Roman" w:hAnsi="Times New Roman"/>
          <w:b/>
          <w:color w:val="002060"/>
        </w:rPr>
        <w:t xml:space="preserve"> </w:t>
      </w:r>
    </w:p>
    <w:p w14:paraId="10B20A67" w14:textId="77777777" w:rsidR="00E7436F" w:rsidRPr="00581495" w:rsidRDefault="00E7436F" w:rsidP="00E7436F">
      <w:pPr>
        <w:spacing w:after="666" w:line="265" w:lineRule="auto"/>
        <w:ind w:left="4820" w:hanging="10"/>
        <w:rPr>
          <w:rFonts w:ascii="Times New Roman" w:hAnsi="Times New Roman"/>
          <w:color w:val="000000"/>
          <w:sz w:val="28"/>
        </w:rPr>
      </w:pPr>
      <w:r w:rsidRPr="00581495">
        <w:rPr>
          <w:rFonts w:ascii="Times New Roman" w:hAnsi="Times New Roman"/>
          <w:color w:val="000000"/>
          <w:sz w:val="24"/>
        </w:rPr>
        <w:t xml:space="preserve">Эл. почта:  ________________ </w:t>
      </w:r>
      <w:r w:rsidRPr="00581495">
        <w:rPr>
          <w:rFonts w:ascii="Times New Roman" w:hAnsi="Times New Roman"/>
          <w:b/>
          <w:color w:val="002060"/>
        </w:rPr>
        <w:t xml:space="preserve"> </w:t>
      </w:r>
    </w:p>
    <w:p w14:paraId="1945D9BA" w14:textId="77777777" w:rsidR="00E7436F" w:rsidRPr="00581495" w:rsidRDefault="00E7436F" w:rsidP="00E7436F">
      <w:pPr>
        <w:spacing w:after="0" w:line="259" w:lineRule="auto"/>
        <w:ind w:left="177" w:right="232" w:hanging="10"/>
        <w:jc w:val="center"/>
        <w:rPr>
          <w:rFonts w:ascii="Times New Roman" w:hAnsi="Times New Roman"/>
          <w:b/>
          <w:color w:val="000000"/>
          <w:sz w:val="28"/>
        </w:rPr>
      </w:pPr>
      <w:r>
        <w:rPr>
          <w:rFonts w:ascii="Times New Roman" w:hAnsi="Times New Roman"/>
          <w:b/>
          <w:color w:val="000000"/>
          <w:sz w:val="28"/>
        </w:rPr>
        <w:t>Решение</w:t>
      </w:r>
    </w:p>
    <w:p w14:paraId="27BE72EA" w14:textId="77777777" w:rsidR="00E7436F" w:rsidRPr="00581495" w:rsidRDefault="00E7436F" w:rsidP="00E7436F">
      <w:pPr>
        <w:spacing w:after="0" w:line="259" w:lineRule="auto"/>
        <w:ind w:left="177" w:right="243" w:hanging="10"/>
        <w:jc w:val="center"/>
        <w:rPr>
          <w:rFonts w:ascii="Times New Roman" w:hAnsi="Times New Roman"/>
          <w:b/>
          <w:color w:val="000000"/>
          <w:sz w:val="28"/>
        </w:rPr>
      </w:pPr>
      <w:r w:rsidRPr="00581495">
        <w:rPr>
          <w:rFonts w:ascii="Times New Roman" w:hAnsi="Times New Roman"/>
          <w:b/>
          <w:color w:val="000000"/>
          <w:sz w:val="28"/>
        </w:rPr>
        <w:t xml:space="preserve">об отказе в предоставлении муниципальной услуги </w:t>
      </w:r>
    </w:p>
    <w:p w14:paraId="504B3347" w14:textId="77777777" w:rsidR="00E7436F" w:rsidRPr="00581495" w:rsidRDefault="00E7436F" w:rsidP="00E7436F">
      <w:pPr>
        <w:spacing w:after="5" w:line="259" w:lineRule="auto"/>
        <w:ind w:left="10" w:right="106" w:hanging="10"/>
        <w:jc w:val="center"/>
        <w:rPr>
          <w:rFonts w:ascii="Times New Roman" w:hAnsi="Times New Roman"/>
          <w:color w:val="000000"/>
          <w:sz w:val="28"/>
        </w:rPr>
      </w:pPr>
      <w:r w:rsidRPr="00581495">
        <w:rPr>
          <w:rFonts w:ascii="Times New Roman" w:hAnsi="Times New Roman"/>
          <w:color w:val="000000"/>
          <w:sz w:val="24"/>
        </w:rPr>
        <w:t xml:space="preserve">№  ______________________________  от  ______________  </w:t>
      </w:r>
    </w:p>
    <w:p w14:paraId="6FFB1470" w14:textId="77777777" w:rsidR="00E7436F" w:rsidRPr="00581495" w:rsidRDefault="00E7436F" w:rsidP="00E7436F">
      <w:pPr>
        <w:spacing w:after="292" w:line="259" w:lineRule="auto"/>
        <w:ind w:left="10" w:right="60" w:hanging="10"/>
        <w:jc w:val="center"/>
        <w:rPr>
          <w:rFonts w:ascii="Times New Roman" w:hAnsi="Times New Roman"/>
          <w:color w:val="000000"/>
          <w:sz w:val="28"/>
        </w:rPr>
      </w:pPr>
      <w:r w:rsidRPr="00581495">
        <w:rPr>
          <w:rFonts w:ascii="Times New Roman" w:hAnsi="Times New Roman"/>
          <w:i/>
          <w:color w:val="000000"/>
          <w:sz w:val="16"/>
        </w:rPr>
        <w:t xml:space="preserve">(номер и дата решения) </w:t>
      </w:r>
    </w:p>
    <w:p w14:paraId="0E4C113D" w14:textId="77777777" w:rsidR="00E7436F" w:rsidRDefault="00E7436F" w:rsidP="00E7436F">
      <w:pPr>
        <w:spacing w:after="0" w:line="240" w:lineRule="auto"/>
        <w:ind w:firstLine="709"/>
        <w:jc w:val="both"/>
        <w:rPr>
          <w:rFonts w:ascii="Times New Roman" w:hAnsi="Times New Roman"/>
          <w:color w:val="000000"/>
          <w:sz w:val="24"/>
        </w:rPr>
      </w:pPr>
      <w:r w:rsidRPr="00581495">
        <w:rPr>
          <w:rFonts w:ascii="Times New Roman" w:hAnsi="Times New Roman"/>
          <w:color w:val="000000"/>
          <w:sz w:val="24"/>
        </w:rPr>
        <w:t xml:space="preserve">По результатам рассмотрения заявления </w:t>
      </w:r>
      <w:r>
        <w:rPr>
          <w:rFonts w:ascii="Times New Roman" w:hAnsi="Times New Roman"/>
          <w:color w:val="000000"/>
          <w:sz w:val="24"/>
        </w:rPr>
        <w:t xml:space="preserve">о предоставлении муниципальной услуги </w:t>
      </w:r>
      <w:r w:rsidRPr="008C75BB">
        <w:rPr>
          <w:rFonts w:ascii="Times New Roman" w:hAnsi="Times New Roman"/>
          <w:sz w:val="24"/>
          <w:szCs w:val="24"/>
        </w:rPr>
        <w:t xml:space="preserve">«Установление публичного сервитута в соответствии с главой </w:t>
      </w:r>
      <w:r w:rsidRPr="008C75BB">
        <w:rPr>
          <w:rFonts w:ascii="Times New Roman" w:hAnsi="Times New Roman"/>
          <w:sz w:val="24"/>
          <w:szCs w:val="24"/>
          <w:lang w:val="en-US"/>
        </w:rPr>
        <w:t>V</w:t>
      </w:r>
      <w:r w:rsidRPr="008C75BB">
        <w:rPr>
          <w:rFonts w:ascii="Times New Roman" w:hAnsi="Times New Roman"/>
          <w:sz w:val="24"/>
          <w:szCs w:val="24"/>
        </w:rPr>
        <w:t>.7 Земельного кодекса Российской Федерации» на территории городского округа Тейково Ивановской области</w:t>
      </w:r>
      <w:r>
        <w:rPr>
          <w:rFonts w:ascii="Times New Roman" w:hAnsi="Times New Roman"/>
          <w:sz w:val="24"/>
          <w:szCs w:val="24"/>
        </w:rPr>
        <w:t xml:space="preserve">                      </w:t>
      </w:r>
      <w:r w:rsidRPr="00581495">
        <w:rPr>
          <w:rFonts w:ascii="Times New Roman" w:hAnsi="Times New Roman"/>
          <w:color w:val="000000"/>
          <w:sz w:val="24"/>
        </w:rPr>
        <w:t>№  ___________  от  ____________  и приложенных к нему документов принято решение отказать</w:t>
      </w:r>
      <w:r w:rsidRPr="00581495">
        <w:rPr>
          <w:rFonts w:ascii="Times New Roman" w:hAnsi="Times New Roman"/>
          <w:b/>
          <w:color w:val="000000"/>
        </w:rPr>
        <w:t xml:space="preserve"> </w:t>
      </w:r>
      <w:r w:rsidRPr="00581495">
        <w:rPr>
          <w:rFonts w:ascii="Times New Roman" w:hAnsi="Times New Roman"/>
          <w:color w:val="000000"/>
          <w:sz w:val="24"/>
        </w:rPr>
        <w:t xml:space="preserve">в предоставлении </w:t>
      </w:r>
      <w:r>
        <w:rPr>
          <w:rFonts w:ascii="Times New Roman" w:hAnsi="Times New Roman"/>
          <w:color w:val="000000"/>
          <w:sz w:val="24"/>
        </w:rPr>
        <w:t xml:space="preserve">Муниципальной </w:t>
      </w:r>
      <w:r w:rsidRPr="00581495">
        <w:rPr>
          <w:rFonts w:ascii="Times New Roman" w:hAnsi="Times New Roman"/>
          <w:color w:val="000000"/>
          <w:sz w:val="24"/>
        </w:rPr>
        <w:t xml:space="preserve">услуги, по следующим основаниям: </w:t>
      </w:r>
    </w:p>
    <w:tbl>
      <w:tblPr>
        <w:tblpPr w:leftFromText="180" w:rightFromText="180" w:vertAnchor="text" w:horzAnchor="margin" w:tblpY="464"/>
        <w:tblW w:w="0" w:type="auto"/>
        <w:tblLayout w:type="fixed"/>
        <w:tblCellMar>
          <w:left w:w="10" w:type="dxa"/>
          <w:right w:w="10" w:type="dxa"/>
        </w:tblCellMar>
        <w:tblLook w:val="04A0" w:firstRow="1" w:lastRow="0" w:firstColumn="1" w:lastColumn="0" w:noHBand="0" w:noVBand="1"/>
      </w:tblPr>
      <w:tblGrid>
        <w:gridCol w:w="1286"/>
        <w:gridCol w:w="4536"/>
        <w:gridCol w:w="3544"/>
      </w:tblGrid>
      <w:tr w:rsidR="00E7436F" w:rsidRPr="007D2215" w14:paraId="7E1EFD02" w14:textId="77777777" w:rsidTr="00325DFA">
        <w:trPr>
          <w:trHeight w:val="1027"/>
        </w:trPr>
        <w:tc>
          <w:tcPr>
            <w:tcW w:w="1286" w:type="dxa"/>
            <w:tcBorders>
              <w:top w:val="single" w:sz="4" w:space="0" w:color="auto"/>
              <w:left w:val="single" w:sz="4" w:space="0" w:color="auto"/>
              <w:bottom w:val="single" w:sz="4" w:space="0" w:color="auto"/>
              <w:right w:val="single" w:sz="4" w:space="0" w:color="auto"/>
            </w:tcBorders>
            <w:shd w:val="clear" w:color="auto" w:fill="FFFFFF"/>
          </w:tcPr>
          <w:p w14:paraId="173E1114" w14:textId="77777777" w:rsidR="00E7436F" w:rsidRPr="00B759C0" w:rsidRDefault="00E7436F" w:rsidP="00325DFA">
            <w:pPr>
              <w:autoSpaceDE w:val="0"/>
              <w:autoSpaceDN w:val="0"/>
              <w:adjustRightInd w:val="0"/>
              <w:spacing w:after="0" w:line="240" w:lineRule="auto"/>
              <w:ind w:left="142" w:right="132"/>
              <w:jc w:val="center"/>
              <w:rPr>
                <w:rFonts w:ascii="Times New Roman" w:eastAsia="Calibri" w:hAnsi="Times New Roman"/>
                <w:sz w:val="20"/>
                <w:szCs w:val="20"/>
              </w:rPr>
            </w:pPr>
            <w:r w:rsidRPr="00B759C0">
              <w:rPr>
                <w:rFonts w:ascii="Times New Roman" w:eastAsia="Calibri" w:hAnsi="Times New Roman"/>
                <w:sz w:val="20"/>
                <w:szCs w:val="20"/>
              </w:rPr>
              <w:t>№ пункта</w:t>
            </w:r>
          </w:p>
          <w:p w14:paraId="4321DD6B" w14:textId="77777777" w:rsidR="00E7436F" w:rsidRPr="00B759C0" w:rsidRDefault="00E7436F" w:rsidP="00325DFA">
            <w:pPr>
              <w:autoSpaceDE w:val="0"/>
              <w:autoSpaceDN w:val="0"/>
              <w:adjustRightInd w:val="0"/>
              <w:spacing w:after="0" w:line="240" w:lineRule="auto"/>
              <w:ind w:left="142" w:right="132"/>
              <w:jc w:val="center"/>
              <w:rPr>
                <w:rFonts w:ascii="Times New Roman" w:eastAsia="Calibri" w:hAnsi="Times New Roman"/>
                <w:sz w:val="20"/>
                <w:szCs w:val="20"/>
              </w:rPr>
            </w:pPr>
            <w:r w:rsidRPr="00B759C0">
              <w:rPr>
                <w:rFonts w:ascii="Times New Roman" w:eastAsia="Calibri" w:hAnsi="Times New Roman"/>
                <w:sz w:val="20"/>
                <w:szCs w:val="20"/>
              </w:rPr>
              <w:t>Административного</w:t>
            </w:r>
          </w:p>
          <w:p w14:paraId="053831B5" w14:textId="77777777" w:rsidR="00E7436F" w:rsidRPr="007D2215" w:rsidRDefault="00E7436F" w:rsidP="00325DFA">
            <w:pPr>
              <w:autoSpaceDE w:val="0"/>
              <w:autoSpaceDN w:val="0"/>
              <w:spacing w:after="0" w:line="240" w:lineRule="auto"/>
              <w:ind w:left="142" w:right="132"/>
              <w:jc w:val="center"/>
              <w:rPr>
                <w:rFonts w:ascii="Times New Roman" w:hAnsi="Times New Roman"/>
                <w:sz w:val="20"/>
                <w:szCs w:val="20"/>
              </w:rPr>
            </w:pPr>
            <w:r w:rsidRPr="00B759C0">
              <w:rPr>
                <w:rFonts w:ascii="Times New Roman" w:eastAsia="Calibri" w:hAnsi="Times New Roman"/>
                <w:sz w:val="20"/>
                <w:szCs w:val="20"/>
              </w:rPr>
              <w:t>регламента</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57D7AC71" w14:textId="77777777" w:rsidR="00E7436F" w:rsidRPr="007D2215" w:rsidRDefault="00E7436F" w:rsidP="00325DFA">
            <w:pPr>
              <w:autoSpaceDE w:val="0"/>
              <w:autoSpaceDN w:val="0"/>
              <w:adjustRightInd w:val="0"/>
              <w:spacing w:after="0" w:line="240" w:lineRule="auto"/>
              <w:ind w:left="132" w:right="132"/>
              <w:jc w:val="center"/>
              <w:rPr>
                <w:rFonts w:ascii="Times New Roman" w:eastAsia="Calibri" w:hAnsi="Times New Roman"/>
                <w:sz w:val="20"/>
                <w:szCs w:val="20"/>
              </w:rPr>
            </w:pPr>
            <w:r w:rsidRPr="007D2215">
              <w:rPr>
                <w:rFonts w:ascii="Times New Roman" w:eastAsia="Calibri" w:hAnsi="Times New Roman"/>
                <w:sz w:val="20"/>
                <w:szCs w:val="20"/>
              </w:rPr>
              <w:t>Наименование основания для отказа в</w:t>
            </w:r>
          </w:p>
          <w:p w14:paraId="07FF5407" w14:textId="77777777" w:rsidR="00E7436F" w:rsidRPr="007D2215" w:rsidRDefault="00E7436F" w:rsidP="00325DFA">
            <w:pPr>
              <w:autoSpaceDE w:val="0"/>
              <w:autoSpaceDN w:val="0"/>
              <w:adjustRightInd w:val="0"/>
              <w:spacing w:after="0" w:line="240" w:lineRule="auto"/>
              <w:ind w:left="132" w:right="132"/>
              <w:jc w:val="center"/>
              <w:rPr>
                <w:rFonts w:ascii="Times New Roman" w:hAnsi="Times New Roman"/>
                <w:sz w:val="20"/>
                <w:szCs w:val="20"/>
              </w:rPr>
            </w:pPr>
            <w:r w:rsidRPr="007D2215">
              <w:rPr>
                <w:rFonts w:ascii="Times New Roman" w:eastAsia="Calibri" w:hAnsi="Times New Roman"/>
                <w:sz w:val="20"/>
                <w:szCs w:val="20"/>
              </w:rPr>
              <w:t>соответствии с Административным регламентом</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9475660" w14:textId="77777777" w:rsidR="00E7436F" w:rsidRPr="007D2215" w:rsidRDefault="00E7436F" w:rsidP="00325DFA">
            <w:pPr>
              <w:autoSpaceDE w:val="0"/>
              <w:autoSpaceDN w:val="0"/>
              <w:adjustRightInd w:val="0"/>
              <w:spacing w:after="0" w:line="240" w:lineRule="auto"/>
              <w:jc w:val="center"/>
              <w:rPr>
                <w:rFonts w:ascii="Times New Roman" w:eastAsia="Calibri" w:hAnsi="Times New Roman"/>
                <w:sz w:val="20"/>
                <w:szCs w:val="20"/>
              </w:rPr>
            </w:pPr>
            <w:r w:rsidRPr="007D2215">
              <w:rPr>
                <w:rFonts w:ascii="Times New Roman" w:eastAsia="Calibri" w:hAnsi="Times New Roman"/>
                <w:sz w:val="20"/>
                <w:szCs w:val="20"/>
              </w:rPr>
              <w:t>Разъяснение причин отказа</w:t>
            </w:r>
          </w:p>
          <w:p w14:paraId="70C985CD" w14:textId="77777777" w:rsidR="00E7436F" w:rsidRPr="007D2215" w:rsidRDefault="00E7436F" w:rsidP="00325DFA">
            <w:pPr>
              <w:autoSpaceDE w:val="0"/>
              <w:autoSpaceDN w:val="0"/>
              <w:spacing w:after="0" w:line="240" w:lineRule="auto"/>
              <w:jc w:val="center"/>
              <w:rPr>
                <w:rFonts w:ascii="Times New Roman" w:hAnsi="Times New Roman"/>
                <w:sz w:val="20"/>
                <w:szCs w:val="20"/>
              </w:rPr>
            </w:pPr>
            <w:r w:rsidRPr="007D2215">
              <w:rPr>
                <w:rFonts w:ascii="Times New Roman" w:eastAsia="Calibri" w:hAnsi="Times New Roman"/>
                <w:sz w:val="20"/>
                <w:szCs w:val="20"/>
              </w:rPr>
              <w:t>в приеме документов</w:t>
            </w:r>
          </w:p>
        </w:tc>
      </w:tr>
      <w:tr w:rsidR="00E7436F" w:rsidRPr="007D2215" w14:paraId="6D60ACDF" w14:textId="77777777" w:rsidTr="00325DFA">
        <w:trPr>
          <w:trHeight w:val="684"/>
        </w:trPr>
        <w:tc>
          <w:tcPr>
            <w:tcW w:w="1286" w:type="dxa"/>
            <w:tcBorders>
              <w:top w:val="single" w:sz="4" w:space="0" w:color="auto"/>
              <w:left w:val="single" w:sz="4" w:space="0" w:color="auto"/>
              <w:bottom w:val="single" w:sz="4" w:space="0" w:color="auto"/>
              <w:right w:val="single" w:sz="4" w:space="0" w:color="auto"/>
            </w:tcBorders>
            <w:shd w:val="clear" w:color="auto" w:fill="FFFFFF"/>
          </w:tcPr>
          <w:p w14:paraId="05DD3988" w14:textId="77777777" w:rsidR="00E7436F" w:rsidRPr="003F7CC0" w:rsidRDefault="00E7436F" w:rsidP="00325DFA">
            <w:pPr>
              <w:rPr>
                <w:rFonts w:ascii="Times New Roman" w:hAnsi="Times New Roman"/>
                <w:sz w:val="20"/>
                <w:szCs w:val="20"/>
              </w:rPr>
            </w:pPr>
            <w:r>
              <w:rPr>
                <w:rFonts w:ascii="Times New Roman" w:hAnsi="Times New Roman"/>
                <w:sz w:val="20"/>
                <w:szCs w:val="20"/>
              </w:rPr>
              <w:t>2.31</w:t>
            </w:r>
            <w:r w:rsidRPr="003F7CC0">
              <w:rPr>
                <w:rFonts w:ascii="Times New Roman" w:hAnsi="Times New Roman"/>
                <w:sz w:val="20"/>
                <w:szCs w:val="20"/>
              </w:rPr>
              <w:t>.1.</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12F4B701" w14:textId="77777777" w:rsidR="00E7436F" w:rsidRPr="003F7CC0" w:rsidRDefault="00E7436F" w:rsidP="00325DFA">
            <w:pPr>
              <w:jc w:val="both"/>
              <w:rPr>
                <w:rFonts w:ascii="Times New Roman" w:hAnsi="Times New Roman" w:cs="Times New Roman"/>
              </w:rPr>
            </w:pPr>
            <w:r w:rsidRPr="00EA49AD">
              <w:rPr>
                <w:rFonts w:ascii="Times New Roman" w:hAnsi="Times New Roman" w:cs="Times New Roman"/>
              </w:rPr>
              <w:t xml:space="preserve">в ходатайстве об установлении публичного сервитута отсутствуют сведения, предусмотренные статьей 39.41 Земельного кодекса Российской Федерации, или </w:t>
            </w:r>
            <w:r w:rsidRPr="00EA49AD">
              <w:rPr>
                <w:rFonts w:ascii="Times New Roman" w:hAnsi="Times New Roman" w:cs="Times New Roman"/>
              </w:rPr>
              <w:lastRenderedPageBreak/>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11D555D" w14:textId="77777777" w:rsidR="00E7436F" w:rsidRPr="003F7CC0" w:rsidRDefault="00E7436F" w:rsidP="00325DFA">
            <w:pPr>
              <w:jc w:val="both"/>
              <w:rPr>
                <w:rFonts w:ascii="Times New Roman" w:hAnsi="Times New Roman" w:cs="Times New Roman"/>
              </w:rPr>
            </w:pPr>
            <w:r w:rsidRPr="003F7CC0">
              <w:rPr>
                <w:rFonts w:ascii="Times New Roman" w:hAnsi="Times New Roman" w:cs="Times New Roman"/>
              </w:rPr>
              <w:lastRenderedPageBreak/>
              <w:t>Указываются основания такого вывода</w:t>
            </w:r>
          </w:p>
        </w:tc>
      </w:tr>
      <w:tr w:rsidR="00E7436F" w:rsidRPr="007D2215" w14:paraId="3BBF388B" w14:textId="77777777" w:rsidTr="00325DFA">
        <w:trPr>
          <w:trHeight w:val="694"/>
        </w:trPr>
        <w:tc>
          <w:tcPr>
            <w:tcW w:w="1286" w:type="dxa"/>
            <w:tcBorders>
              <w:top w:val="single" w:sz="4" w:space="0" w:color="auto"/>
              <w:left w:val="single" w:sz="4" w:space="0" w:color="auto"/>
              <w:bottom w:val="single" w:sz="4" w:space="0" w:color="auto"/>
              <w:right w:val="single" w:sz="4" w:space="0" w:color="auto"/>
            </w:tcBorders>
            <w:shd w:val="clear" w:color="auto" w:fill="FFFFFF"/>
          </w:tcPr>
          <w:p w14:paraId="30D4C9EB" w14:textId="77777777" w:rsidR="00E7436F" w:rsidRPr="003F7CC0" w:rsidRDefault="00E7436F" w:rsidP="00325DFA">
            <w:pPr>
              <w:rPr>
                <w:rFonts w:ascii="Times New Roman" w:hAnsi="Times New Roman"/>
                <w:sz w:val="20"/>
                <w:szCs w:val="20"/>
              </w:rPr>
            </w:pPr>
            <w:r>
              <w:rPr>
                <w:rFonts w:ascii="Times New Roman" w:hAnsi="Times New Roman"/>
                <w:sz w:val="20"/>
                <w:szCs w:val="20"/>
              </w:rPr>
              <w:t>2.31</w:t>
            </w:r>
            <w:r w:rsidRPr="003F7CC0">
              <w:rPr>
                <w:rFonts w:ascii="Times New Roman" w:hAnsi="Times New Roman"/>
                <w:sz w:val="20"/>
                <w:szCs w:val="20"/>
              </w:rPr>
              <w:t>.2.</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6E530D37" w14:textId="77777777" w:rsidR="00E7436F" w:rsidRPr="003F7CC0" w:rsidRDefault="00E7436F" w:rsidP="00325DFA">
            <w:pPr>
              <w:jc w:val="both"/>
              <w:rPr>
                <w:rFonts w:ascii="Times New Roman" w:hAnsi="Times New Roman" w:cs="Times New Roman"/>
              </w:rPr>
            </w:pPr>
            <w:r w:rsidRPr="003F7CC0">
              <w:rPr>
                <w:rFonts w:ascii="Times New Roman" w:hAnsi="Times New Roman" w:cs="Times New Roman"/>
              </w:rPr>
              <w:t xml:space="preserve">Не соблюдены условия установления публичного сервитута, предусмотренные </w:t>
            </w:r>
            <w:hyperlink r:id="rId58">
              <w:r w:rsidRPr="003F7CC0">
                <w:rPr>
                  <w:rFonts w:ascii="Times New Roman" w:hAnsi="Times New Roman" w:cs="Times New Roman"/>
                </w:rPr>
                <w:t>статьями 23</w:t>
              </w:r>
            </w:hyperlink>
            <w:r w:rsidRPr="003F7CC0">
              <w:rPr>
                <w:rFonts w:ascii="Times New Roman" w:hAnsi="Times New Roman" w:cs="Times New Roman"/>
              </w:rPr>
              <w:t xml:space="preserve"> и </w:t>
            </w:r>
            <w:hyperlink r:id="rId59">
              <w:r w:rsidRPr="003F7CC0">
                <w:rPr>
                  <w:rFonts w:ascii="Times New Roman" w:hAnsi="Times New Roman" w:cs="Times New Roman"/>
                </w:rPr>
                <w:t>39.39</w:t>
              </w:r>
            </w:hyperlink>
            <w:r w:rsidRPr="003F7CC0">
              <w:rPr>
                <w:rFonts w:ascii="Times New Roman" w:hAnsi="Times New Roman" w:cs="Times New Roman"/>
              </w:rPr>
              <w:t xml:space="preserve"> Земельного кодекса Российской Федерации</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32EF6D0" w14:textId="77777777" w:rsidR="00E7436F" w:rsidRPr="003F7CC0" w:rsidRDefault="00E7436F" w:rsidP="00325DFA">
            <w:pPr>
              <w:jc w:val="both"/>
              <w:rPr>
                <w:rFonts w:ascii="Times New Roman" w:hAnsi="Times New Roman" w:cs="Times New Roman"/>
              </w:rPr>
            </w:pPr>
            <w:r w:rsidRPr="003F7CC0">
              <w:rPr>
                <w:rFonts w:ascii="Times New Roman" w:hAnsi="Times New Roman" w:cs="Times New Roman"/>
              </w:rPr>
              <w:t>Указываются основания такого вывода</w:t>
            </w:r>
          </w:p>
        </w:tc>
      </w:tr>
      <w:tr w:rsidR="00E7436F" w:rsidRPr="007D2215" w14:paraId="2002AC28" w14:textId="77777777" w:rsidTr="00325DFA">
        <w:trPr>
          <w:trHeight w:val="1399"/>
        </w:trPr>
        <w:tc>
          <w:tcPr>
            <w:tcW w:w="1286" w:type="dxa"/>
            <w:tcBorders>
              <w:top w:val="single" w:sz="4" w:space="0" w:color="auto"/>
              <w:left w:val="single" w:sz="4" w:space="0" w:color="auto"/>
              <w:bottom w:val="single" w:sz="4" w:space="0" w:color="auto"/>
              <w:right w:val="single" w:sz="4" w:space="0" w:color="auto"/>
            </w:tcBorders>
            <w:shd w:val="clear" w:color="auto" w:fill="FFFFFF"/>
          </w:tcPr>
          <w:p w14:paraId="31E90211" w14:textId="77777777" w:rsidR="00E7436F" w:rsidRPr="003F7CC0" w:rsidRDefault="00E7436F" w:rsidP="00325DFA">
            <w:pPr>
              <w:jc w:val="both"/>
              <w:rPr>
                <w:rFonts w:ascii="Times New Roman" w:hAnsi="Times New Roman" w:cs="Times New Roman"/>
              </w:rPr>
            </w:pPr>
            <w:r>
              <w:rPr>
                <w:rFonts w:ascii="Times New Roman" w:hAnsi="Times New Roman" w:cs="Times New Roman"/>
              </w:rPr>
              <w:t>2.31</w:t>
            </w:r>
            <w:r w:rsidRPr="003F7CC0">
              <w:rPr>
                <w:rFonts w:ascii="Times New Roman" w:hAnsi="Times New Roman" w:cs="Times New Roman"/>
              </w:rPr>
              <w:t>.3.</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5301214A" w14:textId="77777777" w:rsidR="00E7436F" w:rsidRPr="003F7CC0" w:rsidRDefault="00E7436F" w:rsidP="00325DFA">
            <w:pPr>
              <w:jc w:val="both"/>
              <w:rPr>
                <w:rFonts w:ascii="Times New Roman" w:hAnsi="Times New Roman" w:cs="Times New Roman"/>
              </w:rPr>
            </w:pPr>
            <w:r w:rsidRPr="00EA49AD">
              <w:rPr>
                <w:rFonts w:ascii="Times New Roman" w:hAnsi="Times New Roman" w:cs="Times New Roman"/>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D66E8ED" w14:textId="77777777" w:rsidR="00E7436F" w:rsidRPr="003F7CC0" w:rsidRDefault="00E7436F" w:rsidP="00325DFA">
            <w:pPr>
              <w:jc w:val="both"/>
              <w:rPr>
                <w:rFonts w:ascii="Times New Roman" w:hAnsi="Times New Roman" w:cs="Times New Roman"/>
              </w:rPr>
            </w:pPr>
            <w:r w:rsidRPr="003F7CC0">
              <w:rPr>
                <w:rFonts w:ascii="Times New Roman" w:hAnsi="Times New Roman" w:cs="Times New Roman"/>
              </w:rPr>
              <w:t>Указываются основания такого вывода</w:t>
            </w:r>
          </w:p>
        </w:tc>
      </w:tr>
      <w:tr w:rsidR="00E7436F" w:rsidRPr="007D2215" w14:paraId="35FFCBAB" w14:textId="77777777" w:rsidTr="00325DFA">
        <w:trPr>
          <w:trHeight w:val="1399"/>
        </w:trPr>
        <w:tc>
          <w:tcPr>
            <w:tcW w:w="1286" w:type="dxa"/>
            <w:tcBorders>
              <w:top w:val="single" w:sz="4" w:space="0" w:color="auto"/>
              <w:left w:val="single" w:sz="4" w:space="0" w:color="auto"/>
              <w:bottom w:val="single" w:sz="4" w:space="0" w:color="auto"/>
              <w:right w:val="single" w:sz="4" w:space="0" w:color="auto"/>
            </w:tcBorders>
            <w:shd w:val="clear" w:color="auto" w:fill="FFFFFF"/>
          </w:tcPr>
          <w:p w14:paraId="21934F47" w14:textId="77777777" w:rsidR="00E7436F" w:rsidRPr="003F7CC0" w:rsidRDefault="00E7436F" w:rsidP="00325DFA">
            <w:pPr>
              <w:jc w:val="both"/>
              <w:rPr>
                <w:rFonts w:ascii="Times New Roman" w:hAnsi="Times New Roman" w:cs="Times New Roman"/>
              </w:rPr>
            </w:pPr>
            <w:r>
              <w:rPr>
                <w:rFonts w:ascii="Times New Roman" w:hAnsi="Times New Roman" w:cs="Times New Roman"/>
              </w:rPr>
              <w:t>2.31</w:t>
            </w:r>
            <w:r w:rsidRPr="003F7CC0">
              <w:rPr>
                <w:rFonts w:ascii="Times New Roman" w:hAnsi="Times New Roman" w:cs="Times New Roman"/>
              </w:rPr>
              <w:t>.4.</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2B551AFB" w14:textId="77777777" w:rsidR="00E7436F" w:rsidRPr="003F7CC0" w:rsidRDefault="00E7436F" w:rsidP="00325DFA">
            <w:pPr>
              <w:jc w:val="both"/>
              <w:rPr>
                <w:rFonts w:ascii="Times New Roman" w:hAnsi="Times New Roman" w:cs="Times New Roman"/>
              </w:rPr>
            </w:pPr>
            <w:r w:rsidRPr="00EA49AD">
              <w:rPr>
                <w:rFonts w:ascii="Times New Roman" w:hAnsi="Times New Roman" w:cs="Times New Roman"/>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AF8CDE5" w14:textId="77777777" w:rsidR="00E7436F" w:rsidRPr="003F7CC0" w:rsidRDefault="00E7436F" w:rsidP="00325DFA">
            <w:pPr>
              <w:jc w:val="both"/>
              <w:rPr>
                <w:rFonts w:ascii="Times New Roman" w:hAnsi="Times New Roman" w:cs="Times New Roman"/>
              </w:rPr>
            </w:pPr>
            <w:r w:rsidRPr="003F7CC0">
              <w:rPr>
                <w:rFonts w:ascii="Times New Roman" w:hAnsi="Times New Roman" w:cs="Times New Roman"/>
              </w:rPr>
              <w:t>Указываются основания такого вывода</w:t>
            </w:r>
          </w:p>
        </w:tc>
      </w:tr>
      <w:tr w:rsidR="00E7436F" w:rsidRPr="007D2215" w14:paraId="08657B6E" w14:textId="77777777" w:rsidTr="00325DFA">
        <w:trPr>
          <w:trHeight w:val="1399"/>
        </w:trPr>
        <w:tc>
          <w:tcPr>
            <w:tcW w:w="1286" w:type="dxa"/>
            <w:tcBorders>
              <w:top w:val="single" w:sz="4" w:space="0" w:color="auto"/>
              <w:left w:val="single" w:sz="4" w:space="0" w:color="auto"/>
              <w:bottom w:val="single" w:sz="4" w:space="0" w:color="auto"/>
              <w:right w:val="single" w:sz="4" w:space="0" w:color="auto"/>
            </w:tcBorders>
            <w:shd w:val="clear" w:color="auto" w:fill="FFFFFF"/>
          </w:tcPr>
          <w:p w14:paraId="3135342A" w14:textId="77777777" w:rsidR="00E7436F" w:rsidRPr="003F7CC0" w:rsidRDefault="00E7436F" w:rsidP="00325DFA">
            <w:pPr>
              <w:jc w:val="both"/>
              <w:rPr>
                <w:rFonts w:ascii="Times New Roman" w:hAnsi="Times New Roman" w:cs="Times New Roman"/>
              </w:rPr>
            </w:pPr>
            <w:r>
              <w:rPr>
                <w:rFonts w:ascii="Times New Roman" w:hAnsi="Times New Roman" w:cs="Times New Roman"/>
              </w:rPr>
              <w:t>2.31</w:t>
            </w:r>
            <w:r w:rsidRPr="003F7CC0">
              <w:rPr>
                <w:rFonts w:ascii="Times New Roman" w:hAnsi="Times New Roman" w:cs="Times New Roman"/>
              </w:rPr>
              <w:t>.5.</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611F0F50" w14:textId="77777777" w:rsidR="00E7436F" w:rsidRPr="003F7CC0" w:rsidRDefault="00E7436F" w:rsidP="00325DFA">
            <w:pPr>
              <w:jc w:val="both"/>
              <w:rPr>
                <w:rFonts w:ascii="Times New Roman" w:hAnsi="Times New Roman" w:cs="Times New Roman"/>
              </w:rPr>
            </w:pPr>
            <w:r w:rsidRPr="00EA49AD">
              <w:rPr>
                <w:rFonts w:ascii="Times New Roman" w:hAnsi="Times New Roman" w:cs="Times New Roman"/>
              </w:rPr>
              <w:t xml:space="preserve">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w:t>
            </w:r>
            <w:r w:rsidRPr="00EA49AD">
              <w:rPr>
                <w:rFonts w:ascii="Times New Roman" w:hAnsi="Times New Roman" w:cs="Times New Roman"/>
              </w:rPr>
              <w:lastRenderedPageBreak/>
              <w:t>сооружения об условиях таких реконструкции (переноса), сноса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F9B6B04" w14:textId="77777777" w:rsidR="00E7436F" w:rsidRPr="003F7CC0" w:rsidRDefault="00E7436F" w:rsidP="00325DFA">
            <w:pPr>
              <w:jc w:val="both"/>
              <w:rPr>
                <w:rFonts w:ascii="Times New Roman" w:hAnsi="Times New Roman" w:cs="Times New Roman"/>
              </w:rPr>
            </w:pPr>
            <w:r w:rsidRPr="003F7CC0">
              <w:rPr>
                <w:rFonts w:ascii="Times New Roman" w:hAnsi="Times New Roman" w:cs="Times New Roman"/>
              </w:rPr>
              <w:lastRenderedPageBreak/>
              <w:t>Указываются основания такого вывода</w:t>
            </w:r>
          </w:p>
        </w:tc>
      </w:tr>
      <w:tr w:rsidR="00E7436F" w:rsidRPr="007D2215" w14:paraId="6CF68881" w14:textId="77777777" w:rsidTr="00325DFA">
        <w:trPr>
          <w:trHeight w:val="1399"/>
        </w:trPr>
        <w:tc>
          <w:tcPr>
            <w:tcW w:w="1286" w:type="dxa"/>
            <w:tcBorders>
              <w:top w:val="single" w:sz="4" w:space="0" w:color="auto"/>
              <w:left w:val="single" w:sz="4" w:space="0" w:color="auto"/>
              <w:bottom w:val="single" w:sz="4" w:space="0" w:color="auto"/>
              <w:right w:val="single" w:sz="4" w:space="0" w:color="auto"/>
            </w:tcBorders>
            <w:shd w:val="clear" w:color="auto" w:fill="FFFFFF"/>
          </w:tcPr>
          <w:p w14:paraId="383CF1EB" w14:textId="77777777" w:rsidR="00E7436F" w:rsidRPr="003F7CC0" w:rsidRDefault="00E7436F" w:rsidP="00325DFA">
            <w:pPr>
              <w:jc w:val="both"/>
              <w:rPr>
                <w:rFonts w:ascii="Times New Roman" w:hAnsi="Times New Roman" w:cs="Times New Roman"/>
              </w:rPr>
            </w:pPr>
            <w:r>
              <w:rPr>
                <w:rFonts w:ascii="Times New Roman" w:hAnsi="Times New Roman" w:cs="Times New Roman"/>
              </w:rPr>
              <w:t>2.31</w:t>
            </w:r>
            <w:r w:rsidRPr="003F7CC0">
              <w:rPr>
                <w:rFonts w:ascii="Times New Roman" w:hAnsi="Times New Roman" w:cs="Times New Roman"/>
              </w:rPr>
              <w:t>.6.</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15199EBD" w14:textId="77777777" w:rsidR="00E7436F" w:rsidRPr="003F7CC0" w:rsidRDefault="00E7436F" w:rsidP="00325DFA">
            <w:pPr>
              <w:jc w:val="both"/>
              <w:rPr>
                <w:rFonts w:ascii="Times New Roman" w:hAnsi="Times New Roman" w:cs="Times New Roman"/>
              </w:rPr>
            </w:pPr>
            <w:r w:rsidRPr="00EA49AD">
              <w:rPr>
                <w:rFonts w:ascii="Times New Roman" w:hAnsi="Times New Roman" w:cs="Times New Roman"/>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3 - 4.1 и 6 статьи 39.37 Земельного кодекса Российской Федерации,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12EB6E63" w14:textId="77777777" w:rsidR="00E7436F" w:rsidRPr="003F7CC0" w:rsidRDefault="00E7436F" w:rsidP="00325DFA">
            <w:pPr>
              <w:jc w:val="both"/>
              <w:rPr>
                <w:rFonts w:ascii="Times New Roman" w:hAnsi="Times New Roman" w:cs="Times New Roman"/>
              </w:rPr>
            </w:pPr>
            <w:r w:rsidRPr="003F7CC0">
              <w:rPr>
                <w:rFonts w:ascii="Times New Roman" w:hAnsi="Times New Roman" w:cs="Times New Roman"/>
              </w:rPr>
              <w:t>Указываются основания такого вывода</w:t>
            </w:r>
          </w:p>
        </w:tc>
      </w:tr>
      <w:tr w:rsidR="00E7436F" w:rsidRPr="007D2215" w14:paraId="11C5067E" w14:textId="77777777" w:rsidTr="00325DFA">
        <w:trPr>
          <w:trHeight w:val="1399"/>
        </w:trPr>
        <w:tc>
          <w:tcPr>
            <w:tcW w:w="1286" w:type="dxa"/>
            <w:tcBorders>
              <w:top w:val="single" w:sz="4" w:space="0" w:color="auto"/>
              <w:left w:val="single" w:sz="4" w:space="0" w:color="auto"/>
              <w:bottom w:val="single" w:sz="4" w:space="0" w:color="auto"/>
              <w:right w:val="single" w:sz="4" w:space="0" w:color="auto"/>
            </w:tcBorders>
            <w:shd w:val="clear" w:color="auto" w:fill="FFFFFF"/>
          </w:tcPr>
          <w:p w14:paraId="48DFB413" w14:textId="77777777" w:rsidR="00E7436F" w:rsidRPr="003F7CC0" w:rsidRDefault="00E7436F" w:rsidP="00325DFA">
            <w:pPr>
              <w:jc w:val="both"/>
              <w:rPr>
                <w:rFonts w:ascii="Times New Roman" w:hAnsi="Times New Roman" w:cs="Times New Roman"/>
              </w:rPr>
            </w:pPr>
            <w:r>
              <w:rPr>
                <w:rFonts w:ascii="Times New Roman" w:hAnsi="Times New Roman" w:cs="Times New Roman"/>
              </w:rPr>
              <w:t>2.31</w:t>
            </w:r>
            <w:r w:rsidRPr="003F7CC0">
              <w:rPr>
                <w:rFonts w:ascii="Times New Roman" w:hAnsi="Times New Roman" w:cs="Times New Roman"/>
              </w:rPr>
              <w:t>.7.</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490C1671" w14:textId="77777777" w:rsidR="00E7436F" w:rsidRPr="003F7CC0" w:rsidRDefault="00E7436F" w:rsidP="00325DFA">
            <w:pPr>
              <w:jc w:val="both"/>
              <w:rPr>
                <w:rFonts w:ascii="Times New Roman" w:hAnsi="Times New Roman" w:cs="Times New Roman"/>
              </w:rPr>
            </w:pPr>
            <w:r w:rsidRPr="00355C76">
              <w:rPr>
                <w:rFonts w:ascii="Times New Roman" w:hAnsi="Times New Roman" w:cs="Times New Roman"/>
              </w:rPr>
              <w:t>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6FC5C936" w14:textId="77777777" w:rsidR="00E7436F" w:rsidRPr="003F7CC0" w:rsidRDefault="00E7436F" w:rsidP="00325DFA">
            <w:pPr>
              <w:jc w:val="both"/>
              <w:rPr>
                <w:rFonts w:ascii="Times New Roman" w:hAnsi="Times New Roman" w:cs="Times New Roman"/>
              </w:rPr>
            </w:pPr>
            <w:r w:rsidRPr="003F7CC0">
              <w:rPr>
                <w:rFonts w:ascii="Times New Roman" w:hAnsi="Times New Roman" w:cs="Times New Roman"/>
              </w:rPr>
              <w:t>Указываются основания такого вывода</w:t>
            </w:r>
          </w:p>
        </w:tc>
      </w:tr>
      <w:tr w:rsidR="00E7436F" w:rsidRPr="007D2215" w14:paraId="702AF062" w14:textId="77777777" w:rsidTr="00325DFA">
        <w:trPr>
          <w:trHeight w:val="1399"/>
        </w:trPr>
        <w:tc>
          <w:tcPr>
            <w:tcW w:w="1286" w:type="dxa"/>
            <w:tcBorders>
              <w:top w:val="single" w:sz="4" w:space="0" w:color="auto"/>
              <w:left w:val="single" w:sz="4" w:space="0" w:color="auto"/>
              <w:bottom w:val="single" w:sz="4" w:space="0" w:color="auto"/>
              <w:right w:val="single" w:sz="4" w:space="0" w:color="auto"/>
            </w:tcBorders>
            <w:shd w:val="clear" w:color="auto" w:fill="FFFFFF"/>
          </w:tcPr>
          <w:p w14:paraId="4E96DC93" w14:textId="77777777" w:rsidR="00E7436F" w:rsidRPr="003F7CC0" w:rsidRDefault="00E7436F" w:rsidP="00325DFA">
            <w:pPr>
              <w:jc w:val="both"/>
              <w:rPr>
                <w:rFonts w:ascii="Times New Roman" w:hAnsi="Times New Roman" w:cs="Times New Roman"/>
              </w:rPr>
            </w:pPr>
            <w:r>
              <w:rPr>
                <w:rFonts w:ascii="Times New Roman" w:hAnsi="Times New Roman" w:cs="Times New Roman"/>
              </w:rPr>
              <w:t>2.31</w:t>
            </w:r>
            <w:r w:rsidRPr="003F7CC0">
              <w:rPr>
                <w:rFonts w:ascii="Times New Roman" w:hAnsi="Times New Roman" w:cs="Times New Roman"/>
              </w:rPr>
              <w:t>.8.</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0C98D437" w14:textId="77777777" w:rsidR="00E7436F" w:rsidRPr="003F7CC0" w:rsidRDefault="00E7436F" w:rsidP="00325DFA">
            <w:pPr>
              <w:jc w:val="both"/>
              <w:rPr>
                <w:rFonts w:ascii="Times New Roman" w:hAnsi="Times New Roman" w:cs="Times New Roman"/>
              </w:rPr>
            </w:pPr>
            <w:r w:rsidRPr="00355C76">
              <w:rPr>
                <w:rFonts w:ascii="Times New Roman" w:hAnsi="Times New Roman" w:cs="Times New Roman"/>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E11E92B" w14:textId="77777777" w:rsidR="00E7436F" w:rsidRPr="003F7CC0" w:rsidRDefault="00E7436F" w:rsidP="00325DFA">
            <w:pPr>
              <w:jc w:val="both"/>
              <w:rPr>
                <w:rFonts w:ascii="Times New Roman" w:hAnsi="Times New Roman" w:cs="Times New Roman"/>
              </w:rPr>
            </w:pPr>
            <w:r w:rsidRPr="003F7CC0">
              <w:rPr>
                <w:rFonts w:ascii="Times New Roman" w:hAnsi="Times New Roman" w:cs="Times New Roman"/>
              </w:rPr>
              <w:t>Указываются основания такого вывода</w:t>
            </w:r>
          </w:p>
        </w:tc>
      </w:tr>
    </w:tbl>
    <w:p w14:paraId="3A54D0AB" w14:textId="77777777" w:rsidR="00E7436F" w:rsidRDefault="00E7436F" w:rsidP="00E7436F">
      <w:pPr>
        <w:spacing w:after="0" w:line="240" w:lineRule="auto"/>
        <w:jc w:val="right"/>
        <w:rPr>
          <w:rFonts w:ascii="Times New Roman" w:hAnsi="Times New Roman"/>
          <w:sz w:val="28"/>
          <w:szCs w:val="28"/>
        </w:rPr>
      </w:pPr>
    </w:p>
    <w:p w14:paraId="62D60DB4" w14:textId="77777777" w:rsidR="00E7436F" w:rsidRPr="009815AA" w:rsidRDefault="00E7436F" w:rsidP="00E7436F">
      <w:pPr>
        <w:spacing w:after="0" w:line="249" w:lineRule="auto"/>
        <w:ind w:left="-13" w:firstLine="761"/>
        <w:rPr>
          <w:rFonts w:ascii="Times New Roman" w:hAnsi="Times New Roman"/>
          <w:color w:val="000000"/>
          <w:sz w:val="28"/>
        </w:rPr>
      </w:pPr>
      <w:r w:rsidRPr="0023089A">
        <w:rPr>
          <w:rFonts w:ascii="Times New Roman" w:hAnsi="Times New Roman"/>
          <w:sz w:val="28"/>
          <w:szCs w:val="28"/>
        </w:rPr>
        <w:t xml:space="preserve"> </w:t>
      </w:r>
      <w:r w:rsidRPr="009815AA">
        <w:rPr>
          <w:rFonts w:ascii="Times New Roman" w:hAnsi="Times New Roman"/>
          <w:color w:val="000000"/>
          <w:sz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r w:rsidRPr="009815AA">
        <w:rPr>
          <w:rFonts w:ascii="Times New Roman" w:hAnsi="Times New Roman"/>
          <w:b/>
          <w:color w:val="002060"/>
        </w:rPr>
        <w:t xml:space="preserve"> </w:t>
      </w:r>
    </w:p>
    <w:p w14:paraId="48D8AD93" w14:textId="77777777" w:rsidR="00E7436F" w:rsidRDefault="00E7436F" w:rsidP="00E7436F">
      <w:pPr>
        <w:spacing w:after="249" w:line="249" w:lineRule="auto"/>
        <w:ind w:left="-13" w:firstLine="761"/>
        <w:jc w:val="both"/>
        <w:rPr>
          <w:rFonts w:ascii="Times New Roman" w:hAnsi="Times New Roman"/>
          <w:b/>
          <w:color w:val="002060"/>
        </w:rPr>
      </w:pPr>
      <w:r w:rsidRPr="009815AA">
        <w:rPr>
          <w:rFonts w:ascii="Times New Roman" w:hAnsi="Times New Roman"/>
          <w:color w:val="000000"/>
          <w:sz w:val="24"/>
        </w:rPr>
        <w:t xml:space="preserve">Данный отказ может быть обжалован в досудебном порядке путем направления жалобы в орган, уполномоченный на предоставление </w:t>
      </w:r>
      <w:r>
        <w:rPr>
          <w:rFonts w:ascii="Times New Roman" w:hAnsi="Times New Roman"/>
          <w:color w:val="000000"/>
          <w:sz w:val="24"/>
        </w:rPr>
        <w:t xml:space="preserve">Муниципальной </w:t>
      </w:r>
      <w:r w:rsidRPr="009815AA">
        <w:rPr>
          <w:rFonts w:ascii="Times New Roman" w:hAnsi="Times New Roman"/>
          <w:color w:val="000000"/>
          <w:sz w:val="24"/>
        </w:rPr>
        <w:t>услуги, а также в судебном порядке.</w:t>
      </w:r>
      <w:r w:rsidRPr="009815AA">
        <w:rPr>
          <w:rFonts w:ascii="Times New Roman" w:hAnsi="Times New Roman"/>
          <w:b/>
          <w:color w:val="002060"/>
        </w:rPr>
        <w:t xml:space="preserve"> </w:t>
      </w:r>
    </w:p>
    <w:p w14:paraId="3B87AB8E" w14:textId="77777777" w:rsidR="00E7436F" w:rsidRPr="009815AA" w:rsidRDefault="00E7436F" w:rsidP="00E7436F">
      <w:pPr>
        <w:spacing w:after="249" w:line="249" w:lineRule="auto"/>
        <w:ind w:left="-13" w:firstLine="761"/>
        <w:jc w:val="both"/>
        <w:rPr>
          <w:rFonts w:ascii="Times New Roman" w:hAnsi="Times New Roman"/>
          <w:color w:val="000000"/>
          <w:sz w:val="28"/>
        </w:rPr>
      </w:pPr>
    </w:p>
    <w:p w14:paraId="5ECD478B" w14:textId="77777777" w:rsidR="00E7436F" w:rsidRPr="0023089A" w:rsidRDefault="00E7436F" w:rsidP="00E7436F">
      <w:pPr>
        <w:framePr w:hSpace="180" w:wrap="around" w:vAnchor="text" w:hAnchor="margin" w:xAlign="center" w:y="102"/>
        <w:autoSpaceDE w:val="0"/>
        <w:autoSpaceDN w:val="0"/>
        <w:adjustRightInd w:val="0"/>
        <w:spacing w:after="0" w:line="240" w:lineRule="auto"/>
        <w:jc w:val="both"/>
        <w:rPr>
          <w:rFonts w:ascii="Times New Roman" w:hAnsi="Times New Roman"/>
          <w:b/>
          <w:sz w:val="24"/>
          <w:szCs w:val="24"/>
        </w:rPr>
      </w:pPr>
      <w:r w:rsidRPr="0023089A">
        <w:rPr>
          <w:rFonts w:ascii="Times New Roman" w:hAnsi="Times New Roman"/>
          <w:b/>
          <w:sz w:val="24"/>
          <w:szCs w:val="24"/>
        </w:rPr>
        <w:t>Заместитель главы администрации,</w:t>
      </w:r>
    </w:p>
    <w:p w14:paraId="043E7AFD" w14:textId="77777777" w:rsidR="00E7436F" w:rsidRPr="0023089A" w:rsidRDefault="00E7436F" w:rsidP="00E7436F">
      <w:pPr>
        <w:framePr w:hSpace="180" w:wrap="around" w:vAnchor="text" w:hAnchor="margin" w:xAlign="center" w:y="102"/>
        <w:autoSpaceDE w:val="0"/>
        <w:autoSpaceDN w:val="0"/>
        <w:adjustRightInd w:val="0"/>
        <w:spacing w:after="0" w:line="240" w:lineRule="auto"/>
        <w:jc w:val="both"/>
        <w:rPr>
          <w:rFonts w:ascii="Times New Roman" w:hAnsi="Times New Roman"/>
          <w:b/>
          <w:sz w:val="24"/>
          <w:szCs w:val="24"/>
        </w:rPr>
      </w:pPr>
      <w:r w:rsidRPr="0023089A">
        <w:rPr>
          <w:rFonts w:ascii="Times New Roman" w:hAnsi="Times New Roman"/>
          <w:b/>
          <w:sz w:val="24"/>
          <w:szCs w:val="24"/>
        </w:rPr>
        <w:t xml:space="preserve">Председатель КУМИ администрации </w:t>
      </w:r>
    </w:p>
    <w:p w14:paraId="6C00E711" w14:textId="77777777" w:rsidR="00E7436F" w:rsidRPr="009815AA" w:rsidRDefault="00E7436F" w:rsidP="00E7436F">
      <w:pPr>
        <w:spacing w:after="150" w:line="265" w:lineRule="auto"/>
        <w:ind w:left="-3" w:hanging="10"/>
        <w:rPr>
          <w:rFonts w:ascii="Times New Roman" w:hAnsi="Times New Roman"/>
          <w:color w:val="000000"/>
          <w:sz w:val="28"/>
        </w:rPr>
      </w:pPr>
      <w:r w:rsidRPr="0023089A">
        <w:rPr>
          <w:rFonts w:ascii="Times New Roman" w:hAnsi="Times New Roman"/>
          <w:b/>
          <w:sz w:val="24"/>
          <w:szCs w:val="24"/>
        </w:rPr>
        <w:t>городского округа Тейково Ивановской области</w:t>
      </w:r>
      <w:r>
        <w:rPr>
          <w:rFonts w:ascii="Times New Roman" w:hAnsi="Times New Roman"/>
          <w:b/>
          <w:sz w:val="24"/>
          <w:szCs w:val="24"/>
        </w:rPr>
        <w:t xml:space="preserve"> </w:t>
      </w:r>
      <w:r>
        <w:rPr>
          <w:rFonts w:ascii="Times New Roman" w:hAnsi="Times New Roman"/>
          <w:b/>
          <w:sz w:val="28"/>
          <w:szCs w:val="28"/>
        </w:rPr>
        <w:t>___________________</w:t>
      </w:r>
      <w:r>
        <w:rPr>
          <w:rFonts w:ascii="Times New Roman" w:hAnsi="Times New Roman"/>
          <w:color w:val="000000"/>
          <w:sz w:val="24"/>
        </w:rPr>
        <w:t xml:space="preserve"> (Подпись)</w:t>
      </w:r>
      <w:r w:rsidRPr="009815AA">
        <w:rPr>
          <w:rFonts w:ascii="Times New Roman" w:hAnsi="Times New Roman"/>
          <w:b/>
          <w:color w:val="002060"/>
        </w:rPr>
        <w:t xml:space="preserve"> </w:t>
      </w:r>
    </w:p>
    <w:p w14:paraId="79AD68FD" w14:textId="77777777" w:rsidR="00E7436F" w:rsidRPr="0023089A" w:rsidRDefault="00E7436F" w:rsidP="00E7436F">
      <w:pPr>
        <w:spacing w:after="0" w:line="240" w:lineRule="auto"/>
        <w:jc w:val="both"/>
        <w:rPr>
          <w:rFonts w:ascii="Times New Roman" w:hAnsi="Times New Roman"/>
          <w:sz w:val="28"/>
          <w:szCs w:val="28"/>
        </w:rPr>
      </w:pPr>
    </w:p>
    <w:p w14:paraId="0CA1AED2" w14:textId="77777777" w:rsidR="00E7436F" w:rsidRDefault="00E7436F" w:rsidP="00E7436F">
      <w:pPr>
        <w:jc w:val="right"/>
        <w:rPr>
          <w:rFonts w:ascii="Times New Roman" w:hAnsi="Times New Roman"/>
          <w:sz w:val="20"/>
          <w:szCs w:val="20"/>
        </w:rPr>
      </w:pPr>
    </w:p>
    <w:p w14:paraId="31BC59F9" w14:textId="77777777" w:rsidR="00E7436F" w:rsidRDefault="00E7436F" w:rsidP="00E7436F">
      <w:pPr>
        <w:jc w:val="right"/>
        <w:rPr>
          <w:rFonts w:ascii="Times New Roman" w:hAnsi="Times New Roman"/>
          <w:sz w:val="20"/>
          <w:szCs w:val="20"/>
        </w:rPr>
      </w:pPr>
    </w:p>
    <w:p w14:paraId="68C7AF57" w14:textId="77777777" w:rsidR="00E7436F" w:rsidRDefault="00E7436F" w:rsidP="00E7436F">
      <w:pPr>
        <w:jc w:val="right"/>
        <w:rPr>
          <w:rFonts w:ascii="Times New Roman" w:hAnsi="Times New Roman"/>
          <w:sz w:val="24"/>
          <w:szCs w:val="24"/>
        </w:rPr>
        <w:sectPr w:rsidR="00E7436F" w:rsidSect="00501DB4">
          <w:pgSz w:w="11906" w:h="16838"/>
          <w:pgMar w:top="567" w:right="707" w:bottom="284" w:left="1418" w:header="708" w:footer="708" w:gutter="0"/>
          <w:cols w:space="708"/>
          <w:docGrid w:linePitch="360"/>
        </w:sectPr>
      </w:pPr>
    </w:p>
    <w:p w14:paraId="4F9E7D56" w14:textId="77777777" w:rsidR="00E7436F" w:rsidRDefault="00E7436F" w:rsidP="00E7436F">
      <w:pPr>
        <w:spacing w:after="0"/>
        <w:ind w:right="40"/>
        <w:rPr>
          <w:rStyle w:val="14"/>
        </w:rPr>
      </w:pPr>
    </w:p>
    <w:p w14:paraId="0E3B3931" w14:textId="77777777" w:rsidR="00E7436F" w:rsidRPr="0023089A" w:rsidRDefault="00E7436F" w:rsidP="00E7436F">
      <w:pPr>
        <w:spacing w:after="0" w:line="240" w:lineRule="auto"/>
        <w:jc w:val="right"/>
        <w:rPr>
          <w:rFonts w:ascii="Times New Roman" w:hAnsi="Times New Roman"/>
          <w:sz w:val="28"/>
          <w:szCs w:val="28"/>
        </w:rPr>
      </w:pPr>
      <w:r>
        <w:rPr>
          <w:rFonts w:ascii="Times New Roman" w:hAnsi="Times New Roman"/>
          <w:sz w:val="28"/>
          <w:szCs w:val="28"/>
        </w:rPr>
        <w:t>Приложение № 4</w:t>
      </w:r>
      <w:r w:rsidRPr="0023089A">
        <w:rPr>
          <w:rFonts w:ascii="Times New Roman" w:hAnsi="Times New Roman"/>
          <w:sz w:val="28"/>
          <w:szCs w:val="28"/>
        </w:rPr>
        <w:t xml:space="preserve"> </w:t>
      </w:r>
      <w:r w:rsidRPr="0023089A">
        <w:rPr>
          <w:rFonts w:ascii="Times New Roman" w:hAnsi="Times New Roman"/>
          <w:sz w:val="28"/>
          <w:szCs w:val="28"/>
        </w:rPr>
        <w:br/>
        <w:t xml:space="preserve">к Административному регламенту </w:t>
      </w:r>
    </w:p>
    <w:p w14:paraId="110DC453" w14:textId="77777777" w:rsidR="00E7436F" w:rsidRPr="0023089A" w:rsidRDefault="00E7436F" w:rsidP="00E7436F">
      <w:pPr>
        <w:spacing w:after="0" w:line="240" w:lineRule="auto"/>
        <w:jc w:val="right"/>
        <w:rPr>
          <w:rFonts w:ascii="Times New Roman" w:hAnsi="Times New Roman"/>
          <w:sz w:val="28"/>
          <w:szCs w:val="28"/>
        </w:rPr>
      </w:pPr>
    </w:p>
    <w:p w14:paraId="58316E7B" w14:textId="77777777" w:rsidR="00E7436F" w:rsidRPr="00355C76" w:rsidRDefault="00E7436F" w:rsidP="00E7436F">
      <w:pPr>
        <w:spacing w:after="0" w:line="240" w:lineRule="auto"/>
        <w:jc w:val="right"/>
        <w:rPr>
          <w:rFonts w:ascii="Times New Roman" w:hAnsi="Times New Roman"/>
          <w:sz w:val="20"/>
          <w:szCs w:val="20"/>
        </w:rPr>
      </w:pPr>
      <w:r w:rsidRPr="00355C76">
        <w:rPr>
          <w:rFonts w:ascii="Times New Roman" w:hAnsi="Times New Roman"/>
          <w:sz w:val="20"/>
          <w:szCs w:val="20"/>
        </w:rPr>
        <w:t>Главе городского округа Тейково Ивановской области</w:t>
      </w:r>
    </w:p>
    <w:p w14:paraId="7B6845B6" w14:textId="77777777" w:rsidR="00E7436F" w:rsidRPr="00355C76" w:rsidRDefault="00E7436F" w:rsidP="00E7436F">
      <w:pPr>
        <w:spacing w:after="0" w:line="240" w:lineRule="auto"/>
        <w:jc w:val="right"/>
        <w:rPr>
          <w:rFonts w:ascii="Times New Roman" w:hAnsi="Times New Roman"/>
          <w:sz w:val="20"/>
          <w:szCs w:val="20"/>
        </w:rPr>
      </w:pPr>
      <w:r w:rsidRPr="00355C76">
        <w:rPr>
          <w:rFonts w:ascii="Times New Roman" w:hAnsi="Times New Roman"/>
          <w:sz w:val="20"/>
          <w:szCs w:val="20"/>
        </w:rPr>
        <w:t>_______________________________________________</w:t>
      </w:r>
    </w:p>
    <w:p w14:paraId="6A475FEF" w14:textId="77777777" w:rsidR="00E7436F" w:rsidRPr="00355C76" w:rsidRDefault="00E7436F" w:rsidP="00E7436F">
      <w:pPr>
        <w:spacing w:after="0" w:line="240" w:lineRule="auto"/>
        <w:jc w:val="right"/>
        <w:rPr>
          <w:rFonts w:ascii="Times New Roman" w:hAnsi="Times New Roman"/>
          <w:sz w:val="20"/>
          <w:szCs w:val="20"/>
        </w:rPr>
      </w:pPr>
      <w:r w:rsidRPr="00355C76">
        <w:rPr>
          <w:rFonts w:ascii="Times New Roman" w:hAnsi="Times New Roman"/>
          <w:sz w:val="20"/>
          <w:szCs w:val="20"/>
        </w:rPr>
        <w:t>(Ф.И.О. гражданина)</w:t>
      </w:r>
    </w:p>
    <w:p w14:paraId="4F3847BD" w14:textId="77777777" w:rsidR="00E7436F" w:rsidRPr="00355C76" w:rsidRDefault="00E7436F" w:rsidP="00E7436F">
      <w:pPr>
        <w:spacing w:after="0" w:line="240" w:lineRule="auto"/>
        <w:jc w:val="right"/>
        <w:rPr>
          <w:rFonts w:ascii="Times New Roman" w:hAnsi="Times New Roman"/>
          <w:sz w:val="20"/>
          <w:szCs w:val="20"/>
        </w:rPr>
      </w:pPr>
      <w:r w:rsidRPr="00355C76">
        <w:rPr>
          <w:rFonts w:ascii="Times New Roman" w:hAnsi="Times New Roman"/>
          <w:sz w:val="20"/>
          <w:szCs w:val="20"/>
        </w:rPr>
        <w:t>_________________________________________________________</w:t>
      </w:r>
    </w:p>
    <w:p w14:paraId="3D24F76D" w14:textId="77777777" w:rsidR="00E7436F" w:rsidRPr="00355C76" w:rsidRDefault="00E7436F" w:rsidP="00E7436F">
      <w:pPr>
        <w:spacing w:after="0" w:line="240" w:lineRule="auto"/>
        <w:jc w:val="right"/>
        <w:rPr>
          <w:rFonts w:ascii="Times New Roman" w:hAnsi="Times New Roman"/>
          <w:sz w:val="20"/>
          <w:szCs w:val="20"/>
        </w:rPr>
      </w:pPr>
      <w:r w:rsidRPr="00355C76">
        <w:rPr>
          <w:rFonts w:ascii="Times New Roman" w:hAnsi="Times New Roman"/>
          <w:sz w:val="20"/>
          <w:szCs w:val="20"/>
        </w:rPr>
        <w:t>(паспортные данные гражданина)</w:t>
      </w:r>
    </w:p>
    <w:p w14:paraId="4E34DB4D" w14:textId="77777777" w:rsidR="00E7436F" w:rsidRPr="00355C76" w:rsidRDefault="00E7436F" w:rsidP="00E7436F">
      <w:pPr>
        <w:spacing w:after="0" w:line="240" w:lineRule="auto"/>
        <w:jc w:val="right"/>
        <w:rPr>
          <w:rFonts w:ascii="Times New Roman" w:hAnsi="Times New Roman"/>
          <w:sz w:val="20"/>
          <w:szCs w:val="20"/>
        </w:rPr>
      </w:pPr>
      <w:r w:rsidRPr="00355C76">
        <w:rPr>
          <w:rFonts w:ascii="Times New Roman" w:hAnsi="Times New Roman"/>
          <w:sz w:val="20"/>
          <w:szCs w:val="20"/>
        </w:rPr>
        <w:t>_________________________________________________________</w:t>
      </w:r>
    </w:p>
    <w:p w14:paraId="5CCDF67B" w14:textId="77777777" w:rsidR="00E7436F" w:rsidRPr="00355C76" w:rsidRDefault="00E7436F" w:rsidP="00E7436F">
      <w:pPr>
        <w:spacing w:after="0" w:line="240" w:lineRule="auto"/>
        <w:jc w:val="right"/>
        <w:rPr>
          <w:rFonts w:ascii="Times New Roman" w:hAnsi="Times New Roman"/>
          <w:sz w:val="20"/>
          <w:szCs w:val="20"/>
        </w:rPr>
      </w:pPr>
      <w:r w:rsidRPr="00355C76">
        <w:rPr>
          <w:rFonts w:ascii="Times New Roman" w:hAnsi="Times New Roman"/>
          <w:sz w:val="20"/>
          <w:szCs w:val="20"/>
        </w:rPr>
        <w:t>(адрес заявителя и (или) адрес электронной почты)</w:t>
      </w:r>
    </w:p>
    <w:p w14:paraId="6475C0E5" w14:textId="77777777" w:rsidR="00E7436F" w:rsidRPr="00355C76" w:rsidRDefault="00E7436F" w:rsidP="00E7436F">
      <w:pPr>
        <w:spacing w:after="0" w:line="240" w:lineRule="auto"/>
        <w:jc w:val="right"/>
        <w:rPr>
          <w:rFonts w:ascii="Times New Roman" w:hAnsi="Times New Roman"/>
          <w:sz w:val="20"/>
          <w:szCs w:val="20"/>
        </w:rPr>
      </w:pPr>
      <w:r w:rsidRPr="00355C76">
        <w:rPr>
          <w:rFonts w:ascii="Times New Roman" w:hAnsi="Times New Roman"/>
          <w:sz w:val="20"/>
          <w:szCs w:val="20"/>
        </w:rPr>
        <w:t>_________________________________________________________</w:t>
      </w:r>
    </w:p>
    <w:p w14:paraId="147606D5" w14:textId="77777777" w:rsidR="00E7436F" w:rsidRPr="00355C76" w:rsidRDefault="00E7436F" w:rsidP="00E7436F">
      <w:pPr>
        <w:spacing w:after="0" w:line="240" w:lineRule="auto"/>
        <w:jc w:val="right"/>
        <w:rPr>
          <w:rFonts w:ascii="Times New Roman" w:hAnsi="Times New Roman"/>
          <w:sz w:val="20"/>
          <w:szCs w:val="20"/>
        </w:rPr>
      </w:pPr>
    </w:p>
    <w:p w14:paraId="0EF0D39A" w14:textId="77777777" w:rsidR="00E7436F" w:rsidRPr="00355C76" w:rsidRDefault="00E7436F" w:rsidP="00E7436F">
      <w:pPr>
        <w:spacing w:after="0" w:line="240" w:lineRule="auto"/>
        <w:jc w:val="right"/>
        <w:rPr>
          <w:rFonts w:ascii="Times New Roman" w:hAnsi="Times New Roman"/>
          <w:sz w:val="20"/>
          <w:szCs w:val="20"/>
        </w:rPr>
      </w:pPr>
      <w:r w:rsidRPr="00355C76">
        <w:rPr>
          <w:rFonts w:ascii="Times New Roman" w:hAnsi="Times New Roman"/>
          <w:sz w:val="20"/>
          <w:szCs w:val="20"/>
        </w:rPr>
        <w:t>_________________________________________________________</w:t>
      </w:r>
    </w:p>
    <w:p w14:paraId="47F27397" w14:textId="77777777" w:rsidR="00E7436F" w:rsidRDefault="00E7436F" w:rsidP="00E7436F">
      <w:pPr>
        <w:spacing w:after="0" w:line="240" w:lineRule="auto"/>
        <w:jc w:val="right"/>
        <w:rPr>
          <w:rFonts w:ascii="Times New Roman" w:hAnsi="Times New Roman"/>
          <w:sz w:val="20"/>
          <w:szCs w:val="20"/>
        </w:rPr>
      </w:pPr>
      <w:r w:rsidRPr="00355C76">
        <w:rPr>
          <w:rFonts w:ascii="Times New Roman" w:hAnsi="Times New Roman"/>
          <w:sz w:val="20"/>
          <w:szCs w:val="20"/>
        </w:rPr>
        <w:t>(контактный телефон)</w:t>
      </w:r>
    </w:p>
    <w:p w14:paraId="3B494DFC" w14:textId="77777777" w:rsidR="00E7436F" w:rsidRPr="000C65CE" w:rsidRDefault="00E7436F" w:rsidP="00E7436F">
      <w:pPr>
        <w:spacing w:after="0" w:line="250" w:lineRule="auto"/>
        <w:ind w:hanging="11"/>
        <w:jc w:val="center"/>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5"/>
        <w:gridCol w:w="5953"/>
      </w:tblGrid>
      <w:tr w:rsidR="00E7436F" w14:paraId="1AC361B4" w14:textId="77777777" w:rsidTr="00325DFA">
        <w:tc>
          <w:tcPr>
            <w:tcW w:w="9078" w:type="dxa"/>
            <w:gridSpan w:val="2"/>
          </w:tcPr>
          <w:p w14:paraId="06418621" w14:textId="77777777" w:rsidR="00E7436F" w:rsidRPr="00981F92" w:rsidRDefault="00E7436F" w:rsidP="00325DFA">
            <w:pPr>
              <w:jc w:val="center"/>
              <w:rPr>
                <w:rFonts w:ascii="Times New Roman" w:hAnsi="Times New Roman" w:cs="Times New Roman"/>
              </w:rPr>
            </w:pPr>
            <w:r w:rsidRPr="00981F92">
              <w:rPr>
                <w:rFonts w:ascii="Times New Roman" w:hAnsi="Times New Roman" w:cs="Times New Roman"/>
              </w:rPr>
              <w:t>Ходатайство об установлении публичного сервитута</w:t>
            </w:r>
          </w:p>
        </w:tc>
      </w:tr>
      <w:tr w:rsidR="00E7436F" w14:paraId="7EDB8788" w14:textId="77777777" w:rsidTr="00325DFA">
        <w:tc>
          <w:tcPr>
            <w:tcW w:w="9078" w:type="dxa"/>
            <w:gridSpan w:val="2"/>
          </w:tcPr>
          <w:p w14:paraId="5487F554" w14:textId="77777777" w:rsidR="00E7436F" w:rsidRPr="00981F92" w:rsidRDefault="00E7436F" w:rsidP="00325DFA">
            <w:pPr>
              <w:rPr>
                <w:rFonts w:ascii="Times New Roman" w:hAnsi="Times New Roman" w:cs="Times New Roman"/>
              </w:rPr>
            </w:pPr>
            <w:r w:rsidRPr="00981F92">
              <w:rPr>
                <w:rFonts w:ascii="Times New Roman" w:hAnsi="Times New Roman" w:cs="Times New Roman"/>
              </w:rPr>
              <w:t>Сведения о лице, представившем ходатайство об установлении публичного сервитута (далее - заявитель):</w:t>
            </w:r>
          </w:p>
        </w:tc>
      </w:tr>
      <w:tr w:rsidR="00E7436F" w14:paraId="43490623" w14:textId="77777777" w:rsidTr="00325DFA">
        <w:tc>
          <w:tcPr>
            <w:tcW w:w="3125" w:type="dxa"/>
          </w:tcPr>
          <w:p w14:paraId="46EB5B73" w14:textId="77777777" w:rsidR="00E7436F" w:rsidRPr="00981F92" w:rsidRDefault="00E7436F" w:rsidP="00325DFA">
            <w:pPr>
              <w:jc w:val="both"/>
              <w:rPr>
                <w:rFonts w:ascii="Times New Roman" w:hAnsi="Times New Roman" w:cs="Times New Roman"/>
              </w:rPr>
            </w:pPr>
            <w:r w:rsidRPr="00981F92">
              <w:rPr>
                <w:rFonts w:ascii="Times New Roman" w:hAnsi="Times New Roman" w:cs="Times New Roman"/>
              </w:rPr>
              <w:t>Полное наименование</w:t>
            </w:r>
          </w:p>
        </w:tc>
        <w:tc>
          <w:tcPr>
            <w:tcW w:w="5953" w:type="dxa"/>
          </w:tcPr>
          <w:p w14:paraId="4E202C1C" w14:textId="77777777" w:rsidR="00E7436F" w:rsidRDefault="00E7436F" w:rsidP="00325DFA"/>
        </w:tc>
      </w:tr>
      <w:tr w:rsidR="00E7436F" w14:paraId="20E1E697" w14:textId="77777777" w:rsidTr="00325DFA">
        <w:tc>
          <w:tcPr>
            <w:tcW w:w="3125" w:type="dxa"/>
          </w:tcPr>
          <w:p w14:paraId="637D4FFE" w14:textId="77777777" w:rsidR="00E7436F" w:rsidRPr="00981F92" w:rsidRDefault="00E7436F" w:rsidP="00325DFA">
            <w:pPr>
              <w:jc w:val="both"/>
              <w:rPr>
                <w:rFonts w:ascii="Times New Roman" w:hAnsi="Times New Roman" w:cs="Times New Roman"/>
              </w:rPr>
            </w:pPr>
            <w:r w:rsidRPr="00981F92">
              <w:rPr>
                <w:rFonts w:ascii="Times New Roman" w:hAnsi="Times New Roman" w:cs="Times New Roman"/>
              </w:rPr>
              <w:t>Сокращенное наименование</w:t>
            </w:r>
          </w:p>
        </w:tc>
        <w:tc>
          <w:tcPr>
            <w:tcW w:w="5953" w:type="dxa"/>
          </w:tcPr>
          <w:p w14:paraId="5972B6F6" w14:textId="77777777" w:rsidR="00E7436F" w:rsidRDefault="00E7436F" w:rsidP="00325DFA"/>
        </w:tc>
      </w:tr>
      <w:tr w:rsidR="00E7436F" w14:paraId="1CFF7CAE" w14:textId="77777777" w:rsidTr="00325DFA">
        <w:tc>
          <w:tcPr>
            <w:tcW w:w="3125" w:type="dxa"/>
          </w:tcPr>
          <w:p w14:paraId="155805ED" w14:textId="77777777" w:rsidR="00E7436F" w:rsidRPr="00981F92" w:rsidRDefault="00E7436F" w:rsidP="00325DFA">
            <w:pPr>
              <w:jc w:val="both"/>
              <w:rPr>
                <w:rFonts w:ascii="Times New Roman" w:hAnsi="Times New Roman" w:cs="Times New Roman"/>
              </w:rPr>
            </w:pPr>
            <w:r w:rsidRPr="00981F92">
              <w:rPr>
                <w:rFonts w:ascii="Times New Roman" w:hAnsi="Times New Roman" w:cs="Times New Roman"/>
              </w:rPr>
              <w:t>Организационно-правовая форма</w:t>
            </w:r>
          </w:p>
        </w:tc>
        <w:tc>
          <w:tcPr>
            <w:tcW w:w="5953" w:type="dxa"/>
          </w:tcPr>
          <w:p w14:paraId="6CE80B1E" w14:textId="77777777" w:rsidR="00E7436F" w:rsidRDefault="00E7436F" w:rsidP="00325DFA"/>
        </w:tc>
      </w:tr>
      <w:tr w:rsidR="00E7436F" w14:paraId="6A730E41" w14:textId="77777777" w:rsidTr="00325DFA">
        <w:tc>
          <w:tcPr>
            <w:tcW w:w="3125" w:type="dxa"/>
          </w:tcPr>
          <w:p w14:paraId="105EDF94" w14:textId="77777777" w:rsidR="00E7436F" w:rsidRPr="00981F92" w:rsidRDefault="00E7436F" w:rsidP="00325DFA">
            <w:pPr>
              <w:jc w:val="both"/>
              <w:rPr>
                <w:rFonts w:ascii="Times New Roman" w:hAnsi="Times New Roman" w:cs="Times New Roman"/>
              </w:rPr>
            </w:pPr>
            <w:r w:rsidRPr="00981F92">
              <w:rPr>
                <w:rFonts w:ascii="Times New Roman" w:hAnsi="Times New Roman" w:cs="Times New Roman"/>
              </w:rPr>
              <w:t>Почтовый адрес (индекс, субъект Российской Федерации, населенный пункт, улица, дом)</w:t>
            </w:r>
          </w:p>
        </w:tc>
        <w:tc>
          <w:tcPr>
            <w:tcW w:w="5953" w:type="dxa"/>
          </w:tcPr>
          <w:p w14:paraId="22B3E55E" w14:textId="77777777" w:rsidR="00E7436F" w:rsidRDefault="00E7436F" w:rsidP="00325DFA"/>
        </w:tc>
      </w:tr>
      <w:tr w:rsidR="00E7436F" w14:paraId="303335DA" w14:textId="77777777" w:rsidTr="00325DFA">
        <w:tc>
          <w:tcPr>
            <w:tcW w:w="3125" w:type="dxa"/>
          </w:tcPr>
          <w:p w14:paraId="5AF6BBEA" w14:textId="77777777" w:rsidR="00E7436F" w:rsidRPr="00981F92" w:rsidRDefault="00E7436F" w:rsidP="00325DFA">
            <w:pPr>
              <w:jc w:val="both"/>
              <w:rPr>
                <w:rFonts w:ascii="Times New Roman" w:hAnsi="Times New Roman" w:cs="Times New Roman"/>
              </w:rPr>
            </w:pPr>
            <w:r w:rsidRPr="00981F92">
              <w:rPr>
                <w:rFonts w:ascii="Times New Roman" w:hAnsi="Times New Roman" w:cs="Times New Roman"/>
              </w:rPr>
              <w:t>Фактический адрес (индекс, субъект Российской Федерации, населенный пункт, улица, дом)</w:t>
            </w:r>
          </w:p>
        </w:tc>
        <w:tc>
          <w:tcPr>
            <w:tcW w:w="5953" w:type="dxa"/>
          </w:tcPr>
          <w:p w14:paraId="4693D3DA" w14:textId="77777777" w:rsidR="00E7436F" w:rsidRDefault="00E7436F" w:rsidP="00325DFA"/>
        </w:tc>
      </w:tr>
      <w:tr w:rsidR="00E7436F" w14:paraId="290C2A57" w14:textId="77777777" w:rsidTr="00325DFA">
        <w:tc>
          <w:tcPr>
            <w:tcW w:w="3125" w:type="dxa"/>
          </w:tcPr>
          <w:p w14:paraId="37A5B600" w14:textId="77777777" w:rsidR="00E7436F" w:rsidRPr="00981F92" w:rsidRDefault="00E7436F" w:rsidP="00325DFA">
            <w:pPr>
              <w:jc w:val="both"/>
              <w:rPr>
                <w:rFonts w:ascii="Times New Roman" w:hAnsi="Times New Roman" w:cs="Times New Roman"/>
              </w:rPr>
            </w:pPr>
            <w:r w:rsidRPr="00981F92">
              <w:rPr>
                <w:rFonts w:ascii="Times New Roman" w:hAnsi="Times New Roman" w:cs="Times New Roman"/>
              </w:rPr>
              <w:t>Адрес электронной почты</w:t>
            </w:r>
          </w:p>
        </w:tc>
        <w:tc>
          <w:tcPr>
            <w:tcW w:w="5953" w:type="dxa"/>
          </w:tcPr>
          <w:p w14:paraId="6B43F49D" w14:textId="77777777" w:rsidR="00E7436F" w:rsidRDefault="00E7436F" w:rsidP="00325DFA"/>
        </w:tc>
      </w:tr>
      <w:tr w:rsidR="00E7436F" w14:paraId="6B2B633F" w14:textId="77777777" w:rsidTr="00325DFA">
        <w:tc>
          <w:tcPr>
            <w:tcW w:w="3125" w:type="dxa"/>
          </w:tcPr>
          <w:p w14:paraId="52C11675" w14:textId="77777777" w:rsidR="00E7436F" w:rsidRPr="00981F92" w:rsidRDefault="00E7436F" w:rsidP="00325DFA">
            <w:pPr>
              <w:jc w:val="both"/>
              <w:rPr>
                <w:rFonts w:ascii="Times New Roman" w:hAnsi="Times New Roman" w:cs="Times New Roman"/>
              </w:rPr>
            </w:pPr>
            <w:r w:rsidRPr="00981F92">
              <w:rPr>
                <w:rFonts w:ascii="Times New Roman" w:hAnsi="Times New Roman" w:cs="Times New Roman"/>
              </w:rPr>
              <w:t>ОГРН</w:t>
            </w:r>
          </w:p>
        </w:tc>
        <w:tc>
          <w:tcPr>
            <w:tcW w:w="5953" w:type="dxa"/>
          </w:tcPr>
          <w:p w14:paraId="548771F3" w14:textId="77777777" w:rsidR="00E7436F" w:rsidRDefault="00E7436F" w:rsidP="00325DFA"/>
        </w:tc>
      </w:tr>
      <w:tr w:rsidR="00E7436F" w14:paraId="27431255" w14:textId="77777777" w:rsidTr="00325DFA">
        <w:tc>
          <w:tcPr>
            <w:tcW w:w="3125" w:type="dxa"/>
          </w:tcPr>
          <w:p w14:paraId="7A8B5E45" w14:textId="77777777" w:rsidR="00E7436F" w:rsidRPr="00981F92" w:rsidRDefault="00E7436F" w:rsidP="00325DFA">
            <w:pPr>
              <w:jc w:val="both"/>
              <w:rPr>
                <w:rFonts w:ascii="Times New Roman" w:hAnsi="Times New Roman" w:cs="Times New Roman"/>
              </w:rPr>
            </w:pPr>
            <w:r w:rsidRPr="00981F92">
              <w:rPr>
                <w:rFonts w:ascii="Times New Roman" w:hAnsi="Times New Roman" w:cs="Times New Roman"/>
              </w:rPr>
              <w:t>ИНН</w:t>
            </w:r>
          </w:p>
        </w:tc>
        <w:tc>
          <w:tcPr>
            <w:tcW w:w="5953" w:type="dxa"/>
          </w:tcPr>
          <w:p w14:paraId="4FAC7CF8" w14:textId="77777777" w:rsidR="00E7436F" w:rsidRDefault="00E7436F" w:rsidP="00325DFA"/>
        </w:tc>
      </w:tr>
      <w:tr w:rsidR="00E7436F" w14:paraId="035DBF08" w14:textId="77777777" w:rsidTr="00325DFA">
        <w:tc>
          <w:tcPr>
            <w:tcW w:w="9078" w:type="dxa"/>
            <w:gridSpan w:val="2"/>
          </w:tcPr>
          <w:p w14:paraId="5323115B" w14:textId="77777777" w:rsidR="00E7436F" w:rsidRPr="00981F92" w:rsidRDefault="00E7436F" w:rsidP="00325DFA">
            <w:pPr>
              <w:jc w:val="center"/>
              <w:rPr>
                <w:rFonts w:ascii="Times New Roman" w:hAnsi="Times New Roman" w:cs="Times New Roman"/>
              </w:rPr>
            </w:pPr>
            <w:r w:rsidRPr="00981F92">
              <w:rPr>
                <w:rFonts w:ascii="Times New Roman" w:hAnsi="Times New Roman" w:cs="Times New Roman"/>
              </w:rPr>
              <w:t>Сведения о представителе заявителя:</w:t>
            </w:r>
          </w:p>
        </w:tc>
      </w:tr>
      <w:tr w:rsidR="00E7436F" w14:paraId="065F9647" w14:textId="77777777" w:rsidTr="00325DFA">
        <w:tc>
          <w:tcPr>
            <w:tcW w:w="3125" w:type="dxa"/>
          </w:tcPr>
          <w:p w14:paraId="3E7649C2" w14:textId="77777777" w:rsidR="00E7436F" w:rsidRPr="00981F92" w:rsidRDefault="00E7436F" w:rsidP="00325DFA">
            <w:pPr>
              <w:jc w:val="both"/>
              <w:rPr>
                <w:rFonts w:ascii="Times New Roman" w:hAnsi="Times New Roman" w:cs="Times New Roman"/>
              </w:rPr>
            </w:pPr>
            <w:r w:rsidRPr="00981F92">
              <w:rPr>
                <w:rFonts w:ascii="Times New Roman" w:hAnsi="Times New Roman" w:cs="Times New Roman"/>
              </w:rPr>
              <w:t>Фамилия</w:t>
            </w:r>
          </w:p>
        </w:tc>
        <w:tc>
          <w:tcPr>
            <w:tcW w:w="5953" w:type="dxa"/>
          </w:tcPr>
          <w:p w14:paraId="5AF865A0" w14:textId="77777777" w:rsidR="00E7436F" w:rsidRDefault="00E7436F" w:rsidP="00325DFA"/>
        </w:tc>
      </w:tr>
      <w:tr w:rsidR="00E7436F" w14:paraId="3B5D2B44" w14:textId="77777777" w:rsidTr="00325DFA">
        <w:tc>
          <w:tcPr>
            <w:tcW w:w="3125" w:type="dxa"/>
          </w:tcPr>
          <w:p w14:paraId="1C14CB88" w14:textId="77777777" w:rsidR="00E7436F" w:rsidRPr="00981F92" w:rsidRDefault="00E7436F" w:rsidP="00325DFA">
            <w:pPr>
              <w:jc w:val="both"/>
              <w:rPr>
                <w:rFonts w:ascii="Times New Roman" w:hAnsi="Times New Roman" w:cs="Times New Roman"/>
              </w:rPr>
            </w:pPr>
            <w:r w:rsidRPr="00981F92">
              <w:rPr>
                <w:rFonts w:ascii="Times New Roman" w:hAnsi="Times New Roman" w:cs="Times New Roman"/>
              </w:rPr>
              <w:t>Имя</w:t>
            </w:r>
          </w:p>
        </w:tc>
        <w:tc>
          <w:tcPr>
            <w:tcW w:w="5953" w:type="dxa"/>
          </w:tcPr>
          <w:p w14:paraId="64D0DA8C" w14:textId="77777777" w:rsidR="00E7436F" w:rsidRDefault="00E7436F" w:rsidP="00325DFA"/>
        </w:tc>
      </w:tr>
      <w:tr w:rsidR="00E7436F" w14:paraId="5F3C180C" w14:textId="77777777" w:rsidTr="00325DFA">
        <w:tc>
          <w:tcPr>
            <w:tcW w:w="3125" w:type="dxa"/>
          </w:tcPr>
          <w:p w14:paraId="00519398" w14:textId="77777777" w:rsidR="00E7436F" w:rsidRPr="00981F92" w:rsidRDefault="00E7436F" w:rsidP="00325DFA">
            <w:pPr>
              <w:jc w:val="both"/>
              <w:rPr>
                <w:rFonts w:ascii="Times New Roman" w:hAnsi="Times New Roman" w:cs="Times New Roman"/>
              </w:rPr>
            </w:pPr>
            <w:r w:rsidRPr="00981F92">
              <w:rPr>
                <w:rFonts w:ascii="Times New Roman" w:hAnsi="Times New Roman" w:cs="Times New Roman"/>
              </w:rPr>
              <w:t>Отчество (при наличии)</w:t>
            </w:r>
          </w:p>
        </w:tc>
        <w:tc>
          <w:tcPr>
            <w:tcW w:w="5953" w:type="dxa"/>
          </w:tcPr>
          <w:p w14:paraId="5497D10F" w14:textId="77777777" w:rsidR="00E7436F" w:rsidRDefault="00E7436F" w:rsidP="00325DFA"/>
        </w:tc>
      </w:tr>
      <w:tr w:rsidR="00E7436F" w14:paraId="00B6D61D" w14:textId="77777777" w:rsidTr="00325DFA">
        <w:tc>
          <w:tcPr>
            <w:tcW w:w="3125" w:type="dxa"/>
          </w:tcPr>
          <w:p w14:paraId="1F73664B" w14:textId="77777777" w:rsidR="00E7436F" w:rsidRPr="00981F92" w:rsidRDefault="00E7436F" w:rsidP="00325DFA">
            <w:pPr>
              <w:jc w:val="both"/>
              <w:rPr>
                <w:rFonts w:ascii="Times New Roman" w:hAnsi="Times New Roman" w:cs="Times New Roman"/>
              </w:rPr>
            </w:pPr>
            <w:r w:rsidRPr="00981F92">
              <w:rPr>
                <w:rFonts w:ascii="Times New Roman" w:hAnsi="Times New Roman" w:cs="Times New Roman"/>
              </w:rPr>
              <w:lastRenderedPageBreak/>
              <w:t>Адрес электронной почты, телефон</w:t>
            </w:r>
          </w:p>
        </w:tc>
        <w:tc>
          <w:tcPr>
            <w:tcW w:w="5953" w:type="dxa"/>
          </w:tcPr>
          <w:p w14:paraId="29280E3C" w14:textId="77777777" w:rsidR="00E7436F" w:rsidRDefault="00E7436F" w:rsidP="00325DFA"/>
        </w:tc>
      </w:tr>
      <w:tr w:rsidR="00E7436F" w14:paraId="3925E39D" w14:textId="77777777" w:rsidTr="00325DFA">
        <w:tc>
          <w:tcPr>
            <w:tcW w:w="3125" w:type="dxa"/>
          </w:tcPr>
          <w:p w14:paraId="0140C080" w14:textId="77777777" w:rsidR="00E7436F" w:rsidRPr="00981F92" w:rsidRDefault="00E7436F" w:rsidP="00325DFA">
            <w:pPr>
              <w:jc w:val="both"/>
              <w:rPr>
                <w:rFonts w:ascii="Times New Roman" w:hAnsi="Times New Roman" w:cs="Times New Roman"/>
              </w:rPr>
            </w:pPr>
            <w:r w:rsidRPr="00981F92">
              <w:rPr>
                <w:rFonts w:ascii="Times New Roman" w:hAnsi="Times New Roman" w:cs="Times New Roman"/>
              </w:rPr>
              <w:t>Наименование и реквизиты документа, подтверждающего полномочия представителя заявителя</w:t>
            </w:r>
          </w:p>
        </w:tc>
        <w:tc>
          <w:tcPr>
            <w:tcW w:w="5953" w:type="dxa"/>
          </w:tcPr>
          <w:p w14:paraId="2C259730" w14:textId="77777777" w:rsidR="00E7436F" w:rsidRDefault="00E7436F" w:rsidP="00325DFA"/>
        </w:tc>
      </w:tr>
    </w:tbl>
    <w:p w14:paraId="7D99E10D" w14:textId="77777777" w:rsidR="00E7436F" w:rsidRPr="00355C76" w:rsidRDefault="00E7436F" w:rsidP="00E7436F">
      <w:pPr>
        <w:jc w:val="both"/>
        <w:rPr>
          <w:rFonts w:ascii="Times New Roman" w:hAnsi="Times New Roman"/>
          <w:sz w:val="28"/>
          <w:szCs w:val="28"/>
        </w:rPr>
      </w:pPr>
      <w:r w:rsidRPr="00355C76">
        <w:rPr>
          <w:rFonts w:ascii="Times New Roman" w:hAnsi="Times New Roman"/>
          <w:sz w:val="28"/>
          <w:szCs w:val="28"/>
        </w:rPr>
        <w:t>Прошу установить публичный сервитут в отношении земель и (или) земельного(ых) участка(ов) в целях (указываются цели, предусмотренные статьей 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w:t>
      </w:r>
    </w:p>
    <w:p w14:paraId="135B9E2C" w14:textId="77777777" w:rsidR="00E7436F" w:rsidRPr="00355C76" w:rsidRDefault="00E7436F" w:rsidP="00E7436F">
      <w:pPr>
        <w:jc w:val="both"/>
        <w:rPr>
          <w:rFonts w:ascii="Times New Roman" w:hAnsi="Times New Roman"/>
          <w:sz w:val="28"/>
          <w:szCs w:val="28"/>
        </w:rPr>
      </w:pPr>
      <w:r w:rsidRPr="00355C76">
        <w:rPr>
          <w:rFonts w:ascii="Times New Roman" w:hAnsi="Times New Roman"/>
          <w:sz w:val="28"/>
          <w:szCs w:val="28"/>
        </w:rPr>
        <w:t>Испрашиваемый срок публичного сервитута __________.</w:t>
      </w:r>
    </w:p>
    <w:p w14:paraId="3CCFA792" w14:textId="77777777" w:rsidR="00E7436F" w:rsidRPr="00355C76" w:rsidRDefault="00E7436F" w:rsidP="00E7436F">
      <w:pPr>
        <w:jc w:val="both"/>
        <w:rPr>
          <w:rFonts w:ascii="Times New Roman" w:hAnsi="Times New Roman"/>
          <w:sz w:val="28"/>
          <w:szCs w:val="28"/>
        </w:rPr>
      </w:pPr>
      <w:r w:rsidRPr="00355C76">
        <w:rPr>
          <w:rFonts w:ascii="Times New Roman" w:hAnsi="Times New Roman"/>
          <w:sz w:val="28"/>
          <w:szCs w:val="28"/>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(при возникновении таких обстоятельств) ____________.</w:t>
      </w:r>
    </w:p>
    <w:p w14:paraId="055C5E9D" w14:textId="77777777" w:rsidR="00E7436F" w:rsidRPr="00355C76" w:rsidRDefault="00E7436F" w:rsidP="00E7436F">
      <w:pPr>
        <w:jc w:val="both"/>
        <w:rPr>
          <w:rFonts w:ascii="Times New Roman" w:hAnsi="Times New Roman"/>
          <w:sz w:val="28"/>
          <w:szCs w:val="28"/>
        </w:rPr>
      </w:pPr>
      <w:r w:rsidRPr="00355C76">
        <w:rPr>
          <w:rFonts w:ascii="Times New Roman" w:hAnsi="Times New Roman"/>
          <w:sz w:val="28"/>
          <w:szCs w:val="28"/>
        </w:rPr>
        <w:t>Обоснование необходимости установления публичного сервитута _____________.</w:t>
      </w:r>
    </w:p>
    <w:p w14:paraId="43A666F4" w14:textId="77777777" w:rsidR="00E7436F" w:rsidRPr="00355C76" w:rsidRDefault="00E7436F" w:rsidP="00E7436F">
      <w:pPr>
        <w:jc w:val="both"/>
        <w:rPr>
          <w:rFonts w:ascii="Times New Roman" w:hAnsi="Times New Roman"/>
          <w:sz w:val="28"/>
          <w:szCs w:val="28"/>
        </w:rPr>
      </w:pPr>
      <w:r w:rsidRPr="00355C76">
        <w:rPr>
          <w:rFonts w:ascii="Times New Roman" w:hAnsi="Times New Roman"/>
          <w:sz w:val="28"/>
          <w:szCs w:val="28"/>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________________.</w:t>
      </w:r>
    </w:p>
    <w:p w14:paraId="61C88823" w14:textId="77777777" w:rsidR="00E7436F" w:rsidRPr="00355C76" w:rsidRDefault="00E7436F" w:rsidP="00E7436F">
      <w:pPr>
        <w:jc w:val="both"/>
        <w:rPr>
          <w:rFonts w:ascii="Times New Roman" w:hAnsi="Times New Roman"/>
          <w:sz w:val="28"/>
          <w:szCs w:val="28"/>
        </w:rPr>
      </w:pPr>
      <w:r w:rsidRPr="00355C76">
        <w:rPr>
          <w:rFonts w:ascii="Times New Roman" w:hAnsi="Times New Roman"/>
          <w:sz w:val="28"/>
          <w:szCs w:val="28"/>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 _________________.</w:t>
      </w:r>
    </w:p>
    <w:p w14:paraId="651B9D53" w14:textId="77777777" w:rsidR="00E7436F" w:rsidRDefault="00E7436F" w:rsidP="00E7436F">
      <w:pPr>
        <w:jc w:val="both"/>
        <w:rPr>
          <w:rFonts w:ascii="Times New Roman" w:hAnsi="Times New Roman"/>
          <w:sz w:val="28"/>
          <w:szCs w:val="28"/>
        </w:rPr>
      </w:pPr>
      <w:r w:rsidRPr="00355C76">
        <w:rPr>
          <w:rFonts w:ascii="Times New Roman" w:hAnsi="Times New Roman"/>
          <w:sz w:val="28"/>
          <w:szCs w:val="28"/>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 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267"/>
      </w:tblGrid>
      <w:tr w:rsidR="00E7436F" w14:paraId="1FE62862" w14:textId="77777777" w:rsidTr="00325DFA">
        <w:tc>
          <w:tcPr>
            <w:tcW w:w="9070" w:type="dxa"/>
            <w:gridSpan w:val="2"/>
          </w:tcPr>
          <w:p w14:paraId="6F6F6798" w14:textId="77777777" w:rsidR="00E7436F" w:rsidRPr="00981F92" w:rsidRDefault="00E7436F" w:rsidP="00325DFA">
            <w:pPr>
              <w:jc w:val="both"/>
              <w:rPr>
                <w:rFonts w:ascii="Times New Roman" w:hAnsi="Times New Roman" w:cs="Times New Roman"/>
              </w:rPr>
            </w:pPr>
            <w:r w:rsidRPr="00981F92">
              <w:rPr>
                <w:rFonts w:ascii="Times New Roman" w:hAnsi="Times New Roman" w:cs="Times New Roman"/>
              </w:rPr>
              <w:t>Сведения о способах представления результатов рассмотрения ходатайства:</w:t>
            </w:r>
          </w:p>
        </w:tc>
      </w:tr>
      <w:tr w:rsidR="00E7436F" w14:paraId="782881A0" w14:textId="77777777" w:rsidTr="00325DFA">
        <w:tc>
          <w:tcPr>
            <w:tcW w:w="6803" w:type="dxa"/>
          </w:tcPr>
          <w:p w14:paraId="5BA7FC4F" w14:textId="77777777" w:rsidR="00E7436F" w:rsidRPr="00981F92" w:rsidRDefault="00E7436F" w:rsidP="00325DFA">
            <w:pPr>
              <w:jc w:val="both"/>
              <w:rPr>
                <w:rFonts w:ascii="Times New Roman" w:hAnsi="Times New Roman" w:cs="Times New Roman"/>
              </w:rPr>
            </w:pPr>
            <w:r w:rsidRPr="00981F92">
              <w:rPr>
                <w:rFonts w:ascii="Times New Roman" w:hAnsi="Times New Roman" w:cs="Times New Roman"/>
              </w:rPr>
              <w:t>в виде электронного документа, который направляется уполномоченным органом заявителю посредством электронной почты</w:t>
            </w:r>
          </w:p>
        </w:tc>
        <w:tc>
          <w:tcPr>
            <w:tcW w:w="2267" w:type="dxa"/>
          </w:tcPr>
          <w:p w14:paraId="56875231" w14:textId="77777777" w:rsidR="00E7436F" w:rsidRDefault="00E7436F" w:rsidP="00325DFA">
            <w:pPr>
              <w:jc w:val="center"/>
            </w:pPr>
            <w:r>
              <w:t>_______________</w:t>
            </w:r>
          </w:p>
          <w:p w14:paraId="2069066F" w14:textId="77777777" w:rsidR="00E7436F" w:rsidRPr="00981F92" w:rsidRDefault="00E7436F" w:rsidP="00325DFA">
            <w:pPr>
              <w:jc w:val="center"/>
              <w:rPr>
                <w:rFonts w:ascii="Times New Roman" w:hAnsi="Times New Roman" w:cs="Times New Roman"/>
              </w:rPr>
            </w:pPr>
            <w:r w:rsidRPr="00981F92">
              <w:rPr>
                <w:rFonts w:ascii="Times New Roman" w:hAnsi="Times New Roman" w:cs="Times New Roman"/>
              </w:rPr>
              <w:t>(да/нет)</w:t>
            </w:r>
          </w:p>
        </w:tc>
      </w:tr>
      <w:tr w:rsidR="00E7436F" w14:paraId="4C9D6840" w14:textId="77777777" w:rsidTr="00325DFA">
        <w:tc>
          <w:tcPr>
            <w:tcW w:w="6803" w:type="dxa"/>
          </w:tcPr>
          <w:p w14:paraId="4501C4E5" w14:textId="77777777" w:rsidR="00E7436F" w:rsidRPr="00981F92" w:rsidRDefault="00E7436F" w:rsidP="00325DFA">
            <w:pPr>
              <w:jc w:val="both"/>
              <w:rPr>
                <w:rFonts w:ascii="Times New Roman" w:hAnsi="Times New Roman" w:cs="Times New Roman"/>
              </w:rPr>
            </w:pPr>
            <w:r w:rsidRPr="00981F92">
              <w:rPr>
                <w:rFonts w:ascii="Times New Roman" w:hAnsi="Times New Roman" w:cs="Times New Roman"/>
              </w:rPr>
              <w:lastRenderedPageBreak/>
              <w:t>в виде бумажного документа, который заявитель получает непосредственно при личном обращении или посредством почтового отправления</w:t>
            </w:r>
          </w:p>
        </w:tc>
        <w:tc>
          <w:tcPr>
            <w:tcW w:w="2267" w:type="dxa"/>
          </w:tcPr>
          <w:p w14:paraId="6FEB6313" w14:textId="77777777" w:rsidR="00E7436F" w:rsidRDefault="00E7436F" w:rsidP="00325DFA">
            <w:pPr>
              <w:jc w:val="center"/>
            </w:pPr>
            <w:r>
              <w:t>_______________</w:t>
            </w:r>
          </w:p>
          <w:p w14:paraId="3444C098" w14:textId="77777777" w:rsidR="00E7436F" w:rsidRPr="00981F92" w:rsidRDefault="00E7436F" w:rsidP="00325DFA">
            <w:pPr>
              <w:jc w:val="center"/>
              <w:rPr>
                <w:rFonts w:ascii="Times New Roman" w:hAnsi="Times New Roman" w:cs="Times New Roman"/>
              </w:rPr>
            </w:pPr>
            <w:r w:rsidRPr="00981F92">
              <w:rPr>
                <w:rFonts w:ascii="Times New Roman" w:hAnsi="Times New Roman" w:cs="Times New Roman"/>
              </w:rPr>
              <w:t>(да/нет)</w:t>
            </w:r>
          </w:p>
        </w:tc>
      </w:tr>
    </w:tbl>
    <w:p w14:paraId="4DB541B5" w14:textId="77777777" w:rsidR="00E7436F" w:rsidRPr="00355C76" w:rsidRDefault="00E7436F" w:rsidP="00E7436F">
      <w:pPr>
        <w:ind w:firstLine="540"/>
        <w:jc w:val="both"/>
        <w:rPr>
          <w:rFonts w:ascii="Times New Roman" w:hAnsi="Times New Roman" w:cs="Times New Roman"/>
          <w:sz w:val="28"/>
          <w:szCs w:val="28"/>
        </w:rPr>
      </w:pPr>
      <w:r w:rsidRPr="00355C76">
        <w:rPr>
          <w:rFonts w:ascii="Times New Roman" w:hAnsi="Times New Roman" w:cs="Times New Roman"/>
          <w:sz w:val="28"/>
          <w:szCs w:val="28"/>
        </w:rPr>
        <w:t>Документы, прилагаемые к ходатайству: ________________.</w:t>
      </w:r>
    </w:p>
    <w:p w14:paraId="3DA68A28" w14:textId="77777777" w:rsidR="00E7436F" w:rsidRDefault="00E7436F" w:rsidP="00E7436F">
      <w:pPr>
        <w:spacing w:before="220"/>
        <w:ind w:firstLine="540"/>
        <w:jc w:val="both"/>
        <w:rPr>
          <w:rFonts w:ascii="Times New Roman" w:hAnsi="Times New Roman" w:cs="Times New Roman"/>
          <w:sz w:val="28"/>
          <w:szCs w:val="28"/>
        </w:rPr>
      </w:pPr>
      <w:r w:rsidRPr="00355C76">
        <w:rPr>
          <w:rFonts w:ascii="Times New Roman" w:hAnsi="Times New Roman" w:cs="Times New Roman"/>
          <w:sz w:val="28"/>
          <w:szCs w:val="28"/>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8"/>
        <w:gridCol w:w="3568"/>
        <w:gridCol w:w="2834"/>
      </w:tblGrid>
      <w:tr w:rsidR="00E7436F" w14:paraId="0C8E585F" w14:textId="77777777" w:rsidTr="00325DFA">
        <w:tc>
          <w:tcPr>
            <w:tcW w:w="9070" w:type="dxa"/>
            <w:gridSpan w:val="3"/>
            <w:tcBorders>
              <w:top w:val="single" w:sz="4" w:space="0" w:color="auto"/>
              <w:bottom w:val="single" w:sz="4" w:space="0" w:color="auto"/>
            </w:tcBorders>
          </w:tcPr>
          <w:p w14:paraId="390EEC5C" w14:textId="77777777" w:rsidR="00E7436F" w:rsidRPr="00355C76" w:rsidRDefault="00E7436F" w:rsidP="00325DFA">
            <w:pPr>
              <w:jc w:val="both"/>
              <w:rPr>
                <w:rFonts w:ascii="Times New Roman" w:hAnsi="Times New Roman" w:cs="Times New Roman"/>
              </w:rPr>
            </w:pPr>
            <w:r w:rsidRPr="00355C76">
              <w:rPr>
                <w:rFonts w:ascii="Times New Roman" w:hAnsi="Times New Roman" w:cs="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60">
              <w:r w:rsidRPr="00355C76">
                <w:rPr>
                  <w:rFonts w:ascii="Times New Roman" w:hAnsi="Times New Roman" w:cs="Times New Roman"/>
                </w:rPr>
                <w:t>статьей 39.41</w:t>
              </w:r>
            </w:hyperlink>
            <w:r w:rsidRPr="00355C76">
              <w:rPr>
                <w:rFonts w:ascii="Times New Roman" w:hAnsi="Times New Roman" w:cs="Times New Roman"/>
              </w:rPr>
              <w:t xml:space="preserve"> Земельного кодекса Российской Федерации.</w:t>
            </w:r>
          </w:p>
        </w:tc>
      </w:tr>
      <w:tr w:rsidR="00E7436F" w14:paraId="482D9D41" w14:textId="77777777" w:rsidTr="00325DFA">
        <w:tblPrEx>
          <w:tblBorders>
            <w:insideH w:val="none" w:sz="0" w:space="0" w:color="auto"/>
          </w:tblBorders>
        </w:tblPrEx>
        <w:tc>
          <w:tcPr>
            <w:tcW w:w="6236" w:type="dxa"/>
            <w:gridSpan w:val="2"/>
            <w:tcBorders>
              <w:top w:val="single" w:sz="4" w:space="0" w:color="auto"/>
              <w:bottom w:val="nil"/>
            </w:tcBorders>
          </w:tcPr>
          <w:p w14:paraId="4BE0EAE9" w14:textId="77777777" w:rsidR="00E7436F" w:rsidRPr="00981F92" w:rsidRDefault="00E7436F" w:rsidP="00325DFA">
            <w:pPr>
              <w:rPr>
                <w:rFonts w:ascii="Times New Roman" w:hAnsi="Times New Roman" w:cs="Times New Roman"/>
              </w:rPr>
            </w:pPr>
            <w:r w:rsidRPr="00981F92">
              <w:rPr>
                <w:rFonts w:ascii="Times New Roman" w:hAnsi="Times New Roman" w:cs="Times New Roman"/>
              </w:rPr>
              <w:t>Подпись:</w:t>
            </w:r>
          </w:p>
        </w:tc>
        <w:tc>
          <w:tcPr>
            <w:tcW w:w="2834" w:type="dxa"/>
            <w:tcBorders>
              <w:top w:val="single" w:sz="4" w:space="0" w:color="auto"/>
              <w:bottom w:val="nil"/>
            </w:tcBorders>
          </w:tcPr>
          <w:p w14:paraId="0EA0C18B" w14:textId="77777777" w:rsidR="00E7436F" w:rsidRPr="00981F92" w:rsidRDefault="00E7436F" w:rsidP="00325DFA">
            <w:pPr>
              <w:rPr>
                <w:rFonts w:ascii="Times New Roman" w:hAnsi="Times New Roman" w:cs="Times New Roman"/>
              </w:rPr>
            </w:pPr>
            <w:r w:rsidRPr="00981F92">
              <w:rPr>
                <w:rFonts w:ascii="Times New Roman" w:hAnsi="Times New Roman" w:cs="Times New Roman"/>
              </w:rPr>
              <w:t>Дата:</w:t>
            </w:r>
          </w:p>
        </w:tc>
      </w:tr>
      <w:tr w:rsidR="00E7436F" w14:paraId="33E185FA" w14:textId="77777777" w:rsidTr="00325DFA">
        <w:tblPrEx>
          <w:tblBorders>
            <w:insideH w:val="none" w:sz="0" w:space="0" w:color="auto"/>
            <w:insideV w:val="nil"/>
          </w:tblBorders>
        </w:tblPrEx>
        <w:tc>
          <w:tcPr>
            <w:tcW w:w="2668" w:type="dxa"/>
            <w:tcBorders>
              <w:top w:val="nil"/>
              <w:left w:val="single" w:sz="4" w:space="0" w:color="auto"/>
              <w:bottom w:val="nil"/>
            </w:tcBorders>
          </w:tcPr>
          <w:p w14:paraId="18F6A374" w14:textId="77777777" w:rsidR="00E7436F" w:rsidRPr="00981F92" w:rsidRDefault="00E7436F" w:rsidP="00325DFA">
            <w:pPr>
              <w:jc w:val="center"/>
              <w:rPr>
                <w:rFonts w:ascii="Times New Roman" w:hAnsi="Times New Roman" w:cs="Times New Roman"/>
              </w:rPr>
            </w:pPr>
            <w:r w:rsidRPr="00981F92">
              <w:rPr>
                <w:rFonts w:ascii="Times New Roman" w:hAnsi="Times New Roman" w:cs="Times New Roman"/>
              </w:rPr>
              <w:t>________________</w:t>
            </w:r>
          </w:p>
        </w:tc>
        <w:tc>
          <w:tcPr>
            <w:tcW w:w="3568" w:type="dxa"/>
            <w:tcBorders>
              <w:top w:val="nil"/>
              <w:bottom w:val="nil"/>
              <w:right w:val="single" w:sz="4" w:space="0" w:color="auto"/>
            </w:tcBorders>
          </w:tcPr>
          <w:p w14:paraId="48E94EA4" w14:textId="77777777" w:rsidR="00E7436F" w:rsidRPr="00981F92" w:rsidRDefault="00E7436F" w:rsidP="00325DFA">
            <w:pPr>
              <w:jc w:val="center"/>
              <w:rPr>
                <w:rFonts w:ascii="Times New Roman" w:hAnsi="Times New Roman" w:cs="Times New Roman"/>
              </w:rPr>
            </w:pPr>
            <w:r w:rsidRPr="00981F92">
              <w:rPr>
                <w:rFonts w:ascii="Times New Roman" w:hAnsi="Times New Roman" w:cs="Times New Roman"/>
              </w:rPr>
              <w:t>________________________</w:t>
            </w:r>
          </w:p>
        </w:tc>
        <w:tc>
          <w:tcPr>
            <w:tcW w:w="2834" w:type="dxa"/>
            <w:vMerge w:val="restart"/>
            <w:tcBorders>
              <w:top w:val="nil"/>
              <w:left w:val="single" w:sz="4" w:space="0" w:color="auto"/>
              <w:bottom w:val="single" w:sz="4" w:space="0" w:color="auto"/>
              <w:right w:val="single" w:sz="4" w:space="0" w:color="auto"/>
            </w:tcBorders>
          </w:tcPr>
          <w:p w14:paraId="397AB794" w14:textId="77777777" w:rsidR="00E7436F" w:rsidRDefault="00E7436F" w:rsidP="00325DFA">
            <w:pPr>
              <w:jc w:val="both"/>
            </w:pPr>
          </w:p>
        </w:tc>
      </w:tr>
      <w:tr w:rsidR="00E7436F" w14:paraId="0A27E797" w14:textId="77777777" w:rsidTr="00325DFA">
        <w:tblPrEx>
          <w:tblBorders>
            <w:insideH w:val="none" w:sz="0" w:space="0" w:color="auto"/>
            <w:insideV w:val="nil"/>
          </w:tblBorders>
        </w:tblPrEx>
        <w:tc>
          <w:tcPr>
            <w:tcW w:w="2668" w:type="dxa"/>
            <w:tcBorders>
              <w:top w:val="nil"/>
              <w:left w:val="single" w:sz="4" w:space="0" w:color="auto"/>
              <w:bottom w:val="nil"/>
            </w:tcBorders>
          </w:tcPr>
          <w:p w14:paraId="6DDDA029" w14:textId="77777777" w:rsidR="00E7436F" w:rsidRPr="00981F92" w:rsidRDefault="00E7436F" w:rsidP="00325DFA">
            <w:pPr>
              <w:jc w:val="center"/>
              <w:rPr>
                <w:rFonts w:ascii="Times New Roman" w:hAnsi="Times New Roman" w:cs="Times New Roman"/>
              </w:rPr>
            </w:pPr>
            <w:r w:rsidRPr="00981F92">
              <w:rPr>
                <w:rFonts w:ascii="Times New Roman" w:hAnsi="Times New Roman" w:cs="Times New Roman"/>
              </w:rPr>
              <w:t>(подпись)</w:t>
            </w:r>
          </w:p>
        </w:tc>
        <w:tc>
          <w:tcPr>
            <w:tcW w:w="3568" w:type="dxa"/>
            <w:tcBorders>
              <w:top w:val="nil"/>
              <w:bottom w:val="nil"/>
              <w:right w:val="single" w:sz="4" w:space="0" w:color="auto"/>
            </w:tcBorders>
          </w:tcPr>
          <w:p w14:paraId="6A5624A7" w14:textId="77777777" w:rsidR="00E7436F" w:rsidRPr="00981F92" w:rsidRDefault="00E7436F" w:rsidP="00325DFA">
            <w:pPr>
              <w:jc w:val="center"/>
              <w:rPr>
                <w:rFonts w:ascii="Times New Roman" w:hAnsi="Times New Roman" w:cs="Times New Roman"/>
              </w:rPr>
            </w:pPr>
            <w:r w:rsidRPr="00981F92">
              <w:rPr>
                <w:rFonts w:ascii="Times New Roman" w:hAnsi="Times New Roman" w:cs="Times New Roman"/>
              </w:rPr>
              <w:t>(инициалы, фамилия)</w:t>
            </w:r>
          </w:p>
        </w:tc>
        <w:tc>
          <w:tcPr>
            <w:tcW w:w="2834" w:type="dxa"/>
            <w:vMerge/>
            <w:tcBorders>
              <w:top w:val="nil"/>
              <w:left w:val="single" w:sz="4" w:space="0" w:color="auto"/>
              <w:bottom w:val="single" w:sz="4" w:space="0" w:color="auto"/>
              <w:right w:val="single" w:sz="4" w:space="0" w:color="auto"/>
            </w:tcBorders>
          </w:tcPr>
          <w:p w14:paraId="05C8F9E8" w14:textId="77777777" w:rsidR="00E7436F" w:rsidRDefault="00E7436F" w:rsidP="00325DFA"/>
        </w:tc>
      </w:tr>
      <w:tr w:rsidR="00E7436F" w14:paraId="1240CD67" w14:textId="77777777" w:rsidTr="00325DFA">
        <w:tblPrEx>
          <w:tblBorders>
            <w:insideH w:val="none" w:sz="0" w:space="0" w:color="auto"/>
          </w:tblBorders>
        </w:tblPrEx>
        <w:tc>
          <w:tcPr>
            <w:tcW w:w="6236" w:type="dxa"/>
            <w:gridSpan w:val="2"/>
            <w:tcBorders>
              <w:top w:val="nil"/>
              <w:bottom w:val="single" w:sz="4" w:space="0" w:color="auto"/>
            </w:tcBorders>
          </w:tcPr>
          <w:p w14:paraId="37EC4913" w14:textId="77777777" w:rsidR="00E7436F" w:rsidRPr="00981F92" w:rsidRDefault="00E7436F" w:rsidP="00325DFA">
            <w:pPr>
              <w:rPr>
                <w:rFonts w:ascii="Times New Roman" w:hAnsi="Times New Roman" w:cs="Times New Roman"/>
              </w:rPr>
            </w:pPr>
          </w:p>
        </w:tc>
        <w:tc>
          <w:tcPr>
            <w:tcW w:w="2834" w:type="dxa"/>
            <w:vMerge/>
            <w:tcBorders>
              <w:top w:val="nil"/>
              <w:bottom w:val="single" w:sz="4" w:space="0" w:color="auto"/>
            </w:tcBorders>
          </w:tcPr>
          <w:p w14:paraId="7EBC20BC" w14:textId="77777777" w:rsidR="00E7436F" w:rsidRDefault="00E7436F" w:rsidP="00325DFA"/>
        </w:tc>
      </w:tr>
    </w:tbl>
    <w:p w14:paraId="5B149AB2" w14:textId="77777777" w:rsidR="00E7436F" w:rsidRPr="00355C76" w:rsidRDefault="00E7436F" w:rsidP="00E7436F">
      <w:pPr>
        <w:spacing w:before="220"/>
        <w:ind w:firstLine="540"/>
        <w:jc w:val="both"/>
        <w:rPr>
          <w:rFonts w:ascii="Times New Roman" w:hAnsi="Times New Roman" w:cs="Times New Roman"/>
          <w:sz w:val="28"/>
          <w:szCs w:val="28"/>
        </w:rPr>
      </w:pPr>
    </w:p>
    <w:p w14:paraId="407F73EF" w14:textId="77777777" w:rsidR="00E7436F" w:rsidRPr="00355C76" w:rsidRDefault="00E7436F" w:rsidP="00E7436F">
      <w:pPr>
        <w:jc w:val="both"/>
        <w:rPr>
          <w:rFonts w:ascii="Times New Roman" w:hAnsi="Times New Roman"/>
          <w:sz w:val="28"/>
          <w:szCs w:val="28"/>
        </w:rPr>
      </w:pPr>
    </w:p>
    <w:p w14:paraId="748F666C" w14:textId="77777777" w:rsidR="00E7436F" w:rsidRDefault="00E7436F" w:rsidP="00E7436F">
      <w:pPr>
        <w:jc w:val="center"/>
        <w:rPr>
          <w:rFonts w:ascii="Times New Roman" w:hAnsi="Times New Roman"/>
          <w:b/>
          <w:sz w:val="32"/>
        </w:rPr>
      </w:pPr>
    </w:p>
    <w:p w14:paraId="3C592BD4" w14:textId="77777777" w:rsidR="00E7436F" w:rsidRDefault="00E7436F" w:rsidP="00E7436F">
      <w:pPr>
        <w:jc w:val="center"/>
        <w:rPr>
          <w:rFonts w:ascii="Times New Roman" w:hAnsi="Times New Roman"/>
          <w:b/>
          <w:sz w:val="32"/>
        </w:rPr>
      </w:pPr>
    </w:p>
    <w:p w14:paraId="43F341C0" w14:textId="77777777" w:rsidR="00E7436F" w:rsidRDefault="00E7436F" w:rsidP="00E7436F">
      <w:pPr>
        <w:jc w:val="center"/>
        <w:rPr>
          <w:rFonts w:ascii="Times New Roman" w:hAnsi="Times New Roman"/>
          <w:b/>
          <w:sz w:val="32"/>
        </w:rPr>
      </w:pPr>
    </w:p>
    <w:p w14:paraId="662E4581" w14:textId="77777777" w:rsidR="00E7436F" w:rsidRDefault="00E7436F" w:rsidP="00E7436F">
      <w:pPr>
        <w:jc w:val="center"/>
        <w:rPr>
          <w:rFonts w:ascii="Times New Roman" w:hAnsi="Times New Roman"/>
          <w:b/>
          <w:sz w:val="32"/>
        </w:rPr>
      </w:pPr>
    </w:p>
    <w:p w14:paraId="182D4F24" w14:textId="77777777" w:rsidR="00E7436F" w:rsidRDefault="00E7436F" w:rsidP="00E7436F">
      <w:pPr>
        <w:jc w:val="center"/>
        <w:rPr>
          <w:rFonts w:ascii="Times New Roman" w:hAnsi="Times New Roman"/>
          <w:b/>
          <w:sz w:val="32"/>
        </w:rPr>
      </w:pPr>
    </w:p>
    <w:p w14:paraId="1D41D36C" w14:textId="77777777" w:rsidR="00E7436F" w:rsidRDefault="00E7436F" w:rsidP="00E7436F">
      <w:pPr>
        <w:jc w:val="center"/>
        <w:rPr>
          <w:rFonts w:ascii="Times New Roman" w:hAnsi="Times New Roman"/>
          <w:b/>
          <w:sz w:val="32"/>
        </w:rPr>
      </w:pPr>
    </w:p>
    <w:p w14:paraId="0158AAAF" w14:textId="77777777" w:rsidR="00E7436F" w:rsidRDefault="00E7436F" w:rsidP="00E7436F">
      <w:pPr>
        <w:jc w:val="center"/>
        <w:rPr>
          <w:rFonts w:ascii="Times New Roman" w:hAnsi="Times New Roman"/>
          <w:b/>
          <w:sz w:val="32"/>
        </w:rPr>
      </w:pPr>
    </w:p>
    <w:p w14:paraId="4198A3E3" w14:textId="77777777" w:rsidR="00E7436F" w:rsidRDefault="00E7436F" w:rsidP="00E7436F">
      <w:pPr>
        <w:jc w:val="center"/>
        <w:rPr>
          <w:rFonts w:ascii="Times New Roman" w:hAnsi="Times New Roman"/>
          <w:b/>
          <w:sz w:val="32"/>
        </w:rPr>
      </w:pPr>
    </w:p>
    <w:p w14:paraId="17D40AAB" w14:textId="77777777" w:rsidR="00E7436F" w:rsidRDefault="00E7436F" w:rsidP="00E7436F">
      <w:pPr>
        <w:jc w:val="center"/>
        <w:rPr>
          <w:rFonts w:ascii="Times New Roman" w:hAnsi="Times New Roman"/>
          <w:b/>
          <w:sz w:val="32"/>
        </w:rPr>
      </w:pPr>
    </w:p>
    <w:p w14:paraId="3CAA00D6" w14:textId="77777777" w:rsidR="00E7436F" w:rsidRDefault="00E7436F" w:rsidP="00E7436F">
      <w:pPr>
        <w:jc w:val="center"/>
        <w:rPr>
          <w:rFonts w:ascii="Times New Roman" w:hAnsi="Times New Roman"/>
          <w:b/>
          <w:sz w:val="32"/>
        </w:rPr>
      </w:pPr>
    </w:p>
    <w:p w14:paraId="60EEECDA" w14:textId="77777777" w:rsidR="00E7436F" w:rsidRDefault="00E7436F" w:rsidP="00E7436F">
      <w:pPr>
        <w:jc w:val="center"/>
        <w:rPr>
          <w:rFonts w:ascii="Times New Roman" w:hAnsi="Times New Roman"/>
          <w:b/>
          <w:sz w:val="32"/>
        </w:rPr>
      </w:pPr>
    </w:p>
    <w:p w14:paraId="0B0AE7B3" w14:textId="77777777" w:rsidR="00E7436F" w:rsidRPr="0023089A" w:rsidRDefault="00E7436F" w:rsidP="00E7436F">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5</w:t>
      </w:r>
      <w:r w:rsidRPr="0023089A">
        <w:rPr>
          <w:rFonts w:ascii="Times New Roman" w:hAnsi="Times New Roman"/>
          <w:sz w:val="28"/>
          <w:szCs w:val="28"/>
        </w:rPr>
        <w:t xml:space="preserve"> </w:t>
      </w:r>
      <w:r w:rsidRPr="0023089A">
        <w:rPr>
          <w:rFonts w:ascii="Times New Roman" w:hAnsi="Times New Roman"/>
          <w:sz w:val="28"/>
          <w:szCs w:val="28"/>
        </w:rPr>
        <w:br/>
        <w:t xml:space="preserve">к Административному регламенту </w:t>
      </w:r>
    </w:p>
    <w:p w14:paraId="3C676883" w14:textId="77777777" w:rsidR="00E7436F" w:rsidRDefault="00E7436F" w:rsidP="00E7436F">
      <w:pPr>
        <w:jc w:val="right"/>
        <w:rPr>
          <w:rFonts w:ascii="Times New Roman" w:hAnsi="Times New Roman"/>
          <w:b/>
          <w:sz w:val="32"/>
        </w:rPr>
      </w:pPr>
    </w:p>
    <w:p w14:paraId="6621430D" w14:textId="77777777" w:rsidR="00E7436F" w:rsidRPr="0023089A" w:rsidRDefault="00E7436F" w:rsidP="00E7436F">
      <w:pPr>
        <w:jc w:val="center"/>
        <w:rPr>
          <w:rFonts w:ascii="Times New Roman" w:hAnsi="Times New Roman"/>
          <w:b/>
          <w:sz w:val="32"/>
        </w:rPr>
      </w:pPr>
      <w:r>
        <w:rPr>
          <w:rFonts w:ascii="Times New Roman" w:hAnsi="Times New Roman"/>
          <w:b/>
          <w:noProof/>
          <w:sz w:val="32"/>
          <w:szCs w:val="32"/>
        </w:rPr>
        <w:drawing>
          <wp:inline distT="0" distB="0" distL="0" distR="0" wp14:anchorId="0C350922" wp14:editId="69AC135F">
            <wp:extent cx="691763" cy="892737"/>
            <wp:effectExtent l="0" t="0" r="0" b="0"/>
            <wp:docPr id="20"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4" cstate="print"/>
                    <a:srcRect/>
                    <a:stretch>
                      <a:fillRect/>
                    </a:stretch>
                  </pic:blipFill>
                  <pic:spPr bwMode="auto">
                    <a:xfrm>
                      <a:off x="0" y="0"/>
                      <a:ext cx="705612" cy="910609"/>
                    </a:xfrm>
                    <a:prstGeom prst="rect">
                      <a:avLst/>
                    </a:prstGeom>
                    <a:noFill/>
                    <a:ln w="9525">
                      <a:noFill/>
                      <a:miter lim="800000"/>
                      <a:headEnd/>
                      <a:tailEnd/>
                    </a:ln>
                  </pic:spPr>
                </pic:pic>
              </a:graphicData>
            </a:graphic>
          </wp:inline>
        </w:drawing>
      </w:r>
    </w:p>
    <w:p w14:paraId="25164548" w14:textId="77777777" w:rsidR="00E7436F" w:rsidRPr="0023089A" w:rsidRDefault="00E7436F" w:rsidP="00E7436F">
      <w:pPr>
        <w:spacing w:after="0" w:line="240" w:lineRule="auto"/>
        <w:jc w:val="center"/>
        <w:rPr>
          <w:rFonts w:ascii="Times New Roman" w:hAnsi="Times New Roman"/>
          <w:b/>
          <w:sz w:val="28"/>
        </w:rPr>
      </w:pPr>
      <w:r w:rsidRPr="0023089A">
        <w:rPr>
          <w:rFonts w:ascii="Times New Roman" w:hAnsi="Times New Roman"/>
          <w:b/>
          <w:sz w:val="28"/>
        </w:rPr>
        <w:t>Комитет по управлению муниципальным имуществом</w:t>
      </w:r>
    </w:p>
    <w:p w14:paraId="626CA2C9" w14:textId="77777777" w:rsidR="00E7436F" w:rsidRPr="0023089A" w:rsidRDefault="00E7436F" w:rsidP="00E7436F">
      <w:pPr>
        <w:spacing w:after="0" w:line="240" w:lineRule="auto"/>
        <w:jc w:val="center"/>
        <w:rPr>
          <w:rFonts w:ascii="Times New Roman" w:hAnsi="Times New Roman"/>
          <w:b/>
          <w:sz w:val="28"/>
        </w:rPr>
      </w:pPr>
      <w:r w:rsidRPr="0023089A">
        <w:rPr>
          <w:rFonts w:ascii="Times New Roman" w:hAnsi="Times New Roman"/>
          <w:b/>
          <w:sz w:val="28"/>
        </w:rPr>
        <w:t>и земельным отношениям</w:t>
      </w:r>
    </w:p>
    <w:p w14:paraId="7CADEBBB" w14:textId="77777777" w:rsidR="00E7436F" w:rsidRPr="0023089A" w:rsidRDefault="00E7436F" w:rsidP="00E7436F">
      <w:pPr>
        <w:spacing w:after="0" w:line="240" w:lineRule="auto"/>
        <w:jc w:val="center"/>
        <w:rPr>
          <w:rFonts w:ascii="Times New Roman" w:hAnsi="Times New Roman"/>
          <w:b/>
          <w:sz w:val="28"/>
        </w:rPr>
      </w:pPr>
      <w:r w:rsidRPr="0023089A">
        <w:rPr>
          <w:rFonts w:ascii="Times New Roman" w:hAnsi="Times New Roman"/>
          <w:b/>
          <w:sz w:val="28"/>
        </w:rPr>
        <w:t>администрации городского округа Тейково Ивановской области</w:t>
      </w:r>
    </w:p>
    <w:p w14:paraId="373968A9" w14:textId="77777777" w:rsidR="00E7436F" w:rsidRPr="0023089A" w:rsidRDefault="00E7436F" w:rsidP="00E7436F">
      <w:pPr>
        <w:spacing w:after="0" w:line="240" w:lineRule="auto"/>
        <w:jc w:val="center"/>
        <w:rPr>
          <w:rFonts w:ascii="Times New Roman" w:hAnsi="Times New Roman"/>
          <w:b/>
          <w:sz w:val="24"/>
        </w:rPr>
      </w:pPr>
      <w:r w:rsidRPr="0023089A">
        <w:rPr>
          <w:rFonts w:ascii="Times New Roman" w:hAnsi="Times New Roman"/>
          <w:b/>
          <w:sz w:val="24"/>
        </w:rPr>
        <w:t>(КУМИ АДМИНИСТРАЦИИ Г.О. ТЕЙКОВО)</w:t>
      </w:r>
    </w:p>
    <w:p w14:paraId="3070DB76" w14:textId="77777777" w:rsidR="00E7436F" w:rsidRPr="0023089A" w:rsidRDefault="00E7436F" w:rsidP="00E7436F">
      <w:pPr>
        <w:spacing w:after="0" w:line="240" w:lineRule="auto"/>
        <w:jc w:val="center"/>
        <w:rPr>
          <w:rFonts w:ascii="Times New Roman" w:hAnsi="Times New Roman"/>
          <w:sz w:val="24"/>
        </w:rPr>
      </w:pPr>
      <w:r w:rsidRPr="0023089A">
        <w:rPr>
          <w:rFonts w:ascii="Times New Roman" w:hAnsi="Times New Roman"/>
          <w:sz w:val="24"/>
        </w:rPr>
        <w:t>155040, Ивановская область, город Тейково, улица Октябрьская, дом 2а</w:t>
      </w:r>
    </w:p>
    <w:p w14:paraId="749FFCF4" w14:textId="77777777" w:rsidR="00E7436F" w:rsidRPr="0023089A" w:rsidRDefault="00E7436F" w:rsidP="00E7436F">
      <w:pPr>
        <w:spacing w:after="0" w:line="240" w:lineRule="auto"/>
        <w:jc w:val="center"/>
        <w:rPr>
          <w:rFonts w:ascii="Times New Roman" w:hAnsi="Times New Roman"/>
          <w:sz w:val="24"/>
        </w:rPr>
      </w:pPr>
      <w:r w:rsidRPr="0023089A">
        <w:rPr>
          <w:rFonts w:ascii="Times New Roman" w:hAnsi="Times New Roman"/>
          <w:sz w:val="24"/>
        </w:rPr>
        <w:t>телефон (49343) 4-02-04, факс (49343) 4-11-78</w:t>
      </w:r>
    </w:p>
    <w:p w14:paraId="38B81A99" w14:textId="77777777" w:rsidR="00E7436F" w:rsidRPr="0023089A" w:rsidRDefault="00E7436F" w:rsidP="00E7436F">
      <w:pPr>
        <w:keepNext/>
        <w:spacing w:after="0" w:line="240" w:lineRule="auto"/>
        <w:jc w:val="center"/>
        <w:rPr>
          <w:rFonts w:ascii="Times New Roman" w:hAnsi="Times New Roman"/>
          <w:b/>
          <w:sz w:val="28"/>
        </w:rPr>
      </w:pPr>
      <w:r w:rsidRPr="0023089A">
        <w:rPr>
          <w:rFonts w:ascii="Times New Roman" w:hAnsi="Times New Roman"/>
          <w:b/>
          <w:sz w:val="24"/>
          <w:lang w:val="en-US"/>
        </w:rPr>
        <w:t>E</w:t>
      </w:r>
      <w:r w:rsidRPr="0023089A">
        <w:rPr>
          <w:rFonts w:ascii="Times New Roman" w:hAnsi="Times New Roman"/>
          <w:b/>
          <w:sz w:val="24"/>
        </w:rPr>
        <w:t>-</w:t>
      </w:r>
      <w:r w:rsidRPr="0023089A">
        <w:rPr>
          <w:rFonts w:ascii="Times New Roman" w:hAnsi="Times New Roman"/>
          <w:b/>
          <w:sz w:val="24"/>
          <w:lang w:val="en-US"/>
        </w:rPr>
        <w:t>mail</w:t>
      </w:r>
      <w:r w:rsidRPr="0023089A">
        <w:rPr>
          <w:rFonts w:ascii="Times New Roman" w:hAnsi="Times New Roman"/>
          <w:b/>
          <w:sz w:val="24"/>
        </w:rPr>
        <w:t xml:space="preserve">: </w:t>
      </w:r>
      <w:hyperlink r:id="rId61" w:history="1">
        <w:r w:rsidRPr="0023089A">
          <w:rPr>
            <w:rFonts w:ascii="Times New Roman" w:hAnsi="Times New Roman"/>
            <w:b/>
            <w:color w:val="0000FF"/>
            <w:sz w:val="24"/>
            <w:u w:val="single"/>
            <w:lang w:val="en-US"/>
          </w:rPr>
          <w:t>kumi</w:t>
        </w:r>
        <w:r w:rsidRPr="0023089A">
          <w:rPr>
            <w:rFonts w:ascii="Times New Roman" w:hAnsi="Times New Roman"/>
            <w:b/>
            <w:color w:val="0000FF"/>
            <w:sz w:val="24"/>
            <w:u w:val="single"/>
          </w:rPr>
          <w:t>_</w:t>
        </w:r>
        <w:r w:rsidRPr="0023089A">
          <w:rPr>
            <w:rFonts w:ascii="Times New Roman" w:hAnsi="Times New Roman"/>
            <w:b/>
            <w:color w:val="0000FF"/>
            <w:sz w:val="24"/>
            <w:u w:val="single"/>
            <w:lang w:val="en-US"/>
          </w:rPr>
          <w:t>t</w:t>
        </w:r>
        <w:r w:rsidRPr="0023089A">
          <w:rPr>
            <w:rFonts w:ascii="Times New Roman" w:hAnsi="Times New Roman"/>
            <w:b/>
            <w:color w:val="0000FF"/>
            <w:sz w:val="24"/>
            <w:u w:val="single"/>
          </w:rPr>
          <w:t>@</w:t>
        </w:r>
        <w:r w:rsidRPr="0023089A">
          <w:rPr>
            <w:rFonts w:ascii="Times New Roman" w:hAnsi="Times New Roman"/>
            <w:b/>
            <w:color w:val="0000FF"/>
            <w:sz w:val="24"/>
            <w:u w:val="single"/>
            <w:lang w:val="en-US"/>
          </w:rPr>
          <w:t>mail</w:t>
        </w:r>
        <w:r w:rsidRPr="0023089A">
          <w:rPr>
            <w:rFonts w:ascii="Times New Roman" w:hAnsi="Times New Roman"/>
            <w:b/>
            <w:color w:val="0000FF"/>
            <w:sz w:val="24"/>
            <w:u w:val="single"/>
          </w:rPr>
          <w:t>.</w:t>
        </w:r>
        <w:r w:rsidRPr="0023089A">
          <w:rPr>
            <w:rFonts w:ascii="Times New Roman" w:hAnsi="Times New Roman"/>
            <w:b/>
            <w:color w:val="0000FF"/>
            <w:sz w:val="24"/>
            <w:u w:val="single"/>
            <w:lang w:val="en-US"/>
          </w:rPr>
          <w:t>ru</w:t>
        </w:r>
        <w:r w:rsidRPr="0023089A">
          <w:rPr>
            <w:rFonts w:ascii="Times New Roman" w:hAnsi="Times New Roman"/>
            <w:b/>
            <w:color w:val="0000FF"/>
            <w:sz w:val="24"/>
            <w:u w:val="single"/>
          </w:rPr>
          <w:t xml:space="preserve"> </w:t>
        </w:r>
      </w:hyperlink>
    </w:p>
    <w:p w14:paraId="09E12019" w14:textId="77777777" w:rsidR="00E7436F" w:rsidRPr="0023089A" w:rsidRDefault="00E7436F" w:rsidP="00E7436F">
      <w:pPr>
        <w:spacing w:after="0" w:line="240" w:lineRule="auto"/>
        <w:jc w:val="center"/>
        <w:rPr>
          <w:rFonts w:ascii="Times New Roman" w:hAnsi="Times New Roman"/>
          <w:shd w:val="clear" w:color="auto" w:fill="FFFFFF"/>
        </w:rPr>
      </w:pPr>
      <w:r w:rsidRPr="0023089A">
        <w:rPr>
          <w:rFonts w:ascii="Times New Roman" w:hAnsi="Times New Roman"/>
          <w:shd w:val="clear" w:color="auto" w:fill="FFFFFF"/>
        </w:rPr>
        <w:t>_____________________________________________________________________________________</w:t>
      </w:r>
    </w:p>
    <w:p w14:paraId="1C99219F" w14:textId="77777777" w:rsidR="00E7436F" w:rsidRDefault="00E7436F" w:rsidP="00E7436F">
      <w:pPr>
        <w:spacing w:after="0" w:line="240" w:lineRule="auto"/>
        <w:ind w:left="5670" w:hanging="10"/>
        <w:rPr>
          <w:rFonts w:ascii="Times New Roman" w:hAnsi="Times New Roman"/>
          <w:color w:val="000000"/>
          <w:sz w:val="24"/>
        </w:rPr>
      </w:pPr>
    </w:p>
    <w:p w14:paraId="39AB8FA1" w14:textId="77777777" w:rsidR="00E7436F" w:rsidRDefault="00E7436F" w:rsidP="00E7436F">
      <w:pPr>
        <w:spacing w:after="0" w:line="240" w:lineRule="auto"/>
        <w:ind w:left="5670" w:hanging="10"/>
        <w:rPr>
          <w:rFonts w:ascii="Times New Roman" w:hAnsi="Times New Roman"/>
          <w:color w:val="000000"/>
          <w:sz w:val="24"/>
        </w:rPr>
      </w:pPr>
    </w:p>
    <w:p w14:paraId="05B1D62E" w14:textId="77777777" w:rsidR="00E7436F" w:rsidRPr="00581495" w:rsidRDefault="00E7436F" w:rsidP="00E7436F">
      <w:pPr>
        <w:spacing w:after="0" w:line="265" w:lineRule="auto"/>
        <w:ind w:left="4820" w:hanging="10"/>
        <w:rPr>
          <w:rFonts w:ascii="Times New Roman" w:hAnsi="Times New Roman"/>
          <w:color w:val="000000"/>
          <w:sz w:val="28"/>
        </w:rPr>
      </w:pPr>
      <w:r w:rsidRPr="00581495">
        <w:rPr>
          <w:rFonts w:ascii="Times New Roman" w:hAnsi="Times New Roman"/>
          <w:color w:val="000000"/>
          <w:sz w:val="24"/>
        </w:rPr>
        <w:t xml:space="preserve">Кому:  ___________________ </w:t>
      </w:r>
      <w:r w:rsidRPr="00581495">
        <w:rPr>
          <w:rFonts w:ascii="Times New Roman" w:hAnsi="Times New Roman"/>
          <w:b/>
          <w:color w:val="002060"/>
        </w:rPr>
        <w:t xml:space="preserve"> </w:t>
      </w:r>
    </w:p>
    <w:p w14:paraId="12724927" w14:textId="77777777" w:rsidR="00E7436F" w:rsidRPr="00581495" w:rsidRDefault="00E7436F" w:rsidP="00E7436F">
      <w:pPr>
        <w:spacing w:after="0" w:line="265" w:lineRule="auto"/>
        <w:ind w:left="4820" w:hanging="10"/>
        <w:rPr>
          <w:rFonts w:ascii="Times New Roman" w:hAnsi="Times New Roman"/>
          <w:color w:val="000000"/>
          <w:sz w:val="28"/>
        </w:rPr>
      </w:pPr>
      <w:r w:rsidRPr="00581495">
        <w:rPr>
          <w:rFonts w:ascii="Times New Roman" w:hAnsi="Times New Roman"/>
          <w:color w:val="000000"/>
          <w:sz w:val="24"/>
        </w:rPr>
        <w:t xml:space="preserve">ИНН  ____________________ </w:t>
      </w:r>
      <w:r w:rsidRPr="00581495">
        <w:rPr>
          <w:rFonts w:ascii="Times New Roman" w:hAnsi="Times New Roman"/>
          <w:b/>
          <w:color w:val="002060"/>
        </w:rPr>
        <w:t xml:space="preserve"> </w:t>
      </w:r>
    </w:p>
    <w:p w14:paraId="456D179D" w14:textId="77777777" w:rsidR="00E7436F" w:rsidRPr="00581495" w:rsidRDefault="00E7436F" w:rsidP="00E7436F">
      <w:pPr>
        <w:spacing w:after="0" w:line="249" w:lineRule="auto"/>
        <w:ind w:left="4820" w:right="452" w:hanging="10"/>
        <w:jc w:val="both"/>
        <w:rPr>
          <w:rFonts w:ascii="Times New Roman" w:hAnsi="Times New Roman"/>
          <w:color w:val="000000"/>
          <w:sz w:val="28"/>
        </w:rPr>
      </w:pPr>
      <w:r w:rsidRPr="00581495">
        <w:rPr>
          <w:rFonts w:ascii="Times New Roman" w:hAnsi="Times New Roman"/>
          <w:color w:val="000000"/>
          <w:sz w:val="24"/>
        </w:rPr>
        <w:t xml:space="preserve">Представитель:  ___________ </w:t>
      </w:r>
      <w:r w:rsidRPr="00581495">
        <w:rPr>
          <w:rFonts w:ascii="Times New Roman" w:hAnsi="Times New Roman"/>
          <w:b/>
          <w:color w:val="002060"/>
        </w:rPr>
        <w:t xml:space="preserve"> </w:t>
      </w:r>
      <w:r w:rsidRPr="00581495">
        <w:rPr>
          <w:rFonts w:ascii="Times New Roman" w:hAnsi="Times New Roman"/>
          <w:color w:val="000000"/>
          <w:sz w:val="24"/>
        </w:rPr>
        <w:t>Контактные данные заявителя (представителя):</w:t>
      </w:r>
      <w:r w:rsidRPr="00581495">
        <w:rPr>
          <w:rFonts w:ascii="Times New Roman" w:hAnsi="Times New Roman"/>
          <w:b/>
          <w:color w:val="002060"/>
        </w:rPr>
        <w:t xml:space="preserve"> </w:t>
      </w:r>
    </w:p>
    <w:p w14:paraId="052FAF97" w14:textId="77777777" w:rsidR="00E7436F" w:rsidRPr="00581495" w:rsidRDefault="00E7436F" w:rsidP="00E7436F">
      <w:pPr>
        <w:spacing w:after="245" w:line="259" w:lineRule="auto"/>
        <w:ind w:left="4820"/>
        <w:rPr>
          <w:rFonts w:ascii="Times New Roman" w:hAnsi="Times New Roman"/>
          <w:color w:val="000000"/>
          <w:sz w:val="28"/>
          <w:lang w:val="en-US"/>
        </w:rPr>
      </w:pPr>
      <w:r>
        <w:rPr>
          <w:rFonts w:ascii="Times New Roman" w:hAnsi="Times New Roman"/>
          <w:noProof/>
          <w:color w:val="000000"/>
          <w:sz w:val="28"/>
        </w:rPr>
        <mc:AlternateContent>
          <mc:Choice Requires="wpg">
            <w:drawing>
              <wp:inline distT="0" distB="0" distL="0" distR="0" wp14:anchorId="0970224B" wp14:editId="2DE0579C">
                <wp:extent cx="2255520" cy="6350"/>
                <wp:effectExtent l="0" t="3810" r="4445" b="0"/>
                <wp:docPr id="18" name="Group 1336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5520" cy="6350"/>
                          <a:chOff x="0" y="0"/>
                          <a:chExt cx="22557" cy="60"/>
                        </a:xfrm>
                      </wpg:grpSpPr>
                      <wps:wsp>
                        <wps:cNvPr id="19" name="Shape 151670"/>
                        <wps:cNvSpPr>
                          <a:spLocks/>
                        </wps:cNvSpPr>
                        <wps:spPr bwMode="auto">
                          <a:xfrm>
                            <a:off x="0" y="0"/>
                            <a:ext cx="22557" cy="91"/>
                          </a:xfrm>
                          <a:custGeom>
                            <a:avLst/>
                            <a:gdLst>
                              <a:gd name="T0" fmla="*/ 0 w 2255736"/>
                              <a:gd name="T1" fmla="*/ 0 h 9144"/>
                              <a:gd name="T2" fmla="*/ 2255736 w 2255736"/>
                              <a:gd name="T3" fmla="*/ 0 h 9144"/>
                              <a:gd name="T4" fmla="*/ 2255736 w 2255736"/>
                              <a:gd name="T5" fmla="*/ 9144 h 9144"/>
                              <a:gd name="T6" fmla="*/ 0 w 2255736"/>
                              <a:gd name="T7" fmla="*/ 9144 h 9144"/>
                              <a:gd name="T8" fmla="*/ 0 w 2255736"/>
                              <a:gd name="T9" fmla="*/ 0 h 9144"/>
                              <a:gd name="T10" fmla="*/ 0 w 2255736"/>
                              <a:gd name="T11" fmla="*/ 0 h 9144"/>
                              <a:gd name="T12" fmla="*/ 2255736 w 2255736"/>
                              <a:gd name="T13" fmla="*/ 9144 h 9144"/>
                            </a:gdLst>
                            <a:ahLst/>
                            <a:cxnLst>
                              <a:cxn ang="0">
                                <a:pos x="T0" y="T1"/>
                              </a:cxn>
                              <a:cxn ang="0">
                                <a:pos x="T2" y="T3"/>
                              </a:cxn>
                              <a:cxn ang="0">
                                <a:pos x="T4" y="T5"/>
                              </a:cxn>
                              <a:cxn ang="0">
                                <a:pos x="T6" y="T7"/>
                              </a:cxn>
                              <a:cxn ang="0">
                                <a:pos x="T8" y="T9"/>
                              </a:cxn>
                            </a:cxnLst>
                            <a:rect l="T10" t="T11" r="T12" b="T13"/>
                            <a:pathLst>
                              <a:path w="2255736" h="9144">
                                <a:moveTo>
                                  <a:pt x="0" y="0"/>
                                </a:moveTo>
                                <a:lnTo>
                                  <a:pt x="2255736" y="0"/>
                                </a:lnTo>
                                <a:lnTo>
                                  <a:pt x="225573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055F19B" id="Group 133623" o:spid="_x0000_s1026" style="width:177.6pt;height:.5pt;mso-position-horizontal-relative:char;mso-position-vertical-relative:line" coordsize="225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">
                <v:shape id="Shape 151670" o:spid="_x0000_s1027" style="position:absolute;width:22557;height:91;visibility:visible;mso-wrap-style:square;v-text-anchor:top" coordsize="22557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" path="m,l2255736,r,9144l,9144,,e" fillcolor="black" stroked="f" strokeweight="0">
                  <v:stroke miterlimit="83231f" joinstyle="miter"/>
                  <v:path arrowok="t" o:connecttype="custom" o:connectlocs="0,0;22557,0;22557,91;0,91;0,0" o:connectangles="0,0,0,0,0" textboxrect="0,0,2255736,9144"/>
                </v:shape>
                <w10:anchorlock/>
              </v:group>
            </w:pict>
          </mc:Fallback>
        </mc:AlternateContent>
      </w:r>
    </w:p>
    <w:p w14:paraId="116FE742" w14:textId="77777777" w:rsidR="00E7436F" w:rsidRPr="00581495" w:rsidRDefault="00E7436F" w:rsidP="00E7436F">
      <w:pPr>
        <w:spacing w:after="0" w:line="265" w:lineRule="auto"/>
        <w:ind w:left="4820" w:hanging="10"/>
        <w:rPr>
          <w:rFonts w:ascii="Times New Roman" w:hAnsi="Times New Roman"/>
          <w:color w:val="000000"/>
          <w:sz w:val="28"/>
        </w:rPr>
      </w:pPr>
      <w:r w:rsidRPr="00581495">
        <w:rPr>
          <w:rFonts w:ascii="Times New Roman" w:hAnsi="Times New Roman"/>
          <w:color w:val="000000"/>
          <w:sz w:val="24"/>
        </w:rPr>
        <w:t xml:space="preserve">Тел.:  ____________________ </w:t>
      </w:r>
      <w:r w:rsidRPr="00581495">
        <w:rPr>
          <w:rFonts w:ascii="Times New Roman" w:hAnsi="Times New Roman"/>
          <w:b/>
          <w:color w:val="002060"/>
        </w:rPr>
        <w:t xml:space="preserve"> </w:t>
      </w:r>
    </w:p>
    <w:p w14:paraId="0D0799AF" w14:textId="77777777" w:rsidR="00E7436F" w:rsidRPr="00581495" w:rsidRDefault="00E7436F" w:rsidP="00E7436F">
      <w:pPr>
        <w:spacing w:after="666" w:line="265" w:lineRule="auto"/>
        <w:ind w:left="4820" w:hanging="10"/>
        <w:rPr>
          <w:rFonts w:ascii="Times New Roman" w:hAnsi="Times New Roman"/>
          <w:color w:val="000000"/>
          <w:sz w:val="28"/>
        </w:rPr>
      </w:pPr>
      <w:r w:rsidRPr="00581495">
        <w:rPr>
          <w:rFonts w:ascii="Times New Roman" w:hAnsi="Times New Roman"/>
          <w:color w:val="000000"/>
          <w:sz w:val="24"/>
        </w:rPr>
        <w:t xml:space="preserve">Эл. почта:  ________________ </w:t>
      </w:r>
      <w:r w:rsidRPr="00581495">
        <w:rPr>
          <w:rFonts w:ascii="Times New Roman" w:hAnsi="Times New Roman"/>
          <w:b/>
          <w:color w:val="002060"/>
        </w:rPr>
        <w:t xml:space="preserve"> </w:t>
      </w:r>
    </w:p>
    <w:p w14:paraId="779F85B8" w14:textId="77777777" w:rsidR="00E7436F" w:rsidRDefault="00E7436F" w:rsidP="00E7436F">
      <w:pPr>
        <w:spacing w:after="0" w:line="259" w:lineRule="auto"/>
        <w:ind w:left="177" w:right="232" w:hanging="10"/>
        <w:jc w:val="center"/>
        <w:rPr>
          <w:rFonts w:ascii="Times New Roman" w:hAnsi="Times New Roman"/>
          <w:b/>
          <w:color w:val="000000"/>
          <w:sz w:val="28"/>
        </w:rPr>
      </w:pPr>
      <w:r w:rsidRPr="00581495">
        <w:rPr>
          <w:rFonts w:ascii="Times New Roman" w:hAnsi="Times New Roman"/>
          <w:b/>
          <w:color w:val="000000"/>
          <w:sz w:val="28"/>
        </w:rPr>
        <w:t xml:space="preserve">РЕШЕНИЕ </w:t>
      </w:r>
    </w:p>
    <w:p w14:paraId="3DD9D80F" w14:textId="77777777" w:rsidR="00E7436F" w:rsidRPr="00E60764" w:rsidRDefault="00E7436F" w:rsidP="00E7436F">
      <w:pPr>
        <w:tabs>
          <w:tab w:val="left" w:pos="1816"/>
          <w:tab w:val="center" w:pos="5037"/>
        </w:tabs>
        <w:jc w:val="center"/>
        <w:rPr>
          <w:rFonts w:ascii="Times New Roman" w:hAnsi="Times New Roman" w:cs="Times New Roman"/>
          <w:b/>
          <w:sz w:val="28"/>
          <w:szCs w:val="28"/>
        </w:rPr>
      </w:pPr>
      <w:r>
        <w:rPr>
          <w:rFonts w:ascii="Times New Roman" w:hAnsi="Times New Roman" w:cs="Times New Roman"/>
          <w:b/>
          <w:sz w:val="28"/>
          <w:szCs w:val="28"/>
        </w:rPr>
        <w:t>об отказе в приеме</w:t>
      </w:r>
      <w:r w:rsidRPr="00E60764">
        <w:rPr>
          <w:rFonts w:ascii="Times New Roman" w:hAnsi="Times New Roman" w:cs="Times New Roman"/>
          <w:b/>
          <w:sz w:val="28"/>
          <w:szCs w:val="28"/>
        </w:rPr>
        <w:t xml:space="preserve"> документов, необходимых для предоставления </w:t>
      </w:r>
      <w:r>
        <w:rPr>
          <w:rFonts w:ascii="Times New Roman" w:hAnsi="Times New Roman" w:cs="Times New Roman"/>
          <w:b/>
          <w:sz w:val="28"/>
          <w:szCs w:val="28"/>
        </w:rPr>
        <w:t xml:space="preserve">муниципальной </w:t>
      </w:r>
      <w:r w:rsidRPr="00E60764">
        <w:rPr>
          <w:rFonts w:ascii="Times New Roman" w:hAnsi="Times New Roman" w:cs="Times New Roman"/>
          <w:b/>
          <w:sz w:val="28"/>
          <w:szCs w:val="28"/>
        </w:rPr>
        <w:t>услуги</w:t>
      </w:r>
    </w:p>
    <w:p w14:paraId="694286CC" w14:textId="77777777" w:rsidR="00E7436F" w:rsidRPr="00581495" w:rsidRDefault="00E7436F" w:rsidP="00E7436F">
      <w:pPr>
        <w:spacing w:after="0" w:line="259" w:lineRule="auto"/>
        <w:ind w:left="177" w:right="232" w:hanging="10"/>
        <w:jc w:val="center"/>
        <w:rPr>
          <w:rFonts w:ascii="Times New Roman" w:hAnsi="Times New Roman"/>
          <w:b/>
          <w:color w:val="000000"/>
          <w:sz w:val="28"/>
        </w:rPr>
      </w:pPr>
    </w:p>
    <w:p w14:paraId="383A27A9" w14:textId="77777777" w:rsidR="00E7436F" w:rsidRPr="00581495" w:rsidRDefault="00E7436F" w:rsidP="00E7436F">
      <w:pPr>
        <w:spacing w:after="5" w:line="259" w:lineRule="auto"/>
        <w:ind w:left="10" w:right="106" w:hanging="10"/>
        <w:jc w:val="center"/>
        <w:rPr>
          <w:rFonts w:ascii="Times New Roman" w:hAnsi="Times New Roman"/>
          <w:color w:val="000000"/>
          <w:sz w:val="28"/>
        </w:rPr>
      </w:pPr>
      <w:r w:rsidRPr="00581495">
        <w:rPr>
          <w:rFonts w:ascii="Times New Roman" w:hAnsi="Times New Roman"/>
          <w:color w:val="000000"/>
          <w:sz w:val="24"/>
        </w:rPr>
        <w:t xml:space="preserve">№  ______________________________  от  ______________  </w:t>
      </w:r>
    </w:p>
    <w:p w14:paraId="2A105949" w14:textId="77777777" w:rsidR="00E7436F" w:rsidRPr="00581495" w:rsidRDefault="00E7436F" w:rsidP="00E7436F">
      <w:pPr>
        <w:spacing w:after="292" w:line="259" w:lineRule="auto"/>
        <w:ind w:left="10" w:right="60" w:hanging="10"/>
        <w:jc w:val="center"/>
        <w:rPr>
          <w:rFonts w:ascii="Times New Roman" w:hAnsi="Times New Roman"/>
          <w:color w:val="000000"/>
          <w:sz w:val="28"/>
        </w:rPr>
      </w:pPr>
      <w:r w:rsidRPr="00581495">
        <w:rPr>
          <w:rFonts w:ascii="Times New Roman" w:hAnsi="Times New Roman"/>
          <w:i/>
          <w:color w:val="000000"/>
          <w:sz w:val="16"/>
        </w:rPr>
        <w:t xml:space="preserve">(номер и дата решения)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E7436F" w14:paraId="2D784300" w14:textId="77777777" w:rsidTr="00325DFA">
        <w:tc>
          <w:tcPr>
            <w:tcW w:w="9070" w:type="dxa"/>
            <w:tcBorders>
              <w:top w:val="nil"/>
              <w:left w:val="nil"/>
              <w:bottom w:val="nil"/>
              <w:right w:val="nil"/>
            </w:tcBorders>
          </w:tcPr>
          <w:p w14:paraId="503E05A8" w14:textId="77777777" w:rsidR="00E7436F" w:rsidRPr="005C3392" w:rsidRDefault="00E7436F" w:rsidP="00325DFA">
            <w:pPr>
              <w:ind w:firstLine="709"/>
              <w:jc w:val="both"/>
              <w:rPr>
                <w:rFonts w:ascii="Times New Roman" w:hAnsi="Times New Roman" w:cs="Times New Roman"/>
              </w:rPr>
            </w:pPr>
            <w:r w:rsidRPr="005C3392">
              <w:rPr>
                <w:rFonts w:ascii="Times New Roman" w:hAnsi="Times New Roman" w:cs="Times New Roman"/>
              </w:rPr>
              <w:t>По результатам рассмотрения заявления по муниципальной услуге ______________</w:t>
            </w:r>
          </w:p>
          <w:p w14:paraId="766BEA73" w14:textId="77777777" w:rsidR="00E7436F" w:rsidRPr="005C3392" w:rsidRDefault="00E7436F" w:rsidP="00325DFA">
            <w:pPr>
              <w:rPr>
                <w:rFonts w:ascii="Times New Roman" w:hAnsi="Times New Roman" w:cs="Times New Roman"/>
              </w:rPr>
            </w:pPr>
            <w:r w:rsidRPr="005C3392">
              <w:rPr>
                <w:rFonts w:ascii="Times New Roman" w:hAnsi="Times New Roman" w:cs="Times New Roman"/>
              </w:rPr>
              <w:t>________________________________________________________________________</w:t>
            </w:r>
          </w:p>
          <w:p w14:paraId="250E379D" w14:textId="77777777" w:rsidR="00E7436F" w:rsidRPr="005C3392" w:rsidRDefault="00E7436F" w:rsidP="00325DFA">
            <w:pPr>
              <w:jc w:val="both"/>
              <w:rPr>
                <w:rFonts w:ascii="Times New Roman" w:hAnsi="Times New Roman" w:cs="Times New Roman"/>
              </w:rPr>
            </w:pPr>
            <w:r w:rsidRPr="005C3392">
              <w:rPr>
                <w:rFonts w:ascii="Times New Roman" w:hAnsi="Times New Roman" w:cs="Times New Roman"/>
              </w:rPr>
              <w:t xml:space="preserve">и приложенных к нему документов принято решение </w:t>
            </w:r>
            <w:r w:rsidRPr="00661CFD">
              <w:rPr>
                <w:rFonts w:ascii="Times New Roman" w:hAnsi="Times New Roman" w:cs="Times New Roman"/>
              </w:rPr>
              <w:t xml:space="preserve">об отказе в приеме </w:t>
            </w:r>
            <w:r w:rsidRPr="005C3392">
              <w:rPr>
                <w:rFonts w:ascii="Times New Roman" w:hAnsi="Times New Roman" w:cs="Times New Roman"/>
              </w:rPr>
              <w:t>документов, по следующим основаниям:</w:t>
            </w:r>
          </w:p>
        </w:tc>
      </w:tr>
    </w:tbl>
    <w:p w14:paraId="79AF1CFB" w14:textId="77777777" w:rsidR="00E7436F" w:rsidRDefault="00E7436F" w:rsidP="00E7436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5669"/>
        <w:gridCol w:w="1984"/>
      </w:tblGrid>
      <w:tr w:rsidR="00E7436F" w14:paraId="10641393" w14:textId="77777777" w:rsidTr="00325DFA">
        <w:tc>
          <w:tcPr>
            <w:tcW w:w="1417" w:type="dxa"/>
          </w:tcPr>
          <w:p w14:paraId="4DF7BC0C" w14:textId="77777777" w:rsidR="00E7436F" w:rsidRPr="00B759C0" w:rsidRDefault="00E7436F" w:rsidP="00325DFA">
            <w:pPr>
              <w:autoSpaceDE w:val="0"/>
              <w:autoSpaceDN w:val="0"/>
              <w:adjustRightInd w:val="0"/>
              <w:spacing w:after="0" w:line="240" w:lineRule="auto"/>
              <w:ind w:left="142" w:right="132"/>
              <w:jc w:val="center"/>
              <w:rPr>
                <w:rFonts w:ascii="Times New Roman" w:eastAsia="Calibri" w:hAnsi="Times New Roman"/>
                <w:sz w:val="20"/>
                <w:szCs w:val="20"/>
              </w:rPr>
            </w:pPr>
            <w:r w:rsidRPr="00B759C0">
              <w:rPr>
                <w:rFonts w:ascii="Times New Roman" w:eastAsia="Calibri" w:hAnsi="Times New Roman"/>
                <w:sz w:val="20"/>
                <w:szCs w:val="20"/>
              </w:rPr>
              <w:t>№ пункта</w:t>
            </w:r>
          </w:p>
          <w:p w14:paraId="33F603BC" w14:textId="77777777" w:rsidR="00E7436F" w:rsidRPr="00B759C0" w:rsidRDefault="00E7436F" w:rsidP="00325DFA">
            <w:pPr>
              <w:autoSpaceDE w:val="0"/>
              <w:autoSpaceDN w:val="0"/>
              <w:adjustRightInd w:val="0"/>
              <w:spacing w:after="0" w:line="240" w:lineRule="auto"/>
              <w:ind w:left="142" w:right="132"/>
              <w:jc w:val="center"/>
              <w:rPr>
                <w:rFonts w:ascii="Times New Roman" w:eastAsia="Calibri" w:hAnsi="Times New Roman"/>
                <w:sz w:val="20"/>
                <w:szCs w:val="20"/>
              </w:rPr>
            </w:pPr>
            <w:r w:rsidRPr="00B759C0">
              <w:rPr>
                <w:rFonts w:ascii="Times New Roman" w:eastAsia="Calibri" w:hAnsi="Times New Roman"/>
                <w:sz w:val="20"/>
                <w:szCs w:val="20"/>
              </w:rPr>
              <w:t>Административного</w:t>
            </w:r>
          </w:p>
          <w:p w14:paraId="7FFA01EF" w14:textId="77777777" w:rsidR="00E7436F" w:rsidRPr="007D2215" w:rsidRDefault="00E7436F" w:rsidP="00325DFA">
            <w:pPr>
              <w:autoSpaceDE w:val="0"/>
              <w:autoSpaceDN w:val="0"/>
              <w:spacing w:after="0" w:line="240" w:lineRule="auto"/>
              <w:ind w:left="142" w:right="132"/>
              <w:jc w:val="center"/>
              <w:rPr>
                <w:rFonts w:ascii="Times New Roman" w:hAnsi="Times New Roman"/>
                <w:sz w:val="20"/>
                <w:szCs w:val="20"/>
              </w:rPr>
            </w:pPr>
            <w:r w:rsidRPr="00B759C0">
              <w:rPr>
                <w:rFonts w:ascii="Times New Roman" w:eastAsia="Calibri" w:hAnsi="Times New Roman"/>
                <w:sz w:val="20"/>
                <w:szCs w:val="20"/>
              </w:rPr>
              <w:t>регламента</w:t>
            </w:r>
          </w:p>
        </w:tc>
        <w:tc>
          <w:tcPr>
            <w:tcW w:w="5669" w:type="dxa"/>
          </w:tcPr>
          <w:p w14:paraId="35292855" w14:textId="77777777" w:rsidR="00E7436F" w:rsidRPr="007D2215" w:rsidRDefault="00E7436F" w:rsidP="00325DFA">
            <w:pPr>
              <w:autoSpaceDE w:val="0"/>
              <w:autoSpaceDN w:val="0"/>
              <w:adjustRightInd w:val="0"/>
              <w:spacing w:after="0" w:line="240" w:lineRule="auto"/>
              <w:ind w:left="132" w:right="132"/>
              <w:jc w:val="center"/>
              <w:rPr>
                <w:rFonts w:ascii="Times New Roman" w:eastAsia="Calibri" w:hAnsi="Times New Roman"/>
                <w:sz w:val="20"/>
                <w:szCs w:val="20"/>
              </w:rPr>
            </w:pPr>
            <w:r w:rsidRPr="007D2215">
              <w:rPr>
                <w:rFonts w:ascii="Times New Roman" w:eastAsia="Calibri" w:hAnsi="Times New Roman"/>
                <w:sz w:val="20"/>
                <w:szCs w:val="20"/>
              </w:rPr>
              <w:t>Наименование основания для отказа в</w:t>
            </w:r>
          </w:p>
          <w:p w14:paraId="06FD1E1F" w14:textId="77777777" w:rsidR="00E7436F" w:rsidRPr="007D2215" w:rsidRDefault="00E7436F" w:rsidP="00325DFA">
            <w:pPr>
              <w:autoSpaceDE w:val="0"/>
              <w:autoSpaceDN w:val="0"/>
              <w:adjustRightInd w:val="0"/>
              <w:spacing w:after="0" w:line="240" w:lineRule="auto"/>
              <w:ind w:left="132" w:right="132"/>
              <w:jc w:val="center"/>
              <w:rPr>
                <w:rFonts w:ascii="Times New Roman" w:hAnsi="Times New Roman"/>
                <w:sz w:val="20"/>
                <w:szCs w:val="20"/>
              </w:rPr>
            </w:pPr>
            <w:r w:rsidRPr="007D2215">
              <w:rPr>
                <w:rFonts w:ascii="Times New Roman" w:eastAsia="Calibri" w:hAnsi="Times New Roman"/>
                <w:sz w:val="20"/>
                <w:szCs w:val="20"/>
              </w:rPr>
              <w:t>соответствии с Административным регламентом</w:t>
            </w:r>
          </w:p>
        </w:tc>
        <w:tc>
          <w:tcPr>
            <w:tcW w:w="1984" w:type="dxa"/>
          </w:tcPr>
          <w:p w14:paraId="37794B8D" w14:textId="77777777" w:rsidR="00E7436F" w:rsidRPr="007D2215" w:rsidRDefault="00E7436F" w:rsidP="00325DFA">
            <w:pPr>
              <w:autoSpaceDE w:val="0"/>
              <w:autoSpaceDN w:val="0"/>
              <w:adjustRightInd w:val="0"/>
              <w:spacing w:after="0" w:line="240" w:lineRule="auto"/>
              <w:jc w:val="center"/>
              <w:rPr>
                <w:rFonts w:ascii="Times New Roman" w:eastAsia="Calibri" w:hAnsi="Times New Roman"/>
                <w:sz w:val="20"/>
                <w:szCs w:val="20"/>
              </w:rPr>
            </w:pPr>
            <w:r w:rsidRPr="007D2215">
              <w:rPr>
                <w:rFonts w:ascii="Times New Roman" w:eastAsia="Calibri" w:hAnsi="Times New Roman"/>
                <w:sz w:val="20"/>
                <w:szCs w:val="20"/>
              </w:rPr>
              <w:t>Разъяснение причин отказа</w:t>
            </w:r>
          </w:p>
          <w:p w14:paraId="43543438" w14:textId="77777777" w:rsidR="00E7436F" w:rsidRPr="007D2215" w:rsidRDefault="00E7436F" w:rsidP="00325DFA">
            <w:pPr>
              <w:autoSpaceDE w:val="0"/>
              <w:autoSpaceDN w:val="0"/>
              <w:spacing w:after="0" w:line="240" w:lineRule="auto"/>
              <w:jc w:val="center"/>
              <w:rPr>
                <w:rFonts w:ascii="Times New Roman" w:hAnsi="Times New Roman"/>
                <w:sz w:val="20"/>
                <w:szCs w:val="20"/>
              </w:rPr>
            </w:pPr>
            <w:r w:rsidRPr="007D2215">
              <w:rPr>
                <w:rFonts w:ascii="Times New Roman" w:eastAsia="Calibri" w:hAnsi="Times New Roman"/>
                <w:sz w:val="20"/>
                <w:szCs w:val="20"/>
              </w:rPr>
              <w:t>в приеме документов</w:t>
            </w:r>
          </w:p>
        </w:tc>
      </w:tr>
      <w:tr w:rsidR="00E7436F" w14:paraId="04B1131E" w14:textId="77777777" w:rsidTr="00325DFA">
        <w:tc>
          <w:tcPr>
            <w:tcW w:w="1417" w:type="dxa"/>
          </w:tcPr>
          <w:p w14:paraId="6A4FAFF6" w14:textId="77777777" w:rsidR="00E7436F" w:rsidRPr="005C3392" w:rsidRDefault="00E7436F" w:rsidP="00325DFA">
            <w:pPr>
              <w:spacing w:after="0" w:line="240" w:lineRule="auto"/>
              <w:rPr>
                <w:rFonts w:ascii="Times New Roman" w:hAnsi="Times New Roman"/>
                <w:sz w:val="20"/>
                <w:szCs w:val="20"/>
              </w:rPr>
            </w:pPr>
            <w:r>
              <w:rPr>
                <w:rFonts w:ascii="Times New Roman" w:hAnsi="Times New Roman"/>
                <w:sz w:val="20"/>
                <w:szCs w:val="20"/>
              </w:rPr>
              <w:t>2.27</w:t>
            </w:r>
            <w:r w:rsidRPr="005C3392">
              <w:rPr>
                <w:rFonts w:ascii="Times New Roman" w:hAnsi="Times New Roman"/>
                <w:sz w:val="20"/>
                <w:szCs w:val="20"/>
              </w:rPr>
              <w:t>.1.</w:t>
            </w:r>
          </w:p>
        </w:tc>
        <w:tc>
          <w:tcPr>
            <w:tcW w:w="5669" w:type="dxa"/>
          </w:tcPr>
          <w:p w14:paraId="0E1E6E1A" w14:textId="77777777" w:rsidR="00E7436F" w:rsidRPr="005C3392" w:rsidRDefault="00E7436F" w:rsidP="00325DFA">
            <w:pPr>
              <w:spacing w:after="0" w:line="240" w:lineRule="auto"/>
              <w:rPr>
                <w:rFonts w:ascii="Times New Roman" w:hAnsi="Times New Roman"/>
                <w:sz w:val="20"/>
                <w:szCs w:val="20"/>
              </w:rPr>
            </w:pPr>
            <w:r w:rsidRPr="00661CFD">
              <w:rPr>
                <w:rFonts w:ascii="Times New Roman" w:hAnsi="Times New Roman"/>
                <w:sz w:val="20"/>
                <w:szCs w:val="20"/>
              </w:rPr>
              <w:t>Неполное заполнение полей в форме заявления, в том числе в интерактивной форме заявления на ЕПГУ, РПГУ</w:t>
            </w:r>
          </w:p>
        </w:tc>
        <w:tc>
          <w:tcPr>
            <w:tcW w:w="1984" w:type="dxa"/>
          </w:tcPr>
          <w:p w14:paraId="407286FB" w14:textId="77777777" w:rsidR="00E7436F" w:rsidRPr="005C3392" w:rsidRDefault="00E7436F" w:rsidP="00325DFA">
            <w:pPr>
              <w:spacing w:after="0" w:line="240" w:lineRule="auto"/>
              <w:rPr>
                <w:rFonts w:ascii="Times New Roman" w:hAnsi="Times New Roman"/>
                <w:sz w:val="20"/>
                <w:szCs w:val="20"/>
              </w:rPr>
            </w:pPr>
            <w:r w:rsidRPr="005C3392">
              <w:rPr>
                <w:rFonts w:ascii="Times New Roman" w:hAnsi="Times New Roman"/>
                <w:sz w:val="20"/>
                <w:szCs w:val="20"/>
              </w:rPr>
              <w:t>Указываются основания такого вывода</w:t>
            </w:r>
          </w:p>
        </w:tc>
      </w:tr>
      <w:tr w:rsidR="00E7436F" w14:paraId="3E6FE168" w14:textId="77777777" w:rsidTr="00325DFA">
        <w:tc>
          <w:tcPr>
            <w:tcW w:w="1417" w:type="dxa"/>
          </w:tcPr>
          <w:p w14:paraId="183727C3" w14:textId="77777777" w:rsidR="00E7436F" w:rsidRPr="005C3392" w:rsidRDefault="00E7436F" w:rsidP="00325DFA">
            <w:pPr>
              <w:spacing w:after="0" w:line="240" w:lineRule="auto"/>
              <w:rPr>
                <w:rFonts w:ascii="Times New Roman" w:hAnsi="Times New Roman"/>
                <w:sz w:val="20"/>
                <w:szCs w:val="20"/>
              </w:rPr>
            </w:pPr>
            <w:r>
              <w:rPr>
                <w:rFonts w:ascii="Times New Roman" w:hAnsi="Times New Roman"/>
                <w:sz w:val="20"/>
                <w:szCs w:val="20"/>
              </w:rPr>
              <w:lastRenderedPageBreak/>
              <w:t>2.27</w:t>
            </w:r>
            <w:r w:rsidRPr="005C3392">
              <w:rPr>
                <w:rFonts w:ascii="Times New Roman" w:hAnsi="Times New Roman"/>
                <w:sz w:val="20"/>
                <w:szCs w:val="20"/>
              </w:rPr>
              <w:t>.2.</w:t>
            </w:r>
          </w:p>
        </w:tc>
        <w:tc>
          <w:tcPr>
            <w:tcW w:w="5669" w:type="dxa"/>
          </w:tcPr>
          <w:p w14:paraId="16FD30B8" w14:textId="77777777" w:rsidR="00E7436F" w:rsidRPr="005C3392" w:rsidRDefault="00E7436F" w:rsidP="00325DFA">
            <w:pPr>
              <w:spacing w:after="0" w:line="240" w:lineRule="auto"/>
              <w:rPr>
                <w:rFonts w:ascii="Times New Roman" w:hAnsi="Times New Roman"/>
                <w:sz w:val="20"/>
                <w:szCs w:val="20"/>
              </w:rPr>
            </w:pPr>
            <w:r w:rsidRPr="00661CFD">
              <w:rPr>
                <w:rFonts w:ascii="Times New Roman" w:hAnsi="Times New Roman"/>
                <w:sz w:val="20"/>
                <w:szCs w:val="20"/>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1984" w:type="dxa"/>
          </w:tcPr>
          <w:p w14:paraId="0A42C442" w14:textId="77777777" w:rsidR="00E7436F" w:rsidRPr="005C3392" w:rsidRDefault="00E7436F" w:rsidP="00325DFA">
            <w:pPr>
              <w:spacing w:after="0" w:line="240" w:lineRule="auto"/>
              <w:rPr>
                <w:rFonts w:ascii="Times New Roman" w:hAnsi="Times New Roman"/>
                <w:sz w:val="20"/>
                <w:szCs w:val="20"/>
              </w:rPr>
            </w:pPr>
            <w:r w:rsidRPr="005C3392">
              <w:rPr>
                <w:rFonts w:ascii="Times New Roman" w:hAnsi="Times New Roman"/>
                <w:sz w:val="20"/>
                <w:szCs w:val="20"/>
              </w:rPr>
              <w:t>Указываются основания такого вывода</w:t>
            </w:r>
          </w:p>
        </w:tc>
      </w:tr>
      <w:tr w:rsidR="00E7436F" w14:paraId="330B9385" w14:textId="77777777" w:rsidTr="00325DFA">
        <w:tc>
          <w:tcPr>
            <w:tcW w:w="1417" w:type="dxa"/>
          </w:tcPr>
          <w:p w14:paraId="65272CEB" w14:textId="77777777" w:rsidR="00E7436F" w:rsidRPr="005C3392" w:rsidRDefault="00E7436F" w:rsidP="00325DFA">
            <w:pPr>
              <w:spacing w:after="0" w:line="240" w:lineRule="auto"/>
              <w:rPr>
                <w:rFonts w:ascii="Times New Roman" w:hAnsi="Times New Roman"/>
                <w:sz w:val="20"/>
                <w:szCs w:val="20"/>
              </w:rPr>
            </w:pPr>
            <w:r>
              <w:rPr>
                <w:rFonts w:ascii="Times New Roman" w:hAnsi="Times New Roman"/>
                <w:sz w:val="20"/>
                <w:szCs w:val="20"/>
              </w:rPr>
              <w:t>2.27</w:t>
            </w:r>
            <w:r w:rsidRPr="005C3392">
              <w:rPr>
                <w:rFonts w:ascii="Times New Roman" w:hAnsi="Times New Roman"/>
                <w:sz w:val="20"/>
                <w:szCs w:val="20"/>
              </w:rPr>
              <w:t>.3.</w:t>
            </w:r>
          </w:p>
        </w:tc>
        <w:tc>
          <w:tcPr>
            <w:tcW w:w="5669" w:type="dxa"/>
          </w:tcPr>
          <w:p w14:paraId="2AF320EB" w14:textId="77777777" w:rsidR="00E7436F" w:rsidRPr="005C3392" w:rsidRDefault="00E7436F" w:rsidP="00325DFA">
            <w:pPr>
              <w:spacing w:after="0" w:line="240" w:lineRule="auto"/>
              <w:rPr>
                <w:rFonts w:ascii="Times New Roman" w:hAnsi="Times New Roman"/>
                <w:sz w:val="20"/>
                <w:szCs w:val="20"/>
              </w:rPr>
            </w:pPr>
            <w:r w:rsidRPr="00661CFD">
              <w:rPr>
                <w:rFonts w:ascii="Times New Roman" w:hAnsi="Times New Roman"/>
                <w:sz w:val="20"/>
                <w:szCs w:val="20"/>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1984" w:type="dxa"/>
          </w:tcPr>
          <w:p w14:paraId="4C42A047" w14:textId="77777777" w:rsidR="00E7436F" w:rsidRPr="005C3392" w:rsidRDefault="00E7436F" w:rsidP="00325DFA">
            <w:pPr>
              <w:spacing w:after="0" w:line="240" w:lineRule="auto"/>
              <w:rPr>
                <w:rFonts w:ascii="Times New Roman" w:hAnsi="Times New Roman"/>
                <w:sz w:val="20"/>
                <w:szCs w:val="20"/>
              </w:rPr>
            </w:pPr>
            <w:r w:rsidRPr="005C3392">
              <w:rPr>
                <w:rFonts w:ascii="Times New Roman" w:hAnsi="Times New Roman"/>
                <w:sz w:val="20"/>
                <w:szCs w:val="20"/>
              </w:rPr>
              <w:t>Указываются основания такого вывода</w:t>
            </w:r>
          </w:p>
        </w:tc>
      </w:tr>
      <w:tr w:rsidR="00E7436F" w14:paraId="2FAA9B24" w14:textId="77777777" w:rsidTr="00325DFA">
        <w:tc>
          <w:tcPr>
            <w:tcW w:w="1417" w:type="dxa"/>
          </w:tcPr>
          <w:p w14:paraId="5E2712FB" w14:textId="77777777" w:rsidR="00E7436F" w:rsidRPr="005C3392" w:rsidRDefault="00E7436F" w:rsidP="00325DFA">
            <w:pPr>
              <w:spacing w:after="0" w:line="240" w:lineRule="auto"/>
              <w:rPr>
                <w:rFonts w:ascii="Times New Roman" w:hAnsi="Times New Roman"/>
                <w:sz w:val="20"/>
                <w:szCs w:val="20"/>
              </w:rPr>
            </w:pPr>
            <w:r w:rsidRPr="005C3392">
              <w:rPr>
                <w:rFonts w:ascii="Times New Roman" w:hAnsi="Times New Roman"/>
                <w:sz w:val="20"/>
                <w:szCs w:val="20"/>
              </w:rPr>
              <w:t>2.2</w:t>
            </w:r>
            <w:r>
              <w:rPr>
                <w:rFonts w:ascii="Times New Roman" w:hAnsi="Times New Roman"/>
                <w:sz w:val="20"/>
                <w:szCs w:val="20"/>
              </w:rPr>
              <w:t>7</w:t>
            </w:r>
            <w:r w:rsidRPr="005C3392">
              <w:rPr>
                <w:rFonts w:ascii="Times New Roman" w:hAnsi="Times New Roman"/>
                <w:sz w:val="20"/>
                <w:szCs w:val="20"/>
              </w:rPr>
              <w:t>.4.</w:t>
            </w:r>
          </w:p>
        </w:tc>
        <w:tc>
          <w:tcPr>
            <w:tcW w:w="5669" w:type="dxa"/>
          </w:tcPr>
          <w:p w14:paraId="1C1013D5" w14:textId="77777777" w:rsidR="00E7436F" w:rsidRPr="005C3392" w:rsidRDefault="00E7436F" w:rsidP="00325DFA">
            <w:pPr>
              <w:spacing w:after="0" w:line="240" w:lineRule="auto"/>
              <w:rPr>
                <w:rFonts w:ascii="Times New Roman" w:hAnsi="Times New Roman"/>
                <w:sz w:val="20"/>
                <w:szCs w:val="20"/>
              </w:rPr>
            </w:pPr>
            <w:r w:rsidRPr="00661CFD">
              <w:rPr>
                <w:rFonts w:ascii="Times New Roman" w:hAnsi="Times New Roman"/>
                <w:sz w:val="20"/>
                <w:szCs w:val="20"/>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1984" w:type="dxa"/>
          </w:tcPr>
          <w:p w14:paraId="2FD59464" w14:textId="77777777" w:rsidR="00E7436F" w:rsidRPr="005C3392" w:rsidRDefault="00E7436F" w:rsidP="00325DFA">
            <w:pPr>
              <w:spacing w:after="0" w:line="240" w:lineRule="auto"/>
              <w:rPr>
                <w:rFonts w:ascii="Times New Roman" w:hAnsi="Times New Roman"/>
                <w:sz w:val="20"/>
                <w:szCs w:val="20"/>
              </w:rPr>
            </w:pPr>
            <w:r w:rsidRPr="005C3392">
              <w:rPr>
                <w:rFonts w:ascii="Times New Roman" w:hAnsi="Times New Roman"/>
                <w:sz w:val="20"/>
                <w:szCs w:val="20"/>
              </w:rPr>
              <w:t>Указываются основания такого вывода</w:t>
            </w:r>
          </w:p>
        </w:tc>
      </w:tr>
      <w:tr w:rsidR="00E7436F" w14:paraId="67AE6899" w14:textId="77777777" w:rsidTr="00325DFA">
        <w:tc>
          <w:tcPr>
            <w:tcW w:w="1417" w:type="dxa"/>
          </w:tcPr>
          <w:p w14:paraId="3F0E939D" w14:textId="77777777" w:rsidR="00E7436F" w:rsidRPr="005C3392" w:rsidRDefault="00E7436F" w:rsidP="00325DFA">
            <w:pPr>
              <w:spacing w:after="0" w:line="240" w:lineRule="auto"/>
              <w:rPr>
                <w:rFonts w:ascii="Times New Roman" w:hAnsi="Times New Roman"/>
                <w:sz w:val="20"/>
                <w:szCs w:val="20"/>
              </w:rPr>
            </w:pPr>
            <w:r>
              <w:rPr>
                <w:rFonts w:ascii="Times New Roman" w:hAnsi="Times New Roman"/>
                <w:sz w:val="20"/>
                <w:szCs w:val="20"/>
              </w:rPr>
              <w:t>2.27</w:t>
            </w:r>
            <w:r w:rsidRPr="005C3392">
              <w:rPr>
                <w:rFonts w:ascii="Times New Roman" w:hAnsi="Times New Roman"/>
                <w:sz w:val="20"/>
                <w:szCs w:val="20"/>
              </w:rPr>
              <w:t>.5.</w:t>
            </w:r>
          </w:p>
        </w:tc>
        <w:tc>
          <w:tcPr>
            <w:tcW w:w="5669" w:type="dxa"/>
          </w:tcPr>
          <w:p w14:paraId="2D41B837" w14:textId="77777777" w:rsidR="00E7436F" w:rsidRPr="005C3392" w:rsidRDefault="00E7436F" w:rsidP="00325DFA">
            <w:pPr>
              <w:spacing w:after="0" w:line="240" w:lineRule="auto"/>
              <w:rPr>
                <w:rFonts w:ascii="Times New Roman" w:hAnsi="Times New Roman"/>
                <w:sz w:val="20"/>
                <w:szCs w:val="20"/>
              </w:rPr>
            </w:pPr>
            <w:r w:rsidRPr="00661CFD">
              <w:rPr>
                <w:rFonts w:ascii="Times New Roman" w:hAnsi="Times New Roman"/>
                <w:sz w:val="20"/>
                <w:szCs w:val="20"/>
              </w:rPr>
              <w:t>Выявлено несоблюдение установленных статьей 11 Федерального закона от 6 апреля 2011 г. №63-ФЗ «Об электронной подписи» условий признания действительности усиленной квалифицированной электронной подписи.</w:t>
            </w:r>
          </w:p>
        </w:tc>
        <w:tc>
          <w:tcPr>
            <w:tcW w:w="1984" w:type="dxa"/>
          </w:tcPr>
          <w:p w14:paraId="4D44E913" w14:textId="77777777" w:rsidR="00E7436F" w:rsidRPr="005C3392" w:rsidRDefault="00E7436F" w:rsidP="00325DFA">
            <w:pPr>
              <w:spacing w:after="0" w:line="240" w:lineRule="auto"/>
              <w:rPr>
                <w:rFonts w:ascii="Times New Roman" w:hAnsi="Times New Roman"/>
                <w:sz w:val="20"/>
                <w:szCs w:val="20"/>
              </w:rPr>
            </w:pPr>
            <w:r w:rsidRPr="005C3392">
              <w:rPr>
                <w:rFonts w:ascii="Times New Roman" w:hAnsi="Times New Roman"/>
                <w:sz w:val="20"/>
                <w:szCs w:val="20"/>
              </w:rPr>
              <w:t>Указываются основания такого вывода</w:t>
            </w:r>
          </w:p>
        </w:tc>
      </w:tr>
    </w:tbl>
    <w:p w14:paraId="28EFA899" w14:textId="77777777" w:rsidR="00E7436F" w:rsidRDefault="00E7436F" w:rsidP="00E7436F">
      <w:pPr>
        <w:jc w:val="both"/>
      </w:pPr>
    </w:p>
    <w:p w14:paraId="0D23C875" w14:textId="77777777" w:rsidR="00E7436F" w:rsidRDefault="00E7436F" w:rsidP="00E7436F">
      <w:pPr>
        <w:spacing w:after="0" w:line="240" w:lineRule="auto"/>
        <w:jc w:val="right"/>
        <w:rPr>
          <w:rFonts w:ascii="Times New Roman" w:hAnsi="Times New Roman"/>
          <w:sz w:val="28"/>
          <w:szCs w:val="28"/>
        </w:rPr>
      </w:pPr>
    </w:p>
    <w:p w14:paraId="30CDDFEF" w14:textId="77777777" w:rsidR="00E7436F" w:rsidRPr="009815AA" w:rsidRDefault="00E7436F" w:rsidP="00E7436F">
      <w:pPr>
        <w:spacing w:after="0" w:line="249" w:lineRule="auto"/>
        <w:ind w:left="-13" w:firstLine="761"/>
        <w:rPr>
          <w:rFonts w:ascii="Times New Roman" w:hAnsi="Times New Roman"/>
          <w:color w:val="000000"/>
          <w:sz w:val="28"/>
        </w:rPr>
      </w:pPr>
      <w:r w:rsidRPr="009815AA">
        <w:rPr>
          <w:rFonts w:ascii="Times New Roman" w:hAnsi="Times New Roman"/>
          <w:color w:val="000000"/>
          <w:sz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r w:rsidRPr="009815AA">
        <w:rPr>
          <w:rFonts w:ascii="Times New Roman" w:hAnsi="Times New Roman"/>
          <w:b/>
          <w:color w:val="002060"/>
        </w:rPr>
        <w:t xml:space="preserve"> </w:t>
      </w:r>
    </w:p>
    <w:p w14:paraId="6514ACD6" w14:textId="77777777" w:rsidR="00E7436F" w:rsidRPr="009815AA" w:rsidRDefault="00E7436F" w:rsidP="00E7436F">
      <w:pPr>
        <w:spacing w:after="249" w:line="249" w:lineRule="auto"/>
        <w:ind w:left="-13" w:firstLine="761"/>
        <w:jc w:val="both"/>
        <w:rPr>
          <w:rFonts w:ascii="Times New Roman" w:hAnsi="Times New Roman"/>
          <w:color w:val="000000"/>
          <w:sz w:val="28"/>
        </w:rPr>
      </w:pPr>
      <w:r w:rsidRPr="009815AA">
        <w:rPr>
          <w:rFonts w:ascii="Times New Roman" w:hAnsi="Times New Roman"/>
          <w:color w:val="000000"/>
          <w:sz w:val="24"/>
        </w:rPr>
        <w:t xml:space="preserve">Данный отказ может быть обжалован в досудебном порядке путем направления жалобы в орган, уполномоченный на предоставление </w:t>
      </w:r>
      <w:r>
        <w:rPr>
          <w:rFonts w:ascii="Times New Roman" w:hAnsi="Times New Roman"/>
          <w:color w:val="000000"/>
          <w:sz w:val="24"/>
        </w:rPr>
        <w:t xml:space="preserve">Муниципальной </w:t>
      </w:r>
      <w:r w:rsidRPr="009815AA">
        <w:rPr>
          <w:rFonts w:ascii="Times New Roman" w:hAnsi="Times New Roman"/>
          <w:color w:val="000000"/>
          <w:sz w:val="24"/>
        </w:rPr>
        <w:t>услуги, а также в судебном порядке.</w:t>
      </w:r>
      <w:r w:rsidRPr="009815AA">
        <w:rPr>
          <w:rFonts w:ascii="Times New Roman" w:hAnsi="Times New Roman"/>
          <w:b/>
          <w:color w:val="002060"/>
        </w:rPr>
        <w:t xml:space="preserve"> </w:t>
      </w:r>
    </w:p>
    <w:p w14:paraId="653785DA" w14:textId="77777777" w:rsidR="00E7436F" w:rsidRPr="0023089A" w:rsidRDefault="00E7436F" w:rsidP="00E7436F">
      <w:pPr>
        <w:framePr w:hSpace="180" w:wrap="around" w:vAnchor="text" w:hAnchor="margin" w:xAlign="center" w:y="102"/>
        <w:autoSpaceDE w:val="0"/>
        <w:autoSpaceDN w:val="0"/>
        <w:adjustRightInd w:val="0"/>
        <w:spacing w:after="0" w:line="240" w:lineRule="auto"/>
        <w:jc w:val="both"/>
        <w:rPr>
          <w:rFonts w:ascii="Times New Roman" w:hAnsi="Times New Roman"/>
          <w:b/>
          <w:sz w:val="24"/>
          <w:szCs w:val="24"/>
        </w:rPr>
      </w:pPr>
      <w:r w:rsidRPr="0023089A">
        <w:rPr>
          <w:rFonts w:ascii="Times New Roman" w:hAnsi="Times New Roman"/>
          <w:b/>
          <w:sz w:val="24"/>
          <w:szCs w:val="24"/>
        </w:rPr>
        <w:t>Заместитель главы администрации,</w:t>
      </w:r>
    </w:p>
    <w:p w14:paraId="1E16DC8E" w14:textId="77777777" w:rsidR="00E7436F" w:rsidRPr="0023089A" w:rsidRDefault="00E7436F" w:rsidP="00E7436F">
      <w:pPr>
        <w:framePr w:hSpace="180" w:wrap="around" w:vAnchor="text" w:hAnchor="margin" w:xAlign="center" w:y="102"/>
        <w:autoSpaceDE w:val="0"/>
        <w:autoSpaceDN w:val="0"/>
        <w:adjustRightInd w:val="0"/>
        <w:spacing w:after="0" w:line="240" w:lineRule="auto"/>
        <w:jc w:val="both"/>
        <w:rPr>
          <w:rFonts w:ascii="Times New Roman" w:hAnsi="Times New Roman"/>
          <w:b/>
          <w:sz w:val="24"/>
          <w:szCs w:val="24"/>
        </w:rPr>
      </w:pPr>
      <w:r w:rsidRPr="0023089A">
        <w:rPr>
          <w:rFonts w:ascii="Times New Roman" w:hAnsi="Times New Roman"/>
          <w:b/>
          <w:sz w:val="24"/>
          <w:szCs w:val="24"/>
        </w:rPr>
        <w:t xml:space="preserve">Председатель КУМИ администрации </w:t>
      </w:r>
    </w:p>
    <w:p w14:paraId="6E17FDB0" w14:textId="77777777" w:rsidR="00E7436F" w:rsidRPr="009815AA" w:rsidRDefault="00E7436F" w:rsidP="00E7436F">
      <w:pPr>
        <w:spacing w:after="150" w:line="265" w:lineRule="auto"/>
        <w:ind w:left="-3" w:hanging="10"/>
        <w:rPr>
          <w:rFonts w:ascii="Times New Roman" w:hAnsi="Times New Roman"/>
          <w:color w:val="000000"/>
          <w:sz w:val="28"/>
        </w:rPr>
      </w:pPr>
      <w:r w:rsidRPr="0023089A">
        <w:rPr>
          <w:rFonts w:ascii="Times New Roman" w:hAnsi="Times New Roman"/>
          <w:b/>
          <w:sz w:val="24"/>
          <w:szCs w:val="24"/>
        </w:rPr>
        <w:t>городского округа Тейково Ивановской области</w:t>
      </w:r>
      <w:r>
        <w:rPr>
          <w:rFonts w:ascii="Times New Roman" w:hAnsi="Times New Roman"/>
          <w:b/>
          <w:sz w:val="24"/>
          <w:szCs w:val="24"/>
        </w:rPr>
        <w:t xml:space="preserve"> </w:t>
      </w:r>
      <w:r>
        <w:rPr>
          <w:rFonts w:ascii="Times New Roman" w:hAnsi="Times New Roman"/>
          <w:b/>
          <w:sz w:val="28"/>
          <w:szCs w:val="28"/>
        </w:rPr>
        <w:t>___________________</w:t>
      </w:r>
      <w:r>
        <w:rPr>
          <w:rFonts w:ascii="Times New Roman" w:hAnsi="Times New Roman"/>
          <w:color w:val="000000"/>
          <w:sz w:val="24"/>
        </w:rPr>
        <w:t xml:space="preserve"> (Подпись)</w:t>
      </w:r>
      <w:r w:rsidRPr="009815AA">
        <w:rPr>
          <w:rFonts w:ascii="Times New Roman" w:hAnsi="Times New Roman"/>
          <w:b/>
          <w:color w:val="002060"/>
        </w:rPr>
        <w:t xml:space="preserve"> </w:t>
      </w:r>
    </w:p>
    <w:p w14:paraId="296C3B6E" w14:textId="77777777" w:rsidR="00E7436F" w:rsidRDefault="00E7436F" w:rsidP="00E7436F">
      <w:pPr>
        <w:spacing w:after="0" w:line="240" w:lineRule="auto"/>
        <w:rPr>
          <w:rFonts w:ascii="Times New Roman" w:hAnsi="Times New Roman"/>
          <w:sz w:val="28"/>
          <w:szCs w:val="28"/>
        </w:rPr>
      </w:pPr>
    </w:p>
    <w:p w14:paraId="3830B36B" w14:textId="77777777" w:rsidR="00E7436F" w:rsidRDefault="00E7436F" w:rsidP="00E7436F">
      <w:pPr>
        <w:spacing w:after="0" w:line="240" w:lineRule="auto"/>
        <w:jc w:val="right"/>
        <w:rPr>
          <w:rFonts w:ascii="Times New Roman" w:hAnsi="Times New Roman"/>
          <w:sz w:val="28"/>
          <w:szCs w:val="28"/>
        </w:rPr>
      </w:pPr>
    </w:p>
    <w:p w14:paraId="3F5FDC26" w14:textId="77777777" w:rsidR="00E7436F" w:rsidRDefault="00E7436F" w:rsidP="00E7436F">
      <w:pPr>
        <w:spacing w:after="0" w:line="240" w:lineRule="auto"/>
        <w:jc w:val="right"/>
        <w:rPr>
          <w:rFonts w:ascii="Times New Roman" w:hAnsi="Times New Roman"/>
          <w:sz w:val="28"/>
          <w:szCs w:val="28"/>
        </w:rPr>
      </w:pPr>
    </w:p>
    <w:p w14:paraId="5B8D7432" w14:textId="77777777" w:rsidR="00E7436F" w:rsidRDefault="00E7436F" w:rsidP="00E7436F">
      <w:pPr>
        <w:spacing w:after="0" w:line="240" w:lineRule="auto"/>
        <w:jc w:val="right"/>
        <w:rPr>
          <w:rFonts w:ascii="Times New Roman" w:hAnsi="Times New Roman"/>
          <w:sz w:val="28"/>
          <w:szCs w:val="28"/>
        </w:rPr>
      </w:pPr>
    </w:p>
    <w:p w14:paraId="5CAF8C90" w14:textId="77777777" w:rsidR="00E7436F" w:rsidRDefault="00E7436F" w:rsidP="00E7436F">
      <w:pPr>
        <w:spacing w:after="0" w:line="240" w:lineRule="auto"/>
        <w:jc w:val="right"/>
        <w:rPr>
          <w:rFonts w:ascii="Times New Roman" w:hAnsi="Times New Roman"/>
          <w:sz w:val="28"/>
          <w:szCs w:val="28"/>
        </w:rPr>
      </w:pPr>
    </w:p>
    <w:p w14:paraId="55B04774" w14:textId="77777777" w:rsidR="00E7436F" w:rsidRDefault="00E7436F" w:rsidP="00E7436F">
      <w:pPr>
        <w:spacing w:after="0" w:line="240" w:lineRule="auto"/>
        <w:jc w:val="right"/>
        <w:rPr>
          <w:rFonts w:ascii="Times New Roman" w:hAnsi="Times New Roman"/>
          <w:sz w:val="28"/>
          <w:szCs w:val="28"/>
        </w:rPr>
      </w:pPr>
    </w:p>
    <w:p w14:paraId="66B2107E" w14:textId="77777777" w:rsidR="00E7436F" w:rsidRDefault="00E7436F" w:rsidP="00E7436F">
      <w:pPr>
        <w:spacing w:after="0" w:line="240" w:lineRule="auto"/>
        <w:jc w:val="right"/>
        <w:rPr>
          <w:rFonts w:ascii="Times New Roman" w:hAnsi="Times New Roman"/>
          <w:sz w:val="28"/>
          <w:szCs w:val="28"/>
        </w:rPr>
      </w:pPr>
    </w:p>
    <w:p w14:paraId="582FAC6E" w14:textId="77777777" w:rsidR="00E7436F" w:rsidRPr="00103D6A" w:rsidRDefault="00E7436F" w:rsidP="00E7436F">
      <w:pPr>
        <w:widowControl w:val="0"/>
        <w:autoSpaceDE w:val="0"/>
        <w:autoSpaceDN w:val="0"/>
        <w:adjustRightInd w:val="0"/>
        <w:spacing w:after="0" w:line="240" w:lineRule="auto"/>
        <w:ind w:firstLine="540"/>
        <w:jc w:val="right"/>
        <w:rPr>
          <w:rFonts w:ascii="Times New Roman" w:hAnsi="Times New Roman"/>
          <w:sz w:val="20"/>
        </w:rPr>
      </w:pPr>
    </w:p>
    <w:p w14:paraId="37F6DF10" w14:textId="77777777" w:rsidR="00E7436F" w:rsidRPr="00103D6A" w:rsidRDefault="00E7436F" w:rsidP="00E7436F">
      <w:pPr>
        <w:pStyle w:val="ConsCell"/>
        <w:spacing w:before="10"/>
        <w:rPr>
          <w:rFonts w:ascii="Times New Roman" w:hAnsi="Times New Roman" w:cs="Times New Roman"/>
          <w:sz w:val="24"/>
        </w:rPr>
      </w:pPr>
    </w:p>
    <w:p w14:paraId="14D84042" w14:textId="77777777" w:rsidR="00E7436F" w:rsidRDefault="00E7436F" w:rsidP="00E7436F">
      <w:pPr>
        <w:jc w:val="both"/>
      </w:pPr>
    </w:p>
    <w:p w14:paraId="4725D67A" w14:textId="77777777" w:rsidR="00E7436F" w:rsidRPr="00981F92" w:rsidRDefault="00E7436F" w:rsidP="00E7436F">
      <w:pPr>
        <w:ind w:firstLine="540"/>
        <w:jc w:val="both"/>
        <w:rPr>
          <w:rFonts w:ascii="Times New Roman" w:hAnsi="Times New Roman" w:cs="Times New Roman"/>
        </w:rPr>
      </w:pPr>
    </w:p>
    <w:p w14:paraId="11A1F07F" w14:textId="77777777" w:rsidR="00E7436F" w:rsidRDefault="00E7436F" w:rsidP="00E7436F">
      <w:pPr>
        <w:ind w:firstLine="540"/>
        <w:jc w:val="both"/>
      </w:pPr>
    </w:p>
    <w:p w14:paraId="0C93FA60" w14:textId="77777777" w:rsidR="00E7436F" w:rsidRDefault="00E7436F" w:rsidP="00E7436F">
      <w:pPr>
        <w:ind w:firstLine="540"/>
        <w:jc w:val="both"/>
      </w:pPr>
    </w:p>
    <w:p w14:paraId="23F8FE3B" w14:textId="77777777" w:rsidR="00E7436F" w:rsidRDefault="00E7436F" w:rsidP="00E7436F">
      <w:pPr>
        <w:jc w:val="center"/>
        <w:rPr>
          <w:rFonts w:ascii="Times New Roman" w:hAnsi="Times New Roman"/>
          <w:sz w:val="20"/>
          <w:szCs w:val="20"/>
        </w:rPr>
      </w:pPr>
    </w:p>
    <w:p w14:paraId="223DF09B" w14:textId="77777777" w:rsidR="00E7436F" w:rsidRDefault="00E7436F" w:rsidP="00E7436F">
      <w:pPr>
        <w:rPr>
          <w:rFonts w:ascii="Times New Roman" w:hAnsi="Times New Roman"/>
          <w:sz w:val="20"/>
          <w:szCs w:val="20"/>
        </w:rPr>
      </w:pPr>
    </w:p>
    <w:p w14:paraId="3D44359D" w14:textId="77777777" w:rsidR="00E7436F" w:rsidRDefault="00E7436F" w:rsidP="00E7436F">
      <w:pPr>
        <w:jc w:val="right"/>
        <w:rPr>
          <w:rFonts w:ascii="Times New Roman" w:hAnsi="Times New Roman"/>
          <w:sz w:val="20"/>
          <w:szCs w:val="20"/>
        </w:rPr>
      </w:pPr>
    </w:p>
    <w:p w14:paraId="7CC99090" w14:textId="77777777" w:rsidR="00E7436F" w:rsidRDefault="00E7436F" w:rsidP="00E7436F">
      <w:pPr>
        <w:jc w:val="right"/>
        <w:rPr>
          <w:rFonts w:ascii="Times New Roman" w:hAnsi="Times New Roman"/>
          <w:sz w:val="20"/>
          <w:szCs w:val="20"/>
        </w:rPr>
      </w:pPr>
    </w:p>
    <w:p w14:paraId="5BBBDDEB" w14:textId="77777777" w:rsidR="00E7436F" w:rsidRDefault="00E7436F" w:rsidP="00E7436F">
      <w:pPr>
        <w:jc w:val="right"/>
        <w:rPr>
          <w:rFonts w:ascii="Times New Roman" w:hAnsi="Times New Roman"/>
          <w:sz w:val="20"/>
          <w:szCs w:val="20"/>
        </w:rPr>
      </w:pPr>
    </w:p>
    <w:p w14:paraId="513D7914" w14:textId="77777777" w:rsidR="00E7436F" w:rsidRDefault="00E7436F" w:rsidP="00E7436F">
      <w:pPr>
        <w:jc w:val="right"/>
        <w:rPr>
          <w:rFonts w:ascii="Times New Roman" w:hAnsi="Times New Roman"/>
          <w:sz w:val="20"/>
          <w:szCs w:val="20"/>
        </w:rPr>
      </w:pPr>
    </w:p>
    <w:p w14:paraId="3E5AE602" w14:textId="77777777" w:rsidR="00E7436F" w:rsidRDefault="00E7436F" w:rsidP="00E7436F">
      <w:pPr>
        <w:jc w:val="right"/>
        <w:rPr>
          <w:rFonts w:ascii="Times New Roman" w:hAnsi="Times New Roman"/>
          <w:sz w:val="20"/>
          <w:szCs w:val="20"/>
        </w:rPr>
      </w:pPr>
    </w:p>
    <w:p w14:paraId="304C371D" w14:textId="2EF215D6" w:rsidR="00E7436F" w:rsidRPr="0023089A" w:rsidRDefault="007E2EB3" w:rsidP="00E7436F">
      <w:pPr>
        <w:spacing w:after="0" w:line="240" w:lineRule="auto"/>
        <w:jc w:val="right"/>
        <w:rPr>
          <w:rFonts w:ascii="Times New Roman" w:hAnsi="Times New Roman"/>
          <w:sz w:val="28"/>
          <w:szCs w:val="28"/>
        </w:rPr>
      </w:pPr>
      <w:r>
        <w:rPr>
          <w:rFonts w:ascii="Times New Roman" w:hAnsi="Times New Roman"/>
          <w:sz w:val="28"/>
          <w:szCs w:val="28"/>
        </w:rPr>
        <w:lastRenderedPageBreak/>
        <w:t>П</w:t>
      </w:r>
      <w:r w:rsidR="00E7436F">
        <w:rPr>
          <w:rFonts w:ascii="Times New Roman" w:hAnsi="Times New Roman"/>
          <w:sz w:val="28"/>
          <w:szCs w:val="28"/>
        </w:rPr>
        <w:t>риложение № 6</w:t>
      </w:r>
      <w:r w:rsidR="00E7436F" w:rsidRPr="0023089A">
        <w:rPr>
          <w:rFonts w:ascii="Times New Roman" w:hAnsi="Times New Roman"/>
          <w:sz w:val="28"/>
          <w:szCs w:val="28"/>
        </w:rPr>
        <w:t xml:space="preserve"> </w:t>
      </w:r>
      <w:r w:rsidR="00E7436F" w:rsidRPr="0023089A">
        <w:rPr>
          <w:rFonts w:ascii="Times New Roman" w:hAnsi="Times New Roman"/>
          <w:sz w:val="28"/>
          <w:szCs w:val="28"/>
        </w:rPr>
        <w:br/>
        <w:t xml:space="preserve">к Административному регламенту </w:t>
      </w:r>
    </w:p>
    <w:p w14:paraId="76EB2EB8" w14:textId="77777777" w:rsidR="00E7436F" w:rsidRDefault="00E7436F" w:rsidP="00E7436F">
      <w:pPr>
        <w:jc w:val="right"/>
        <w:rPr>
          <w:rFonts w:ascii="Times New Roman" w:hAnsi="Times New Roman"/>
          <w:sz w:val="20"/>
          <w:szCs w:val="20"/>
        </w:rPr>
      </w:pPr>
    </w:p>
    <w:p w14:paraId="376C4B38" w14:textId="77777777" w:rsidR="00E7436F" w:rsidRPr="0023089A" w:rsidRDefault="00E7436F" w:rsidP="00E7436F">
      <w:pPr>
        <w:jc w:val="center"/>
        <w:rPr>
          <w:rFonts w:ascii="Times New Roman" w:hAnsi="Times New Roman"/>
          <w:b/>
          <w:sz w:val="32"/>
        </w:rPr>
      </w:pPr>
      <w:r>
        <w:rPr>
          <w:rFonts w:ascii="Times New Roman" w:hAnsi="Times New Roman"/>
          <w:b/>
          <w:noProof/>
          <w:sz w:val="32"/>
          <w:szCs w:val="32"/>
        </w:rPr>
        <w:drawing>
          <wp:inline distT="0" distB="0" distL="0" distR="0" wp14:anchorId="128DD6A3" wp14:editId="666FF252">
            <wp:extent cx="691763" cy="892737"/>
            <wp:effectExtent l="0" t="0" r="0" b="0"/>
            <wp:docPr id="10"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4" cstate="print"/>
                    <a:srcRect/>
                    <a:stretch>
                      <a:fillRect/>
                    </a:stretch>
                  </pic:blipFill>
                  <pic:spPr bwMode="auto">
                    <a:xfrm>
                      <a:off x="0" y="0"/>
                      <a:ext cx="705612" cy="910609"/>
                    </a:xfrm>
                    <a:prstGeom prst="rect">
                      <a:avLst/>
                    </a:prstGeom>
                    <a:noFill/>
                    <a:ln w="9525">
                      <a:noFill/>
                      <a:miter lim="800000"/>
                      <a:headEnd/>
                      <a:tailEnd/>
                    </a:ln>
                  </pic:spPr>
                </pic:pic>
              </a:graphicData>
            </a:graphic>
          </wp:inline>
        </w:drawing>
      </w:r>
    </w:p>
    <w:p w14:paraId="508E7F48" w14:textId="77777777" w:rsidR="00E7436F" w:rsidRPr="0023089A" w:rsidRDefault="00E7436F" w:rsidP="00E7436F">
      <w:pPr>
        <w:spacing w:after="0" w:line="240" w:lineRule="auto"/>
        <w:jc w:val="center"/>
        <w:rPr>
          <w:rFonts w:ascii="Times New Roman" w:hAnsi="Times New Roman"/>
          <w:b/>
          <w:sz w:val="28"/>
        </w:rPr>
      </w:pPr>
      <w:r w:rsidRPr="0023089A">
        <w:rPr>
          <w:rFonts w:ascii="Times New Roman" w:hAnsi="Times New Roman"/>
          <w:b/>
          <w:sz w:val="28"/>
        </w:rPr>
        <w:t>Комитет по управлению муниципальным имуществом</w:t>
      </w:r>
    </w:p>
    <w:p w14:paraId="05B5C221" w14:textId="77777777" w:rsidR="00E7436F" w:rsidRPr="0023089A" w:rsidRDefault="00E7436F" w:rsidP="00E7436F">
      <w:pPr>
        <w:spacing w:after="0" w:line="240" w:lineRule="auto"/>
        <w:jc w:val="center"/>
        <w:rPr>
          <w:rFonts w:ascii="Times New Roman" w:hAnsi="Times New Roman"/>
          <w:b/>
          <w:sz w:val="28"/>
        </w:rPr>
      </w:pPr>
      <w:r w:rsidRPr="0023089A">
        <w:rPr>
          <w:rFonts w:ascii="Times New Roman" w:hAnsi="Times New Roman"/>
          <w:b/>
          <w:sz w:val="28"/>
        </w:rPr>
        <w:t>и земельным отношениям</w:t>
      </w:r>
    </w:p>
    <w:p w14:paraId="28E51EB7" w14:textId="77777777" w:rsidR="00E7436F" w:rsidRPr="0023089A" w:rsidRDefault="00E7436F" w:rsidP="00E7436F">
      <w:pPr>
        <w:spacing w:after="0" w:line="240" w:lineRule="auto"/>
        <w:jc w:val="center"/>
        <w:rPr>
          <w:rFonts w:ascii="Times New Roman" w:hAnsi="Times New Roman"/>
          <w:b/>
          <w:sz w:val="28"/>
        </w:rPr>
      </w:pPr>
      <w:r w:rsidRPr="0023089A">
        <w:rPr>
          <w:rFonts w:ascii="Times New Roman" w:hAnsi="Times New Roman"/>
          <w:b/>
          <w:sz w:val="28"/>
        </w:rPr>
        <w:t>администрации городского округа Тейково Ивановской области</w:t>
      </w:r>
    </w:p>
    <w:p w14:paraId="78D82B31" w14:textId="77777777" w:rsidR="00E7436F" w:rsidRPr="0023089A" w:rsidRDefault="00E7436F" w:rsidP="00E7436F">
      <w:pPr>
        <w:spacing w:after="0" w:line="240" w:lineRule="auto"/>
        <w:jc w:val="center"/>
        <w:rPr>
          <w:rFonts w:ascii="Times New Roman" w:hAnsi="Times New Roman"/>
          <w:b/>
          <w:sz w:val="24"/>
        </w:rPr>
      </w:pPr>
      <w:r w:rsidRPr="0023089A">
        <w:rPr>
          <w:rFonts w:ascii="Times New Roman" w:hAnsi="Times New Roman"/>
          <w:b/>
          <w:sz w:val="24"/>
        </w:rPr>
        <w:t>(КУМИ АДМИНИСТРАЦИИ Г.О. ТЕЙКОВО)</w:t>
      </w:r>
    </w:p>
    <w:p w14:paraId="17FDF967" w14:textId="77777777" w:rsidR="00E7436F" w:rsidRPr="0023089A" w:rsidRDefault="00E7436F" w:rsidP="00E7436F">
      <w:pPr>
        <w:spacing w:after="0" w:line="240" w:lineRule="auto"/>
        <w:jc w:val="center"/>
        <w:rPr>
          <w:rFonts w:ascii="Times New Roman" w:hAnsi="Times New Roman"/>
          <w:sz w:val="24"/>
        </w:rPr>
      </w:pPr>
      <w:r w:rsidRPr="0023089A">
        <w:rPr>
          <w:rFonts w:ascii="Times New Roman" w:hAnsi="Times New Roman"/>
          <w:sz w:val="24"/>
        </w:rPr>
        <w:t>155040, Ивановская область, город Тейково, улица Октябрьская, дом 2а</w:t>
      </w:r>
    </w:p>
    <w:p w14:paraId="0555AEFA" w14:textId="77777777" w:rsidR="00E7436F" w:rsidRPr="0023089A" w:rsidRDefault="00E7436F" w:rsidP="00E7436F">
      <w:pPr>
        <w:spacing w:after="0" w:line="240" w:lineRule="auto"/>
        <w:jc w:val="center"/>
        <w:rPr>
          <w:rFonts w:ascii="Times New Roman" w:hAnsi="Times New Roman"/>
          <w:sz w:val="24"/>
        </w:rPr>
      </w:pPr>
      <w:r w:rsidRPr="0023089A">
        <w:rPr>
          <w:rFonts w:ascii="Times New Roman" w:hAnsi="Times New Roman"/>
          <w:sz w:val="24"/>
        </w:rPr>
        <w:t>телефон (49343) 4-02-04, факс (49343) 4-11-78</w:t>
      </w:r>
    </w:p>
    <w:p w14:paraId="43265608" w14:textId="77777777" w:rsidR="00E7436F" w:rsidRPr="0023089A" w:rsidRDefault="00E7436F" w:rsidP="00E7436F">
      <w:pPr>
        <w:keepNext/>
        <w:spacing w:after="0" w:line="240" w:lineRule="auto"/>
        <w:jc w:val="center"/>
        <w:rPr>
          <w:rFonts w:ascii="Times New Roman" w:hAnsi="Times New Roman"/>
          <w:b/>
          <w:sz w:val="28"/>
        </w:rPr>
      </w:pPr>
      <w:r w:rsidRPr="0023089A">
        <w:rPr>
          <w:rFonts w:ascii="Times New Roman" w:hAnsi="Times New Roman"/>
          <w:b/>
          <w:sz w:val="24"/>
          <w:lang w:val="en-US"/>
        </w:rPr>
        <w:t>E</w:t>
      </w:r>
      <w:r w:rsidRPr="0023089A">
        <w:rPr>
          <w:rFonts w:ascii="Times New Roman" w:hAnsi="Times New Roman"/>
          <w:b/>
          <w:sz w:val="24"/>
        </w:rPr>
        <w:t>-</w:t>
      </w:r>
      <w:r w:rsidRPr="0023089A">
        <w:rPr>
          <w:rFonts w:ascii="Times New Roman" w:hAnsi="Times New Roman"/>
          <w:b/>
          <w:sz w:val="24"/>
          <w:lang w:val="en-US"/>
        </w:rPr>
        <w:t>mail</w:t>
      </w:r>
      <w:r w:rsidRPr="0023089A">
        <w:rPr>
          <w:rFonts w:ascii="Times New Roman" w:hAnsi="Times New Roman"/>
          <w:b/>
          <w:sz w:val="24"/>
        </w:rPr>
        <w:t xml:space="preserve">: </w:t>
      </w:r>
      <w:hyperlink r:id="rId62" w:history="1">
        <w:r w:rsidRPr="0023089A">
          <w:rPr>
            <w:rFonts w:ascii="Times New Roman" w:hAnsi="Times New Roman"/>
            <w:b/>
            <w:color w:val="0000FF"/>
            <w:sz w:val="24"/>
            <w:u w:val="single"/>
            <w:lang w:val="en-US"/>
          </w:rPr>
          <w:t>kumi</w:t>
        </w:r>
        <w:r w:rsidRPr="0023089A">
          <w:rPr>
            <w:rFonts w:ascii="Times New Roman" w:hAnsi="Times New Roman"/>
            <w:b/>
            <w:color w:val="0000FF"/>
            <w:sz w:val="24"/>
            <w:u w:val="single"/>
          </w:rPr>
          <w:t>_</w:t>
        </w:r>
        <w:r w:rsidRPr="0023089A">
          <w:rPr>
            <w:rFonts w:ascii="Times New Roman" w:hAnsi="Times New Roman"/>
            <w:b/>
            <w:color w:val="0000FF"/>
            <w:sz w:val="24"/>
            <w:u w:val="single"/>
            <w:lang w:val="en-US"/>
          </w:rPr>
          <w:t>t</w:t>
        </w:r>
        <w:r w:rsidRPr="0023089A">
          <w:rPr>
            <w:rFonts w:ascii="Times New Roman" w:hAnsi="Times New Roman"/>
            <w:b/>
            <w:color w:val="0000FF"/>
            <w:sz w:val="24"/>
            <w:u w:val="single"/>
          </w:rPr>
          <w:t>@</w:t>
        </w:r>
        <w:r w:rsidRPr="0023089A">
          <w:rPr>
            <w:rFonts w:ascii="Times New Roman" w:hAnsi="Times New Roman"/>
            <w:b/>
            <w:color w:val="0000FF"/>
            <w:sz w:val="24"/>
            <w:u w:val="single"/>
            <w:lang w:val="en-US"/>
          </w:rPr>
          <w:t>mail</w:t>
        </w:r>
        <w:r w:rsidRPr="0023089A">
          <w:rPr>
            <w:rFonts w:ascii="Times New Roman" w:hAnsi="Times New Roman"/>
            <w:b/>
            <w:color w:val="0000FF"/>
            <w:sz w:val="24"/>
            <w:u w:val="single"/>
          </w:rPr>
          <w:t>.</w:t>
        </w:r>
        <w:r w:rsidRPr="0023089A">
          <w:rPr>
            <w:rFonts w:ascii="Times New Roman" w:hAnsi="Times New Roman"/>
            <w:b/>
            <w:color w:val="0000FF"/>
            <w:sz w:val="24"/>
            <w:u w:val="single"/>
            <w:lang w:val="en-US"/>
          </w:rPr>
          <w:t>ru</w:t>
        </w:r>
        <w:r w:rsidRPr="0023089A">
          <w:rPr>
            <w:rFonts w:ascii="Times New Roman" w:hAnsi="Times New Roman"/>
            <w:b/>
            <w:color w:val="0000FF"/>
            <w:sz w:val="24"/>
            <w:u w:val="single"/>
          </w:rPr>
          <w:t xml:space="preserve"> </w:t>
        </w:r>
      </w:hyperlink>
    </w:p>
    <w:p w14:paraId="30BF4700" w14:textId="77777777" w:rsidR="00E7436F" w:rsidRPr="0023089A" w:rsidRDefault="00E7436F" w:rsidP="00E7436F">
      <w:pPr>
        <w:spacing w:after="0" w:line="240" w:lineRule="auto"/>
        <w:jc w:val="center"/>
        <w:rPr>
          <w:rFonts w:ascii="Times New Roman" w:hAnsi="Times New Roman"/>
          <w:shd w:val="clear" w:color="auto" w:fill="FFFFFF"/>
        </w:rPr>
      </w:pPr>
      <w:r w:rsidRPr="0023089A">
        <w:rPr>
          <w:rFonts w:ascii="Times New Roman" w:hAnsi="Times New Roman"/>
          <w:shd w:val="clear" w:color="auto" w:fill="FFFFFF"/>
        </w:rPr>
        <w:t>_____________________________________________________________________________________</w:t>
      </w:r>
    </w:p>
    <w:p w14:paraId="35139987" w14:textId="77777777" w:rsidR="00E7436F" w:rsidRDefault="00E7436F" w:rsidP="00E7436F">
      <w:pPr>
        <w:spacing w:after="0" w:line="240" w:lineRule="auto"/>
        <w:ind w:left="5670" w:hanging="10"/>
        <w:rPr>
          <w:rFonts w:ascii="Times New Roman" w:hAnsi="Times New Roman"/>
          <w:color w:val="000000"/>
          <w:sz w:val="24"/>
        </w:rPr>
      </w:pPr>
    </w:p>
    <w:p w14:paraId="4BF5914E" w14:textId="77777777" w:rsidR="00E7436F" w:rsidRDefault="00E7436F" w:rsidP="00E7436F">
      <w:pPr>
        <w:spacing w:after="0" w:line="240" w:lineRule="auto"/>
        <w:ind w:left="5670" w:hanging="10"/>
        <w:rPr>
          <w:rFonts w:ascii="Times New Roman" w:hAnsi="Times New Roman"/>
          <w:color w:val="000000"/>
          <w:sz w:val="24"/>
        </w:rPr>
      </w:pPr>
    </w:p>
    <w:p w14:paraId="26D43F32" w14:textId="77777777" w:rsidR="00E7436F" w:rsidRPr="00581495" w:rsidRDefault="00E7436F" w:rsidP="00E7436F">
      <w:pPr>
        <w:spacing w:after="0" w:line="265" w:lineRule="auto"/>
        <w:ind w:left="4820" w:hanging="10"/>
        <w:rPr>
          <w:rFonts w:ascii="Times New Roman" w:hAnsi="Times New Roman"/>
          <w:color w:val="000000"/>
          <w:sz w:val="28"/>
        </w:rPr>
      </w:pPr>
      <w:r w:rsidRPr="00581495">
        <w:rPr>
          <w:rFonts w:ascii="Times New Roman" w:hAnsi="Times New Roman"/>
          <w:color w:val="000000"/>
          <w:sz w:val="24"/>
        </w:rPr>
        <w:t xml:space="preserve">Кому:  ___________________ </w:t>
      </w:r>
      <w:r w:rsidRPr="00581495">
        <w:rPr>
          <w:rFonts w:ascii="Times New Roman" w:hAnsi="Times New Roman"/>
          <w:b/>
          <w:color w:val="002060"/>
        </w:rPr>
        <w:t xml:space="preserve"> </w:t>
      </w:r>
    </w:p>
    <w:p w14:paraId="37891D2F" w14:textId="77777777" w:rsidR="00E7436F" w:rsidRPr="00581495" w:rsidRDefault="00E7436F" w:rsidP="00E7436F">
      <w:pPr>
        <w:spacing w:after="0" w:line="265" w:lineRule="auto"/>
        <w:ind w:left="4820" w:hanging="10"/>
        <w:rPr>
          <w:rFonts w:ascii="Times New Roman" w:hAnsi="Times New Roman"/>
          <w:color w:val="000000"/>
          <w:sz w:val="28"/>
        </w:rPr>
      </w:pPr>
      <w:r w:rsidRPr="00581495">
        <w:rPr>
          <w:rFonts w:ascii="Times New Roman" w:hAnsi="Times New Roman"/>
          <w:color w:val="000000"/>
          <w:sz w:val="24"/>
        </w:rPr>
        <w:t xml:space="preserve">ИНН  ____________________ </w:t>
      </w:r>
      <w:r w:rsidRPr="00581495">
        <w:rPr>
          <w:rFonts w:ascii="Times New Roman" w:hAnsi="Times New Roman"/>
          <w:b/>
          <w:color w:val="002060"/>
        </w:rPr>
        <w:t xml:space="preserve"> </w:t>
      </w:r>
    </w:p>
    <w:p w14:paraId="22315A82" w14:textId="77777777" w:rsidR="00E7436F" w:rsidRPr="00581495" w:rsidRDefault="00E7436F" w:rsidP="00E7436F">
      <w:pPr>
        <w:spacing w:after="0" w:line="249" w:lineRule="auto"/>
        <w:ind w:left="4820" w:right="452" w:hanging="10"/>
        <w:jc w:val="both"/>
        <w:rPr>
          <w:rFonts w:ascii="Times New Roman" w:hAnsi="Times New Roman"/>
          <w:color w:val="000000"/>
          <w:sz w:val="28"/>
        </w:rPr>
      </w:pPr>
      <w:r w:rsidRPr="00581495">
        <w:rPr>
          <w:rFonts w:ascii="Times New Roman" w:hAnsi="Times New Roman"/>
          <w:color w:val="000000"/>
          <w:sz w:val="24"/>
        </w:rPr>
        <w:t xml:space="preserve">Представитель:  ___________ </w:t>
      </w:r>
      <w:r w:rsidRPr="00581495">
        <w:rPr>
          <w:rFonts w:ascii="Times New Roman" w:hAnsi="Times New Roman"/>
          <w:b/>
          <w:color w:val="002060"/>
        </w:rPr>
        <w:t xml:space="preserve"> </w:t>
      </w:r>
      <w:r w:rsidRPr="00581495">
        <w:rPr>
          <w:rFonts w:ascii="Times New Roman" w:hAnsi="Times New Roman"/>
          <w:color w:val="000000"/>
          <w:sz w:val="24"/>
        </w:rPr>
        <w:t>Контактные данные заявителя (представителя):</w:t>
      </w:r>
      <w:r w:rsidRPr="00581495">
        <w:rPr>
          <w:rFonts w:ascii="Times New Roman" w:hAnsi="Times New Roman"/>
          <w:b/>
          <w:color w:val="002060"/>
        </w:rPr>
        <w:t xml:space="preserve"> </w:t>
      </w:r>
    </w:p>
    <w:p w14:paraId="5A69FD2C" w14:textId="77777777" w:rsidR="00E7436F" w:rsidRPr="00581495" w:rsidRDefault="00E7436F" w:rsidP="00E7436F">
      <w:pPr>
        <w:spacing w:after="245" w:line="259" w:lineRule="auto"/>
        <w:ind w:left="4820"/>
        <w:rPr>
          <w:rFonts w:ascii="Times New Roman" w:hAnsi="Times New Roman"/>
          <w:color w:val="000000"/>
          <w:sz w:val="28"/>
          <w:lang w:val="en-US"/>
        </w:rPr>
      </w:pPr>
      <w:r>
        <w:rPr>
          <w:rFonts w:ascii="Times New Roman" w:hAnsi="Times New Roman"/>
          <w:noProof/>
          <w:color w:val="000000"/>
          <w:sz w:val="28"/>
        </w:rPr>
        <mc:AlternateContent>
          <mc:Choice Requires="wpg">
            <w:drawing>
              <wp:inline distT="0" distB="0" distL="0" distR="0" wp14:anchorId="6FB01C16" wp14:editId="52327233">
                <wp:extent cx="2255520" cy="6350"/>
                <wp:effectExtent l="0" t="3810" r="4445" b="0"/>
                <wp:docPr id="7" name="Group 1336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5520" cy="6350"/>
                          <a:chOff x="0" y="0"/>
                          <a:chExt cx="22557" cy="60"/>
                        </a:xfrm>
                      </wpg:grpSpPr>
                      <wps:wsp>
                        <wps:cNvPr id="8" name="Shape 151670"/>
                        <wps:cNvSpPr>
                          <a:spLocks/>
                        </wps:cNvSpPr>
                        <wps:spPr bwMode="auto">
                          <a:xfrm>
                            <a:off x="0" y="0"/>
                            <a:ext cx="22557" cy="91"/>
                          </a:xfrm>
                          <a:custGeom>
                            <a:avLst/>
                            <a:gdLst>
                              <a:gd name="T0" fmla="*/ 0 w 2255736"/>
                              <a:gd name="T1" fmla="*/ 0 h 9144"/>
                              <a:gd name="T2" fmla="*/ 2255736 w 2255736"/>
                              <a:gd name="T3" fmla="*/ 0 h 9144"/>
                              <a:gd name="T4" fmla="*/ 2255736 w 2255736"/>
                              <a:gd name="T5" fmla="*/ 9144 h 9144"/>
                              <a:gd name="T6" fmla="*/ 0 w 2255736"/>
                              <a:gd name="T7" fmla="*/ 9144 h 9144"/>
                              <a:gd name="T8" fmla="*/ 0 w 2255736"/>
                              <a:gd name="T9" fmla="*/ 0 h 9144"/>
                              <a:gd name="T10" fmla="*/ 0 w 2255736"/>
                              <a:gd name="T11" fmla="*/ 0 h 9144"/>
                              <a:gd name="T12" fmla="*/ 2255736 w 2255736"/>
                              <a:gd name="T13" fmla="*/ 9144 h 9144"/>
                            </a:gdLst>
                            <a:ahLst/>
                            <a:cxnLst>
                              <a:cxn ang="0">
                                <a:pos x="T0" y="T1"/>
                              </a:cxn>
                              <a:cxn ang="0">
                                <a:pos x="T2" y="T3"/>
                              </a:cxn>
                              <a:cxn ang="0">
                                <a:pos x="T4" y="T5"/>
                              </a:cxn>
                              <a:cxn ang="0">
                                <a:pos x="T6" y="T7"/>
                              </a:cxn>
                              <a:cxn ang="0">
                                <a:pos x="T8" y="T9"/>
                              </a:cxn>
                            </a:cxnLst>
                            <a:rect l="T10" t="T11" r="T12" b="T13"/>
                            <a:pathLst>
                              <a:path w="2255736" h="9144">
                                <a:moveTo>
                                  <a:pt x="0" y="0"/>
                                </a:moveTo>
                                <a:lnTo>
                                  <a:pt x="2255736" y="0"/>
                                </a:lnTo>
                                <a:lnTo>
                                  <a:pt x="225573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3DCE18C" id="Group 133623" o:spid="_x0000_s1026" style="width:177.6pt;height:.5pt;mso-position-horizontal-relative:char;mso-position-vertical-relative:line" coordsize="225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">
                <v:shape id="Shape 151670" o:spid="_x0000_s1027" style="position:absolute;width:22557;height:91;visibility:visible;mso-wrap-style:square;v-text-anchor:top" coordsize="22557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" path="m,l2255736,r,9144l,9144,,e" fillcolor="black" stroked="f" strokeweight="0">
                  <v:stroke miterlimit="83231f" joinstyle="miter"/>
                  <v:path arrowok="t" o:connecttype="custom" o:connectlocs="0,0;22557,0;22557,91;0,91;0,0" o:connectangles="0,0,0,0,0" textboxrect="0,0,2255736,9144"/>
                </v:shape>
                <w10:anchorlock/>
              </v:group>
            </w:pict>
          </mc:Fallback>
        </mc:AlternateContent>
      </w:r>
    </w:p>
    <w:p w14:paraId="2F2279EC" w14:textId="77777777" w:rsidR="00E7436F" w:rsidRPr="00581495" w:rsidRDefault="00E7436F" w:rsidP="00E7436F">
      <w:pPr>
        <w:spacing w:after="0" w:line="265" w:lineRule="auto"/>
        <w:ind w:left="4820" w:hanging="10"/>
        <w:rPr>
          <w:rFonts w:ascii="Times New Roman" w:hAnsi="Times New Roman"/>
          <w:color w:val="000000"/>
          <w:sz w:val="28"/>
        </w:rPr>
      </w:pPr>
      <w:r w:rsidRPr="00581495">
        <w:rPr>
          <w:rFonts w:ascii="Times New Roman" w:hAnsi="Times New Roman"/>
          <w:color w:val="000000"/>
          <w:sz w:val="24"/>
        </w:rPr>
        <w:t xml:space="preserve">Тел.:  ____________________ </w:t>
      </w:r>
      <w:r w:rsidRPr="00581495">
        <w:rPr>
          <w:rFonts w:ascii="Times New Roman" w:hAnsi="Times New Roman"/>
          <w:b/>
          <w:color w:val="002060"/>
        </w:rPr>
        <w:t xml:space="preserve"> </w:t>
      </w:r>
    </w:p>
    <w:p w14:paraId="58AC0CA7" w14:textId="77777777" w:rsidR="00E7436F" w:rsidRDefault="00E7436F" w:rsidP="00E7436F">
      <w:pPr>
        <w:jc w:val="right"/>
        <w:rPr>
          <w:rFonts w:ascii="Times New Roman" w:hAnsi="Times New Roman"/>
          <w:b/>
          <w:color w:val="002060"/>
        </w:rPr>
      </w:pPr>
      <w:r w:rsidRPr="00581495">
        <w:rPr>
          <w:rFonts w:ascii="Times New Roman" w:hAnsi="Times New Roman"/>
          <w:color w:val="000000"/>
          <w:sz w:val="24"/>
        </w:rPr>
        <w:t xml:space="preserve">Эл. почта:  ________________ </w:t>
      </w:r>
      <w:r w:rsidRPr="00581495">
        <w:rPr>
          <w:rFonts w:ascii="Times New Roman" w:hAnsi="Times New Roman"/>
          <w:b/>
          <w:color w:val="002060"/>
        </w:rPr>
        <w:t xml:space="preserve"> </w:t>
      </w:r>
    </w:p>
    <w:p w14:paraId="5B6E4C2A" w14:textId="77777777" w:rsidR="00E7436F" w:rsidRDefault="00E7436F" w:rsidP="00E7436F">
      <w:pPr>
        <w:jc w:val="right"/>
        <w:rPr>
          <w:rFonts w:ascii="Times New Roman" w:hAnsi="Times New Roman"/>
          <w:b/>
          <w:color w:val="002060"/>
        </w:rPr>
      </w:pPr>
    </w:p>
    <w:p w14:paraId="316CDDDF" w14:textId="77777777" w:rsidR="00E7436F" w:rsidRDefault="00E7436F" w:rsidP="00E7436F">
      <w:pPr>
        <w:jc w:val="right"/>
        <w:rPr>
          <w:rFonts w:ascii="Times New Roman" w:hAnsi="Times New Roman"/>
          <w:sz w:val="20"/>
          <w:szCs w:val="20"/>
        </w:rPr>
      </w:pPr>
    </w:p>
    <w:p w14:paraId="38887C18" w14:textId="77777777" w:rsidR="00E7436F" w:rsidRDefault="00E7436F" w:rsidP="00E7436F">
      <w:pPr>
        <w:spacing w:after="0" w:line="259" w:lineRule="auto"/>
        <w:ind w:left="177" w:right="232" w:hanging="10"/>
        <w:jc w:val="center"/>
        <w:rPr>
          <w:rFonts w:ascii="Times New Roman" w:hAnsi="Times New Roman"/>
          <w:b/>
          <w:color w:val="000000"/>
          <w:sz w:val="28"/>
        </w:rPr>
      </w:pPr>
      <w:r w:rsidRPr="00581495">
        <w:rPr>
          <w:rFonts w:ascii="Times New Roman" w:hAnsi="Times New Roman"/>
          <w:b/>
          <w:color w:val="000000"/>
          <w:sz w:val="28"/>
        </w:rPr>
        <w:t xml:space="preserve">РЕШЕНИЕ </w:t>
      </w:r>
    </w:p>
    <w:p w14:paraId="670D7484" w14:textId="77777777" w:rsidR="00E7436F" w:rsidRPr="00E60764" w:rsidRDefault="00E7436F" w:rsidP="00E7436F">
      <w:pPr>
        <w:tabs>
          <w:tab w:val="left" w:pos="1816"/>
          <w:tab w:val="center" w:pos="5037"/>
        </w:tabs>
        <w:jc w:val="center"/>
        <w:rPr>
          <w:rFonts w:ascii="Times New Roman" w:hAnsi="Times New Roman" w:cs="Times New Roman"/>
          <w:b/>
          <w:sz w:val="28"/>
          <w:szCs w:val="28"/>
        </w:rPr>
      </w:pPr>
      <w:r>
        <w:rPr>
          <w:rFonts w:ascii="Times New Roman" w:hAnsi="Times New Roman" w:cs="Times New Roman"/>
          <w:b/>
          <w:sz w:val="28"/>
          <w:szCs w:val="28"/>
        </w:rPr>
        <w:t>о возврате</w:t>
      </w:r>
      <w:r w:rsidRPr="00E60764">
        <w:rPr>
          <w:rFonts w:ascii="Times New Roman" w:hAnsi="Times New Roman" w:cs="Times New Roman"/>
          <w:b/>
          <w:sz w:val="28"/>
          <w:szCs w:val="28"/>
        </w:rPr>
        <w:t xml:space="preserve"> документов, необходимых для предоставления </w:t>
      </w:r>
      <w:r>
        <w:rPr>
          <w:rFonts w:ascii="Times New Roman" w:hAnsi="Times New Roman" w:cs="Times New Roman"/>
          <w:b/>
          <w:sz w:val="28"/>
          <w:szCs w:val="28"/>
        </w:rPr>
        <w:t xml:space="preserve">муниципальной </w:t>
      </w:r>
      <w:r w:rsidRPr="00E60764">
        <w:rPr>
          <w:rFonts w:ascii="Times New Roman" w:hAnsi="Times New Roman" w:cs="Times New Roman"/>
          <w:b/>
          <w:sz w:val="28"/>
          <w:szCs w:val="28"/>
        </w:rPr>
        <w:t>услуги</w:t>
      </w:r>
    </w:p>
    <w:p w14:paraId="0A3BD6F4" w14:textId="77777777" w:rsidR="00E7436F" w:rsidRPr="00581495" w:rsidRDefault="00E7436F" w:rsidP="00E7436F">
      <w:pPr>
        <w:spacing w:after="0" w:line="259" w:lineRule="auto"/>
        <w:ind w:left="177" w:right="232" w:hanging="10"/>
        <w:jc w:val="center"/>
        <w:rPr>
          <w:rFonts w:ascii="Times New Roman" w:hAnsi="Times New Roman"/>
          <w:b/>
          <w:color w:val="000000"/>
          <w:sz w:val="28"/>
        </w:rPr>
      </w:pPr>
    </w:p>
    <w:p w14:paraId="34B210CE" w14:textId="77777777" w:rsidR="00E7436F" w:rsidRPr="00581495" w:rsidRDefault="00E7436F" w:rsidP="00E7436F">
      <w:pPr>
        <w:spacing w:after="5" w:line="259" w:lineRule="auto"/>
        <w:ind w:left="10" w:right="106" w:hanging="10"/>
        <w:jc w:val="center"/>
        <w:rPr>
          <w:rFonts w:ascii="Times New Roman" w:hAnsi="Times New Roman"/>
          <w:color w:val="000000"/>
          <w:sz w:val="28"/>
        </w:rPr>
      </w:pPr>
      <w:r w:rsidRPr="00581495">
        <w:rPr>
          <w:rFonts w:ascii="Times New Roman" w:hAnsi="Times New Roman"/>
          <w:color w:val="000000"/>
          <w:sz w:val="24"/>
        </w:rPr>
        <w:t xml:space="preserve">№  ______________________________  от  ______________  </w:t>
      </w:r>
    </w:p>
    <w:p w14:paraId="2E3B7139" w14:textId="77777777" w:rsidR="00E7436F" w:rsidRPr="00581495" w:rsidRDefault="00E7436F" w:rsidP="00E7436F">
      <w:pPr>
        <w:spacing w:after="292" w:line="259" w:lineRule="auto"/>
        <w:ind w:left="10" w:right="60" w:hanging="10"/>
        <w:jc w:val="center"/>
        <w:rPr>
          <w:rFonts w:ascii="Times New Roman" w:hAnsi="Times New Roman"/>
          <w:color w:val="000000"/>
          <w:sz w:val="28"/>
        </w:rPr>
      </w:pPr>
      <w:r w:rsidRPr="00581495">
        <w:rPr>
          <w:rFonts w:ascii="Times New Roman" w:hAnsi="Times New Roman"/>
          <w:i/>
          <w:color w:val="000000"/>
          <w:sz w:val="16"/>
        </w:rPr>
        <w:t xml:space="preserve">(номер и дата решения)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E7436F" w14:paraId="5C652C70" w14:textId="77777777" w:rsidTr="00325DFA">
        <w:tc>
          <w:tcPr>
            <w:tcW w:w="9070" w:type="dxa"/>
            <w:tcBorders>
              <w:top w:val="nil"/>
              <w:left w:val="nil"/>
              <w:bottom w:val="nil"/>
              <w:right w:val="nil"/>
            </w:tcBorders>
          </w:tcPr>
          <w:p w14:paraId="39736F00" w14:textId="77777777" w:rsidR="00E7436F" w:rsidRPr="005C3392" w:rsidRDefault="00E7436F" w:rsidP="00325DFA">
            <w:pPr>
              <w:ind w:firstLine="709"/>
              <w:jc w:val="both"/>
              <w:rPr>
                <w:rFonts w:ascii="Times New Roman" w:hAnsi="Times New Roman" w:cs="Times New Roman"/>
              </w:rPr>
            </w:pPr>
            <w:r w:rsidRPr="005C3392">
              <w:rPr>
                <w:rFonts w:ascii="Times New Roman" w:hAnsi="Times New Roman" w:cs="Times New Roman"/>
              </w:rPr>
              <w:t>По результатам рассмотрения заявления по муниципальной услуге ______________</w:t>
            </w:r>
          </w:p>
          <w:p w14:paraId="1C761DEE" w14:textId="77777777" w:rsidR="00E7436F" w:rsidRPr="005C3392" w:rsidRDefault="00E7436F" w:rsidP="00325DFA">
            <w:pPr>
              <w:rPr>
                <w:rFonts w:ascii="Times New Roman" w:hAnsi="Times New Roman" w:cs="Times New Roman"/>
              </w:rPr>
            </w:pPr>
            <w:r w:rsidRPr="005C3392">
              <w:rPr>
                <w:rFonts w:ascii="Times New Roman" w:hAnsi="Times New Roman" w:cs="Times New Roman"/>
              </w:rPr>
              <w:t>________________________________________________________________________</w:t>
            </w:r>
          </w:p>
          <w:p w14:paraId="7A66FF83" w14:textId="77777777" w:rsidR="00E7436F" w:rsidRPr="005C3392" w:rsidRDefault="00E7436F" w:rsidP="00325DFA">
            <w:pPr>
              <w:jc w:val="both"/>
              <w:rPr>
                <w:rFonts w:ascii="Times New Roman" w:hAnsi="Times New Roman" w:cs="Times New Roman"/>
              </w:rPr>
            </w:pPr>
            <w:r w:rsidRPr="005C3392">
              <w:rPr>
                <w:rFonts w:ascii="Times New Roman" w:hAnsi="Times New Roman" w:cs="Times New Roman"/>
              </w:rPr>
              <w:t xml:space="preserve">и приложенных к нему документов принято решение </w:t>
            </w:r>
            <w:r>
              <w:rPr>
                <w:rFonts w:ascii="Times New Roman" w:hAnsi="Times New Roman" w:cs="Times New Roman"/>
              </w:rPr>
              <w:t>о возврате</w:t>
            </w:r>
            <w:r w:rsidRPr="00661CFD">
              <w:rPr>
                <w:rFonts w:ascii="Times New Roman" w:hAnsi="Times New Roman" w:cs="Times New Roman"/>
              </w:rPr>
              <w:t xml:space="preserve"> </w:t>
            </w:r>
            <w:r w:rsidRPr="005C3392">
              <w:rPr>
                <w:rFonts w:ascii="Times New Roman" w:hAnsi="Times New Roman" w:cs="Times New Roman"/>
              </w:rPr>
              <w:t>документов, по следующим основаниям:</w:t>
            </w:r>
          </w:p>
        </w:tc>
      </w:tr>
    </w:tbl>
    <w:p w14:paraId="3066BB9A" w14:textId="77777777" w:rsidR="00E7436F" w:rsidRDefault="00E7436F" w:rsidP="00E7436F">
      <w:pPr>
        <w:jc w:val="right"/>
        <w:rPr>
          <w:rFonts w:ascii="Times New Roman" w:hAnsi="Times New Roman"/>
          <w:sz w:val="20"/>
          <w:szCs w:val="20"/>
        </w:rPr>
      </w:pPr>
    </w:p>
    <w:p w14:paraId="7037C089" w14:textId="77777777" w:rsidR="00E7436F" w:rsidRDefault="00E7436F" w:rsidP="00E7436F">
      <w:pPr>
        <w:jc w:val="right"/>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5669"/>
        <w:gridCol w:w="1984"/>
      </w:tblGrid>
      <w:tr w:rsidR="00E7436F" w14:paraId="569D8D35" w14:textId="77777777" w:rsidTr="00325DFA">
        <w:tc>
          <w:tcPr>
            <w:tcW w:w="1417" w:type="dxa"/>
          </w:tcPr>
          <w:p w14:paraId="25E22D73" w14:textId="77777777" w:rsidR="00E7436F" w:rsidRPr="00B759C0" w:rsidRDefault="00E7436F" w:rsidP="00325DFA">
            <w:pPr>
              <w:autoSpaceDE w:val="0"/>
              <w:autoSpaceDN w:val="0"/>
              <w:adjustRightInd w:val="0"/>
              <w:spacing w:after="0" w:line="240" w:lineRule="auto"/>
              <w:ind w:left="142" w:right="132"/>
              <w:jc w:val="center"/>
              <w:rPr>
                <w:rFonts w:ascii="Times New Roman" w:eastAsia="Calibri" w:hAnsi="Times New Roman"/>
                <w:sz w:val="20"/>
                <w:szCs w:val="20"/>
              </w:rPr>
            </w:pPr>
            <w:r w:rsidRPr="00B759C0">
              <w:rPr>
                <w:rFonts w:ascii="Times New Roman" w:eastAsia="Calibri" w:hAnsi="Times New Roman"/>
                <w:sz w:val="20"/>
                <w:szCs w:val="20"/>
              </w:rPr>
              <w:t>№ пункта</w:t>
            </w:r>
          </w:p>
          <w:p w14:paraId="70F65AFC" w14:textId="77777777" w:rsidR="00E7436F" w:rsidRPr="00B759C0" w:rsidRDefault="00E7436F" w:rsidP="00325DFA">
            <w:pPr>
              <w:autoSpaceDE w:val="0"/>
              <w:autoSpaceDN w:val="0"/>
              <w:adjustRightInd w:val="0"/>
              <w:spacing w:after="0" w:line="240" w:lineRule="auto"/>
              <w:ind w:left="142" w:right="132"/>
              <w:jc w:val="center"/>
              <w:rPr>
                <w:rFonts w:ascii="Times New Roman" w:eastAsia="Calibri" w:hAnsi="Times New Roman"/>
                <w:sz w:val="20"/>
                <w:szCs w:val="20"/>
              </w:rPr>
            </w:pPr>
            <w:r w:rsidRPr="00B759C0">
              <w:rPr>
                <w:rFonts w:ascii="Times New Roman" w:eastAsia="Calibri" w:hAnsi="Times New Roman"/>
                <w:sz w:val="20"/>
                <w:szCs w:val="20"/>
              </w:rPr>
              <w:t>Административного</w:t>
            </w:r>
          </w:p>
          <w:p w14:paraId="360D56F4" w14:textId="77777777" w:rsidR="00E7436F" w:rsidRPr="007D2215" w:rsidRDefault="00E7436F" w:rsidP="00325DFA">
            <w:pPr>
              <w:autoSpaceDE w:val="0"/>
              <w:autoSpaceDN w:val="0"/>
              <w:spacing w:after="0" w:line="240" w:lineRule="auto"/>
              <w:ind w:left="142" w:right="132"/>
              <w:jc w:val="center"/>
              <w:rPr>
                <w:rFonts w:ascii="Times New Roman" w:hAnsi="Times New Roman"/>
                <w:sz w:val="20"/>
                <w:szCs w:val="20"/>
              </w:rPr>
            </w:pPr>
            <w:r w:rsidRPr="00B759C0">
              <w:rPr>
                <w:rFonts w:ascii="Times New Roman" w:eastAsia="Calibri" w:hAnsi="Times New Roman"/>
                <w:sz w:val="20"/>
                <w:szCs w:val="20"/>
              </w:rPr>
              <w:t>регламента</w:t>
            </w:r>
          </w:p>
        </w:tc>
        <w:tc>
          <w:tcPr>
            <w:tcW w:w="5669" w:type="dxa"/>
          </w:tcPr>
          <w:p w14:paraId="38CDAD93" w14:textId="77777777" w:rsidR="00E7436F" w:rsidRPr="007D2215" w:rsidRDefault="00E7436F" w:rsidP="00325DFA">
            <w:pPr>
              <w:autoSpaceDE w:val="0"/>
              <w:autoSpaceDN w:val="0"/>
              <w:adjustRightInd w:val="0"/>
              <w:spacing w:after="0" w:line="240" w:lineRule="auto"/>
              <w:ind w:left="132" w:right="132"/>
              <w:jc w:val="center"/>
              <w:rPr>
                <w:rFonts w:ascii="Times New Roman" w:eastAsia="Calibri" w:hAnsi="Times New Roman"/>
                <w:sz w:val="20"/>
                <w:szCs w:val="20"/>
              </w:rPr>
            </w:pPr>
            <w:r w:rsidRPr="007D2215">
              <w:rPr>
                <w:rFonts w:ascii="Times New Roman" w:eastAsia="Calibri" w:hAnsi="Times New Roman"/>
                <w:sz w:val="20"/>
                <w:szCs w:val="20"/>
              </w:rPr>
              <w:t>Наименование основания для отказа в</w:t>
            </w:r>
          </w:p>
          <w:p w14:paraId="4588BF90" w14:textId="77777777" w:rsidR="00E7436F" w:rsidRPr="007D2215" w:rsidRDefault="00E7436F" w:rsidP="00325DFA">
            <w:pPr>
              <w:autoSpaceDE w:val="0"/>
              <w:autoSpaceDN w:val="0"/>
              <w:adjustRightInd w:val="0"/>
              <w:spacing w:after="0" w:line="240" w:lineRule="auto"/>
              <w:ind w:left="132" w:right="132"/>
              <w:jc w:val="center"/>
              <w:rPr>
                <w:rFonts w:ascii="Times New Roman" w:hAnsi="Times New Roman"/>
                <w:sz w:val="20"/>
                <w:szCs w:val="20"/>
              </w:rPr>
            </w:pPr>
            <w:r w:rsidRPr="007D2215">
              <w:rPr>
                <w:rFonts w:ascii="Times New Roman" w:eastAsia="Calibri" w:hAnsi="Times New Roman"/>
                <w:sz w:val="20"/>
                <w:szCs w:val="20"/>
              </w:rPr>
              <w:t>соответствии с Административным регламентом</w:t>
            </w:r>
          </w:p>
        </w:tc>
        <w:tc>
          <w:tcPr>
            <w:tcW w:w="1984" w:type="dxa"/>
          </w:tcPr>
          <w:p w14:paraId="2A29C504" w14:textId="77777777" w:rsidR="00E7436F" w:rsidRPr="007D2215" w:rsidRDefault="00E7436F" w:rsidP="00325DFA">
            <w:pPr>
              <w:autoSpaceDE w:val="0"/>
              <w:autoSpaceDN w:val="0"/>
              <w:adjustRightInd w:val="0"/>
              <w:spacing w:after="0" w:line="240" w:lineRule="auto"/>
              <w:jc w:val="center"/>
              <w:rPr>
                <w:rFonts w:ascii="Times New Roman" w:eastAsia="Calibri" w:hAnsi="Times New Roman"/>
                <w:sz w:val="20"/>
                <w:szCs w:val="20"/>
              </w:rPr>
            </w:pPr>
            <w:r w:rsidRPr="007D2215">
              <w:rPr>
                <w:rFonts w:ascii="Times New Roman" w:eastAsia="Calibri" w:hAnsi="Times New Roman"/>
                <w:sz w:val="20"/>
                <w:szCs w:val="20"/>
              </w:rPr>
              <w:t>Разъяснение причин отказа</w:t>
            </w:r>
          </w:p>
          <w:p w14:paraId="1F77EBCB" w14:textId="77777777" w:rsidR="00E7436F" w:rsidRPr="007D2215" w:rsidRDefault="00E7436F" w:rsidP="00325DFA">
            <w:pPr>
              <w:autoSpaceDE w:val="0"/>
              <w:autoSpaceDN w:val="0"/>
              <w:spacing w:after="0" w:line="240" w:lineRule="auto"/>
              <w:jc w:val="center"/>
              <w:rPr>
                <w:rFonts w:ascii="Times New Roman" w:hAnsi="Times New Roman"/>
                <w:sz w:val="20"/>
                <w:szCs w:val="20"/>
              </w:rPr>
            </w:pPr>
            <w:r w:rsidRPr="007D2215">
              <w:rPr>
                <w:rFonts w:ascii="Times New Roman" w:eastAsia="Calibri" w:hAnsi="Times New Roman"/>
                <w:sz w:val="20"/>
                <w:szCs w:val="20"/>
              </w:rPr>
              <w:t>в приеме документов</w:t>
            </w:r>
          </w:p>
        </w:tc>
      </w:tr>
      <w:tr w:rsidR="00E7436F" w14:paraId="1DFC6BE8" w14:textId="77777777" w:rsidTr="00325DFA">
        <w:tc>
          <w:tcPr>
            <w:tcW w:w="1417" w:type="dxa"/>
          </w:tcPr>
          <w:p w14:paraId="753F0883" w14:textId="77777777" w:rsidR="00E7436F" w:rsidRPr="005C3392" w:rsidRDefault="00E7436F" w:rsidP="00325DFA">
            <w:pPr>
              <w:spacing w:after="0" w:line="240" w:lineRule="auto"/>
              <w:rPr>
                <w:rFonts w:ascii="Times New Roman" w:hAnsi="Times New Roman"/>
                <w:sz w:val="20"/>
                <w:szCs w:val="20"/>
              </w:rPr>
            </w:pPr>
            <w:r>
              <w:rPr>
                <w:rFonts w:ascii="Times New Roman" w:hAnsi="Times New Roman"/>
                <w:sz w:val="20"/>
                <w:szCs w:val="20"/>
              </w:rPr>
              <w:lastRenderedPageBreak/>
              <w:t>2.28</w:t>
            </w:r>
            <w:r w:rsidRPr="005C3392">
              <w:rPr>
                <w:rFonts w:ascii="Times New Roman" w:hAnsi="Times New Roman"/>
                <w:sz w:val="20"/>
                <w:szCs w:val="20"/>
              </w:rPr>
              <w:t>.1.</w:t>
            </w:r>
          </w:p>
        </w:tc>
        <w:tc>
          <w:tcPr>
            <w:tcW w:w="5669" w:type="dxa"/>
          </w:tcPr>
          <w:p w14:paraId="0E3676C4" w14:textId="77777777" w:rsidR="00E7436F" w:rsidRPr="005C3392" w:rsidRDefault="00E7436F" w:rsidP="00325DFA">
            <w:pPr>
              <w:spacing w:after="0" w:line="240" w:lineRule="auto"/>
              <w:rPr>
                <w:rFonts w:ascii="Times New Roman" w:hAnsi="Times New Roman"/>
                <w:sz w:val="20"/>
                <w:szCs w:val="20"/>
              </w:rPr>
            </w:pPr>
            <w:r w:rsidRPr="007141E1">
              <w:rPr>
                <w:rFonts w:ascii="Times New Roman" w:hAnsi="Times New Roman"/>
                <w:sz w:val="20"/>
                <w:szCs w:val="20"/>
              </w:rPr>
              <w:t>ходатайство подано в орган, не уполномоченный на установление публичного сервитута для целей, указанных в ходатайстве</w:t>
            </w:r>
          </w:p>
        </w:tc>
        <w:tc>
          <w:tcPr>
            <w:tcW w:w="1984" w:type="dxa"/>
          </w:tcPr>
          <w:p w14:paraId="5A76E357" w14:textId="77777777" w:rsidR="00E7436F" w:rsidRPr="005C3392" w:rsidRDefault="00E7436F" w:rsidP="00325DFA">
            <w:pPr>
              <w:spacing w:after="0" w:line="240" w:lineRule="auto"/>
              <w:rPr>
                <w:rFonts w:ascii="Times New Roman" w:hAnsi="Times New Roman"/>
                <w:sz w:val="20"/>
                <w:szCs w:val="20"/>
              </w:rPr>
            </w:pPr>
            <w:r w:rsidRPr="005C3392">
              <w:rPr>
                <w:rFonts w:ascii="Times New Roman" w:hAnsi="Times New Roman"/>
                <w:sz w:val="20"/>
                <w:szCs w:val="20"/>
              </w:rPr>
              <w:t>Указываются основания такого вывода</w:t>
            </w:r>
          </w:p>
        </w:tc>
      </w:tr>
      <w:tr w:rsidR="00E7436F" w14:paraId="6367C87C" w14:textId="77777777" w:rsidTr="00325DFA">
        <w:tc>
          <w:tcPr>
            <w:tcW w:w="1417" w:type="dxa"/>
          </w:tcPr>
          <w:p w14:paraId="77C45AF3" w14:textId="77777777" w:rsidR="00E7436F" w:rsidRPr="005C3392" w:rsidRDefault="00E7436F" w:rsidP="00325DFA">
            <w:pPr>
              <w:spacing w:after="0" w:line="240" w:lineRule="auto"/>
              <w:rPr>
                <w:rFonts w:ascii="Times New Roman" w:hAnsi="Times New Roman"/>
                <w:sz w:val="20"/>
                <w:szCs w:val="20"/>
              </w:rPr>
            </w:pPr>
            <w:r>
              <w:rPr>
                <w:rFonts w:ascii="Times New Roman" w:hAnsi="Times New Roman"/>
                <w:sz w:val="20"/>
                <w:szCs w:val="20"/>
              </w:rPr>
              <w:t>2.28</w:t>
            </w:r>
            <w:r w:rsidRPr="005C3392">
              <w:rPr>
                <w:rFonts w:ascii="Times New Roman" w:hAnsi="Times New Roman"/>
                <w:sz w:val="20"/>
                <w:szCs w:val="20"/>
              </w:rPr>
              <w:t>.2.</w:t>
            </w:r>
          </w:p>
        </w:tc>
        <w:tc>
          <w:tcPr>
            <w:tcW w:w="5669" w:type="dxa"/>
          </w:tcPr>
          <w:p w14:paraId="42E21AE8" w14:textId="77777777" w:rsidR="00E7436F" w:rsidRPr="005C3392" w:rsidRDefault="00E7436F" w:rsidP="00325DFA">
            <w:pPr>
              <w:spacing w:after="0" w:line="240" w:lineRule="auto"/>
              <w:rPr>
                <w:rFonts w:ascii="Times New Roman" w:hAnsi="Times New Roman"/>
                <w:sz w:val="20"/>
                <w:szCs w:val="20"/>
              </w:rPr>
            </w:pPr>
            <w:r w:rsidRPr="007141E1">
              <w:rPr>
                <w:rFonts w:ascii="Times New Roman" w:hAnsi="Times New Roman"/>
                <w:sz w:val="20"/>
                <w:szCs w:val="20"/>
              </w:rPr>
              <w:t>заявитель не является лицом, предусмотренным статьей 39.40 Земельного кодекса Российской Федерации</w:t>
            </w:r>
          </w:p>
        </w:tc>
        <w:tc>
          <w:tcPr>
            <w:tcW w:w="1984" w:type="dxa"/>
          </w:tcPr>
          <w:p w14:paraId="772F0F38" w14:textId="77777777" w:rsidR="00E7436F" w:rsidRPr="005C3392" w:rsidRDefault="00E7436F" w:rsidP="00325DFA">
            <w:pPr>
              <w:spacing w:after="0" w:line="240" w:lineRule="auto"/>
              <w:rPr>
                <w:rFonts w:ascii="Times New Roman" w:hAnsi="Times New Roman"/>
                <w:sz w:val="20"/>
                <w:szCs w:val="20"/>
              </w:rPr>
            </w:pPr>
            <w:r w:rsidRPr="005C3392">
              <w:rPr>
                <w:rFonts w:ascii="Times New Roman" w:hAnsi="Times New Roman"/>
                <w:sz w:val="20"/>
                <w:szCs w:val="20"/>
              </w:rPr>
              <w:t>Указываются основания такого вывода</w:t>
            </w:r>
          </w:p>
        </w:tc>
      </w:tr>
      <w:tr w:rsidR="00E7436F" w14:paraId="39A4233C" w14:textId="77777777" w:rsidTr="00325DFA">
        <w:tc>
          <w:tcPr>
            <w:tcW w:w="1417" w:type="dxa"/>
          </w:tcPr>
          <w:p w14:paraId="1F8321AE" w14:textId="77777777" w:rsidR="00E7436F" w:rsidRPr="005C3392" w:rsidRDefault="00E7436F" w:rsidP="00325DFA">
            <w:pPr>
              <w:spacing w:after="0" w:line="240" w:lineRule="auto"/>
              <w:rPr>
                <w:rFonts w:ascii="Times New Roman" w:hAnsi="Times New Roman"/>
                <w:sz w:val="20"/>
                <w:szCs w:val="20"/>
              </w:rPr>
            </w:pPr>
            <w:r>
              <w:rPr>
                <w:rFonts w:ascii="Times New Roman" w:hAnsi="Times New Roman"/>
                <w:sz w:val="20"/>
                <w:szCs w:val="20"/>
              </w:rPr>
              <w:t>2.28</w:t>
            </w:r>
            <w:r w:rsidRPr="005C3392">
              <w:rPr>
                <w:rFonts w:ascii="Times New Roman" w:hAnsi="Times New Roman"/>
                <w:sz w:val="20"/>
                <w:szCs w:val="20"/>
              </w:rPr>
              <w:t>.3.</w:t>
            </w:r>
          </w:p>
        </w:tc>
        <w:tc>
          <w:tcPr>
            <w:tcW w:w="5669" w:type="dxa"/>
          </w:tcPr>
          <w:p w14:paraId="04AFC185" w14:textId="77777777" w:rsidR="00E7436F" w:rsidRPr="005C3392" w:rsidRDefault="00E7436F" w:rsidP="00325DFA">
            <w:pPr>
              <w:spacing w:after="0" w:line="240" w:lineRule="auto"/>
              <w:rPr>
                <w:rFonts w:ascii="Times New Roman" w:hAnsi="Times New Roman"/>
                <w:sz w:val="20"/>
                <w:szCs w:val="20"/>
              </w:rPr>
            </w:pPr>
            <w:r w:rsidRPr="007141E1">
              <w:rPr>
                <w:rFonts w:ascii="Times New Roman" w:hAnsi="Times New Roman"/>
                <w:sz w:val="20"/>
                <w:szCs w:val="20"/>
              </w:rPr>
              <w:t>подано ходатайство об установлении публичного сервитута в целях, не предусмотренных статьей 39.37 Земельного кодекса Российской Федерации</w:t>
            </w:r>
          </w:p>
        </w:tc>
        <w:tc>
          <w:tcPr>
            <w:tcW w:w="1984" w:type="dxa"/>
          </w:tcPr>
          <w:p w14:paraId="659FAC5C" w14:textId="77777777" w:rsidR="00E7436F" w:rsidRPr="005C3392" w:rsidRDefault="00E7436F" w:rsidP="00325DFA">
            <w:pPr>
              <w:spacing w:after="0" w:line="240" w:lineRule="auto"/>
              <w:rPr>
                <w:rFonts w:ascii="Times New Roman" w:hAnsi="Times New Roman"/>
                <w:sz w:val="20"/>
                <w:szCs w:val="20"/>
              </w:rPr>
            </w:pPr>
            <w:r w:rsidRPr="005C3392">
              <w:rPr>
                <w:rFonts w:ascii="Times New Roman" w:hAnsi="Times New Roman"/>
                <w:sz w:val="20"/>
                <w:szCs w:val="20"/>
              </w:rPr>
              <w:t>Указываются основания такого вывода</w:t>
            </w:r>
          </w:p>
        </w:tc>
      </w:tr>
      <w:tr w:rsidR="00E7436F" w14:paraId="69125FF4" w14:textId="77777777" w:rsidTr="00325DFA">
        <w:tc>
          <w:tcPr>
            <w:tcW w:w="1417" w:type="dxa"/>
          </w:tcPr>
          <w:p w14:paraId="68E87828" w14:textId="77777777" w:rsidR="00E7436F" w:rsidRPr="005C3392" w:rsidRDefault="00E7436F" w:rsidP="00325DFA">
            <w:pPr>
              <w:spacing w:after="0" w:line="240" w:lineRule="auto"/>
              <w:rPr>
                <w:rFonts w:ascii="Times New Roman" w:hAnsi="Times New Roman"/>
                <w:sz w:val="20"/>
                <w:szCs w:val="20"/>
              </w:rPr>
            </w:pPr>
            <w:r w:rsidRPr="005C3392">
              <w:rPr>
                <w:rFonts w:ascii="Times New Roman" w:hAnsi="Times New Roman"/>
                <w:sz w:val="20"/>
                <w:szCs w:val="20"/>
              </w:rPr>
              <w:t>2.2</w:t>
            </w:r>
            <w:r>
              <w:rPr>
                <w:rFonts w:ascii="Times New Roman" w:hAnsi="Times New Roman"/>
                <w:sz w:val="20"/>
                <w:szCs w:val="20"/>
              </w:rPr>
              <w:t>8</w:t>
            </w:r>
            <w:r w:rsidRPr="005C3392">
              <w:rPr>
                <w:rFonts w:ascii="Times New Roman" w:hAnsi="Times New Roman"/>
                <w:sz w:val="20"/>
                <w:szCs w:val="20"/>
              </w:rPr>
              <w:t>.4.</w:t>
            </w:r>
          </w:p>
        </w:tc>
        <w:tc>
          <w:tcPr>
            <w:tcW w:w="5669" w:type="dxa"/>
          </w:tcPr>
          <w:p w14:paraId="39567BAF" w14:textId="77777777" w:rsidR="00E7436F" w:rsidRPr="005C3392" w:rsidRDefault="00E7436F" w:rsidP="00325DFA">
            <w:pPr>
              <w:spacing w:after="0" w:line="240" w:lineRule="auto"/>
              <w:rPr>
                <w:rFonts w:ascii="Times New Roman" w:hAnsi="Times New Roman"/>
                <w:sz w:val="20"/>
                <w:szCs w:val="20"/>
              </w:rPr>
            </w:pPr>
            <w:r w:rsidRPr="007141E1">
              <w:rPr>
                <w:rFonts w:ascii="Times New Roman" w:hAnsi="Times New Roman"/>
                <w:sz w:val="20"/>
                <w:szCs w:val="20"/>
              </w:rPr>
              <w:t>к ходатайству об установлении публичного сервитута не приложены документы, предусмотренные пунктом 2.21.3 и 2.21.5 – 2.21.11 настоящего Административного регламента</w:t>
            </w:r>
          </w:p>
        </w:tc>
        <w:tc>
          <w:tcPr>
            <w:tcW w:w="1984" w:type="dxa"/>
          </w:tcPr>
          <w:p w14:paraId="45D3CAA8" w14:textId="77777777" w:rsidR="00E7436F" w:rsidRPr="005C3392" w:rsidRDefault="00E7436F" w:rsidP="00325DFA">
            <w:pPr>
              <w:spacing w:after="0" w:line="240" w:lineRule="auto"/>
              <w:rPr>
                <w:rFonts w:ascii="Times New Roman" w:hAnsi="Times New Roman"/>
                <w:sz w:val="20"/>
                <w:szCs w:val="20"/>
              </w:rPr>
            </w:pPr>
            <w:r w:rsidRPr="005C3392">
              <w:rPr>
                <w:rFonts w:ascii="Times New Roman" w:hAnsi="Times New Roman"/>
                <w:sz w:val="20"/>
                <w:szCs w:val="20"/>
              </w:rPr>
              <w:t>Указываются основания такого вывода</w:t>
            </w:r>
          </w:p>
        </w:tc>
      </w:tr>
      <w:tr w:rsidR="00E7436F" w14:paraId="2F299450" w14:textId="77777777" w:rsidTr="00325DFA">
        <w:tc>
          <w:tcPr>
            <w:tcW w:w="1417" w:type="dxa"/>
          </w:tcPr>
          <w:p w14:paraId="00F7F414" w14:textId="77777777" w:rsidR="00E7436F" w:rsidRPr="005C3392" w:rsidRDefault="00E7436F" w:rsidP="00325DFA">
            <w:pPr>
              <w:spacing w:after="0" w:line="240" w:lineRule="auto"/>
              <w:rPr>
                <w:rFonts w:ascii="Times New Roman" w:hAnsi="Times New Roman"/>
                <w:sz w:val="20"/>
                <w:szCs w:val="20"/>
              </w:rPr>
            </w:pPr>
            <w:r>
              <w:rPr>
                <w:rFonts w:ascii="Times New Roman" w:hAnsi="Times New Roman"/>
                <w:sz w:val="20"/>
                <w:szCs w:val="20"/>
              </w:rPr>
              <w:t>2.28</w:t>
            </w:r>
            <w:r w:rsidRPr="005C3392">
              <w:rPr>
                <w:rFonts w:ascii="Times New Roman" w:hAnsi="Times New Roman"/>
                <w:sz w:val="20"/>
                <w:szCs w:val="20"/>
              </w:rPr>
              <w:t>.5.</w:t>
            </w:r>
          </w:p>
        </w:tc>
        <w:tc>
          <w:tcPr>
            <w:tcW w:w="5669" w:type="dxa"/>
          </w:tcPr>
          <w:p w14:paraId="435B4DFA" w14:textId="77777777" w:rsidR="00E7436F" w:rsidRPr="005C3392" w:rsidRDefault="00E7436F" w:rsidP="00325DFA">
            <w:pPr>
              <w:spacing w:after="0" w:line="240" w:lineRule="auto"/>
              <w:rPr>
                <w:rFonts w:ascii="Times New Roman" w:hAnsi="Times New Roman"/>
                <w:sz w:val="20"/>
                <w:szCs w:val="20"/>
              </w:rPr>
            </w:pPr>
            <w:r w:rsidRPr="007141E1">
              <w:rPr>
                <w:rFonts w:ascii="Times New Roman" w:hAnsi="Times New Roman"/>
                <w:sz w:val="20"/>
                <w:szCs w:val="20"/>
              </w:rPr>
              <w:t>ходатайство об установлении публичного сервитута и приложенные к нему документы не соответствуют требованиям, установленным в соответствии с частью 4 статьи 39.41 Земельного кодекса Российской Федерации</w:t>
            </w:r>
          </w:p>
        </w:tc>
        <w:tc>
          <w:tcPr>
            <w:tcW w:w="1984" w:type="dxa"/>
          </w:tcPr>
          <w:p w14:paraId="20CB37D4" w14:textId="77777777" w:rsidR="00E7436F" w:rsidRPr="005C3392" w:rsidRDefault="00E7436F" w:rsidP="00325DFA">
            <w:pPr>
              <w:spacing w:after="0" w:line="240" w:lineRule="auto"/>
              <w:rPr>
                <w:rFonts w:ascii="Times New Roman" w:hAnsi="Times New Roman"/>
                <w:sz w:val="20"/>
                <w:szCs w:val="20"/>
              </w:rPr>
            </w:pPr>
            <w:r w:rsidRPr="005C3392">
              <w:rPr>
                <w:rFonts w:ascii="Times New Roman" w:hAnsi="Times New Roman"/>
                <w:sz w:val="20"/>
                <w:szCs w:val="20"/>
              </w:rPr>
              <w:t>Указываются основания такого вывода</w:t>
            </w:r>
          </w:p>
        </w:tc>
      </w:tr>
    </w:tbl>
    <w:p w14:paraId="692B81CC" w14:textId="77777777" w:rsidR="00E7436F" w:rsidRDefault="00E7436F" w:rsidP="00E7436F">
      <w:pPr>
        <w:jc w:val="right"/>
        <w:rPr>
          <w:rFonts w:ascii="Times New Roman" w:hAnsi="Times New Roman"/>
          <w:sz w:val="20"/>
          <w:szCs w:val="20"/>
        </w:rPr>
      </w:pPr>
    </w:p>
    <w:p w14:paraId="451F6CEA" w14:textId="77777777" w:rsidR="00E7436F" w:rsidRDefault="00E7436F" w:rsidP="00E7436F">
      <w:pPr>
        <w:jc w:val="right"/>
        <w:rPr>
          <w:rFonts w:ascii="Times New Roman" w:hAnsi="Times New Roman"/>
          <w:sz w:val="20"/>
          <w:szCs w:val="20"/>
        </w:rPr>
      </w:pPr>
    </w:p>
    <w:p w14:paraId="61A225DF" w14:textId="77777777" w:rsidR="00E7436F" w:rsidRPr="007141E1" w:rsidRDefault="00E7436F" w:rsidP="00E7436F">
      <w:pPr>
        <w:jc w:val="both"/>
        <w:rPr>
          <w:rFonts w:ascii="Times New Roman" w:hAnsi="Times New Roman"/>
          <w:sz w:val="20"/>
          <w:szCs w:val="20"/>
        </w:rPr>
      </w:pPr>
      <w:r w:rsidRPr="007141E1">
        <w:rPr>
          <w:rFonts w:ascii="Times New Roman" w:hAnsi="Times New Roman"/>
          <w:sz w:val="20"/>
          <w:szCs w:val="20"/>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14:paraId="2493C630" w14:textId="77777777" w:rsidR="00E7436F" w:rsidRDefault="00E7436F" w:rsidP="00E7436F">
      <w:pPr>
        <w:jc w:val="both"/>
        <w:rPr>
          <w:rFonts w:ascii="Times New Roman" w:hAnsi="Times New Roman"/>
          <w:sz w:val="20"/>
          <w:szCs w:val="20"/>
        </w:rPr>
      </w:pPr>
      <w:r>
        <w:rPr>
          <w:rFonts w:ascii="Times New Roman" w:hAnsi="Times New Roman"/>
          <w:sz w:val="20"/>
          <w:szCs w:val="20"/>
        </w:rPr>
        <w:t>Данный возврат документов</w:t>
      </w:r>
      <w:r w:rsidRPr="007141E1">
        <w:rPr>
          <w:rFonts w:ascii="Times New Roman" w:hAnsi="Times New Roman"/>
          <w:sz w:val="20"/>
          <w:szCs w:val="20"/>
        </w:rPr>
        <w:t xml:space="preserve">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14:paraId="5426E1AC" w14:textId="77777777" w:rsidR="00E7436F" w:rsidRDefault="00E7436F" w:rsidP="00E7436F">
      <w:pPr>
        <w:jc w:val="both"/>
        <w:rPr>
          <w:rFonts w:ascii="Times New Roman" w:hAnsi="Times New Roman"/>
          <w:sz w:val="20"/>
          <w:szCs w:val="20"/>
        </w:rPr>
      </w:pPr>
    </w:p>
    <w:p w14:paraId="72AC7333" w14:textId="77777777" w:rsidR="00E7436F" w:rsidRDefault="00E7436F" w:rsidP="00E7436F">
      <w:pPr>
        <w:jc w:val="both"/>
        <w:rPr>
          <w:rFonts w:ascii="Times New Roman" w:hAnsi="Times New Roman"/>
          <w:sz w:val="20"/>
          <w:szCs w:val="20"/>
        </w:rPr>
      </w:pPr>
    </w:p>
    <w:p w14:paraId="5CCC650F" w14:textId="77777777" w:rsidR="00E7436F" w:rsidRPr="0023089A" w:rsidRDefault="00E7436F" w:rsidP="00E7436F">
      <w:pPr>
        <w:framePr w:hSpace="180" w:wrap="around" w:vAnchor="text" w:hAnchor="margin" w:xAlign="center" w:y="102"/>
        <w:autoSpaceDE w:val="0"/>
        <w:autoSpaceDN w:val="0"/>
        <w:adjustRightInd w:val="0"/>
        <w:spacing w:after="0" w:line="240" w:lineRule="auto"/>
        <w:jc w:val="both"/>
        <w:rPr>
          <w:rFonts w:ascii="Times New Roman" w:hAnsi="Times New Roman"/>
          <w:b/>
          <w:sz w:val="24"/>
          <w:szCs w:val="24"/>
        </w:rPr>
      </w:pPr>
      <w:r w:rsidRPr="0023089A">
        <w:rPr>
          <w:rFonts w:ascii="Times New Roman" w:hAnsi="Times New Roman"/>
          <w:b/>
          <w:sz w:val="24"/>
          <w:szCs w:val="24"/>
        </w:rPr>
        <w:t>Заместитель главы администрации,</w:t>
      </w:r>
    </w:p>
    <w:p w14:paraId="284DE244" w14:textId="77777777" w:rsidR="00E7436F" w:rsidRPr="0023089A" w:rsidRDefault="00E7436F" w:rsidP="00E7436F">
      <w:pPr>
        <w:framePr w:hSpace="180" w:wrap="around" w:vAnchor="text" w:hAnchor="margin" w:xAlign="center" w:y="102"/>
        <w:autoSpaceDE w:val="0"/>
        <w:autoSpaceDN w:val="0"/>
        <w:adjustRightInd w:val="0"/>
        <w:spacing w:after="0" w:line="240" w:lineRule="auto"/>
        <w:jc w:val="both"/>
        <w:rPr>
          <w:rFonts w:ascii="Times New Roman" w:hAnsi="Times New Roman"/>
          <w:b/>
          <w:sz w:val="24"/>
          <w:szCs w:val="24"/>
        </w:rPr>
      </w:pPr>
      <w:r w:rsidRPr="0023089A">
        <w:rPr>
          <w:rFonts w:ascii="Times New Roman" w:hAnsi="Times New Roman"/>
          <w:b/>
          <w:sz w:val="24"/>
          <w:szCs w:val="24"/>
        </w:rPr>
        <w:t xml:space="preserve">Председатель КУМИ администрации </w:t>
      </w:r>
    </w:p>
    <w:p w14:paraId="4EEE212B" w14:textId="77777777" w:rsidR="00E7436F" w:rsidRPr="009815AA" w:rsidRDefault="00E7436F" w:rsidP="00E7436F">
      <w:pPr>
        <w:spacing w:after="150" w:line="265" w:lineRule="auto"/>
        <w:ind w:left="-3" w:hanging="10"/>
        <w:rPr>
          <w:rFonts w:ascii="Times New Roman" w:hAnsi="Times New Roman"/>
          <w:color w:val="000000"/>
          <w:sz w:val="28"/>
        </w:rPr>
      </w:pPr>
      <w:r w:rsidRPr="0023089A">
        <w:rPr>
          <w:rFonts w:ascii="Times New Roman" w:hAnsi="Times New Roman"/>
          <w:b/>
          <w:sz w:val="24"/>
          <w:szCs w:val="24"/>
        </w:rPr>
        <w:t>городского округа Тейково Ивановской области</w:t>
      </w:r>
      <w:r>
        <w:rPr>
          <w:rFonts w:ascii="Times New Roman" w:hAnsi="Times New Roman"/>
          <w:b/>
          <w:sz w:val="24"/>
          <w:szCs w:val="24"/>
        </w:rPr>
        <w:t xml:space="preserve"> </w:t>
      </w:r>
      <w:r>
        <w:rPr>
          <w:rFonts w:ascii="Times New Roman" w:hAnsi="Times New Roman"/>
          <w:b/>
          <w:sz w:val="28"/>
          <w:szCs w:val="28"/>
        </w:rPr>
        <w:t>___________________</w:t>
      </w:r>
      <w:r>
        <w:rPr>
          <w:rFonts w:ascii="Times New Roman" w:hAnsi="Times New Roman"/>
          <w:color w:val="000000"/>
          <w:sz w:val="24"/>
        </w:rPr>
        <w:t xml:space="preserve"> (Подпись)</w:t>
      </w:r>
      <w:r w:rsidRPr="009815AA">
        <w:rPr>
          <w:rFonts w:ascii="Times New Roman" w:hAnsi="Times New Roman"/>
          <w:b/>
          <w:color w:val="002060"/>
        </w:rPr>
        <w:t xml:space="preserve"> </w:t>
      </w:r>
    </w:p>
    <w:p w14:paraId="207B5FFD" w14:textId="77777777" w:rsidR="00E7436F" w:rsidRDefault="00E7436F" w:rsidP="00E7436F">
      <w:pPr>
        <w:jc w:val="right"/>
        <w:rPr>
          <w:rFonts w:ascii="Times New Roman" w:hAnsi="Times New Roman"/>
          <w:sz w:val="20"/>
          <w:szCs w:val="20"/>
        </w:rPr>
      </w:pPr>
    </w:p>
    <w:p w14:paraId="381E3FEE" w14:textId="77777777" w:rsidR="00E7436F" w:rsidRDefault="00E7436F" w:rsidP="00E7436F">
      <w:pPr>
        <w:jc w:val="right"/>
        <w:rPr>
          <w:rFonts w:ascii="Times New Roman" w:hAnsi="Times New Roman"/>
          <w:sz w:val="20"/>
          <w:szCs w:val="20"/>
        </w:rPr>
      </w:pPr>
    </w:p>
    <w:p w14:paraId="7B877130" w14:textId="77777777" w:rsidR="00E7436F" w:rsidRDefault="00E7436F" w:rsidP="00E7436F">
      <w:pPr>
        <w:jc w:val="right"/>
        <w:rPr>
          <w:rFonts w:ascii="Times New Roman" w:hAnsi="Times New Roman"/>
          <w:sz w:val="28"/>
          <w:szCs w:val="28"/>
        </w:rPr>
        <w:sectPr w:rsidR="00E7436F" w:rsidSect="008636D6">
          <w:pgSz w:w="11906" w:h="16838"/>
          <w:pgMar w:top="346" w:right="851" w:bottom="346" w:left="1701" w:header="709" w:footer="0" w:gutter="0"/>
          <w:cols w:space="708"/>
          <w:docGrid w:linePitch="360"/>
        </w:sectPr>
      </w:pPr>
    </w:p>
    <w:p w14:paraId="160E3594" w14:textId="77777777" w:rsidR="00E7436F" w:rsidRDefault="00E7436F" w:rsidP="00E7436F">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7</w:t>
      </w:r>
      <w:r w:rsidRPr="0023089A">
        <w:rPr>
          <w:rFonts w:ascii="Times New Roman" w:hAnsi="Times New Roman"/>
          <w:sz w:val="28"/>
          <w:szCs w:val="28"/>
        </w:rPr>
        <w:t xml:space="preserve"> </w:t>
      </w:r>
      <w:r w:rsidRPr="0023089A">
        <w:rPr>
          <w:rFonts w:ascii="Times New Roman" w:hAnsi="Times New Roman"/>
          <w:sz w:val="28"/>
          <w:szCs w:val="28"/>
        </w:rPr>
        <w:br/>
        <w:t>к Административному регламенту</w:t>
      </w:r>
    </w:p>
    <w:p w14:paraId="7C5C829B" w14:textId="77777777" w:rsidR="00E7436F" w:rsidRPr="00F828FA" w:rsidRDefault="00E7436F" w:rsidP="00E7436F">
      <w:pPr>
        <w:spacing w:after="130" w:line="259" w:lineRule="auto"/>
        <w:ind w:right="1153"/>
        <w:jc w:val="center"/>
        <w:rPr>
          <w:rFonts w:ascii="Times New Roman" w:hAnsi="Times New Roman"/>
          <w:b/>
          <w:sz w:val="28"/>
          <w:szCs w:val="28"/>
        </w:rPr>
      </w:pPr>
      <w:r w:rsidRPr="00F828FA">
        <w:rPr>
          <w:rFonts w:ascii="Times New Roman" w:hAnsi="Times New Roman"/>
          <w:b/>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r w:rsidRPr="00F828FA">
        <w:rPr>
          <w:rFonts w:ascii="Times New Roman" w:hAnsi="Times New Roman"/>
          <w:b/>
          <w:color w:val="002060"/>
        </w:rPr>
        <w:t xml:space="preserve"> </w:t>
      </w:r>
      <w:r w:rsidRPr="00F828FA">
        <w:rPr>
          <w:rFonts w:ascii="Times New Roman" w:hAnsi="Times New Roman"/>
          <w:b/>
          <w:sz w:val="24"/>
          <w:szCs w:val="24"/>
        </w:rPr>
        <w:t>в целях установления публичного сервитута в отдельных целях»</w:t>
      </w:r>
    </w:p>
    <w:tbl>
      <w:tblPr>
        <w:tblW w:w="15167" w:type="dxa"/>
        <w:jc w:val="center"/>
        <w:tblLayout w:type="fixed"/>
        <w:tblCellMar>
          <w:top w:w="102" w:type="dxa"/>
          <w:left w:w="62" w:type="dxa"/>
          <w:bottom w:w="102" w:type="dxa"/>
          <w:right w:w="62" w:type="dxa"/>
        </w:tblCellMar>
        <w:tblLook w:val="0000" w:firstRow="0" w:lastRow="0" w:firstColumn="0" w:lastColumn="0" w:noHBand="0" w:noVBand="0"/>
      </w:tblPr>
      <w:tblGrid>
        <w:gridCol w:w="2902"/>
        <w:gridCol w:w="4591"/>
        <w:gridCol w:w="937"/>
        <w:gridCol w:w="1276"/>
        <w:gridCol w:w="1559"/>
        <w:gridCol w:w="1701"/>
        <w:gridCol w:w="2201"/>
      </w:tblGrid>
      <w:tr w:rsidR="00E7436F" w:rsidRPr="00F828FA" w14:paraId="7BA31D00" w14:textId="77777777" w:rsidTr="00103AD2">
        <w:trPr>
          <w:jc w:val="center"/>
        </w:trPr>
        <w:tc>
          <w:tcPr>
            <w:tcW w:w="2902" w:type="dxa"/>
            <w:tcBorders>
              <w:top w:val="single" w:sz="4" w:space="0" w:color="auto"/>
              <w:left w:val="single" w:sz="4" w:space="0" w:color="auto"/>
              <w:bottom w:val="single" w:sz="4" w:space="0" w:color="auto"/>
              <w:right w:val="single" w:sz="4" w:space="0" w:color="auto"/>
            </w:tcBorders>
            <w:vAlign w:val="center"/>
          </w:tcPr>
          <w:p w14:paraId="483C436C"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снование для начала административной процедуры</w:t>
            </w:r>
          </w:p>
        </w:tc>
        <w:tc>
          <w:tcPr>
            <w:tcW w:w="4591" w:type="dxa"/>
            <w:tcBorders>
              <w:top w:val="single" w:sz="4" w:space="0" w:color="auto"/>
              <w:left w:val="single" w:sz="4" w:space="0" w:color="auto"/>
              <w:bottom w:val="single" w:sz="4" w:space="0" w:color="auto"/>
              <w:right w:val="single" w:sz="4" w:space="0" w:color="auto"/>
            </w:tcBorders>
            <w:vAlign w:val="center"/>
          </w:tcPr>
          <w:p w14:paraId="4AF351C3"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Содержание административных действий</w:t>
            </w:r>
          </w:p>
        </w:tc>
        <w:tc>
          <w:tcPr>
            <w:tcW w:w="937" w:type="dxa"/>
            <w:tcBorders>
              <w:top w:val="single" w:sz="4" w:space="0" w:color="auto"/>
              <w:left w:val="single" w:sz="4" w:space="0" w:color="auto"/>
              <w:bottom w:val="single" w:sz="4" w:space="0" w:color="auto"/>
              <w:right w:val="single" w:sz="4" w:space="0" w:color="auto"/>
            </w:tcBorders>
            <w:vAlign w:val="center"/>
          </w:tcPr>
          <w:p w14:paraId="73948346"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Срок выполнения административных действий</w:t>
            </w:r>
          </w:p>
        </w:tc>
        <w:tc>
          <w:tcPr>
            <w:tcW w:w="1276" w:type="dxa"/>
            <w:tcBorders>
              <w:top w:val="single" w:sz="4" w:space="0" w:color="auto"/>
              <w:left w:val="single" w:sz="4" w:space="0" w:color="auto"/>
              <w:bottom w:val="single" w:sz="4" w:space="0" w:color="auto"/>
              <w:right w:val="single" w:sz="4" w:space="0" w:color="auto"/>
            </w:tcBorders>
            <w:vAlign w:val="center"/>
          </w:tcPr>
          <w:p w14:paraId="237D01AD"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Должностное лицо, ответственное за выполнение административного действия</w:t>
            </w:r>
          </w:p>
        </w:tc>
        <w:tc>
          <w:tcPr>
            <w:tcW w:w="1559" w:type="dxa"/>
            <w:tcBorders>
              <w:top w:val="single" w:sz="4" w:space="0" w:color="auto"/>
              <w:left w:val="single" w:sz="4" w:space="0" w:color="auto"/>
              <w:bottom w:val="single" w:sz="4" w:space="0" w:color="auto"/>
              <w:right w:val="single" w:sz="4" w:space="0" w:color="auto"/>
            </w:tcBorders>
            <w:vAlign w:val="center"/>
          </w:tcPr>
          <w:p w14:paraId="0DB61D65"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Место выполнения административного действия/используемая информационная система</w:t>
            </w:r>
          </w:p>
        </w:tc>
        <w:tc>
          <w:tcPr>
            <w:tcW w:w="1701" w:type="dxa"/>
            <w:tcBorders>
              <w:top w:val="single" w:sz="4" w:space="0" w:color="auto"/>
              <w:left w:val="single" w:sz="4" w:space="0" w:color="auto"/>
              <w:bottom w:val="single" w:sz="4" w:space="0" w:color="auto"/>
              <w:right w:val="single" w:sz="4" w:space="0" w:color="auto"/>
            </w:tcBorders>
            <w:vAlign w:val="center"/>
          </w:tcPr>
          <w:p w14:paraId="1E92737A"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Критерии принятия решения</w:t>
            </w:r>
          </w:p>
        </w:tc>
        <w:tc>
          <w:tcPr>
            <w:tcW w:w="2201" w:type="dxa"/>
            <w:tcBorders>
              <w:top w:val="single" w:sz="4" w:space="0" w:color="auto"/>
              <w:left w:val="single" w:sz="4" w:space="0" w:color="auto"/>
              <w:bottom w:val="single" w:sz="4" w:space="0" w:color="auto"/>
              <w:right w:val="single" w:sz="4" w:space="0" w:color="auto"/>
            </w:tcBorders>
            <w:vAlign w:val="center"/>
          </w:tcPr>
          <w:p w14:paraId="7364C33E"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Результат административного действия, способ фиксации</w:t>
            </w:r>
          </w:p>
        </w:tc>
      </w:tr>
      <w:tr w:rsidR="00E7436F" w:rsidRPr="00F828FA" w14:paraId="08960C52" w14:textId="77777777" w:rsidTr="00103AD2">
        <w:trPr>
          <w:jc w:val="center"/>
        </w:trPr>
        <w:tc>
          <w:tcPr>
            <w:tcW w:w="2902" w:type="dxa"/>
            <w:tcBorders>
              <w:top w:val="single" w:sz="4" w:space="0" w:color="auto"/>
              <w:left w:val="single" w:sz="4" w:space="0" w:color="auto"/>
              <w:bottom w:val="single" w:sz="4" w:space="0" w:color="auto"/>
              <w:right w:val="single" w:sz="4" w:space="0" w:color="auto"/>
            </w:tcBorders>
            <w:vAlign w:val="center"/>
          </w:tcPr>
          <w:p w14:paraId="3B9C9664"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1</w:t>
            </w:r>
          </w:p>
        </w:tc>
        <w:tc>
          <w:tcPr>
            <w:tcW w:w="4591" w:type="dxa"/>
            <w:tcBorders>
              <w:top w:val="single" w:sz="4" w:space="0" w:color="auto"/>
              <w:left w:val="single" w:sz="4" w:space="0" w:color="auto"/>
              <w:bottom w:val="single" w:sz="4" w:space="0" w:color="auto"/>
              <w:right w:val="single" w:sz="4" w:space="0" w:color="auto"/>
            </w:tcBorders>
            <w:vAlign w:val="center"/>
          </w:tcPr>
          <w:p w14:paraId="01424AE1"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2</w:t>
            </w:r>
          </w:p>
        </w:tc>
        <w:tc>
          <w:tcPr>
            <w:tcW w:w="937" w:type="dxa"/>
            <w:tcBorders>
              <w:top w:val="single" w:sz="4" w:space="0" w:color="auto"/>
              <w:left w:val="single" w:sz="4" w:space="0" w:color="auto"/>
              <w:bottom w:val="single" w:sz="4" w:space="0" w:color="auto"/>
              <w:right w:val="single" w:sz="4" w:space="0" w:color="auto"/>
            </w:tcBorders>
            <w:vAlign w:val="center"/>
          </w:tcPr>
          <w:p w14:paraId="673F5754"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14:paraId="04061733"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vAlign w:val="center"/>
          </w:tcPr>
          <w:p w14:paraId="78B4AAC2"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5</w:t>
            </w:r>
          </w:p>
        </w:tc>
        <w:tc>
          <w:tcPr>
            <w:tcW w:w="1701" w:type="dxa"/>
            <w:tcBorders>
              <w:top w:val="single" w:sz="4" w:space="0" w:color="auto"/>
              <w:left w:val="single" w:sz="4" w:space="0" w:color="auto"/>
              <w:bottom w:val="single" w:sz="4" w:space="0" w:color="auto"/>
              <w:right w:val="single" w:sz="4" w:space="0" w:color="auto"/>
            </w:tcBorders>
            <w:vAlign w:val="center"/>
          </w:tcPr>
          <w:p w14:paraId="4607CD43"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6</w:t>
            </w:r>
          </w:p>
        </w:tc>
        <w:tc>
          <w:tcPr>
            <w:tcW w:w="2201" w:type="dxa"/>
            <w:tcBorders>
              <w:top w:val="single" w:sz="4" w:space="0" w:color="auto"/>
              <w:left w:val="single" w:sz="4" w:space="0" w:color="auto"/>
              <w:bottom w:val="single" w:sz="4" w:space="0" w:color="auto"/>
              <w:right w:val="single" w:sz="4" w:space="0" w:color="auto"/>
            </w:tcBorders>
            <w:vAlign w:val="center"/>
          </w:tcPr>
          <w:p w14:paraId="345A55B0"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7</w:t>
            </w:r>
          </w:p>
        </w:tc>
      </w:tr>
      <w:tr w:rsidR="00E7436F" w:rsidRPr="00F828FA" w14:paraId="1FD7A939" w14:textId="77777777" w:rsidTr="00103AD2">
        <w:trPr>
          <w:jc w:val="center"/>
        </w:trPr>
        <w:tc>
          <w:tcPr>
            <w:tcW w:w="15167" w:type="dxa"/>
            <w:gridSpan w:val="7"/>
            <w:tcBorders>
              <w:top w:val="single" w:sz="4" w:space="0" w:color="auto"/>
              <w:left w:val="single" w:sz="4" w:space="0" w:color="auto"/>
              <w:bottom w:val="single" w:sz="4" w:space="0" w:color="auto"/>
              <w:right w:val="single" w:sz="4" w:space="0" w:color="auto"/>
            </w:tcBorders>
          </w:tcPr>
          <w:p w14:paraId="7F634EEC"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1. Проверка документов и регистрация заявления</w:t>
            </w:r>
          </w:p>
        </w:tc>
      </w:tr>
      <w:tr w:rsidR="00E7436F" w:rsidRPr="00F828FA" w14:paraId="7DB1E8CA" w14:textId="77777777" w:rsidTr="00103AD2">
        <w:trPr>
          <w:jc w:val="center"/>
        </w:trPr>
        <w:tc>
          <w:tcPr>
            <w:tcW w:w="2902" w:type="dxa"/>
            <w:vMerge w:val="restart"/>
            <w:tcBorders>
              <w:top w:val="single" w:sz="4" w:space="0" w:color="auto"/>
              <w:left w:val="single" w:sz="4" w:space="0" w:color="auto"/>
              <w:bottom w:val="single" w:sz="4" w:space="0" w:color="auto"/>
              <w:right w:val="single" w:sz="4" w:space="0" w:color="auto"/>
            </w:tcBorders>
          </w:tcPr>
          <w:p w14:paraId="2F83C25B"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Поступление заявления и документов дл</w:t>
            </w:r>
            <w:r>
              <w:rPr>
                <w:rFonts w:ascii="Times New Roman" w:hAnsi="Times New Roman"/>
                <w:sz w:val="20"/>
                <w:szCs w:val="20"/>
              </w:rPr>
              <w:t>я предоставления  муниципальной</w:t>
            </w:r>
            <w:r w:rsidRPr="00F828FA">
              <w:rPr>
                <w:rFonts w:ascii="Times New Roman" w:hAnsi="Times New Roman"/>
                <w:sz w:val="20"/>
                <w:szCs w:val="20"/>
              </w:rPr>
              <w:t xml:space="preserve"> услуги в Уполномоченный орган</w:t>
            </w:r>
          </w:p>
        </w:tc>
        <w:tc>
          <w:tcPr>
            <w:tcW w:w="4591" w:type="dxa"/>
            <w:tcBorders>
              <w:top w:val="single" w:sz="4" w:space="0" w:color="auto"/>
              <w:left w:val="single" w:sz="4" w:space="0" w:color="auto"/>
              <w:bottom w:val="single" w:sz="4" w:space="0" w:color="auto"/>
              <w:right w:val="single" w:sz="4" w:space="0" w:color="auto"/>
            </w:tcBorders>
          </w:tcPr>
          <w:p w14:paraId="6CC3DDF2"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 xml:space="preserve">Прием и проверка комплектности документов на наличие/отсутствие оснований для </w:t>
            </w:r>
            <w:r>
              <w:rPr>
                <w:rFonts w:ascii="Times New Roman" w:hAnsi="Times New Roman"/>
                <w:sz w:val="20"/>
                <w:szCs w:val="20"/>
              </w:rPr>
              <w:t xml:space="preserve">отказа в приеме или </w:t>
            </w:r>
            <w:r w:rsidRPr="00F828FA">
              <w:rPr>
                <w:rFonts w:ascii="Times New Roman" w:hAnsi="Times New Roman"/>
                <w:sz w:val="20"/>
                <w:szCs w:val="20"/>
              </w:rPr>
              <w:t>возврата документо</w:t>
            </w:r>
            <w:r>
              <w:rPr>
                <w:rFonts w:ascii="Times New Roman" w:hAnsi="Times New Roman"/>
                <w:sz w:val="20"/>
                <w:szCs w:val="20"/>
              </w:rPr>
              <w:t xml:space="preserve">в, предусмотренных пунктом 2.27 и 2.28 </w:t>
            </w:r>
            <w:r w:rsidRPr="00F828FA">
              <w:rPr>
                <w:rFonts w:ascii="Times New Roman" w:hAnsi="Times New Roman"/>
                <w:sz w:val="20"/>
                <w:szCs w:val="20"/>
              </w:rPr>
              <w:t>Административного регламента</w:t>
            </w:r>
          </w:p>
        </w:tc>
        <w:tc>
          <w:tcPr>
            <w:tcW w:w="937" w:type="dxa"/>
            <w:tcBorders>
              <w:top w:val="single" w:sz="4" w:space="0" w:color="auto"/>
              <w:left w:val="single" w:sz="4" w:space="0" w:color="auto"/>
              <w:bottom w:val="single" w:sz="4" w:space="0" w:color="auto"/>
              <w:right w:val="single" w:sz="4" w:space="0" w:color="auto"/>
            </w:tcBorders>
          </w:tcPr>
          <w:p w14:paraId="3126724B"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5 рабочих дней</w:t>
            </w:r>
          </w:p>
        </w:tc>
        <w:tc>
          <w:tcPr>
            <w:tcW w:w="1276" w:type="dxa"/>
            <w:vMerge w:val="restart"/>
            <w:tcBorders>
              <w:top w:val="single" w:sz="4" w:space="0" w:color="auto"/>
              <w:left w:val="single" w:sz="4" w:space="0" w:color="auto"/>
              <w:bottom w:val="single" w:sz="4" w:space="0" w:color="auto"/>
              <w:right w:val="single" w:sz="4" w:space="0" w:color="auto"/>
            </w:tcBorders>
          </w:tcPr>
          <w:p w14:paraId="2AFB77F2"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Специалист Комитета ответственный</w:t>
            </w:r>
            <w:r w:rsidRPr="00F828FA">
              <w:rPr>
                <w:rFonts w:ascii="Times New Roman" w:hAnsi="Times New Roman"/>
                <w:sz w:val="20"/>
                <w:szCs w:val="20"/>
              </w:rPr>
              <w:t xml:space="preserve"> </w:t>
            </w:r>
            <w:r>
              <w:rPr>
                <w:rFonts w:ascii="Times New Roman" w:hAnsi="Times New Roman"/>
                <w:sz w:val="20"/>
                <w:szCs w:val="20"/>
              </w:rPr>
              <w:t>за предоставление муниципальной</w:t>
            </w:r>
            <w:r w:rsidRPr="00F828FA">
              <w:rPr>
                <w:rFonts w:ascii="Times New Roman" w:hAnsi="Times New Roman"/>
                <w:sz w:val="20"/>
                <w:szCs w:val="20"/>
              </w:rPr>
              <w:t xml:space="preserve"> услуги</w:t>
            </w:r>
          </w:p>
        </w:tc>
        <w:tc>
          <w:tcPr>
            <w:tcW w:w="1559" w:type="dxa"/>
            <w:vMerge w:val="restart"/>
            <w:tcBorders>
              <w:top w:val="single" w:sz="4" w:space="0" w:color="auto"/>
              <w:left w:val="single" w:sz="4" w:space="0" w:color="auto"/>
              <w:bottom w:val="single" w:sz="4" w:space="0" w:color="auto"/>
              <w:right w:val="single" w:sz="4" w:space="0" w:color="auto"/>
            </w:tcBorders>
          </w:tcPr>
          <w:p w14:paraId="0C354A72"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Комитет</w:t>
            </w:r>
          </w:p>
        </w:tc>
        <w:tc>
          <w:tcPr>
            <w:tcW w:w="1701" w:type="dxa"/>
            <w:vMerge w:val="restart"/>
            <w:tcBorders>
              <w:top w:val="single" w:sz="4" w:space="0" w:color="auto"/>
              <w:left w:val="single" w:sz="4" w:space="0" w:color="auto"/>
              <w:bottom w:val="single" w:sz="4" w:space="0" w:color="auto"/>
              <w:right w:val="single" w:sz="4" w:space="0" w:color="auto"/>
            </w:tcBorders>
          </w:tcPr>
          <w:p w14:paraId="7375AE7C"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p>
        </w:tc>
        <w:tc>
          <w:tcPr>
            <w:tcW w:w="2201" w:type="dxa"/>
            <w:vMerge w:val="restart"/>
            <w:tcBorders>
              <w:top w:val="single" w:sz="4" w:space="0" w:color="auto"/>
              <w:left w:val="single" w:sz="4" w:space="0" w:color="auto"/>
              <w:bottom w:val="single" w:sz="4" w:space="0" w:color="auto"/>
              <w:right w:val="single" w:sz="4" w:space="0" w:color="auto"/>
            </w:tcBorders>
          </w:tcPr>
          <w:p w14:paraId="04B3B84C"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Регистрация заявления и документов(присвоение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E7436F" w:rsidRPr="00F828FA" w14:paraId="607342EC" w14:textId="77777777" w:rsidTr="00103AD2">
        <w:trPr>
          <w:jc w:val="center"/>
        </w:trPr>
        <w:tc>
          <w:tcPr>
            <w:tcW w:w="2902" w:type="dxa"/>
            <w:vMerge/>
            <w:tcBorders>
              <w:top w:val="single" w:sz="4" w:space="0" w:color="auto"/>
              <w:left w:val="single" w:sz="4" w:space="0" w:color="auto"/>
              <w:bottom w:val="single" w:sz="4" w:space="0" w:color="auto"/>
              <w:right w:val="single" w:sz="4" w:space="0" w:color="auto"/>
            </w:tcBorders>
          </w:tcPr>
          <w:p w14:paraId="2D3C7B87"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p>
        </w:tc>
        <w:tc>
          <w:tcPr>
            <w:tcW w:w="4591" w:type="dxa"/>
            <w:tcBorders>
              <w:top w:val="single" w:sz="4" w:space="0" w:color="auto"/>
              <w:left w:val="single" w:sz="4" w:space="0" w:color="auto"/>
              <w:bottom w:val="single" w:sz="4" w:space="0" w:color="auto"/>
              <w:right w:val="single" w:sz="4" w:space="0" w:color="auto"/>
            </w:tcBorders>
          </w:tcPr>
          <w:p w14:paraId="045BC47C"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w:t>
            </w:r>
            <w:r>
              <w:rPr>
                <w:rFonts w:ascii="Times New Roman" w:hAnsi="Times New Roman"/>
                <w:sz w:val="20"/>
                <w:szCs w:val="20"/>
              </w:rPr>
              <w:t>нт, предусмотренный пунктом 2.28</w:t>
            </w:r>
            <w:r w:rsidRPr="00F828FA">
              <w:rPr>
                <w:rFonts w:ascii="Times New Roman" w:hAnsi="Times New Roman"/>
                <w:sz w:val="20"/>
                <w:szCs w:val="20"/>
              </w:rPr>
              <w:t xml:space="preserve"> Административного регламента либо о выявленных нарушениях</w:t>
            </w:r>
          </w:p>
        </w:tc>
        <w:tc>
          <w:tcPr>
            <w:tcW w:w="937" w:type="dxa"/>
            <w:tcBorders>
              <w:top w:val="single" w:sz="4" w:space="0" w:color="auto"/>
              <w:left w:val="single" w:sz="4" w:space="0" w:color="auto"/>
              <w:bottom w:val="single" w:sz="4" w:space="0" w:color="auto"/>
              <w:right w:val="single" w:sz="4" w:space="0" w:color="auto"/>
            </w:tcBorders>
          </w:tcPr>
          <w:p w14:paraId="4F8D85BD"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5 рабочих дней</w:t>
            </w:r>
          </w:p>
        </w:tc>
        <w:tc>
          <w:tcPr>
            <w:tcW w:w="1276" w:type="dxa"/>
            <w:vMerge/>
            <w:tcBorders>
              <w:top w:val="single" w:sz="4" w:space="0" w:color="auto"/>
              <w:left w:val="single" w:sz="4" w:space="0" w:color="auto"/>
              <w:bottom w:val="single" w:sz="4" w:space="0" w:color="auto"/>
              <w:right w:val="single" w:sz="4" w:space="0" w:color="auto"/>
            </w:tcBorders>
          </w:tcPr>
          <w:p w14:paraId="03508273"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14:paraId="42A920A3"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6D55E328"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p>
        </w:tc>
        <w:tc>
          <w:tcPr>
            <w:tcW w:w="2201" w:type="dxa"/>
            <w:vMerge/>
            <w:tcBorders>
              <w:top w:val="single" w:sz="4" w:space="0" w:color="auto"/>
              <w:left w:val="single" w:sz="4" w:space="0" w:color="auto"/>
              <w:bottom w:val="single" w:sz="4" w:space="0" w:color="auto"/>
              <w:right w:val="single" w:sz="4" w:space="0" w:color="auto"/>
            </w:tcBorders>
          </w:tcPr>
          <w:p w14:paraId="12F8737D"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p>
        </w:tc>
      </w:tr>
      <w:tr w:rsidR="00E7436F" w:rsidRPr="00F828FA" w14:paraId="14066103" w14:textId="77777777" w:rsidTr="00103AD2">
        <w:trPr>
          <w:jc w:val="center"/>
        </w:trPr>
        <w:tc>
          <w:tcPr>
            <w:tcW w:w="2902" w:type="dxa"/>
            <w:vMerge/>
            <w:tcBorders>
              <w:top w:val="single" w:sz="4" w:space="0" w:color="auto"/>
              <w:left w:val="single" w:sz="4" w:space="0" w:color="auto"/>
              <w:bottom w:val="single" w:sz="4" w:space="0" w:color="auto"/>
              <w:right w:val="single" w:sz="4" w:space="0" w:color="auto"/>
            </w:tcBorders>
          </w:tcPr>
          <w:p w14:paraId="40DB40A2"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p>
        </w:tc>
        <w:tc>
          <w:tcPr>
            <w:tcW w:w="4591" w:type="dxa"/>
            <w:tcBorders>
              <w:top w:val="single" w:sz="4" w:space="0" w:color="auto"/>
              <w:left w:val="single" w:sz="4" w:space="0" w:color="auto"/>
              <w:bottom w:val="single" w:sz="4" w:space="0" w:color="auto"/>
              <w:right w:val="single" w:sz="4" w:space="0" w:color="auto"/>
            </w:tcBorders>
          </w:tcPr>
          <w:p w14:paraId="364B6C15"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 xml:space="preserve">В случае выявления нарушений в представленных необходимых документов (сведений из документов), не исправления выявленных </w:t>
            </w:r>
            <w:r w:rsidRPr="00F828FA">
              <w:rPr>
                <w:rFonts w:ascii="Times New Roman" w:hAnsi="Times New Roman"/>
                <w:sz w:val="20"/>
                <w:szCs w:val="20"/>
              </w:rPr>
              <w:lastRenderedPageBreak/>
              <w:t>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муниципальной услуги, с указанием причин отказа</w:t>
            </w:r>
            <w:r>
              <w:rPr>
                <w:rFonts w:ascii="Times New Roman" w:hAnsi="Times New Roman"/>
                <w:sz w:val="20"/>
                <w:szCs w:val="20"/>
              </w:rPr>
              <w:t xml:space="preserve"> в приеме документов 2.27</w:t>
            </w:r>
            <w:r w:rsidRPr="00F828FA">
              <w:rPr>
                <w:rFonts w:ascii="Times New Roman" w:hAnsi="Times New Roman"/>
                <w:sz w:val="20"/>
                <w:szCs w:val="20"/>
              </w:rPr>
              <w:t xml:space="preserve"> Административного регламента либо о выявленных нарушениях</w:t>
            </w:r>
          </w:p>
        </w:tc>
        <w:tc>
          <w:tcPr>
            <w:tcW w:w="937" w:type="dxa"/>
            <w:tcBorders>
              <w:top w:val="single" w:sz="4" w:space="0" w:color="auto"/>
              <w:left w:val="single" w:sz="4" w:space="0" w:color="auto"/>
              <w:bottom w:val="single" w:sz="4" w:space="0" w:color="auto"/>
              <w:right w:val="single" w:sz="4" w:space="0" w:color="auto"/>
            </w:tcBorders>
          </w:tcPr>
          <w:p w14:paraId="067E2452"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tcPr>
          <w:p w14:paraId="3044043B"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14:paraId="3C6305E1"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3DE5564A"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p>
        </w:tc>
        <w:tc>
          <w:tcPr>
            <w:tcW w:w="2201" w:type="dxa"/>
            <w:vMerge/>
            <w:tcBorders>
              <w:top w:val="single" w:sz="4" w:space="0" w:color="auto"/>
              <w:left w:val="single" w:sz="4" w:space="0" w:color="auto"/>
              <w:bottom w:val="single" w:sz="4" w:space="0" w:color="auto"/>
              <w:right w:val="single" w:sz="4" w:space="0" w:color="auto"/>
            </w:tcBorders>
          </w:tcPr>
          <w:p w14:paraId="222C2EA6"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p>
        </w:tc>
      </w:tr>
      <w:tr w:rsidR="00E7436F" w:rsidRPr="00F828FA" w14:paraId="334630AF" w14:textId="77777777" w:rsidTr="00103AD2">
        <w:trPr>
          <w:jc w:val="center"/>
        </w:trPr>
        <w:tc>
          <w:tcPr>
            <w:tcW w:w="2902" w:type="dxa"/>
            <w:vMerge/>
            <w:tcBorders>
              <w:top w:val="single" w:sz="4" w:space="0" w:color="auto"/>
              <w:left w:val="single" w:sz="4" w:space="0" w:color="auto"/>
              <w:bottom w:val="single" w:sz="4" w:space="0" w:color="auto"/>
              <w:right w:val="single" w:sz="4" w:space="0" w:color="auto"/>
            </w:tcBorders>
          </w:tcPr>
          <w:p w14:paraId="53C4673C"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p>
        </w:tc>
        <w:tc>
          <w:tcPr>
            <w:tcW w:w="4591" w:type="dxa"/>
            <w:tcBorders>
              <w:top w:val="single" w:sz="4" w:space="0" w:color="auto"/>
              <w:left w:val="single" w:sz="4" w:space="0" w:color="auto"/>
              <w:bottom w:val="single" w:sz="4" w:space="0" w:color="auto"/>
              <w:right w:val="single" w:sz="4" w:space="0" w:color="auto"/>
            </w:tcBorders>
          </w:tcPr>
          <w:p w14:paraId="30B95D03"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В случае отсутствия оснований для возврата докуме</w:t>
            </w:r>
            <w:r>
              <w:rPr>
                <w:rFonts w:ascii="Times New Roman" w:hAnsi="Times New Roman"/>
                <w:sz w:val="20"/>
                <w:szCs w:val="20"/>
              </w:rPr>
              <w:t>нтов, предусмотренных пунктом 2.27 и 2.28</w:t>
            </w:r>
            <w:r w:rsidRPr="00F828FA">
              <w:rPr>
                <w:rFonts w:ascii="Times New Roman" w:hAnsi="Times New Roman"/>
                <w:sz w:val="20"/>
                <w:szCs w:val="20"/>
              </w:rPr>
              <w:t xml:space="preserve"> Административного регламента, регистрация заявления в электронной базе данных по учету документов</w:t>
            </w:r>
          </w:p>
        </w:tc>
        <w:tc>
          <w:tcPr>
            <w:tcW w:w="937" w:type="dxa"/>
            <w:vMerge w:val="restart"/>
            <w:tcBorders>
              <w:top w:val="single" w:sz="4" w:space="0" w:color="auto"/>
              <w:left w:val="single" w:sz="4" w:space="0" w:color="auto"/>
              <w:bottom w:val="single" w:sz="4" w:space="0" w:color="auto"/>
              <w:right w:val="single" w:sz="4" w:space="0" w:color="auto"/>
            </w:tcBorders>
          </w:tcPr>
          <w:p w14:paraId="52320B5D"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1 рабочий день</w:t>
            </w:r>
          </w:p>
        </w:tc>
        <w:tc>
          <w:tcPr>
            <w:tcW w:w="1276" w:type="dxa"/>
            <w:tcBorders>
              <w:top w:val="single" w:sz="4" w:space="0" w:color="auto"/>
              <w:left w:val="single" w:sz="4" w:space="0" w:color="auto"/>
              <w:bottom w:val="single" w:sz="4" w:space="0" w:color="auto"/>
              <w:right w:val="single" w:sz="4" w:space="0" w:color="auto"/>
            </w:tcBorders>
          </w:tcPr>
          <w:p w14:paraId="64EACF5E"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Специалист Комитета ответственный за предоставление муниципальной услуги</w:t>
            </w:r>
          </w:p>
        </w:tc>
        <w:tc>
          <w:tcPr>
            <w:tcW w:w="1559" w:type="dxa"/>
            <w:tcBorders>
              <w:top w:val="single" w:sz="4" w:space="0" w:color="auto"/>
              <w:left w:val="single" w:sz="4" w:space="0" w:color="auto"/>
              <w:bottom w:val="single" w:sz="4" w:space="0" w:color="auto"/>
              <w:right w:val="single" w:sz="4" w:space="0" w:color="auto"/>
            </w:tcBorders>
          </w:tcPr>
          <w:p w14:paraId="1F222829"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Комитет</w:t>
            </w:r>
            <w:r w:rsidRPr="00F828FA">
              <w:rPr>
                <w:rFonts w:ascii="Times New Roman" w:hAnsi="Times New Roman"/>
                <w:sz w:val="20"/>
                <w:szCs w:val="20"/>
              </w:rPr>
              <w:t>/ГИС</w:t>
            </w:r>
          </w:p>
        </w:tc>
        <w:tc>
          <w:tcPr>
            <w:tcW w:w="1701" w:type="dxa"/>
            <w:vMerge/>
            <w:tcBorders>
              <w:top w:val="single" w:sz="4" w:space="0" w:color="auto"/>
              <w:left w:val="single" w:sz="4" w:space="0" w:color="auto"/>
              <w:bottom w:val="single" w:sz="4" w:space="0" w:color="auto"/>
              <w:right w:val="single" w:sz="4" w:space="0" w:color="auto"/>
            </w:tcBorders>
          </w:tcPr>
          <w:p w14:paraId="7C6B6CA8"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p>
        </w:tc>
        <w:tc>
          <w:tcPr>
            <w:tcW w:w="2201" w:type="dxa"/>
            <w:vMerge/>
            <w:tcBorders>
              <w:top w:val="single" w:sz="4" w:space="0" w:color="auto"/>
              <w:left w:val="single" w:sz="4" w:space="0" w:color="auto"/>
              <w:bottom w:val="single" w:sz="4" w:space="0" w:color="auto"/>
              <w:right w:val="single" w:sz="4" w:space="0" w:color="auto"/>
            </w:tcBorders>
          </w:tcPr>
          <w:p w14:paraId="403458F9"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p>
        </w:tc>
      </w:tr>
      <w:tr w:rsidR="00E7436F" w:rsidRPr="00F828FA" w14:paraId="437B1F9B" w14:textId="77777777" w:rsidTr="00103AD2">
        <w:trPr>
          <w:jc w:val="center"/>
        </w:trPr>
        <w:tc>
          <w:tcPr>
            <w:tcW w:w="2902" w:type="dxa"/>
            <w:vMerge/>
            <w:tcBorders>
              <w:top w:val="single" w:sz="4" w:space="0" w:color="auto"/>
              <w:left w:val="single" w:sz="4" w:space="0" w:color="auto"/>
              <w:bottom w:val="single" w:sz="4" w:space="0" w:color="auto"/>
              <w:right w:val="single" w:sz="4" w:space="0" w:color="auto"/>
            </w:tcBorders>
          </w:tcPr>
          <w:p w14:paraId="26C67674"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p>
        </w:tc>
        <w:tc>
          <w:tcPr>
            <w:tcW w:w="4591" w:type="dxa"/>
            <w:tcBorders>
              <w:top w:val="single" w:sz="4" w:space="0" w:color="auto"/>
              <w:left w:val="single" w:sz="4" w:space="0" w:color="auto"/>
              <w:bottom w:val="single" w:sz="4" w:space="0" w:color="auto"/>
              <w:right w:val="single" w:sz="4" w:space="0" w:color="auto"/>
            </w:tcBorders>
          </w:tcPr>
          <w:p w14:paraId="26BB018E"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Проверка заявления и документов, представленных для получения муниципальной услуги</w:t>
            </w:r>
          </w:p>
        </w:tc>
        <w:tc>
          <w:tcPr>
            <w:tcW w:w="937" w:type="dxa"/>
            <w:vMerge/>
            <w:tcBorders>
              <w:top w:val="single" w:sz="4" w:space="0" w:color="auto"/>
              <w:left w:val="single" w:sz="4" w:space="0" w:color="auto"/>
              <w:bottom w:val="single" w:sz="4" w:space="0" w:color="auto"/>
              <w:right w:val="single" w:sz="4" w:space="0" w:color="auto"/>
            </w:tcBorders>
          </w:tcPr>
          <w:p w14:paraId="6F376E03"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14:paraId="3C846998"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Специалист Комитета ответственный за предоставление муниципальной услуги</w:t>
            </w:r>
          </w:p>
        </w:tc>
        <w:tc>
          <w:tcPr>
            <w:tcW w:w="1559" w:type="dxa"/>
            <w:vMerge w:val="restart"/>
            <w:tcBorders>
              <w:top w:val="single" w:sz="4" w:space="0" w:color="auto"/>
              <w:left w:val="single" w:sz="4" w:space="0" w:color="auto"/>
              <w:bottom w:val="single" w:sz="4" w:space="0" w:color="auto"/>
              <w:right w:val="single" w:sz="4" w:space="0" w:color="auto"/>
            </w:tcBorders>
          </w:tcPr>
          <w:p w14:paraId="3ED3B37A"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Комитет</w:t>
            </w:r>
          </w:p>
        </w:tc>
        <w:tc>
          <w:tcPr>
            <w:tcW w:w="1701" w:type="dxa"/>
            <w:vMerge/>
            <w:tcBorders>
              <w:top w:val="single" w:sz="4" w:space="0" w:color="auto"/>
              <w:left w:val="single" w:sz="4" w:space="0" w:color="auto"/>
              <w:bottom w:val="single" w:sz="4" w:space="0" w:color="auto"/>
              <w:right w:val="single" w:sz="4" w:space="0" w:color="auto"/>
            </w:tcBorders>
          </w:tcPr>
          <w:p w14:paraId="5A991F31"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p>
        </w:tc>
        <w:tc>
          <w:tcPr>
            <w:tcW w:w="2201" w:type="dxa"/>
            <w:vMerge w:val="restart"/>
            <w:tcBorders>
              <w:top w:val="single" w:sz="4" w:space="0" w:color="auto"/>
              <w:left w:val="single" w:sz="4" w:space="0" w:color="auto"/>
              <w:bottom w:val="single" w:sz="4" w:space="0" w:color="auto"/>
              <w:right w:val="single" w:sz="4" w:space="0" w:color="auto"/>
            </w:tcBorders>
          </w:tcPr>
          <w:p w14:paraId="3F4E8CC4"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Направленное заявителю электронное сообщение о приеме заявления к рассмотрению либо отказа в приеме</w:t>
            </w:r>
            <w:r>
              <w:rPr>
                <w:rFonts w:ascii="Times New Roman" w:hAnsi="Times New Roman"/>
                <w:sz w:val="20"/>
                <w:szCs w:val="20"/>
              </w:rPr>
              <w:t xml:space="preserve"> или возврата заявления </w:t>
            </w:r>
          </w:p>
        </w:tc>
      </w:tr>
      <w:tr w:rsidR="00E7436F" w:rsidRPr="00F828FA" w14:paraId="4931D9D6" w14:textId="77777777" w:rsidTr="00103AD2">
        <w:trPr>
          <w:jc w:val="center"/>
        </w:trPr>
        <w:tc>
          <w:tcPr>
            <w:tcW w:w="2902" w:type="dxa"/>
            <w:vMerge/>
            <w:tcBorders>
              <w:top w:val="single" w:sz="4" w:space="0" w:color="auto"/>
              <w:left w:val="single" w:sz="4" w:space="0" w:color="auto"/>
              <w:bottom w:val="single" w:sz="4" w:space="0" w:color="auto"/>
              <w:right w:val="single" w:sz="4" w:space="0" w:color="auto"/>
            </w:tcBorders>
          </w:tcPr>
          <w:p w14:paraId="6578666E"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p>
        </w:tc>
        <w:tc>
          <w:tcPr>
            <w:tcW w:w="4591" w:type="dxa"/>
            <w:tcBorders>
              <w:top w:val="single" w:sz="4" w:space="0" w:color="auto"/>
              <w:left w:val="single" w:sz="4" w:space="0" w:color="auto"/>
              <w:bottom w:val="single" w:sz="4" w:space="0" w:color="auto"/>
              <w:right w:val="single" w:sz="4" w:space="0" w:color="auto"/>
            </w:tcBorders>
          </w:tcPr>
          <w:p w14:paraId="56FE8418"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937" w:type="dxa"/>
            <w:vMerge/>
            <w:tcBorders>
              <w:top w:val="single" w:sz="4" w:space="0" w:color="auto"/>
              <w:left w:val="single" w:sz="4" w:space="0" w:color="auto"/>
              <w:bottom w:val="single" w:sz="4" w:space="0" w:color="auto"/>
              <w:right w:val="single" w:sz="4" w:space="0" w:color="auto"/>
            </w:tcBorders>
          </w:tcPr>
          <w:p w14:paraId="7D1E6967"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tcPr>
          <w:p w14:paraId="12BE88B6"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14:paraId="328F5DFF"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115DC19"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Наличие/отсутствие оснований для возврата докуме</w:t>
            </w:r>
            <w:r>
              <w:rPr>
                <w:rFonts w:ascii="Times New Roman" w:hAnsi="Times New Roman"/>
                <w:sz w:val="20"/>
                <w:szCs w:val="20"/>
              </w:rPr>
              <w:t>нтов, предусмотренных пунктом 2.27 и 2.28</w:t>
            </w:r>
            <w:r w:rsidRPr="00F828FA">
              <w:rPr>
                <w:rFonts w:ascii="Times New Roman" w:hAnsi="Times New Roman"/>
                <w:sz w:val="20"/>
                <w:szCs w:val="20"/>
              </w:rPr>
              <w:t xml:space="preserve"> Административного регламента</w:t>
            </w:r>
          </w:p>
        </w:tc>
        <w:tc>
          <w:tcPr>
            <w:tcW w:w="2201" w:type="dxa"/>
            <w:vMerge/>
            <w:tcBorders>
              <w:top w:val="single" w:sz="4" w:space="0" w:color="auto"/>
              <w:left w:val="single" w:sz="4" w:space="0" w:color="auto"/>
              <w:bottom w:val="single" w:sz="4" w:space="0" w:color="auto"/>
              <w:right w:val="single" w:sz="4" w:space="0" w:color="auto"/>
            </w:tcBorders>
          </w:tcPr>
          <w:p w14:paraId="7EA98A76"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p>
        </w:tc>
      </w:tr>
      <w:tr w:rsidR="00E7436F" w:rsidRPr="00F828FA" w14:paraId="51E86337" w14:textId="77777777" w:rsidTr="00103AD2">
        <w:trPr>
          <w:jc w:val="center"/>
        </w:trPr>
        <w:tc>
          <w:tcPr>
            <w:tcW w:w="15167" w:type="dxa"/>
            <w:gridSpan w:val="7"/>
            <w:tcBorders>
              <w:top w:val="single" w:sz="4" w:space="0" w:color="auto"/>
              <w:left w:val="single" w:sz="4" w:space="0" w:color="auto"/>
              <w:bottom w:val="single" w:sz="4" w:space="0" w:color="auto"/>
              <w:right w:val="single" w:sz="4" w:space="0" w:color="auto"/>
            </w:tcBorders>
          </w:tcPr>
          <w:p w14:paraId="187EC215"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2. Получение сведений посредством СМЭВ</w:t>
            </w:r>
          </w:p>
        </w:tc>
      </w:tr>
      <w:tr w:rsidR="00E7436F" w:rsidRPr="00F828FA" w14:paraId="20BBC797" w14:textId="77777777" w:rsidTr="00103AD2">
        <w:trPr>
          <w:jc w:val="center"/>
        </w:trPr>
        <w:tc>
          <w:tcPr>
            <w:tcW w:w="2902" w:type="dxa"/>
            <w:vMerge w:val="restart"/>
            <w:tcBorders>
              <w:top w:val="single" w:sz="4" w:space="0" w:color="auto"/>
              <w:left w:val="single" w:sz="4" w:space="0" w:color="auto"/>
              <w:bottom w:val="single" w:sz="4" w:space="0" w:color="auto"/>
              <w:right w:val="single" w:sz="4" w:space="0" w:color="auto"/>
            </w:tcBorders>
          </w:tcPr>
          <w:p w14:paraId="5B3308AD"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 xml:space="preserve">Пакет зарегистрированных документов, поступивших должностному лицу, ответственному за </w:t>
            </w:r>
            <w:r>
              <w:rPr>
                <w:rFonts w:ascii="Times New Roman" w:hAnsi="Times New Roman"/>
                <w:sz w:val="20"/>
                <w:szCs w:val="20"/>
              </w:rPr>
              <w:lastRenderedPageBreak/>
              <w:t>предоставление муниципальной</w:t>
            </w:r>
            <w:r w:rsidRPr="00F828FA">
              <w:rPr>
                <w:rFonts w:ascii="Times New Roman" w:hAnsi="Times New Roman"/>
                <w:sz w:val="20"/>
                <w:szCs w:val="20"/>
              </w:rPr>
              <w:t xml:space="preserve"> услуги</w:t>
            </w:r>
          </w:p>
        </w:tc>
        <w:tc>
          <w:tcPr>
            <w:tcW w:w="4591" w:type="dxa"/>
            <w:tcBorders>
              <w:top w:val="single" w:sz="4" w:space="0" w:color="auto"/>
              <w:left w:val="single" w:sz="4" w:space="0" w:color="auto"/>
              <w:bottom w:val="single" w:sz="4" w:space="0" w:color="auto"/>
              <w:right w:val="single" w:sz="4" w:space="0" w:color="auto"/>
            </w:tcBorders>
          </w:tcPr>
          <w:p w14:paraId="4FE0AA91"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lastRenderedPageBreak/>
              <w:t>Направление межведомственных запросов в органы и организации, указанные в пункте 2.</w:t>
            </w:r>
            <w:r>
              <w:rPr>
                <w:rFonts w:ascii="Times New Roman" w:hAnsi="Times New Roman"/>
                <w:sz w:val="20"/>
                <w:szCs w:val="20"/>
              </w:rPr>
              <w:t>2</w:t>
            </w:r>
            <w:r w:rsidRPr="00F828FA">
              <w:rPr>
                <w:rFonts w:ascii="Times New Roman" w:hAnsi="Times New Roman"/>
                <w:sz w:val="20"/>
                <w:szCs w:val="20"/>
              </w:rPr>
              <w:t>3 Административного регламента</w:t>
            </w:r>
          </w:p>
        </w:tc>
        <w:tc>
          <w:tcPr>
            <w:tcW w:w="937" w:type="dxa"/>
            <w:tcBorders>
              <w:top w:val="single" w:sz="4" w:space="0" w:color="auto"/>
              <w:left w:val="single" w:sz="4" w:space="0" w:color="auto"/>
              <w:bottom w:val="single" w:sz="4" w:space="0" w:color="auto"/>
              <w:right w:val="single" w:sz="4" w:space="0" w:color="auto"/>
            </w:tcBorders>
          </w:tcPr>
          <w:p w14:paraId="78FC4EB8"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7 рабочих дней</w:t>
            </w:r>
          </w:p>
        </w:tc>
        <w:tc>
          <w:tcPr>
            <w:tcW w:w="1276" w:type="dxa"/>
            <w:tcBorders>
              <w:top w:val="single" w:sz="4" w:space="0" w:color="auto"/>
              <w:left w:val="single" w:sz="4" w:space="0" w:color="auto"/>
              <w:bottom w:val="single" w:sz="4" w:space="0" w:color="auto"/>
              <w:right w:val="single" w:sz="4" w:space="0" w:color="auto"/>
            </w:tcBorders>
          </w:tcPr>
          <w:p w14:paraId="0264E514"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0033A4">
              <w:rPr>
                <w:rFonts w:ascii="Times New Roman" w:hAnsi="Times New Roman"/>
                <w:sz w:val="20"/>
                <w:szCs w:val="20"/>
              </w:rPr>
              <w:t xml:space="preserve">Специалист Комитета ответственный за </w:t>
            </w:r>
            <w:r w:rsidRPr="000033A4">
              <w:rPr>
                <w:rFonts w:ascii="Times New Roman" w:hAnsi="Times New Roman"/>
                <w:sz w:val="20"/>
                <w:szCs w:val="20"/>
              </w:rPr>
              <w:lastRenderedPageBreak/>
              <w:t>предоставление муниципальной услуги</w:t>
            </w:r>
          </w:p>
        </w:tc>
        <w:tc>
          <w:tcPr>
            <w:tcW w:w="1559" w:type="dxa"/>
            <w:tcBorders>
              <w:top w:val="single" w:sz="4" w:space="0" w:color="auto"/>
              <w:left w:val="single" w:sz="4" w:space="0" w:color="auto"/>
              <w:bottom w:val="single" w:sz="4" w:space="0" w:color="auto"/>
              <w:right w:val="single" w:sz="4" w:space="0" w:color="auto"/>
            </w:tcBorders>
          </w:tcPr>
          <w:p w14:paraId="73B4EA08"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0033A4">
              <w:rPr>
                <w:rFonts w:ascii="Times New Roman" w:hAnsi="Times New Roman"/>
                <w:sz w:val="20"/>
                <w:szCs w:val="20"/>
              </w:rPr>
              <w:lastRenderedPageBreak/>
              <w:t xml:space="preserve">Комитет </w:t>
            </w:r>
            <w:r w:rsidRPr="00F828FA">
              <w:rPr>
                <w:rFonts w:ascii="Times New Roman" w:hAnsi="Times New Roman"/>
                <w:sz w:val="20"/>
                <w:szCs w:val="20"/>
              </w:rPr>
              <w:t>/ГИС/СМЭВ</w:t>
            </w:r>
          </w:p>
        </w:tc>
        <w:tc>
          <w:tcPr>
            <w:tcW w:w="1701" w:type="dxa"/>
            <w:tcBorders>
              <w:top w:val="single" w:sz="4" w:space="0" w:color="auto"/>
              <w:left w:val="single" w:sz="4" w:space="0" w:color="auto"/>
              <w:bottom w:val="single" w:sz="4" w:space="0" w:color="auto"/>
              <w:right w:val="single" w:sz="4" w:space="0" w:color="auto"/>
            </w:tcBorders>
          </w:tcPr>
          <w:p w14:paraId="7E8336D5"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 xml:space="preserve">Наличие документов, необходимых для предоставления </w:t>
            </w:r>
            <w:r w:rsidRPr="00F828FA">
              <w:rPr>
                <w:rFonts w:ascii="Times New Roman" w:hAnsi="Times New Roman"/>
                <w:sz w:val="20"/>
                <w:szCs w:val="20"/>
              </w:rPr>
              <w:lastRenderedPageBreak/>
              <w:t>государственной услуги, находящихся в распоряжении государственных органов (организаций)</w:t>
            </w:r>
          </w:p>
        </w:tc>
        <w:tc>
          <w:tcPr>
            <w:tcW w:w="2201" w:type="dxa"/>
            <w:tcBorders>
              <w:top w:val="single" w:sz="4" w:space="0" w:color="auto"/>
              <w:left w:val="single" w:sz="4" w:space="0" w:color="auto"/>
              <w:bottom w:val="single" w:sz="4" w:space="0" w:color="auto"/>
              <w:right w:val="single" w:sz="4" w:space="0" w:color="auto"/>
            </w:tcBorders>
          </w:tcPr>
          <w:p w14:paraId="0ADB78F3"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lastRenderedPageBreak/>
              <w:t xml:space="preserve">Направление межведомственного запроса в органы (организации), </w:t>
            </w:r>
            <w:r w:rsidRPr="00F828FA">
              <w:rPr>
                <w:rFonts w:ascii="Times New Roman" w:hAnsi="Times New Roman"/>
                <w:sz w:val="20"/>
                <w:szCs w:val="20"/>
              </w:rPr>
              <w:lastRenderedPageBreak/>
              <w:t xml:space="preserve">предоставляющие документы (сведения), </w:t>
            </w:r>
            <w:r>
              <w:rPr>
                <w:rFonts w:ascii="Times New Roman" w:hAnsi="Times New Roman"/>
                <w:sz w:val="20"/>
                <w:szCs w:val="20"/>
              </w:rPr>
              <w:t>предусмотренные пунктом 2.23</w:t>
            </w:r>
            <w:r w:rsidRPr="00F828FA">
              <w:rPr>
                <w:rFonts w:ascii="Times New Roman" w:hAnsi="Times New Roman"/>
                <w:sz w:val="20"/>
                <w:szCs w:val="20"/>
              </w:rPr>
              <w:t xml:space="preserve"> Административного регламента, в том числе с использованием СМЭВ</w:t>
            </w:r>
          </w:p>
        </w:tc>
      </w:tr>
      <w:tr w:rsidR="00E7436F" w:rsidRPr="00F828FA" w14:paraId="1AE98EB0" w14:textId="77777777" w:rsidTr="00103AD2">
        <w:trPr>
          <w:jc w:val="center"/>
        </w:trPr>
        <w:tc>
          <w:tcPr>
            <w:tcW w:w="2902" w:type="dxa"/>
            <w:vMerge/>
            <w:tcBorders>
              <w:top w:val="single" w:sz="4" w:space="0" w:color="auto"/>
              <w:left w:val="single" w:sz="4" w:space="0" w:color="auto"/>
              <w:bottom w:val="single" w:sz="4" w:space="0" w:color="auto"/>
              <w:right w:val="single" w:sz="4" w:space="0" w:color="auto"/>
            </w:tcBorders>
          </w:tcPr>
          <w:p w14:paraId="5EE4A001"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p>
        </w:tc>
        <w:tc>
          <w:tcPr>
            <w:tcW w:w="4591" w:type="dxa"/>
            <w:tcBorders>
              <w:top w:val="single" w:sz="4" w:space="0" w:color="auto"/>
              <w:left w:val="single" w:sz="4" w:space="0" w:color="auto"/>
              <w:bottom w:val="single" w:sz="4" w:space="0" w:color="auto"/>
              <w:right w:val="single" w:sz="4" w:space="0" w:color="auto"/>
            </w:tcBorders>
          </w:tcPr>
          <w:p w14:paraId="03DB3064"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Получение ответов на межведомственные запросы, формирование полного комплекта документов</w:t>
            </w:r>
          </w:p>
        </w:tc>
        <w:tc>
          <w:tcPr>
            <w:tcW w:w="937" w:type="dxa"/>
            <w:tcBorders>
              <w:top w:val="single" w:sz="4" w:space="0" w:color="auto"/>
              <w:left w:val="single" w:sz="4" w:space="0" w:color="auto"/>
              <w:bottom w:val="single" w:sz="4" w:space="0" w:color="auto"/>
              <w:right w:val="single" w:sz="4" w:space="0" w:color="auto"/>
            </w:tcBorders>
          </w:tcPr>
          <w:p w14:paraId="0ADC20A2"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5 рабочих дней</w:t>
            </w:r>
          </w:p>
        </w:tc>
        <w:tc>
          <w:tcPr>
            <w:tcW w:w="1276" w:type="dxa"/>
            <w:tcBorders>
              <w:top w:val="single" w:sz="4" w:space="0" w:color="auto"/>
              <w:left w:val="single" w:sz="4" w:space="0" w:color="auto"/>
              <w:bottom w:val="single" w:sz="4" w:space="0" w:color="auto"/>
              <w:right w:val="single" w:sz="4" w:space="0" w:color="auto"/>
            </w:tcBorders>
          </w:tcPr>
          <w:p w14:paraId="39DC9216"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0033A4">
              <w:rPr>
                <w:rFonts w:ascii="Times New Roman" w:hAnsi="Times New Roman"/>
                <w:sz w:val="20"/>
                <w:szCs w:val="20"/>
              </w:rPr>
              <w:t>Специалист Комитета ответственный за предоставление муниципальной услуги</w:t>
            </w:r>
          </w:p>
        </w:tc>
        <w:tc>
          <w:tcPr>
            <w:tcW w:w="1559" w:type="dxa"/>
            <w:tcBorders>
              <w:top w:val="single" w:sz="4" w:space="0" w:color="auto"/>
              <w:left w:val="single" w:sz="4" w:space="0" w:color="auto"/>
              <w:bottom w:val="single" w:sz="4" w:space="0" w:color="auto"/>
              <w:right w:val="single" w:sz="4" w:space="0" w:color="auto"/>
            </w:tcBorders>
          </w:tcPr>
          <w:p w14:paraId="5DDD2869"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0033A4">
              <w:rPr>
                <w:rFonts w:ascii="Times New Roman" w:hAnsi="Times New Roman"/>
                <w:sz w:val="20"/>
                <w:szCs w:val="20"/>
              </w:rPr>
              <w:t xml:space="preserve">Комитет </w:t>
            </w:r>
            <w:r w:rsidRPr="00F828FA">
              <w:rPr>
                <w:rFonts w:ascii="Times New Roman" w:hAnsi="Times New Roman"/>
                <w:sz w:val="20"/>
                <w:szCs w:val="20"/>
              </w:rPr>
              <w:t>/ГИС/СМЭВ</w:t>
            </w:r>
          </w:p>
        </w:tc>
        <w:tc>
          <w:tcPr>
            <w:tcW w:w="1701" w:type="dxa"/>
            <w:tcBorders>
              <w:top w:val="single" w:sz="4" w:space="0" w:color="auto"/>
              <w:left w:val="single" w:sz="4" w:space="0" w:color="auto"/>
              <w:bottom w:val="single" w:sz="4" w:space="0" w:color="auto"/>
              <w:right w:val="single" w:sz="4" w:space="0" w:color="auto"/>
            </w:tcBorders>
          </w:tcPr>
          <w:p w14:paraId="08643CDC"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p>
        </w:tc>
        <w:tc>
          <w:tcPr>
            <w:tcW w:w="2201" w:type="dxa"/>
            <w:tcBorders>
              <w:top w:val="single" w:sz="4" w:space="0" w:color="auto"/>
              <w:left w:val="single" w:sz="4" w:space="0" w:color="auto"/>
              <w:bottom w:val="single" w:sz="4" w:space="0" w:color="auto"/>
              <w:right w:val="single" w:sz="4" w:space="0" w:color="auto"/>
            </w:tcBorders>
          </w:tcPr>
          <w:p w14:paraId="087F68F1"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 xml:space="preserve">Получение документов (сведений), необходимых для </w:t>
            </w:r>
            <w:r>
              <w:rPr>
                <w:rFonts w:ascii="Times New Roman" w:hAnsi="Times New Roman"/>
                <w:sz w:val="20"/>
                <w:szCs w:val="20"/>
              </w:rPr>
              <w:t>предоставления муниципальной</w:t>
            </w:r>
            <w:r w:rsidRPr="00F828FA">
              <w:rPr>
                <w:rFonts w:ascii="Times New Roman" w:hAnsi="Times New Roman"/>
                <w:sz w:val="20"/>
                <w:szCs w:val="20"/>
              </w:rPr>
              <w:t xml:space="preserve"> услуги</w:t>
            </w:r>
          </w:p>
        </w:tc>
      </w:tr>
      <w:tr w:rsidR="00E7436F" w:rsidRPr="00F828FA" w14:paraId="4A7BC975" w14:textId="77777777" w:rsidTr="00103AD2">
        <w:trPr>
          <w:jc w:val="center"/>
        </w:trPr>
        <w:tc>
          <w:tcPr>
            <w:tcW w:w="15167" w:type="dxa"/>
            <w:gridSpan w:val="7"/>
            <w:tcBorders>
              <w:top w:val="single" w:sz="4" w:space="0" w:color="auto"/>
              <w:left w:val="single" w:sz="4" w:space="0" w:color="auto"/>
              <w:bottom w:val="single" w:sz="4" w:space="0" w:color="auto"/>
              <w:right w:val="single" w:sz="4" w:space="0" w:color="auto"/>
            </w:tcBorders>
          </w:tcPr>
          <w:p w14:paraId="0D13C511"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3. Оповещение правообладателей</w:t>
            </w:r>
          </w:p>
        </w:tc>
      </w:tr>
      <w:tr w:rsidR="00E7436F" w:rsidRPr="00F828FA" w14:paraId="5E2EB8DC" w14:textId="77777777" w:rsidTr="00103AD2">
        <w:trPr>
          <w:jc w:val="center"/>
        </w:trPr>
        <w:tc>
          <w:tcPr>
            <w:tcW w:w="2902" w:type="dxa"/>
            <w:tcBorders>
              <w:top w:val="single" w:sz="4" w:space="0" w:color="auto"/>
              <w:left w:val="single" w:sz="4" w:space="0" w:color="auto"/>
              <w:bottom w:val="single" w:sz="4" w:space="0" w:color="auto"/>
              <w:right w:val="single" w:sz="4" w:space="0" w:color="auto"/>
            </w:tcBorders>
          </w:tcPr>
          <w:p w14:paraId="09EC74C2"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Оповещение правообладателей &lt;2&gt;</w:t>
            </w:r>
          </w:p>
        </w:tc>
        <w:tc>
          <w:tcPr>
            <w:tcW w:w="4591" w:type="dxa"/>
            <w:tcBorders>
              <w:top w:val="single" w:sz="4" w:space="0" w:color="auto"/>
              <w:left w:val="single" w:sz="4" w:space="0" w:color="auto"/>
              <w:bottom w:val="single" w:sz="4" w:space="0" w:color="auto"/>
              <w:right w:val="single" w:sz="4" w:space="0" w:color="auto"/>
            </w:tcBorders>
          </w:tcPr>
          <w:p w14:paraId="4F47F57E"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Извещение правообладателей &lt;3&gt;</w:t>
            </w:r>
          </w:p>
        </w:tc>
        <w:tc>
          <w:tcPr>
            <w:tcW w:w="937" w:type="dxa"/>
            <w:tcBorders>
              <w:top w:val="single" w:sz="4" w:space="0" w:color="auto"/>
              <w:left w:val="single" w:sz="4" w:space="0" w:color="auto"/>
              <w:bottom w:val="single" w:sz="4" w:space="0" w:color="auto"/>
              <w:right w:val="single" w:sz="4" w:space="0" w:color="auto"/>
            </w:tcBorders>
          </w:tcPr>
          <w:p w14:paraId="16A1B366"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Не менее 30 календарных дней &lt;4&gt;</w:t>
            </w:r>
          </w:p>
        </w:tc>
        <w:tc>
          <w:tcPr>
            <w:tcW w:w="1276" w:type="dxa"/>
            <w:tcBorders>
              <w:top w:val="single" w:sz="4" w:space="0" w:color="auto"/>
              <w:left w:val="single" w:sz="4" w:space="0" w:color="auto"/>
              <w:bottom w:val="single" w:sz="4" w:space="0" w:color="auto"/>
              <w:right w:val="single" w:sz="4" w:space="0" w:color="auto"/>
            </w:tcBorders>
          </w:tcPr>
          <w:p w14:paraId="546C149D"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0033A4">
              <w:rPr>
                <w:rFonts w:ascii="Times New Roman" w:hAnsi="Times New Roman"/>
                <w:sz w:val="20"/>
                <w:szCs w:val="20"/>
              </w:rPr>
              <w:t>Специалист Комитета ответственный за предоставление муниципальной услуги</w:t>
            </w:r>
          </w:p>
        </w:tc>
        <w:tc>
          <w:tcPr>
            <w:tcW w:w="1559" w:type="dxa"/>
            <w:tcBorders>
              <w:top w:val="single" w:sz="4" w:space="0" w:color="auto"/>
              <w:left w:val="single" w:sz="4" w:space="0" w:color="auto"/>
              <w:bottom w:val="single" w:sz="4" w:space="0" w:color="auto"/>
              <w:right w:val="single" w:sz="4" w:space="0" w:color="auto"/>
            </w:tcBorders>
          </w:tcPr>
          <w:p w14:paraId="515FAC97"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0033A4">
              <w:rPr>
                <w:rFonts w:ascii="Times New Roman" w:hAnsi="Times New Roman"/>
                <w:sz w:val="20"/>
                <w:szCs w:val="20"/>
              </w:rPr>
              <w:t xml:space="preserve">Комитет </w:t>
            </w:r>
            <w:r w:rsidRPr="00F828FA">
              <w:rPr>
                <w:rFonts w:ascii="Times New Roman" w:hAnsi="Times New Roman"/>
                <w:sz w:val="20"/>
                <w:szCs w:val="20"/>
              </w:rPr>
              <w:t>/ГИС</w:t>
            </w:r>
          </w:p>
        </w:tc>
        <w:tc>
          <w:tcPr>
            <w:tcW w:w="1701" w:type="dxa"/>
            <w:tcBorders>
              <w:top w:val="single" w:sz="4" w:space="0" w:color="auto"/>
              <w:left w:val="single" w:sz="4" w:space="0" w:color="auto"/>
              <w:bottom w:val="single" w:sz="4" w:space="0" w:color="auto"/>
              <w:right w:val="single" w:sz="4" w:space="0" w:color="auto"/>
            </w:tcBorders>
          </w:tcPr>
          <w:p w14:paraId="5E6D09BA"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p>
        </w:tc>
        <w:tc>
          <w:tcPr>
            <w:tcW w:w="2201" w:type="dxa"/>
            <w:tcBorders>
              <w:top w:val="single" w:sz="4" w:space="0" w:color="auto"/>
              <w:left w:val="single" w:sz="4" w:space="0" w:color="auto"/>
              <w:bottom w:val="single" w:sz="4" w:space="0" w:color="auto"/>
              <w:right w:val="single" w:sz="4" w:space="0" w:color="auto"/>
            </w:tcBorders>
          </w:tcPr>
          <w:p w14:paraId="181AFB7D"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Разосланы оповещения правообладателям о возможном установлении сервитута</w:t>
            </w:r>
          </w:p>
        </w:tc>
      </w:tr>
      <w:tr w:rsidR="00E7436F" w:rsidRPr="00F828FA" w14:paraId="1DF2DA23" w14:textId="77777777" w:rsidTr="00103AD2">
        <w:trPr>
          <w:jc w:val="center"/>
        </w:trPr>
        <w:tc>
          <w:tcPr>
            <w:tcW w:w="2902" w:type="dxa"/>
            <w:tcBorders>
              <w:top w:val="single" w:sz="4" w:space="0" w:color="auto"/>
              <w:left w:val="single" w:sz="4" w:space="0" w:color="auto"/>
              <w:bottom w:val="single" w:sz="4" w:space="0" w:color="auto"/>
              <w:right w:val="single" w:sz="4" w:space="0" w:color="auto"/>
            </w:tcBorders>
          </w:tcPr>
          <w:p w14:paraId="4176B094"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p>
        </w:tc>
        <w:tc>
          <w:tcPr>
            <w:tcW w:w="4591" w:type="dxa"/>
            <w:tcBorders>
              <w:top w:val="single" w:sz="4" w:space="0" w:color="auto"/>
              <w:left w:val="single" w:sz="4" w:space="0" w:color="auto"/>
              <w:bottom w:val="single" w:sz="4" w:space="0" w:color="auto"/>
              <w:right w:val="single" w:sz="4" w:space="0" w:color="auto"/>
            </w:tcBorders>
          </w:tcPr>
          <w:p w14:paraId="016103BF"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Подача правообладателями заявления об учете их прав</w:t>
            </w:r>
          </w:p>
        </w:tc>
        <w:tc>
          <w:tcPr>
            <w:tcW w:w="937" w:type="dxa"/>
            <w:tcBorders>
              <w:top w:val="single" w:sz="4" w:space="0" w:color="auto"/>
              <w:left w:val="single" w:sz="4" w:space="0" w:color="auto"/>
              <w:bottom w:val="single" w:sz="4" w:space="0" w:color="auto"/>
              <w:right w:val="single" w:sz="4" w:space="0" w:color="auto"/>
            </w:tcBorders>
          </w:tcPr>
          <w:p w14:paraId="01D97209"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От 30 календарных дней до 45 календарных дней &lt;5&gt;</w:t>
            </w:r>
          </w:p>
        </w:tc>
        <w:tc>
          <w:tcPr>
            <w:tcW w:w="1276" w:type="dxa"/>
            <w:tcBorders>
              <w:top w:val="single" w:sz="4" w:space="0" w:color="auto"/>
              <w:left w:val="single" w:sz="4" w:space="0" w:color="auto"/>
              <w:bottom w:val="single" w:sz="4" w:space="0" w:color="auto"/>
              <w:right w:val="single" w:sz="4" w:space="0" w:color="auto"/>
            </w:tcBorders>
          </w:tcPr>
          <w:p w14:paraId="0DF866DD"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0033A4">
              <w:rPr>
                <w:rFonts w:ascii="Times New Roman" w:hAnsi="Times New Roman"/>
                <w:sz w:val="20"/>
                <w:szCs w:val="20"/>
              </w:rPr>
              <w:t>Специалист Комитета ответственный за предоставление муниципальн</w:t>
            </w:r>
            <w:r w:rsidRPr="000033A4">
              <w:rPr>
                <w:rFonts w:ascii="Times New Roman" w:hAnsi="Times New Roman"/>
                <w:sz w:val="20"/>
                <w:szCs w:val="20"/>
              </w:rPr>
              <w:lastRenderedPageBreak/>
              <w:t>ой услуги</w:t>
            </w:r>
          </w:p>
        </w:tc>
        <w:tc>
          <w:tcPr>
            <w:tcW w:w="1559" w:type="dxa"/>
            <w:tcBorders>
              <w:top w:val="single" w:sz="4" w:space="0" w:color="auto"/>
              <w:left w:val="single" w:sz="4" w:space="0" w:color="auto"/>
              <w:bottom w:val="single" w:sz="4" w:space="0" w:color="auto"/>
              <w:right w:val="single" w:sz="4" w:space="0" w:color="auto"/>
            </w:tcBorders>
          </w:tcPr>
          <w:p w14:paraId="0D8EF5FA"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0033A4">
              <w:rPr>
                <w:rFonts w:ascii="Times New Roman" w:hAnsi="Times New Roman"/>
                <w:sz w:val="20"/>
                <w:szCs w:val="20"/>
              </w:rPr>
              <w:lastRenderedPageBreak/>
              <w:t>Комитет</w:t>
            </w:r>
          </w:p>
        </w:tc>
        <w:tc>
          <w:tcPr>
            <w:tcW w:w="1701" w:type="dxa"/>
            <w:tcBorders>
              <w:top w:val="single" w:sz="4" w:space="0" w:color="auto"/>
              <w:left w:val="single" w:sz="4" w:space="0" w:color="auto"/>
              <w:bottom w:val="single" w:sz="4" w:space="0" w:color="auto"/>
              <w:right w:val="single" w:sz="4" w:space="0" w:color="auto"/>
            </w:tcBorders>
          </w:tcPr>
          <w:p w14:paraId="407F402A"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p>
        </w:tc>
        <w:tc>
          <w:tcPr>
            <w:tcW w:w="2201" w:type="dxa"/>
            <w:tcBorders>
              <w:top w:val="single" w:sz="4" w:space="0" w:color="auto"/>
              <w:left w:val="single" w:sz="4" w:space="0" w:color="auto"/>
              <w:bottom w:val="single" w:sz="4" w:space="0" w:color="auto"/>
              <w:right w:val="single" w:sz="4" w:space="0" w:color="auto"/>
            </w:tcBorders>
          </w:tcPr>
          <w:p w14:paraId="6CCD6043"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Получены заявления об учете прав правообладателей</w:t>
            </w:r>
          </w:p>
        </w:tc>
      </w:tr>
      <w:tr w:rsidR="00E7436F" w:rsidRPr="00F828FA" w14:paraId="0F2FBCF5" w14:textId="77777777" w:rsidTr="00103AD2">
        <w:trPr>
          <w:jc w:val="center"/>
        </w:trPr>
        <w:tc>
          <w:tcPr>
            <w:tcW w:w="15167" w:type="dxa"/>
            <w:gridSpan w:val="7"/>
            <w:tcBorders>
              <w:top w:val="single" w:sz="4" w:space="0" w:color="auto"/>
              <w:left w:val="single" w:sz="4" w:space="0" w:color="auto"/>
              <w:bottom w:val="single" w:sz="4" w:space="0" w:color="auto"/>
              <w:right w:val="single" w:sz="4" w:space="0" w:color="auto"/>
            </w:tcBorders>
          </w:tcPr>
          <w:p w14:paraId="08A7247E"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4. Рассмотрение документов и сведений</w:t>
            </w:r>
          </w:p>
        </w:tc>
      </w:tr>
      <w:tr w:rsidR="00E7436F" w:rsidRPr="00F828FA" w14:paraId="50824A81" w14:textId="77777777" w:rsidTr="00103AD2">
        <w:trPr>
          <w:jc w:val="center"/>
        </w:trPr>
        <w:tc>
          <w:tcPr>
            <w:tcW w:w="2902" w:type="dxa"/>
            <w:tcBorders>
              <w:top w:val="single" w:sz="4" w:space="0" w:color="auto"/>
              <w:left w:val="single" w:sz="4" w:space="0" w:color="auto"/>
              <w:bottom w:val="single" w:sz="4" w:space="0" w:color="auto"/>
              <w:right w:val="single" w:sz="4" w:space="0" w:color="auto"/>
            </w:tcBorders>
          </w:tcPr>
          <w:p w14:paraId="3570CBE9"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 xml:space="preserve">Пакет зарегистрированных документов, поступивших должностному лицу, </w:t>
            </w:r>
            <w:r>
              <w:rPr>
                <w:rFonts w:ascii="Times New Roman" w:hAnsi="Times New Roman"/>
                <w:sz w:val="20"/>
                <w:szCs w:val="20"/>
              </w:rPr>
              <w:t xml:space="preserve">ответственному за предоставление </w:t>
            </w:r>
            <w:r w:rsidRPr="00F828FA">
              <w:rPr>
                <w:rFonts w:ascii="Times New Roman" w:hAnsi="Times New Roman"/>
                <w:sz w:val="20"/>
                <w:szCs w:val="20"/>
              </w:rPr>
              <w:t>муниципальной услуги</w:t>
            </w:r>
          </w:p>
        </w:tc>
        <w:tc>
          <w:tcPr>
            <w:tcW w:w="4591" w:type="dxa"/>
            <w:tcBorders>
              <w:top w:val="single" w:sz="4" w:space="0" w:color="auto"/>
              <w:left w:val="single" w:sz="4" w:space="0" w:color="auto"/>
              <w:bottom w:val="single" w:sz="4" w:space="0" w:color="auto"/>
              <w:right w:val="single" w:sz="4" w:space="0" w:color="auto"/>
            </w:tcBorders>
          </w:tcPr>
          <w:p w14:paraId="434B795E"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937" w:type="dxa"/>
            <w:tcBorders>
              <w:top w:val="single" w:sz="4" w:space="0" w:color="auto"/>
              <w:left w:val="single" w:sz="4" w:space="0" w:color="auto"/>
              <w:bottom w:val="single" w:sz="4" w:space="0" w:color="auto"/>
              <w:right w:val="single" w:sz="4" w:space="0" w:color="auto"/>
            </w:tcBorders>
          </w:tcPr>
          <w:p w14:paraId="417BEF2E"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До 2 рабочих дней</w:t>
            </w:r>
          </w:p>
        </w:tc>
        <w:tc>
          <w:tcPr>
            <w:tcW w:w="1276" w:type="dxa"/>
            <w:tcBorders>
              <w:top w:val="single" w:sz="4" w:space="0" w:color="auto"/>
              <w:left w:val="single" w:sz="4" w:space="0" w:color="auto"/>
              <w:bottom w:val="single" w:sz="4" w:space="0" w:color="auto"/>
              <w:right w:val="single" w:sz="4" w:space="0" w:color="auto"/>
            </w:tcBorders>
          </w:tcPr>
          <w:p w14:paraId="4A937DFE"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0033A4">
              <w:rPr>
                <w:rFonts w:ascii="Times New Roman" w:hAnsi="Times New Roman"/>
                <w:sz w:val="20"/>
                <w:szCs w:val="20"/>
              </w:rPr>
              <w:t>Специалист Комитета ответственный за предоставление муниципальной услуги</w:t>
            </w:r>
          </w:p>
        </w:tc>
        <w:tc>
          <w:tcPr>
            <w:tcW w:w="1559" w:type="dxa"/>
            <w:tcBorders>
              <w:top w:val="single" w:sz="4" w:space="0" w:color="auto"/>
              <w:left w:val="single" w:sz="4" w:space="0" w:color="auto"/>
              <w:bottom w:val="single" w:sz="4" w:space="0" w:color="auto"/>
              <w:right w:val="single" w:sz="4" w:space="0" w:color="auto"/>
            </w:tcBorders>
          </w:tcPr>
          <w:p w14:paraId="175561A7"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0033A4">
              <w:rPr>
                <w:rFonts w:ascii="Times New Roman" w:hAnsi="Times New Roman"/>
                <w:sz w:val="20"/>
                <w:szCs w:val="20"/>
              </w:rPr>
              <w:t>Комитет</w:t>
            </w:r>
          </w:p>
        </w:tc>
        <w:tc>
          <w:tcPr>
            <w:tcW w:w="1701" w:type="dxa"/>
            <w:tcBorders>
              <w:top w:val="single" w:sz="4" w:space="0" w:color="auto"/>
              <w:left w:val="single" w:sz="4" w:space="0" w:color="auto"/>
              <w:bottom w:val="single" w:sz="4" w:space="0" w:color="auto"/>
              <w:right w:val="single" w:sz="4" w:space="0" w:color="auto"/>
            </w:tcBorders>
          </w:tcPr>
          <w:p w14:paraId="418FF81E"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Наличие или отсутствие оснований для предоставления муниципальной услуги</w:t>
            </w:r>
          </w:p>
        </w:tc>
        <w:tc>
          <w:tcPr>
            <w:tcW w:w="2201" w:type="dxa"/>
            <w:tcBorders>
              <w:top w:val="single" w:sz="4" w:space="0" w:color="auto"/>
              <w:left w:val="single" w:sz="4" w:space="0" w:color="auto"/>
              <w:bottom w:val="single" w:sz="4" w:space="0" w:color="auto"/>
              <w:right w:val="single" w:sz="4" w:space="0" w:color="auto"/>
            </w:tcBorders>
          </w:tcPr>
          <w:p w14:paraId="4B2E766F"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Подготовка проекта результата предоставления муниципальной услуги</w:t>
            </w:r>
          </w:p>
        </w:tc>
      </w:tr>
      <w:tr w:rsidR="00E7436F" w:rsidRPr="00F828FA" w14:paraId="5897E6B3" w14:textId="77777777" w:rsidTr="00103AD2">
        <w:trPr>
          <w:jc w:val="center"/>
        </w:trPr>
        <w:tc>
          <w:tcPr>
            <w:tcW w:w="15167" w:type="dxa"/>
            <w:gridSpan w:val="7"/>
            <w:tcBorders>
              <w:top w:val="single" w:sz="4" w:space="0" w:color="auto"/>
              <w:left w:val="single" w:sz="4" w:space="0" w:color="auto"/>
              <w:bottom w:val="single" w:sz="4" w:space="0" w:color="auto"/>
              <w:right w:val="single" w:sz="4" w:space="0" w:color="auto"/>
            </w:tcBorders>
          </w:tcPr>
          <w:p w14:paraId="317109F6"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5. Принятие решения о предоставлении услуги</w:t>
            </w:r>
          </w:p>
        </w:tc>
      </w:tr>
      <w:tr w:rsidR="00E7436F" w:rsidRPr="00F828FA" w14:paraId="2BB479C8" w14:textId="77777777" w:rsidTr="00103AD2">
        <w:trPr>
          <w:jc w:val="center"/>
        </w:trPr>
        <w:tc>
          <w:tcPr>
            <w:tcW w:w="2902" w:type="dxa"/>
            <w:vMerge w:val="restart"/>
            <w:tcBorders>
              <w:top w:val="single" w:sz="4" w:space="0" w:color="auto"/>
              <w:left w:val="single" w:sz="4" w:space="0" w:color="auto"/>
              <w:bottom w:val="single" w:sz="4" w:space="0" w:color="auto"/>
              <w:right w:val="single" w:sz="4" w:space="0" w:color="auto"/>
            </w:tcBorders>
          </w:tcPr>
          <w:p w14:paraId="567A540B"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Проект результата предоставления муниципальной услуги</w:t>
            </w:r>
          </w:p>
        </w:tc>
        <w:tc>
          <w:tcPr>
            <w:tcW w:w="4591" w:type="dxa"/>
            <w:tcBorders>
              <w:top w:val="single" w:sz="4" w:space="0" w:color="auto"/>
              <w:left w:val="single" w:sz="4" w:space="0" w:color="auto"/>
              <w:bottom w:val="single" w:sz="4" w:space="0" w:color="auto"/>
              <w:right w:val="single" w:sz="4" w:space="0" w:color="auto"/>
            </w:tcBorders>
          </w:tcPr>
          <w:p w14:paraId="2DF6FCDE"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Принятие решения о предоставлении муниципальной услуги или об отказе в предоставлении услуги</w:t>
            </w:r>
          </w:p>
        </w:tc>
        <w:tc>
          <w:tcPr>
            <w:tcW w:w="937" w:type="dxa"/>
            <w:tcBorders>
              <w:top w:val="single" w:sz="4" w:space="0" w:color="auto"/>
              <w:left w:val="single" w:sz="4" w:space="0" w:color="auto"/>
              <w:bottom w:val="single" w:sz="4" w:space="0" w:color="auto"/>
              <w:right w:val="single" w:sz="4" w:space="0" w:color="auto"/>
            </w:tcBorders>
          </w:tcPr>
          <w:p w14:paraId="774FA670"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В день рассмотрения документов и сведений</w:t>
            </w:r>
          </w:p>
        </w:tc>
        <w:tc>
          <w:tcPr>
            <w:tcW w:w="1276" w:type="dxa"/>
            <w:tcBorders>
              <w:top w:val="single" w:sz="4" w:space="0" w:color="auto"/>
              <w:left w:val="single" w:sz="4" w:space="0" w:color="auto"/>
              <w:bottom w:val="single" w:sz="4" w:space="0" w:color="auto"/>
              <w:right w:val="single" w:sz="4" w:space="0" w:color="auto"/>
            </w:tcBorders>
          </w:tcPr>
          <w:p w14:paraId="45B11611"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0033A4">
              <w:rPr>
                <w:rFonts w:ascii="Times New Roman" w:hAnsi="Times New Roman"/>
                <w:sz w:val="20"/>
                <w:szCs w:val="20"/>
              </w:rPr>
              <w:t>Специалист Комитета ответственный за предоставление муниципальной услуги</w:t>
            </w:r>
            <w:r w:rsidRPr="00F828FA">
              <w:rPr>
                <w:rFonts w:ascii="Times New Roman" w:hAnsi="Times New Roman"/>
                <w:sz w:val="20"/>
                <w:szCs w:val="20"/>
              </w:rPr>
              <w:t xml:space="preserve">; </w:t>
            </w:r>
            <w:r>
              <w:rPr>
                <w:rFonts w:ascii="Times New Roman" w:hAnsi="Times New Roman"/>
                <w:sz w:val="20"/>
                <w:szCs w:val="20"/>
              </w:rPr>
              <w:t>Глава городского округа Тейково Ивановской области</w:t>
            </w:r>
            <w:r w:rsidRPr="00F828FA">
              <w:rPr>
                <w:rFonts w:ascii="Times New Roman" w:hAnsi="Times New Roman"/>
                <w:sz w:val="20"/>
                <w:szCs w:val="20"/>
              </w:rPr>
              <w:t xml:space="preserve"> или </w:t>
            </w:r>
            <w:r>
              <w:rPr>
                <w:rFonts w:ascii="Times New Roman" w:hAnsi="Times New Roman"/>
                <w:sz w:val="20"/>
                <w:szCs w:val="20"/>
              </w:rPr>
              <w:t>Председатель Комитета</w:t>
            </w:r>
          </w:p>
        </w:tc>
        <w:tc>
          <w:tcPr>
            <w:tcW w:w="1559" w:type="dxa"/>
            <w:tcBorders>
              <w:top w:val="single" w:sz="4" w:space="0" w:color="auto"/>
              <w:left w:val="single" w:sz="4" w:space="0" w:color="auto"/>
              <w:bottom w:val="single" w:sz="4" w:space="0" w:color="auto"/>
              <w:right w:val="single" w:sz="4" w:space="0" w:color="auto"/>
            </w:tcBorders>
          </w:tcPr>
          <w:p w14:paraId="35A85BEC"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Администрация</w:t>
            </w:r>
            <w:r w:rsidRPr="00F828FA">
              <w:rPr>
                <w:rFonts w:ascii="Times New Roman" w:hAnsi="Times New Roman"/>
                <w:sz w:val="20"/>
                <w:szCs w:val="20"/>
              </w:rPr>
              <w:t>/</w:t>
            </w:r>
            <w:r>
              <w:rPr>
                <w:rFonts w:ascii="Times New Roman" w:hAnsi="Times New Roman"/>
                <w:sz w:val="20"/>
                <w:szCs w:val="20"/>
              </w:rPr>
              <w:t>/Комитет/</w:t>
            </w:r>
            <w:r w:rsidRPr="00F828FA">
              <w:rPr>
                <w:rFonts w:ascii="Times New Roman" w:hAnsi="Times New Roman"/>
                <w:sz w:val="20"/>
                <w:szCs w:val="20"/>
              </w:rPr>
              <w:t>ГИС</w:t>
            </w:r>
          </w:p>
        </w:tc>
        <w:tc>
          <w:tcPr>
            <w:tcW w:w="1701" w:type="dxa"/>
            <w:tcBorders>
              <w:top w:val="single" w:sz="4" w:space="0" w:color="auto"/>
              <w:left w:val="single" w:sz="4" w:space="0" w:color="auto"/>
              <w:bottom w:val="single" w:sz="4" w:space="0" w:color="auto"/>
              <w:right w:val="single" w:sz="4" w:space="0" w:color="auto"/>
            </w:tcBorders>
          </w:tcPr>
          <w:p w14:paraId="16DB4D18"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p>
        </w:tc>
        <w:tc>
          <w:tcPr>
            <w:tcW w:w="2201" w:type="dxa"/>
            <w:tcBorders>
              <w:top w:val="single" w:sz="4" w:space="0" w:color="auto"/>
              <w:left w:val="single" w:sz="4" w:space="0" w:color="auto"/>
              <w:bottom w:val="single" w:sz="4" w:space="0" w:color="auto"/>
              <w:right w:val="single" w:sz="4" w:space="0" w:color="auto"/>
            </w:tcBorders>
          </w:tcPr>
          <w:p w14:paraId="76295BD2"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Результат предоставления муниципальной услуги по фор</w:t>
            </w:r>
            <w:r>
              <w:rPr>
                <w:rFonts w:ascii="Times New Roman" w:hAnsi="Times New Roman"/>
                <w:sz w:val="20"/>
                <w:szCs w:val="20"/>
              </w:rPr>
              <w:t xml:space="preserve">ме, приведенной в Приложении №2 </w:t>
            </w:r>
            <w:r w:rsidRPr="00F828FA">
              <w:rPr>
                <w:rFonts w:ascii="Times New Roman" w:hAnsi="Times New Roman"/>
                <w:sz w:val="20"/>
                <w:szCs w:val="20"/>
              </w:rPr>
              <w:t xml:space="preserve"> к Административному регламенту, подписанный усиленной квалифицированной </w:t>
            </w:r>
            <w:r>
              <w:rPr>
                <w:rFonts w:ascii="Times New Roman" w:hAnsi="Times New Roman"/>
                <w:sz w:val="20"/>
                <w:szCs w:val="20"/>
              </w:rPr>
              <w:t>главы городского округа Тейково Ивановской области. Решение</w:t>
            </w:r>
            <w:r w:rsidRPr="00F828FA">
              <w:rPr>
                <w:rFonts w:ascii="Times New Roman" w:hAnsi="Times New Roman"/>
                <w:sz w:val="20"/>
                <w:szCs w:val="20"/>
              </w:rPr>
              <w:t xml:space="preserve"> об отказе в предоставлении муниципальной ус</w:t>
            </w:r>
            <w:r>
              <w:rPr>
                <w:rFonts w:ascii="Times New Roman" w:hAnsi="Times New Roman"/>
                <w:sz w:val="20"/>
                <w:szCs w:val="20"/>
              </w:rPr>
              <w:t>луги, приведенное в Приложении № 3</w:t>
            </w:r>
            <w:r w:rsidRPr="00F828FA">
              <w:rPr>
                <w:rFonts w:ascii="Times New Roman" w:hAnsi="Times New Roman"/>
                <w:sz w:val="20"/>
                <w:szCs w:val="20"/>
              </w:rPr>
              <w:t xml:space="preserve"> к Административному регламенту, подписанный </w:t>
            </w:r>
            <w:r w:rsidRPr="00F828FA">
              <w:rPr>
                <w:rFonts w:ascii="Times New Roman" w:hAnsi="Times New Roman"/>
                <w:sz w:val="20"/>
                <w:szCs w:val="20"/>
              </w:rPr>
              <w:lastRenderedPageBreak/>
              <w:t xml:space="preserve">усиленной квалифицированной подписью </w:t>
            </w:r>
            <w:r>
              <w:rPr>
                <w:rFonts w:ascii="Times New Roman" w:hAnsi="Times New Roman"/>
                <w:sz w:val="20"/>
                <w:szCs w:val="20"/>
              </w:rPr>
              <w:t>Председателя Комитета.</w:t>
            </w:r>
          </w:p>
        </w:tc>
      </w:tr>
      <w:tr w:rsidR="00E7436F" w:rsidRPr="00F828FA" w14:paraId="12850213" w14:textId="77777777" w:rsidTr="00103AD2">
        <w:trPr>
          <w:jc w:val="center"/>
        </w:trPr>
        <w:tc>
          <w:tcPr>
            <w:tcW w:w="2902" w:type="dxa"/>
            <w:vMerge/>
            <w:tcBorders>
              <w:top w:val="single" w:sz="4" w:space="0" w:color="auto"/>
              <w:left w:val="single" w:sz="4" w:space="0" w:color="auto"/>
              <w:bottom w:val="single" w:sz="4" w:space="0" w:color="auto"/>
              <w:right w:val="single" w:sz="4" w:space="0" w:color="auto"/>
            </w:tcBorders>
          </w:tcPr>
          <w:p w14:paraId="45B0B61D"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p>
        </w:tc>
        <w:tc>
          <w:tcPr>
            <w:tcW w:w="4591" w:type="dxa"/>
            <w:tcBorders>
              <w:top w:val="single" w:sz="4" w:space="0" w:color="auto"/>
              <w:left w:val="single" w:sz="4" w:space="0" w:color="auto"/>
              <w:bottom w:val="single" w:sz="4" w:space="0" w:color="auto"/>
              <w:right w:val="single" w:sz="4" w:space="0" w:color="auto"/>
            </w:tcBorders>
          </w:tcPr>
          <w:p w14:paraId="274742D0"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Направление в многофункциональный центр результата муниципальной</w:t>
            </w:r>
            <w:r>
              <w:rPr>
                <w:rFonts w:ascii="Times New Roman" w:hAnsi="Times New Roman"/>
                <w:sz w:val="20"/>
                <w:szCs w:val="20"/>
              </w:rPr>
              <w:t xml:space="preserve"> услуги, указанного в пункте 2.8</w:t>
            </w:r>
            <w:r w:rsidRPr="00F828FA">
              <w:rPr>
                <w:rFonts w:ascii="Times New Roman" w:hAnsi="Times New Roman"/>
                <w:sz w:val="20"/>
                <w:szCs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937" w:type="dxa"/>
            <w:tcBorders>
              <w:top w:val="single" w:sz="4" w:space="0" w:color="auto"/>
              <w:left w:val="single" w:sz="4" w:space="0" w:color="auto"/>
              <w:bottom w:val="single" w:sz="4" w:space="0" w:color="auto"/>
              <w:right w:val="single" w:sz="4" w:space="0" w:color="auto"/>
            </w:tcBorders>
          </w:tcPr>
          <w:p w14:paraId="73DAFBF4"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 xml:space="preserve">В сроки, установленные соглашением о взаимодействии между </w:t>
            </w:r>
            <w:r>
              <w:rPr>
                <w:rFonts w:ascii="Times New Roman" w:hAnsi="Times New Roman"/>
                <w:sz w:val="20"/>
                <w:szCs w:val="20"/>
              </w:rPr>
              <w:t>администрацией</w:t>
            </w:r>
            <w:r w:rsidRPr="00F828FA">
              <w:rPr>
                <w:rFonts w:ascii="Times New Roman" w:hAnsi="Times New Roman"/>
                <w:sz w:val="20"/>
                <w:szCs w:val="20"/>
              </w:rPr>
              <w:t xml:space="preserve"> и многофункциональным центром</w:t>
            </w:r>
          </w:p>
        </w:tc>
        <w:tc>
          <w:tcPr>
            <w:tcW w:w="1276" w:type="dxa"/>
            <w:tcBorders>
              <w:top w:val="single" w:sz="4" w:space="0" w:color="auto"/>
              <w:left w:val="single" w:sz="4" w:space="0" w:color="auto"/>
              <w:bottom w:val="single" w:sz="4" w:space="0" w:color="auto"/>
              <w:right w:val="single" w:sz="4" w:space="0" w:color="auto"/>
            </w:tcBorders>
          </w:tcPr>
          <w:p w14:paraId="3300AA0A"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C233AE">
              <w:rPr>
                <w:rFonts w:ascii="Times New Roman" w:hAnsi="Times New Roman"/>
                <w:sz w:val="20"/>
                <w:szCs w:val="20"/>
              </w:rPr>
              <w:t>Специалист Комитета ответственный за предоставление муниципальной услуги</w:t>
            </w:r>
          </w:p>
        </w:tc>
        <w:tc>
          <w:tcPr>
            <w:tcW w:w="1559" w:type="dxa"/>
            <w:tcBorders>
              <w:top w:val="single" w:sz="4" w:space="0" w:color="auto"/>
              <w:left w:val="single" w:sz="4" w:space="0" w:color="auto"/>
              <w:bottom w:val="single" w:sz="4" w:space="0" w:color="auto"/>
              <w:right w:val="single" w:sz="4" w:space="0" w:color="auto"/>
            </w:tcBorders>
          </w:tcPr>
          <w:p w14:paraId="3B8818C6"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Комитет</w:t>
            </w:r>
            <w:r w:rsidRPr="00F828FA">
              <w:rPr>
                <w:rFonts w:ascii="Times New Roman" w:hAnsi="Times New Roman"/>
                <w:sz w:val="20"/>
                <w:szCs w:val="20"/>
              </w:rPr>
              <w:t>/АИС МФЦ</w:t>
            </w:r>
          </w:p>
        </w:tc>
        <w:tc>
          <w:tcPr>
            <w:tcW w:w="1701" w:type="dxa"/>
            <w:tcBorders>
              <w:top w:val="single" w:sz="4" w:space="0" w:color="auto"/>
              <w:left w:val="single" w:sz="4" w:space="0" w:color="auto"/>
              <w:bottom w:val="single" w:sz="4" w:space="0" w:color="auto"/>
              <w:right w:val="single" w:sz="4" w:space="0" w:color="auto"/>
            </w:tcBorders>
          </w:tcPr>
          <w:p w14:paraId="6F2B4748"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201" w:type="dxa"/>
            <w:tcBorders>
              <w:top w:val="single" w:sz="4" w:space="0" w:color="auto"/>
              <w:left w:val="single" w:sz="4" w:space="0" w:color="auto"/>
              <w:bottom w:val="single" w:sz="4" w:space="0" w:color="auto"/>
              <w:right w:val="single" w:sz="4" w:space="0" w:color="auto"/>
            </w:tcBorders>
          </w:tcPr>
          <w:p w14:paraId="6A5A8FD0"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14:paraId="2F4C05BD"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внесение сведений в ГИС о выдаче результата муниципальной услуги</w:t>
            </w:r>
          </w:p>
        </w:tc>
      </w:tr>
      <w:tr w:rsidR="00E7436F" w:rsidRPr="00F828FA" w14:paraId="3FD5CB1C" w14:textId="77777777" w:rsidTr="00103AD2">
        <w:trPr>
          <w:jc w:val="center"/>
        </w:trPr>
        <w:tc>
          <w:tcPr>
            <w:tcW w:w="2902" w:type="dxa"/>
            <w:vMerge/>
            <w:tcBorders>
              <w:top w:val="single" w:sz="4" w:space="0" w:color="auto"/>
              <w:left w:val="single" w:sz="4" w:space="0" w:color="auto"/>
              <w:bottom w:val="single" w:sz="4" w:space="0" w:color="auto"/>
              <w:right w:val="single" w:sz="4" w:space="0" w:color="auto"/>
            </w:tcBorders>
          </w:tcPr>
          <w:p w14:paraId="13AD4149"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p>
        </w:tc>
        <w:tc>
          <w:tcPr>
            <w:tcW w:w="4591" w:type="dxa"/>
            <w:tcBorders>
              <w:top w:val="single" w:sz="4" w:space="0" w:color="auto"/>
              <w:left w:val="single" w:sz="4" w:space="0" w:color="auto"/>
              <w:bottom w:val="single" w:sz="4" w:space="0" w:color="auto"/>
              <w:right w:val="single" w:sz="4" w:space="0" w:color="auto"/>
            </w:tcBorders>
          </w:tcPr>
          <w:p w14:paraId="78AE51B3"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Направление заявителю результата предоставления муниципальной услуги в личный кабинет на ЕПГУ</w:t>
            </w:r>
          </w:p>
        </w:tc>
        <w:tc>
          <w:tcPr>
            <w:tcW w:w="937" w:type="dxa"/>
            <w:tcBorders>
              <w:top w:val="single" w:sz="4" w:space="0" w:color="auto"/>
              <w:left w:val="single" w:sz="4" w:space="0" w:color="auto"/>
              <w:bottom w:val="single" w:sz="4" w:space="0" w:color="auto"/>
              <w:right w:val="single" w:sz="4" w:space="0" w:color="auto"/>
            </w:tcBorders>
          </w:tcPr>
          <w:p w14:paraId="52814B78"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В день регистрации результата предоставления муниципальной услуги</w:t>
            </w:r>
          </w:p>
        </w:tc>
        <w:tc>
          <w:tcPr>
            <w:tcW w:w="1276" w:type="dxa"/>
            <w:tcBorders>
              <w:top w:val="single" w:sz="4" w:space="0" w:color="auto"/>
              <w:left w:val="single" w:sz="4" w:space="0" w:color="auto"/>
              <w:bottom w:val="single" w:sz="4" w:space="0" w:color="auto"/>
              <w:right w:val="single" w:sz="4" w:space="0" w:color="auto"/>
            </w:tcBorders>
          </w:tcPr>
          <w:p w14:paraId="453915C8"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C233AE">
              <w:rPr>
                <w:rFonts w:ascii="Times New Roman" w:hAnsi="Times New Roman"/>
                <w:sz w:val="20"/>
                <w:szCs w:val="20"/>
              </w:rPr>
              <w:t>Специалист Комитета ответственный за предоставление муниципальной услуги</w:t>
            </w:r>
          </w:p>
        </w:tc>
        <w:tc>
          <w:tcPr>
            <w:tcW w:w="1559" w:type="dxa"/>
            <w:tcBorders>
              <w:top w:val="single" w:sz="4" w:space="0" w:color="auto"/>
              <w:left w:val="single" w:sz="4" w:space="0" w:color="auto"/>
              <w:bottom w:val="single" w:sz="4" w:space="0" w:color="auto"/>
              <w:right w:val="single" w:sz="4" w:space="0" w:color="auto"/>
            </w:tcBorders>
          </w:tcPr>
          <w:p w14:paraId="3A0575AB"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ГИС</w:t>
            </w:r>
          </w:p>
        </w:tc>
        <w:tc>
          <w:tcPr>
            <w:tcW w:w="1701" w:type="dxa"/>
            <w:tcBorders>
              <w:top w:val="single" w:sz="4" w:space="0" w:color="auto"/>
              <w:left w:val="single" w:sz="4" w:space="0" w:color="auto"/>
              <w:bottom w:val="single" w:sz="4" w:space="0" w:color="auto"/>
              <w:right w:val="single" w:sz="4" w:space="0" w:color="auto"/>
            </w:tcBorders>
          </w:tcPr>
          <w:p w14:paraId="7E7FFD0E"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p>
        </w:tc>
        <w:tc>
          <w:tcPr>
            <w:tcW w:w="2201" w:type="dxa"/>
            <w:tcBorders>
              <w:top w:val="single" w:sz="4" w:space="0" w:color="auto"/>
              <w:left w:val="single" w:sz="4" w:space="0" w:color="auto"/>
              <w:bottom w:val="single" w:sz="4" w:space="0" w:color="auto"/>
              <w:right w:val="single" w:sz="4" w:space="0" w:color="auto"/>
            </w:tcBorders>
          </w:tcPr>
          <w:p w14:paraId="0F1BFD6C"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Результат муниципальной услуги, направленный заявителю на личный кабинет на ЕПГУ</w:t>
            </w:r>
          </w:p>
        </w:tc>
      </w:tr>
      <w:tr w:rsidR="00E7436F" w:rsidRPr="00F828FA" w14:paraId="64AD8DA5" w14:textId="77777777" w:rsidTr="00103AD2">
        <w:trPr>
          <w:jc w:val="center"/>
        </w:trPr>
        <w:tc>
          <w:tcPr>
            <w:tcW w:w="15167" w:type="dxa"/>
            <w:gridSpan w:val="7"/>
            <w:tcBorders>
              <w:top w:val="single" w:sz="4" w:space="0" w:color="auto"/>
              <w:left w:val="single" w:sz="4" w:space="0" w:color="auto"/>
              <w:bottom w:val="single" w:sz="4" w:space="0" w:color="auto"/>
              <w:right w:val="single" w:sz="4" w:space="0" w:color="auto"/>
            </w:tcBorders>
          </w:tcPr>
          <w:p w14:paraId="07DDD7D4"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6. Выдача результата (независимо от выбора заявителя)</w:t>
            </w:r>
          </w:p>
        </w:tc>
      </w:tr>
      <w:tr w:rsidR="00E7436F" w:rsidRPr="00F828FA" w14:paraId="1F2DECB7" w14:textId="77777777" w:rsidTr="00103AD2">
        <w:trPr>
          <w:jc w:val="center"/>
        </w:trPr>
        <w:tc>
          <w:tcPr>
            <w:tcW w:w="2902" w:type="dxa"/>
            <w:vMerge w:val="restart"/>
            <w:tcBorders>
              <w:top w:val="single" w:sz="4" w:space="0" w:color="auto"/>
              <w:left w:val="single" w:sz="4" w:space="0" w:color="auto"/>
              <w:bottom w:val="single" w:sz="4" w:space="0" w:color="auto"/>
              <w:right w:val="single" w:sz="4" w:space="0" w:color="auto"/>
            </w:tcBorders>
          </w:tcPr>
          <w:p w14:paraId="711FE488"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 xml:space="preserve">Формирование и регистрация результата муниципальной </w:t>
            </w:r>
            <w:r w:rsidRPr="00F828FA">
              <w:rPr>
                <w:rFonts w:ascii="Times New Roman" w:hAnsi="Times New Roman"/>
                <w:sz w:val="20"/>
                <w:szCs w:val="20"/>
              </w:rPr>
              <w:lastRenderedPageBreak/>
              <w:t xml:space="preserve">услуги, </w:t>
            </w:r>
            <w:r>
              <w:rPr>
                <w:rFonts w:ascii="Times New Roman" w:hAnsi="Times New Roman"/>
                <w:sz w:val="20"/>
                <w:szCs w:val="20"/>
              </w:rPr>
              <w:t>указанного в пункте 2.8</w:t>
            </w:r>
            <w:r w:rsidRPr="00F828FA">
              <w:rPr>
                <w:rFonts w:ascii="Times New Roman" w:hAnsi="Times New Roman"/>
                <w:sz w:val="20"/>
                <w:szCs w:val="20"/>
              </w:rPr>
              <w:t xml:space="preserve"> Административного регламента, в форме электронного документа в ГИС</w:t>
            </w:r>
          </w:p>
        </w:tc>
        <w:tc>
          <w:tcPr>
            <w:tcW w:w="4591" w:type="dxa"/>
            <w:tcBorders>
              <w:top w:val="single" w:sz="4" w:space="0" w:color="auto"/>
              <w:left w:val="single" w:sz="4" w:space="0" w:color="auto"/>
              <w:bottom w:val="single" w:sz="4" w:space="0" w:color="auto"/>
              <w:right w:val="single" w:sz="4" w:space="0" w:color="auto"/>
            </w:tcBorders>
          </w:tcPr>
          <w:p w14:paraId="6F8F1D54"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lastRenderedPageBreak/>
              <w:t>Регистрация результата предоставления муниципальной услуги</w:t>
            </w:r>
          </w:p>
        </w:tc>
        <w:tc>
          <w:tcPr>
            <w:tcW w:w="937" w:type="dxa"/>
            <w:tcBorders>
              <w:top w:val="single" w:sz="4" w:space="0" w:color="auto"/>
              <w:left w:val="single" w:sz="4" w:space="0" w:color="auto"/>
              <w:bottom w:val="single" w:sz="4" w:space="0" w:color="auto"/>
              <w:right w:val="single" w:sz="4" w:space="0" w:color="auto"/>
            </w:tcBorders>
          </w:tcPr>
          <w:p w14:paraId="60651D52"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После окончани</w:t>
            </w:r>
            <w:r w:rsidRPr="00F828FA">
              <w:rPr>
                <w:rFonts w:ascii="Times New Roman" w:hAnsi="Times New Roman"/>
                <w:sz w:val="20"/>
                <w:szCs w:val="20"/>
              </w:rPr>
              <w:lastRenderedPageBreak/>
              <w:t>я процедуры принятия решения (в общий срок предоставления муниципальной услуги не включается)</w:t>
            </w:r>
          </w:p>
        </w:tc>
        <w:tc>
          <w:tcPr>
            <w:tcW w:w="1276" w:type="dxa"/>
            <w:tcBorders>
              <w:top w:val="single" w:sz="4" w:space="0" w:color="auto"/>
              <w:left w:val="single" w:sz="4" w:space="0" w:color="auto"/>
              <w:bottom w:val="single" w:sz="4" w:space="0" w:color="auto"/>
              <w:right w:val="single" w:sz="4" w:space="0" w:color="auto"/>
            </w:tcBorders>
          </w:tcPr>
          <w:p w14:paraId="2222ABBB"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C233AE">
              <w:rPr>
                <w:rFonts w:ascii="Times New Roman" w:hAnsi="Times New Roman"/>
                <w:sz w:val="20"/>
                <w:szCs w:val="20"/>
              </w:rPr>
              <w:lastRenderedPageBreak/>
              <w:t xml:space="preserve">Специалист Комитета </w:t>
            </w:r>
            <w:r w:rsidRPr="00C233AE">
              <w:rPr>
                <w:rFonts w:ascii="Times New Roman" w:hAnsi="Times New Roman"/>
                <w:sz w:val="20"/>
                <w:szCs w:val="20"/>
              </w:rPr>
              <w:lastRenderedPageBreak/>
              <w:t>ответственный за предоставление муниципальной услуги</w:t>
            </w:r>
          </w:p>
        </w:tc>
        <w:tc>
          <w:tcPr>
            <w:tcW w:w="1559" w:type="dxa"/>
            <w:tcBorders>
              <w:top w:val="single" w:sz="4" w:space="0" w:color="auto"/>
              <w:left w:val="single" w:sz="4" w:space="0" w:color="auto"/>
              <w:bottom w:val="single" w:sz="4" w:space="0" w:color="auto"/>
              <w:right w:val="single" w:sz="4" w:space="0" w:color="auto"/>
            </w:tcBorders>
          </w:tcPr>
          <w:p w14:paraId="2722EFB7"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lastRenderedPageBreak/>
              <w:t>Комитет</w:t>
            </w:r>
            <w:r w:rsidRPr="00F828FA">
              <w:rPr>
                <w:rFonts w:ascii="Times New Roman" w:hAnsi="Times New Roman"/>
                <w:sz w:val="20"/>
                <w:szCs w:val="20"/>
              </w:rPr>
              <w:t>/ГИС</w:t>
            </w:r>
          </w:p>
        </w:tc>
        <w:tc>
          <w:tcPr>
            <w:tcW w:w="1701" w:type="dxa"/>
            <w:tcBorders>
              <w:top w:val="single" w:sz="4" w:space="0" w:color="auto"/>
              <w:left w:val="single" w:sz="4" w:space="0" w:color="auto"/>
              <w:bottom w:val="single" w:sz="4" w:space="0" w:color="auto"/>
              <w:right w:val="single" w:sz="4" w:space="0" w:color="auto"/>
            </w:tcBorders>
          </w:tcPr>
          <w:p w14:paraId="0252FD9A"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p>
        </w:tc>
        <w:tc>
          <w:tcPr>
            <w:tcW w:w="2201" w:type="dxa"/>
            <w:tcBorders>
              <w:top w:val="single" w:sz="4" w:space="0" w:color="auto"/>
              <w:left w:val="single" w:sz="4" w:space="0" w:color="auto"/>
              <w:bottom w:val="single" w:sz="4" w:space="0" w:color="auto"/>
              <w:right w:val="single" w:sz="4" w:space="0" w:color="auto"/>
            </w:tcBorders>
          </w:tcPr>
          <w:p w14:paraId="44D7A050"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 xml:space="preserve">Внесение сведений о конечном результате </w:t>
            </w:r>
            <w:r w:rsidRPr="00F828FA">
              <w:rPr>
                <w:rFonts w:ascii="Times New Roman" w:hAnsi="Times New Roman"/>
                <w:sz w:val="20"/>
                <w:szCs w:val="20"/>
              </w:rPr>
              <w:lastRenderedPageBreak/>
              <w:t>предоставления муниципальной услуги</w:t>
            </w:r>
          </w:p>
        </w:tc>
      </w:tr>
      <w:tr w:rsidR="00E7436F" w:rsidRPr="00F828FA" w14:paraId="2250885A" w14:textId="77777777" w:rsidTr="00103AD2">
        <w:trPr>
          <w:jc w:val="center"/>
        </w:trPr>
        <w:tc>
          <w:tcPr>
            <w:tcW w:w="2902" w:type="dxa"/>
            <w:vMerge/>
            <w:tcBorders>
              <w:top w:val="single" w:sz="4" w:space="0" w:color="auto"/>
              <w:left w:val="single" w:sz="4" w:space="0" w:color="auto"/>
              <w:bottom w:val="single" w:sz="4" w:space="0" w:color="auto"/>
              <w:right w:val="single" w:sz="4" w:space="0" w:color="auto"/>
            </w:tcBorders>
          </w:tcPr>
          <w:p w14:paraId="3FDEF62E"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p>
        </w:tc>
        <w:tc>
          <w:tcPr>
            <w:tcW w:w="4591" w:type="dxa"/>
            <w:tcBorders>
              <w:top w:val="single" w:sz="4" w:space="0" w:color="auto"/>
              <w:left w:val="single" w:sz="4" w:space="0" w:color="auto"/>
              <w:bottom w:val="single" w:sz="4" w:space="0" w:color="auto"/>
              <w:right w:val="single" w:sz="4" w:space="0" w:color="auto"/>
            </w:tcBorders>
          </w:tcPr>
          <w:p w14:paraId="67972A69"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Направление в многофункциональный центр результата муниципальной</w:t>
            </w:r>
            <w:r>
              <w:rPr>
                <w:rFonts w:ascii="Times New Roman" w:hAnsi="Times New Roman"/>
                <w:sz w:val="20"/>
                <w:szCs w:val="20"/>
              </w:rPr>
              <w:t xml:space="preserve"> услуги, указанного в пункте 2.8</w:t>
            </w:r>
            <w:r w:rsidRPr="00F828FA">
              <w:rPr>
                <w:rFonts w:ascii="Times New Roman" w:hAnsi="Times New Roman"/>
                <w:sz w:val="20"/>
                <w:szCs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937" w:type="dxa"/>
            <w:tcBorders>
              <w:top w:val="single" w:sz="4" w:space="0" w:color="auto"/>
              <w:left w:val="single" w:sz="4" w:space="0" w:color="auto"/>
              <w:bottom w:val="single" w:sz="4" w:space="0" w:color="auto"/>
              <w:right w:val="single" w:sz="4" w:space="0" w:color="auto"/>
            </w:tcBorders>
          </w:tcPr>
          <w:p w14:paraId="2D42E6F8"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В сроки, установленные соглашением о взаимодействии между Уполномоченным органом и многофункциональным центром</w:t>
            </w:r>
          </w:p>
        </w:tc>
        <w:tc>
          <w:tcPr>
            <w:tcW w:w="1276" w:type="dxa"/>
            <w:tcBorders>
              <w:top w:val="single" w:sz="4" w:space="0" w:color="auto"/>
              <w:left w:val="single" w:sz="4" w:space="0" w:color="auto"/>
              <w:bottom w:val="single" w:sz="4" w:space="0" w:color="auto"/>
              <w:right w:val="single" w:sz="4" w:space="0" w:color="auto"/>
            </w:tcBorders>
          </w:tcPr>
          <w:p w14:paraId="7AA3965A"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C233AE">
              <w:rPr>
                <w:rFonts w:ascii="Times New Roman" w:hAnsi="Times New Roman"/>
                <w:sz w:val="20"/>
                <w:szCs w:val="20"/>
              </w:rPr>
              <w:t>Специалист Комитета ответственный за предоставление муниципальной услуги</w:t>
            </w:r>
          </w:p>
        </w:tc>
        <w:tc>
          <w:tcPr>
            <w:tcW w:w="1559" w:type="dxa"/>
            <w:tcBorders>
              <w:top w:val="single" w:sz="4" w:space="0" w:color="auto"/>
              <w:left w:val="single" w:sz="4" w:space="0" w:color="auto"/>
              <w:bottom w:val="single" w:sz="4" w:space="0" w:color="auto"/>
              <w:right w:val="single" w:sz="4" w:space="0" w:color="auto"/>
            </w:tcBorders>
          </w:tcPr>
          <w:p w14:paraId="70CBE7DD"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Комитет</w:t>
            </w:r>
            <w:r w:rsidRPr="00F828FA">
              <w:rPr>
                <w:rFonts w:ascii="Times New Roman" w:hAnsi="Times New Roman"/>
                <w:sz w:val="20"/>
                <w:szCs w:val="20"/>
              </w:rPr>
              <w:t>/АИС МФЦ</w:t>
            </w:r>
          </w:p>
        </w:tc>
        <w:tc>
          <w:tcPr>
            <w:tcW w:w="1701" w:type="dxa"/>
            <w:tcBorders>
              <w:top w:val="single" w:sz="4" w:space="0" w:color="auto"/>
              <w:left w:val="single" w:sz="4" w:space="0" w:color="auto"/>
              <w:bottom w:val="single" w:sz="4" w:space="0" w:color="auto"/>
              <w:right w:val="single" w:sz="4" w:space="0" w:color="auto"/>
            </w:tcBorders>
          </w:tcPr>
          <w:p w14:paraId="598AFC26"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201" w:type="dxa"/>
            <w:tcBorders>
              <w:top w:val="single" w:sz="4" w:space="0" w:color="auto"/>
              <w:left w:val="single" w:sz="4" w:space="0" w:color="auto"/>
              <w:bottom w:val="single" w:sz="4" w:space="0" w:color="auto"/>
              <w:right w:val="single" w:sz="4" w:space="0" w:color="auto"/>
            </w:tcBorders>
          </w:tcPr>
          <w:p w14:paraId="43F8292D"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E7436F" w:rsidRPr="00F828FA" w14:paraId="700BBF7C" w14:textId="77777777" w:rsidTr="00103AD2">
        <w:trPr>
          <w:jc w:val="center"/>
        </w:trPr>
        <w:tc>
          <w:tcPr>
            <w:tcW w:w="2902" w:type="dxa"/>
            <w:vMerge/>
            <w:tcBorders>
              <w:top w:val="single" w:sz="4" w:space="0" w:color="auto"/>
              <w:left w:val="single" w:sz="4" w:space="0" w:color="auto"/>
              <w:bottom w:val="single" w:sz="4" w:space="0" w:color="auto"/>
              <w:right w:val="single" w:sz="4" w:space="0" w:color="auto"/>
            </w:tcBorders>
          </w:tcPr>
          <w:p w14:paraId="068BB8D8"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p>
        </w:tc>
        <w:tc>
          <w:tcPr>
            <w:tcW w:w="4591" w:type="dxa"/>
            <w:tcBorders>
              <w:top w:val="single" w:sz="4" w:space="0" w:color="auto"/>
              <w:left w:val="single" w:sz="4" w:space="0" w:color="auto"/>
              <w:bottom w:val="single" w:sz="4" w:space="0" w:color="auto"/>
              <w:right w:val="single" w:sz="4" w:space="0" w:color="auto"/>
            </w:tcBorders>
          </w:tcPr>
          <w:p w14:paraId="393EE945"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Направление заявителю результата предоставления муниципальной услуги в личный кабинет на ЕПГУ</w:t>
            </w:r>
          </w:p>
        </w:tc>
        <w:tc>
          <w:tcPr>
            <w:tcW w:w="937" w:type="dxa"/>
            <w:tcBorders>
              <w:top w:val="single" w:sz="4" w:space="0" w:color="auto"/>
              <w:left w:val="single" w:sz="4" w:space="0" w:color="auto"/>
              <w:bottom w:val="single" w:sz="4" w:space="0" w:color="auto"/>
              <w:right w:val="single" w:sz="4" w:space="0" w:color="auto"/>
            </w:tcBorders>
          </w:tcPr>
          <w:p w14:paraId="3D87DBC0"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В день регистрации результа</w:t>
            </w:r>
            <w:r w:rsidRPr="00F828FA">
              <w:rPr>
                <w:rFonts w:ascii="Times New Roman" w:hAnsi="Times New Roman"/>
                <w:sz w:val="20"/>
                <w:szCs w:val="20"/>
              </w:rPr>
              <w:lastRenderedPageBreak/>
              <w:t>та предоставления муниципальной услуги</w:t>
            </w:r>
          </w:p>
        </w:tc>
        <w:tc>
          <w:tcPr>
            <w:tcW w:w="1276" w:type="dxa"/>
            <w:tcBorders>
              <w:top w:val="single" w:sz="4" w:space="0" w:color="auto"/>
              <w:left w:val="single" w:sz="4" w:space="0" w:color="auto"/>
              <w:bottom w:val="single" w:sz="4" w:space="0" w:color="auto"/>
              <w:right w:val="single" w:sz="4" w:space="0" w:color="auto"/>
            </w:tcBorders>
          </w:tcPr>
          <w:p w14:paraId="20062CDE"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C233AE">
              <w:rPr>
                <w:rFonts w:ascii="Times New Roman" w:hAnsi="Times New Roman"/>
                <w:sz w:val="20"/>
                <w:szCs w:val="20"/>
              </w:rPr>
              <w:lastRenderedPageBreak/>
              <w:t xml:space="preserve">Специалист Комитета ответственный за </w:t>
            </w:r>
            <w:r w:rsidRPr="00C233AE">
              <w:rPr>
                <w:rFonts w:ascii="Times New Roman" w:hAnsi="Times New Roman"/>
                <w:sz w:val="20"/>
                <w:szCs w:val="20"/>
              </w:rPr>
              <w:lastRenderedPageBreak/>
              <w:t>предоставление муниципальной услуги</w:t>
            </w:r>
          </w:p>
        </w:tc>
        <w:tc>
          <w:tcPr>
            <w:tcW w:w="1559" w:type="dxa"/>
            <w:tcBorders>
              <w:top w:val="single" w:sz="4" w:space="0" w:color="auto"/>
              <w:left w:val="single" w:sz="4" w:space="0" w:color="auto"/>
              <w:bottom w:val="single" w:sz="4" w:space="0" w:color="auto"/>
              <w:right w:val="single" w:sz="4" w:space="0" w:color="auto"/>
            </w:tcBorders>
          </w:tcPr>
          <w:p w14:paraId="27F40B81"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lastRenderedPageBreak/>
              <w:t>ГИС</w:t>
            </w:r>
          </w:p>
        </w:tc>
        <w:tc>
          <w:tcPr>
            <w:tcW w:w="1701" w:type="dxa"/>
            <w:tcBorders>
              <w:top w:val="single" w:sz="4" w:space="0" w:color="auto"/>
              <w:left w:val="single" w:sz="4" w:space="0" w:color="auto"/>
              <w:bottom w:val="single" w:sz="4" w:space="0" w:color="auto"/>
              <w:right w:val="single" w:sz="4" w:space="0" w:color="auto"/>
            </w:tcBorders>
          </w:tcPr>
          <w:p w14:paraId="586A18F2"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p>
        </w:tc>
        <w:tc>
          <w:tcPr>
            <w:tcW w:w="2201" w:type="dxa"/>
            <w:tcBorders>
              <w:top w:val="single" w:sz="4" w:space="0" w:color="auto"/>
              <w:left w:val="single" w:sz="4" w:space="0" w:color="auto"/>
              <w:bottom w:val="single" w:sz="4" w:space="0" w:color="auto"/>
              <w:right w:val="single" w:sz="4" w:space="0" w:color="auto"/>
            </w:tcBorders>
          </w:tcPr>
          <w:p w14:paraId="794BE7E2"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 xml:space="preserve">Результат муниципальной услуги, направленный заявителю на личный </w:t>
            </w:r>
            <w:r w:rsidRPr="00F828FA">
              <w:rPr>
                <w:rFonts w:ascii="Times New Roman" w:hAnsi="Times New Roman"/>
                <w:sz w:val="20"/>
                <w:szCs w:val="20"/>
              </w:rPr>
              <w:lastRenderedPageBreak/>
              <w:t>кабинет на ЕПГУ</w:t>
            </w:r>
          </w:p>
        </w:tc>
      </w:tr>
      <w:tr w:rsidR="00E7436F" w:rsidRPr="00F828FA" w14:paraId="4C69CF7D" w14:textId="77777777" w:rsidTr="00103AD2">
        <w:trPr>
          <w:jc w:val="center"/>
        </w:trPr>
        <w:tc>
          <w:tcPr>
            <w:tcW w:w="2902" w:type="dxa"/>
            <w:vMerge/>
            <w:tcBorders>
              <w:top w:val="single" w:sz="4" w:space="0" w:color="auto"/>
              <w:left w:val="single" w:sz="4" w:space="0" w:color="auto"/>
              <w:bottom w:val="single" w:sz="4" w:space="0" w:color="auto"/>
              <w:right w:val="single" w:sz="4" w:space="0" w:color="auto"/>
            </w:tcBorders>
          </w:tcPr>
          <w:p w14:paraId="0DBDF7F4"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p>
        </w:tc>
        <w:tc>
          <w:tcPr>
            <w:tcW w:w="4591" w:type="dxa"/>
            <w:tcBorders>
              <w:top w:val="single" w:sz="4" w:space="0" w:color="auto"/>
              <w:left w:val="single" w:sz="4" w:space="0" w:color="auto"/>
              <w:bottom w:val="single" w:sz="4" w:space="0" w:color="auto"/>
              <w:right w:val="single" w:sz="4" w:space="0" w:color="auto"/>
            </w:tcBorders>
          </w:tcPr>
          <w:p w14:paraId="4BDE0184"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Размещение решения об установлен</w:t>
            </w:r>
            <w:r>
              <w:rPr>
                <w:rFonts w:ascii="Times New Roman" w:hAnsi="Times New Roman"/>
                <w:sz w:val="20"/>
                <w:szCs w:val="20"/>
              </w:rPr>
              <w:t>ии публичного сервитута на</w:t>
            </w:r>
            <w:r w:rsidRPr="00F828FA">
              <w:rPr>
                <w:rFonts w:ascii="Times New Roman" w:hAnsi="Times New Roman"/>
                <w:sz w:val="20"/>
                <w:szCs w:val="20"/>
              </w:rPr>
              <w:t xml:space="preserve"> официальном сайте </w:t>
            </w:r>
            <w:r>
              <w:rPr>
                <w:rFonts w:ascii="Times New Roman" w:hAnsi="Times New Roman"/>
                <w:sz w:val="20"/>
                <w:szCs w:val="20"/>
              </w:rPr>
              <w:t xml:space="preserve">администрации </w:t>
            </w:r>
            <w:r w:rsidRPr="00F828FA">
              <w:rPr>
                <w:rFonts w:ascii="Times New Roman" w:hAnsi="Times New Roman"/>
                <w:sz w:val="20"/>
                <w:szCs w:val="20"/>
              </w:rPr>
              <w:t>в информационно-телекоммуникационной сети "Интернет"</w:t>
            </w:r>
          </w:p>
        </w:tc>
        <w:tc>
          <w:tcPr>
            <w:tcW w:w="937" w:type="dxa"/>
            <w:tcBorders>
              <w:top w:val="single" w:sz="4" w:space="0" w:color="auto"/>
              <w:left w:val="single" w:sz="4" w:space="0" w:color="auto"/>
              <w:bottom w:val="single" w:sz="4" w:space="0" w:color="auto"/>
              <w:right w:val="single" w:sz="4" w:space="0" w:color="auto"/>
            </w:tcBorders>
          </w:tcPr>
          <w:p w14:paraId="1EECEF6F"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До 5 рабочих дней после окончания процедуры принятия решения</w:t>
            </w:r>
          </w:p>
        </w:tc>
        <w:tc>
          <w:tcPr>
            <w:tcW w:w="1276" w:type="dxa"/>
            <w:tcBorders>
              <w:top w:val="single" w:sz="4" w:space="0" w:color="auto"/>
              <w:left w:val="single" w:sz="4" w:space="0" w:color="auto"/>
              <w:bottom w:val="single" w:sz="4" w:space="0" w:color="auto"/>
              <w:right w:val="single" w:sz="4" w:space="0" w:color="auto"/>
            </w:tcBorders>
          </w:tcPr>
          <w:p w14:paraId="02AA3DEF"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C233AE">
              <w:rPr>
                <w:rFonts w:ascii="Times New Roman" w:hAnsi="Times New Roman"/>
                <w:sz w:val="20"/>
                <w:szCs w:val="20"/>
              </w:rPr>
              <w:t>Специалист Комитета ответственный за предоставление муниципальной услуги</w:t>
            </w:r>
          </w:p>
        </w:tc>
        <w:tc>
          <w:tcPr>
            <w:tcW w:w="1559" w:type="dxa"/>
            <w:tcBorders>
              <w:top w:val="single" w:sz="4" w:space="0" w:color="auto"/>
              <w:left w:val="single" w:sz="4" w:space="0" w:color="auto"/>
              <w:bottom w:val="single" w:sz="4" w:space="0" w:color="auto"/>
              <w:right w:val="single" w:sz="4" w:space="0" w:color="auto"/>
            </w:tcBorders>
          </w:tcPr>
          <w:p w14:paraId="5816ADAC"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Комитет</w:t>
            </w:r>
          </w:p>
        </w:tc>
        <w:tc>
          <w:tcPr>
            <w:tcW w:w="1701" w:type="dxa"/>
            <w:tcBorders>
              <w:top w:val="single" w:sz="4" w:space="0" w:color="auto"/>
              <w:left w:val="single" w:sz="4" w:space="0" w:color="auto"/>
              <w:bottom w:val="single" w:sz="4" w:space="0" w:color="auto"/>
              <w:right w:val="single" w:sz="4" w:space="0" w:color="auto"/>
            </w:tcBorders>
          </w:tcPr>
          <w:p w14:paraId="791193FF"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p>
        </w:tc>
        <w:tc>
          <w:tcPr>
            <w:tcW w:w="2201" w:type="dxa"/>
            <w:tcBorders>
              <w:top w:val="single" w:sz="4" w:space="0" w:color="auto"/>
              <w:left w:val="single" w:sz="4" w:space="0" w:color="auto"/>
              <w:bottom w:val="single" w:sz="4" w:space="0" w:color="auto"/>
              <w:right w:val="single" w:sz="4" w:space="0" w:color="auto"/>
            </w:tcBorders>
          </w:tcPr>
          <w:p w14:paraId="32679FCA"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 xml:space="preserve">Размещено решение об установлении публичного сервитута на официальном сайте </w:t>
            </w:r>
            <w:r>
              <w:rPr>
                <w:rFonts w:ascii="Times New Roman" w:hAnsi="Times New Roman"/>
                <w:sz w:val="20"/>
                <w:szCs w:val="20"/>
              </w:rPr>
              <w:t>администрации</w:t>
            </w:r>
            <w:r w:rsidRPr="00F828FA">
              <w:rPr>
                <w:rFonts w:ascii="Times New Roman" w:hAnsi="Times New Roman"/>
                <w:sz w:val="20"/>
                <w:szCs w:val="20"/>
              </w:rPr>
              <w:t xml:space="preserve"> в информационно-телекоммуникационной сети "Интернет"</w:t>
            </w:r>
          </w:p>
        </w:tc>
      </w:tr>
      <w:tr w:rsidR="00E7436F" w:rsidRPr="00F828FA" w14:paraId="18E70918" w14:textId="77777777" w:rsidTr="00103AD2">
        <w:trPr>
          <w:jc w:val="center"/>
        </w:trPr>
        <w:tc>
          <w:tcPr>
            <w:tcW w:w="2902" w:type="dxa"/>
            <w:tcBorders>
              <w:top w:val="single" w:sz="4" w:space="0" w:color="auto"/>
              <w:left w:val="single" w:sz="4" w:space="0" w:color="auto"/>
              <w:bottom w:val="single" w:sz="4" w:space="0" w:color="auto"/>
              <w:right w:val="single" w:sz="4" w:space="0" w:color="auto"/>
            </w:tcBorders>
          </w:tcPr>
          <w:p w14:paraId="1249D6B7"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p>
        </w:tc>
        <w:tc>
          <w:tcPr>
            <w:tcW w:w="4591" w:type="dxa"/>
            <w:tcBorders>
              <w:top w:val="single" w:sz="4" w:space="0" w:color="auto"/>
              <w:left w:val="single" w:sz="4" w:space="0" w:color="auto"/>
              <w:bottom w:val="single" w:sz="4" w:space="0" w:color="auto"/>
              <w:right w:val="single" w:sz="4" w:space="0" w:color="auto"/>
            </w:tcBorders>
          </w:tcPr>
          <w:p w14:paraId="35BED7F7"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937" w:type="dxa"/>
            <w:tcBorders>
              <w:top w:val="single" w:sz="4" w:space="0" w:color="auto"/>
              <w:left w:val="single" w:sz="4" w:space="0" w:color="auto"/>
              <w:bottom w:val="single" w:sz="4" w:space="0" w:color="auto"/>
              <w:right w:val="single" w:sz="4" w:space="0" w:color="auto"/>
            </w:tcBorders>
          </w:tcPr>
          <w:p w14:paraId="756FDC05"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До 5 рабочих дней после окончания процедуры принятия решения</w:t>
            </w:r>
          </w:p>
        </w:tc>
        <w:tc>
          <w:tcPr>
            <w:tcW w:w="1276" w:type="dxa"/>
            <w:tcBorders>
              <w:top w:val="single" w:sz="4" w:space="0" w:color="auto"/>
              <w:left w:val="single" w:sz="4" w:space="0" w:color="auto"/>
              <w:bottom w:val="single" w:sz="4" w:space="0" w:color="auto"/>
              <w:right w:val="single" w:sz="4" w:space="0" w:color="auto"/>
            </w:tcBorders>
          </w:tcPr>
          <w:p w14:paraId="5F589BFC"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C233AE">
              <w:rPr>
                <w:rFonts w:ascii="Times New Roman" w:hAnsi="Times New Roman"/>
                <w:sz w:val="20"/>
                <w:szCs w:val="20"/>
              </w:rPr>
              <w:t>Специалист Комитета ответственный за предоставление муниципальной услуги</w:t>
            </w:r>
          </w:p>
        </w:tc>
        <w:tc>
          <w:tcPr>
            <w:tcW w:w="1559" w:type="dxa"/>
            <w:tcBorders>
              <w:top w:val="single" w:sz="4" w:space="0" w:color="auto"/>
              <w:left w:val="single" w:sz="4" w:space="0" w:color="auto"/>
              <w:bottom w:val="single" w:sz="4" w:space="0" w:color="auto"/>
              <w:right w:val="single" w:sz="4" w:space="0" w:color="auto"/>
            </w:tcBorders>
          </w:tcPr>
          <w:p w14:paraId="6564E93D"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Комитет</w:t>
            </w:r>
          </w:p>
        </w:tc>
        <w:tc>
          <w:tcPr>
            <w:tcW w:w="1701" w:type="dxa"/>
            <w:tcBorders>
              <w:top w:val="single" w:sz="4" w:space="0" w:color="auto"/>
              <w:left w:val="single" w:sz="4" w:space="0" w:color="auto"/>
              <w:bottom w:val="single" w:sz="4" w:space="0" w:color="auto"/>
              <w:right w:val="single" w:sz="4" w:space="0" w:color="auto"/>
            </w:tcBorders>
          </w:tcPr>
          <w:p w14:paraId="6B54A911"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p>
        </w:tc>
        <w:tc>
          <w:tcPr>
            <w:tcW w:w="2201" w:type="dxa"/>
            <w:tcBorders>
              <w:top w:val="single" w:sz="4" w:space="0" w:color="auto"/>
              <w:left w:val="single" w:sz="4" w:space="0" w:color="auto"/>
              <w:bottom w:val="single" w:sz="4" w:space="0" w:color="auto"/>
              <w:right w:val="single" w:sz="4" w:space="0" w:color="auto"/>
            </w:tcBorders>
          </w:tcPr>
          <w:p w14:paraId="29E6DE33"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E7436F" w:rsidRPr="00F828FA" w14:paraId="4915780A" w14:textId="77777777" w:rsidTr="00103AD2">
        <w:trPr>
          <w:jc w:val="center"/>
        </w:trPr>
        <w:tc>
          <w:tcPr>
            <w:tcW w:w="2902" w:type="dxa"/>
            <w:tcBorders>
              <w:top w:val="single" w:sz="4" w:space="0" w:color="auto"/>
              <w:left w:val="single" w:sz="4" w:space="0" w:color="auto"/>
              <w:bottom w:val="single" w:sz="4" w:space="0" w:color="auto"/>
              <w:right w:val="single" w:sz="4" w:space="0" w:color="auto"/>
            </w:tcBorders>
          </w:tcPr>
          <w:p w14:paraId="7254AAE4"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p>
        </w:tc>
        <w:tc>
          <w:tcPr>
            <w:tcW w:w="4591" w:type="dxa"/>
            <w:tcBorders>
              <w:top w:val="single" w:sz="4" w:space="0" w:color="auto"/>
              <w:left w:val="single" w:sz="4" w:space="0" w:color="auto"/>
              <w:bottom w:val="single" w:sz="4" w:space="0" w:color="auto"/>
              <w:right w:val="single" w:sz="4" w:space="0" w:color="auto"/>
            </w:tcBorders>
          </w:tcPr>
          <w:p w14:paraId="352CF07A"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Направление копии решения об установлении публичного сервитута в орган регистрации прав</w:t>
            </w:r>
          </w:p>
        </w:tc>
        <w:tc>
          <w:tcPr>
            <w:tcW w:w="937" w:type="dxa"/>
            <w:tcBorders>
              <w:top w:val="single" w:sz="4" w:space="0" w:color="auto"/>
              <w:left w:val="single" w:sz="4" w:space="0" w:color="auto"/>
              <w:bottom w:val="single" w:sz="4" w:space="0" w:color="auto"/>
              <w:right w:val="single" w:sz="4" w:space="0" w:color="auto"/>
            </w:tcBorders>
          </w:tcPr>
          <w:p w14:paraId="181257B5"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До 5 рабочих дней после окончания процедур</w:t>
            </w:r>
            <w:r w:rsidRPr="00F828FA">
              <w:rPr>
                <w:rFonts w:ascii="Times New Roman" w:hAnsi="Times New Roman"/>
                <w:sz w:val="20"/>
                <w:szCs w:val="20"/>
              </w:rPr>
              <w:lastRenderedPageBreak/>
              <w:t>ы принятия решения</w:t>
            </w:r>
          </w:p>
        </w:tc>
        <w:tc>
          <w:tcPr>
            <w:tcW w:w="1276" w:type="dxa"/>
            <w:tcBorders>
              <w:top w:val="single" w:sz="4" w:space="0" w:color="auto"/>
              <w:left w:val="single" w:sz="4" w:space="0" w:color="auto"/>
              <w:bottom w:val="single" w:sz="4" w:space="0" w:color="auto"/>
              <w:right w:val="single" w:sz="4" w:space="0" w:color="auto"/>
            </w:tcBorders>
          </w:tcPr>
          <w:p w14:paraId="12BB7700"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C233AE">
              <w:rPr>
                <w:rFonts w:ascii="Times New Roman" w:hAnsi="Times New Roman"/>
                <w:sz w:val="20"/>
                <w:szCs w:val="20"/>
              </w:rPr>
              <w:lastRenderedPageBreak/>
              <w:t>Специалист Комитета ответственный за предоставление муниципальн</w:t>
            </w:r>
            <w:r w:rsidRPr="00C233AE">
              <w:rPr>
                <w:rFonts w:ascii="Times New Roman" w:hAnsi="Times New Roman"/>
                <w:sz w:val="20"/>
                <w:szCs w:val="20"/>
              </w:rPr>
              <w:lastRenderedPageBreak/>
              <w:t>ой услуги</w:t>
            </w:r>
          </w:p>
        </w:tc>
        <w:tc>
          <w:tcPr>
            <w:tcW w:w="1559" w:type="dxa"/>
            <w:tcBorders>
              <w:top w:val="single" w:sz="4" w:space="0" w:color="auto"/>
              <w:left w:val="single" w:sz="4" w:space="0" w:color="auto"/>
              <w:bottom w:val="single" w:sz="4" w:space="0" w:color="auto"/>
              <w:right w:val="single" w:sz="4" w:space="0" w:color="auto"/>
            </w:tcBorders>
          </w:tcPr>
          <w:p w14:paraId="3CD0EFFA"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lastRenderedPageBreak/>
              <w:t>Комитет</w:t>
            </w:r>
          </w:p>
        </w:tc>
        <w:tc>
          <w:tcPr>
            <w:tcW w:w="1701" w:type="dxa"/>
            <w:tcBorders>
              <w:top w:val="single" w:sz="4" w:space="0" w:color="auto"/>
              <w:left w:val="single" w:sz="4" w:space="0" w:color="auto"/>
              <w:bottom w:val="single" w:sz="4" w:space="0" w:color="auto"/>
              <w:right w:val="single" w:sz="4" w:space="0" w:color="auto"/>
            </w:tcBorders>
          </w:tcPr>
          <w:p w14:paraId="36930D68"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p>
        </w:tc>
        <w:tc>
          <w:tcPr>
            <w:tcW w:w="2201" w:type="dxa"/>
            <w:tcBorders>
              <w:top w:val="single" w:sz="4" w:space="0" w:color="auto"/>
              <w:left w:val="single" w:sz="4" w:space="0" w:color="auto"/>
              <w:bottom w:val="single" w:sz="4" w:space="0" w:color="auto"/>
              <w:right w:val="single" w:sz="4" w:space="0" w:color="auto"/>
            </w:tcBorders>
          </w:tcPr>
          <w:p w14:paraId="4276227A" w14:textId="77777777" w:rsidR="00E7436F" w:rsidRPr="00F828FA" w:rsidRDefault="00E7436F" w:rsidP="00325DFA">
            <w:pPr>
              <w:widowControl w:val="0"/>
              <w:autoSpaceDE w:val="0"/>
              <w:autoSpaceDN w:val="0"/>
              <w:adjustRightInd w:val="0"/>
              <w:spacing w:after="0" w:line="240" w:lineRule="auto"/>
              <w:jc w:val="both"/>
              <w:rPr>
                <w:rFonts w:ascii="Times New Roman" w:hAnsi="Times New Roman"/>
                <w:sz w:val="20"/>
                <w:szCs w:val="20"/>
              </w:rPr>
            </w:pPr>
            <w:r w:rsidRPr="00F828FA">
              <w:rPr>
                <w:rFonts w:ascii="Times New Roman" w:hAnsi="Times New Roman"/>
                <w:sz w:val="20"/>
                <w:szCs w:val="20"/>
              </w:rPr>
              <w:t>Копии решения направлены в орган регистрации прав</w:t>
            </w:r>
          </w:p>
        </w:tc>
      </w:tr>
    </w:tbl>
    <w:p w14:paraId="52D38E14" w14:textId="77777777" w:rsidR="00E7436F" w:rsidRPr="000033A4" w:rsidRDefault="00E7436F" w:rsidP="00103AD2">
      <w:pPr>
        <w:widowControl w:val="0"/>
        <w:autoSpaceDE w:val="0"/>
        <w:autoSpaceDN w:val="0"/>
        <w:adjustRightInd w:val="0"/>
        <w:spacing w:after="0" w:line="240" w:lineRule="auto"/>
        <w:ind w:firstLine="540"/>
        <w:jc w:val="both"/>
        <w:rPr>
          <w:rFonts w:ascii="Times New Roman" w:hAnsi="Times New Roman"/>
          <w:sz w:val="20"/>
          <w:szCs w:val="20"/>
        </w:rPr>
      </w:pPr>
      <w:r w:rsidRPr="000033A4">
        <w:rPr>
          <w:rFonts w:ascii="Times New Roman" w:hAnsi="Times New Roman"/>
          <w:sz w:val="20"/>
          <w:szCs w:val="20"/>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w:t>
      </w:r>
      <w:r w:rsidRPr="00C233AE">
        <w:rPr>
          <w:rFonts w:ascii="Times New Roman" w:hAnsi="Times New Roman"/>
          <w:sz w:val="20"/>
          <w:szCs w:val="20"/>
        </w:rPr>
        <w:t>Земельного кодекса Российской Федерации</w:t>
      </w:r>
      <w:r w:rsidRPr="000033A4">
        <w:rPr>
          <w:rFonts w:ascii="Times New Roman" w:hAnsi="Times New Roman"/>
          <w:sz w:val="20"/>
          <w:szCs w:val="20"/>
        </w:rPr>
        <w:t>.</w:t>
      </w:r>
    </w:p>
    <w:p w14:paraId="18FE7540" w14:textId="77777777" w:rsidR="00E7436F" w:rsidRPr="000033A4" w:rsidRDefault="00E7436F" w:rsidP="00103AD2">
      <w:pPr>
        <w:widowControl w:val="0"/>
        <w:autoSpaceDE w:val="0"/>
        <w:autoSpaceDN w:val="0"/>
        <w:adjustRightInd w:val="0"/>
        <w:spacing w:after="0" w:line="240" w:lineRule="auto"/>
        <w:ind w:firstLine="540"/>
        <w:jc w:val="both"/>
        <w:rPr>
          <w:rFonts w:ascii="Times New Roman" w:hAnsi="Times New Roman"/>
          <w:sz w:val="20"/>
          <w:szCs w:val="20"/>
        </w:rPr>
      </w:pPr>
      <w:r w:rsidRPr="000033A4">
        <w:rPr>
          <w:rFonts w:ascii="Times New Roman" w:hAnsi="Times New Roman"/>
          <w:sz w:val="20"/>
          <w:szCs w:val="20"/>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w:t>
      </w:r>
      <w:r w:rsidRPr="00C233AE">
        <w:rPr>
          <w:rFonts w:ascii="Times New Roman" w:hAnsi="Times New Roman"/>
          <w:sz w:val="20"/>
          <w:szCs w:val="20"/>
        </w:rPr>
        <w:t>Земельного кодекса Российской Федерации</w:t>
      </w:r>
      <w:r w:rsidRPr="000033A4">
        <w:rPr>
          <w:rFonts w:ascii="Times New Roman" w:hAnsi="Times New Roman"/>
          <w:sz w:val="20"/>
          <w:szCs w:val="20"/>
        </w:rPr>
        <w:t>.</w:t>
      </w:r>
    </w:p>
    <w:p w14:paraId="74E4E5DF" w14:textId="77777777" w:rsidR="00E7436F" w:rsidRPr="000033A4" w:rsidRDefault="00E7436F" w:rsidP="00103AD2">
      <w:pPr>
        <w:widowControl w:val="0"/>
        <w:autoSpaceDE w:val="0"/>
        <w:autoSpaceDN w:val="0"/>
        <w:adjustRightInd w:val="0"/>
        <w:spacing w:after="0" w:line="240" w:lineRule="auto"/>
        <w:ind w:firstLine="540"/>
        <w:jc w:val="both"/>
        <w:rPr>
          <w:rFonts w:ascii="Times New Roman" w:hAnsi="Times New Roman"/>
          <w:sz w:val="20"/>
          <w:szCs w:val="20"/>
        </w:rPr>
      </w:pPr>
      <w:r w:rsidRPr="000033A4">
        <w:rPr>
          <w:rFonts w:ascii="Times New Roman" w:hAnsi="Times New Roman"/>
          <w:sz w:val="20"/>
          <w:szCs w:val="20"/>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w:t>
      </w:r>
      <w:r w:rsidRPr="00C233AE">
        <w:rPr>
          <w:rFonts w:ascii="Times New Roman" w:hAnsi="Times New Roman"/>
          <w:sz w:val="20"/>
          <w:szCs w:val="20"/>
        </w:rPr>
        <w:t>Земельного кодекса Российской Федерации</w:t>
      </w:r>
      <w:r w:rsidRPr="000033A4">
        <w:rPr>
          <w:rFonts w:ascii="Times New Roman" w:hAnsi="Times New Roman"/>
          <w:sz w:val="20"/>
          <w:szCs w:val="20"/>
        </w:rPr>
        <w:t>.</w:t>
      </w:r>
    </w:p>
    <w:p w14:paraId="0C53A31C" w14:textId="7C45700C" w:rsidR="00E7436F" w:rsidRDefault="00E7436F" w:rsidP="00103AD2">
      <w:pPr>
        <w:widowControl w:val="0"/>
        <w:autoSpaceDE w:val="0"/>
        <w:autoSpaceDN w:val="0"/>
        <w:adjustRightInd w:val="0"/>
        <w:spacing w:after="0" w:line="240" w:lineRule="auto"/>
        <w:ind w:firstLine="540"/>
        <w:jc w:val="both"/>
        <w:rPr>
          <w:rFonts w:ascii="Times New Roman" w:hAnsi="Times New Roman"/>
          <w:sz w:val="20"/>
          <w:szCs w:val="20"/>
        </w:rPr>
      </w:pPr>
      <w:r w:rsidRPr="000033A4">
        <w:rPr>
          <w:rFonts w:ascii="Times New Roman" w:hAnsi="Times New Roman"/>
          <w:sz w:val="20"/>
          <w:szCs w:val="20"/>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w:t>
      </w:r>
      <w:r w:rsidRPr="00C233AE">
        <w:rPr>
          <w:rFonts w:ascii="Times New Roman" w:hAnsi="Times New Roman"/>
          <w:sz w:val="20"/>
          <w:szCs w:val="20"/>
        </w:rPr>
        <w:t>Земельного кодекса Российской Федерации</w:t>
      </w:r>
      <w:r w:rsidRPr="000033A4">
        <w:rPr>
          <w:rFonts w:ascii="Times New Roman" w:hAnsi="Times New Roman"/>
          <w:sz w:val="20"/>
          <w:szCs w:val="20"/>
        </w:rPr>
        <w:t>.</w:t>
      </w:r>
    </w:p>
    <w:p w14:paraId="0EE8791E" w14:textId="77777777" w:rsidR="00103AD2" w:rsidRPr="000033A4" w:rsidRDefault="00103AD2" w:rsidP="00103AD2">
      <w:pPr>
        <w:widowControl w:val="0"/>
        <w:autoSpaceDE w:val="0"/>
        <w:autoSpaceDN w:val="0"/>
        <w:adjustRightInd w:val="0"/>
        <w:spacing w:after="0" w:line="240" w:lineRule="auto"/>
        <w:ind w:firstLine="540"/>
        <w:jc w:val="both"/>
        <w:rPr>
          <w:rFonts w:ascii="Times New Roman" w:hAnsi="Times New Roman"/>
          <w:sz w:val="20"/>
          <w:szCs w:val="20"/>
        </w:rPr>
      </w:pPr>
    </w:p>
    <w:sectPr w:rsidR="00103AD2" w:rsidRPr="000033A4" w:rsidSect="00103AD2">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D60E1" w14:textId="77777777" w:rsidR="00EB18A2" w:rsidRDefault="00EB18A2" w:rsidP="00E7436F">
      <w:pPr>
        <w:spacing w:after="0" w:line="240" w:lineRule="auto"/>
      </w:pPr>
      <w:r>
        <w:separator/>
      </w:r>
    </w:p>
  </w:endnote>
  <w:endnote w:type="continuationSeparator" w:id="0">
    <w:p w14:paraId="35034FBF" w14:textId="77777777" w:rsidR="00EB18A2" w:rsidRDefault="00EB18A2" w:rsidP="00E74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756825"/>
      <w:docPartObj>
        <w:docPartGallery w:val="Page Numbers (Bottom of Page)"/>
        <w:docPartUnique/>
      </w:docPartObj>
    </w:sdtPr>
    <w:sdtEndPr/>
    <w:sdtContent>
      <w:p w14:paraId="7EC66D69" w14:textId="155216AA" w:rsidR="00E7436F" w:rsidRDefault="00E7436F">
        <w:pPr>
          <w:jc w:val="right"/>
        </w:pPr>
        <w:r>
          <w:fldChar w:fldCharType="begin"/>
        </w:r>
        <w:r>
          <w:instrText>PAGE   \* MERGEFORMAT</w:instrText>
        </w:r>
        <w:r>
          <w:fldChar w:fldCharType="separate"/>
        </w:r>
        <w:r>
          <w:t>2</w:t>
        </w:r>
        <w:r>
          <w:fldChar w:fldCharType="end"/>
        </w:r>
      </w:p>
    </w:sdtContent>
  </w:sdt>
  <w:p w14:paraId="014631ED" w14:textId="77777777" w:rsidR="00E7436F" w:rsidRDefault="00E743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F241" w14:textId="77777777" w:rsidR="00E7436F" w:rsidRDefault="00E7436F">
    <w:pPr>
      <w:jc w:val="center"/>
    </w:pPr>
  </w:p>
  <w:p w14:paraId="53819EC0" w14:textId="77777777" w:rsidR="00E7436F" w:rsidRDefault="00E743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A76DA" w14:textId="77777777" w:rsidR="00EB18A2" w:rsidRDefault="00EB18A2" w:rsidP="00E7436F">
      <w:pPr>
        <w:spacing w:after="0" w:line="240" w:lineRule="auto"/>
      </w:pPr>
      <w:r>
        <w:separator/>
      </w:r>
    </w:p>
  </w:footnote>
  <w:footnote w:type="continuationSeparator" w:id="0">
    <w:p w14:paraId="08A3EBFA" w14:textId="77777777" w:rsidR="00EB18A2" w:rsidRDefault="00EB18A2" w:rsidP="00E743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00D"/>
    <w:multiLevelType w:val="hybridMultilevel"/>
    <w:tmpl w:val="FE220928"/>
    <w:lvl w:ilvl="0" w:tplc="9BF46FB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8A168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F81EC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B656A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D4198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46C82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52B3D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B2D5D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EEDC0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25E7679"/>
    <w:multiLevelType w:val="hybridMultilevel"/>
    <w:tmpl w:val="73D2DB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9843E8F"/>
    <w:multiLevelType w:val="hybridMultilevel"/>
    <w:tmpl w:val="9D5698A8"/>
    <w:lvl w:ilvl="0" w:tplc="D46E3A74">
      <w:start w:val="2"/>
      <w:numFmt w:val="decimal"/>
      <w:lvlText w:val="%1"/>
      <w:lvlJc w:val="left"/>
      <w:pPr>
        <w:ind w:left="879" w:hanging="380"/>
      </w:pPr>
      <w:rPr>
        <w:rFonts w:cs="Times New Roman" w:hint="default"/>
      </w:rPr>
    </w:lvl>
    <w:lvl w:ilvl="1" w:tplc="0526DD6E">
      <w:numFmt w:val="none"/>
      <w:lvlText w:val=""/>
      <w:lvlJc w:val="left"/>
      <w:pPr>
        <w:tabs>
          <w:tab w:val="num" w:pos="360"/>
        </w:tabs>
      </w:pPr>
      <w:rPr>
        <w:rFonts w:cs="Times New Roman"/>
      </w:rPr>
    </w:lvl>
    <w:lvl w:ilvl="2" w:tplc="89BA143E">
      <w:numFmt w:val="none"/>
      <w:lvlText w:val=""/>
      <w:lvlJc w:val="left"/>
      <w:pPr>
        <w:tabs>
          <w:tab w:val="num" w:pos="360"/>
        </w:tabs>
      </w:pPr>
      <w:rPr>
        <w:rFonts w:cs="Times New Roman"/>
      </w:rPr>
    </w:lvl>
    <w:lvl w:ilvl="3" w:tplc="EB8626B2">
      <w:numFmt w:val="bullet"/>
      <w:lvlText w:val="•"/>
      <w:lvlJc w:val="left"/>
      <w:pPr>
        <w:ind w:left="2417" w:hanging="555"/>
      </w:pPr>
      <w:rPr>
        <w:rFonts w:hint="default"/>
      </w:rPr>
    </w:lvl>
    <w:lvl w:ilvl="4" w:tplc="D310AE80">
      <w:numFmt w:val="bullet"/>
      <w:lvlText w:val="•"/>
      <w:lvlJc w:val="left"/>
      <w:pPr>
        <w:ind w:left="3674" w:hanging="555"/>
      </w:pPr>
      <w:rPr>
        <w:rFonts w:hint="default"/>
      </w:rPr>
    </w:lvl>
    <w:lvl w:ilvl="5" w:tplc="ECECD296">
      <w:numFmt w:val="bullet"/>
      <w:lvlText w:val="•"/>
      <w:lvlJc w:val="left"/>
      <w:pPr>
        <w:ind w:left="4932" w:hanging="555"/>
      </w:pPr>
      <w:rPr>
        <w:rFonts w:hint="default"/>
      </w:rPr>
    </w:lvl>
    <w:lvl w:ilvl="6" w:tplc="7604F6B8">
      <w:numFmt w:val="bullet"/>
      <w:lvlText w:val="•"/>
      <w:lvlJc w:val="left"/>
      <w:pPr>
        <w:ind w:left="6189" w:hanging="555"/>
      </w:pPr>
      <w:rPr>
        <w:rFonts w:hint="default"/>
      </w:rPr>
    </w:lvl>
    <w:lvl w:ilvl="7" w:tplc="82765732">
      <w:numFmt w:val="bullet"/>
      <w:lvlText w:val="•"/>
      <w:lvlJc w:val="left"/>
      <w:pPr>
        <w:ind w:left="7447" w:hanging="555"/>
      </w:pPr>
      <w:rPr>
        <w:rFonts w:hint="default"/>
      </w:rPr>
    </w:lvl>
    <w:lvl w:ilvl="8" w:tplc="B22836DA">
      <w:numFmt w:val="bullet"/>
      <w:lvlText w:val="•"/>
      <w:lvlJc w:val="left"/>
      <w:pPr>
        <w:ind w:left="8704" w:hanging="555"/>
      </w:pPr>
      <w:rPr>
        <w:rFonts w:hint="default"/>
      </w:rPr>
    </w:lvl>
  </w:abstractNum>
  <w:abstractNum w:abstractNumId="3" w15:restartNumberingAfterBreak="0">
    <w:nsid w:val="0E120AC7"/>
    <w:multiLevelType w:val="hybridMultilevel"/>
    <w:tmpl w:val="50B21396"/>
    <w:lvl w:ilvl="0" w:tplc="E67CE3C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CEA6C6">
      <w:start w:val="1"/>
      <w:numFmt w:val="lowerLetter"/>
      <w:lvlText w:val="%2"/>
      <w:lvlJc w:val="left"/>
      <w:pPr>
        <w:ind w:left="1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AC29FA">
      <w:start w:val="1"/>
      <w:numFmt w:val="lowerRoman"/>
      <w:lvlText w:val="%3"/>
      <w:lvlJc w:val="left"/>
      <w:pPr>
        <w:ind w:left="2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5CCE1E">
      <w:start w:val="1"/>
      <w:numFmt w:val="decimal"/>
      <w:lvlText w:val="%4"/>
      <w:lvlJc w:val="left"/>
      <w:pPr>
        <w:ind w:left="3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02169E">
      <w:start w:val="1"/>
      <w:numFmt w:val="lowerLetter"/>
      <w:lvlText w:val="%5"/>
      <w:lvlJc w:val="left"/>
      <w:pPr>
        <w:ind w:left="3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004006">
      <w:start w:val="1"/>
      <w:numFmt w:val="lowerRoman"/>
      <w:lvlText w:val="%6"/>
      <w:lvlJc w:val="left"/>
      <w:pPr>
        <w:ind w:left="4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D6EA1C">
      <w:start w:val="1"/>
      <w:numFmt w:val="decimal"/>
      <w:lvlText w:val="%7"/>
      <w:lvlJc w:val="left"/>
      <w:pPr>
        <w:ind w:left="5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B4EAD2">
      <w:start w:val="1"/>
      <w:numFmt w:val="lowerLetter"/>
      <w:lvlText w:val="%8"/>
      <w:lvlJc w:val="left"/>
      <w:pPr>
        <w:ind w:left="5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82F416">
      <w:start w:val="1"/>
      <w:numFmt w:val="lowerRoman"/>
      <w:lvlText w:val="%9"/>
      <w:lvlJc w:val="left"/>
      <w:pPr>
        <w:ind w:left="6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5876A84"/>
    <w:multiLevelType w:val="hybridMultilevel"/>
    <w:tmpl w:val="1C7628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93D503A"/>
    <w:multiLevelType w:val="hybridMultilevel"/>
    <w:tmpl w:val="C6FC498A"/>
    <w:lvl w:ilvl="0" w:tplc="AF46B512">
      <w:numFmt w:val="bullet"/>
      <w:lvlText w:val="-"/>
      <w:lvlJc w:val="left"/>
      <w:pPr>
        <w:ind w:left="308" w:hanging="199"/>
      </w:pPr>
      <w:rPr>
        <w:rFonts w:ascii="Courier New" w:eastAsia="Times New Roman" w:hAnsi="Courier New" w:hint="default"/>
        <w:w w:val="102"/>
        <w:sz w:val="19"/>
      </w:rPr>
    </w:lvl>
    <w:lvl w:ilvl="1" w:tplc="E92CBC08">
      <w:numFmt w:val="bullet"/>
      <w:lvlText w:val="•"/>
      <w:lvlJc w:val="left"/>
      <w:pPr>
        <w:ind w:left="1391" w:hanging="199"/>
      </w:pPr>
      <w:rPr>
        <w:rFonts w:hint="default"/>
      </w:rPr>
    </w:lvl>
    <w:lvl w:ilvl="2" w:tplc="0F603908">
      <w:numFmt w:val="bullet"/>
      <w:lvlText w:val="•"/>
      <w:lvlJc w:val="left"/>
      <w:pPr>
        <w:ind w:left="2483" w:hanging="199"/>
      </w:pPr>
      <w:rPr>
        <w:rFonts w:hint="default"/>
      </w:rPr>
    </w:lvl>
    <w:lvl w:ilvl="3" w:tplc="453EE16C">
      <w:numFmt w:val="bullet"/>
      <w:lvlText w:val="•"/>
      <w:lvlJc w:val="left"/>
      <w:pPr>
        <w:ind w:left="3575" w:hanging="199"/>
      </w:pPr>
      <w:rPr>
        <w:rFonts w:hint="default"/>
      </w:rPr>
    </w:lvl>
    <w:lvl w:ilvl="4" w:tplc="7832AB68">
      <w:numFmt w:val="bullet"/>
      <w:lvlText w:val="•"/>
      <w:lvlJc w:val="left"/>
      <w:pPr>
        <w:ind w:left="4667" w:hanging="199"/>
      </w:pPr>
      <w:rPr>
        <w:rFonts w:hint="default"/>
      </w:rPr>
    </w:lvl>
    <w:lvl w:ilvl="5" w:tplc="270EA750">
      <w:numFmt w:val="bullet"/>
      <w:lvlText w:val="•"/>
      <w:lvlJc w:val="left"/>
      <w:pPr>
        <w:ind w:left="5759" w:hanging="199"/>
      </w:pPr>
      <w:rPr>
        <w:rFonts w:hint="default"/>
      </w:rPr>
    </w:lvl>
    <w:lvl w:ilvl="6" w:tplc="33129DF6">
      <w:numFmt w:val="bullet"/>
      <w:lvlText w:val="•"/>
      <w:lvlJc w:val="left"/>
      <w:pPr>
        <w:ind w:left="6851" w:hanging="199"/>
      </w:pPr>
      <w:rPr>
        <w:rFonts w:hint="default"/>
      </w:rPr>
    </w:lvl>
    <w:lvl w:ilvl="7" w:tplc="8266FDB4">
      <w:numFmt w:val="bullet"/>
      <w:lvlText w:val="•"/>
      <w:lvlJc w:val="left"/>
      <w:pPr>
        <w:ind w:left="7943" w:hanging="199"/>
      </w:pPr>
      <w:rPr>
        <w:rFonts w:hint="default"/>
      </w:rPr>
    </w:lvl>
    <w:lvl w:ilvl="8" w:tplc="95EA9AA0">
      <w:numFmt w:val="bullet"/>
      <w:lvlText w:val="•"/>
      <w:lvlJc w:val="left"/>
      <w:pPr>
        <w:ind w:left="9035" w:hanging="199"/>
      </w:pPr>
      <w:rPr>
        <w:rFonts w:hint="default"/>
      </w:rPr>
    </w:lvl>
  </w:abstractNum>
  <w:abstractNum w:abstractNumId="6" w15:restartNumberingAfterBreak="0">
    <w:nsid w:val="2CD518AD"/>
    <w:multiLevelType w:val="hybridMultilevel"/>
    <w:tmpl w:val="D2326EB8"/>
    <w:lvl w:ilvl="0" w:tplc="02E2D67A">
      <w:start w:val="1"/>
      <w:numFmt w:val="decimal"/>
      <w:lvlText w:val="%1."/>
      <w:lvlJc w:val="left"/>
      <w:pPr>
        <w:ind w:left="506" w:hanging="397"/>
      </w:pPr>
      <w:rPr>
        <w:rFonts w:ascii="Courier New" w:eastAsia="Times New Roman" w:hAnsi="Courier New" w:cs="Courier New" w:hint="default"/>
        <w:spacing w:val="-18"/>
        <w:w w:val="102"/>
        <w:sz w:val="19"/>
        <w:szCs w:val="19"/>
      </w:rPr>
    </w:lvl>
    <w:lvl w:ilvl="1" w:tplc="C63A432A">
      <w:numFmt w:val="bullet"/>
      <w:lvlText w:val="•"/>
      <w:lvlJc w:val="left"/>
      <w:pPr>
        <w:ind w:left="1571" w:hanging="397"/>
      </w:pPr>
      <w:rPr>
        <w:rFonts w:hint="default"/>
      </w:rPr>
    </w:lvl>
    <w:lvl w:ilvl="2" w:tplc="1026D06E">
      <w:numFmt w:val="bullet"/>
      <w:lvlText w:val="•"/>
      <w:lvlJc w:val="left"/>
      <w:pPr>
        <w:ind w:left="2643" w:hanging="397"/>
      </w:pPr>
      <w:rPr>
        <w:rFonts w:hint="default"/>
      </w:rPr>
    </w:lvl>
    <w:lvl w:ilvl="3" w:tplc="BD1426F4">
      <w:numFmt w:val="bullet"/>
      <w:lvlText w:val="•"/>
      <w:lvlJc w:val="left"/>
      <w:pPr>
        <w:ind w:left="3715" w:hanging="397"/>
      </w:pPr>
      <w:rPr>
        <w:rFonts w:hint="default"/>
      </w:rPr>
    </w:lvl>
    <w:lvl w:ilvl="4" w:tplc="E7CC14CA">
      <w:numFmt w:val="bullet"/>
      <w:lvlText w:val="•"/>
      <w:lvlJc w:val="left"/>
      <w:pPr>
        <w:ind w:left="4787" w:hanging="397"/>
      </w:pPr>
      <w:rPr>
        <w:rFonts w:hint="default"/>
      </w:rPr>
    </w:lvl>
    <w:lvl w:ilvl="5" w:tplc="F7FC0DB0">
      <w:numFmt w:val="bullet"/>
      <w:lvlText w:val="•"/>
      <w:lvlJc w:val="left"/>
      <w:pPr>
        <w:ind w:left="5859" w:hanging="397"/>
      </w:pPr>
      <w:rPr>
        <w:rFonts w:hint="default"/>
      </w:rPr>
    </w:lvl>
    <w:lvl w:ilvl="6" w:tplc="5F48B94A">
      <w:numFmt w:val="bullet"/>
      <w:lvlText w:val="•"/>
      <w:lvlJc w:val="left"/>
      <w:pPr>
        <w:ind w:left="6931" w:hanging="397"/>
      </w:pPr>
      <w:rPr>
        <w:rFonts w:hint="default"/>
      </w:rPr>
    </w:lvl>
    <w:lvl w:ilvl="7" w:tplc="F920C91E">
      <w:numFmt w:val="bullet"/>
      <w:lvlText w:val="•"/>
      <w:lvlJc w:val="left"/>
      <w:pPr>
        <w:ind w:left="8003" w:hanging="397"/>
      </w:pPr>
      <w:rPr>
        <w:rFonts w:hint="default"/>
      </w:rPr>
    </w:lvl>
    <w:lvl w:ilvl="8" w:tplc="33465A38">
      <w:numFmt w:val="bullet"/>
      <w:lvlText w:val="•"/>
      <w:lvlJc w:val="left"/>
      <w:pPr>
        <w:ind w:left="9075" w:hanging="397"/>
      </w:pPr>
      <w:rPr>
        <w:rFonts w:hint="default"/>
      </w:rPr>
    </w:lvl>
  </w:abstractNum>
  <w:abstractNum w:abstractNumId="7" w15:restartNumberingAfterBreak="0">
    <w:nsid w:val="31F65FE7"/>
    <w:multiLevelType w:val="hybridMultilevel"/>
    <w:tmpl w:val="735E3B74"/>
    <w:lvl w:ilvl="0" w:tplc="5456E4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39220A29"/>
    <w:multiLevelType w:val="multilevel"/>
    <w:tmpl w:val="83F0F5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92F1164"/>
    <w:multiLevelType w:val="hybridMultilevel"/>
    <w:tmpl w:val="C9C07D6C"/>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0" w15:restartNumberingAfterBreak="0">
    <w:nsid w:val="422971EA"/>
    <w:multiLevelType w:val="hybridMultilevel"/>
    <w:tmpl w:val="079A09AC"/>
    <w:lvl w:ilvl="0" w:tplc="58C4B396">
      <w:start w:val="1"/>
      <w:numFmt w:val="decimal"/>
      <w:lvlText w:val="%1."/>
      <w:lvlJc w:val="left"/>
      <w:pPr>
        <w:ind w:left="1380" w:hanging="840"/>
      </w:pPr>
      <w:rPr>
        <w:rFonts w:ascii="Times New Roman" w:hAnsi="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44314C0B"/>
    <w:multiLevelType w:val="hybridMultilevel"/>
    <w:tmpl w:val="1B70DECA"/>
    <w:lvl w:ilvl="0" w:tplc="0419000F">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9C55251"/>
    <w:multiLevelType w:val="hybridMultilevel"/>
    <w:tmpl w:val="392A568A"/>
    <w:lvl w:ilvl="0" w:tplc="F61E79D4">
      <w:start w:val="1"/>
      <w:numFmt w:val="decimal"/>
      <w:lvlText w:val="%1)"/>
      <w:lvlJc w:val="left"/>
      <w:pPr>
        <w:ind w:left="1425" w:hanging="88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15:restartNumberingAfterBreak="0">
    <w:nsid w:val="573733BF"/>
    <w:multiLevelType w:val="hybridMultilevel"/>
    <w:tmpl w:val="B8AE9000"/>
    <w:lvl w:ilvl="0" w:tplc="B1AEF4BC">
      <w:start w:val="1"/>
      <w:numFmt w:val="decimal"/>
      <w:lvlText w:val="%1)"/>
      <w:lvlJc w:val="left"/>
      <w:pPr>
        <w:ind w:left="728" w:hanging="228"/>
      </w:pPr>
      <w:rPr>
        <w:rFonts w:ascii="Microsoft Sans Serif" w:eastAsia="Times New Roman" w:hAnsi="Microsoft Sans Serif" w:cs="Microsoft Sans Serif" w:hint="default"/>
        <w:w w:val="102"/>
        <w:sz w:val="19"/>
        <w:szCs w:val="19"/>
      </w:rPr>
    </w:lvl>
    <w:lvl w:ilvl="1" w:tplc="5406D8D4">
      <w:numFmt w:val="bullet"/>
      <w:lvlText w:val="•"/>
      <w:lvlJc w:val="left"/>
      <w:pPr>
        <w:ind w:left="1769" w:hanging="228"/>
      </w:pPr>
      <w:rPr>
        <w:rFonts w:hint="default"/>
      </w:rPr>
    </w:lvl>
    <w:lvl w:ilvl="2" w:tplc="F78A2F72">
      <w:numFmt w:val="bullet"/>
      <w:lvlText w:val="•"/>
      <w:lvlJc w:val="left"/>
      <w:pPr>
        <w:ind w:left="2819" w:hanging="228"/>
      </w:pPr>
      <w:rPr>
        <w:rFonts w:hint="default"/>
      </w:rPr>
    </w:lvl>
    <w:lvl w:ilvl="3" w:tplc="7B2E2F22">
      <w:numFmt w:val="bullet"/>
      <w:lvlText w:val="•"/>
      <w:lvlJc w:val="left"/>
      <w:pPr>
        <w:ind w:left="3869" w:hanging="228"/>
      </w:pPr>
      <w:rPr>
        <w:rFonts w:hint="default"/>
      </w:rPr>
    </w:lvl>
    <w:lvl w:ilvl="4" w:tplc="93D6E254">
      <w:numFmt w:val="bullet"/>
      <w:lvlText w:val="•"/>
      <w:lvlJc w:val="left"/>
      <w:pPr>
        <w:ind w:left="4919" w:hanging="228"/>
      </w:pPr>
      <w:rPr>
        <w:rFonts w:hint="default"/>
      </w:rPr>
    </w:lvl>
    <w:lvl w:ilvl="5" w:tplc="475857A4">
      <w:numFmt w:val="bullet"/>
      <w:lvlText w:val="•"/>
      <w:lvlJc w:val="left"/>
      <w:pPr>
        <w:ind w:left="5969" w:hanging="228"/>
      </w:pPr>
      <w:rPr>
        <w:rFonts w:hint="default"/>
      </w:rPr>
    </w:lvl>
    <w:lvl w:ilvl="6" w:tplc="9A2E669A">
      <w:numFmt w:val="bullet"/>
      <w:lvlText w:val="•"/>
      <w:lvlJc w:val="left"/>
      <w:pPr>
        <w:ind w:left="7019" w:hanging="228"/>
      </w:pPr>
      <w:rPr>
        <w:rFonts w:hint="default"/>
      </w:rPr>
    </w:lvl>
    <w:lvl w:ilvl="7" w:tplc="863A052A">
      <w:numFmt w:val="bullet"/>
      <w:lvlText w:val="•"/>
      <w:lvlJc w:val="left"/>
      <w:pPr>
        <w:ind w:left="8069" w:hanging="228"/>
      </w:pPr>
      <w:rPr>
        <w:rFonts w:hint="default"/>
      </w:rPr>
    </w:lvl>
    <w:lvl w:ilvl="8" w:tplc="5AD04F7C">
      <w:numFmt w:val="bullet"/>
      <w:lvlText w:val="•"/>
      <w:lvlJc w:val="left"/>
      <w:pPr>
        <w:ind w:left="9119" w:hanging="228"/>
      </w:pPr>
      <w:rPr>
        <w:rFonts w:hint="default"/>
      </w:rPr>
    </w:lvl>
  </w:abstractNum>
  <w:abstractNum w:abstractNumId="14" w15:restartNumberingAfterBreak="0">
    <w:nsid w:val="58631CD0"/>
    <w:multiLevelType w:val="multilevel"/>
    <w:tmpl w:val="2F542C2E"/>
    <w:lvl w:ilvl="0">
      <w:start w:val="1"/>
      <w:numFmt w:val="bullet"/>
      <w:lvlText w:val="-"/>
      <w:lvlJc w:val="left"/>
      <w:rPr>
        <w:rFonts w:ascii="Times New Roman" w:eastAsia="Times New Roman" w:hAnsi="Times New Roman"/>
        <w:b w:val="0"/>
        <w:i w:val="0"/>
        <w:smallCaps w:val="0"/>
        <w:strike w:val="0"/>
        <w:dstrike w:val="0"/>
        <w:color w:val="000000"/>
        <w:spacing w:val="3"/>
        <w:w w:val="100"/>
        <w:position w:val="0"/>
        <w:sz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59E50035"/>
    <w:multiLevelType w:val="multilevel"/>
    <w:tmpl w:val="6264088A"/>
    <w:lvl w:ilvl="0">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F051699"/>
    <w:multiLevelType w:val="hybridMultilevel"/>
    <w:tmpl w:val="51C2D7F0"/>
    <w:lvl w:ilvl="0" w:tplc="31341B76">
      <w:start w:val="1"/>
      <w:numFmt w:val="bullet"/>
      <w:lvlText w:val="­"/>
      <w:lvlJc w:val="left"/>
      <w:pPr>
        <w:tabs>
          <w:tab w:val="num" w:pos="1641"/>
        </w:tabs>
        <w:ind w:left="1641" w:hanging="360"/>
      </w:pPr>
      <w:rPr>
        <w:rFonts w:ascii="Courier New" w:hAnsi="Courier New" w:hint="default"/>
        <w:color w:val="auto"/>
        <w:sz w:val="28"/>
      </w:rPr>
    </w:lvl>
    <w:lvl w:ilvl="1" w:tplc="04190003" w:tentative="1">
      <w:start w:val="1"/>
      <w:numFmt w:val="bullet"/>
      <w:lvlText w:val="o"/>
      <w:lvlJc w:val="left"/>
      <w:pPr>
        <w:tabs>
          <w:tab w:val="num" w:pos="2181"/>
        </w:tabs>
        <w:ind w:left="2181" w:hanging="360"/>
      </w:pPr>
      <w:rPr>
        <w:rFonts w:ascii="Courier New" w:hAnsi="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17" w15:restartNumberingAfterBreak="0">
    <w:nsid w:val="60421915"/>
    <w:multiLevelType w:val="hybridMultilevel"/>
    <w:tmpl w:val="052A9D2C"/>
    <w:lvl w:ilvl="0" w:tplc="1958BD84">
      <w:start w:val="1"/>
      <w:numFmt w:val="decimal"/>
      <w:lvlText w:val="%1)"/>
      <w:lvlJc w:val="left"/>
      <w:pPr>
        <w:ind w:left="110" w:hanging="287"/>
      </w:pPr>
      <w:rPr>
        <w:rFonts w:ascii="Microsoft Sans Serif" w:eastAsia="Times New Roman" w:hAnsi="Microsoft Sans Serif" w:cs="Microsoft Sans Serif" w:hint="default"/>
        <w:w w:val="102"/>
        <w:sz w:val="19"/>
        <w:szCs w:val="19"/>
      </w:rPr>
    </w:lvl>
    <w:lvl w:ilvl="1" w:tplc="F6F6E2A0">
      <w:numFmt w:val="bullet"/>
      <w:lvlText w:val="•"/>
      <w:lvlJc w:val="left"/>
      <w:pPr>
        <w:ind w:left="1229" w:hanging="287"/>
      </w:pPr>
      <w:rPr>
        <w:rFonts w:hint="default"/>
      </w:rPr>
    </w:lvl>
    <w:lvl w:ilvl="2" w:tplc="BA664C80">
      <w:numFmt w:val="bullet"/>
      <w:lvlText w:val="•"/>
      <w:lvlJc w:val="left"/>
      <w:pPr>
        <w:ind w:left="2339" w:hanging="287"/>
      </w:pPr>
      <w:rPr>
        <w:rFonts w:hint="default"/>
      </w:rPr>
    </w:lvl>
    <w:lvl w:ilvl="3" w:tplc="48843FBA">
      <w:numFmt w:val="bullet"/>
      <w:lvlText w:val="•"/>
      <w:lvlJc w:val="left"/>
      <w:pPr>
        <w:ind w:left="3449" w:hanging="287"/>
      </w:pPr>
      <w:rPr>
        <w:rFonts w:hint="default"/>
      </w:rPr>
    </w:lvl>
    <w:lvl w:ilvl="4" w:tplc="3BAECA52">
      <w:numFmt w:val="bullet"/>
      <w:lvlText w:val="•"/>
      <w:lvlJc w:val="left"/>
      <w:pPr>
        <w:ind w:left="4559" w:hanging="287"/>
      </w:pPr>
      <w:rPr>
        <w:rFonts w:hint="default"/>
      </w:rPr>
    </w:lvl>
    <w:lvl w:ilvl="5" w:tplc="65E8E2E8">
      <w:numFmt w:val="bullet"/>
      <w:lvlText w:val="•"/>
      <w:lvlJc w:val="left"/>
      <w:pPr>
        <w:ind w:left="5669" w:hanging="287"/>
      </w:pPr>
      <w:rPr>
        <w:rFonts w:hint="default"/>
      </w:rPr>
    </w:lvl>
    <w:lvl w:ilvl="6" w:tplc="90A6D33C">
      <w:numFmt w:val="bullet"/>
      <w:lvlText w:val="•"/>
      <w:lvlJc w:val="left"/>
      <w:pPr>
        <w:ind w:left="6779" w:hanging="287"/>
      </w:pPr>
      <w:rPr>
        <w:rFonts w:hint="default"/>
      </w:rPr>
    </w:lvl>
    <w:lvl w:ilvl="7" w:tplc="431631A6">
      <w:numFmt w:val="bullet"/>
      <w:lvlText w:val="•"/>
      <w:lvlJc w:val="left"/>
      <w:pPr>
        <w:ind w:left="7889" w:hanging="287"/>
      </w:pPr>
      <w:rPr>
        <w:rFonts w:hint="default"/>
      </w:rPr>
    </w:lvl>
    <w:lvl w:ilvl="8" w:tplc="FFF4E1B2">
      <w:numFmt w:val="bullet"/>
      <w:lvlText w:val="•"/>
      <w:lvlJc w:val="left"/>
      <w:pPr>
        <w:ind w:left="8999" w:hanging="287"/>
      </w:pPr>
      <w:rPr>
        <w:rFonts w:hint="default"/>
      </w:rPr>
    </w:lvl>
  </w:abstractNum>
  <w:abstractNum w:abstractNumId="18" w15:restartNumberingAfterBreak="0">
    <w:nsid w:val="62A824D5"/>
    <w:multiLevelType w:val="multilevel"/>
    <w:tmpl w:val="DA1262B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15:restartNumberingAfterBreak="0">
    <w:nsid w:val="63E47D53"/>
    <w:multiLevelType w:val="hybridMultilevel"/>
    <w:tmpl w:val="356E38D4"/>
    <w:lvl w:ilvl="0" w:tplc="7FB276AC">
      <w:start w:val="1"/>
      <w:numFmt w:val="decimal"/>
      <w:lvlText w:val="%1)"/>
      <w:lvlJc w:val="left"/>
      <w:pPr>
        <w:ind w:left="563" w:hanging="279"/>
      </w:pPr>
      <w:rPr>
        <w:rFonts w:ascii="Microsoft Sans Serif" w:eastAsia="Times New Roman" w:hAnsi="Microsoft Sans Serif" w:cs="Microsoft Sans Serif" w:hint="default"/>
        <w:w w:val="102"/>
        <w:sz w:val="19"/>
        <w:szCs w:val="19"/>
      </w:rPr>
    </w:lvl>
    <w:lvl w:ilvl="1" w:tplc="343E78B2">
      <w:numFmt w:val="bullet"/>
      <w:lvlText w:val="•"/>
      <w:lvlJc w:val="left"/>
      <w:pPr>
        <w:ind w:left="1682" w:hanging="279"/>
      </w:pPr>
      <w:rPr>
        <w:rFonts w:hint="default"/>
      </w:rPr>
    </w:lvl>
    <w:lvl w:ilvl="2" w:tplc="C88E87F4">
      <w:numFmt w:val="bullet"/>
      <w:lvlText w:val="•"/>
      <w:lvlJc w:val="left"/>
      <w:pPr>
        <w:ind w:left="2792" w:hanging="279"/>
      </w:pPr>
      <w:rPr>
        <w:rFonts w:hint="default"/>
      </w:rPr>
    </w:lvl>
    <w:lvl w:ilvl="3" w:tplc="0E7E7500">
      <w:numFmt w:val="bullet"/>
      <w:lvlText w:val="•"/>
      <w:lvlJc w:val="left"/>
      <w:pPr>
        <w:ind w:left="3902" w:hanging="279"/>
      </w:pPr>
      <w:rPr>
        <w:rFonts w:hint="default"/>
      </w:rPr>
    </w:lvl>
    <w:lvl w:ilvl="4" w:tplc="E1284E1A">
      <w:numFmt w:val="bullet"/>
      <w:lvlText w:val="•"/>
      <w:lvlJc w:val="left"/>
      <w:pPr>
        <w:ind w:left="5012" w:hanging="279"/>
      </w:pPr>
      <w:rPr>
        <w:rFonts w:hint="default"/>
      </w:rPr>
    </w:lvl>
    <w:lvl w:ilvl="5" w:tplc="C7D60918">
      <w:numFmt w:val="bullet"/>
      <w:lvlText w:val="•"/>
      <w:lvlJc w:val="left"/>
      <w:pPr>
        <w:ind w:left="6122" w:hanging="279"/>
      </w:pPr>
      <w:rPr>
        <w:rFonts w:hint="default"/>
      </w:rPr>
    </w:lvl>
    <w:lvl w:ilvl="6" w:tplc="40A8E194">
      <w:numFmt w:val="bullet"/>
      <w:lvlText w:val="•"/>
      <w:lvlJc w:val="left"/>
      <w:pPr>
        <w:ind w:left="7232" w:hanging="279"/>
      </w:pPr>
      <w:rPr>
        <w:rFonts w:hint="default"/>
      </w:rPr>
    </w:lvl>
    <w:lvl w:ilvl="7" w:tplc="A4E212A6">
      <w:numFmt w:val="bullet"/>
      <w:lvlText w:val="•"/>
      <w:lvlJc w:val="left"/>
      <w:pPr>
        <w:ind w:left="8342" w:hanging="279"/>
      </w:pPr>
      <w:rPr>
        <w:rFonts w:hint="default"/>
      </w:rPr>
    </w:lvl>
    <w:lvl w:ilvl="8" w:tplc="A80EA440">
      <w:numFmt w:val="bullet"/>
      <w:lvlText w:val="•"/>
      <w:lvlJc w:val="left"/>
      <w:pPr>
        <w:ind w:left="9452" w:hanging="279"/>
      </w:pPr>
      <w:rPr>
        <w:rFonts w:hint="default"/>
      </w:rPr>
    </w:lvl>
  </w:abstractNum>
  <w:abstractNum w:abstractNumId="20" w15:restartNumberingAfterBreak="0">
    <w:nsid w:val="696B0519"/>
    <w:multiLevelType w:val="multilevel"/>
    <w:tmpl w:val="828CD708"/>
    <w:lvl w:ilvl="0">
      <w:start w:val="1"/>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1" w15:restartNumberingAfterBreak="0">
    <w:nsid w:val="70B066AC"/>
    <w:multiLevelType w:val="multilevel"/>
    <w:tmpl w:val="5C2807F2"/>
    <w:lvl w:ilvl="0">
      <w:start w:val="1"/>
      <w:numFmt w:val="decimal"/>
      <w:lvlText w:val="%1."/>
      <w:lvlJc w:val="left"/>
      <w:pPr>
        <w:ind w:left="36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520" w:hanging="180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abstractNum w:abstractNumId="22" w15:restartNumberingAfterBreak="0">
    <w:nsid w:val="73EE3EB2"/>
    <w:multiLevelType w:val="hybridMultilevel"/>
    <w:tmpl w:val="0D663CEE"/>
    <w:lvl w:ilvl="0" w:tplc="E12AAF3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60A010">
      <w:start w:val="1"/>
      <w:numFmt w:val="lowerLetter"/>
      <w:lvlText w:val="%2"/>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6CCB6E">
      <w:start w:val="1"/>
      <w:numFmt w:val="lowerRoman"/>
      <w:lvlText w:val="%3"/>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429E6A">
      <w:start w:val="1"/>
      <w:numFmt w:val="decimal"/>
      <w:lvlText w:val="%4"/>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AE57FC">
      <w:start w:val="1"/>
      <w:numFmt w:val="lowerLetter"/>
      <w:lvlText w:val="%5"/>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46F982">
      <w:start w:val="1"/>
      <w:numFmt w:val="lowerRoman"/>
      <w:lvlText w:val="%6"/>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DE1786">
      <w:start w:val="1"/>
      <w:numFmt w:val="decimal"/>
      <w:lvlText w:val="%7"/>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6C9C4A">
      <w:start w:val="1"/>
      <w:numFmt w:val="lowerLetter"/>
      <w:lvlText w:val="%8"/>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3A1CF6">
      <w:start w:val="1"/>
      <w:numFmt w:val="lowerRoman"/>
      <w:lvlText w:val="%9"/>
      <w:lvlJc w:val="left"/>
      <w:pPr>
        <w:ind w:left="6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55E75A9"/>
    <w:multiLevelType w:val="hybridMultilevel"/>
    <w:tmpl w:val="3B2C9AEE"/>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7FFB2406"/>
    <w:multiLevelType w:val="multilevel"/>
    <w:tmpl w:val="6264088A"/>
    <w:lvl w:ilvl="0">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7"/>
  </w:num>
  <w:num w:numId="3">
    <w:abstractNumId w:val="8"/>
  </w:num>
  <w:num w:numId="4">
    <w:abstractNumId w:val="2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0"/>
  </w:num>
  <w:num w:numId="8">
    <w:abstractNumId w:val="18"/>
  </w:num>
  <w:num w:numId="9">
    <w:abstractNumId w:val="1"/>
  </w:num>
  <w:num w:numId="10">
    <w:abstractNumId w:val="13"/>
  </w:num>
  <w:num w:numId="11">
    <w:abstractNumId w:val="17"/>
  </w:num>
  <w:num w:numId="12">
    <w:abstractNumId w:val="2"/>
  </w:num>
  <w:num w:numId="13">
    <w:abstractNumId w:val="19"/>
  </w:num>
  <w:num w:numId="14">
    <w:abstractNumId w:val="5"/>
  </w:num>
  <w:num w:numId="15">
    <w:abstractNumId w:val="6"/>
  </w:num>
  <w:num w:numId="16">
    <w:abstractNumId w:val="11"/>
  </w:num>
  <w:num w:numId="17">
    <w:abstractNumId w:val="9"/>
  </w:num>
  <w:num w:numId="18">
    <w:abstractNumId w:val="23"/>
  </w:num>
  <w:num w:numId="19">
    <w:abstractNumId w:val="12"/>
  </w:num>
  <w:num w:numId="20">
    <w:abstractNumId w:val="4"/>
  </w:num>
  <w:num w:numId="21">
    <w:abstractNumId w:val="3"/>
  </w:num>
  <w:num w:numId="22">
    <w:abstractNumId w:val="16"/>
  </w:num>
  <w:num w:numId="23">
    <w:abstractNumId w:val="0"/>
  </w:num>
  <w:num w:numId="24">
    <w:abstractNumId w:val="24"/>
  </w:num>
  <w:num w:numId="25">
    <w:abstractNumId w:val="1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C2B"/>
    <w:rsid w:val="000F635F"/>
    <w:rsid w:val="00103AD2"/>
    <w:rsid w:val="00300EA7"/>
    <w:rsid w:val="004748D7"/>
    <w:rsid w:val="004D3882"/>
    <w:rsid w:val="0052681F"/>
    <w:rsid w:val="007E2EB3"/>
    <w:rsid w:val="00831544"/>
    <w:rsid w:val="00AA43B4"/>
    <w:rsid w:val="00B13C2B"/>
    <w:rsid w:val="00E7436F"/>
    <w:rsid w:val="00E821EA"/>
    <w:rsid w:val="00EB18A2"/>
    <w:rsid w:val="00F26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2B489"/>
  <w15:chartTrackingRefBased/>
  <w15:docId w15:val="{DBBA1793-3086-4C81-8D0B-2BD7CEA9C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35F"/>
    <w:pPr>
      <w:spacing w:line="252" w:lineRule="auto"/>
    </w:pPr>
  </w:style>
  <w:style w:type="paragraph" w:styleId="1">
    <w:name w:val="heading 1"/>
    <w:basedOn w:val="a"/>
    <w:next w:val="a"/>
    <w:link w:val="10"/>
    <w:uiPriority w:val="99"/>
    <w:qFormat/>
    <w:rsid w:val="000F635F"/>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3">
    <w:name w:val="heading 3"/>
    <w:basedOn w:val="a"/>
    <w:next w:val="a"/>
    <w:link w:val="30"/>
    <w:uiPriority w:val="99"/>
    <w:qFormat/>
    <w:rsid w:val="00E7436F"/>
    <w:pPr>
      <w:keepNext/>
      <w:keepLines/>
      <w:spacing w:before="200" w:after="0" w:line="276" w:lineRule="auto"/>
      <w:outlineLvl w:val="2"/>
    </w:pPr>
    <w:rPr>
      <w:rFonts w:ascii="Calibri Light" w:eastAsia="Times New Roman" w:hAnsi="Calibri Light" w:cs="Times New Roman"/>
      <w:b/>
      <w:bCs/>
      <w:color w:val="5B9BD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F635F"/>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rsid w:val="00E7436F"/>
    <w:rPr>
      <w:rFonts w:ascii="Calibri Light" w:eastAsia="Times New Roman" w:hAnsi="Calibri Light" w:cs="Times New Roman"/>
      <w:b/>
      <w:bCs/>
      <w:color w:val="5B9BD5"/>
      <w:lang w:eastAsia="ru-RU"/>
    </w:rPr>
  </w:style>
  <w:style w:type="character" w:customStyle="1" w:styleId="a3">
    <w:name w:val="Без интервала Знак"/>
    <w:basedOn w:val="a0"/>
    <w:link w:val="a4"/>
    <w:uiPriority w:val="99"/>
    <w:locked/>
    <w:rsid w:val="000F635F"/>
    <w:rPr>
      <w:rFonts w:ascii="Times New Roman" w:eastAsia="Times New Roman" w:hAnsi="Times New Roman" w:cs="Times New Roman"/>
      <w:sz w:val="24"/>
      <w:szCs w:val="24"/>
      <w:lang w:eastAsia="ru-RU"/>
    </w:rPr>
  </w:style>
  <w:style w:type="paragraph" w:styleId="a4">
    <w:name w:val="No Spacing"/>
    <w:link w:val="a3"/>
    <w:uiPriority w:val="99"/>
    <w:qFormat/>
    <w:rsid w:val="000F635F"/>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0F635F"/>
    <w:rPr>
      <w:rFonts w:ascii="Calibri" w:eastAsia="Times New Roman" w:hAnsi="Calibri" w:cs="Calibri"/>
      <w:lang w:eastAsia="ru-RU"/>
    </w:rPr>
  </w:style>
  <w:style w:type="paragraph" w:customStyle="1" w:styleId="ConsPlusNormal0">
    <w:name w:val="ConsPlusNormal"/>
    <w:link w:val="ConsPlusNormal"/>
    <w:qFormat/>
    <w:rsid w:val="000F635F"/>
    <w:pPr>
      <w:widowControl w:val="0"/>
      <w:autoSpaceDE w:val="0"/>
      <w:autoSpaceDN w:val="0"/>
      <w:spacing w:after="0" w:line="240" w:lineRule="auto"/>
    </w:pPr>
    <w:rPr>
      <w:rFonts w:ascii="Calibri" w:eastAsia="Times New Roman" w:hAnsi="Calibri" w:cs="Calibri"/>
      <w:lang w:eastAsia="ru-RU"/>
    </w:rPr>
  </w:style>
  <w:style w:type="table" w:styleId="a5">
    <w:name w:val="Table Grid"/>
    <w:basedOn w:val="a1"/>
    <w:rsid w:val="000F635F"/>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rsid w:val="008315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0"/>
    <w:rsid w:val="00831544"/>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Title0">
    <w:name w:val="ConsPlusTitle Знак"/>
    <w:basedOn w:val="a0"/>
    <w:link w:val="ConsPlusTitle"/>
    <w:locked/>
    <w:rsid w:val="00831544"/>
    <w:rPr>
      <w:rFonts w:ascii="Calibri" w:eastAsia="Times New Roman" w:hAnsi="Calibri" w:cs="Calibri"/>
      <w:b/>
      <w:szCs w:val="20"/>
      <w:lang w:eastAsia="ru-RU"/>
    </w:rPr>
  </w:style>
  <w:style w:type="paragraph" w:customStyle="1" w:styleId="ConsPlusCell">
    <w:name w:val="ConsPlusCell"/>
    <w:rsid w:val="008315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315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3154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3154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31544"/>
    <w:pPr>
      <w:widowControl w:val="0"/>
      <w:autoSpaceDE w:val="0"/>
      <w:autoSpaceDN w:val="0"/>
      <w:spacing w:after="0" w:line="240" w:lineRule="auto"/>
    </w:pPr>
    <w:rPr>
      <w:rFonts w:ascii="Arial" w:eastAsia="Times New Roman" w:hAnsi="Arial" w:cs="Arial"/>
      <w:sz w:val="20"/>
      <w:szCs w:val="20"/>
      <w:lang w:eastAsia="ru-RU"/>
    </w:rPr>
  </w:style>
  <w:style w:type="character" w:styleId="a6">
    <w:name w:val="Hyperlink"/>
    <w:basedOn w:val="a0"/>
    <w:uiPriority w:val="99"/>
    <w:unhideWhenUsed/>
    <w:rsid w:val="00831544"/>
    <w:rPr>
      <w:color w:val="0000FF"/>
      <w:u w:val="single"/>
    </w:rPr>
  </w:style>
  <w:style w:type="paragraph" w:styleId="a7">
    <w:name w:val="Balloon Text"/>
    <w:basedOn w:val="a"/>
    <w:link w:val="a8"/>
    <w:uiPriority w:val="99"/>
    <w:semiHidden/>
    <w:unhideWhenUsed/>
    <w:rsid w:val="00831544"/>
    <w:pPr>
      <w:spacing w:after="0" w:line="240" w:lineRule="auto"/>
    </w:pPr>
    <w:rPr>
      <w:rFonts w:ascii="Tahoma" w:eastAsiaTheme="minorEastAsia" w:hAnsi="Tahoma" w:cs="Tahoma"/>
      <w:sz w:val="16"/>
      <w:szCs w:val="16"/>
      <w:lang w:eastAsia="ru-RU"/>
    </w:rPr>
  </w:style>
  <w:style w:type="character" w:customStyle="1" w:styleId="a8">
    <w:name w:val="Текст выноски Знак"/>
    <w:basedOn w:val="a0"/>
    <w:link w:val="a7"/>
    <w:uiPriority w:val="99"/>
    <w:semiHidden/>
    <w:rsid w:val="00831544"/>
    <w:rPr>
      <w:rFonts w:ascii="Tahoma" w:eastAsiaTheme="minorEastAsia" w:hAnsi="Tahoma" w:cs="Tahoma"/>
      <w:sz w:val="16"/>
      <w:szCs w:val="16"/>
      <w:lang w:eastAsia="ru-RU"/>
    </w:rPr>
  </w:style>
  <w:style w:type="paragraph" w:styleId="a9">
    <w:name w:val="List Paragraph"/>
    <w:basedOn w:val="a"/>
    <w:uiPriority w:val="99"/>
    <w:qFormat/>
    <w:rsid w:val="00831544"/>
    <w:pPr>
      <w:spacing w:after="200" w:line="276" w:lineRule="auto"/>
      <w:ind w:left="720"/>
      <w:contextualSpacing/>
    </w:pPr>
    <w:rPr>
      <w:rFonts w:eastAsiaTheme="minorEastAsia"/>
      <w:lang w:eastAsia="ru-RU"/>
    </w:rPr>
  </w:style>
  <w:style w:type="character" w:customStyle="1" w:styleId="aa">
    <w:name w:val="Верхний колонтитул Знак"/>
    <w:link w:val="ab"/>
    <w:uiPriority w:val="99"/>
    <w:locked/>
    <w:rsid w:val="00E7436F"/>
    <w:rPr>
      <w:rFonts w:ascii="Calibri" w:hAnsi="Calibri" w:cs="Times New Roman"/>
    </w:rPr>
  </w:style>
  <w:style w:type="paragraph" w:styleId="ab">
    <w:name w:val="header"/>
    <w:basedOn w:val="a"/>
    <w:link w:val="aa"/>
    <w:uiPriority w:val="99"/>
    <w:rsid w:val="00E7436F"/>
    <w:pPr>
      <w:tabs>
        <w:tab w:val="center" w:pos="4677"/>
        <w:tab w:val="right" w:pos="9355"/>
      </w:tabs>
      <w:spacing w:after="200" w:line="276" w:lineRule="auto"/>
    </w:pPr>
    <w:rPr>
      <w:rFonts w:ascii="Calibri" w:hAnsi="Calibri" w:cs="Times New Roman"/>
    </w:rPr>
  </w:style>
  <w:style w:type="character" w:customStyle="1" w:styleId="11">
    <w:name w:val="Верхний колонтитул Знак1"/>
    <w:basedOn w:val="a0"/>
    <w:uiPriority w:val="99"/>
    <w:semiHidden/>
    <w:rsid w:val="00E7436F"/>
  </w:style>
  <w:style w:type="character" w:customStyle="1" w:styleId="ac">
    <w:name w:val="Нижний колонтитул Знак"/>
    <w:link w:val="ad"/>
    <w:uiPriority w:val="99"/>
    <w:locked/>
    <w:rsid w:val="00E7436F"/>
    <w:rPr>
      <w:rFonts w:ascii="Calibri" w:hAnsi="Calibri" w:cs="Times New Roman"/>
    </w:rPr>
  </w:style>
  <w:style w:type="paragraph" w:styleId="ad">
    <w:name w:val="footer"/>
    <w:basedOn w:val="a"/>
    <w:link w:val="ac"/>
    <w:uiPriority w:val="99"/>
    <w:rsid w:val="00E7436F"/>
    <w:pPr>
      <w:tabs>
        <w:tab w:val="center" w:pos="4677"/>
        <w:tab w:val="right" w:pos="9355"/>
      </w:tabs>
      <w:spacing w:after="200" w:line="276" w:lineRule="auto"/>
    </w:pPr>
    <w:rPr>
      <w:rFonts w:ascii="Calibri" w:hAnsi="Calibri" w:cs="Times New Roman"/>
    </w:rPr>
  </w:style>
  <w:style w:type="character" w:customStyle="1" w:styleId="12">
    <w:name w:val="Нижний колонтитул Знак1"/>
    <w:basedOn w:val="a0"/>
    <w:uiPriority w:val="99"/>
    <w:semiHidden/>
    <w:rsid w:val="00E7436F"/>
  </w:style>
  <w:style w:type="character" w:customStyle="1" w:styleId="ae">
    <w:name w:val="Схема документа Знак"/>
    <w:link w:val="af"/>
    <w:uiPriority w:val="99"/>
    <w:semiHidden/>
    <w:locked/>
    <w:rsid w:val="00E7436F"/>
    <w:rPr>
      <w:rFonts w:ascii="Tahoma" w:hAnsi="Tahoma" w:cs="Times New Roman"/>
      <w:sz w:val="16"/>
      <w:szCs w:val="16"/>
    </w:rPr>
  </w:style>
  <w:style w:type="paragraph" w:styleId="af">
    <w:name w:val="Document Map"/>
    <w:basedOn w:val="a"/>
    <w:link w:val="ae"/>
    <w:uiPriority w:val="99"/>
    <w:semiHidden/>
    <w:rsid w:val="00E7436F"/>
    <w:pPr>
      <w:spacing w:after="200" w:line="276" w:lineRule="auto"/>
    </w:pPr>
    <w:rPr>
      <w:rFonts w:ascii="Tahoma" w:hAnsi="Tahoma" w:cs="Times New Roman"/>
      <w:sz w:val="16"/>
      <w:szCs w:val="16"/>
    </w:rPr>
  </w:style>
  <w:style w:type="character" w:customStyle="1" w:styleId="13">
    <w:name w:val="Схема документа Знак1"/>
    <w:basedOn w:val="a0"/>
    <w:uiPriority w:val="99"/>
    <w:semiHidden/>
    <w:rsid w:val="00E7436F"/>
    <w:rPr>
      <w:rFonts w:ascii="Segoe UI" w:hAnsi="Segoe UI" w:cs="Segoe UI"/>
      <w:sz w:val="16"/>
      <w:szCs w:val="16"/>
    </w:rPr>
  </w:style>
  <w:style w:type="character" w:customStyle="1" w:styleId="DocumentMapChar1">
    <w:name w:val="Document Map Char1"/>
    <w:uiPriority w:val="99"/>
    <w:semiHidden/>
    <w:rsid w:val="00E7436F"/>
    <w:rPr>
      <w:rFonts w:ascii="Times New Roman" w:eastAsia="Times New Roman" w:hAnsi="Times New Roman"/>
      <w:sz w:val="0"/>
      <w:szCs w:val="0"/>
    </w:rPr>
  </w:style>
  <w:style w:type="paragraph" w:customStyle="1" w:styleId="af0">
    <w:name w:val="Таблицы (моноширинный)"/>
    <w:basedOn w:val="a"/>
    <w:next w:val="a"/>
    <w:uiPriority w:val="99"/>
    <w:rsid w:val="00E7436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tyle14">
    <w:name w:val="Style14"/>
    <w:basedOn w:val="a"/>
    <w:uiPriority w:val="99"/>
    <w:rsid w:val="00E7436F"/>
    <w:pPr>
      <w:widowControl w:val="0"/>
      <w:autoSpaceDE w:val="0"/>
      <w:autoSpaceDN w:val="0"/>
      <w:adjustRightInd w:val="0"/>
      <w:spacing w:after="0" w:line="277" w:lineRule="exact"/>
      <w:ind w:firstLine="739"/>
      <w:jc w:val="both"/>
    </w:pPr>
    <w:rPr>
      <w:rFonts w:ascii="Times New Roman" w:eastAsia="Times New Roman" w:hAnsi="Times New Roman" w:cs="Times New Roman"/>
      <w:sz w:val="24"/>
      <w:szCs w:val="24"/>
      <w:lang w:eastAsia="ru-RU"/>
    </w:rPr>
  </w:style>
  <w:style w:type="paragraph" w:customStyle="1" w:styleId="Default">
    <w:name w:val="Default"/>
    <w:uiPriority w:val="99"/>
    <w:rsid w:val="00E743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1">
    <w:name w:val="Знак"/>
    <w:basedOn w:val="a"/>
    <w:uiPriority w:val="99"/>
    <w:rsid w:val="00E7436F"/>
    <w:pPr>
      <w:spacing w:after="0" w:line="240" w:lineRule="auto"/>
    </w:pPr>
    <w:rPr>
      <w:rFonts w:ascii="Verdana" w:eastAsia="Times New Roman" w:hAnsi="Verdana" w:cs="Verdana"/>
      <w:sz w:val="20"/>
      <w:szCs w:val="20"/>
      <w:lang w:val="en-US"/>
    </w:rPr>
  </w:style>
  <w:style w:type="paragraph" w:customStyle="1" w:styleId="ConsNonformat">
    <w:name w:val="ConsNonformat"/>
    <w:uiPriority w:val="99"/>
    <w:rsid w:val="00E743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2">
    <w:name w:val="Основной текст_"/>
    <w:link w:val="31"/>
    <w:uiPriority w:val="99"/>
    <w:locked/>
    <w:rsid w:val="00E7436F"/>
    <w:rPr>
      <w:rFonts w:ascii="Times New Roman" w:hAnsi="Times New Roman"/>
      <w:spacing w:val="3"/>
      <w:sz w:val="25"/>
      <w:shd w:val="clear" w:color="auto" w:fill="FFFFFF"/>
    </w:rPr>
  </w:style>
  <w:style w:type="paragraph" w:customStyle="1" w:styleId="31">
    <w:name w:val="Основной текст3"/>
    <w:basedOn w:val="a"/>
    <w:link w:val="af2"/>
    <w:uiPriority w:val="99"/>
    <w:rsid w:val="00E7436F"/>
    <w:pPr>
      <w:widowControl w:val="0"/>
      <w:shd w:val="clear" w:color="auto" w:fill="FFFFFF"/>
      <w:spacing w:before="300" w:after="300" w:line="322" w:lineRule="exact"/>
      <w:jc w:val="both"/>
    </w:pPr>
    <w:rPr>
      <w:rFonts w:ascii="Times New Roman" w:hAnsi="Times New Roman"/>
      <w:spacing w:val="3"/>
      <w:sz w:val="25"/>
    </w:rPr>
  </w:style>
  <w:style w:type="paragraph" w:customStyle="1" w:styleId="af3">
    <w:name w:val="Вован"/>
    <w:basedOn w:val="a4"/>
    <w:uiPriority w:val="99"/>
    <w:rsid w:val="00E7436F"/>
    <w:pPr>
      <w:jc w:val="both"/>
    </w:pPr>
    <w:rPr>
      <w:rFonts w:eastAsia="Calibri"/>
      <w:lang w:eastAsia="en-US"/>
    </w:rPr>
  </w:style>
  <w:style w:type="character" w:customStyle="1" w:styleId="FontStyle32">
    <w:name w:val="Font Style32"/>
    <w:uiPriority w:val="99"/>
    <w:rsid w:val="00E7436F"/>
    <w:rPr>
      <w:rFonts w:ascii="Times New Roman" w:hAnsi="Times New Roman"/>
      <w:sz w:val="22"/>
    </w:rPr>
  </w:style>
  <w:style w:type="character" w:customStyle="1" w:styleId="apple-converted-space">
    <w:name w:val="apple-converted-space"/>
    <w:uiPriority w:val="99"/>
    <w:rsid w:val="00E7436F"/>
    <w:rPr>
      <w:rFonts w:cs="Times New Roman"/>
    </w:rPr>
  </w:style>
  <w:style w:type="character" w:customStyle="1" w:styleId="b-mail-personemail">
    <w:name w:val="b-mail-person__email"/>
    <w:uiPriority w:val="99"/>
    <w:rsid w:val="00E7436F"/>
    <w:rPr>
      <w:rFonts w:cs="Times New Roman"/>
    </w:rPr>
  </w:style>
  <w:style w:type="character" w:customStyle="1" w:styleId="4">
    <w:name w:val="Основной текст (4)"/>
    <w:uiPriority w:val="99"/>
    <w:rsid w:val="00E7436F"/>
    <w:rPr>
      <w:rFonts w:ascii="Times New Roman" w:hAnsi="Times New Roman"/>
      <w:color w:val="000000"/>
      <w:spacing w:val="2"/>
      <w:w w:val="100"/>
      <w:position w:val="0"/>
      <w:sz w:val="18"/>
      <w:u w:val="none"/>
      <w:effect w:val="none"/>
      <w:lang w:val="ru-RU"/>
    </w:rPr>
  </w:style>
  <w:style w:type="character" w:customStyle="1" w:styleId="9pt">
    <w:name w:val="Основной текст + 9 pt"/>
    <w:aliases w:val="Интервал 0 pt"/>
    <w:uiPriority w:val="99"/>
    <w:rsid w:val="00E7436F"/>
    <w:rPr>
      <w:rFonts w:ascii="Times New Roman" w:hAnsi="Times New Roman"/>
      <w:color w:val="000000"/>
      <w:spacing w:val="4"/>
      <w:w w:val="100"/>
      <w:position w:val="0"/>
      <w:sz w:val="17"/>
      <w:u w:val="none"/>
      <w:effect w:val="none"/>
      <w:shd w:val="clear" w:color="auto" w:fill="FFFFFF"/>
      <w:lang w:val="ru-RU"/>
    </w:rPr>
  </w:style>
  <w:style w:type="character" w:customStyle="1" w:styleId="6">
    <w:name w:val="Основной текст (6)"/>
    <w:uiPriority w:val="99"/>
    <w:rsid w:val="00E7436F"/>
    <w:rPr>
      <w:rFonts w:ascii="Times New Roman" w:hAnsi="Times New Roman"/>
      <w:b/>
      <w:color w:val="000000"/>
      <w:spacing w:val="3"/>
      <w:w w:val="100"/>
      <w:position w:val="0"/>
      <w:sz w:val="21"/>
      <w:u w:val="none"/>
      <w:effect w:val="none"/>
      <w:lang w:val="ru-RU"/>
    </w:rPr>
  </w:style>
  <w:style w:type="character" w:customStyle="1" w:styleId="14">
    <w:name w:val="Основной текст1"/>
    <w:uiPriority w:val="99"/>
    <w:rsid w:val="00E7436F"/>
    <w:rPr>
      <w:rFonts w:ascii="Times New Roman" w:hAnsi="Times New Roman"/>
      <w:color w:val="000000"/>
      <w:spacing w:val="3"/>
      <w:w w:val="100"/>
      <w:position w:val="0"/>
      <w:sz w:val="25"/>
      <w:shd w:val="clear" w:color="auto" w:fill="FFFFFF"/>
      <w:lang w:val="ru-RU"/>
    </w:rPr>
  </w:style>
  <w:style w:type="paragraph" w:styleId="af4">
    <w:name w:val="Normal (Web)"/>
    <w:basedOn w:val="a"/>
    <w:uiPriority w:val="99"/>
    <w:rsid w:val="00E743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Title"/>
    <w:basedOn w:val="a"/>
    <w:link w:val="af6"/>
    <w:uiPriority w:val="99"/>
    <w:qFormat/>
    <w:rsid w:val="00E7436F"/>
    <w:pPr>
      <w:spacing w:after="0" w:line="240" w:lineRule="auto"/>
      <w:jc w:val="center"/>
    </w:pPr>
    <w:rPr>
      <w:rFonts w:ascii="Times New Roman" w:eastAsia="Times New Roman" w:hAnsi="Times New Roman" w:cs="Times New Roman"/>
      <w:sz w:val="28"/>
      <w:szCs w:val="24"/>
      <w:lang w:eastAsia="ru-RU"/>
    </w:rPr>
  </w:style>
  <w:style w:type="character" w:customStyle="1" w:styleId="af6">
    <w:name w:val="Заголовок Знак"/>
    <w:basedOn w:val="a0"/>
    <w:link w:val="af5"/>
    <w:uiPriority w:val="99"/>
    <w:rsid w:val="00E7436F"/>
    <w:rPr>
      <w:rFonts w:ascii="Times New Roman" w:eastAsia="Times New Roman" w:hAnsi="Times New Roman" w:cs="Times New Roman"/>
      <w:sz w:val="28"/>
      <w:szCs w:val="24"/>
      <w:lang w:eastAsia="ru-RU"/>
    </w:rPr>
  </w:style>
  <w:style w:type="paragraph" w:styleId="af7">
    <w:name w:val="Subtitle"/>
    <w:basedOn w:val="a"/>
    <w:link w:val="af8"/>
    <w:uiPriority w:val="99"/>
    <w:qFormat/>
    <w:rsid w:val="00E7436F"/>
    <w:pPr>
      <w:spacing w:after="0" w:line="240" w:lineRule="auto"/>
      <w:jc w:val="center"/>
    </w:pPr>
    <w:rPr>
      <w:rFonts w:ascii="Times New Roman" w:eastAsia="Times New Roman" w:hAnsi="Times New Roman" w:cs="Times New Roman"/>
      <w:sz w:val="28"/>
      <w:szCs w:val="24"/>
      <w:lang w:eastAsia="ru-RU"/>
    </w:rPr>
  </w:style>
  <w:style w:type="character" w:customStyle="1" w:styleId="af8">
    <w:name w:val="Подзаголовок Знак"/>
    <w:basedOn w:val="a0"/>
    <w:link w:val="af7"/>
    <w:uiPriority w:val="99"/>
    <w:rsid w:val="00E7436F"/>
    <w:rPr>
      <w:rFonts w:ascii="Times New Roman" w:eastAsia="Times New Roman" w:hAnsi="Times New Roman" w:cs="Times New Roman"/>
      <w:sz w:val="28"/>
      <w:szCs w:val="24"/>
      <w:lang w:eastAsia="ru-RU"/>
    </w:rPr>
  </w:style>
  <w:style w:type="paragraph" w:customStyle="1" w:styleId="21">
    <w:name w:val="Заголовок 21"/>
    <w:basedOn w:val="a"/>
    <w:uiPriority w:val="99"/>
    <w:rsid w:val="00E7436F"/>
    <w:pPr>
      <w:widowControl w:val="0"/>
      <w:autoSpaceDE w:val="0"/>
      <w:autoSpaceDN w:val="0"/>
      <w:spacing w:after="0" w:line="240" w:lineRule="auto"/>
      <w:ind w:left="1082" w:right="1082"/>
      <w:jc w:val="center"/>
      <w:outlineLvl w:val="2"/>
    </w:pPr>
    <w:rPr>
      <w:rFonts w:ascii="Arial" w:eastAsia="Calibri" w:hAnsi="Arial" w:cs="Arial"/>
      <w:b/>
      <w:bCs/>
      <w:sz w:val="21"/>
      <w:szCs w:val="21"/>
    </w:rPr>
  </w:style>
  <w:style w:type="paragraph" w:styleId="af9">
    <w:name w:val="Body Text"/>
    <w:basedOn w:val="a"/>
    <w:link w:val="afa"/>
    <w:uiPriority w:val="99"/>
    <w:rsid w:val="00E7436F"/>
    <w:pPr>
      <w:widowControl w:val="0"/>
      <w:autoSpaceDE w:val="0"/>
      <w:autoSpaceDN w:val="0"/>
      <w:spacing w:after="0" w:line="240" w:lineRule="auto"/>
    </w:pPr>
    <w:rPr>
      <w:rFonts w:ascii="Microsoft Sans Serif" w:eastAsia="Calibri" w:hAnsi="Microsoft Sans Serif" w:cs="Microsoft Sans Serif"/>
      <w:sz w:val="19"/>
      <w:szCs w:val="19"/>
    </w:rPr>
  </w:style>
  <w:style w:type="character" w:customStyle="1" w:styleId="afa">
    <w:name w:val="Основной текст Знак"/>
    <w:basedOn w:val="a0"/>
    <w:link w:val="af9"/>
    <w:uiPriority w:val="99"/>
    <w:rsid w:val="00E7436F"/>
    <w:rPr>
      <w:rFonts w:ascii="Microsoft Sans Serif" w:eastAsia="Calibri" w:hAnsi="Microsoft Sans Serif" w:cs="Microsoft Sans Serif"/>
      <w:sz w:val="19"/>
      <w:szCs w:val="19"/>
    </w:rPr>
  </w:style>
  <w:style w:type="paragraph" w:customStyle="1" w:styleId="110">
    <w:name w:val="Заголовок 11"/>
    <w:basedOn w:val="a"/>
    <w:uiPriority w:val="99"/>
    <w:rsid w:val="00E7436F"/>
    <w:pPr>
      <w:widowControl w:val="0"/>
      <w:autoSpaceDE w:val="0"/>
      <w:autoSpaceDN w:val="0"/>
      <w:spacing w:after="0" w:line="240" w:lineRule="auto"/>
      <w:ind w:left="7153" w:right="107" w:firstLine="2125"/>
      <w:jc w:val="both"/>
      <w:outlineLvl w:val="1"/>
    </w:pPr>
    <w:rPr>
      <w:rFonts w:ascii="Arial" w:eastAsia="Calibri" w:hAnsi="Arial" w:cs="Arial"/>
      <w:b/>
      <w:bCs/>
      <w:sz w:val="23"/>
      <w:szCs w:val="23"/>
    </w:rPr>
  </w:style>
  <w:style w:type="paragraph" w:customStyle="1" w:styleId="wikip">
    <w:name w:val="wikip"/>
    <w:basedOn w:val="a"/>
    <w:uiPriority w:val="99"/>
    <w:rsid w:val="00E7436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onsCell">
    <w:name w:val="ConsCell"/>
    <w:uiPriority w:val="99"/>
    <w:rsid w:val="00E7436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uiPriority w:val="99"/>
    <w:rsid w:val="00E743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uiPriority w:val="99"/>
    <w:rsid w:val="00E743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uiPriority w:val="99"/>
    <w:rsid w:val="00E743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89FA4D68F3C0DEA47F8509D3873864264D8A613EF485EBAE207F657A8EE3D40745BFCD2B241BEED569F9E30AEF5B470C9945EC091486D2DF8D05611x82EN" TargetMode="External"/><Relationship Id="rId18" Type="http://schemas.openxmlformats.org/officeDocument/2006/relationships/hyperlink" Target="consultantplus://offline/ref=789FA4D68F3C0DEA47F84E902E1FDA4D64D3FE1FED485DE9BC57F000F7BE3B15341BFA82F700B8B807DBCB3FACFFFE218FDF51C292x524N" TargetMode="External"/><Relationship Id="rId26" Type="http://schemas.openxmlformats.org/officeDocument/2006/relationships/hyperlink" Target="consultantplus://offline/ref=1A3DBF4CB59385E730536768324E74D56F3C38EF3295F029D74F1119BECB12135565C0361EBE4EA5695D6E11ACp0B9I" TargetMode="External"/><Relationship Id="rId39" Type="http://schemas.openxmlformats.org/officeDocument/2006/relationships/hyperlink" Target="consultantplus://offline/ref=13478CD36DE3A7174AB32A6E0C0C221E337A570D6091039E1DE8E4A49E083CAC4819340B4B3CBB56DC1A9EFF40959CE4A6D80DB915BFZ2i9N" TargetMode="External"/><Relationship Id="rId21" Type="http://schemas.openxmlformats.org/officeDocument/2006/relationships/hyperlink" Target="consultantplus://offline/ref=789FA4D68F3C0DEA47F8509D3873864264D8A613EF485FB7E807F657A8EE3D40745BFCD2A041E6E1549E8032ACE0E2218FxC23N" TargetMode="External"/><Relationship Id="rId34" Type="http://schemas.openxmlformats.org/officeDocument/2006/relationships/image" Target="media/image4.jpeg"/><Relationship Id="rId42" Type="http://schemas.openxmlformats.org/officeDocument/2006/relationships/hyperlink" Target="mailto:admin_tei@ivreg.ru" TargetMode="External"/><Relationship Id="rId47" Type="http://schemas.openxmlformats.org/officeDocument/2006/relationships/hyperlink" Target="http://publication.pravo.gov.ru/Document/View/0001202206010041?ysclid=lqgaakblm2269404656" TargetMode="External"/><Relationship Id="rId50" Type="http://schemas.openxmlformats.org/officeDocument/2006/relationships/hyperlink" Target="https://www.gosuslugi.ru/" TargetMode="External"/><Relationship Id="rId55" Type="http://schemas.openxmlformats.org/officeDocument/2006/relationships/hyperlink" Target="consultantplus://offline/ref=13478CD36DE3A7174AB32A6E0C0C221E337A570D6091039E1DE8E4A49E083CAC5A196C044A3CA25C8A55D8AA4FZ9i7N" TargetMode="External"/><Relationship Id="rId63"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consultantplus://offline/ref=789FA4D68F3C0DEA47F8509D3873864264D8A613EF4C53BFE203F657A8EE3D40745BFCD2A041E6E1549E8032ACE0E2218FxC23N" TargetMode="External"/><Relationship Id="rId29" Type="http://schemas.openxmlformats.org/officeDocument/2006/relationships/hyperlink" Target="consultantplus://offline/ref=1A3DBF4CB59385E730536768324E74D56F3C38EF3295F029D74F1119BECB12135565C0361EBE4EA5695D6E11ACp0B9I" TargetMode="External"/><Relationship Id="rId11" Type="http://schemas.openxmlformats.org/officeDocument/2006/relationships/hyperlink" Target="consultantplus://offline/ref=789FA4D68F3C0DEA47F84E902E1FDA4D63DBF116E84C5DE9BC57F000F7BE3B15261BA28BF304ADEC54819C32ACxF2CN" TargetMode="External"/><Relationship Id="rId24" Type="http://schemas.openxmlformats.org/officeDocument/2006/relationships/hyperlink" Target="consultantplus://offline/ref=1A3DBF4CB59385E730536768324E74D56F3C38EF3295F029D74F1119BECB12135565C0361EBE4EA5695D6E11ACp0B9I" TargetMode="External"/><Relationship Id="rId32" Type="http://schemas.openxmlformats.org/officeDocument/2006/relationships/hyperlink" Target="http://&#1075;&#1086;&#1088;&#1086;&#1076;&#1090;&#1077;&#1081;&#1082;&#1086;&#1074;&#1086;.&#1088;&#1092;/documents/1941.html" TargetMode="External"/><Relationship Id="rId37" Type="http://schemas.openxmlformats.org/officeDocument/2006/relationships/hyperlink" Target="consultantplus://offline/ref=13478CD36DE3A7174AB32A6E0C0C221E337A570D6091039E1DE8E4A49E083CAC48193408423ABA56DC1A9EFF40959CE4A6D80DB915BFZ2i9N" TargetMode="External"/><Relationship Id="rId40" Type="http://schemas.openxmlformats.org/officeDocument/2006/relationships/hyperlink" Target="consultantplus://offline/ref=13478CD36DE3A7174AB32A6E0C0C221E337A570D6091039E1DE8E4A49E083CAC4819340B4B3FBC56DC1A9EFF40959CE4A6D80DB915BFZ2i9N" TargetMode="External"/><Relationship Id="rId45" Type="http://schemas.openxmlformats.org/officeDocument/2006/relationships/hyperlink" Target="consultantplus://offline/ref=13478CD36DE3A7174AB32A6E0C0C221E337A570D6091039E1DE8E4A49E083CAC4819340B4F3CBE56DC1A9EFF40959CE4A6D80DB915BFZ2i9N" TargetMode="External"/><Relationship Id="rId53" Type="http://schemas.openxmlformats.org/officeDocument/2006/relationships/hyperlink" Target="consultantplus://offline/ref=81DF8C586E61B1EBC3F85D38FDEDD68488F2162D687F8C6F2C3DFA2F53A222567A4A3EAF50B6899B1828A2A7497BEB15ED409A5D2BC11B1CI4vEJ" TargetMode="External"/><Relationship Id="rId58" Type="http://schemas.openxmlformats.org/officeDocument/2006/relationships/hyperlink" Target="consultantplus://offline/ref=13478CD36DE3A7174AB32A6E0C0C221E337A570D6091039E1DE8E4A49E083CAC48193408423BB956DC1A9EFF40959CE4A6D80DB915BFZ2i9N" TargetMode="External"/><Relationship Id="rId5" Type="http://schemas.openxmlformats.org/officeDocument/2006/relationships/footnotes" Target="footnotes.xml"/><Relationship Id="rId61" Type="http://schemas.openxmlformats.org/officeDocument/2006/relationships/hyperlink" Target="mailto:kumi_t@mail.ru%20" TargetMode="External"/><Relationship Id="rId19" Type="http://schemas.openxmlformats.org/officeDocument/2006/relationships/hyperlink" Target="consultantplus://offline/ref=789FA4D68F3C0DEA47F84E902E1FDA4D64D3FE1FED485DE9BC57F000F7BE3B15341BFA82F400B8B807DBCB3FACFFFE218FDF51C292x524N" TargetMode="External"/><Relationship Id="rId14" Type="http://schemas.openxmlformats.org/officeDocument/2006/relationships/hyperlink" Target="consultantplus://offline/ref=789FA4D68F3C0DEA47F8509D3873864264D8A613EF485EBAE207F657A8EE3D40745BFCD2A041E6E1549E8032ACE0E2218FxC23N" TargetMode="External"/><Relationship Id="rId22" Type="http://schemas.openxmlformats.org/officeDocument/2006/relationships/hyperlink" Target="consultantplus://offline/ref=789FA4D68F3C0DEA47F84E902E1FDA4D63DBF019EA4D5DE9BC57F000F7BE3B15341BFA84F504B8B807DBCB3FACFFFE218FDF51C292x524N" TargetMode="External"/><Relationship Id="rId27" Type="http://schemas.openxmlformats.org/officeDocument/2006/relationships/hyperlink" Target="consultantplus://offline/ref=1A3DBF4CB59385E730536768324E74D56F3C38EF3295F029D74F1119BECB12135565C0361EBE4EA5695D6E11ACp0B9I" TargetMode="External"/><Relationship Id="rId30" Type="http://schemas.openxmlformats.org/officeDocument/2006/relationships/image" Target="media/image3.jpeg"/><Relationship Id="rId35" Type="http://schemas.openxmlformats.org/officeDocument/2006/relationships/hyperlink" Target="consultantplus://offline/ref=13478CD36DE3A7174AB32A6E0C0C221E337A570D6091039E1DE8E4A49E083CAC4819340B4B3CBF56DC1A9EFF40959CE4A6D80DB915BFZ2i9N" TargetMode="External"/><Relationship Id="rId43" Type="http://schemas.openxmlformats.org/officeDocument/2006/relationships/hyperlink" Target="mailto:kumi_t@mail.ru" TargetMode="External"/><Relationship Id="rId48" Type="http://schemas.openxmlformats.org/officeDocument/2006/relationships/hyperlink" Target="http://publication.pravo.gov.ru/Document/View/0001202102180035?ysclid=lqganlyznn318999635" TargetMode="External"/><Relationship Id="rId56" Type="http://schemas.openxmlformats.org/officeDocument/2006/relationships/hyperlink" Target="consultantplus://offline/ref=13478CD36DE3A7174AB32A6E0C0C221E337A570D6F90039E1DE8E4A49E083CAC4819340B4839B709D90F8FA74C9583FBA5C411BB17ZBiEN" TargetMode="External"/><Relationship Id="rId64" Type="http://schemas.openxmlformats.org/officeDocument/2006/relationships/theme" Target="theme/theme1.xml"/><Relationship Id="rId8" Type="http://schemas.openxmlformats.org/officeDocument/2006/relationships/hyperlink" Target="consultantplus://offline/ref=789FA4D68F3C0DEA47F84E902E1FDA4D63D4FF1EEC4C5DE9BC57F000F7BE3B15341BFA87F106B1E45794CA63EAABED238CDF53C08E546D2DxE24N" TargetMode="External"/><Relationship Id="rId51" Type="http://schemas.openxmlformats.org/officeDocument/2006/relationships/hyperlink" Target="http://pgu.ivanovoobl.ru/" TargetMode="External"/><Relationship Id="rId3" Type="http://schemas.openxmlformats.org/officeDocument/2006/relationships/settings" Target="settings.xml"/><Relationship Id="rId12" Type="http://schemas.openxmlformats.org/officeDocument/2006/relationships/hyperlink" Target="consultantplus://offline/ref=789FA4D68F3C0DEA47F8509D3873864264D8A613EF4B5FBBE102F657A8EE3D40745BFCD2A041E6E1549E8032ACE0E2218FxC23N" TargetMode="External"/><Relationship Id="rId17" Type="http://schemas.openxmlformats.org/officeDocument/2006/relationships/hyperlink" Target="consultantplus://offline/ref=789FA4D68F3C0DEA47F84E902E1FDA4D64D3FE1FED485DE9BC57F000F7BE3B15341BFA82F206B8B807DBCB3FACFFFE218FDF51C292x524N" TargetMode="External"/><Relationship Id="rId25" Type="http://schemas.openxmlformats.org/officeDocument/2006/relationships/hyperlink" Target="consultantplus://offline/ref=1A3DBF4CB59385E730536768324E74D56F3C38EF3295F029D74F1119BECB12135565C0361EBE4EA5695D6E11ACp0B9I" TargetMode="External"/><Relationship Id="rId33" Type="http://schemas.openxmlformats.org/officeDocument/2006/relationships/hyperlink" Target="http://&#1075;&#1086;&#1088;&#1086;&#1076;&#1090;&#1077;&#1081;&#1082;&#1086;&#1074;&#1086;.&#1088;&#1092;/documents/1941.html" TargetMode="External"/><Relationship Id="rId38" Type="http://schemas.openxmlformats.org/officeDocument/2006/relationships/hyperlink" Target="consultantplus://offline/ref=13478CD36DE3A7174AB32A6E0C0C221E337A570D6091039E1DE8E4A49E083CAC4819340B4B3CBA56DC1A9EFF40959CE4A6D80DB915BFZ2i9N" TargetMode="External"/><Relationship Id="rId46" Type="http://schemas.openxmlformats.org/officeDocument/2006/relationships/hyperlink" Target="consultantplus://offline/ref=13478CD36DE3A7174AB32A6E0C0C221E337C530E6097039E1DE8E4A49E083CAC5A196C044A3CA25C8A55D8AA4FZ9i7N" TargetMode="External"/><Relationship Id="rId59" Type="http://schemas.openxmlformats.org/officeDocument/2006/relationships/hyperlink" Target="consultantplus://offline/ref=13478CD36DE3A7174AB32A6E0C0C221E337A570D6091039E1DE8E4A49E083CAC4819340B4B3FB456DC1A9EFF40959CE4A6D80DB915BFZ2i9N" TargetMode="External"/><Relationship Id="rId20" Type="http://schemas.openxmlformats.org/officeDocument/2006/relationships/hyperlink" Target="consultantplus://offline/ref=789FA4D68F3C0DEA47F84E902E1FDA4D64D3FE1FED485DE9BC57F000F7BE3B15341BFA83F800B8B807DBCB3FACFFFE218FDF51C292x524N" TargetMode="External"/><Relationship Id="rId41" Type="http://schemas.openxmlformats.org/officeDocument/2006/relationships/hyperlink" Target="consultantplus://offline/ref=13478CD36DE3A7174AB32A6E0C0C221E337A570D6091039E1DE8E4A49E083CAC481934084934B556DC1A9EFF40959CE4A6D80DB915BFZ2i9N" TargetMode="External"/><Relationship Id="rId54" Type="http://schemas.openxmlformats.org/officeDocument/2006/relationships/image" Target="media/image5.jpeg"/><Relationship Id="rId62" Type="http://schemas.openxmlformats.org/officeDocument/2006/relationships/hyperlink" Target="mailto:kumi_t@mail.ru%2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789FA4D68F3C0DEA47F84E902E1FDA4D63DBF118E94C5DE9BC57F000F7BE3B15261BA28BF304ADEC54819C32ACxF2CN" TargetMode="External"/><Relationship Id="rId23" Type="http://schemas.openxmlformats.org/officeDocument/2006/relationships/image" Target="media/image2.jpeg"/><Relationship Id="rId28" Type="http://schemas.openxmlformats.org/officeDocument/2006/relationships/hyperlink" Target="consultantplus://offline/ref=1A3DBF4CB59385E730536768324E74D56F3C38EF3295F029D74F1119BECB12135565C0361EBE4EA5695D6E11ACp0B9I" TargetMode="External"/><Relationship Id="rId36" Type="http://schemas.openxmlformats.org/officeDocument/2006/relationships/hyperlink" Target="consultantplus://offline/ref=13478CD36DE3A7174AB32A6E0C0C221E337A570D6091039E1DE8E4A49E083CAC48193408423ABC56DC1A9EFF40959CE4A6D80DB915BFZ2i9N" TargetMode="External"/><Relationship Id="rId49" Type="http://schemas.openxmlformats.org/officeDocument/2006/relationships/hyperlink" Target="http://&#1075;&#1086;&#1088;&#1086;&#1076;&#1090;&#1077;&#1081;&#1082;&#1086;&#1074;&#1086;.&#1088;&#1092;/" TargetMode="External"/><Relationship Id="rId57" Type="http://schemas.openxmlformats.org/officeDocument/2006/relationships/hyperlink" Target="mailto:kumi_t@mail.ru%20" TargetMode="External"/><Relationship Id="rId10" Type="http://schemas.openxmlformats.org/officeDocument/2006/relationships/footer" Target="footer1.xml"/><Relationship Id="rId31" Type="http://schemas.openxmlformats.org/officeDocument/2006/relationships/footer" Target="footer2.xml"/><Relationship Id="rId44" Type="http://schemas.openxmlformats.org/officeDocument/2006/relationships/hyperlink" Target="consultantplus://offline/ref=13478CD36DE3A7174AB32A6E0C0C221E337A570D6091039E1DE8E4A49E083CAC4819340B4B3CB456DC1A9EFF40959CE4A6D80DB915BFZ2i9N" TargetMode="External"/><Relationship Id="rId52" Type="http://schemas.openxmlformats.org/officeDocument/2006/relationships/hyperlink" Target="consultantplus://offline/ref=13478CD36DE3A7174AB32A6E0C0C221E337A570D6091039E1DE8E4A49E083CAC4819340B4B3ABF56DC1A9EFF40959CE4A6D80DB915BFZ2i9N" TargetMode="External"/><Relationship Id="rId60" Type="http://schemas.openxmlformats.org/officeDocument/2006/relationships/hyperlink" Target="consultantplus://offline/ref=13478CD36DE3A7174AB32A6E0C0C221E337A570D6091039E1DE8E4A49E083CAC4819340B4B39B856DC1A9EFF40959CE4A6D80DB915BFZ2i9N" TargetMode="External"/><Relationship Id="rId4" Type="http://schemas.openxmlformats.org/officeDocument/2006/relationships/webSettings" Target="webSettings.xml"/><Relationship Id="rId9" Type="http://schemas.openxmlformats.org/officeDocument/2006/relationships/hyperlink" Target="consultantplus://offline/ref=789FA4D68F3C0DEA47F84E902E1FDA4D63DAFA1EE74F5DE9BC57F000F7BE3B15261BA28BF304ADEC54819C32ACxF2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148</Pages>
  <Words>42815</Words>
  <Characters>244049</Characters>
  <Application>Microsoft Office Word</Application>
  <DocSecurity>0</DocSecurity>
  <Lines>2033</Lines>
  <Paragraphs>572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6</cp:revision>
  <cp:lastPrinted>2024-01-18T08:55:00Z</cp:lastPrinted>
  <dcterms:created xsi:type="dcterms:W3CDTF">2024-01-18T07:52:00Z</dcterms:created>
  <dcterms:modified xsi:type="dcterms:W3CDTF">2024-01-18T09:00:00Z</dcterms:modified>
</cp:coreProperties>
</file>