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2153F0">
        <w:rPr>
          <w:rFonts w:ascii="Times New Roman" w:hAnsi="Times New Roman"/>
          <w:b/>
          <w:sz w:val="28"/>
          <w:szCs w:val="28"/>
        </w:rPr>
        <w:t>08.04.2025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2153F0">
        <w:rPr>
          <w:rFonts w:ascii="Times New Roman" w:hAnsi="Times New Roman"/>
          <w:b/>
          <w:sz w:val="28"/>
          <w:szCs w:val="28"/>
        </w:rPr>
        <w:t>41</w:t>
      </w:r>
      <w:bookmarkStart w:id="0" w:name="_GoBack"/>
      <w:bookmarkEnd w:id="0"/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570CD8" w:rsidRDefault="00AF10D5" w:rsidP="00D41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022D35" w:rsidRPr="00570CD8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022D35" w:rsidRPr="00570CD8">
        <w:rPr>
          <w:rFonts w:ascii="Times New Roman" w:hAnsi="Times New Roman"/>
          <w:b/>
          <w:sz w:val="28"/>
          <w:szCs w:val="28"/>
        </w:rPr>
        <w:t xml:space="preserve">Ивановская область, г. Тейково, ул. </w:t>
      </w:r>
      <w:proofErr w:type="spellStart"/>
      <w:r w:rsidR="00022D35" w:rsidRPr="00570CD8">
        <w:rPr>
          <w:rFonts w:ascii="Times New Roman" w:hAnsi="Times New Roman"/>
          <w:b/>
          <w:sz w:val="28"/>
          <w:szCs w:val="28"/>
        </w:rPr>
        <w:t>Новоженова</w:t>
      </w:r>
      <w:proofErr w:type="spellEnd"/>
      <w:r w:rsidR="00022D35" w:rsidRPr="00570CD8">
        <w:rPr>
          <w:rFonts w:ascii="Times New Roman" w:hAnsi="Times New Roman"/>
          <w:b/>
          <w:sz w:val="28"/>
          <w:szCs w:val="28"/>
        </w:rPr>
        <w:t>, д.1а, д.1, д.3, д.5, д.7</w:t>
      </w:r>
      <w:r w:rsidRPr="00570CD8">
        <w:rPr>
          <w:rFonts w:ascii="Times New Roman" w:hAnsi="Times New Roman"/>
          <w:b/>
          <w:sz w:val="28"/>
          <w:szCs w:val="28"/>
        </w:rPr>
        <w:t xml:space="preserve">» </w:t>
      </w:r>
      <w:proofErr w:type="gramEnd"/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570CD8">
        <w:rPr>
          <w:rFonts w:ascii="Times New Roman" w:hAnsi="Times New Roman"/>
          <w:sz w:val="28"/>
          <w:szCs w:val="28"/>
        </w:rPr>
        <w:t>Мотяковой</w:t>
      </w:r>
      <w:proofErr w:type="spellEnd"/>
      <w:r w:rsidR="00570CD8">
        <w:rPr>
          <w:rFonts w:ascii="Times New Roman" w:hAnsi="Times New Roman"/>
          <w:sz w:val="28"/>
          <w:szCs w:val="28"/>
        </w:rPr>
        <w:t xml:space="preserve"> Елены Николаевны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570CD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570CD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proofErr w:type="spellStart"/>
      <w:r w:rsidR="00570CD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Новоженова</w:t>
      </w:r>
      <w:proofErr w:type="spellEnd"/>
      <w:r w:rsidR="00AA230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</w:t>
      </w:r>
      <w:r w:rsidR="00570CD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D412E3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Ивановская </w:t>
      </w:r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область, г. Тейково, ул. </w:t>
      </w:r>
      <w:proofErr w:type="spellStart"/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Новоженова</w:t>
      </w:r>
      <w:proofErr w:type="spellEnd"/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д.1а, д.1, д.3, д.5, д.7</w:t>
      </w:r>
      <w:r w:rsidRPr="009523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2153F0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22D35"/>
    <w:rsid w:val="00030A75"/>
    <w:rsid w:val="00067667"/>
    <w:rsid w:val="000941FA"/>
    <w:rsid w:val="002110EA"/>
    <w:rsid w:val="002153F0"/>
    <w:rsid w:val="00240DAF"/>
    <w:rsid w:val="002E57A5"/>
    <w:rsid w:val="002E63ED"/>
    <w:rsid w:val="00372EB2"/>
    <w:rsid w:val="00437D3D"/>
    <w:rsid w:val="00467B5D"/>
    <w:rsid w:val="004734CF"/>
    <w:rsid w:val="00570CD8"/>
    <w:rsid w:val="0061661E"/>
    <w:rsid w:val="00696943"/>
    <w:rsid w:val="007F65EA"/>
    <w:rsid w:val="009523A0"/>
    <w:rsid w:val="00972294"/>
    <w:rsid w:val="00973314"/>
    <w:rsid w:val="00A24684"/>
    <w:rsid w:val="00AA2303"/>
    <w:rsid w:val="00AB3FE6"/>
    <w:rsid w:val="00AF10D5"/>
    <w:rsid w:val="00C875CD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2025-04-25T06:48:00Z</cp:lastPrinted>
  <dcterms:created xsi:type="dcterms:W3CDTF">2025-04-25T06:46:00Z</dcterms:created>
  <dcterms:modified xsi:type="dcterms:W3CDTF">2025-04-30T05:07:00Z</dcterms:modified>
</cp:coreProperties>
</file>