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9" w:rsidRDefault="00113579" w:rsidP="00113579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4FB9F6C" wp14:editId="241FE148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:rsidR="00113579" w:rsidRPr="00CE4C32" w:rsidRDefault="00113579" w:rsidP="00113579">
      <w:pPr>
        <w:spacing w:line="240" w:lineRule="auto"/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:rsidR="00113579" w:rsidRDefault="00113579" w:rsidP="001135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9839E4" w:rsidRDefault="00113579" w:rsidP="00113579">
      <w:pPr>
        <w:spacing w:line="240" w:lineRule="auto"/>
        <w:jc w:val="center"/>
        <w:rPr>
          <w:b/>
          <w:sz w:val="40"/>
          <w:szCs w:val="40"/>
        </w:rPr>
      </w:pPr>
      <w:r w:rsidRPr="009839E4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:rsidR="00113579" w:rsidRDefault="00113579" w:rsidP="00113579">
      <w:pPr>
        <w:spacing w:line="240" w:lineRule="auto"/>
        <w:jc w:val="center"/>
        <w:rPr>
          <w:b/>
          <w:szCs w:val="28"/>
        </w:rPr>
      </w:pPr>
    </w:p>
    <w:p w:rsidR="00113579" w:rsidRPr="00CE4C32" w:rsidRDefault="00113579" w:rsidP="00113579">
      <w:pPr>
        <w:spacing w:line="240" w:lineRule="auto"/>
        <w:jc w:val="center"/>
        <w:rPr>
          <w:szCs w:val="28"/>
        </w:rPr>
      </w:pPr>
      <w:r w:rsidRPr="00CE4C32">
        <w:rPr>
          <w:szCs w:val="28"/>
        </w:rPr>
        <w:t>от</w:t>
      </w:r>
      <w:r>
        <w:rPr>
          <w:szCs w:val="28"/>
        </w:rPr>
        <w:t xml:space="preserve">      </w:t>
      </w:r>
      <w:r w:rsidR="00220CE9">
        <w:rPr>
          <w:szCs w:val="28"/>
        </w:rPr>
        <w:t>24.03.2025</w:t>
      </w:r>
      <w:r>
        <w:rPr>
          <w:szCs w:val="28"/>
        </w:rPr>
        <w:t xml:space="preserve">                         </w:t>
      </w:r>
      <w:r w:rsidRPr="00CE4C32">
        <w:rPr>
          <w:szCs w:val="28"/>
        </w:rPr>
        <w:t>№</w:t>
      </w:r>
      <w:r w:rsidR="00220CE9">
        <w:rPr>
          <w:szCs w:val="28"/>
        </w:rPr>
        <w:t>120</w:t>
      </w:r>
      <w:bookmarkStart w:id="0" w:name="_GoBack"/>
      <w:bookmarkEnd w:id="0"/>
      <w:r>
        <w:rPr>
          <w:szCs w:val="28"/>
        </w:rPr>
        <w:t xml:space="preserve">  </w:t>
      </w:r>
    </w:p>
    <w:p w:rsidR="00113579" w:rsidRPr="00CE4C32" w:rsidRDefault="00113579" w:rsidP="00113579">
      <w:pPr>
        <w:jc w:val="center"/>
        <w:rPr>
          <w:szCs w:val="28"/>
        </w:rPr>
      </w:pPr>
    </w:p>
    <w:p w:rsidR="00113579" w:rsidRPr="00CE4C32" w:rsidRDefault="00113579" w:rsidP="00113579">
      <w:pPr>
        <w:jc w:val="center"/>
        <w:rPr>
          <w:szCs w:val="28"/>
        </w:rPr>
      </w:pPr>
      <w:r w:rsidRPr="00CE4C32">
        <w:rPr>
          <w:szCs w:val="28"/>
        </w:rPr>
        <w:t>г. Тейково</w:t>
      </w:r>
    </w:p>
    <w:p w:rsidR="00113579" w:rsidRPr="00FC2C02" w:rsidRDefault="00113579" w:rsidP="00113579">
      <w:pPr>
        <w:spacing w:line="240" w:lineRule="auto"/>
        <w:jc w:val="center"/>
        <w:rPr>
          <w:b/>
          <w:szCs w:val="28"/>
        </w:rPr>
      </w:pPr>
      <w:r w:rsidRPr="00FC2C02">
        <w:rPr>
          <w:b/>
          <w:szCs w:val="28"/>
        </w:rPr>
        <w:t xml:space="preserve">          </w:t>
      </w:r>
    </w:p>
    <w:p w:rsidR="00113579" w:rsidRPr="00FD4AC6" w:rsidRDefault="00113579" w:rsidP="00113579">
      <w:pPr>
        <w:pStyle w:val="a4"/>
        <w:jc w:val="center"/>
        <w:rPr>
          <w:b/>
          <w:sz w:val="28"/>
          <w:szCs w:val="28"/>
        </w:rPr>
      </w:pPr>
      <w:r w:rsidRPr="00FD4AC6">
        <w:rPr>
          <w:b/>
          <w:sz w:val="28"/>
          <w:szCs w:val="28"/>
        </w:rPr>
        <w:t>О внесении изменений в постановление</w:t>
      </w:r>
    </w:p>
    <w:p w:rsidR="00113579" w:rsidRPr="00113579" w:rsidRDefault="00113579" w:rsidP="00113579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FD4AC6">
        <w:rPr>
          <w:b/>
          <w:szCs w:val="28"/>
        </w:rPr>
        <w:t>администрации городского округа Тейково</w:t>
      </w:r>
      <w:r>
        <w:rPr>
          <w:b/>
          <w:szCs w:val="28"/>
        </w:rPr>
        <w:t xml:space="preserve"> Ивановской области</w:t>
      </w:r>
      <w:r w:rsidRPr="00FD4AC6">
        <w:rPr>
          <w:b/>
          <w:szCs w:val="28"/>
        </w:rPr>
        <w:t xml:space="preserve"> от </w:t>
      </w:r>
      <w:r>
        <w:rPr>
          <w:b/>
          <w:szCs w:val="28"/>
        </w:rPr>
        <w:t xml:space="preserve">18.11.2024 № 719 </w:t>
      </w:r>
      <w:r w:rsidRPr="00FA24E0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211A36">
        <w:rPr>
          <w:rFonts w:eastAsia="Calibri"/>
          <w:b/>
          <w:szCs w:val="28"/>
        </w:rPr>
        <w:t xml:space="preserve">Об утверждении Порядка предоставления мер социальной поддержки в сфере дошкольного и общего образования детям из семей лиц, принимающих (принимавших) участие </w:t>
      </w:r>
      <w:proofErr w:type="gramStart"/>
      <w:r w:rsidRPr="00211A36">
        <w:rPr>
          <w:rFonts w:eastAsia="Calibri"/>
          <w:b/>
          <w:szCs w:val="28"/>
        </w:rPr>
        <w:t>в</w:t>
      </w:r>
      <w:proofErr w:type="gramEnd"/>
      <w:r w:rsidRPr="00211A36">
        <w:rPr>
          <w:rFonts w:eastAsia="Calibri"/>
          <w:b/>
          <w:szCs w:val="28"/>
        </w:rPr>
        <w:t xml:space="preserve"> специальной военной операции</w:t>
      </w:r>
      <w:r>
        <w:rPr>
          <w:rFonts w:eastAsia="Calibri"/>
          <w:b/>
          <w:szCs w:val="28"/>
        </w:rPr>
        <w:t>, на территории городского округа Тейково Ивановской области</w:t>
      </w:r>
      <w:r>
        <w:rPr>
          <w:b/>
          <w:szCs w:val="28"/>
        </w:rPr>
        <w:t>»</w:t>
      </w:r>
    </w:p>
    <w:p w:rsidR="00113579" w:rsidRDefault="00113579" w:rsidP="00113579">
      <w:pPr>
        <w:jc w:val="center"/>
        <w:rPr>
          <w:b/>
          <w:szCs w:val="28"/>
        </w:rPr>
      </w:pPr>
    </w:p>
    <w:p w:rsidR="00113579" w:rsidRPr="00835640" w:rsidRDefault="00113579" w:rsidP="00113579">
      <w:pPr>
        <w:spacing w:line="240" w:lineRule="auto"/>
        <w:ind w:firstLine="709"/>
        <w:rPr>
          <w:rFonts w:cs="Times New Roman"/>
          <w:szCs w:val="28"/>
        </w:rPr>
      </w:pPr>
      <w:r w:rsidRPr="00835640">
        <w:rPr>
          <w:rFonts w:cs="Times New Roman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городского округа Тейково Ивановской области,</w:t>
      </w:r>
      <w:r>
        <w:rPr>
          <w:rFonts w:cs="Times New Roman"/>
          <w:szCs w:val="28"/>
        </w:rPr>
        <w:t xml:space="preserve">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</w:t>
      </w:r>
      <w:proofErr w:type="spellStart"/>
      <w:r>
        <w:rPr>
          <w:rFonts w:cs="Times New Roman"/>
          <w:szCs w:val="28"/>
        </w:rPr>
        <w:t>А.А.Турчаком</w:t>
      </w:r>
      <w:proofErr w:type="spellEnd"/>
      <w:r>
        <w:rPr>
          <w:rFonts w:cs="Times New Roman"/>
          <w:szCs w:val="28"/>
        </w:rPr>
        <w:t>,</w:t>
      </w:r>
      <w:r w:rsidRPr="00835640">
        <w:rPr>
          <w:rFonts w:cs="Times New Roman"/>
          <w:szCs w:val="28"/>
        </w:rPr>
        <w:t xml:space="preserve"> </w:t>
      </w:r>
      <w:r w:rsidRPr="00835640">
        <w:rPr>
          <w:szCs w:val="28"/>
        </w:rPr>
        <w:t>администрация городского округа Тейково Ивановской области</w:t>
      </w:r>
    </w:p>
    <w:p w:rsidR="00113579" w:rsidRPr="00127F25" w:rsidRDefault="00113579" w:rsidP="00113579">
      <w:pPr>
        <w:jc w:val="center"/>
        <w:rPr>
          <w:rFonts w:cs="Times New Roman"/>
          <w:b/>
          <w:i/>
          <w:sz w:val="18"/>
          <w:szCs w:val="18"/>
        </w:rPr>
      </w:pPr>
    </w:p>
    <w:p w:rsidR="00113579" w:rsidRPr="003C5E14" w:rsidRDefault="00113579" w:rsidP="00113579">
      <w:pPr>
        <w:ind w:firstLine="709"/>
        <w:jc w:val="center"/>
        <w:rPr>
          <w:b/>
          <w:szCs w:val="28"/>
        </w:rPr>
      </w:pPr>
      <w:r w:rsidRPr="003C5E14">
        <w:rPr>
          <w:b/>
          <w:szCs w:val="28"/>
        </w:rPr>
        <w:t>П О С Т А Н О В Л Я Е Т:</w:t>
      </w:r>
    </w:p>
    <w:p w:rsidR="00113579" w:rsidRPr="003C5E14" w:rsidRDefault="00113579" w:rsidP="00113579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:rsidR="00113579" w:rsidRPr="00113579" w:rsidRDefault="00113579" w:rsidP="0011357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13579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 городского округа Тейково Ивановской области 18.11.2024 № 719 «</w:t>
      </w:r>
      <w:r w:rsidRPr="00113579">
        <w:rPr>
          <w:rFonts w:ascii="Times New Roman" w:eastAsia="Calibri" w:hAnsi="Times New Roman" w:cs="Times New Roman"/>
          <w:sz w:val="28"/>
          <w:szCs w:val="28"/>
          <w:lang w:val="ru-RU"/>
        </w:rPr>
        <w:t>Об утверждении Порядка предоставления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на территории городского округа Тейково Ивановской области</w:t>
      </w:r>
      <w:r w:rsidRPr="00113579">
        <w:rPr>
          <w:rFonts w:ascii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113579" w:rsidRDefault="007B0376" w:rsidP="00391B39">
      <w:pPr>
        <w:pStyle w:val="ConsPlusNormal"/>
        <w:ind w:left="915" w:right="-1"/>
        <w:jc w:val="both"/>
      </w:pPr>
      <w:r>
        <w:t>в</w:t>
      </w:r>
      <w:r w:rsidR="00113579">
        <w:t xml:space="preserve"> приложении № 1 к постановлению:</w:t>
      </w:r>
    </w:p>
    <w:p w:rsidR="00113579" w:rsidRPr="00113579" w:rsidRDefault="00113579" w:rsidP="00391B3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113579">
        <w:rPr>
          <w:sz w:val="28"/>
          <w:szCs w:val="28"/>
        </w:rPr>
        <w:t xml:space="preserve">Пункт  </w:t>
      </w:r>
      <w:r w:rsidR="007B0376">
        <w:rPr>
          <w:sz w:val="28"/>
          <w:szCs w:val="28"/>
        </w:rPr>
        <w:t>2</w:t>
      </w:r>
      <w:r w:rsidRPr="00113579">
        <w:rPr>
          <w:sz w:val="28"/>
          <w:szCs w:val="28"/>
        </w:rPr>
        <w:t xml:space="preserve">  </w:t>
      </w:r>
      <w:r w:rsidR="007B0376">
        <w:rPr>
          <w:sz w:val="28"/>
          <w:szCs w:val="28"/>
        </w:rPr>
        <w:t>изложить в следующей редакции</w:t>
      </w:r>
      <w:r w:rsidRPr="00113579">
        <w:rPr>
          <w:sz w:val="28"/>
          <w:szCs w:val="28"/>
        </w:rPr>
        <w:t xml:space="preserve">: </w:t>
      </w:r>
    </w:p>
    <w:p w:rsidR="00F85125" w:rsidRPr="00B06D20" w:rsidRDefault="00113579" w:rsidP="00F85125">
      <w:pPr>
        <w:pStyle w:val="a4"/>
        <w:ind w:firstLine="709"/>
        <w:jc w:val="both"/>
        <w:rPr>
          <w:rStyle w:val="a5"/>
          <w:sz w:val="28"/>
          <w:szCs w:val="28"/>
        </w:rPr>
      </w:pPr>
      <w:r w:rsidRPr="00B06D20">
        <w:lastRenderedPageBreak/>
        <w:t>«</w:t>
      </w:r>
      <w:r w:rsidR="007B0376">
        <w:rPr>
          <w:sz w:val="28"/>
          <w:szCs w:val="28"/>
        </w:rPr>
        <w:t>2</w:t>
      </w:r>
      <w:r w:rsidR="00F85125" w:rsidRPr="00B06D20">
        <w:rPr>
          <w:sz w:val="28"/>
          <w:szCs w:val="28"/>
        </w:rPr>
        <w:t>. Под участниками специальной военной операции в настоящем Порядке понимаются граждане, проживающие на территории городского округа Тейково Ивановской области</w:t>
      </w:r>
      <w:r w:rsidR="00F85125" w:rsidRPr="00B06D20">
        <w:rPr>
          <w:rStyle w:val="a5"/>
          <w:sz w:val="28"/>
          <w:szCs w:val="28"/>
        </w:rPr>
        <w:t xml:space="preserve">, участвующие в специальной военной операции </w:t>
      </w:r>
      <w:r w:rsidR="00F85125" w:rsidRPr="00B06D20">
        <w:rPr>
          <w:rStyle w:val="a5"/>
          <w:sz w:val="28"/>
          <w:szCs w:val="28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="00F85125" w:rsidRPr="00B06D20">
        <w:rPr>
          <w:rStyle w:val="a5"/>
          <w:sz w:val="28"/>
          <w:szCs w:val="28"/>
        </w:rPr>
        <w:br/>
        <w:t>и (или) выполняющие задачи по отражению вооруженного вторжения на территорию Российской Федерации, в ходе вооруженной провокации на Государственно</w:t>
      </w:r>
      <w:r w:rsidR="006D7C02">
        <w:rPr>
          <w:rStyle w:val="a5"/>
          <w:sz w:val="28"/>
          <w:szCs w:val="28"/>
        </w:rPr>
        <w:t xml:space="preserve">й границе Российской Федерации </w:t>
      </w:r>
      <w:r w:rsidR="00F85125" w:rsidRPr="00B06D20">
        <w:rPr>
          <w:rStyle w:val="a5"/>
          <w:sz w:val="28"/>
          <w:szCs w:val="28"/>
        </w:rPr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F85125" w:rsidRPr="00B06D20" w:rsidRDefault="00B06D20" w:rsidP="00F85125">
      <w:pPr>
        <w:pStyle w:val="a4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25" w:rsidRPr="00B06D20">
        <w:rPr>
          <w:sz w:val="28"/>
          <w:szCs w:val="28"/>
        </w:rPr>
        <w:t xml:space="preserve">проходящих (проходивших) военную службу </w:t>
      </w:r>
      <w:r w:rsidR="00F85125" w:rsidRPr="00B06D20">
        <w:rPr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="00F85125" w:rsidRPr="00B06D20">
        <w:rPr>
          <w:color w:val="1A1A1A"/>
          <w:sz w:val="28"/>
          <w:szCs w:val="28"/>
        </w:rPr>
        <w:t>;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color w:val="1A1A1A"/>
          <w:sz w:val="28"/>
          <w:szCs w:val="28"/>
        </w:rPr>
        <w:t xml:space="preserve">- </w:t>
      </w:r>
      <w:r w:rsidRPr="00B06D20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F85125" w:rsidRPr="00B06D20" w:rsidRDefault="00F85125" w:rsidP="00F85125">
      <w:pPr>
        <w:pStyle w:val="a4"/>
        <w:ind w:firstLine="70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</w:t>
      </w:r>
    </w:p>
    <w:p w:rsidR="00F85125" w:rsidRPr="00B06D20" w:rsidRDefault="007B0376" w:rsidP="00391B39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 3</w:t>
      </w:r>
      <w:r w:rsidR="00F85125" w:rsidRPr="00B06D20">
        <w:rPr>
          <w:sz w:val="28"/>
          <w:szCs w:val="28"/>
        </w:rPr>
        <w:t xml:space="preserve">  изложить в следующей редакции: </w:t>
      </w:r>
    </w:p>
    <w:p w:rsidR="00F85125" w:rsidRPr="00B06D20" w:rsidRDefault="007B0376" w:rsidP="00F8512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F85125" w:rsidRPr="00B06D20">
        <w:rPr>
          <w:sz w:val="28"/>
          <w:szCs w:val="28"/>
        </w:rPr>
        <w:t xml:space="preserve">. Члены семей участников специальной военной операции - члены семьи лиц, указанных в пункте </w:t>
      </w:r>
      <w:r>
        <w:rPr>
          <w:sz w:val="28"/>
          <w:szCs w:val="28"/>
        </w:rPr>
        <w:t>2</w:t>
      </w:r>
      <w:r w:rsidR="00F85125" w:rsidRPr="00B06D20">
        <w:rPr>
          <w:sz w:val="28"/>
          <w:szCs w:val="28"/>
        </w:rPr>
        <w:t xml:space="preserve">, в том числе погибших (умерших) </w:t>
      </w:r>
      <w:r w:rsidR="00F85125" w:rsidRPr="00B06D20">
        <w:rPr>
          <w:sz w:val="28"/>
          <w:szCs w:val="28"/>
        </w:rPr>
        <w:br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="00F85125" w:rsidRPr="00B06D20">
        <w:rPr>
          <w:sz w:val="28"/>
          <w:szCs w:val="28"/>
        </w:rPr>
        <w:br/>
        <w:t xml:space="preserve">или заболевания, полученных при выполнении задач в ходе проведения специальной военной операции, определенные </w:t>
      </w:r>
      <w:r w:rsidR="00F85125" w:rsidRPr="00B06D20">
        <w:rPr>
          <w:sz w:val="28"/>
          <w:szCs w:val="28"/>
        </w:rPr>
        <w:br/>
        <w:t xml:space="preserve">в соответствии с пунктами 5 и 5.1 статьи 2 Федерального закона </w:t>
      </w:r>
      <w:r w:rsidR="00F85125" w:rsidRPr="00B06D20">
        <w:rPr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:rsidR="00F85125" w:rsidRPr="00B06D20" w:rsidRDefault="00F85125" w:rsidP="00F85125">
      <w:pPr>
        <w:pStyle w:val="a4"/>
        <w:ind w:firstLine="708"/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- супруга (супруг); </w:t>
      </w:r>
    </w:p>
    <w:p w:rsidR="00F85125" w:rsidRPr="00B06D20" w:rsidRDefault="00F85125" w:rsidP="00F85125">
      <w:pPr>
        <w:pStyle w:val="a4"/>
        <w:ind w:firstLine="708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несовершеннолетние дети</w:t>
      </w:r>
      <w:r w:rsidR="007B0376">
        <w:rPr>
          <w:sz w:val="28"/>
          <w:szCs w:val="28"/>
        </w:rPr>
        <w:t>, пасынки, падчерицы</w:t>
      </w:r>
      <w:r w:rsidRPr="00B06D20">
        <w:rPr>
          <w:sz w:val="28"/>
          <w:szCs w:val="28"/>
        </w:rPr>
        <w:t xml:space="preserve">; </w:t>
      </w:r>
    </w:p>
    <w:p w:rsidR="00F85125" w:rsidRPr="00B06D20" w:rsidRDefault="00F85125" w:rsidP="00F85125">
      <w:pPr>
        <w:pStyle w:val="a4"/>
        <w:ind w:firstLine="708"/>
        <w:jc w:val="both"/>
        <w:rPr>
          <w:sz w:val="28"/>
          <w:szCs w:val="28"/>
        </w:rPr>
      </w:pPr>
      <w:r w:rsidRPr="00B06D20">
        <w:rPr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:rsidR="00F85125" w:rsidRPr="00B06D20" w:rsidRDefault="00F85125" w:rsidP="00F85125">
      <w:pPr>
        <w:pStyle w:val="a4"/>
        <w:ind w:firstLine="708"/>
        <w:jc w:val="both"/>
        <w:rPr>
          <w:sz w:val="28"/>
          <w:szCs w:val="28"/>
        </w:rPr>
      </w:pPr>
      <w:r w:rsidRPr="00B06D20">
        <w:rPr>
          <w:sz w:val="28"/>
          <w:szCs w:val="28"/>
        </w:rPr>
        <w:lastRenderedPageBreak/>
        <w:t xml:space="preserve">- дети в возрасте до 23 лет, обучающиеся в образовательных организациях по очной форме обучения; </w:t>
      </w:r>
    </w:p>
    <w:p w:rsidR="00F85125" w:rsidRDefault="00F85125" w:rsidP="00F85125">
      <w:pPr>
        <w:pStyle w:val="a4"/>
        <w:ind w:firstLine="539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- лица, находящиеся на иждивении участника специальной военной операции.»</w:t>
      </w:r>
    </w:p>
    <w:p w:rsidR="00396824" w:rsidRDefault="00391B39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rPr>
          <w:szCs w:val="28"/>
        </w:rPr>
        <w:t>1</w:t>
      </w:r>
      <w:r w:rsidR="00F85125">
        <w:rPr>
          <w:szCs w:val="28"/>
        </w:rPr>
        <w:t>.3.</w:t>
      </w:r>
      <w:r w:rsidR="00396824">
        <w:rPr>
          <w:szCs w:val="28"/>
        </w:rPr>
        <w:t xml:space="preserve"> Пункт </w:t>
      </w:r>
      <w:r w:rsidR="00F85125">
        <w:rPr>
          <w:szCs w:val="28"/>
        </w:rPr>
        <w:t xml:space="preserve"> </w:t>
      </w:r>
      <w:r w:rsidR="007B0376">
        <w:rPr>
          <w:szCs w:val="28"/>
        </w:rPr>
        <w:t>5</w:t>
      </w:r>
      <w:r w:rsidR="00396824">
        <w:rPr>
          <w:szCs w:val="28"/>
        </w:rPr>
        <w:t xml:space="preserve"> изложить в </w:t>
      </w:r>
      <w:r w:rsidR="007B0376">
        <w:rPr>
          <w:szCs w:val="28"/>
        </w:rPr>
        <w:t>следующей</w:t>
      </w:r>
      <w:r w:rsidR="00396824">
        <w:rPr>
          <w:szCs w:val="28"/>
        </w:rPr>
        <w:t xml:space="preserve"> редакции:</w:t>
      </w:r>
    </w:p>
    <w:p w:rsidR="00396824" w:rsidRDefault="00396824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szCs w:val="28"/>
        </w:rPr>
        <w:t>«</w:t>
      </w:r>
      <w:r>
        <w:rPr>
          <w:rFonts w:eastAsia="Times New Roman" w:cs="Times New Roman"/>
          <w:szCs w:val="28"/>
        </w:rPr>
        <w:t>5</w:t>
      </w:r>
      <w:r w:rsidRPr="0046734D">
        <w:rPr>
          <w:rFonts w:eastAsia="Times New Roman" w:cs="Times New Roman"/>
          <w:szCs w:val="28"/>
        </w:rPr>
        <w:t>. Семьям лиц, принимающих (принимавших) участие в СВО, предусмотрены следующие меры социальной поддержки:</w:t>
      </w:r>
    </w:p>
    <w:p w:rsidR="00396824" w:rsidRDefault="00396824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5.1. Обеспечение зачисления детей участников СВО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</w:t>
      </w:r>
      <w:r w:rsidR="0082534E">
        <w:rPr>
          <w:rFonts w:eastAsia="Times New Roman" w:cs="Times New Roman"/>
          <w:szCs w:val="28"/>
        </w:rPr>
        <w:t>в специальной военной операции).</w:t>
      </w:r>
    </w:p>
    <w:p w:rsidR="0082534E" w:rsidRPr="0082534E" w:rsidRDefault="0082534E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82534E">
        <w:rPr>
          <w:szCs w:val="28"/>
        </w:rPr>
        <w:t xml:space="preserve">По заявлению одного из родителей (законных представителей) дети участников СВО (в том числе в случае гибели (смерти) участников СВО) зачисляются в группы продленного дня или круглосуточного пребывания муниципальных образовательных организаций дошкольного образования </w:t>
      </w:r>
      <w:r w:rsidR="007B0376">
        <w:rPr>
          <w:szCs w:val="28"/>
        </w:rPr>
        <w:t xml:space="preserve">городского округа Тейково Ивановской  области </w:t>
      </w:r>
      <w:r>
        <w:rPr>
          <w:szCs w:val="28"/>
        </w:rPr>
        <w:t xml:space="preserve"> в первоочередном порядке;</w:t>
      </w:r>
    </w:p>
    <w:p w:rsidR="00396824" w:rsidRDefault="00396824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5.2. </w:t>
      </w:r>
      <w:r w:rsidRPr="00B56F35">
        <w:rPr>
          <w:rFonts w:eastAsia="Times New Roman" w:cs="Times New Roman"/>
          <w:szCs w:val="28"/>
        </w:rPr>
        <w:t xml:space="preserve">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</w:t>
      </w:r>
      <w:r>
        <w:rPr>
          <w:rFonts w:eastAsia="Times New Roman" w:cs="Times New Roman"/>
          <w:szCs w:val="28"/>
        </w:rPr>
        <w:t xml:space="preserve">дошкольного образования </w:t>
      </w:r>
      <w:r w:rsidRPr="008A4D82">
        <w:rPr>
          <w:rFonts w:eastAsia="Times New Roman" w:cs="Times New Roman"/>
          <w:szCs w:val="28"/>
        </w:rPr>
        <w:t xml:space="preserve">(далее – ДОО) </w:t>
      </w:r>
      <w:r>
        <w:rPr>
          <w:rFonts w:eastAsia="Times New Roman" w:cs="Times New Roman"/>
          <w:szCs w:val="28"/>
        </w:rPr>
        <w:t xml:space="preserve"> </w:t>
      </w:r>
      <w:r w:rsidRPr="00B56F35">
        <w:rPr>
          <w:rFonts w:eastAsia="Times New Roman" w:cs="Times New Roman"/>
          <w:szCs w:val="28"/>
        </w:rPr>
        <w:t>(в том числе в случае гибели (смерти) участнико</w:t>
      </w:r>
      <w:r w:rsidR="0082534E">
        <w:rPr>
          <w:rFonts w:eastAsia="Times New Roman" w:cs="Times New Roman"/>
          <w:szCs w:val="28"/>
        </w:rPr>
        <w:t>в специальной военной операции).</w:t>
      </w:r>
    </w:p>
    <w:p w:rsidR="0082534E" w:rsidRPr="0082534E" w:rsidRDefault="0082534E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82534E">
        <w:rPr>
          <w:szCs w:val="28"/>
        </w:rPr>
        <w:t>По заявлению одного из родителей (законных представителей) дети участников СВО (в том числе в случае гибели (смерти) участников СВО) зачисляются для освоения</w:t>
      </w:r>
      <w:r w:rsidRPr="0082534E">
        <w:rPr>
          <w:i/>
          <w:szCs w:val="28"/>
        </w:rPr>
        <w:t xml:space="preserve"> </w:t>
      </w:r>
      <w:r w:rsidRPr="0082534E">
        <w:rPr>
          <w:szCs w:val="28"/>
        </w:rPr>
        <w:t xml:space="preserve">образовательной программы дошкольного образования в образовательные организации </w:t>
      </w:r>
      <w:r w:rsidR="00957191">
        <w:rPr>
          <w:szCs w:val="28"/>
        </w:rPr>
        <w:t>городского округа Тейково Ивановской  области</w:t>
      </w:r>
      <w:r w:rsidRPr="0082534E">
        <w:rPr>
          <w:szCs w:val="28"/>
        </w:rPr>
        <w:t>, наиболее приближенные к месту жительства подавшего заявление родителя (законного представителя), вне зависимости от проживания указанных детей на территории, за которой закреплена соответствую</w:t>
      </w:r>
      <w:r>
        <w:rPr>
          <w:szCs w:val="28"/>
        </w:rPr>
        <w:t>щая образовательная организация;</w:t>
      </w:r>
    </w:p>
    <w:p w:rsidR="00396824" w:rsidRDefault="00396824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BF4DBB">
        <w:rPr>
          <w:rFonts w:eastAsia="Times New Roman" w:cs="Times New Roman"/>
          <w:szCs w:val="28"/>
        </w:rPr>
        <w:t>5.3.</w:t>
      </w:r>
      <w:r>
        <w:rPr>
          <w:rFonts w:eastAsia="Times New Roman" w:cs="Times New Roman"/>
          <w:szCs w:val="28"/>
        </w:rPr>
        <w:t xml:space="preserve"> </w:t>
      </w:r>
      <w:r w:rsidRPr="00D45C72">
        <w:rPr>
          <w:rFonts w:eastAsia="Times New Roman" w:cs="Times New Roman"/>
          <w:szCs w:val="28"/>
        </w:rPr>
        <w:t xml:space="preserve">Освобождение от платы, взимаемой </w:t>
      </w:r>
      <w:r>
        <w:rPr>
          <w:rFonts w:eastAsia="Times New Roman" w:cs="Times New Roman"/>
          <w:szCs w:val="28"/>
        </w:rPr>
        <w:t xml:space="preserve">с родителей (законных представителей), </w:t>
      </w:r>
      <w:r w:rsidRPr="00D45C72">
        <w:rPr>
          <w:rFonts w:eastAsia="Times New Roman" w:cs="Times New Roman"/>
          <w:szCs w:val="28"/>
        </w:rPr>
        <w:t xml:space="preserve">за осуществление присмотра и ухода за детьми </w:t>
      </w:r>
      <w:r>
        <w:rPr>
          <w:rFonts w:eastAsia="Times New Roman" w:cs="Times New Roman"/>
          <w:szCs w:val="28"/>
        </w:rPr>
        <w:t xml:space="preserve">участников СВО </w:t>
      </w:r>
      <w:r w:rsidRPr="00D45C72">
        <w:rPr>
          <w:rFonts w:eastAsia="Times New Roman" w:cs="Times New Roman"/>
          <w:szCs w:val="28"/>
        </w:rPr>
        <w:t>в группах продлен</w:t>
      </w:r>
      <w:r>
        <w:rPr>
          <w:rFonts w:eastAsia="Times New Roman" w:cs="Times New Roman"/>
          <w:szCs w:val="28"/>
        </w:rPr>
        <w:t>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Pr="00D45C72">
        <w:rPr>
          <w:rFonts w:eastAsia="Times New Roman" w:cs="Times New Roman"/>
          <w:szCs w:val="28"/>
        </w:rPr>
        <w:t xml:space="preserve"> </w:t>
      </w:r>
      <w:r w:rsidRPr="00BE3AE5">
        <w:rPr>
          <w:rFonts w:eastAsia="Times New Roman" w:cs="Times New Roman"/>
          <w:szCs w:val="28"/>
        </w:rPr>
        <w:t>(в том числе в случае гибели (смерти) участников специальной военной операции)</w:t>
      </w:r>
      <w:r w:rsidR="0082534E">
        <w:rPr>
          <w:rFonts w:eastAsia="Times New Roman" w:cs="Times New Roman"/>
          <w:szCs w:val="28"/>
        </w:rPr>
        <w:t>.</w:t>
      </w:r>
    </w:p>
    <w:p w:rsidR="0082534E" w:rsidRPr="0082534E" w:rsidRDefault="0082534E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82534E">
        <w:rPr>
          <w:szCs w:val="28"/>
        </w:rPr>
        <w:t xml:space="preserve">С родителей (законных представителей) детей участников СВО (в том числе в случае гибели (смерти) участников СВО), обучающихся в муниципальных образовательных организациях </w:t>
      </w:r>
      <w:r w:rsidR="00957191">
        <w:rPr>
          <w:szCs w:val="28"/>
        </w:rPr>
        <w:t>городского округа Тейково Ивановской области</w:t>
      </w:r>
      <w:r w:rsidRPr="0082534E">
        <w:rPr>
          <w:szCs w:val="28"/>
        </w:rPr>
        <w:t>, реализующих образовательные программы начального общего или основного общего образования, плата за осуществление присмотра и ухода за детьми в групп</w:t>
      </w:r>
      <w:r>
        <w:rPr>
          <w:szCs w:val="28"/>
        </w:rPr>
        <w:t>ах продленного дня не взимается;</w:t>
      </w:r>
    </w:p>
    <w:p w:rsidR="00396824" w:rsidRDefault="00396824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5.4. Обеспечение зачисления в первоочередном порядке в группы продленного дня детей участников СВО, обучающихся в 1-6 классах в муниципальных образовательных организациях,</w:t>
      </w:r>
      <w:r w:rsidRPr="00DA44DB">
        <w:t xml:space="preserve"> </w:t>
      </w:r>
      <w:r w:rsidRPr="00DA44DB">
        <w:rPr>
          <w:rFonts w:eastAsia="Times New Roman" w:cs="Times New Roman"/>
          <w:szCs w:val="28"/>
        </w:rPr>
        <w:t>реализующих образовательные программы начального общего, основного общего</w:t>
      </w:r>
      <w:r>
        <w:rPr>
          <w:rFonts w:eastAsia="Times New Roman" w:cs="Times New Roman"/>
          <w:szCs w:val="28"/>
        </w:rPr>
        <w:t xml:space="preserve"> и среднего общего образования </w:t>
      </w:r>
      <w:r w:rsidRPr="00DA44DB">
        <w:rPr>
          <w:rFonts w:eastAsia="Times New Roman" w:cs="Times New Roman"/>
          <w:szCs w:val="28"/>
        </w:rPr>
        <w:t xml:space="preserve">(в том числе в случае гибели (смерти) участников специальной </w:t>
      </w:r>
      <w:r w:rsidRPr="00DA44DB">
        <w:rPr>
          <w:rFonts w:eastAsia="Times New Roman" w:cs="Times New Roman"/>
          <w:szCs w:val="28"/>
        </w:rPr>
        <w:lastRenderedPageBreak/>
        <w:t>военной операции)</w:t>
      </w:r>
      <w:r w:rsidR="0082534E">
        <w:rPr>
          <w:rFonts w:eastAsia="Times New Roman" w:cs="Times New Roman"/>
          <w:szCs w:val="28"/>
        </w:rPr>
        <w:t>.</w:t>
      </w:r>
    </w:p>
    <w:p w:rsidR="0082534E" w:rsidRDefault="0082534E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375789">
        <w:rPr>
          <w:szCs w:val="28"/>
        </w:rPr>
        <w:t xml:space="preserve">По заявлению одного из родителей (законных представителей) дети участников </w:t>
      </w:r>
      <w:r w:rsidRPr="0082534E">
        <w:rPr>
          <w:szCs w:val="28"/>
        </w:rPr>
        <w:t>СВО (в том числе в случае гибели (смерти) участников СВО),</w:t>
      </w:r>
      <w:r w:rsidRPr="00375789">
        <w:rPr>
          <w:szCs w:val="28"/>
        </w:rPr>
        <w:t xml:space="preserve"> осваивающие образовательные программы начального общего образования, основного общего образования в муниципальных образовательных организациях </w:t>
      </w:r>
      <w:r w:rsidR="00957191">
        <w:rPr>
          <w:szCs w:val="28"/>
        </w:rPr>
        <w:t>городского округа Тейково Ивановской области</w:t>
      </w:r>
      <w:r w:rsidRPr="00375789">
        <w:rPr>
          <w:szCs w:val="28"/>
        </w:rPr>
        <w:t>, зачисляются в группы продленного дня в первоочередном порядке</w:t>
      </w:r>
      <w:r>
        <w:rPr>
          <w:szCs w:val="28"/>
        </w:rPr>
        <w:t>;</w:t>
      </w:r>
    </w:p>
    <w:p w:rsidR="00396824" w:rsidRDefault="00396824" w:rsidP="0039682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5.5. 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</w:t>
      </w:r>
      <w:r w:rsidRPr="008A4D82">
        <w:rPr>
          <w:rFonts w:eastAsia="Times New Roman" w:cs="Times New Roman"/>
          <w:szCs w:val="28"/>
        </w:rPr>
        <w:t>реализующих образовательные программы начального общего, основного общего и среднего общего образования (далее – МОО) (в том числе в случае гибели (смерти) участников специальной военной операции)</w:t>
      </w:r>
      <w:r>
        <w:rPr>
          <w:rFonts w:eastAsia="Times New Roman" w:cs="Times New Roman"/>
          <w:szCs w:val="28"/>
        </w:rPr>
        <w:t>.</w:t>
      </w:r>
    </w:p>
    <w:p w:rsidR="00396824" w:rsidRDefault="0082534E" w:rsidP="00F85125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32471B">
        <w:rPr>
          <w:szCs w:val="28"/>
        </w:rPr>
        <w:t xml:space="preserve">По заявлению одного из родителей (законных представителей) дети участников </w:t>
      </w:r>
      <w:r w:rsidRPr="0082534E">
        <w:rPr>
          <w:szCs w:val="28"/>
        </w:rPr>
        <w:t>СВО (в том числе в случае гибели (смерти) участников СВО)</w:t>
      </w:r>
      <w:r w:rsidRPr="0032471B">
        <w:rPr>
          <w:b/>
          <w:szCs w:val="28"/>
        </w:rPr>
        <w:t xml:space="preserve"> </w:t>
      </w:r>
      <w:r w:rsidRPr="0032471B">
        <w:rPr>
          <w:szCs w:val="28"/>
        </w:rPr>
        <w:t xml:space="preserve"> зачисляются для освоения образовательных программ начального общего образования, основного общего образования, среднего общего образования в муниципальные образовательные организации </w:t>
      </w:r>
      <w:r w:rsidR="00957191">
        <w:rPr>
          <w:szCs w:val="28"/>
        </w:rPr>
        <w:t>городского округа Тейково Ивановской  области</w:t>
      </w:r>
      <w:r w:rsidRPr="0032471B">
        <w:rPr>
          <w:szCs w:val="28"/>
        </w:rPr>
        <w:t>, наиболее приближенные к месту жительства подавшего заявление родителя (законного представителя), вне зависимости от проживания указанных детей на территории, за которой закреплена соответствующа</w:t>
      </w:r>
      <w:r>
        <w:rPr>
          <w:szCs w:val="28"/>
        </w:rPr>
        <w:t>я образовательная организация.».</w:t>
      </w:r>
    </w:p>
    <w:p w:rsidR="00F85125" w:rsidRDefault="0082534E" w:rsidP="00F85125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1.4. </w:t>
      </w:r>
      <w:r w:rsidR="00B06D20" w:rsidRPr="00113579">
        <w:rPr>
          <w:szCs w:val="28"/>
        </w:rPr>
        <w:t xml:space="preserve">Пункт  </w:t>
      </w:r>
      <w:r w:rsidR="00B06D20">
        <w:rPr>
          <w:szCs w:val="28"/>
        </w:rPr>
        <w:t>6</w:t>
      </w:r>
      <w:r w:rsidR="00B06D20" w:rsidRPr="00113579">
        <w:rPr>
          <w:szCs w:val="28"/>
        </w:rPr>
        <w:t xml:space="preserve">  </w:t>
      </w:r>
      <w:r w:rsidR="00B06D20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F85125" w:rsidRDefault="00F85125" w:rsidP="00F85125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szCs w:val="28"/>
        </w:rPr>
        <w:t>«</w:t>
      </w:r>
      <w:r>
        <w:rPr>
          <w:rFonts w:eastAsia="Times New Roman" w:cs="Times New Roman"/>
          <w:szCs w:val="28"/>
        </w:rPr>
        <w:t>6</w:t>
      </w:r>
      <w:r w:rsidRPr="0046734D">
        <w:rPr>
          <w:rFonts w:eastAsia="Times New Roman" w:cs="Times New Roman"/>
          <w:szCs w:val="28"/>
        </w:rPr>
        <w:t>. Для получения мер социальной</w:t>
      </w:r>
      <w:r>
        <w:rPr>
          <w:rFonts w:eastAsia="Times New Roman" w:cs="Times New Roman"/>
          <w:szCs w:val="28"/>
        </w:rPr>
        <w:t xml:space="preserve"> поддержки, указанных в пункте 5</w:t>
      </w:r>
      <w:r w:rsidRPr="0046734D">
        <w:rPr>
          <w:rFonts w:eastAsia="Times New Roman" w:cs="Times New Roman"/>
          <w:szCs w:val="28"/>
        </w:rPr>
        <w:t xml:space="preserve"> настоящего Порядка, имеют право обратиться лица (далее - заявители):</w:t>
      </w:r>
    </w:p>
    <w:p w:rsidR="00F85125" w:rsidRDefault="00F85125" w:rsidP="00F85125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обучающийся МО</w:t>
      </w:r>
      <w:r>
        <w:rPr>
          <w:rFonts w:eastAsia="Times New Roman" w:cs="Times New Roman"/>
          <w:szCs w:val="28"/>
        </w:rPr>
        <w:t>О</w:t>
      </w:r>
      <w:r w:rsidRPr="0046734D">
        <w:rPr>
          <w:rFonts w:eastAsia="Times New Roman" w:cs="Times New Roman"/>
          <w:szCs w:val="28"/>
        </w:rPr>
        <w:t xml:space="preserve"> из семьи лица, принимающего участие в СВО, в случае приобретения им полной дееспособности до достижения совершеннолетия;</w:t>
      </w:r>
    </w:p>
    <w:p w:rsidR="00F85125" w:rsidRPr="00B06D20" w:rsidRDefault="00957191" w:rsidP="00F85125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родитель (законный представитель</w:t>
      </w:r>
      <w:r w:rsidR="00F85125" w:rsidRPr="00B06D20">
        <w:rPr>
          <w:rFonts w:eastAsia="Times New Roman" w:cs="Times New Roman"/>
          <w:szCs w:val="28"/>
        </w:rPr>
        <w:t>), усыновитель;</w:t>
      </w:r>
    </w:p>
    <w:p w:rsidR="00F85125" w:rsidRPr="00B06D20" w:rsidRDefault="00F85125" w:rsidP="00F85125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B06D20">
        <w:rPr>
          <w:rFonts w:eastAsia="Times New Roman" w:cs="Times New Roman"/>
          <w:szCs w:val="28"/>
        </w:rPr>
        <w:t>- супруг (супруга) родителя (законного представителя), усыновителя;</w:t>
      </w:r>
    </w:p>
    <w:p w:rsidR="00F85125" w:rsidRDefault="00B06D20" w:rsidP="00B06D20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B06D20">
        <w:rPr>
          <w:rFonts w:eastAsia="Times New Roman" w:cs="Times New Roman"/>
          <w:szCs w:val="28"/>
        </w:rPr>
        <w:t xml:space="preserve">- </w:t>
      </w:r>
      <w:r w:rsidR="00F85125" w:rsidRPr="00B06D20">
        <w:rPr>
          <w:rFonts w:eastAsia="Times New Roman" w:cs="Times New Roman"/>
          <w:szCs w:val="28"/>
        </w:rPr>
        <w:t>представитель по доверенности родителя (законного представителя), усыновителя, супруга (супруги) родителя (законного представителя), усыновителя).»</w:t>
      </w:r>
      <w:r w:rsidR="00957191">
        <w:rPr>
          <w:rFonts w:eastAsia="Times New Roman" w:cs="Times New Roman"/>
          <w:szCs w:val="28"/>
        </w:rPr>
        <w:t>.</w:t>
      </w:r>
    </w:p>
    <w:p w:rsidR="00957191" w:rsidRDefault="00957191" w:rsidP="00B06D20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rPr>
          <w:rFonts w:eastAsia="Times New Roman" w:cs="Times New Roman"/>
          <w:szCs w:val="28"/>
        </w:rPr>
        <w:t xml:space="preserve">1.5. </w:t>
      </w:r>
      <w:r w:rsidRPr="00113579">
        <w:rPr>
          <w:szCs w:val="28"/>
        </w:rPr>
        <w:t xml:space="preserve">Пункт  </w:t>
      </w:r>
      <w:r w:rsidR="00472534">
        <w:rPr>
          <w:szCs w:val="28"/>
        </w:rPr>
        <w:t>7</w:t>
      </w:r>
      <w:r w:rsidRPr="00113579">
        <w:rPr>
          <w:szCs w:val="28"/>
        </w:rPr>
        <w:t xml:space="preserve">  </w:t>
      </w:r>
      <w:r>
        <w:rPr>
          <w:szCs w:val="28"/>
        </w:rPr>
        <w:t>изложить в следующей редакции: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 7. </w:t>
      </w:r>
      <w:r w:rsidRPr="0046734D">
        <w:rPr>
          <w:rFonts w:eastAsia="Times New Roman" w:cs="Times New Roman"/>
          <w:szCs w:val="28"/>
        </w:rPr>
        <w:t>Для получения мер социальной поддержки детям из семей лиц, принимающих (принимавших) участие в</w:t>
      </w:r>
      <w:r>
        <w:rPr>
          <w:rFonts w:eastAsia="Times New Roman" w:cs="Times New Roman"/>
          <w:szCs w:val="28"/>
        </w:rPr>
        <w:t xml:space="preserve"> СВО, заявитель обращается в ДОО или МОО</w:t>
      </w:r>
      <w:r w:rsidRPr="0046734D">
        <w:rPr>
          <w:rFonts w:eastAsia="Times New Roman" w:cs="Times New Roman"/>
          <w:szCs w:val="28"/>
        </w:rPr>
        <w:t xml:space="preserve"> со следующим пакетом документов: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заявление о предоставлении меры социальной поддержки</w:t>
      </w:r>
      <w:r>
        <w:rPr>
          <w:rFonts w:eastAsia="Times New Roman" w:cs="Times New Roman"/>
          <w:szCs w:val="28"/>
        </w:rPr>
        <w:t xml:space="preserve"> по форме согласно приложению </w:t>
      </w:r>
      <w:r w:rsidRPr="00666705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>1</w:t>
      </w:r>
      <w:r w:rsidRPr="00666705">
        <w:rPr>
          <w:rFonts w:eastAsia="Times New Roman" w:cs="Times New Roman"/>
          <w:szCs w:val="28"/>
        </w:rPr>
        <w:t xml:space="preserve"> </w:t>
      </w:r>
      <w:r w:rsidRPr="0046734D">
        <w:rPr>
          <w:rFonts w:eastAsia="Times New Roman" w:cs="Times New Roman"/>
          <w:szCs w:val="28"/>
        </w:rPr>
        <w:t>настоящего Порядка;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оригинал документа (справки), подтверждающего участие обоих или одного из родителей (усыновителей) или единственного родителя (усыновителя) ребенка в СВО;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 xml:space="preserve">- 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</w:t>
      </w:r>
      <w:r w:rsidRPr="0046734D">
        <w:rPr>
          <w:rFonts w:eastAsia="Times New Roman" w:cs="Times New Roman"/>
          <w:szCs w:val="28"/>
        </w:rPr>
        <w:lastRenderedPageBreak/>
        <w:t>удостоверенным переводом на русский язык);</w:t>
      </w:r>
    </w:p>
    <w:p w:rsidR="00472534" w:rsidRPr="0046734D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копия паспорта гражданина Российской Федерации или иного документа, удостоверяющего личность родителя (усыновителя) ребенка из семьи лица, принимающего участие в СВО (представляется в случае обращения с документами родителя (усыновителя) ребенка из семьи лица, принимающего участие в СВО, уполномоченного представителя родителя (усыновителя) ребенка, из семьи лица, принимающего участие в СВО);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копия документа, удостоверяющего личность уполномоченного представителя, и копия доверенности, подтверждающей полномочия уполномоченного представителя на осуществление действий от имени заявителя (представляется в случае обращения с документами уполномоченным представителем);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proofErr w:type="gramStart"/>
      <w:r w:rsidRPr="0046734D">
        <w:rPr>
          <w:rFonts w:eastAsia="Times New Roman" w:cs="Times New Roman"/>
          <w:szCs w:val="28"/>
        </w:rPr>
        <w:t>- копия документа, подтверждающег</w:t>
      </w:r>
      <w:r>
        <w:rPr>
          <w:rFonts w:eastAsia="Times New Roman" w:cs="Times New Roman"/>
          <w:szCs w:val="28"/>
        </w:rPr>
        <w:t>о приобретение обучающимся в МОО</w:t>
      </w:r>
      <w:r w:rsidRPr="0046734D">
        <w:rPr>
          <w:rFonts w:eastAsia="Times New Roman" w:cs="Times New Roman"/>
          <w:szCs w:val="28"/>
        </w:rPr>
        <w:t xml:space="preserve"> из семьи лица, принимающего участие в СВО, полной дееспособности до достижения им совершеннолетия (представляется в случае обращени</w:t>
      </w:r>
      <w:r>
        <w:rPr>
          <w:rFonts w:eastAsia="Times New Roman" w:cs="Times New Roman"/>
          <w:szCs w:val="28"/>
        </w:rPr>
        <w:t>я с документами обучающегося МОО</w:t>
      </w:r>
      <w:r w:rsidRPr="0046734D">
        <w:rPr>
          <w:rFonts w:eastAsia="Times New Roman" w:cs="Times New Roman"/>
          <w:szCs w:val="28"/>
        </w:rPr>
        <w:t>, из семьи лица, принимающего участие в СВО, уполномоченног</w:t>
      </w:r>
      <w:r w:rsidR="00BF4DBB">
        <w:rPr>
          <w:rFonts w:eastAsia="Times New Roman" w:cs="Times New Roman"/>
          <w:szCs w:val="28"/>
        </w:rPr>
        <w:t xml:space="preserve">о </w:t>
      </w:r>
      <w:r>
        <w:rPr>
          <w:rFonts w:eastAsia="Times New Roman" w:cs="Times New Roman"/>
          <w:szCs w:val="28"/>
        </w:rPr>
        <w:t>представителя обучающегося МОО</w:t>
      </w:r>
      <w:r w:rsidRPr="0046734D">
        <w:rPr>
          <w:rFonts w:eastAsia="Times New Roman" w:cs="Times New Roman"/>
          <w:szCs w:val="28"/>
        </w:rPr>
        <w:t>, из семьи лица, принимающего участие в СВО):</w:t>
      </w:r>
      <w:proofErr w:type="gramEnd"/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а)</w:t>
      </w:r>
      <w:r w:rsidRPr="0046734D">
        <w:rPr>
          <w:rFonts w:eastAsia="Times New Roman" w:cs="Times New Roman"/>
          <w:szCs w:val="28"/>
        </w:rPr>
        <w:t xml:space="preserve"> 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б) </w:t>
      </w:r>
      <w:r w:rsidRPr="0046734D">
        <w:rPr>
          <w:rFonts w:eastAsia="Times New Roman" w:cs="Times New Roman"/>
          <w:szCs w:val="28"/>
        </w:rPr>
        <w:t>копия решения органа опеки и попечительств</w:t>
      </w:r>
      <w:r>
        <w:rPr>
          <w:rFonts w:eastAsia="Times New Roman" w:cs="Times New Roman"/>
          <w:szCs w:val="28"/>
        </w:rPr>
        <w:t>а об объявлении обучающегося МОО</w:t>
      </w:r>
      <w:r w:rsidRPr="0046734D">
        <w:rPr>
          <w:rFonts w:eastAsia="Times New Roman" w:cs="Times New Roman"/>
          <w:szCs w:val="28"/>
        </w:rPr>
        <w:t xml:space="preserve"> из семьи лица, принимающего участие в СВО, полностью дееспособным (эмансипированным) (представляется по собственной инициативе);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в) </w:t>
      </w:r>
      <w:r w:rsidRPr="0046734D">
        <w:rPr>
          <w:rFonts w:eastAsia="Times New Roman" w:cs="Times New Roman"/>
          <w:szCs w:val="28"/>
        </w:rPr>
        <w:t>копия вступившего в законную силу решения суд</w:t>
      </w:r>
      <w:r>
        <w:rPr>
          <w:rFonts w:eastAsia="Times New Roman" w:cs="Times New Roman"/>
          <w:szCs w:val="28"/>
        </w:rPr>
        <w:t>а об объявлении обучающегося МОО</w:t>
      </w:r>
      <w:r w:rsidRPr="0046734D">
        <w:rPr>
          <w:rFonts w:eastAsia="Times New Roman" w:cs="Times New Roman"/>
          <w:szCs w:val="28"/>
        </w:rPr>
        <w:t xml:space="preserve"> из семьи лица, принимающего участие в СВО, полностью дееспособным (эмансипированным);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СВО,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472534" w:rsidRPr="0046734D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 xml:space="preserve">- копия свидетельства о рождении (об усыновлении (удочерении) ребенка из семьи лица, принимающего участие в СВО (представляется в случае обращения с документами родителя (усыновителя) ребенка из семьи лица, принимающего участие в СВО, уполномоченного представителя родителя (усыновителя) ребенка из семьи лица, принимающего участие в СВО, для подтверждения правового статуса родителя (усыновителя) (подтверждение кровного родства) ребенка из семьи лица, принимающего участие в СВО), за исключением случая, когда копия свидетельства о рождении ребенка из семьи лица, принимающего участие в СВО, не достигшего возраста 14 лет, представлена в качестве копии документа, удостоверяющего личность ребенка из семьи лица, принимающего </w:t>
      </w:r>
      <w:r w:rsidRPr="0046734D">
        <w:rPr>
          <w:rFonts w:eastAsia="Times New Roman" w:cs="Times New Roman"/>
          <w:szCs w:val="28"/>
        </w:rPr>
        <w:lastRenderedPageBreak/>
        <w:t>участие в СВО, в соответствии с абзацем</w:t>
      </w:r>
      <w:r>
        <w:rPr>
          <w:rFonts w:eastAsia="Times New Roman" w:cs="Times New Roman"/>
          <w:szCs w:val="28"/>
        </w:rPr>
        <w:t xml:space="preserve"> 3 пункта 7 настоящего Порядка (</w:t>
      </w:r>
      <w:r w:rsidRPr="0046734D">
        <w:rPr>
          <w:rFonts w:eastAsia="Times New Roman" w:cs="Times New Roman"/>
          <w:szCs w:val="28"/>
        </w:rPr>
        <w:t>копия свидетельства о рождении ребенка из семьи лица, принимающего участие в СВО,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участие в СВО, выданного органами записи актов гражданского состояния или консульскими уч</w:t>
      </w:r>
      <w:r>
        <w:rPr>
          <w:rFonts w:eastAsia="Times New Roman" w:cs="Times New Roman"/>
          <w:szCs w:val="28"/>
        </w:rPr>
        <w:t>реждениями Российской Федерации</w:t>
      </w:r>
      <w:r w:rsidRPr="0046734D">
        <w:rPr>
          <w:rFonts w:eastAsia="Times New Roman" w:cs="Times New Roman"/>
          <w:szCs w:val="28"/>
        </w:rPr>
        <w:t xml:space="preserve"> (представляется по собственной инициативе)</w:t>
      </w:r>
      <w:r>
        <w:rPr>
          <w:rFonts w:eastAsia="Times New Roman" w:cs="Times New Roman"/>
          <w:szCs w:val="28"/>
        </w:rPr>
        <w:t>)</w:t>
      </w:r>
      <w:r w:rsidRPr="0046734D">
        <w:rPr>
          <w:rFonts w:eastAsia="Times New Roman" w:cs="Times New Roman"/>
          <w:szCs w:val="28"/>
        </w:rPr>
        <w:t>;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 w:rsidRPr="0046734D">
        <w:rPr>
          <w:rFonts w:eastAsia="Times New Roman" w:cs="Times New Roman"/>
          <w:szCs w:val="28"/>
        </w:rPr>
        <w:t>- документы, подтверждающие обучение ребенка из семьи лица, принимающего участие в СВО (представляется по собственной инициативе);</w:t>
      </w:r>
    </w:p>
    <w:p w:rsidR="00D415A5" w:rsidRPr="0046734D" w:rsidRDefault="00D415A5" w:rsidP="00472534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114845">
        <w:rPr>
          <w:rFonts w:cs="Times New Roman"/>
          <w:szCs w:val="28"/>
        </w:rPr>
        <w:t>документ</w:t>
      </w:r>
      <w:r>
        <w:rPr>
          <w:rFonts w:cs="Times New Roman"/>
          <w:szCs w:val="28"/>
        </w:rPr>
        <w:t xml:space="preserve"> регистрационного учета по месту жительства или по месту пребывания, подтверждающей</w:t>
      </w:r>
      <w:r w:rsidRPr="006330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факт проживания на территории городского округа Тейково Ивановской области.</w:t>
      </w:r>
      <w:r w:rsidRPr="006330EB">
        <w:rPr>
          <w:rFonts w:cs="Times New Roman"/>
          <w:szCs w:val="28"/>
        </w:rPr>
        <w:t xml:space="preserve"> </w:t>
      </w:r>
    </w:p>
    <w:p w:rsidR="00957191" w:rsidRPr="00C82966" w:rsidRDefault="00957191" w:rsidP="00957191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957191" w:rsidRPr="00C82966" w:rsidRDefault="00957191" w:rsidP="00957191">
      <w:pPr>
        <w:spacing w:line="240" w:lineRule="auto"/>
        <w:ind w:firstLine="708"/>
        <w:rPr>
          <w:szCs w:val="28"/>
        </w:rPr>
      </w:pPr>
      <w:r w:rsidRPr="00C82966">
        <w:rPr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957191" w:rsidRPr="00C82966" w:rsidRDefault="00957191" w:rsidP="00957191">
      <w:pPr>
        <w:spacing w:line="240" w:lineRule="auto"/>
        <w:ind w:firstLine="708"/>
      </w:pPr>
      <w:r w:rsidRPr="00C82966"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957191" w:rsidRPr="00C82966" w:rsidRDefault="00957191" w:rsidP="00957191">
      <w:pPr>
        <w:spacing w:line="240" w:lineRule="auto"/>
        <w:ind w:firstLine="708"/>
      </w:pPr>
      <w:r w:rsidRPr="00C82966">
        <w:t xml:space="preserve">- уведомление федерального органа исполнительной власти </w:t>
      </w:r>
      <w:r w:rsidRPr="00C82966">
        <w:br/>
        <w:t xml:space="preserve">о заключении с лицом контракта о прохождении военной службы </w:t>
      </w:r>
      <w:r w:rsidRPr="00C82966">
        <w:br/>
        <w:t xml:space="preserve">в соответствии с пунктом 7 статьи 38 Федерального закона </w:t>
      </w:r>
      <w:r w:rsidRPr="00C82966">
        <w:br/>
        <w:t>от 28 марта 1998 года № 53-ФЗ «О воинской обязанности и военной службе»;</w:t>
      </w:r>
    </w:p>
    <w:p w:rsidR="00957191" w:rsidRPr="00C82966" w:rsidRDefault="00957191" w:rsidP="00957191">
      <w:pPr>
        <w:spacing w:line="240" w:lineRule="auto"/>
        <w:ind w:firstLine="708"/>
      </w:pPr>
      <w:r w:rsidRPr="00C82966"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957191" w:rsidRPr="00C82966" w:rsidRDefault="00957191" w:rsidP="00957191">
      <w:pPr>
        <w:spacing w:line="240" w:lineRule="auto"/>
        <w:ind w:firstLine="708"/>
      </w:pPr>
      <w:r w:rsidRPr="00C82966">
        <w:t xml:space="preserve">- копия (оригинал) контракта о добровольном содействии </w:t>
      </w:r>
      <w:r w:rsidRPr="00C82966">
        <w:br/>
        <w:t>в выполнении задач, возложенных на Вооруженные Силы Российской Федерации;</w:t>
      </w:r>
    </w:p>
    <w:p w:rsidR="00957191" w:rsidRPr="00C82966" w:rsidRDefault="00957191" w:rsidP="00957191">
      <w:pPr>
        <w:spacing w:line="240" w:lineRule="auto"/>
        <w:ind w:firstLine="708"/>
      </w:pPr>
      <w:r w:rsidRPr="00C82966">
        <w:t>- запись в военном билете;</w:t>
      </w:r>
    </w:p>
    <w:p w:rsidR="00957191" w:rsidRPr="00C82966" w:rsidRDefault="00957191" w:rsidP="00957191">
      <w:pPr>
        <w:spacing w:line="240" w:lineRule="auto"/>
        <w:ind w:firstLine="708"/>
      </w:pPr>
      <w:r w:rsidRPr="00C82966">
        <w:t xml:space="preserve">- копия контракта о прохождении военной службы гражданином </w:t>
      </w:r>
      <w:r w:rsidRPr="00C82966"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957191" w:rsidRPr="00472534" w:rsidRDefault="00957191" w:rsidP="00472534">
      <w:pPr>
        <w:spacing w:line="240" w:lineRule="auto"/>
        <w:ind w:firstLine="567"/>
      </w:pPr>
      <w:r w:rsidRPr="00C82966">
        <w:t xml:space="preserve">- медицинские справки и выписки из истории болезни, подтверждающие даты или периоды участия гражданина в специальной военной операции </w:t>
      </w:r>
      <w:r>
        <w:t>(выполнении боевых задач).</w:t>
      </w:r>
    </w:p>
    <w:p w:rsidR="00113579" w:rsidRPr="00B06D20" w:rsidRDefault="00F85125" w:rsidP="00F85125">
      <w:pPr>
        <w:pStyle w:val="a4"/>
        <w:ind w:firstLine="567"/>
        <w:jc w:val="both"/>
        <w:rPr>
          <w:sz w:val="28"/>
          <w:szCs w:val="28"/>
        </w:rPr>
      </w:pPr>
      <w:r w:rsidRPr="00B06D20">
        <w:rPr>
          <w:sz w:val="28"/>
          <w:szCs w:val="28"/>
        </w:rPr>
        <w:t>2.</w:t>
      </w:r>
      <w:r w:rsidR="00391B39">
        <w:rPr>
          <w:sz w:val="28"/>
          <w:szCs w:val="28"/>
        </w:rPr>
        <w:t xml:space="preserve"> </w:t>
      </w:r>
      <w:r w:rsidR="00113579" w:rsidRPr="00B06D20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113579" w:rsidRDefault="00113579" w:rsidP="0011357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D4654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</w:t>
      </w:r>
      <w:r>
        <w:rPr>
          <w:sz w:val="28"/>
          <w:szCs w:val="28"/>
        </w:rPr>
        <w:t>ской области Сорокину С.В. и</w:t>
      </w:r>
      <w:r w:rsidRPr="008D4654">
        <w:rPr>
          <w:sz w:val="28"/>
          <w:szCs w:val="28"/>
        </w:rPr>
        <w:t xml:space="preserve"> начальника Отдела образования администрации г. Тейково Касьянову М.А. </w:t>
      </w:r>
    </w:p>
    <w:p w:rsidR="0082534E" w:rsidRPr="0082534E" w:rsidRDefault="0082534E" w:rsidP="0082534E">
      <w:pPr>
        <w:pStyle w:val="a4"/>
        <w:jc w:val="both"/>
        <w:rPr>
          <w:sz w:val="28"/>
          <w:szCs w:val="28"/>
        </w:rPr>
      </w:pPr>
    </w:p>
    <w:p w:rsidR="00113579" w:rsidRPr="00A25874" w:rsidRDefault="00113579" w:rsidP="00113579">
      <w:pPr>
        <w:pStyle w:val="a4"/>
        <w:jc w:val="both"/>
        <w:rPr>
          <w:b/>
          <w:sz w:val="28"/>
          <w:szCs w:val="28"/>
        </w:rPr>
      </w:pPr>
      <w:r w:rsidRPr="00A25874">
        <w:rPr>
          <w:b/>
          <w:sz w:val="28"/>
          <w:szCs w:val="28"/>
        </w:rPr>
        <w:t>Глава городского округа Тейково</w:t>
      </w:r>
    </w:p>
    <w:p w:rsidR="00754F29" w:rsidRPr="00472534" w:rsidRDefault="00113579" w:rsidP="00472534">
      <w:pPr>
        <w:pStyle w:val="a4"/>
        <w:jc w:val="both"/>
        <w:rPr>
          <w:sz w:val="28"/>
          <w:szCs w:val="28"/>
        </w:rPr>
      </w:pPr>
      <w:r w:rsidRPr="00A25874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С.А. Семенова</w:t>
      </w:r>
    </w:p>
    <w:sectPr w:rsidR="00754F29" w:rsidRPr="00472534" w:rsidSect="0082534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CE8"/>
    <w:multiLevelType w:val="multilevel"/>
    <w:tmpl w:val="84181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725C09A7"/>
    <w:multiLevelType w:val="hybridMultilevel"/>
    <w:tmpl w:val="0908EF76"/>
    <w:lvl w:ilvl="0" w:tplc="C430F6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79"/>
    <w:rsid w:val="00111EDD"/>
    <w:rsid w:val="00113579"/>
    <w:rsid w:val="00114845"/>
    <w:rsid w:val="00220CE9"/>
    <w:rsid w:val="00391B39"/>
    <w:rsid w:val="00396824"/>
    <w:rsid w:val="00472534"/>
    <w:rsid w:val="0059447B"/>
    <w:rsid w:val="006D7C02"/>
    <w:rsid w:val="00754F29"/>
    <w:rsid w:val="007B0376"/>
    <w:rsid w:val="0082534E"/>
    <w:rsid w:val="00957191"/>
    <w:rsid w:val="00B06D20"/>
    <w:rsid w:val="00BF4DBB"/>
    <w:rsid w:val="00D415A5"/>
    <w:rsid w:val="00E337E4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20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C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7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4">
    <w:name w:val="No Spacing"/>
    <w:link w:val="a5"/>
    <w:qFormat/>
    <w:rsid w:val="0011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13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357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20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45CE-FFEE-4C7C-A222-E0F885B4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Генералова Юлия Олеговна</cp:lastModifiedBy>
  <cp:revision>2</cp:revision>
  <dcterms:created xsi:type="dcterms:W3CDTF">2025-05-20T12:06:00Z</dcterms:created>
  <dcterms:modified xsi:type="dcterms:W3CDTF">2025-05-20T12:06:00Z</dcterms:modified>
</cp:coreProperties>
</file>