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FB" w:rsidRPr="008E2F00" w:rsidRDefault="00DF46FB" w:rsidP="00DF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F00">
        <w:rPr>
          <w:rFonts w:ascii="Times New Roman" w:hAnsi="Times New Roman" w:cs="Times New Roman"/>
          <w:sz w:val="24"/>
          <w:szCs w:val="24"/>
        </w:rPr>
        <w:t>Протокол о результатах общественного обсуждения проекта</w:t>
      </w:r>
    </w:p>
    <w:p w:rsidR="00DF46FB" w:rsidRDefault="00DF46FB" w:rsidP="00AB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8E2F0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2F0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sz w:val="24"/>
          <w:szCs w:val="24"/>
        </w:rPr>
        <w:t>на 2023-2028 годы»</w:t>
      </w:r>
      <w:r w:rsidRPr="002C46E9">
        <w:rPr>
          <w:rFonts w:ascii="Times New Roman" w:hAnsi="Times New Roman" w:cs="Times New Roman"/>
          <w:sz w:val="24"/>
          <w:szCs w:val="24"/>
        </w:rPr>
        <w:t xml:space="preserve"> </w:t>
      </w:r>
      <w:r w:rsidRPr="00524152">
        <w:rPr>
          <w:rFonts w:ascii="Times New Roman" w:hAnsi="Times New Roman" w:cs="Times New Roman"/>
          <w:sz w:val="24"/>
          <w:szCs w:val="24"/>
        </w:rPr>
        <w:t>муниципальной программы «Обеспечение населения городского округа Тейково Ивановской области услугами жилищно-коммунального хозяйства и развитие  городской инфраструктуры</w:t>
      </w:r>
      <w:r w:rsidR="00AB4531">
        <w:rPr>
          <w:rFonts w:ascii="Times New Roman" w:hAnsi="Times New Roman" w:cs="Times New Roman"/>
          <w:sz w:val="24"/>
          <w:szCs w:val="24"/>
        </w:rPr>
        <w:t>»</w:t>
      </w:r>
    </w:p>
    <w:p w:rsidR="00DF46FB" w:rsidRPr="008E2F00" w:rsidRDefault="00DF46FB" w:rsidP="00DF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6FB" w:rsidRPr="008E2F00" w:rsidRDefault="00DF46FB" w:rsidP="00DF4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F00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261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B6D55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5B6D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0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6D55">
        <w:rPr>
          <w:rFonts w:ascii="Times New Roman" w:hAnsi="Times New Roman" w:cs="Times New Roman"/>
          <w:sz w:val="24"/>
          <w:szCs w:val="24"/>
        </w:rPr>
        <w:t>1</w:t>
      </w:r>
      <w:r w:rsidR="00C261B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8E2F00">
        <w:rPr>
          <w:rFonts w:ascii="Times New Roman" w:hAnsi="Times New Roman" w:cs="Times New Roman"/>
          <w:sz w:val="24"/>
          <w:szCs w:val="24"/>
        </w:rPr>
        <w:t xml:space="preserve"> </w:t>
      </w:r>
      <w:r w:rsidR="005B6D55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2F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45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и замечания не поступали.</w:t>
      </w:r>
    </w:p>
    <w:p w:rsidR="00DF46FB" w:rsidRPr="008E2F00" w:rsidRDefault="00DF46FB" w:rsidP="00DF46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81"/>
        <w:gridCol w:w="1814"/>
        <w:gridCol w:w="2665"/>
        <w:gridCol w:w="3579"/>
      </w:tblGrid>
      <w:tr w:rsidR="00DF46FB" w:rsidRPr="008E2F00" w:rsidTr="00FF4D63">
        <w:tc>
          <w:tcPr>
            <w:tcW w:w="629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1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Отправитель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814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Содержание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2665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Информация о принятии/отклонении замечаний/предложений</w:t>
            </w:r>
          </w:p>
        </w:tc>
        <w:tc>
          <w:tcPr>
            <w:tcW w:w="3579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00">
              <w:rPr>
                <w:rFonts w:ascii="Times New Roman" w:hAnsi="Times New Roman" w:cs="Times New Roman"/>
                <w:sz w:val="24"/>
                <w:szCs w:val="24"/>
              </w:rPr>
              <w:t>Причины отклонения замечаний/предложений</w:t>
            </w:r>
          </w:p>
        </w:tc>
      </w:tr>
      <w:tr w:rsidR="00DF46FB" w:rsidRPr="008E2F00" w:rsidTr="00FF4D63">
        <w:tc>
          <w:tcPr>
            <w:tcW w:w="629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9" w:type="dxa"/>
          </w:tcPr>
          <w:p w:rsidR="00DF46FB" w:rsidRPr="008E2F00" w:rsidRDefault="00DF46FB" w:rsidP="00FF4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46FB" w:rsidRPr="000B287D" w:rsidRDefault="00DF46FB" w:rsidP="00DF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9D8" w:rsidRDefault="004569D8"/>
    <w:sectPr w:rsidR="004569D8" w:rsidSect="00C504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FB"/>
    <w:rsid w:val="004569D8"/>
    <w:rsid w:val="005B6D55"/>
    <w:rsid w:val="00AB4531"/>
    <w:rsid w:val="00C261BD"/>
    <w:rsid w:val="00D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F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F46F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F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4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F46F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Александрова Инна Валерьевна</cp:lastModifiedBy>
  <cp:revision>5</cp:revision>
  <dcterms:created xsi:type="dcterms:W3CDTF">2023-06-20T07:27:00Z</dcterms:created>
  <dcterms:modified xsi:type="dcterms:W3CDTF">2024-07-22T06:49:00Z</dcterms:modified>
</cp:coreProperties>
</file>