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BC" w:rsidRPr="00E95E41" w:rsidRDefault="000712BC" w:rsidP="000712BC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12BC" w:rsidRPr="009913FF" w:rsidRDefault="000712BC" w:rsidP="000712B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913FF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0712BC" w:rsidRPr="009913FF" w:rsidRDefault="000712BC" w:rsidP="000712B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3F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0712BC" w:rsidRPr="009913FF" w:rsidRDefault="000712BC" w:rsidP="000712B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2BC" w:rsidRPr="009913FF" w:rsidRDefault="000712BC" w:rsidP="000712B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2BC" w:rsidRPr="009913FF" w:rsidRDefault="000712BC" w:rsidP="000712BC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13F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913F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0712BC" w:rsidRPr="009913FF" w:rsidRDefault="000712BC" w:rsidP="000712BC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712BC" w:rsidRPr="009913FF" w:rsidRDefault="000712BC" w:rsidP="000712BC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712BC" w:rsidRPr="009913FF" w:rsidRDefault="000712BC" w:rsidP="000712B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3FF">
        <w:rPr>
          <w:rFonts w:ascii="Times New Roman" w:hAnsi="Times New Roman" w:cs="Times New Roman"/>
          <w:b/>
          <w:bCs/>
          <w:sz w:val="24"/>
          <w:szCs w:val="24"/>
        </w:rPr>
        <w:t xml:space="preserve">от    </w:t>
      </w:r>
      <w:r w:rsidR="0090241D" w:rsidRPr="009913FF">
        <w:rPr>
          <w:rFonts w:ascii="Times New Roman" w:hAnsi="Times New Roman" w:cs="Times New Roman"/>
          <w:b/>
          <w:bCs/>
          <w:sz w:val="24"/>
          <w:szCs w:val="24"/>
        </w:rPr>
        <w:t>19.08.2024</w:t>
      </w:r>
      <w:r w:rsidRPr="009913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№</w:t>
      </w:r>
      <w:r w:rsidR="0090241D" w:rsidRPr="009913FF">
        <w:rPr>
          <w:rFonts w:ascii="Times New Roman" w:hAnsi="Times New Roman" w:cs="Times New Roman"/>
          <w:b/>
          <w:bCs/>
          <w:sz w:val="24"/>
          <w:szCs w:val="24"/>
        </w:rPr>
        <w:t>468</w:t>
      </w:r>
      <w:r w:rsidRPr="009913F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0712BC" w:rsidRPr="009913FF" w:rsidRDefault="000712BC" w:rsidP="000712B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2BC" w:rsidRPr="009913FF" w:rsidRDefault="000712BC" w:rsidP="000712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913FF">
        <w:rPr>
          <w:rFonts w:ascii="Times New Roman" w:hAnsi="Times New Roman" w:cs="Times New Roman"/>
          <w:sz w:val="24"/>
          <w:szCs w:val="24"/>
        </w:rPr>
        <w:t>г. Тейково</w:t>
      </w:r>
    </w:p>
    <w:p w:rsidR="000712BC" w:rsidRPr="009913FF" w:rsidRDefault="000712BC" w:rsidP="000712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2BC" w:rsidRPr="009913FF" w:rsidRDefault="000712BC" w:rsidP="000712BC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9913FF">
        <w:rPr>
          <w:rStyle w:val="a3"/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городского округа Тейково Ивановской области от 26.02.2024 № 98 «Об утверждении Порядка расходования иных межбюджетных трансфертов на оснащение прогулочных площадок муниципальных образовательных организаций, реализующих программу дошкольного образования в муниципальных образовательных организациях городского округа Тейково </w:t>
      </w:r>
    </w:p>
    <w:p w:rsidR="000712BC" w:rsidRPr="009913FF" w:rsidRDefault="000712BC" w:rsidP="000712BC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9913FF">
        <w:rPr>
          <w:rStyle w:val="a3"/>
          <w:rFonts w:ascii="Times New Roman" w:hAnsi="Times New Roman" w:cs="Times New Roman"/>
          <w:sz w:val="24"/>
          <w:szCs w:val="24"/>
        </w:rPr>
        <w:t>Ивановской области в 2024 году»</w:t>
      </w:r>
    </w:p>
    <w:p w:rsidR="000712BC" w:rsidRPr="009913FF" w:rsidRDefault="000712BC" w:rsidP="000712BC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712BC" w:rsidRPr="009913FF" w:rsidRDefault="000712BC" w:rsidP="000712BC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913FF">
        <w:rPr>
          <w:rStyle w:val="a3"/>
          <w:rFonts w:ascii="Times New Roman" w:hAnsi="Times New Roman" w:cs="Times New Roman"/>
          <w:b w:val="0"/>
          <w:sz w:val="24"/>
          <w:szCs w:val="24"/>
        </w:rPr>
        <w:t>В соответствии с постановл</w:t>
      </w:r>
      <w:r w:rsidR="00E061DF" w:rsidRPr="009913FF">
        <w:rPr>
          <w:rStyle w:val="a3"/>
          <w:rFonts w:ascii="Times New Roman" w:hAnsi="Times New Roman" w:cs="Times New Roman"/>
          <w:b w:val="0"/>
          <w:sz w:val="24"/>
          <w:szCs w:val="24"/>
        </w:rPr>
        <w:t>ением Правительства И</w:t>
      </w:r>
      <w:r w:rsidRPr="009913FF">
        <w:rPr>
          <w:rStyle w:val="a3"/>
          <w:rFonts w:ascii="Times New Roman" w:hAnsi="Times New Roman" w:cs="Times New Roman"/>
          <w:b w:val="0"/>
          <w:sz w:val="24"/>
          <w:szCs w:val="24"/>
        </w:rPr>
        <w:t>вановской области от 16.08.2024 № 360-п «О признании утратившим силу постановления Правительства Ивановской области от 22.02.2024 № 55-п «Об утверждении распределения иных межбюджетных трансфертов бюджетам муниципальных районов и городских округов Ивановской области на оснащение прогулочных площадок муниципальных образовательных организаций, реализующих пр</w:t>
      </w:r>
      <w:r w:rsidR="00E061DF" w:rsidRPr="009913FF">
        <w:rPr>
          <w:rStyle w:val="a3"/>
          <w:rFonts w:ascii="Times New Roman" w:hAnsi="Times New Roman" w:cs="Times New Roman"/>
          <w:b w:val="0"/>
          <w:sz w:val="24"/>
          <w:szCs w:val="24"/>
        </w:rPr>
        <w:t>ограмму дошкольного образования</w:t>
      </w:r>
      <w:r w:rsidRPr="009913FF">
        <w:rPr>
          <w:rStyle w:val="a3"/>
          <w:rFonts w:ascii="Times New Roman" w:hAnsi="Times New Roman" w:cs="Times New Roman"/>
          <w:b w:val="0"/>
          <w:sz w:val="24"/>
          <w:szCs w:val="24"/>
        </w:rPr>
        <w:t>, в 2024 году» и в связи с переносом  мероприятия по оснащению прогулочных площадок муниципальных</w:t>
      </w:r>
      <w:proofErr w:type="gramEnd"/>
      <w:r w:rsidRPr="009913F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образовательных организаций, реализующих программу дошкольного образования на 2025 год, администрация городского округа Тейково Ивановской области </w:t>
      </w:r>
    </w:p>
    <w:p w:rsidR="000712BC" w:rsidRPr="009913FF" w:rsidRDefault="000712BC" w:rsidP="000712BC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712BC" w:rsidRPr="009913FF" w:rsidRDefault="000712BC" w:rsidP="000712BC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9913F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913F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  <w:r w:rsidRPr="009913FF">
        <w:rPr>
          <w:sz w:val="24"/>
          <w:szCs w:val="24"/>
        </w:rPr>
        <w:t> </w:t>
      </w:r>
    </w:p>
    <w:p w:rsidR="000712BC" w:rsidRPr="009913FF" w:rsidRDefault="000712BC" w:rsidP="000712BC">
      <w:pPr>
        <w:spacing w:after="0" w:line="240" w:lineRule="auto"/>
        <w:jc w:val="center"/>
        <w:rPr>
          <w:sz w:val="24"/>
          <w:szCs w:val="24"/>
        </w:rPr>
      </w:pPr>
    </w:p>
    <w:p w:rsidR="000712BC" w:rsidRPr="009913FF" w:rsidRDefault="000712BC" w:rsidP="000712BC">
      <w:pPr>
        <w:spacing w:after="0" w:line="240" w:lineRule="auto"/>
        <w:jc w:val="center"/>
        <w:rPr>
          <w:sz w:val="24"/>
          <w:szCs w:val="24"/>
        </w:rPr>
      </w:pPr>
    </w:p>
    <w:p w:rsidR="00754F29" w:rsidRPr="009913FF" w:rsidRDefault="00E061DF" w:rsidP="00E061DF">
      <w:pPr>
        <w:pStyle w:val="a4"/>
        <w:numPr>
          <w:ilvl w:val="0"/>
          <w:numId w:val="1"/>
        </w:numPr>
        <w:ind w:left="0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913FF">
        <w:rPr>
          <w:rStyle w:val="a3"/>
          <w:rFonts w:ascii="Times New Roman" w:hAnsi="Times New Roman" w:cs="Times New Roman"/>
          <w:b w:val="0"/>
          <w:sz w:val="24"/>
          <w:szCs w:val="24"/>
        </w:rPr>
        <w:t>Отменить постановление администрации городского округа Тейково Ивановской области от 26.02.2024 № 98 «Об утверждении Порядка расходования иных межбюджетных трансфертов на оснащение прогулочных площадок муниципальных образовательных организаций, реализующих программу дошкольного образования в муниципальных образовательных организациях городского округа Тейково Ивановской области в 2024 году».</w:t>
      </w:r>
    </w:p>
    <w:p w:rsidR="00E061DF" w:rsidRPr="009913FF" w:rsidRDefault="00E061DF" w:rsidP="00E06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3F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E061DF" w:rsidRPr="009913FF" w:rsidRDefault="00E061DF" w:rsidP="00E06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3F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  <w:r w:rsidRPr="009913FF">
        <w:rPr>
          <w:rStyle w:val="a5"/>
          <w:rFonts w:ascii="Times New Roman" w:hAnsi="Times New Roman" w:cs="Times New Roman"/>
          <w:sz w:val="24"/>
          <w:szCs w:val="24"/>
        </w:rPr>
        <w:t> </w:t>
      </w:r>
    </w:p>
    <w:p w:rsidR="00E061DF" w:rsidRPr="009913FF" w:rsidRDefault="00E061DF" w:rsidP="00E06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1DF" w:rsidRPr="009913FF" w:rsidRDefault="00E061DF" w:rsidP="00E06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1DF" w:rsidRPr="009913FF" w:rsidRDefault="00E061DF" w:rsidP="00E06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1DF" w:rsidRPr="009913FF" w:rsidRDefault="00E061DF" w:rsidP="00E06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13FF">
        <w:rPr>
          <w:rFonts w:ascii="Times New Roman" w:hAnsi="Times New Roman"/>
          <w:b/>
          <w:sz w:val="24"/>
          <w:szCs w:val="24"/>
        </w:rPr>
        <w:t xml:space="preserve">   Глава городского округа Тейково </w:t>
      </w:r>
    </w:p>
    <w:p w:rsidR="00E061DF" w:rsidRPr="009913FF" w:rsidRDefault="00E061DF" w:rsidP="00E06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13FF">
        <w:rPr>
          <w:rFonts w:ascii="Times New Roman" w:hAnsi="Times New Roman"/>
          <w:b/>
          <w:sz w:val="24"/>
          <w:szCs w:val="24"/>
        </w:rPr>
        <w:t xml:space="preserve">   Ивановской области                                                                 С.А. Семенова</w:t>
      </w:r>
    </w:p>
    <w:bookmarkEnd w:id="0"/>
    <w:p w:rsidR="00E061DF" w:rsidRPr="009913FF" w:rsidRDefault="00E061DF" w:rsidP="00E06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61DF" w:rsidRPr="009913FF" w:rsidSect="00E061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13D30"/>
    <w:multiLevelType w:val="hybridMultilevel"/>
    <w:tmpl w:val="F0709D76"/>
    <w:lvl w:ilvl="0" w:tplc="D2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BC"/>
    <w:rsid w:val="000712BC"/>
    <w:rsid w:val="00754F29"/>
    <w:rsid w:val="0090241D"/>
    <w:rsid w:val="009913FF"/>
    <w:rsid w:val="00B70899"/>
    <w:rsid w:val="00E061DF"/>
    <w:rsid w:val="00E3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2BC"/>
    <w:rPr>
      <w:b/>
      <w:bCs/>
    </w:rPr>
  </w:style>
  <w:style w:type="paragraph" w:styleId="a4">
    <w:name w:val="No Spacing"/>
    <w:uiPriority w:val="1"/>
    <w:qFormat/>
    <w:rsid w:val="000712BC"/>
    <w:pPr>
      <w:spacing w:after="0" w:line="240" w:lineRule="auto"/>
    </w:pPr>
  </w:style>
  <w:style w:type="paragraph" w:customStyle="1" w:styleId="ConsPlusNormal">
    <w:name w:val="ConsPlusNormal"/>
    <w:link w:val="ConsPlusNormal0"/>
    <w:rsid w:val="00071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712BC"/>
    <w:rPr>
      <w:rFonts w:ascii="Calibri" w:eastAsia="Times New Roman" w:hAnsi="Calibri" w:cs="Calibri"/>
      <w:lang w:eastAsia="ru-RU"/>
    </w:rPr>
  </w:style>
  <w:style w:type="character" w:styleId="a5">
    <w:name w:val="Emphasis"/>
    <w:basedOn w:val="a0"/>
    <w:uiPriority w:val="20"/>
    <w:qFormat/>
    <w:rsid w:val="00E061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1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2BC"/>
    <w:rPr>
      <w:b/>
      <w:bCs/>
    </w:rPr>
  </w:style>
  <w:style w:type="paragraph" w:styleId="a4">
    <w:name w:val="No Spacing"/>
    <w:uiPriority w:val="1"/>
    <w:qFormat/>
    <w:rsid w:val="000712BC"/>
    <w:pPr>
      <w:spacing w:after="0" w:line="240" w:lineRule="auto"/>
    </w:pPr>
  </w:style>
  <w:style w:type="paragraph" w:customStyle="1" w:styleId="ConsPlusNormal">
    <w:name w:val="ConsPlusNormal"/>
    <w:link w:val="ConsPlusNormal0"/>
    <w:rsid w:val="00071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712BC"/>
    <w:rPr>
      <w:rFonts w:ascii="Calibri" w:eastAsia="Times New Roman" w:hAnsi="Calibri" w:cs="Calibri"/>
      <w:lang w:eastAsia="ru-RU"/>
    </w:rPr>
  </w:style>
  <w:style w:type="character" w:styleId="a5">
    <w:name w:val="Emphasis"/>
    <w:basedOn w:val="a0"/>
    <w:uiPriority w:val="20"/>
    <w:qFormat/>
    <w:rsid w:val="00E061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4</cp:revision>
  <cp:lastPrinted>2024-08-20T07:20:00Z</cp:lastPrinted>
  <dcterms:created xsi:type="dcterms:W3CDTF">2024-09-23T07:01:00Z</dcterms:created>
  <dcterms:modified xsi:type="dcterms:W3CDTF">2024-09-23T07:03:00Z</dcterms:modified>
</cp:coreProperties>
</file>