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7C6538" w:rsidRDefault="005C10BD" w:rsidP="007C6538">
      <w:pPr>
        <w:spacing w:after="0" w:line="240" w:lineRule="auto"/>
        <w:ind w:right="-1"/>
        <w:jc w:val="center"/>
        <w:rPr>
          <w:rFonts w:ascii="Times New Roman" w:hAnsi="Times New Roman" w:cs="Times New Roman"/>
          <w:b/>
          <w:bCs/>
          <w:sz w:val="32"/>
          <w:szCs w:val="32"/>
        </w:rPr>
      </w:pPr>
      <w:r w:rsidRPr="007C6538">
        <w:rPr>
          <w:rFonts w:ascii="Times New Roman" w:hAnsi="Times New Roman" w:cs="Times New Roman"/>
          <w:b/>
          <w:noProof/>
          <w:sz w:val="32"/>
          <w:szCs w:val="32"/>
        </w:rPr>
        <w:drawing>
          <wp:inline distT="0" distB="0" distL="0" distR="0" wp14:anchorId="433569AE" wp14:editId="732423A8">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5C10BD" w:rsidRPr="007C6538" w:rsidRDefault="005C10BD" w:rsidP="007C6538">
      <w:pPr>
        <w:spacing w:after="0" w:line="240" w:lineRule="auto"/>
        <w:ind w:right="-1"/>
        <w:jc w:val="center"/>
        <w:rPr>
          <w:rFonts w:ascii="Times New Roman" w:hAnsi="Times New Roman" w:cs="Times New Roman"/>
          <w:b/>
          <w:bCs/>
          <w:sz w:val="36"/>
          <w:szCs w:val="32"/>
        </w:rPr>
      </w:pPr>
      <w:r w:rsidRPr="007C6538">
        <w:rPr>
          <w:rFonts w:ascii="Times New Roman" w:hAnsi="Times New Roman" w:cs="Times New Roman"/>
          <w:b/>
          <w:bCs/>
          <w:sz w:val="36"/>
          <w:szCs w:val="32"/>
        </w:rPr>
        <w:t>АДМИНИСТРАЦИЯ ГОРОДСКОГО ОКРУГА ТЕЙКОВО ИВАНОВСКОЙ ОБЛАСТИ</w:t>
      </w:r>
    </w:p>
    <w:p w:rsidR="005C10BD" w:rsidRPr="007C6538" w:rsidRDefault="005C10BD" w:rsidP="007C6538">
      <w:pPr>
        <w:spacing w:after="0" w:line="240" w:lineRule="auto"/>
        <w:ind w:right="-1"/>
        <w:jc w:val="center"/>
        <w:rPr>
          <w:rFonts w:ascii="Times New Roman" w:hAnsi="Times New Roman" w:cs="Times New Roman"/>
          <w:b/>
          <w:bCs/>
          <w:sz w:val="28"/>
          <w:szCs w:val="32"/>
        </w:rPr>
      </w:pPr>
      <w:r w:rsidRPr="007C6538">
        <w:rPr>
          <w:rFonts w:ascii="Times New Roman" w:hAnsi="Times New Roman" w:cs="Times New Roman"/>
          <w:b/>
          <w:bCs/>
          <w:sz w:val="28"/>
          <w:szCs w:val="32"/>
        </w:rPr>
        <w:t>______________________________________</w:t>
      </w:r>
      <w:r w:rsidR="0080598F" w:rsidRPr="007C6538">
        <w:rPr>
          <w:rFonts w:ascii="Times New Roman" w:hAnsi="Times New Roman" w:cs="Times New Roman"/>
          <w:b/>
          <w:bCs/>
          <w:sz w:val="28"/>
          <w:szCs w:val="32"/>
        </w:rPr>
        <w:t>______________________________</w:t>
      </w:r>
      <w:r w:rsidRPr="007C6538">
        <w:rPr>
          <w:rFonts w:ascii="Times New Roman" w:hAnsi="Times New Roman" w:cs="Times New Roman"/>
          <w:b/>
          <w:bCs/>
          <w:sz w:val="28"/>
          <w:szCs w:val="32"/>
        </w:rPr>
        <w:t>__</w:t>
      </w:r>
    </w:p>
    <w:p w:rsidR="005C10BD" w:rsidRPr="007C6538" w:rsidRDefault="005C10BD" w:rsidP="007C6538">
      <w:pPr>
        <w:spacing w:after="0" w:line="240" w:lineRule="auto"/>
        <w:ind w:right="-1"/>
        <w:jc w:val="center"/>
        <w:rPr>
          <w:rFonts w:ascii="Times New Roman" w:hAnsi="Times New Roman" w:cs="Times New Roman"/>
          <w:b/>
          <w:bCs/>
          <w:sz w:val="28"/>
          <w:szCs w:val="28"/>
        </w:rPr>
      </w:pPr>
    </w:p>
    <w:p w:rsidR="005C10BD" w:rsidRPr="007C6538" w:rsidRDefault="005C10BD" w:rsidP="007C6538">
      <w:pPr>
        <w:spacing w:after="0" w:line="240" w:lineRule="auto"/>
        <w:ind w:right="-1"/>
        <w:jc w:val="center"/>
        <w:rPr>
          <w:rFonts w:ascii="Times New Roman" w:hAnsi="Times New Roman" w:cs="Times New Roman"/>
          <w:b/>
          <w:bCs/>
          <w:sz w:val="28"/>
          <w:szCs w:val="28"/>
        </w:rPr>
      </w:pPr>
    </w:p>
    <w:p w:rsidR="005C10BD" w:rsidRPr="007C6538" w:rsidRDefault="005C10BD" w:rsidP="007C6538">
      <w:pPr>
        <w:spacing w:after="0" w:line="240" w:lineRule="auto"/>
        <w:ind w:right="-1"/>
        <w:jc w:val="center"/>
        <w:rPr>
          <w:rFonts w:ascii="Times New Roman" w:hAnsi="Times New Roman" w:cs="Times New Roman"/>
          <w:b/>
          <w:bCs/>
          <w:sz w:val="32"/>
          <w:szCs w:val="32"/>
        </w:rPr>
      </w:pPr>
      <w:proofErr w:type="gramStart"/>
      <w:r w:rsidRPr="007C6538">
        <w:rPr>
          <w:rFonts w:ascii="Times New Roman" w:hAnsi="Times New Roman" w:cs="Times New Roman"/>
          <w:b/>
          <w:bCs/>
          <w:sz w:val="40"/>
          <w:szCs w:val="32"/>
        </w:rPr>
        <w:t>П</w:t>
      </w:r>
      <w:proofErr w:type="gramEnd"/>
      <w:r w:rsidRPr="007C6538">
        <w:rPr>
          <w:rFonts w:ascii="Times New Roman" w:hAnsi="Times New Roman" w:cs="Times New Roman"/>
          <w:b/>
          <w:bCs/>
          <w:sz w:val="40"/>
          <w:szCs w:val="32"/>
        </w:rPr>
        <w:t xml:space="preserve"> О С Т А Н О В Л Е Н И Е</w:t>
      </w:r>
    </w:p>
    <w:p w:rsidR="005C10BD" w:rsidRPr="007C6538" w:rsidRDefault="005C10BD" w:rsidP="007C6538">
      <w:pPr>
        <w:spacing w:after="0" w:line="240" w:lineRule="auto"/>
        <w:ind w:right="-1"/>
        <w:jc w:val="center"/>
        <w:rPr>
          <w:rFonts w:ascii="Times New Roman" w:hAnsi="Times New Roman" w:cs="Times New Roman"/>
          <w:b/>
          <w:bCs/>
          <w:sz w:val="28"/>
          <w:szCs w:val="28"/>
        </w:rPr>
      </w:pPr>
    </w:p>
    <w:p w:rsidR="005C10BD" w:rsidRPr="007C6538" w:rsidRDefault="005C10BD" w:rsidP="007C6538">
      <w:pPr>
        <w:spacing w:after="0" w:line="240" w:lineRule="auto"/>
        <w:ind w:right="-1"/>
        <w:jc w:val="center"/>
        <w:rPr>
          <w:rFonts w:ascii="Times New Roman" w:hAnsi="Times New Roman" w:cs="Times New Roman"/>
          <w:b/>
          <w:bCs/>
          <w:sz w:val="28"/>
          <w:szCs w:val="28"/>
        </w:rPr>
      </w:pPr>
    </w:p>
    <w:p w:rsidR="005C10BD" w:rsidRPr="007C6538" w:rsidRDefault="00320A64" w:rsidP="007C6538">
      <w:pPr>
        <w:spacing w:after="0" w:line="240" w:lineRule="auto"/>
        <w:ind w:right="-1"/>
        <w:jc w:val="center"/>
        <w:rPr>
          <w:rFonts w:ascii="Times New Roman" w:hAnsi="Times New Roman" w:cs="Times New Roman"/>
          <w:b/>
          <w:bCs/>
          <w:sz w:val="28"/>
          <w:szCs w:val="28"/>
        </w:rPr>
      </w:pPr>
      <w:r w:rsidRPr="007C6538">
        <w:rPr>
          <w:rFonts w:ascii="Times New Roman" w:hAnsi="Times New Roman" w:cs="Times New Roman"/>
          <w:b/>
          <w:bCs/>
          <w:sz w:val="28"/>
          <w:szCs w:val="28"/>
        </w:rPr>
        <w:t xml:space="preserve">от </w:t>
      </w:r>
      <w:r w:rsidR="00346B59" w:rsidRPr="007C6538">
        <w:rPr>
          <w:rFonts w:ascii="Times New Roman" w:hAnsi="Times New Roman" w:cs="Times New Roman"/>
          <w:b/>
          <w:bCs/>
          <w:sz w:val="28"/>
          <w:szCs w:val="28"/>
        </w:rPr>
        <w:t xml:space="preserve"> </w:t>
      </w:r>
      <w:r w:rsidR="007F3CD2" w:rsidRPr="007C6538">
        <w:rPr>
          <w:rFonts w:ascii="Times New Roman" w:hAnsi="Times New Roman" w:cs="Times New Roman"/>
          <w:b/>
          <w:bCs/>
          <w:sz w:val="28"/>
          <w:szCs w:val="28"/>
        </w:rPr>
        <w:t xml:space="preserve"> </w:t>
      </w:r>
      <w:r w:rsidR="007B7B95">
        <w:rPr>
          <w:rFonts w:ascii="Times New Roman" w:hAnsi="Times New Roman" w:cs="Times New Roman"/>
          <w:b/>
          <w:bCs/>
          <w:sz w:val="28"/>
          <w:szCs w:val="28"/>
        </w:rPr>
        <w:t>29.07.2024</w:t>
      </w:r>
      <w:r w:rsidR="001E7EB9" w:rsidRPr="007C6538">
        <w:rPr>
          <w:rFonts w:ascii="Times New Roman" w:hAnsi="Times New Roman" w:cs="Times New Roman"/>
          <w:b/>
          <w:bCs/>
          <w:sz w:val="28"/>
          <w:szCs w:val="28"/>
        </w:rPr>
        <w:t xml:space="preserve">    </w:t>
      </w:r>
      <w:r w:rsidR="00B92E39" w:rsidRPr="007C6538">
        <w:rPr>
          <w:rFonts w:ascii="Times New Roman" w:hAnsi="Times New Roman" w:cs="Times New Roman"/>
          <w:b/>
          <w:bCs/>
          <w:sz w:val="28"/>
          <w:szCs w:val="28"/>
        </w:rPr>
        <w:t xml:space="preserve">  </w:t>
      </w:r>
      <w:r w:rsidR="001E7EB9" w:rsidRPr="007C6538">
        <w:rPr>
          <w:rFonts w:ascii="Times New Roman" w:hAnsi="Times New Roman" w:cs="Times New Roman"/>
          <w:b/>
          <w:bCs/>
          <w:sz w:val="28"/>
          <w:szCs w:val="28"/>
        </w:rPr>
        <w:t xml:space="preserve">   </w:t>
      </w:r>
      <w:r w:rsidR="002A417C" w:rsidRPr="007C6538">
        <w:rPr>
          <w:rFonts w:ascii="Times New Roman" w:hAnsi="Times New Roman" w:cs="Times New Roman"/>
          <w:b/>
          <w:bCs/>
          <w:sz w:val="28"/>
          <w:szCs w:val="28"/>
        </w:rPr>
        <w:t xml:space="preserve">   </w:t>
      </w:r>
      <w:r w:rsidR="001E7EB9" w:rsidRPr="007C6538">
        <w:rPr>
          <w:rFonts w:ascii="Times New Roman" w:hAnsi="Times New Roman" w:cs="Times New Roman"/>
          <w:b/>
          <w:bCs/>
          <w:sz w:val="28"/>
          <w:szCs w:val="28"/>
        </w:rPr>
        <w:t xml:space="preserve">           </w:t>
      </w:r>
      <w:r w:rsidR="00346B59" w:rsidRPr="007C6538">
        <w:rPr>
          <w:rFonts w:ascii="Times New Roman" w:hAnsi="Times New Roman" w:cs="Times New Roman"/>
          <w:b/>
          <w:bCs/>
          <w:sz w:val="28"/>
          <w:szCs w:val="28"/>
        </w:rPr>
        <w:t xml:space="preserve">  </w:t>
      </w:r>
      <w:r w:rsidRPr="007C6538">
        <w:rPr>
          <w:rFonts w:ascii="Times New Roman" w:hAnsi="Times New Roman" w:cs="Times New Roman"/>
          <w:b/>
          <w:bCs/>
          <w:sz w:val="28"/>
          <w:szCs w:val="28"/>
        </w:rPr>
        <w:t xml:space="preserve">№ </w:t>
      </w:r>
      <w:r w:rsidR="001A77F7" w:rsidRPr="007C6538">
        <w:rPr>
          <w:rFonts w:ascii="Times New Roman" w:hAnsi="Times New Roman" w:cs="Times New Roman"/>
          <w:b/>
          <w:bCs/>
          <w:sz w:val="28"/>
          <w:szCs w:val="28"/>
        </w:rPr>
        <w:t xml:space="preserve"> </w:t>
      </w:r>
      <w:r w:rsidR="007B7B95">
        <w:rPr>
          <w:rFonts w:ascii="Times New Roman" w:hAnsi="Times New Roman" w:cs="Times New Roman"/>
          <w:b/>
          <w:bCs/>
          <w:sz w:val="28"/>
          <w:szCs w:val="28"/>
        </w:rPr>
        <w:t>409</w:t>
      </w:r>
      <w:r w:rsidR="007F3CD2" w:rsidRPr="007C6538">
        <w:rPr>
          <w:rFonts w:ascii="Times New Roman" w:hAnsi="Times New Roman" w:cs="Times New Roman"/>
          <w:b/>
          <w:bCs/>
          <w:sz w:val="28"/>
          <w:szCs w:val="28"/>
        </w:rPr>
        <w:t xml:space="preserve">  </w:t>
      </w:r>
      <w:r w:rsidR="001E7EB9" w:rsidRPr="007C6538">
        <w:rPr>
          <w:rFonts w:ascii="Times New Roman" w:hAnsi="Times New Roman" w:cs="Times New Roman"/>
          <w:b/>
          <w:bCs/>
          <w:sz w:val="28"/>
          <w:szCs w:val="28"/>
        </w:rPr>
        <w:t xml:space="preserve"> </w:t>
      </w:r>
    </w:p>
    <w:p w:rsidR="005C10BD" w:rsidRPr="007C6538" w:rsidRDefault="005C10BD" w:rsidP="007C6538">
      <w:pPr>
        <w:spacing w:after="0" w:line="240" w:lineRule="auto"/>
        <w:ind w:right="-1"/>
        <w:jc w:val="center"/>
        <w:rPr>
          <w:rFonts w:ascii="Times New Roman" w:hAnsi="Times New Roman" w:cs="Times New Roman"/>
          <w:b/>
          <w:bCs/>
          <w:sz w:val="28"/>
          <w:szCs w:val="28"/>
        </w:rPr>
      </w:pPr>
    </w:p>
    <w:p w:rsidR="005C10BD" w:rsidRPr="007C6538" w:rsidRDefault="005C10BD" w:rsidP="007C6538">
      <w:pPr>
        <w:spacing w:after="0" w:line="240" w:lineRule="auto"/>
        <w:ind w:right="-1"/>
        <w:jc w:val="center"/>
        <w:rPr>
          <w:rFonts w:ascii="Times New Roman" w:hAnsi="Times New Roman" w:cs="Times New Roman"/>
          <w:bCs/>
          <w:sz w:val="28"/>
          <w:szCs w:val="28"/>
        </w:rPr>
      </w:pPr>
      <w:r w:rsidRPr="007C6538">
        <w:rPr>
          <w:rFonts w:ascii="Times New Roman" w:hAnsi="Times New Roman" w:cs="Times New Roman"/>
          <w:bCs/>
          <w:sz w:val="28"/>
          <w:szCs w:val="28"/>
        </w:rPr>
        <w:t>г. Тейково</w:t>
      </w:r>
    </w:p>
    <w:p w:rsidR="005C10BD" w:rsidRPr="007C6538" w:rsidRDefault="005C10BD" w:rsidP="007C6538">
      <w:pPr>
        <w:spacing w:after="0" w:line="240" w:lineRule="auto"/>
        <w:ind w:right="-1"/>
        <w:jc w:val="center"/>
        <w:rPr>
          <w:rFonts w:ascii="Times New Roman" w:hAnsi="Times New Roman" w:cs="Times New Roman"/>
          <w:bCs/>
          <w:sz w:val="28"/>
          <w:szCs w:val="28"/>
        </w:rPr>
      </w:pPr>
    </w:p>
    <w:p w:rsidR="005C10BD" w:rsidRPr="007C6538" w:rsidRDefault="005C10BD" w:rsidP="007C6538">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C6538">
        <w:rPr>
          <w:rFonts w:ascii="Times New Roman" w:hAnsi="Times New Roman" w:cs="Times New Roman"/>
          <w:b/>
          <w:bCs/>
          <w:sz w:val="28"/>
          <w:szCs w:val="28"/>
        </w:rPr>
        <w:t>О внесении изменений в постановление администрации</w:t>
      </w:r>
    </w:p>
    <w:p w:rsidR="005C10BD" w:rsidRPr="007C6538" w:rsidRDefault="005C10BD" w:rsidP="007C6538">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C6538">
        <w:rPr>
          <w:rFonts w:ascii="Times New Roman" w:hAnsi="Times New Roman" w:cs="Times New Roman"/>
          <w:b/>
          <w:bCs/>
          <w:sz w:val="28"/>
          <w:szCs w:val="28"/>
        </w:rPr>
        <w:t xml:space="preserve">городского округа Тейково </w:t>
      </w:r>
      <w:r w:rsidR="00C17420" w:rsidRPr="007C6538">
        <w:rPr>
          <w:rFonts w:ascii="Times New Roman" w:hAnsi="Times New Roman" w:cs="Times New Roman"/>
          <w:b/>
          <w:bCs/>
          <w:sz w:val="28"/>
          <w:szCs w:val="28"/>
        </w:rPr>
        <w:t xml:space="preserve">Ивановской области </w:t>
      </w:r>
      <w:r w:rsidRPr="007C6538">
        <w:rPr>
          <w:rFonts w:ascii="Times New Roman" w:hAnsi="Times New Roman" w:cs="Times New Roman"/>
          <w:b/>
          <w:bCs/>
          <w:sz w:val="28"/>
          <w:szCs w:val="28"/>
        </w:rPr>
        <w:t xml:space="preserve">от </w:t>
      </w:r>
      <w:r w:rsidR="004332F7" w:rsidRPr="007C6538">
        <w:rPr>
          <w:rFonts w:ascii="Times New Roman" w:hAnsi="Times New Roman" w:cs="Times New Roman"/>
          <w:b/>
          <w:bCs/>
          <w:sz w:val="28"/>
          <w:szCs w:val="28"/>
        </w:rPr>
        <w:t>31.10</w:t>
      </w:r>
      <w:r w:rsidRPr="007C6538">
        <w:rPr>
          <w:rFonts w:ascii="Times New Roman" w:hAnsi="Times New Roman" w:cs="Times New Roman"/>
          <w:b/>
          <w:bCs/>
          <w:sz w:val="28"/>
          <w:szCs w:val="28"/>
        </w:rPr>
        <w:t>.20</w:t>
      </w:r>
      <w:r w:rsidR="004332F7" w:rsidRPr="007C6538">
        <w:rPr>
          <w:rFonts w:ascii="Times New Roman" w:hAnsi="Times New Roman" w:cs="Times New Roman"/>
          <w:b/>
          <w:bCs/>
          <w:sz w:val="28"/>
          <w:szCs w:val="28"/>
        </w:rPr>
        <w:t>22</w:t>
      </w:r>
      <w:r w:rsidRPr="007C6538">
        <w:rPr>
          <w:rFonts w:ascii="Times New Roman" w:hAnsi="Times New Roman" w:cs="Times New Roman"/>
          <w:b/>
          <w:bCs/>
          <w:sz w:val="28"/>
          <w:szCs w:val="28"/>
        </w:rPr>
        <w:t xml:space="preserve"> № </w:t>
      </w:r>
      <w:r w:rsidR="004332F7" w:rsidRPr="007C6538">
        <w:rPr>
          <w:rFonts w:ascii="Times New Roman" w:hAnsi="Times New Roman" w:cs="Times New Roman"/>
          <w:b/>
          <w:bCs/>
          <w:sz w:val="28"/>
          <w:szCs w:val="28"/>
        </w:rPr>
        <w:t>529</w:t>
      </w:r>
      <w:r w:rsidRPr="007C6538">
        <w:rPr>
          <w:rFonts w:ascii="Times New Roman" w:hAnsi="Times New Roman" w:cs="Times New Roman"/>
          <w:b/>
          <w:bCs/>
          <w:sz w:val="28"/>
          <w:szCs w:val="28"/>
        </w:rPr>
        <w:t xml:space="preserve"> «</w:t>
      </w:r>
      <w:r w:rsidR="004332F7" w:rsidRPr="007C6538">
        <w:rPr>
          <w:rFonts w:ascii="Times New Roman" w:hAnsi="Times New Roman" w:cs="Times New Roman"/>
          <w:b/>
          <w:bCs/>
          <w:sz w:val="28"/>
          <w:szCs w:val="28"/>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5C10BD" w:rsidRPr="007C6538" w:rsidRDefault="005C10BD" w:rsidP="007C6538">
      <w:pPr>
        <w:pStyle w:val="Default"/>
        <w:ind w:right="-1"/>
        <w:jc w:val="both"/>
        <w:rPr>
          <w:color w:val="auto"/>
          <w:sz w:val="28"/>
          <w:szCs w:val="28"/>
        </w:rPr>
      </w:pPr>
    </w:p>
    <w:p w:rsidR="005C10BD" w:rsidRPr="007C6538" w:rsidRDefault="005C10BD" w:rsidP="007C6538">
      <w:pPr>
        <w:pStyle w:val="Default"/>
        <w:ind w:right="-1"/>
        <w:jc w:val="both"/>
        <w:rPr>
          <w:color w:val="auto"/>
          <w:sz w:val="28"/>
          <w:szCs w:val="28"/>
        </w:rPr>
      </w:pPr>
    </w:p>
    <w:p w:rsidR="005C10BD" w:rsidRPr="007C6538" w:rsidRDefault="005F145A" w:rsidP="007C6538">
      <w:pPr>
        <w:pStyle w:val="a6"/>
        <w:ind w:right="0" w:firstLine="709"/>
      </w:pPr>
      <w:r w:rsidRPr="007C6538">
        <w:t>В соответствии с решени</w:t>
      </w:r>
      <w:r w:rsidR="00DE4A90" w:rsidRPr="007C6538">
        <w:t>ем</w:t>
      </w:r>
      <w:r w:rsidRPr="007C6538">
        <w:t xml:space="preserve"> городской Думы городского округа Тейково Ивановской области</w:t>
      </w:r>
      <w:r w:rsidR="00CF63D6" w:rsidRPr="007C6538">
        <w:t xml:space="preserve"> </w:t>
      </w:r>
      <w:r w:rsidR="00DE4A90" w:rsidRPr="007C6538">
        <w:t xml:space="preserve">от </w:t>
      </w:r>
      <w:r w:rsidR="00F23A48" w:rsidRPr="007C6538">
        <w:t>26</w:t>
      </w:r>
      <w:r w:rsidR="00836148" w:rsidRPr="007C6538">
        <w:t>.0</w:t>
      </w:r>
      <w:r w:rsidR="00F23A48" w:rsidRPr="007C6538">
        <w:t>7</w:t>
      </w:r>
      <w:r w:rsidR="00DE4A90" w:rsidRPr="007C6538">
        <w:t xml:space="preserve">.2024 № </w:t>
      </w:r>
      <w:r w:rsidR="00B73002" w:rsidRPr="007C6538">
        <w:t>59</w:t>
      </w:r>
      <w:r w:rsidR="00DE4A90" w:rsidRPr="007C6538">
        <w:t xml:space="preserve"> «</w:t>
      </w:r>
      <w:hyperlink r:id="rId10" w:history="1">
        <w:r w:rsidR="00DE4A90" w:rsidRPr="007C6538">
          <w:t xml:space="preserve">О внесении изменений в решение городской Думы городского округа Тейково </w:t>
        </w:r>
      </w:hyperlink>
      <w:r w:rsidR="00DE4A90" w:rsidRPr="007C6538">
        <w:t xml:space="preserve">Ивановской области </w:t>
      </w:r>
      <w:r w:rsidR="00CF63D6" w:rsidRPr="007C6538">
        <w:t xml:space="preserve">от </w:t>
      </w:r>
      <w:r w:rsidR="007F3CD2" w:rsidRPr="007C6538">
        <w:t>15.12</w:t>
      </w:r>
      <w:r w:rsidR="00152694" w:rsidRPr="007C6538">
        <w:t>.</w:t>
      </w:r>
      <w:r w:rsidR="00152764" w:rsidRPr="007C6538">
        <w:t xml:space="preserve">2023 № </w:t>
      </w:r>
      <w:r w:rsidR="007F3CD2" w:rsidRPr="007C6538">
        <w:t>124</w:t>
      </w:r>
      <w:r w:rsidR="00983F0E" w:rsidRPr="007C6538">
        <w:t xml:space="preserve"> </w:t>
      </w:r>
      <w:r w:rsidR="007F3CD2" w:rsidRPr="007C6538">
        <w:t>«О бюджете города Тейково на 2024 год и на плановый период 2025 и 2026 годов»</w:t>
      </w:r>
      <w:r w:rsidR="005C10BD" w:rsidRPr="007C6538">
        <w:t>, администрация городского округа Тейково</w:t>
      </w:r>
      <w:r w:rsidR="00927A56" w:rsidRPr="007C6538">
        <w:t xml:space="preserve"> Ивановской области</w:t>
      </w:r>
    </w:p>
    <w:p w:rsidR="005C10BD" w:rsidRPr="007C6538" w:rsidRDefault="005C10BD" w:rsidP="007C6538">
      <w:pPr>
        <w:pStyle w:val="a6"/>
        <w:ind w:right="0" w:firstLine="709"/>
      </w:pPr>
    </w:p>
    <w:p w:rsidR="005C10BD" w:rsidRPr="007C6538" w:rsidRDefault="005C10BD" w:rsidP="007C6538">
      <w:pPr>
        <w:pStyle w:val="Default"/>
        <w:ind w:right="-1"/>
        <w:jc w:val="center"/>
        <w:rPr>
          <w:b/>
          <w:color w:val="auto"/>
          <w:sz w:val="28"/>
          <w:szCs w:val="28"/>
        </w:rPr>
      </w:pPr>
      <w:proofErr w:type="gramStart"/>
      <w:r w:rsidRPr="007C6538">
        <w:rPr>
          <w:b/>
          <w:color w:val="auto"/>
          <w:sz w:val="28"/>
          <w:szCs w:val="28"/>
        </w:rPr>
        <w:t>П</w:t>
      </w:r>
      <w:proofErr w:type="gramEnd"/>
      <w:r w:rsidRPr="007C6538">
        <w:rPr>
          <w:b/>
          <w:color w:val="auto"/>
          <w:sz w:val="28"/>
          <w:szCs w:val="28"/>
        </w:rPr>
        <w:t xml:space="preserve"> О С Т А Н О В Л Я Е Т:</w:t>
      </w:r>
    </w:p>
    <w:p w:rsidR="005C10BD" w:rsidRPr="007C6538" w:rsidRDefault="005C10BD" w:rsidP="007C6538">
      <w:pPr>
        <w:pStyle w:val="Default"/>
        <w:ind w:right="-1"/>
        <w:jc w:val="both"/>
        <w:rPr>
          <w:b/>
          <w:color w:val="auto"/>
          <w:sz w:val="28"/>
          <w:szCs w:val="28"/>
        </w:rPr>
      </w:pPr>
    </w:p>
    <w:p w:rsidR="005C10BD" w:rsidRPr="007C6538" w:rsidRDefault="005C10BD"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 xml:space="preserve">1. Внести в постановление администрации городского округа Тейково от </w:t>
      </w:r>
      <w:r w:rsidR="004332F7" w:rsidRPr="007C6538">
        <w:rPr>
          <w:rFonts w:ascii="Times New Roman" w:hAnsi="Times New Roman" w:cs="Times New Roman"/>
          <w:sz w:val="28"/>
          <w:szCs w:val="28"/>
        </w:rPr>
        <w:t>31.10.2022</w:t>
      </w:r>
      <w:r w:rsidRPr="007C6538">
        <w:rPr>
          <w:rFonts w:ascii="Times New Roman" w:hAnsi="Times New Roman" w:cs="Times New Roman"/>
          <w:sz w:val="28"/>
          <w:szCs w:val="28"/>
        </w:rPr>
        <w:t xml:space="preserve"> № </w:t>
      </w:r>
      <w:r w:rsidR="004332F7" w:rsidRPr="007C6538">
        <w:rPr>
          <w:rFonts w:ascii="Times New Roman" w:hAnsi="Times New Roman" w:cs="Times New Roman"/>
          <w:sz w:val="28"/>
          <w:szCs w:val="28"/>
        </w:rPr>
        <w:t>529</w:t>
      </w:r>
      <w:r w:rsidRPr="007C6538">
        <w:rPr>
          <w:rFonts w:ascii="Times New Roman" w:hAnsi="Times New Roman" w:cs="Times New Roman"/>
          <w:sz w:val="28"/>
          <w:szCs w:val="28"/>
        </w:rPr>
        <w:t xml:space="preserve"> «Об утверждении муниципальной программы городского округа Тейково </w:t>
      </w:r>
      <w:r w:rsidR="004332F7" w:rsidRPr="007C6538">
        <w:rPr>
          <w:rFonts w:ascii="Times New Roman" w:hAnsi="Times New Roman" w:cs="Times New Roman"/>
          <w:sz w:val="28"/>
          <w:szCs w:val="28"/>
        </w:rPr>
        <w:t xml:space="preserve">Ивановской области </w:t>
      </w:r>
      <w:r w:rsidRPr="007C6538">
        <w:rPr>
          <w:rFonts w:ascii="Times New Roman" w:hAnsi="Times New Roman" w:cs="Times New Roman"/>
          <w:sz w:val="28"/>
          <w:szCs w:val="28"/>
        </w:rPr>
        <w:t xml:space="preserve">«Обеспечение населения городского округа Тейково </w:t>
      </w:r>
      <w:r w:rsidR="004332F7" w:rsidRPr="007C6538">
        <w:rPr>
          <w:rFonts w:ascii="Times New Roman" w:hAnsi="Times New Roman" w:cs="Times New Roman"/>
          <w:sz w:val="28"/>
          <w:szCs w:val="28"/>
        </w:rPr>
        <w:t xml:space="preserve">Ивановской области </w:t>
      </w:r>
      <w:r w:rsidRPr="007C6538">
        <w:rPr>
          <w:rFonts w:ascii="Times New Roman" w:hAnsi="Times New Roman" w:cs="Times New Roman"/>
          <w:sz w:val="28"/>
          <w:szCs w:val="28"/>
        </w:rPr>
        <w:t xml:space="preserve">услугами жилищно-коммунального хозяйства и развитие </w:t>
      </w:r>
      <w:r w:rsidR="004332F7" w:rsidRPr="007C6538">
        <w:rPr>
          <w:rFonts w:ascii="Times New Roman" w:hAnsi="Times New Roman" w:cs="Times New Roman"/>
          <w:sz w:val="28"/>
          <w:szCs w:val="28"/>
        </w:rPr>
        <w:t>городской инфраструктуры</w:t>
      </w:r>
      <w:r w:rsidRPr="007C6538">
        <w:rPr>
          <w:rFonts w:ascii="Times New Roman" w:hAnsi="Times New Roman" w:cs="Times New Roman"/>
          <w:sz w:val="28"/>
          <w:szCs w:val="28"/>
        </w:rPr>
        <w:t>» следующие изменения:</w:t>
      </w:r>
    </w:p>
    <w:p w:rsidR="005C10BD" w:rsidRPr="007C6538" w:rsidRDefault="005C10BD"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в приложении к постановлению:</w:t>
      </w:r>
    </w:p>
    <w:p w:rsidR="00B73002" w:rsidRPr="007C6538" w:rsidRDefault="00836148"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w:t>
      </w:r>
      <w:r w:rsidR="006A6EF8" w:rsidRPr="007C6538">
        <w:rPr>
          <w:rFonts w:ascii="Times New Roman" w:hAnsi="Times New Roman" w:cs="Times New Roman"/>
          <w:sz w:val="28"/>
          <w:szCs w:val="28"/>
        </w:rPr>
        <w:t>1</w:t>
      </w:r>
      <w:r w:rsidRPr="007C6538">
        <w:rPr>
          <w:rFonts w:ascii="Times New Roman" w:hAnsi="Times New Roman" w:cs="Times New Roman"/>
          <w:sz w:val="28"/>
          <w:szCs w:val="28"/>
        </w:rPr>
        <w:t>.</w:t>
      </w:r>
      <w:r w:rsidR="00F23A48" w:rsidRPr="007C6538">
        <w:rPr>
          <w:rFonts w:ascii="Times New Roman" w:hAnsi="Times New Roman" w:cs="Times New Roman"/>
          <w:sz w:val="28"/>
          <w:szCs w:val="28"/>
        </w:rPr>
        <w:t xml:space="preserve"> </w:t>
      </w:r>
      <w:r w:rsidR="00B73002" w:rsidRPr="007C6538">
        <w:rPr>
          <w:rFonts w:ascii="Times New Roman" w:hAnsi="Times New Roman" w:cs="Times New Roman"/>
          <w:sz w:val="28"/>
          <w:szCs w:val="28"/>
        </w:rPr>
        <w:t>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lastRenderedPageBreak/>
        <w:t xml:space="preserve">1.2. Подпункт 3.3.1 «Реализация мероприятий по обеспечению населения </w:t>
      </w:r>
      <w:proofErr w:type="spellStart"/>
      <w:r w:rsidRPr="007C6538">
        <w:rPr>
          <w:rFonts w:ascii="Times New Roman" w:hAnsi="Times New Roman" w:cs="Times New Roman"/>
          <w:sz w:val="28"/>
          <w:szCs w:val="28"/>
        </w:rPr>
        <w:t>г.о</w:t>
      </w:r>
      <w:proofErr w:type="spellEnd"/>
      <w:r w:rsidRPr="007C6538">
        <w:rPr>
          <w:rFonts w:ascii="Times New Roman" w:hAnsi="Times New Roman" w:cs="Times New Roman"/>
          <w:sz w:val="28"/>
          <w:szCs w:val="28"/>
        </w:rPr>
        <w:t>. Тейково водоснабжением, водоотведением и услугами бань»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1.3. Подпункт 3.3.2 «Ремонт, капитальный ремонт и содержание автомобильных дорог общего пользования местного значения» раздела 3 ««Цель (цели) муниципальной программы и ожидаемые результаты ее реализации»» изложить в новой редакции согласно приложению № 3 к постановлению;</w:t>
      </w:r>
    </w:p>
    <w:p w:rsidR="00E23EAD"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 xml:space="preserve">1.4. </w:t>
      </w:r>
      <w:r w:rsidR="00E23EAD" w:rsidRPr="007C6538">
        <w:rPr>
          <w:rFonts w:ascii="Times New Roman" w:hAnsi="Times New Roman" w:cs="Times New Roman"/>
          <w:sz w:val="28"/>
          <w:szCs w:val="28"/>
        </w:rPr>
        <w:t>Подпункт 3.3.</w:t>
      </w:r>
      <w:r w:rsidR="00836148" w:rsidRPr="007C6538">
        <w:rPr>
          <w:rFonts w:ascii="Times New Roman" w:hAnsi="Times New Roman" w:cs="Times New Roman"/>
          <w:sz w:val="28"/>
          <w:szCs w:val="28"/>
        </w:rPr>
        <w:t>8</w:t>
      </w:r>
      <w:r w:rsidR="001603EB" w:rsidRPr="007C6538">
        <w:rPr>
          <w:rFonts w:ascii="Times New Roman" w:hAnsi="Times New Roman" w:cs="Times New Roman"/>
          <w:sz w:val="28"/>
          <w:szCs w:val="28"/>
        </w:rPr>
        <w:t xml:space="preserve"> </w:t>
      </w:r>
      <w:r w:rsidR="00E23EAD" w:rsidRPr="007C6538">
        <w:rPr>
          <w:rFonts w:ascii="Times New Roman" w:hAnsi="Times New Roman" w:cs="Times New Roman"/>
          <w:sz w:val="28"/>
          <w:szCs w:val="28"/>
        </w:rPr>
        <w:t>«</w:t>
      </w:r>
      <w:r w:rsidR="00836148" w:rsidRPr="007C6538">
        <w:rPr>
          <w:rFonts w:ascii="Times New Roman" w:hAnsi="Times New Roman" w:cs="Times New Roman"/>
          <w:sz w:val="28"/>
          <w:szCs w:val="28"/>
        </w:rPr>
        <w:t>Формирование современной городской среды на 2023-2028 годы</w:t>
      </w:r>
      <w:r w:rsidR="00E23EAD" w:rsidRPr="007C6538">
        <w:rPr>
          <w:rFonts w:ascii="Times New Roman" w:hAnsi="Times New Roman" w:cs="Times New Roman"/>
          <w:sz w:val="28"/>
          <w:szCs w:val="28"/>
        </w:rPr>
        <w:t xml:space="preserve">» раздела 3 ««Цель (цели) муниципальной программы и ожидаемые результаты ее реализации»» изложить в новой редакции согласно приложению № </w:t>
      </w:r>
      <w:r w:rsidRPr="007C6538">
        <w:rPr>
          <w:rFonts w:ascii="Times New Roman" w:hAnsi="Times New Roman" w:cs="Times New Roman"/>
          <w:sz w:val="28"/>
          <w:szCs w:val="28"/>
        </w:rPr>
        <w:t>4</w:t>
      </w:r>
      <w:r w:rsidR="00E23EAD" w:rsidRPr="007C6538">
        <w:rPr>
          <w:rFonts w:ascii="Times New Roman" w:hAnsi="Times New Roman" w:cs="Times New Roman"/>
          <w:sz w:val="28"/>
          <w:szCs w:val="28"/>
        </w:rPr>
        <w:t xml:space="preserve">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1.5. Подпункт 3.3.9 «Снос домов и хозяйственных построек» раздела 3 ««Цель (цели) муниципальной программы и ожидаемые результаты ее реализации»» изложить в новой редакции согласно приложению № 5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1.6. Раздел 4 «Ресурсное обеспечение муниципальной программы» изложить в новой редакции согласно приложению № 6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1.7.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1.7.1. Раздел 1 «Паспорт подпрограммы» изложить в новой редакции согласно приложению № 7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1.7.2. Раздел 3 «Ожидаемые результаты реализации подпрограммы» изложить в новой редакции согласно приложению № 8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1.7.3. Раздел 5 «Ресурсное обеспечение мероприятий подпрограммы» изложить в новой редакции согласно приложению № 9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1.8.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8F37BA" w:rsidRPr="007C6538" w:rsidRDefault="008F37BA"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1.8.1. Раздел 1 «Паспорт подпрограммы» изложить в новой редакции согласно приложению № 10 к постановлению;</w:t>
      </w:r>
    </w:p>
    <w:p w:rsidR="008F37BA" w:rsidRPr="007C6538" w:rsidRDefault="008F37BA"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1.8.2. Раздел 3 «Ожидаемые результаты реализации подпрограммы» изложить в новой редакции согласно приложению № 11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w:t>
      </w:r>
      <w:r w:rsidR="008F37BA" w:rsidRPr="007C6538">
        <w:rPr>
          <w:rFonts w:ascii="Times New Roman" w:hAnsi="Times New Roman" w:cs="Times New Roman"/>
          <w:sz w:val="28"/>
          <w:szCs w:val="28"/>
        </w:rPr>
        <w:t>8</w:t>
      </w:r>
      <w:r w:rsidRPr="007C6538">
        <w:rPr>
          <w:rFonts w:ascii="Times New Roman" w:hAnsi="Times New Roman" w:cs="Times New Roman"/>
          <w:sz w:val="28"/>
          <w:szCs w:val="28"/>
        </w:rPr>
        <w:t>.</w:t>
      </w:r>
      <w:r w:rsidR="008F37BA" w:rsidRPr="007C6538">
        <w:rPr>
          <w:rFonts w:ascii="Times New Roman" w:hAnsi="Times New Roman" w:cs="Times New Roman"/>
          <w:sz w:val="28"/>
          <w:szCs w:val="28"/>
        </w:rPr>
        <w:t>3</w:t>
      </w:r>
      <w:r w:rsidRPr="007C6538">
        <w:rPr>
          <w:rFonts w:ascii="Times New Roman" w:hAnsi="Times New Roman" w:cs="Times New Roman"/>
          <w:sz w:val="28"/>
          <w:szCs w:val="28"/>
        </w:rPr>
        <w:t xml:space="preserve">. Раздел 5 «Ресурсное обеспечение мероприятий подпрограммы» изложить в новой редакции согласно приложению № </w:t>
      </w:r>
      <w:r w:rsidR="008F37BA" w:rsidRPr="007C6538">
        <w:rPr>
          <w:rFonts w:ascii="Times New Roman" w:hAnsi="Times New Roman" w:cs="Times New Roman"/>
          <w:sz w:val="28"/>
          <w:szCs w:val="28"/>
        </w:rPr>
        <w:t>12</w:t>
      </w:r>
      <w:r w:rsidRPr="007C6538">
        <w:rPr>
          <w:rFonts w:ascii="Times New Roman" w:hAnsi="Times New Roman" w:cs="Times New Roman"/>
          <w:sz w:val="28"/>
          <w:szCs w:val="28"/>
        </w:rPr>
        <w:t xml:space="preserve">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w:t>
      </w:r>
      <w:r w:rsidR="008F37BA" w:rsidRPr="007C6538">
        <w:rPr>
          <w:rFonts w:ascii="Times New Roman" w:hAnsi="Times New Roman" w:cs="Times New Roman"/>
          <w:sz w:val="28"/>
          <w:szCs w:val="28"/>
        </w:rPr>
        <w:t>9</w:t>
      </w:r>
      <w:r w:rsidRPr="007C6538">
        <w:rPr>
          <w:rFonts w:ascii="Times New Roman" w:hAnsi="Times New Roman" w:cs="Times New Roman"/>
          <w:sz w:val="28"/>
          <w:szCs w:val="28"/>
        </w:rPr>
        <w:t xml:space="preserve">.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w:t>
      </w:r>
      <w:r w:rsidR="004E7A3E" w:rsidRPr="007C6538">
        <w:rPr>
          <w:rFonts w:ascii="Times New Roman" w:hAnsi="Times New Roman" w:cs="Times New Roman"/>
          <w:sz w:val="28"/>
          <w:szCs w:val="28"/>
        </w:rPr>
        <w:t>9</w:t>
      </w:r>
      <w:r w:rsidRPr="007C6538">
        <w:rPr>
          <w:rFonts w:ascii="Times New Roman" w:hAnsi="Times New Roman" w:cs="Times New Roman"/>
          <w:sz w:val="28"/>
          <w:szCs w:val="28"/>
        </w:rPr>
        <w:t>.1. Раздел 1 «Паспорт подпрограммы» изложить в новой редакции согласно приложению № 1</w:t>
      </w:r>
      <w:r w:rsidR="004E7A3E" w:rsidRPr="007C6538">
        <w:rPr>
          <w:rFonts w:ascii="Times New Roman" w:hAnsi="Times New Roman" w:cs="Times New Roman"/>
          <w:sz w:val="28"/>
          <w:szCs w:val="28"/>
        </w:rPr>
        <w:t>3</w:t>
      </w:r>
      <w:r w:rsidRPr="007C6538">
        <w:rPr>
          <w:rFonts w:ascii="Times New Roman" w:hAnsi="Times New Roman" w:cs="Times New Roman"/>
          <w:sz w:val="28"/>
          <w:szCs w:val="28"/>
        </w:rPr>
        <w:t xml:space="preserve">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w:t>
      </w:r>
      <w:r w:rsidR="004E7A3E" w:rsidRPr="007C6538">
        <w:rPr>
          <w:rFonts w:ascii="Times New Roman" w:hAnsi="Times New Roman" w:cs="Times New Roman"/>
          <w:sz w:val="28"/>
          <w:szCs w:val="28"/>
        </w:rPr>
        <w:t>9</w:t>
      </w:r>
      <w:r w:rsidRPr="007C6538">
        <w:rPr>
          <w:rFonts w:ascii="Times New Roman" w:hAnsi="Times New Roman" w:cs="Times New Roman"/>
          <w:sz w:val="28"/>
          <w:szCs w:val="28"/>
        </w:rPr>
        <w:t xml:space="preserve">.2. Раздел 5 «Ресурсное обеспечение мероприятий подпрограммы» изложить в новой редакции согласно приложению № </w:t>
      </w:r>
      <w:r w:rsidR="004E7A3E" w:rsidRPr="007C6538">
        <w:rPr>
          <w:rFonts w:ascii="Times New Roman" w:hAnsi="Times New Roman" w:cs="Times New Roman"/>
          <w:sz w:val="28"/>
          <w:szCs w:val="28"/>
        </w:rPr>
        <w:t>14</w:t>
      </w:r>
      <w:r w:rsidRPr="007C6538">
        <w:rPr>
          <w:rFonts w:ascii="Times New Roman" w:hAnsi="Times New Roman" w:cs="Times New Roman"/>
          <w:sz w:val="28"/>
          <w:szCs w:val="28"/>
        </w:rPr>
        <w:t xml:space="preserve"> к постановлению;</w:t>
      </w:r>
    </w:p>
    <w:p w:rsidR="00B73002" w:rsidRPr="007C6538" w:rsidRDefault="00B73002" w:rsidP="007C6538">
      <w:pPr>
        <w:spacing w:after="0" w:line="240" w:lineRule="auto"/>
        <w:ind w:right="-1" w:firstLine="708"/>
        <w:jc w:val="both"/>
        <w:rPr>
          <w:rFonts w:ascii="Times New Roman" w:hAnsi="Times New Roman" w:cs="Times New Roman"/>
          <w:sz w:val="28"/>
          <w:szCs w:val="28"/>
        </w:rPr>
      </w:pPr>
    </w:p>
    <w:p w:rsidR="00B73002" w:rsidRPr="007C6538" w:rsidRDefault="00B73002" w:rsidP="007C6538">
      <w:pPr>
        <w:spacing w:after="0" w:line="240" w:lineRule="auto"/>
        <w:ind w:right="-1" w:firstLine="708"/>
        <w:jc w:val="both"/>
        <w:rPr>
          <w:rFonts w:ascii="Times New Roman" w:hAnsi="Times New Roman" w:cs="Times New Roman"/>
          <w:sz w:val="28"/>
          <w:szCs w:val="28"/>
        </w:rPr>
      </w:pPr>
    </w:p>
    <w:p w:rsidR="00187FAE" w:rsidRPr="007C6538" w:rsidRDefault="00124A93"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w:t>
      </w:r>
      <w:r w:rsidR="004E7A3E" w:rsidRPr="007C6538">
        <w:rPr>
          <w:rFonts w:ascii="Times New Roman" w:hAnsi="Times New Roman" w:cs="Times New Roman"/>
          <w:sz w:val="28"/>
          <w:szCs w:val="28"/>
        </w:rPr>
        <w:t>10</w:t>
      </w:r>
      <w:r w:rsidRPr="007C6538">
        <w:rPr>
          <w:rFonts w:ascii="Times New Roman" w:hAnsi="Times New Roman" w:cs="Times New Roman"/>
          <w:sz w:val="28"/>
          <w:szCs w:val="28"/>
        </w:rPr>
        <w:t xml:space="preserve">. </w:t>
      </w:r>
      <w:r w:rsidR="00187FAE" w:rsidRPr="007C6538">
        <w:rPr>
          <w:rFonts w:ascii="Times New Roman" w:hAnsi="Times New Roman" w:cs="Times New Roman"/>
          <w:sz w:val="28"/>
          <w:szCs w:val="28"/>
        </w:rPr>
        <w:t xml:space="preserve">В приложении № </w:t>
      </w:r>
      <w:r w:rsidR="00A40964" w:rsidRPr="007C6538">
        <w:rPr>
          <w:rFonts w:ascii="Times New Roman" w:hAnsi="Times New Roman" w:cs="Times New Roman"/>
          <w:sz w:val="28"/>
          <w:szCs w:val="28"/>
        </w:rPr>
        <w:t>8</w:t>
      </w:r>
      <w:r w:rsidR="00187FAE" w:rsidRPr="007C6538">
        <w:rPr>
          <w:rFonts w:ascii="Times New Roman" w:hAnsi="Times New Roman" w:cs="Times New Roman"/>
          <w:sz w:val="28"/>
          <w:szCs w:val="28"/>
        </w:rPr>
        <w:t xml:space="preserve"> к муниципальной программе Подпрограмма «</w:t>
      </w:r>
      <w:r w:rsidR="00A40964" w:rsidRPr="007C6538">
        <w:rPr>
          <w:rFonts w:ascii="Times New Roman" w:hAnsi="Times New Roman" w:cs="Times New Roman"/>
          <w:sz w:val="28"/>
          <w:szCs w:val="28"/>
        </w:rPr>
        <w:t>Формирование современной городской среды на 2023-2028 годы</w:t>
      </w:r>
      <w:r w:rsidR="00187FAE" w:rsidRPr="007C6538">
        <w:rPr>
          <w:rFonts w:ascii="Times New Roman" w:hAnsi="Times New Roman" w:cs="Times New Roman"/>
          <w:sz w:val="28"/>
          <w:szCs w:val="28"/>
        </w:rPr>
        <w:t xml:space="preserve">»: </w:t>
      </w:r>
    </w:p>
    <w:p w:rsidR="004E7A3E" w:rsidRPr="007C6538" w:rsidRDefault="004E7A3E"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1.10.1. Раздел 1 «Паспорт подпрограммы» изложить в новой редакции согласно приложению № 15 к постановлению;</w:t>
      </w:r>
    </w:p>
    <w:p w:rsidR="00124A93" w:rsidRPr="007C6538" w:rsidRDefault="00D5136A"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w:t>
      </w:r>
      <w:r w:rsidR="004E7A3E" w:rsidRPr="007C6538">
        <w:rPr>
          <w:rFonts w:ascii="Times New Roman" w:hAnsi="Times New Roman" w:cs="Times New Roman"/>
          <w:sz w:val="28"/>
          <w:szCs w:val="28"/>
        </w:rPr>
        <w:t>10</w:t>
      </w:r>
      <w:r w:rsidRPr="007C6538">
        <w:rPr>
          <w:rFonts w:ascii="Times New Roman" w:hAnsi="Times New Roman" w:cs="Times New Roman"/>
          <w:sz w:val="28"/>
          <w:szCs w:val="28"/>
        </w:rPr>
        <w:t>.</w:t>
      </w:r>
      <w:r w:rsidR="004E7A3E" w:rsidRPr="007C6538">
        <w:rPr>
          <w:rFonts w:ascii="Times New Roman" w:hAnsi="Times New Roman" w:cs="Times New Roman"/>
          <w:sz w:val="28"/>
          <w:szCs w:val="28"/>
        </w:rPr>
        <w:t>2</w:t>
      </w:r>
      <w:r w:rsidRPr="007C6538">
        <w:rPr>
          <w:rFonts w:ascii="Times New Roman" w:hAnsi="Times New Roman" w:cs="Times New Roman"/>
          <w:sz w:val="28"/>
          <w:szCs w:val="28"/>
        </w:rPr>
        <w:t>. Раздел 3 «</w:t>
      </w:r>
      <w:r w:rsidR="00124A93" w:rsidRPr="007C6538">
        <w:rPr>
          <w:rFonts w:ascii="Times New Roman" w:hAnsi="Times New Roman" w:cs="Times New Roman"/>
          <w:sz w:val="28"/>
          <w:szCs w:val="28"/>
        </w:rPr>
        <w:t xml:space="preserve">Ожидаемые результаты реализации подпрограммы» изложить в новой редакции согласно приложению № </w:t>
      </w:r>
      <w:r w:rsidR="004E7A3E" w:rsidRPr="007C6538">
        <w:rPr>
          <w:rFonts w:ascii="Times New Roman" w:hAnsi="Times New Roman" w:cs="Times New Roman"/>
          <w:sz w:val="28"/>
          <w:szCs w:val="28"/>
        </w:rPr>
        <w:t>16</w:t>
      </w:r>
      <w:r w:rsidR="00124A93" w:rsidRPr="007C6538">
        <w:rPr>
          <w:rFonts w:ascii="Times New Roman" w:hAnsi="Times New Roman" w:cs="Times New Roman"/>
          <w:sz w:val="28"/>
          <w:szCs w:val="28"/>
        </w:rPr>
        <w:t xml:space="preserve"> к постановлению;</w:t>
      </w:r>
    </w:p>
    <w:p w:rsidR="004E7A3E" w:rsidRPr="007C6538" w:rsidRDefault="004E7A3E"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1.10.3. Раздел 5 «Ресурсное обеспечение мероприятий подпрограммы» изложить в новой редакции согласно приложению № 17 к постановлению;</w:t>
      </w:r>
    </w:p>
    <w:p w:rsidR="00863DED" w:rsidRPr="007C6538" w:rsidRDefault="00124A93" w:rsidP="007C6538">
      <w:pPr>
        <w:spacing w:after="0" w:line="240" w:lineRule="auto"/>
        <w:ind w:firstLine="708"/>
        <w:jc w:val="both"/>
        <w:rPr>
          <w:rFonts w:ascii="Times New Roman" w:hAnsi="Times New Roman" w:cs="Times New Roman"/>
          <w:sz w:val="28"/>
          <w:szCs w:val="28"/>
        </w:rPr>
      </w:pPr>
      <w:r w:rsidRPr="007C6538">
        <w:rPr>
          <w:rFonts w:ascii="Times New Roman" w:hAnsi="Times New Roman" w:cs="Times New Roman"/>
          <w:sz w:val="28"/>
          <w:szCs w:val="28"/>
        </w:rPr>
        <w:t>1.</w:t>
      </w:r>
      <w:r w:rsidR="004E7A3E" w:rsidRPr="007C6538">
        <w:rPr>
          <w:rFonts w:ascii="Times New Roman" w:hAnsi="Times New Roman" w:cs="Times New Roman"/>
          <w:sz w:val="28"/>
          <w:szCs w:val="28"/>
        </w:rPr>
        <w:t>10</w:t>
      </w:r>
      <w:r w:rsidR="00863DED" w:rsidRPr="007C6538">
        <w:rPr>
          <w:rFonts w:ascii="Times New Roman" w:hAnsi="Times New Roman" w:cs="Times New Roman"/>
          <w:sz w:val="28"/>
          <w:szCs w:val="28"/>
        </w:rPr>
        <w:t>.</w:t>
      </w:r>
      <w:r w:rsidR="004E7A3E" w:rsidRPr="007C6538">
        <w:rPr>
          <w:rFonts w:ascii="Times New Roman" w:hAnsi="Times New Roman" w:cs="Times New Roman"/>
          <w:sz w:val="28"/>
          <w:szCs w:val="28"/>
        </w:rPr>
        <w:t>4</w:t>
      </w:r>
      <w:r w:rsidRPr="007C6538">
        <w:rPr>
          <w:rFonts w:ascii="Times New Roman" w:hAnsi="Times New Roman" w:cs="Times New Roman"/>
          <w:sz w:val="28"/>
          <w:szCs w:val="28"/>
        </w:rPr>
        <w:t xml:space="preserve">. </w:t>
      </w:r>
      <w:r w:rsidR="00863DED" w:rsidRPr="007C6538">
        <w:rPr>
          <w:rFonts w:ascii="Times New Roman" w:hAnsi="Times New Roman" w:cs="Times New Roman"/>
          <w:sz w:val="28"/>
          <w:szCs w:val="28"/>
        </w:rPr>
        <w:t>В приложении № 1 к разделу «Благоустройство дворовых и общественных территорий» к подпрограмме «Формирование современной городской среды на 2023 - 2028 годы»:</w:t>
      </w:r>
    </w:p>
    <w:p w:rsidR="00863DED" w:rsidRPr="007C6538" w:rsidRDefault="00124A93" w:rsidP="007C6538">
      <w:pPr>
        <w:spacing w:after="0" w:line="240" w:lineRule="auto"/>
        <w:ind w:firstLine="708"/>
        <w:jc w:val="both"/>
        <w:rPr>
          <w:rFonts w:ascii="Times New Roman" w:hAnsi="Times New Roman" w:cs="Times New Roman"/>
          <w:sz w:val="28"/>
          <w:szCs w:val="28"/>
        </w:rPr>
      </w:pPr>
      <w:r w:rsidRPr="007C6538">
        <w:rPr>
          <w:rFonts w:ascii="Times New Roman" w:hAnsi="Times New Roman" w:cs="Times New Roman"/>
          <w:sz w:val="28"/>
          <w:szCs w:val="28"/>
        </w:rPr>
        <w:t>1.</w:t>
      </w:r>
      <w:r w:rsidR="004E7A3E" w:rsidRPr="007C6538">
        <w:rPr>
          <w:rFonts w:ascii="Times New Roman" w:hAnsi="Times New Roman" w:cs="Times New Roman"/>
          <w:sz w:val="28"/>
          <w:szCs w:val="28"/>
        </w:rPr>
        <w:t>10</w:t>
      </w:r>
      <w:r w:rsidR="00863DED" w:rsidRPr="007C6538">
        <w:rPr>
          <w:rFonts w:ascii="Times New Roman" w:hAnsi="Times New Roman" w:cs="Times New Roman"/>
          <w:sz w:val="28"/>
          <w:szCs w:val="28"/>
        </w:rPr>
        <w:t>.</w:t>
      </w:r>
      <w:r w:rsidR="004E7A3E" w:rsidRPr="007C6538">
        <w:rPr>
          <w:rFonts w:ascii="Times New Roman" w:hAnsi="Times New Roman" w:cs="Times New Roman"/>
          <w:sz w:val="28"/>
          <w:szCs w:val="28"/>
        </w:rPr>
        <w:t>4</w:t>
      </w:r>
      <w:r w:rsidRPr="007C6538">
        <w:rPr>
          <w:rFonts w:ascii="Times New Roman" w:hAnsi="Times New Roman" w:cs="Times New Roman"/>
          <w:sz w:val="28"/>
          <w:szCs w:val="28"/>
        </w:rPr>
        <w:t xml:space="preserve">.1. </w:t>
      </w:r>
      <w:r w:rsidR="00863DED" w:rsidRPr="007C6538">
        <w:rPr>
          <w:rFonts w:ascii="Times New Roman" w:hAnsi="Times New Roman" w:cs="Times New Roman"/>
          <w:sz w:val="28"/>
          <w:szCs w:val="28"/>
        </w:rPr>
        <w:t xml:space="preserve">Таблицу 3 </w:t>
      </w:r>
      <w:r w:rsidR="00863DED" w:rsidRPr="007C6538">
        <w:rPr>
          <w:rFonts w:ascii="Times New Roman" w:hAnsi="Times New Roman" w:cs="Times New Roman"/>
          <w:sz w:val="28"/>
          <w:szCs w:val="24"/>
        </w:rPr>
        <w:t xml:space="preserve">«Адресный перечень общественных территорий, нуждающихся в благоустройстве и подлежащих благоустройству в период действия подпрограммы» </w:t>
      </w:r>
      <w:r w:rsidR="00863DED" w:rsidRPr="007C6538">
        <w:rPr>
          <w:rFonts w:ascii="Times New Roman" w:hAnsi="Times New Roman" w:cs="Times New Roman"/>
          <w:sz w:val="28"/>
          <w:szCs w:val="28"/>
        </w:rPr>
        <w:t xml:space="preserve">изложить в новой редакции согласно приложению № </w:t>
      </w:r>
      <w:r w:rsidR="00EF3E63" w:rsidRPr="007C6538">
        <w:rPr>
          <w:rFonts w:ascii="Times New Roman" w:hAnsi="Times New Roman" w:cs="Times New Roman"/>
          <w:sz w:val="28"/>
          <w:szCs w:val="28"/>
        </w:rPr>
        <w:t>18</w:t>
      </w:r>
      <w:r w:rsidR="00863DED" w:rsidRPr="007C6538">
        <w:rPr>
          <w:rFonts w:ascii="Times New Roman" w:hAnsi="Times New Roman" w:cs="Times New Roman"/>
          <w:sz w:val="28"/>
          <w:szCs w:val="28"/>
        </w:rPr>
        <w:t xml:space="preserve"> к постановлению;</w:t>
      </w:r>
    </w:p>
    <w:p w:rsidR="00863DED" w:rsidRPr="007C6538" w:rsidRDefault="00863DED" w:rsidP="007C6538">
      <w:pPr>
        <w:spacing w:after="0" w:line="240" w:lineRule="auto"/>
        <w:ind w:firstLine="708"/>
        <w:jc w:val="both"/>
        <w:rPr>
          <w:rFonts w:ascii="Times New Roman" w:hAnsi="Times New Roman" w:cs="Times New Roman"/>
          <w:sz w:val="28"/>
          <w:szCs w:val="24"/>
        </w:rPr>
      </w:pPr>
      <w:r w:rsidRPr="007C6538">
        <w:rPr>
          <w:rFonts w:ascii="Times New Roman" w:hAnsi="Times New Roman" w:cs="Times New Roman"/>
          <w:sz w:val="28"/>
          <w:szCs w:val="28"/>
        </w:rPr>
        <w:t>1.</w:t>
      </w:r>
      <w:r w:rsidR="00EF3E63" w:rsidRPr="007C6538">
        <w:rPr>
          <w:rFonts w:ascii="Times New Roman" w:hAnsi="Times New Roman" w:cs="Times New Roman"/>
          <w:sz w:val="28"/>
          <w:szCs w:val="28"/>
        </w:rPr>
        <w:t>10</w:t>
      </w:r>
      <w:r w:rsidRPr="007C6538">
        <w:rPr>
          <w:rFonts w:ascii="Times New Roman" w:hAnsi="Times New Roman" w:cs="Times New Roman"/>
          <w:sz w:val="28"/>
          <w:szCs w:val="28"/>
        </w:rPr>
        <w:t>.</w:t>
      </w:r>
      <w:r w:rsidR="00EF3E63" w:rsidRPr="007C6538">
        <w:rPr>
          <w:rFonts w:ascii="Times New Roman" w:hAnsi="Times New Roman" w:cs="Times New Roman"/>
          <w:sz w:val="28"/>
          <w:szCs w:val="28"/>
        </w:rPr>
        <w:t>4</w:t>
      </w:r>
      <w:r w:rsidRPr="007C6538">
        <w:rPr>
          <w:rFonts w:ascii="Times New Roman" w:hAnsi="Times New Roman" w:cs="Times New Roman"/>
          <w:sz w:val="28"/>
          <w:szCs w:val="28"/>
        </w:rPr>
        <w:t xml:space="preserve">.2. </w:t>
      </w:r>
      <w:r w:rsidRPr="007C6538">
        <w:rPr>
          <w:rFonts w:ascii="Times New Roman" w:hAnsi="Times New Roman" w:cs="Times New Roman"/>
          <w:sz w:val="28"/>
          <w:szCs w:val="24"/>
        </w:rPr>
        <w:t xml:space="preserve">Таблицу 4 «Адресный перечень общественных территорий городского округа Тейково Ивановской области, подлежащих в первоочередном порядке благоустройству» изложить в новой редакции согласно приложению № </w:t>
      </w:r>
      <w:r w:rsidR="00EF3E63" w:rsidRPr="007C6538">
        <w:rPr>
          <w:rFonts w:ascii="Times New Roman" w:hAnsi="Times New Roman" w:cs="Times New Roman"/>
          <w:sz w:val="28"/>
          <w:szCs w:val="24"/>
        </w:rPr>
        <w:t>19</w:t>
      </w:r>
      <w:r w:rsidRPr="007C6538">
        <w:rPr>
          <w:rFonts w:ascii="Times New Roman" w:hAnsi="Times New Roman" w:cs="Times New Roman"/>
          <w:sz w:val="28"/>
          <w:szCs w:val="24"/>
        </w:rPr>
        <w:t xml:space="preserve"> к постановлению</w:t>
      </w:r>
      <w:r w:rsidR="00EF3E63" w:rsidRPr="007C6538">
        <w:rPr>
          <w:rFonts w:ascii="Times New Roman" w:hAnsi="Times New Roman" w:cs="Times New Roman"/>
          <w:sz w:val="28"/>
          <w:szCs w:val="24"/>
        </w:rPr>
        <w:t>;</w:t>
      </w:r>
    </w:p>
    <w:p w:rsidR="00EF3E63" w:rsidRPr="007C6538" w:rsidRDefault="00EF3E63" w:rsidP="007C6538">
      <w:pPr>
        <w:spacing w:after="0" w:line="240" w:lineRule="auto"/>
        <w:ind w:firstLine="708"/>
        <w:jc w:val="both"/>
        <w:rPr>
          <w:rFonts w:ascii="Times New Roman" w:hAnsi="Times New Roman" w:cs="Times New Roman"/>
          <w:sz w:val="28"/>
          <w:szCs w:val="24"/>
        </w:rPr>
      </w:pPr>
      <w:r w:rsidRPr="007C6538">
        <w:rPr>
          <w:rFonts w:ascii="Times New Roman" w:hAnsi="Times New Roman" w:cs="Times New Roman"/>
          <w:sz w:val="28"/>
          <w:szCs w:val="24"/>
        </w:rPr>
        <w:t xml:space="preserve">1.11. В приложении № 9 к муниципальной программе Подпрограмма «Снос домов и хозяйственных построек»: </w:t>
      </w:r>
    </w:p>
    <w:p w:rsidR="00EF3E63" w:rsidRPr="007C6538" w:rsidRDefault="00EF3E63"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8"/>
        </w:rPr>
        <w:t>1.11.1. Раздел 1 «Паспорт подпрограммы» изложить в новой редакции согласно приложению № 20 к постановлению;</w:t>
      </w:r>
    </w:p>
    <w:p w:rsidR="00EF3E63" w:rsidRPr="007C6538" w:rsidRDefault="00EF3E63" w:rsidP="007C6538">
      <w:pPr>
        <w:spacing w:after="0" w:line="240" w:lineRule="auto"/>
        <w:ind w:firstLine="708"/>
        <w:jc w:val="both"/>
        <w:rPr>
          <w:rFonts w:ascii="Times New Roman" w:hAnsi="Times New Roman" w:cs="Times New Roman"/>
          <w:sz w:val="28"/>
          <w:szCs w:val="28"/>
        </w:rPr>
      </w:pPr>
      <w:r w:rsidRPr="007C6538">
        <w:rPr>
          <w:rFonts w:ascii="Times New Roman" w:hAnsi="Times New Roman" w:cs="Times New Roman"/>
          <w:sz w:val="28"/>
          <w:szCs w:val="24"/>
        </w:rPr>
        <w:t xml:space="preserve">1.11.2. </w:t>
      </w:r>
      <w:r w:rsidRPr="007C6538">
        <w:rPr>
          <w:rFonts w:ascii="Times New Roman" w:hAnsi="Times New Roman" w:cs="Times New Roman"/>
          <w:sz w:val="28"/>
          <w:szCs w:val="28"/>
        </w:rPr>
        <w:t>Раздел 3 «Ожидаемые результаты реализации подпрограммы» изложить в новой редакции согласно приложению № 21 к постановлению;</w:t>
      </w:r>
    </w:p>
    <w:p w:rsidR="00EF3E63" w:rsidRPr="007C6538" w:rsidRDefault="00EF3E63" w:rsidP="007C6538">
      <w:pPr>
        <w:spacing w:after="0" w:line="240" w:lineRule="auto"/>
        <w:ind w:right="-1" w:firstLine="708"/>
        <w:jc w:val="both"/>
        <w:rPr>
          <w:rFonts w:ascii="Times New Roman" w:hAnsi="Times New Roman" w:cs="Times New Roman"/>
          <w:sz w:val="28"/>
          <w:szCs w:val="28"/>
        </w:rPr>
      </w:pPr>
      <w:r w:rsidRPr="007C6538">
        <w:rPr>
          <w:rFonts w:ascii="Times New Roman" w:hAnsi="Times New Roman" w:cs="Times New Roman"/>
          <w:sz w:val="28"/>
          <w:szCs w:val="24"/>
        </w:rPr>
        <w:t xml:space="preserve">1.11.3. </w:t>
      </w:r>
      <w:r w:rsidRPr="007C6538">
        <w:rPr>
          <w:rFonts w:ascii="Times New Roman" w:hAnsi="Times New Roman" w:cs="Times New Roman"/>
          <w:sz w:val="28"/>
          <w:szCs w:val="28"/>
        </w:rPr>
        <w:t>Раздел 5 «Ресурсное обеспечение мероприятий подпрограммы» изложить в новой редакции согласно приложению № 22 к постановлению.</w:t>
      </w:r>
    </w:p>
    <w:p w:rsidR="00050221" w:rsidRPr="007C6538" w:rsidRDefault="00C17420" w:rsidP="007C6538">
      <w:pPr>
        <w:spacing w:after="0" w:line="240" w:lineRule="auto"/>
        <w:ind w:firstLine="708"/>
        <w:jc w:val="both"/>
        <w:rPr>
          <w:rFonts w:ascii="Times New Roman" w:hAnsi="Times New Roman" w:cs="Times New Roman"/>
          <w:sz w:val="28"/>
          <w:szCs w:val="28"/>
        </w:rPr>
      </w:pPr>
      <w:r w:rsidRPr="007C6538">
        <w:rPr>
          <w:rFonts w:ascii="Times New Roman" w:hAnsi="Times New Roman" w:cs="Times New Roman"/>
          <w:sz w:val="28"/>
          <w:szCs w:val="28"/>
        </w:rPr>
        <w:t xml:space="preserve">2. </w:t>
      </w:r>
      <w:r w:rsidR="00050221" w:rsidRPr="007C6538">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7C6538">
        <w:rPr>
          <w:rFonts w:ascii="Times New Roman" w:hAnsi="Times New Roman" w:cs="Times New Roman"/>
          <w:sz w:val="28"/>
          <w:szCs w:val="28"/>
        </w:rPr>
        <w:t xml:space="preserve">ородского </w:t>
      </w:r>
      <w:r w:rsidR="00050221" w:rsidRPr="007C6538">
        <w:rPr>
          <w:rFonts w:ascii="Times New Roman" w:hAnsi="Times New Roman" w:cs="Times New Roman"/>
          <w:sz w:val="28"/>
          <w:szCs w:val="28"/>
        </w:rPr>
        <w:t>о</w:t>
      </w:r>
      <w:r w:rsidR="00EE6173" w:rsidRPr="007C6538">
        <w:rPr>
          <w:rFonts w:ascii="Times New Roman" w:hAnsi="Times New Roman" w:cs="Times New Roman"/>
          <w:sz w:val="28"/>
          <w:szCs w:val="28"/>
        </w:rPr>
        <w:t>круга</w:t>
      </w:r>
      <w:r w:rsidR="00050221" w:rsidRPr="007C6538">
        <w:rPr>
          <w:rFonts w:ascii="Times New Roman" w:hAnsi="Times New Roman" w:cs="Times New Roman"/>
          <w:sz w:val="28"/>
          <w:szCs w:val="28"/>
        </w:rPr>
        <w:t xml:space="preserve"> Тейково </w:t>
      </w:r>
      <w:r w:rsidR="00EE6173" w:rsidRPr="007C6538">
        <w:rPr>
          <w:rFonts w:ascii="Times New Roman" w:hAnsi="Times New Roman" w:cs="Times New Roman"/>
          <w:sz w:val="28"/>
          <w:szCs w:val="28"/>
        </w:rPr>
        <w:t xml:space="preserve">Ивановской области </w:t>
      </w:r>
      <w:r w:rsidR="00050221" w:rsidRPr="007C6538">
        <w:rPr>
          <w:rFonts w:ascii="Times New Roman" w:hAnsi="Times New Roman" w:cs="Times New Roman"/>
          <w:sz w:val="28"/>
          <w:szCs w:val="28"/>
        </w:rPr>
        <w:t>в сети Интернет.</w:t>
      </w:r>
    </w:p>
    <w:p w:rsidR="005458AA" w:rsidRPr="007C6538" w:rsidRDefault="005458AA" w:rsidP="007C6538">
      <w:pPr>
        <w:pStyle w:val="Default"/>
        <w:ind w:right="-1"/>
        <w:jc w:val="both"/>
        <w:rPr>
          <w:color w:val="auto"/>
          <w:sz w:val="28"/>
          <w:szCs w:val="28"/>
        </w:rPr>
      </w:pPr>
    </w:p>
    <w:p w:rsidR="00D4533A" w:rsidRPr="007C6538" w:rsidRDefault="00D4533A" w:rsidP="007C6538">
      <w:pPr>
        <w:pStyle w:val="Default"/>
        <w:ind w:right="-1"/>
        <w:jc w:val="both"/>
        <w:rPr>
          <w:color w:val="auto"/>
          <w:sz w:val="28"/>
          <w:szCs w:val="28"/>
        </w:rPr>
      </w:pPr>
    </w:p>
    <w:p w:rsidR="00EF58E1" w:rsidRPr="007C6538" w:rsidRDefault="00EF58E1" w:rsidP="007C6538">
      <w:pPr>
        <w:pStyle w:val="Default"/>
        <w:ind w:right="-1"/>
        <w:jc w:val="both"/>
        <w:rPr>
          <w:color w:val="auto"/>
          <w:sz w:val="28"/>
          <w:szCs w:val="28"/>
        </w:rPr>
      </w:pPr>
    </w:p>
    <w:p w:rsidR="00EE6173" w:rsidRPr="007C6538" w:rsidRDefault="00A1283C" w:rsidP="007C6538">
      <w:pPr>
        <w:pStyle w:val="Default"/>
        <w:ind w:right="-1"/>
        <w:jc w:val="both"/>
        <w:rPr>
          <w:b/>
          <w:iCs/>
          <w:color w:val="auto"/>
          <w:sz w:val="28"/>
          <w:szCs w:val="28"/>
        </w:rPr>
      </w:pPr>
      <w:proofErr w:type="spellStart"/>
      <w:r w:rsidRPr="007C6538">
        <w:rPr>
          <w:b/>
          <w:iCs/>
          <w:color w:val="auto"/>
          <w:sz w:val="28"/>
          <w:szCs w:val="28"/>
        </w:rPr>
        <w:t>И.о</w:t>
      </w:r>
      <w:proofErr w:type="spellEnd"/>
      <w:r w:rsidRPr="007C6538">
        <w:rPr>
          <w:b/>
          <w:iCs/>
          <w:color w:val="auto"/>
          <w:sz w:val="28"/>
          <w:szCs w:val="28"/>
        </w:rPr>
        <w:t>. г</w:t>
      </w:r>
      <w:r w:rsidR="00FF35B5" w:rsidRPr="007C6538">
        <w:rPr>
          <w:b/>
          <w:iCs/>
          <w:color w:val="auto"/>
          <w:sz w:val="28"/>
          <w:szCs w:val="28"/>
        </w:rPr>
        <w:t>лав</w:t>
      </w:r>
      <w:r w:rsidRPr="007C6538">
        <w:rPr>
          <w:b/>
          <w:iCs/>
          <w:color w:val="auto"/>
          <w:sz w:val="28"/>
          <w:szCs w:val="28"/>
        </w:rPr>
        <w:t>ы</w:t>
      </w:r>
      <w:r w:rsidR="005C10BD" w:rsidRPr="007C6538">
        <w:rPr>
          <w:b/>
          <w:iCs/>
          <w:color w:val="auto"/>
          <w:sz w:val="28"/>
          <w:szCs w:val="28"/>
        </w:rPr>
        <w:t xml:space="preserve"> городского округа Тейково</w:t>
      </w:r>
    </w:p>
    <w:p w:rsidR="00A75B40" w:rsidRPr="007C6538" w:rsidRDefault="00EE6173" w:rsidP="007C6538">
      <w:pPr>
        <w:pStyle w:val="Default"/>
        <w:ind w:right="-1"/>
        <w:jc w:val="both"/>
        <w:rPr>
          <w:b/>
          <w:iCs/>
          <w:color w:val="auto"/>
          <w:sz w:val="28"/>
          <w:szCs w:val="28"/>
        </w:rPr>
      </w:pPr>
      <w:r w:rsidRPr="007C6538">
        <w:rPr>
          <w:b/>
          <w:iCs/>
          <w:color w:val="auto"/>
          <w:sz w:val="28"/>
          <w:szCs w:val="28"/>
        </w:rPr>
        <w:t>Ивановской</w:t>
      </w:r>
      <w:r w:rsidR="00A75B40" w:rsidRPr="007C6538">
        <w:rPr>
          <w:b/>
          <w:iCs/>
          <w:color w:val="auto"/>
          <w:sz w:val="28"/>
          <w:szCs w:val="28"/>
        </w:rPr>
        <w:t xml:space="preserve"> </w:t>
      </w:r>
      <w:r w:rsidRPr="007C6538">
        <w:rPr>
          <w:b/>
          <w:iCs/>
          <w:color w:val="auto"/>
          <w:sz w:val="28"/>
          <w:szCs w:val="28"/>
        </w:rPr>
        <w:t xml:space="preserve">области </w:t>
      </w:r>
      <w:r w:rsidR="00D4533A" w:rsidRPr="007C6538">
        <w:rPr>
          <w:b/>
          <w:iCs/>
          <w:color w:val="auto"/>
          <w:sz w:val="28"/>
          <w:szCs w:val="28"/>
        </w:rPr>
        <w:t xml:space="preserve">             </w:t>
      </w:r>
      <w:r w:rsidR="00A75B40" w:rsidRPr="007C6538">
        <w:rPr>
          <w:b/>
          <w:iCs/>
          <w:color w:val="auto"/>
          <w:sz w:val="28"/>
          <w:szCs w:val="28"/>
        </w:rPr>
        <w:t xml:space="preserve">                                              </w:t>
      </w:r>
      <w:r w:rsidR="00FF35B5" w:rsidRPr="007C6538">
        <w:rPr>
          <w:b/>
          <w:iCs/>
          <w:color w:val="auto"/>
          <w:sz w:val="28"/>
          <w:szCs w:val="28"/>
        </w:rPr>
        <w:t xml:space="preserve">    </w:t>
      </w:r>
      <w:r w:rsidR="00A75B40" w:rsidRPr="007C6538">
        <w:rPr>
          <w:b/>
          <w:iCs/>
          <w:color w:val="auto"/>
          <w:sz w:val="28"/>
          <w:szCs w:val="28"/>
        </w:rPr>
        <w:t xml:space="preserve">       </w:t>
      </w:r>
      <w:r w:rsidR="00D4533A" w:rsidRPr="007C6538">
        <w:rPr>
          <w:b/>
          <w:iCs/>
          <w:color w:val="auto"/>
          <w:sz w:val="28"/>
          <w:szCs w:val="28"/>
        </w:rPr>
        <w:t xml:space="preserve">    С.</w:t>
      </w:r>
      <w:r w:rsidR="00A1283C" w:rsidRPr="007C6538">
        <w:rPr>
          <w:b/>
          <w:iCs/>
          <w:color w:val="auto"/>
          <w:sz w:val="28"/>
          <w:szCs w:val="28"/>
        </w:rPr>
        <w:t>Н</w:t>
      </w:r>
      <w:r w:rsidR="00D4533A" w:rsidRPr="007C6538">
        <w:rPr>
          <w:b/>
          <w:iCs/>
          <w:color w:val="auto"/>
          <w:sz w:val="28"/>
          <w:szCs w:val="28"/>
        </w:rPr>
        <w:t>.</w:t>
      </w:r>
      <w:r w:rsidR="00A75B40" w:rsidRPr="007C6538">
        <w:rPr>
          <w:b/>
          <w:iCs/>
          <w:color w:val="auto"/>
          <w:sz w:val="28"/>
          <w:szCs w:val="28"/>
        </w:rPr>
        <w:t xml:space="preserve"> </w:t>
      </w:r>
      <w:r w:rsidR="00A1283C" w:rsidRPr="007C6538">
        <w:rPr>
          <w:b/>
          <w:iCs/>
          <w:color w:val="auto"/>
          <w:sz w:val="28"/>
          <w:szCs w:val="28"/>
        </w:rPr>
        <w:t>Ермолаев</w:t>
      </w:r>
    </w:p>
    <w:p w:rsidR="00A75B40" w:rsidRPr="007C6538" w:rsidRDefault="00A75B40" w:rsidP="007C6538">
      <w:pPr>
        <w:pStyle w:val="Default"/>
        <w:ind w:right="-1"/>
        <w:jc w:val="both"/>
        <w:rPr>
          <w:b/>
          <w:iCs/>
          <w:color w:val="auto"/>
          <w:sz w:val="28"/>
          <w:szCs w:val="28"/>
        </w:rPr>
      </w:pPr>
    </w:p>
    <w:p w:rsidR="00A75B40" w:rsidRPr="007C6538" w:rsidRDefault="00A75B40" w:rsidP="007C6538">
      <w:pPr>
        <w:spacing w:after="0" w:line="240" w:lineRule="auto"/>
        <w:rPr>
          <w:rFonts w:ascii="Times New Roman" w:eastAsia="Times New Roman" w:hAnsi="Times New Roman" w:cs="Times New Roman"/>
          <w:b/>
          <w:iCs/>
          <w:sz w:val="28"/>
          <w:szCs w:val="28"/>
        </w:rPr>
      </w:pPr>
      <w:r w:rsidRPr="007C6538">
        <w:rPr>
          <w:rFonts w:ascii="Times New Roman" w:hAnsi="Times New Roman" w:cs="Times New Roman"/>
          <w:b/>
          <w:iCs/>
          <w:sz w:val="28"/>
          <w:szCs w:val="28"/>
        </w:rPr>
        <w:br w:type="page"/>
      </w:r>
    </w:p>
    <w:p w:rsidR="00A75B40" w:rsidRPr="007C6538" w:rsidRDefault="00A75B40"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1</w:t>
      </w:r>
    </w:p>
    <w:p w:rsidR="00A75B40" w:rsidRPr="007C6538" w:rsidRDefault="00A75B40"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A75B40" w:rsidRPr="007C6538" w:rsidRDefault="00A75B40"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A75B40" w:rsidRPr="007C6538" w:rsidRDefault="00A75B40"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A75B40" w:rsidRPr="007C6538" w:rsidRDefault="00A75B40"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от  </w:t>
      </w:r>
      <w:r w:rsidR="007B7B95">
        <w:rPr>
          <w:rFonts w:ascii="Times New Roman" w:hAnsi="Times New Roman" w:cs="Times New Roman"/>
          <w:sz w:val="24"/>
          <w:szCs w:val="24"/>
        </w:rPr>
        <w:t>29.07.2024</w:t>
      </w:r>
      <w:r w:rsidR="00AA1B0A" w:rsidRPr="007C6538">
        <w:rPr>
          <w:rFonts w:ascii="Times New Roman" w:hAnsi="Times New Roman" w:cs="Times New Roman"/>
          <w:sz w:val="24"/>
          <w:szCs w:val="24"/>
        </w:rPr>
        <w:t xml:space="preserve">    </w:t>
      </w:r>
      <w:r w:rsidR="00121540" w:rsidRPr="007C6538">
        <w:rPr>
          <w:rFonts w:ascii="Times New Roman" w:hAnsi="Times New Roman" w:cs="Times New Roman"/>
          <w:sz w:val="24"/>
          <w:szCs w:val="24"/>
        </w:rPr>
        <w:t xml:space="preserve">     </w:t>
      </w:r>
      <w:r w:rsidR="00AA1B0A" w:rsidRPr="007C6538">
        <w:rPr>
          <w:rFonts w:ascii="Times New Roman" w:hAnsi="Times New Roman" w:cs="Times New Roman"/>
          <w:sz w:val="24"/>
          <w:szCs w:val="24"/>
        </w:rPr>
        <w:t xml:space="preserve">  </w:t>
      </w:r>
      <w:r w:rsidRPr="007C6538">
        <w:rPr>
          <w:rFonts w:ascii="Times New Roman" w:hAnsi="Times New Roman" w:cs="Times New Roman"/>
          <w:sz w:val="24"/>
          <w:szCs w:val="24"/>
        </w:rPr>
        <w:t xml:space="preserve">  №</w:t>
      </w:r>
      <w:r w:rsidR="007B7B95">
        <w:rPr>
          <w:rFonts w:ascii="Times New Roman" w:hAnsi="Times New Roman" w:cs="Times New Roman"/>
          <w:sz w:val="24"/>
          <w:szCs w:val="24"/>
        </w:rPr>
        <w:t>409</w:t>
      </w:r>
      <w:r w:rsidR="00726F67" w:rsidRPr="007C6538">
        <w:rPr>
          <w:rFonts w:ascii="Times New Roman" w:hAnsi="Times New Roman" w:cs="Times New Roman"/>
          <w:sz w:val="24"/>
          <w:szCs w:val="24"/>
        </w:rPr>
        <w:t xml:space="preserve"> </w:t>
      </w:r>
      <w:r w:rsidR="00AA1B0A" w:rsidRPr="007C6538">
        <w:rPr>
          <w:rFonts w:ascii="Times New Roman" w:hAnsi="Times New Roman" w:cs="Times New Roman"/>
          <w:sz w:val="24"/>
          <w:szCs w:val="24"/>
        </w:rPr>
        <w:t xml:space="preserve"> </w:t>
      </w:r>
    </w:p>
    <w:p w:rsidR="00716E94" w:rsidRPr="007C6538" w:rsidRDefault="004D22F9" w:rsidP="007C6538">
      <w:pPr>
        <w:tabs>
          <w:tab w:val="left" w:pos="8070"/>
        </w:tabs>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ab/>
      </w:r>
    </w:p>
    <w:p w:rsidR="002C07AB" w:rsidRPr="007C6538" w:rsidRDefault="002C07AB" w:rsidP="007C6538">
      <w:pPr>
        <w:spacing w:after="0" w:line="240" w:lineRule="auto"/>
        <w:ind w:left="360" w:right="-1"/>
        <w:jc w:val="center"/>
        <w:rPr>
          <w:rFonts w:ascii="Times New Roman" w:hAnsi="Times New Roman" w:cs="Times New Roman"/>
          <w:sz w:val="24"/>
          <w:szCs w:val="24"/>
        </w:rPr>
      </w:pPr>
      <w:r w:rsidRPr="007C6538">
        <w:rPr>
          <w:rFonts w:ascii="Times New Roman" w:hAnsi="Times New Roman" w:cs="Times New Roman"/>
          <w:sz w:val="24"/>
          <w:szCs w:val="24"/>
        </w:rPr>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060"/>
        <w:gridCol w:w="7863"/>
      </w:tblGrid>
      <w:tr w:rsidR="002C07AB" w:rsidRPr="007C6538" w:rsidTr="00DE7CC5">
        <w:trPr>
          <w:trHeight w:val="800"/>
        </w:trPr>
        <w:tc>
          <w:tcPr>
            <w:tcW w:w="2060" w:type="dxa"/>
          </w:tcPr>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Наименование муниципальной программы</w:t>
            </w:r>
          </w:p>
        </w:tc>
        <w:tc>
          <w:tcPr>
            <w:tcW w:w="7863" w:type="dxa"/>
          </w:tcPr>
          <w:p w:rsidR="002C07AB" w:rsidRPr="007C6538" w:rsidRDefault="002C07AB"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2C07AB" w:rsidRPr="007C6538" w:rsidTr="00DE7CC5">
        <w:trPr>
          <w:trHeight w:val="330"/>
        </w:trPr>
        <w:tc>
          <w:tcPr>
            <w:tcW w:w="2060" w:type="dxa"/>
          </w:tcPr>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Подпрограммы      </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муниципальной   </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программы         </w:t>
            </w:r>
          </w:p>
        </w:tc>
        <w:tc>
          <w:tcPr>
            <w:tcW w:w="7863" w:type="dxa"/>
          </w:tcPr>
          <w:p w:rsidR="002C07AB" w:rsidRPr="007C6538" w:rsidRDefault="002C07AB" w:rsidP="007C653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2C07AB" w:rsidRPr="007C6538" w:rsidRDefault="002C07AB" w:rsidP="007C653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2C07AB" w:rsidRPr="007C6538" w:rsidRDefault="002C07AB" w:rsidP="007C653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3. «Обеспечение жильем молодых семей» (приложение 3).</w:t>
            </w:r>
          </w:p>
          <w:p w:rsidR="002C07AB" w:rsidRPr="007C6538" w:rsidRDefault="002C07AB" w:rsidP="007C653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2C07AB" w:rsidRPr="007C6538" w:rsidRDefault="002C07AB" w:rsidP="007C653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2C07AB" w:rsidRPr="007C6538" w:rsidRDefault="002C07AB" w:rsidP="007C653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2C07AB" w:rsidRPr="007C6538" w:rsidRDefault="002C07AB" w:rsidP="007C653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C6538">
              <w:rPr>
                <w:rFonts w:ascii="Times New Roman" w:hAnsi="Times New Roman" w:cs="Times New Roman"/>
                <w:sz w:val="24"/>
                <w:szCs w:val="24"/>
              </w:rPr>
              <w:t>7.«</w:t>
            </w:r>
            <w:r w:rsidRPr="007C6538">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7C6538">
              <w:rPr>
                <w:rFonts w:ascii="Times New Roman" w:hAnsi="Times New Roman" w:cs="Times New Roman"/>
                <w:sz w:val="24"/>
                <w:szCs w:val="24"/>
                <w:lang w:eastAsia="ru-RU"/>
              </w:rPr>
              <w:t>г.г</w:t>
            </w:r>
            <w:proofErr w:type="spellEnd"/>
            <w:r w:rsidRPr="007C6538">
              <w:rPr>
                <w:rFonts w:ascii="Times New Roman" w:hAnsi="Times New Roman" w:cs="Times New Roman"/>
                <w:sz w:val="24"/>
                <w:szCs w:val="24"/>
                <w:lang w:eastAsia="ru-RU"/>
              </w:rPr>
              <w:t>. в городском округе Тейково Ивановской области» (приложение 7).</w:t>
            </w:r>
          </w:p>
          <w:p w:rsidR="002C07AB" w:rsidRPr="007C6538" w:rsidRDefault="002C07AB" w:rsidP="007C653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C6538">
              <w:rPr>
                <w:rFonts w:ascii="Times New Roman" w:hAnsi="Times New Roman" w:cs="Times New Roman"/>
                <w:sz w:val="24"/>
                <w:szCs w:val="24"/>
                <w:lang w:eastAsia="ru-RU"/>
              </w:rPr>
              <w:t>8. «Формирование современной городской среды на 2023-2028 годы» (приложение 8).</w:t>
            </w:r>
          </w:p>
          <w:p w:rsidR="002C07AB" w:rsidRPr="007C6538" w:rsidRDefault="002C07AB" w:rsidP="007C653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C6538">
              <w:rPr>
                <w:rFonts w:ascii="Times New Roman" w:hAnsi="Times New Roman" w:cs="Times New Roman"/>
                <w:sz w:val="24"/>
                <w:szCs w:val="24"/>
                <w:lang w:eastAsia="ru-RU"/>
              </w:rPr>
              <w:t>9. «Снос домов и хозяйственных построек» (приложение 9).</w:t>
            </w:r>
          </w:p>
          <w:p w:rsidR="002C07AB" w:rsidRPr="007C6538" w:rsidRDefault="002C07AB" w:rsidP="007C6538">
            <w:pPr>
              <w:tabs>
                <w:tab w:val="left" w:pos="7221"/>
              </w:tabs>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2C07AB" w:rsidRPr="007C6538" w:rsidTr="00DE7CC5">
        <w:trPr>
          <w:trHeight w:val="503"/>
        </w:trPr>
        <w:tc>
          <w:tcPr>
            <w:tcW w:w="2060" w:type="dxa"/>
          </w:tcPr>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Ответственный     </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исполнитель  (разработчик)     </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муниципальной   </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программы         </w:t>
            </w:r>
          </w:p>
        </w:tc>
        <w:tc>
          <w:tcPr>
            <w:tcW w:w="7863" w:type="dxa"/>
          </w:tcPr>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2C07AB" w:rsidRPr="007C6538" w:rsidRDefault="002C07AB" w:rsidP="007C6538">
            <w:pPr>
              <w:pStyle w:val="ListParagraph1"/>
              <w:tabs>
                <w:tab w:val="left" w:pos="7221"/>
              </w:tabs>
              <w:spacing w:after="0" w:line="240" w:lineRule="auto"/>
              <w:ind w:left="0" w:right="-1" w:firstLine="709"/>
              <w:rPr>
                <w:rFonts w:ascii="Times New Roman" w:hAnsi="Times New Roman" w:cs="Times New Roman"/>
                <w:sz w:val="24"/>
                <w:szCs w:val="24"/>
              </w:rPr>
            </w:pPr>
          </w:p>
        </w:tc>
      </w:tr>
      <w:tr w:rsidR="002C07AB" w:rsidRPr="007C6538" w:rsidTr="00DE7CC5">
        <w:trPr>
          <w:trHeight w:val="600"/>
        </w:trPr>
        <w:tc>
          <w:tcPr>
            <w:tcW w:w="2060" w:type="dxa"/>
            <w:shd w:val="clear" w:color="auto" w:fill="auto"/>
          </w:tcPr>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Исполнители     </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муниципальной   </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программы         </w:t>
            </w:r>
          </w:p>
        </w:tc>
        <w:tc>
          <w:tcPr>
            <w:tcW w:w="7863" w:type="dxa"/>
          </w:tcPr>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rsidR="002C07AB" w:rsidRPr="007C6538" w:rsidRDefault="002C07AB" w:rsidP="007C6538">
            <w:pPr>
              <w:pStyle w:val="ListParagraph1"/>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2C07AB" w:rsidRPr="007C6538" w:rsidTr="00DE7CC5">
        <w:trPr>
          <w:trHeight w:val="800"/>
        </w:trPr>
        <w:tc>
          <w:tcPr>
            <w:tcW w:w="2060" w:type="dxa"/>
          </w:tcPr>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lastRenderedPageBreak/>
              <w:t>Срок реализации муниципальной программы</w:t>
            </w:r>
          </w:p>
        </w:tc>
        <w:tc>
          <w:tcPr>
            <w:tcW w:w="7863" w:type="dxa"/>
          </w:tcPr>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2023-2028 годы</w:t>
            </w:r>
          </w:p>
        </w:tc>
      </w:tr>
      <w:tr w:rsidR="002C07AB" w:rsidRPr="007C6538" w:rsidTr="00DE7CC5">
        <w:trPr>
          <w:trHeight w:val="600"/>
        </w:trPr>
        <w:tc>
          <w:tcPr>
            <w:tcW w:w="2060" w:type="dxa"/>
          </w:tcPr>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Цели              </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муниципальной   </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программы         </w:t>
            </w:r>
          </w:p>
        </w:tc>
        <w:tc>
          <w:tcPr>
            <w:tcW w:w="7863" w:type="dxa"/>
          </w:tcPr>
          <w:p w:rsidR="002C07AB" w:rsidRPr="007C6538" w:rsidRDefault="002C07AB" w:rsidP="007C6538">
            <w:pPr>
              <w:pStyle w:val="ListParagraph1"/>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 xml:space="preserve">1. Обеспечение </w:t>
            </w:r>
            <w:proofErr w:type="gramStart"/>
            <w:r w:rsidRPr="007C6538">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7C6538">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2C07AB" w:rsidRPr="007C6538" w:rsidRDefault="002C07AB" w:rsidP="007C6538">
            <w:pPr>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2C07AB" w:rsidRPr="007C6538" w:rsidRDefault="002C07AB" w:rsidP="007C6538">
            <w:pPr>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2C07AB" w:rsidRPr="007C6538" w:rsidTr="00DE7CC5">
        <w:trPr>
          <w:trHeight w:val="323"/>
        </w:trPr>
        <w:tc>
          <w:tcPr>
            <w:tcW w:w="2060" w:type="dxa"/>
          </w:tcPr>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Объемы   </w:t>
            </w:r>
            <w:proofErr w:type="gramStart"/>
            <w:r w:rsidRPr="007C6538">
              <w:rPr>
                <w:rFonts w:ascii="Times New Roman" w:hAnsi="Times New Roman" w:cs="Times New Roman"/>
                <w:sz w:val="24"/>
                <w:szCs w:val="24"/>
              </w:rPr>
              <w:t>бюджетных</w:t>
            </w:r>
            <w:proofErr w:type="gramEnd"/>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ассигнований      </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муниципальной  </w:t>
            </w:r>
          </w:p>
          <w:p w:rsidR="002C07AB" w:rsidRPr="007C6538" w:rsidRDefault="002C07AB" w:rsidP="007C6538">
            <w:pPr>
              <w:autoSpaceDE w:val="0"/>
              <w:autoSpaceDN w:val="0"/>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программы </w:t>
            </w:r>
          </w:p>
        </w:tc>
        <w:tc>
          <w:tcPr>
            <w:tcW w:w="7863" w:type="dxa"/>
            <w:shd w:val="clear" w:color="auto" w:fill="FFFFFF"/>
          </w:tcPr>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200 574,15021тыс.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183 350,43056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235 188,66345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94016,99564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17 298,39287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17 298,39287тыс.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79 966,17051тыс.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79 069,91342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48 683,93774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48 369,73812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17 298,39287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17 298,39287тыс.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105 272,93125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100 320,51714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186 504,72571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45 647,25752тыс.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15 335,04845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3 960,00000тыс.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0,00000тыс.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0,00000тыс.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0,00000 тыс. руб.,</w:t>
            </w:r>
          </w:p>
          <w:p w:rsidR="002C07AB" w:rsidRPr="007C6538" w:rsidRDefault="002C07AB"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0,00000 тыс. руб.</w:t>
            </w:r>
          </w:p>
        </w:tc>
      </w:tr>
    </w:tbl>
    <w:p w:rsidR="00EF3E63" w:rsidRPr="007C6538" w:rsidRDefault="00EF3E63" w:rsidP="007C6538">
      <w:pPr>
        <w:spacing w:after="0" w:line="240" w:lineRule="auto"/>
        <w:rPr>
          <w:rFonts w:ascii="Times New Roman" w:hAnsi="Times New Roman" w:cs="Times New Roman"/>
          <w:sz w:val="24"/>
          <w:szCs w:val="24"/>
        </w:rPr>
      </w:pPr>
    </w:p>
    <w:p w:rsidR="002C07AB" w:rsidRPr="007C6538" w:rsidRDefault="002C07AB"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2C07AB" w:rsidRPr="007C6538" w:rsidRDefault="002C07AB"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2</w:t>
      </w:r>
    </w:p>
    <w:p w:rsidR="002C07AB" w:rsidRPr="007C6538" w:rsidRDefault="002C07AB"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2C07AB" w:rsidRPr="007C6538" w:rsidRDefault="002C07AB"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2C07AB" w:rsidRPr="007C6538" w:rsidRDefault="002C07AB"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2C07AB" w:rsidRPr="007C6538" w:rsidRDefault="002C07AB"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2C07AB" w:rsidRPr="007C6538" w:rsidRDefault="002C07AB" w:rsidP="007C6538">
      <w:pPr>
        <w:spacing w:after="0" w:line="240" w:lineRule="auto"/>
        <w:jc w:val="right"/>
        <w:rPr>
          <w:rFonts w:ascii="Times New Roman" w:hAnsi="Times New Roman" w:cs="Times New Roman"/>
          <w:sz w:val="24"/>
          <w:szCs w:val="24"/>
        </w:rPr>
      </w:pPr>
    </w:p>
    <w:p w:rsidR="008133EE" w:rsidRPr="007C6538" w:rsidRDefault="008133EE" w:rsidP="007C6538">
      <w:pPr>
        <w:autoSpaceDE w:val="0"/>
        <w:autoSpaceDN w:val="0"/>
        <w:spacing w:after="0" w:line="240" w:lineRule="auto"/>
        <w:ind w:firstLine="709"/>
        <w:jc w:val="both"/>
        <w:rPr>
          <w:rFonts w:ascii="Times New Roman" w:hAnsi="Times New Roman" w:cs="Times New Roman"/>
          <w:sz w:val="24"/>
          <w:szCs w:val="24"/>
        </w:rPr>
      </w:pPr>
      <w:r w:rsidRPr="007C6538">
        <w:rPr>
          <w:rFonts w:ascii="Times New Roman" w:hAnsi="Times New Roman" w:cs="Times New Roman"/>
          <w:sz w:val="24"/>
          <w:szCs w:val="24"/>
        </w:rPr>
        <w:t xml:space="preserve">3.3.1. Реализация мероприятий по обеспечению населения </w:t>
      </w:r>
      <w:proofErr w:type="spellStart"/>
      <w:r w:rsidRPr="007C6538">
        <w:rPr>
          <w:rFonts w:ascii="Times New Roman" w:hAnsi="Times New Roman" w:cs="Times New Roman"/>
          <w:sz w:val="24"/>
          <w:szCs w:val="24"/>
        </w:rPr>
        <w:t>г.о</w:t>
      </w:r>
      <w:proofErr w:type="spellEnd"/>
      <w:r w:rsidRPr="007C6538">
        <w:rPr>
          <w:rFonts w:ascii="Times New Roman" w:hAnsi="Times New Roman" w:cs="Times New Roman"/>
          <w:sz w:val="24"/>
          <w:szCs w:val="24"/>
        </w:rPr>
        <w:t>. Тейково водоснабжением, водоотведением и услугами бань.</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afd"/>
              <w:ind w:left="-108" w:right="-108"/>
              <w:jc w:val="center"/>
              <w:rPr>
                <w:rFonts w:ascii="Times New Roman" w:hAnsi="Times New Roman"/>
                <w:sz w:val="20"/>
                <w:szCs w:val="20"/>
                <w:lang w:eastAsia="ar-SA"/>
              </w:rPr>
            </w:pPr>
            <w:r w:rsidRPr="007C6538">
              <w:rPr>
                <w:rFonts w:ascii="Times New Roman" w:hAnsi="Times New Roman"/>
                <w:sz w:val="20"/>
                <w:szCs w:val="20"/>
              </w:rPr>
              <w:t xml:space="preserve">№ </w:t>
            </w:r>
            <w:proofErr w:type="gramStart"/>
            <w:r w:rsidRPr="007C6538">
              <w:rPr>
                <w:rFonts w:ascii="Times New Roman" w:hAnsi="Times New Roman"/>
                <w:sz w:val="20"/>
                <w:szCs w:val="20"/>
              </w:rPr>
              <w:t>п</w:t>
            </w:r>
            <w:proofErr w:type="gramEnd"/>
            <w:r w:rsidRPr="007C6538">
              <w:rPr>
                <w:rFonts w:ascii="Times New Roman" w:hAnsi="Times New Roman"/>
                <w:sz w:val="20"/>
                <w:szCs w:val="20"/>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afd"/>
              <w:rPr>
                <w:rFonts w:ascii="Times New Roman" w:hAnsi="Times New Roman"/>
                <w:sz w:val="20"/>
                <w:szCs w:val="20"/>
                <w:lang w:eastAsia="ar-SA"/>
              </w:rPr>
            </w:pPr>
            <w:r w:rsidRPr="007C6538">
              <w:rPr>
                <w:rFonts w:ascii="Times New Roman" w:hAnsi="Times New Roman"/>
                <w:sz w:val="20"/>
                <w:szCs w:val="20"/>
              </w:rPr>
              <w:t>Наименование целевого индикатора</w:t>
            </w:r>
          </w:p>
          <w:p w:rsidR="007C6538" w:rsidRPr="007C6538" w:rsidRDefault="007C6538" w:rsidP="007C6538">
            <w:pPr>
              <w:pStyle w:val="afd"/>
              <w:rPr>
                <w:rFonts w:ascii="Times New Roman" w:hAnsi="Times New Roman"/>
                <w:sz w:val="20"/>
                <w:szCs w:val="20"/>
                <w:lang w:eastAsia="ar-SA"/>
              </w:rPr>
            </w:pPr>
            <w:r w:rsidRPr="007C6538">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afd"/>
              <w:rPr>
                <w:rFonts w:ascii="Times New Roman" w:hAnsi="Times New Roman"/>
                <w:sz w:val="20"/>
                <w:szCs w:val="20"/>
                <w:lang w:eastAsia="ar-SA"/>
              </w:rPr>
            </w:pPr>
            <w:r w:rsidRPr="007C6538">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2028</w:t>
            </w:r>
          </w:p>
        </w:tc>
      </w:tr>
      <w:tr w:rsidR="007C6538" w:rsidRPr="007C6538" w:rsidTr="004207C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afd"/>
              <w:jc w:val="both"/>
              <w:rPr>
                <w:rFonts w:ascii="Times New Roman" w:hAnsi="Times New Roman"/>
                <w:sz w:val="20"/>
                <w:szCs w:val="20"/>
              </w:rPr>
            </w:pPr>
            <w:r w:rsidRPr="007C6538">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7C6538" w:rsidRPr="007C6538" w:rsidTr="007C653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ConsPlusNormal0"/>
              <w:rPr>
                <w:sz w:val="20"/>
                <w:szCs w:val="20"/>
              </w:rPr>
            </w:pPr>
            <w:r w:rsidRPr="007C653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proofErr w:type="gramStart"/>
            <w:r w:rsidRPr="007C6538">
              <w:rPr>
                <w:rFonts w:ascii="Times New Roman" w:hAnsi="Times New Roman"/>
                <w:sz w:val="20"/>
                <w:szCs w:val="20"/>
                <w:lang w:eastAsia="ar-SA"/>
              </w:rPr>
              <w:t>Км</w:t>
            </w:r>
            <w:proofErr w:type="gramEnd"/>
            <w:r w:rsidRPr="007C6538">
              <w:rPr>
                <w:rFonts w:ascii="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 xml:space="preserve">Замена участка водопроводной сети длиной 2,5 км, </w:t>
            </w:r>
            <w:proofErr w:type="spellStart"/>
            <w:r w:rsidRPr="007C6538">
              <w:rPr>
                <w:sz w:val="20"/>
                <w:szCs w:val="20"/>
              </w:rPr>
              <w:t>мкр</w:t>
            </w:r>
            <w:proofErr w:type="spellEnd"/>
            <w:r w:rsidRPr="007C6538">
              <w:rPr>
                <w:sz w:val="20"/>
                <w:szCs w:val="20"/>
              </w:rPr>
              <w:t>.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Оборудование зон санитарной охраны артезианских глубинных скважин водозабора м. Красные Сосенки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7C653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 xml:space="preserve">Замена участка водопроводной сети длиной 2,5 км, </w:t>
            </w:r>
            <w:proofErr w:type="spellStart"/>
            <w:r w:rsidRPr="007C6538">
              <w:rPr>
                <w:sz w:val="20"/>
                <w:szCs w:val="20"/>
              </w:rPr>
              <w:t>мкр</w:t>
            </w:r>
            <w:proofErr w:type="spellEnd"/>
            <w:r w:rsidRPr="007C6538">
              <w:rPr>
                <w:sz w:val="20"/>
                <w:szCs w:val="20"/>
              </w:rPr>
              <w:t>. Красные Сосенки г. Тейково Ивановской области (2-ой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ConsPlusNormal0"/>
              <w:rPr>
                <w:sz w:val="20"/>
                <w:szCs w:val="20"/>
              </w:rPr>
            </w:pPr>
            <w:r w:rsidRPr="007C653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autoSpaceDE w:val="0"/>
              <w:autoSpaceDN w:val="0"/>
              <w:spacing w:after="0" w:line="240" w:lineRule="auto"/>
              <w:rPr>
                <w:rFonts w:ascii="Times New Roman" w:eastAsia="Calibri" w:hAnsi="Times New Roman" w:cs="Times New Roman"/>
                <w:bCs/>
              </w:rPr>
            </w:pPr>
            <w:r w:rsidRPr="007C6538">
              <w:rPr>
                <w:rFonts w:ascii="Times New Roman" w:hAnsi="Times New Roman" w:cs="Times New Roman"/>
              </w:rPr>
              <w:t xml:space="preserve">Количество </w:t>
            </w:r>
            <w:proofErr w:type="spellStart"/>
            <w:r w:rsidRPr="007C6538">
              <w:rPr>
                <w:rFonts w:ascii="Times New Roman" w:hAnsi="Times New Roman" w:cs="Times New Roman"/>
              </w:rPr>
              <w:t>помывок</w:t>
            </w:r>
            <w:proofErr w:type="spellEnd"/>
            <w:r w:rsidRPr="007C6538">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Кол</w:t>
            </w:r>
            <w:proofErr w:type="gramStart"/>
            <w:r w:rsidRPr="007C6538">
              <w:rPr>
                <w:rFonts w:ascii="Times New Roman" w:hAnsi="Times New Roman"/>
                <w:sz w:val="20"/>
                <w:szCs w:val="20"/>
                <w:lang w:eastAsia="ar-SA"/>
              </w:rPr>
              <w:t>.</w:t>
            </w:r>
            <w:proofErr w:type="gramEnd"/>
            <w:r w:rsidRPr="007C6538">
              <w:rPr>
                <w:rFonts w:ascii="Times New Roman" w:hAnsi="Times New Roman"/>
                <w:sz w:val="20"/>
                <w:szCs w:val="20"/>
                <w:lang w:eastAsia="ar-SA"/>
              </w:rPr>
              <w:t xml:space="preserve"> </w:t>
            </w:r>
            <w:proofErr w:type="gramStart"/>
            <w:r w:rsidRPr="007C6538">
              <w:rPr>
                <w:rFonts w:ascii="Times New Roman" w:hAnsi="Times New Roman"/>
                <w:sz w:val="20"/>
                <w:szCs w:val="20"/>
                <w:lang w:eastAsia="ar-SA"/>
              </w:rPr>
              <w:t>в</w:t>
            </w:r>
            <w:proofErr w:type="gramEnd"/>
            <w:r w:rsidRPr="007C6538">
              <w:rPr>
                <w:rFonts w:ascii="Times New Roman" w:hAnsi="Times New Roman"/>
                <w:sz w:val="20"/>
                <w:szCs w:val="20"/>
                <w:lang w:eastAsia="ar-SA"/>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19368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spacing w:after="0" w:line="240" w:lineRule="auto"/>
              <w:rPr>
                <w:rFonts w:ascii="Times New Roman" w:hAnsi="Times New Roman" w:cs="Times New Roman"/>
              </w:rPr>
            </w:pPr>
            <w:r w:rsidRPr="007C6538">
              <w:rPr>
                <w:rFonts w:ascii="Times New Roman" w:hAnsi="Times New Roman" w:cs="Times New Roman"/>
              </w:rPr>
              <w:t>19000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spacing w:after="0" w:line="240" w:lineRule="auto"/>
              <w:rPr>
                <w:rFonts w:ascii="Times New Roman" w:hAnsi="Times New Roman" w:cs="Times New Roman"/>
              </w:rPr>
            </w:pPr>
            <w:r w:rsidRPr="007C6538">
              <w:rPr>
                <w:rFonts w:ascii="Times New Roman" w:hAnsi="Times New Roman" w:cs="Times New Roman"/>
              </w:rPr>
              <w:t>18500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spacing w:after="0" w:line="240" w:lineRule="auto"/>
              <w:rPr>
                <w:rFonts w:ascii="Times New Roman" w:hAnsi="Times New Roman" w:cs="Times New Roman"/>
              </w:rPr>
            </w:pPr>
            <w:r w:rsidRPr="007C6538">
              <w:rPr>
                <w:rFonts w:ascii="Times New Roman" w:hAnsi="Times New Roman" w:cs="Times New Roman"/>
              </w:rPr>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17500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17000</w:t>
            </w:r>
          </w:p>
        </w:tc>
      </w:tr>
      <w:tr w:rsidR="007C6538" w:rsidRPr="007C6538" w:rsidTr="004207C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jc w:val="center"/>
              <w:rPr>
                <w:sz w:val="20"/>
                <w:szCs w:val="20"/>
              </w:rPr>
            </w:pPr>
            <w:r w:rsidRPr="007C6538">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p>
          <w:p w:rsidR="007C6538" w:rsidRPr="007C6538" w:rsidRDefault="007C6538" w:rsidP="007C6538">
            <w:pPr>
              <w:pStyle w:val="ConsPlusNormal0"/>
              <w:rPr>
                <w:sz w:val="20"/>
                <w:szCs w:val="20"/>
              </w:rPr>
            </w:pPr>
            <w:r w:rsidRPr="007C653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rPr>
              <w:t>м</w:t>
            </w:r>
            <w:r w:rsidRPr="007C6538">
              <w:rPr>
                <w:rFonts w:ascii="Times New Roman" w:hAnsi="Times New Roman"/>
                <w:sz w:val="20"/>
                <w:szCs w:val="20"/>
                <w:vertAlign w:val="superscript"/>
              </w:rPr>
              <w:t>3</w:t>
            </w:r>
            <w:r w:rsidRPr="007C6538">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r>
      <w:tr w:rsidR="007C6538" w:rsidRPr="007C6538" w:rsidTr="004207C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jc w:val="center"/>
              <w:rPr>
                <w:sz w:val="20"/>
                <w:szCs w:val="20"/>
              </w:rPr>
            </w:pPr>
            <w:r w:rsidRPr="007C6538">
              <w:rPr>
                <w:sz w:val="20"/>
                <w:szCs w:val="20"/>
              </w:rPr>
              <w:t xml:space="preserve">Субсидия на возмещение недополученных доходов в связи с применением исполнителями коммунальных услуг в </w:t>
            </w:r>
            <w:proofErr w:type="gramStart"/>
            <w:r w:rsidRPr="007C6538">
              <w:rPr>
                <w:sz w:val="20"/>
                <w:szCs w:val="20"/>
              </w:rPr>
              <w:t>расчетах</w:t>
            </w:r>
            <w:proofErr w:type="gramEnd"/>
            <w:r w:rsidRPr="007C6538">
              <w:rPr>
                <w:sz w:val="20"/>
                <w:szCs w:val="20"/>
              </w:rPr>
              <w:t xml:space="preserve">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Сокращение кредиторской задолженности </w:t>
            </w:r>
            <w:proofErr w:type="spellStart"/>
            <w:r w:rsidRPr="007C6538">
              <w:rPr>
                <w:rFonts w:ascii="Times New Roman" w:hAnsi="Times New Roman" w:cs="Times New Roman"/>
              </w:rPr>
              <w:t>ресурсоснабжающей</w:t>
            </w:r>
            <w:proofErr w:type="spellEnd"/>
            <w:r w:rsidRPr="007C6538">
              <w:rPr>
                <w:rFonts w:ascii="Times New Roman" w:hAnsi="Times New Roman" w:cs="Times New Roman"/>
              </w:rPr>
              <w:t xml:space="preserve"> организации за поставку тепловой энергии для производства горячей воды на территории городского округа </w:t>
            </w:r>
            <w:r w:rsidRPr="007C6538">
              <w:rPr>
                <w:rFonts w:ascii="Times New Roman" w:hAnsi="Times New Roman" w:cs="Times New Roman"/>
              </w:rPr>
              <w:lastRenderedPageBreak/>
              <w:t>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lastRenderedPageBreak/>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lastRenderedPageBreak/>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Создание условий для обеспечения  населения  услугами по горячему водоснабжению на территории городского округа Тейково Ивановской области в 2024 году, </w:t>
            </w:r>
            <w:proofErr w:type="gramStart"/>
            <w:r w:rsidRPr="007C6538">
              <w:rPr>
                <w:rFonts w:ascii="Times New Roman" w:hAnsi="Times New Roman" w:cs="Times New Roman"/>
              </w:rPr>
              <w:t>рассчитанный</w:t>
            </w:r>
            <w:proofErr w:type="gramEnd"/>
            <w:r w:rsidRPr="007C6538">
              <w:rPr>
                <w:rFonts w:ascii="Times New Roman" w:hAnsi="Times New Roman" w:cs="Times New Roman"/>
              </w:rPr>
              <w:t xml:space="preserve"> как разница между фактическим потреблением </w:t>
            </w:r>
            <w:proofErr w:type="spellStart"/>
            <w:r w:rsidRPr="007C6538">
              <w:rPr>
                <w:rFonts w:ascii="Times New Roman" w:hAnsi="Times New Roman" w:cs="Times New Roman"/>
              </w:rPr>
              <w:t>теплоэнергии</w:t>
            </w:r>
            <w:proofErr w:type="spellEnd"/>
            <w:r w:rsidRPr="007C6538">
              <w:rPr>
                <w:rFonts w:ascii="Times New Roman" w:hAnsi="Times New Roman" w:cs="Times New Roman"/>
              </w:rPr>
              <w:t xml:space="preserve"> по общедомовым приборам учета и объемом  </w:t>
            </w:r>
            <w:proofErr w:type="spellStart"/>
            <w:r w:rsidRPr="007C6538">
              <w:rPr>
                <w:rFonts w:ascii="Times New Roman" w:hAnsi="Times New Roman" w:cs="Times New Roman"/>
              </w:rPr>
              <w:t>теплоэнергии</w:t>
            </w:r>
            <w:proofErr w:type="spellEnd"/>
            <w:r w:rsidRPr="007C6538">
              <w:rPr>
                <w:rFonts w:ascii="Times New Roman" w:hAnsi="Times New Roman" w:cs="Times New Roman"/>
              </w:rPr>
              <w:t>, рассчитанным по нормативу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Гкал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668,65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r>
    </w:tbl>
    <w:p w:rsidR="007C6538" w:rsidRPr="007C6538" w:rsidRDefault="007C6538" w:rsidP="007C6538">
      <w:pPr>
        <w:autoSpaceDE w:val="0"/>
        <w:autoSpaceDN w:val="0"/>
        <w:spacing w:after="0" w:line="240" w:lineRule="auto"/>
        <w:ind w:firstLine="709"/>
        <w:jc w:val="both"/>
        <w:rPr>
          <w:rFonts w:ascii="Times New Roman" w:hAnsi="Times New Roman" w:cs="Times New Roman"/>
          <w:sz w:val="24"/>
          <w:szCs w:val="24"/>
        </w:rPr>
      </w:pPr>
    </w:p>
    <w:p w:rsidR="008133EE" w:rsidRPr="007C6538" w:rsidRDefault="008133EE" w:rsidP="007C6538">
      <w:pPr>
        <w:tabs>
          <w:tab w:val="left" w:pos="2295"/>
        </w:tabs>
        <w:autoSpaceDE w:val="0"/>
        <w:autoSpaceDN w:val="0"/>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ab/>
      </w:r>
    </w:p>
    <w:p w:rsidR="002C07AB" w:rsidRPr="007C6538" w:rsidRDefault="002C07AB" w:rsidP="007C6538">
      <w:pPr>
        <w:spacing w:after="0" w:line="240" w:lineRule="auto"/>
        <w:jc w:val="right"/>
        <w:rPr>
          <w:rFonts w:ascii="Times New Roman" w:hAnsi="Times New Roman" w:cs="Times New Roman"/>
          <w:sz w:val="24"/>
          <w:szCs w:val="24"/>
        </w:rPr>
      </w:pPr>
    </w:p>
    <w:p w:rsidR="002C07AB" w:rsidRPr="007C6538" w:rsidRDefault="002C07AB" w:rsidP="007C6538">
      <w:pPr>
        <w:spacing w:after="0" w:line="240" w:lineRule="auto"/>
        <w:jc w:val="right"/>
        <w:rPr>
          <w:rFonts w:ascii="Times New Roman" w:hAnsi="Times New Roman" w:cs="Times New Roman"/>
          <w:sz w:val="24"/>
          <w:szCs w:val="24"/>
        </w:rPr>
      </w:pPr>
    </w:p>
    <w:p w:rsidR="002C07AB" w:rsidRPr="007C6538" w:rsidRDefault="002C07AB"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2C07AB" w:rsidRPr="007C6538" w:rsidRDefault="002C07AB"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3</w:t>
      </w:r>
    </w:p>
    <w:p w:rsidR="002C07AB" w:rsidRPr="007C6538" w:rsidRDefault="002C07AB"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2C07AB" w:rsidRPr="007C6538" w:rsidRDefault="002C07AB"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2C07AB" w:rsidRPr="007C6538" w:rsidRDefault="002C07AB"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2C07AB" w:rsidRPr="007C6538" w:rsidRDefault="002C07AB"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2C07AB" w:rsidRPr="007C6538" w:rsidRDefault="002C07AB" w:rsidP="007C6538">
      <w:pPr>
        <w:spacing w:after="0" w:line="240" w:lineRule="auto"/>
        <w:jc w:val="right"/>
        <w:rPr>
          <w:rFonts w:ascii="Times New Roman" w:hAnsi="Times New Roman" w:cs="Times New Roman"/>
          <w:sz w:val="24"/>
          <w:szCs w:val="24"/>
        </w:rPr>
      </w:pPr>
    </w:p>
    <w:p w:rsidR="008133EE" w:rsidRPr="007C6538" w:rsidRDefault="008133EE" w:rsidP="007C6538">
      <w:pPr>
        <w:autoSpaceDE w:val="0"/>
        <w:autoSpaceDN w:val="0"/>
        <w:spacing w:after="0" w:line="240" w:lineRule="auto"/>
        <w:ind w:firstLine="709"/>
        <w:jc w:val="both"/>
        <w:rPr>
          <w:rFonts w:ascii="Times New Roman" w:hAnsi="Times New Roman" w:cs="Times New Roman"/>
          <w:sz w:val="24"/>
          <w:szCs w:val="24"/>
        </w:rPr>
      </w:pPr>
      <w:r w:rsidRPr="007C6538">
        <w:rPr>
          <w:rFonts w:ascii="Times New Roman" w:hAnsi="Times New Roman" w:cs="Times New Roman"/>
          <w:sz w:val="24"/>
          <w:szCs w:val="24"/>
        </w:rPr>
        <w:t>3.3.2.Ремонт, капитальный ремонт и содержание автомобильных дорог общего пользования местного значения.</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8133EE" w:rsidRPr="007C6538" w:rsidTr="00273767">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ind w:left="-108" w:right="-108"/>
              <w:jc w:val="center"/>
              <w:rPr>
                <w:rFonts w:ascii="Times New Roman" w:hAnsi="Times New Roman"/>
              </w:rPr>
            </w:pPr>
            <w:r w:rsidRPr="007C6538">
              <w:rPr>
                <w:rFonts w:ascii="Times New Roman" w:hAnsi="Times New Roman"/>
              </w:rPr>
              <w:t xml:space="preserve">№ </w:t>
            </w:r>
          </w:p>
          <w:p w:rsidR="008133EE" w:rsidRPr="007C6538" w:rsidRDefault="008133EE" w:rsidP="007C6538">
            <w:pPr>
              <w:pStyle w:val="afd"/>
              <w:ind w:left="-108" w:right="-108"/>
              <w:jc w:val="center"/>
              <w:rPr>
                <w:rFonts w:ascii="Times New Roman" w:hAnsi="Times New Roman"/>
              </w:rPr>
            </w:pPr>
            <w:proofErr w:type="gramStart"/>
            <w:r w:rsidRPr="007C6538">
              <w:rPr>
                <w:rFonts w:ascii="Times New Roman" w:hAnsi="Times New Roman"/>
              </w:rPr>
              <w:t>п</w:t>
            </w:r>
            <w:proofErr w:type="gramEnd"/>
            <w:r w:rsidRPr="007C6538">
              <w:rPr>
                <w:rFonts w:ascii="Times New Roman" w:hAnsi="Times New Roman"/>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rPr>
                <w:rFonts w:ascii="Times New Roman" w:hAnsi="Times New Roman"/>
              </w:rPr>
            </w:pPr>
            <w:r w:rsidRPr="007C6538">
              <w:rPr>
                <w:rFonts w:ascii="Times New Roman" w:hAnsi="Times New Roman"/>
              </w:rPr>
              <w:t>Наименование целевого индикатор</w:t>
            </w:r>
            <w:proofErr w:type="gramStart"/>
            <w:r w:rsidRPr="007C6538">
              <w:rPr>
                <w:rFonts w:ascii="Times New Roman" w:hAnsi="Times New Roman"/>
              </w:rPr>
              <w:t>а(</w:t>
            </w:r>
            <w:proofErr w:type="gramEnd"/>
            <w:r w:rsidRPr="007C6538">
              <w:rPr>
                <w:rFonts w:ascii="Times New Roman" w:hAnsi="Times New Roman"/>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rPr>
                <w:rFonts w:ascii="Times New Roman" w:hAnsi="Times New Roman"/>
              </w:rPr>
            </w:pPr>
            <w:r w:rsidRPr="007C6538">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2028</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Объемы ввода в эксплуатацию после строительства и </w:t>
            </w:r>
            <w:proofErr w:type="gramStart"/>
            <w:r w:rsidRPr="007C6538">
              <w:rPr>
                <w:rFonts w:ascii="Times New Roman" w:hAnsi="Times New Roman" w:cs="Times New Roman"/>
              </w:rPr>
              <w:t>реконструкции</w:t>
            </w:r>
            <w:proofErr w:type="gramEnd"/>
            <w:r w:rsidRPr="007C6538">
              <w:rPr>
                <w:rFonts w:ascii="Times New Roman" w:hAnsi="Times New Roman" w:cs="Times New Roman"/>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left="-108"/>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Прирост </w:t>
            </w:r>
            <w:proofErr w:type="gramStart"/>
            <w:r w:rsidRPr="007C6538">
              <w:rPr>
                <w:rFonts w:ascii="Times New Roman" w:hAnsi="Times New Roman" w:cs="Times New Roman"/>
              </w:rPr>
              <w:t>протяженности сети автомобильных дорог общего пользования местного значения</w:t>
            </w:r>
            <w:proofErr w:type="gramEnd"/>
            <w:r w:rsidRPr="007C6538">
              <w:rPr>
                <w:rFonts w:ascii="Times New Roman" w:hAnsi="Times New Roman" w:cs="Times New Roman"/>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left="-108"/>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left="-108"/>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7C6538">
              <w:rPr>
                <w:rFonts w:ascii="Times New Roman" w:hAnsi="Times New Roman" w:cs="Times New Roman"/>
              </w:rPr>
              <w:t>ремонта</w:t>
            </w:r>
            <w:proofErr w:type="gramEnd"/>
            <w:r w:rsidRPr="007C6538">
              <w:rPr>
                <w:rFonts w:ascii="Times New Roman" w:hAnsi="Times New Roman" w:cs="Times New Roman"/>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val="en-US"/>
              </w:rPr>
            </w:pPr>
            <w:r w:rsidRPr="007C6538">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lang w:val="en-US"/>
              </w:rPr>
            </w:pPr>
            <w:r w:rsidRPr="007C6538">
              <w:rPr>
                <w:rFonts w:ascii="Times New Roman" w:hAnsi="Times New Roman" w:cs="Times New Roman"/>
                <w:color w:val="000000" w:themeColor="text1"/>
              </w:rPr>
              <w:t>1,</w:t>
            </w:r>
            <w:r w:rsidRPr="007C6538">
              <w:rPr>
                <w:rFonts w:ascii="Times New Roman" w:hAnsi="Times New Roman" w:cs="Times New Roman"/>
                <w:color w:val="000000" w:themeColor="text1"/>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lang w:val="en-US"/>
              </w:rPr>
            </w:pPr>
            <w:r w:rsidRPr="007C6538">
              <w:rPr>
                <w:rFonts w:ascii="Times New Roman" w:hAnsi="Times New Roman" w:cs="Times New Roman"/>
                <w:color w:val="000000" w:themeColor="text1"/>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color w:val="000000" w:themeColor="text1"/>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color w:val="000000" w:themeColor="text1"/>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color w:val="000000" w:themeColor="text1"/>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color w:val="000000" w:themeColor="text1"/>
              </w:rPr>
              <w:t>72,66</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lang w:val="en-US"/>
              </w:rPr>
            </w:pPr>
            <w:r w:rsidRPr="007C6538">
              <w:rPr>
                <w:rFonts w:ascii="Times New Roman" w:hAnsi="Times New Roman" w:cs="Times New Roman"/>
                <w:color w:val="000000" w:themeColor="text1"/>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val="en-US"/>
              </w:rPr>
            </w:pPr>
            <w:r w:rsidRPr="007C6538">
              <w:rPr>
                <w:rFonts w:ascii="Times New Roman" w:hAnsi="Times New Roman" w:cs="Times New Roman"/>
              </w:rPr>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val="en-US"/>
              </w:rPr>
            </w:pPr>
            <w:r w:rsidRPr="007C6538">
              <w:rPr>
                <w:rFonts w:ascii="Times New Roman" w:hAnsi="Times New Roman" w:cs="Times New Roman"/>
              </w:rPr>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val="en-US"/>
              </w:rPr>
            </w:pPr>
            <w:r w:rsidRPr="007C6538">
              <w:rPr>
                <w:rFonts w:ascii="Times New Roman" w:hAnsi="Times New Roman" w:cs="Times New Roman"/>
              </w:rPr>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val="en-US"/>
              </w:rPr>
            </w:pPr>
            <w:r w:rsidRPr="007C6538">
              <w:rPr>
                <w:rFonts w:ascii="Times New Roman" w:hAnsi="Times New Roman" w:cs="Times New Roman"/>
              </w:rPr>
              <w:t>56,71</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lastRenderedPageBreak/>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lang w:val="en-US"/>
              </w:rPr>
            </w:pPr>
            <w:r w:rsidRPr="007C6538">
              <w:rPr>
                <w:rFonts w:ascii="Times New Roman" w:hAnsi="Times New Roman" w:cs="Times New Roman"/>
                <w:color w:val="000000" w:themeColor="text1"/>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r>
      <w:tr w:rsidR="008133EE" w:rsidRPr="007C6538" w:rsidTr="0027376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 xml:space="preserve">Организация выполнения работ и услуг по содержанию автомобильных дорог и элементов </w:t>
            </w:r>
            <w:proofErr w:type="gramStart"/>
            <w:r w:rsidRPr="007C6538">
              <w:rPr>
                <w:rFonts w:ascii="Times New Roman" w:hAnsi="Times New Roman"/>
              </w:rPr>
              <w:t>обустройства</w:t>
            </w:r>
            <w:proofErr w:type="gramEnd"/>
            <w:r w:rsidRPr="007C6538">
              <w:rPr>
                <w:rFonts w:ascii="Times New Roman" w:hAnsi="Times New Roman"/>
              </w:rPr>
              <w:t xml:space="preserve"> автомобильных дорог.</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rPr>
            </w:pPr>
            <w:r w:rsidRPr="007C6538">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proofErr w:type="gramStart"/>
            <w:r w:rsidRPr="007C6538">
              <w:rPr>
                <w:rFonts w:ascii="Times New Roman" w:hAnsi="Times New Roman"/>
              </w:rPr>
              <w:t>Км</w:t>
            </w:r>
            <w:proofErr w:type="gramEnd"/>
            <w:r w:rsidRPr="007C653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rPr>
            </w:pPr>
            <w:r w:rsidRPr="007C6538">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тыс. м</w:t>
            </w:r>
            <w:proofErr w:type="gramStart"/>
            <w:r w:rsidRPr="007C6538">
              <w:rPr>
                <w:rFonts w:ascii="Times New Roman" w:hAnsi="Times New Roman"/>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proofErr w:type="gramStart"/>
            <w:r w:rsidRPr="007C6538">
              <w:rPr>
                <w:rFonts w:ascii="Times New Roman" w:hAnsi="Times New Roman"/>
              </w:rPr>
              <w:t>км</w:t>
            </w:r>
            <w:proofErr w:type="gramEnd"/>
            <w:r w:rsidRPr="007C653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26</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25</w:t>
            </w:r>
          </w:p>
        </w:tc>
      </w:tr>
      <w:tr w:rsidR="008133EE" w:rsidRPr="007C6538" w:rsidTr="0027376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Проведение ремонта, капитального ремонта автомобильных дорог местного значения и сооружений на них.</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rPr>
            </w:pPr>
            <w:r w:rsidRPr="007C6538">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proofErr w:type="gramStart"/>
            <w:r w:rsidRPr="007C6538">
              <w:rPr>
                <w:rFonts w:ascii="Times New Roman" w:hAnsi="Times New Roman"/>
              </w:rPr>
              <w:t>Км</w:t>
            </w:r>
            <w:proofErr w:type="gramEnd"/>
            <w:r w:rsidRPr="007C653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lang w:eastAsia="ar-SA"/>
              </w:rPr>
              <w:t>1,0</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 xml:space="preserve">16.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Протяженность автомобильных дорог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proofErr w:type="gramStart"/>
            <w:r w:rsidRPr="007C6538">
              <w:rPr>
                <w:rFonts w:ascii="Times New Roman" w:hAnsi="Times New Roman"/>
              </w:rPr>
              <w:t>км</w:t>
            </w:r>
            <w:proofErr w:type="gramEnd"/>
            <w:r w:rsidRPr="007C653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rPr>
              <w:t>128,1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jc w:val="both"/>
              <w:rPr>
                <w:sz w:val="22"/>
                <w:szCs w:val="22"/>
              </w:rPr>
            </w:pPr>
            <w:r w:rsidRPr="007C6538">
              <w:rPr>
                <w:sz w:val="22"/>
                <w:szCs w:val="22"/>
              </w:rPr>
              <w:t>Устройство, замена и восстановление электроосвещения (за исключением светофорных объектов) элементов обустройства автомобильных</w:t>
            </w:r>
          </w:p>
          <w:p w:rsidR="008133EE" w:rsidRPr="007C6538" w:rsidRDefault="008133EE" w:rsidP="007C6538">
            <w:pPr>
              <w:pStyle w:val="ConsPlusNormal0"/>
              <w:jc w:val="both"/>
              <w:rPr>
                <w:sz w:val="22"/>
                <w:szCs w:val="22"/>
              </w:rPr>
            </w:pPr>
            <w:r w:rsidRPr="007C6538">
              <w:rPr>
                <w:sz w:val="22"/>
                <w:szCs w:val="22"/>
              </w:rPr>
              <w:lastRenderedPageBreak/>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proofErr w:type="gramStart"/>
            <w:r w:rsidRPr="007C6538">
              <w:rPr>
                <w:rFonts w:ascii="Times New Roman" w:hAnsi="Times New Roman"/>
              </w:rPr>
              <w:lastRenderedPageBreak/>
              <w:t>Км</w:t>
            </w:r>
            <w:proofErr w:type="gramEnd"/>
            <w:r w:rsidRPr="007C653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r>
      <w:tr w:rsidR="008133EE" w:rsidRPr="007C6538" w:rsidTr="00A1283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lastRenderedPageBreak/>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jc w:val="both"/>
              <w:rPr>
                <w:sz w:val="22"/>
                <w:szCs w:val="22"/>
              </w:rPr>
            </w:pPr>
            <w:r w:rsidRPr="007C6538">
              <w:rPr>
                <w:sz w:val="22"/>
                <w:szCs w:val="22"/>
              </w:rPr>
              <w:t xml:space="preserve">Экспертиза проекта восстановления ливневой канализации автомобильной дороги по ул. </w:t>
            </w:r>
            <w:proofErr w:type="spellStart"/>
            <w:r w:rsidRPr="007C6538">
              <w:rPr>
                <w:sz w:val="22"/>
                <w:szCs w:val="22"/>
              </w:rPr>
              <w:t>Шестагинская</w:t>
            </w:r>
            <w:proofErr w:type="spellEnd"/>
            <w:r w:rsidRPr="007C6538">
              <w:rPr>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r>
    </w:tbl>
    <w:p w:rsidR="008133EE" w:rsidRPr="007C6538" w:rsidRDefault="008133EE" w:rsidP="007C6538">
      <w:pPr>
        <w:autoSpaceDE w:val="0"/>
        <w:autoSpaceDN w:val="0"/>
        <w:spacing w:after="0" w:line="240" w:lineRule="auto"/>
        <w:ind w:firstLine="709"/>
        <w:rPr>
          <w:rFonts w:ascii="Times New Roman" w:hAnsi="Times New Roman" w:cs="Times New Roman"/>
          <w:sz w:val="24"/>
          <w:szCs w:val="24"/>
        </w:rPr>
      </w:pPr>
    </w:p>
    <w:p w:rsidR="002C07AB" w:rsidRPr="007C6538" w:rsidRDefault="002C07AB" w:rsidP="007C6538">
      <w:pPr>
        <w:spacing w:after="0" w:line="240" w:lineRule="auto"/>
        <w:jc w:val="right"/>
        <w:rPr>
          <w:rFonts w:ascii="Times New Roman" w:hAnsi="Times New Roman" w:cs="Times New Roman"/>
          <w:sz w:val="24"/>
          <w:szCs w:val="24"/>
        </w:rPr>
      </w:pPr>
    </w:p>
    <w:p w:rsidR="002C07AB" w:rsidRPr="007C6538" w:rsidRDefault="002C07AB"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4</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2C07AB" w:rsidRPr="007C6538" w:rsidRDefault="002C07AB" w:rsidP="007C6538">
      <w:pPr>
        <w:spacing w:after="0" w:line="240" w:lineRule="auto"/>
        <w:jc w:val="right"/>
        <w:rPr>
          <w:rFonts w:ascii="Times New Roman" w:hAnsi="Times New Roman" w:cs="Times New Roman"/>
          <w:sz w:val="24"/>
          <w:szCs w:val="24"/>
        </w:rPr>
      </w:pPr>
    </w:p>
    <w:p w:rsidR="008133EE" w:rsidRPr="007C6538" w:rsidRDefault="008133EE" w:rsidP="007C6538">
      <w:pPr>
        <w:autoSpaceDE w:val="0"/>
        <w:autoSpaceDN w:val="0"/>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3.3.8. Формирование современной городской среды на 2023-2028 годы.</w:t>
      </w:r>
    </w:p>
    <w:p w:rsidR="008133EE" w:rsidRPr="007C6538" w:rsidRDefault="008133EE" w:rsidP="007C6538">
      <w:pPr>
        <w:autoSpaceDE w:val="0"/>
        <w:autoSpaceDN w:val="0"/>
        <w:spacing w:after="0" w:line="240" w:lineRule="auto"/>
        <w:ind w:firstLine="709"/>
        <w:rPr>
          <w:rFonts w:ascii="Times New Roman" w:hAnsi="Times New Roman" w:cs="Times New Roman"/>
          <w:sz w:val="24"/>
          <w:szCs w:val="24"/>
        </w:rPr>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8133EE" w:rsidRPr="007C6538" w:rsidTr="00A1283C">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rPr>
                <w:rFonts w:ascii="Times New Roman" w:hAnsi="Times New Roman"/>
                <w:lang w:eastAsia="ar-SA"/>
              </w:rPr>
            </w:pPr>
            <w:r w:rsidRPr="007C6538">
              <w:rPr>
                <w:rFonts w:ascii="Times New Roman" w:hAnsi="Times New Roman"/>
              </w:rPr>
              <w:t xml:space="preserve">№ </w:t>
            </w:r>
            <w:proofErr w:type="gramStart"/>
            <w:r w:rsidRPr="007C6538">
              <w:rPr>
                <w:rFonts w:ascii="Times New Roman" w:hAnsi="Times New Roman"/>
              </w:rPr>
              <w:t>п</w:t>
            </w:r>
            <w:proofErr w:type="gramEnd"/>
            <w:r w:rsidRPr="007C6538">
              <w:rPr>
                <w:rFonts w:ascii="Times New Roman" w:hAnsi="Times New Roman"/>
              </w:rPr>
              <w:t>/п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rPr>
              <w:t>Наименование целевого индикатора</w:t>
            </w:r>
          </w:p>
          <w:p w:rsidR="008133EE" w:rsidRPr="007C6538" w:rsidRDefault="008133EE" w:rsidP="007C6538">
            <w:pPr>
              <w:pStyle w:val="afd"/>
              <w:jc w:val="center"/>
              <w:rPr>
                <w:rFonts w:ascii="Times New Roman" w:hAnsi="Times New Roman"/>
                <w:lang w:eastAsia="ar-SA"/>
              </w:rPr>
            </w:pPr>
            <w:r w:rsidRPr="007C6538">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rPr>
                <w:rFonts w:ascii="Times New Roman" w:hAnsi="Times New Roman"/>
                <w:lang w:eastAsia="ar-SA"/>
              </w:rPr>
            </w:pPr>
            <w:r w:rsidRPr="007C6538">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2028</w:t>
            </w:r>
          </w:p>
        </w:tc>
      </w:tr>
      <w:tr w:rsidR="008133EE" w:rsidRPr="007C6538" w:rsidTr="00A1283C">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r>
      <w:tr w:rsidR="008133EE" w:rsidRPr="007C6538" w:rsidTr="00A1283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ind w:right="-57"/>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ind w:right="-57"/>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ind w:right="-57"/>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ind w:right="-57"/>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r>
      <w:tr w:rsidR="008133EE" w:rsidRPr="007C6538" w:rsidTr="00A1283C">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r>
      <w:tr w:rsidR="008133EE" w:rsidRPr="007C6538" w:rsidTr="00A1283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56*</w:t>
            </w:r>
          </w:p>
        </w:tc>
      </w:tr>
      <w:tr w:rsidR="008133EE" w:rsidRPr="007C6538" w:rsidTr="00A1283C">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ind w:right="-1"/>
              <w:jc w:val="center"/>
              <w:rPr>
                <w:rFonts w:ascii="Times New Roman" w:eastAsiaTheme="minorHAnsi" w:hAnsi="Times New Roman"/>
                <w:lang w:eastAsia="en-US"/>
              </w:rPr>
            </w:pPr>
            <w:r w:rsidRPr="007C6538">
              <w:rPr>
                <w:rFonts w:ascii="Times New Roman" w:hAnsi="Times New Roman"/>
              </w:rPr>
              <w:t xml:space="preserve">Количество благоустроенных </w:t>
            </w:r>
            <w:r w:rsidRPr="007C6538">
              <w:rPr>
                <w:rFonts w:ascii="Times New Roman" w:eastAsiaTheme="minorHAnsi" w:hAnsi="Times New Roman"/>
                <w:lang w:eastAsia="en-US"/>
              </w:rPr>
              <w:t xml:space="preserve">территорий в рамках реализации проектов развития территорий </w:t>
            </w:r>
          </w:p>
          <w:p w:rsidR="008133EE" w:rsidRPr="007C6538" w:rsidRDefault="008133EE" w:rsidP="007C6538">
            <w:pPr>
              <w:pStyle w:val="afd"/>
              <w:ind w:right="-1"/>
              <w:jc w:val="center"/>
              <w:rPr>
                <w:rFonts w:ascii="Times New Roman" w:eastAsiaTheme="minorHAnsi" w:hAnsi="Times New Roman"/>
                <w:lang w:eastAsia="en-US"/>
              </w:rPr>
            </w:pPr>
            <w:proofErr w:type="spellStart"/>
            <w:r w:rsidRPr="007C6538">
              <w:rPr>
                <w:rFonts w:ascii="Times New Roman" w:eastAsiaTheme="minorHAnsi" w:hAnsi="Times New Roman"/>
                <w:lang w:eastAsia="en-US"/>
              </w:rPr>
              <w:t>г.о</w:t>
            </w:r>
            <w:proofErr w:type="gramStart"/>
            <w:r w:rsidRPr="007C6538">
              <w:rPr>
                <w:rFonts w:ascii="Times New Roman" w:eastAsiaTheme="minorHAnsi" w:hAnsi="Times New Roman"/>
                <w:lang w:eastAsia="en-US"/>
              </w:rPr>
              <w:t>.Т</w:t>
            </w:r>
            <w:proofErr w:type="gramEnd"/>
            <w:r w:rsidRPr="007C6538">
              <w:rPr>
                <w:rFonts w:ascii="Times New Roman" w:eastAsiaTheme="minorHAnsi" w:hAnsi="Times New Roman"/>
                <w:lang w:eastAsia="en-US"/>
              </w:rPr>
              <w:t>ейково</w:t>
            </w:r>
            <w:proofErr w:type="spellEnd"/>
            <w:r w:rsidRPr="007C6538">
              <w:rPr>
                <w:rFonts w:ascii="Times New Roman" w:eastAsiaTheme="minorHAnsi" w:hAnsi="Times New Roman"/>
                <w:lang w:eastAsia="en-US"/>
              </w:rPr>
              <w:t xml:space="preserve">, основанных на местных инициативах </w:t>
            </w:r>
          </w:p>
          <w:p w:rsidR="008133EE" w:rsidRPr="007C6538" w:rsidRDefault="008133EE" w:rsidP="007C6538">
            <w:pPr>
              <w:pStyle w:val="afd"/>
              <w:ind w:right="-1"/>
              <w:jc w:val="center"/>
              <w:rPr>
                <w:rFonts w:ascii="Times New Roman" w:hAnsi="Times New Roman"/>
                <w:lang w:eastAsia="ar-SA"/>
              </w:rPr>
            </w:pPr>
            <w:r w:rsidRPr="007C6538">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r>
      <w:tr w:rsidR="008133EE" w:rsidRPr="007C6538" w:rsidTr="00A1283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ind w:right="-1"/>
              <w:jc w:val="center"/>
              <w:rPr>
                <w:rFonts w:ascii="Times New Roman" w:eastAsiaTheme="minorHAnsi" w:hAnsi="Times New Roman"/>
                <w:lang w:eastAsia="en-US"/>
              </w:rPr>
            </w:pPr>
            <w:r w:rsidRPr="007C6538">
              <w:rPr>
                <w:rFonts w:ascii="Times New Roman" w:hAnsi="Times New Roman"/>
              </w:rPr>
              <w:t>Проведение мероприятий по содержанию объектов благоустройства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r>
    </w:tbl>
    <w:p w:rsidR="008133EE" w:rsidRPr="007C6538" w:rsidRDefault="008133EE" w:rsidP="007C6538">
      <w:pPr>
        <w:pStyle w:val="ConsPlusNormal0"/>
        <w:ind w:right="-1" w:firstLine="708"/>
        <w:jc w:val="both"/>
        <w:rPr>
          <w:sz w:val="24"/>
          <w:szCs w:val="24"/>
        </w:rPr>
      </w:pPr>
      <w:r w:rsidRPr="007C6538">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8133EE" w:rsidRPr="007C6538" w:rsidRDefault="008133EE" w:rsidP="007C6538">
      <w:pPr>
        <w:autoSpaceDE w:val="0"/>
        <w:autoSpaceDN w:val="0"/>
        <w:spacing w:after="0" w:line="240" w:lineRule="auto"/>
        <w:ind w:right="-1" w:firstLine="709"/>
        <w:rPr>
          <w:rFonts w:ascii="Times New Roman" w:hAnsi="Times New Roman" w:cs="Times New Roman"/>
          <w:sz w:val="24"/>
          <w:szCs w:val="24"/>
        </w:rPr>
      </w:pPr>
      <w:r w:rsidRPr="007C6538">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8133EE" w:rsidRPr="007C6538" w:rsidRDefault="008133EE" w:rsidP="007C6538">
      <w:pPr>
        <w:autoSpaceDE w:val="0"/>
        <w:autoSpaceDN w:val="0"/>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w:t>
      </w:r>
      <w:proofErr w:type="spellStart"/>
      <w:r w:rsidRPr="007C6538">
        <w:rPr>
          <w:rFonts w:ascii="Times New Roman" w:hAnsi="Times New Roman" w:cs="Times New Roman"/>
          <w:sz w:val="24"/>
          <w:szCs w:val="24"/>
        </w:rPr>
        <w:t>г.о</w:t>
      </w:r>
      <w:proofErr w:type="spellEnd"/>
      <w:r w:rsidRPr="007C6538">
        <w:rPr>
          <w:rFonts w:ascii="Times New Roman" w:hAnsi="Times New Roman" w:cs="Times New Roman"/>
          <w:sz w:val="24"/>
          <w:szCs w:val="24"/>
        </w:rPr>
        <w:t>.  Тейково.</w:t>
      </w:r>
    </w:p>
    <w:p w:rsidR="008133EE" w:rsidRPr="007C6538" w:rsidRDefault="008133EE" w:rsidP="007C6538">
      <w:pPr>
        <w:autoSpaceDE w:val="0"/>
        <w:autoSpaceDN w:val="0"/>
        <w:spacing w:after="0" w:line="240" w:lineRule="auto"/>
        <w:ind w:firstLine="709"/>
        <w:rPr>
          <w:rFonts w:ascii="Times New Roman" w:hAnsi="Times New Roman" w:cs="Times New Roman"/>
          <w:sz w:val="24"/>
          <w:szCs w:val="24"/>
        </w:rPr>
      </w:pPr>
    </w:p>
    <w:p w:rsidR="002C07AB" w:rsidRPr="007C6538" w:rsidRDefault="002C07AB" w:rsidP="007C6538">
      <w:pPr>
        <w:spacing w:after="0" w:line="240" w:lineRule="auto"/>
        <w:jc w:val="right"/>
        <w:rPr>
          <w:rFonts w:ascii="Times New Roman" w:hAnsi="Times New Roman" w:cs="Times New Roman"/>
          <w:sz w:val="24"/>
          <w:szCs w:val="24"/>
        </w:rPr>
      </w:pPr>
    </w:p>
    <w:p w:rsidR="002C07AB" w:rsidRPr="007C6538" w:rsidRDefault="002C07AB"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5</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autoSpaceDE w:val="0"/>
        <w:autoSpaceDN w:val="0"/>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3.3.9. Снос домов и хозяйственных построек.</w:t>
      </w:r>
    </w:p>
    <w:p w:rsidR="008133EE" w:rsidRPr="007C6538" w:rsidRDefault="008133EE" w:rsidP="007C6538">
      <w:pPr>
        <w:tabs>
          <w:tab w:val="left" w:pos="1976"/>
        </w:tabs>
        <w:autoSpaceDE w:val="0"/>
        <w:autoSpaceDN w:val="0"/>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ab/>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8133EE" w:rsidRPr="007C6538" w:rsidTr="00273767">
        <w:trPr>
          <w:cantSplit/>
          <w:trHeight w:val="874"/>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rPr>
                <w:rFonts w:ascii="Times New Roman" w:hAnsi="Times New Roman"/>
                <w:lang w:eastAsia="ar-SA"/>
              </w:rPr>
            </w:pPr>
            <w:r w:rsidRPr="007C6538">
              <w:rPr>
                <w:rFonts w:ascii="Times New Roman" w:hAnsi="Times New Roman"/>
              </w:rPr>
              <w:t xml:space="preserve">№ </w:t>
            </w:r>
            <w:proofErr w:type="gramStart"/>
            <w:r w:rsidRPr="007C6538">
              <w:rPr>
                <w:rFonts w:ascii="Times New Roman" w:hAnsi="Times New Roman"/>
              </w:rPr>
              <w:t>п</w:t>
            </w:r>
            <w:proofErr w:type="gramEnd"/>
            <w:r w:rsidRPr="007C6538">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rPr>
                <w:rFonts w:ascii="Times New Roman" w:hAnsi="Times New Roman"/>
                <w:lang w:eastAsia="ar-SA"/>
              </w:rPr>
            </w:pPr>
            <w:r w:rsidRPr="007C6538">
              <w:rPr>
                <w:rFonts w:ascii="Times New Roman" w:hAnsi="Times New Roman"/>
              </w:rPr>
              <w:t>Наименование целевого индикатора</w:t>
            </w:r>
          </w:p>
          <w:p w:rsidR="008133EE" w:rsidRPr="007C6538" w:rsidRDefault="008133EE" w:rsidP="007C6538">
            <w:pPr>
              <w:pStyle w:val="afd"/>
              <w:rPr>
                <w:rFonts w:ascii="Times New Roman" w:hAnsi="Times New Roman"/>
                <w:lang w:eastAsia="ar-SA"/>
              </w:rPr>
            </w:pPr>
            <w:r w:rsidRPr="007C6538">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rPr>
                <w:rFonts w:ascii="Times New Roman" w:hAnsi="Times New Roman"/>
                <w:lang w:eastAsia="ar-SA"/>
              </w:rPr>
            </w:pPr>
            <w:r w:rsidRPr="007C6538">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2028</w:t>
            </w:r>
          </w:p>
        </w:tc>
      </w:tr>
      <w:tr w:rsidR="008133EE" w:rsidRPr="007C6538" w:rsidTr="00A1283C">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r>
      <w:tr w:rsidR="008133EE" w:rsidRPr="007C6538" w:rsidTr="00273767">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4"/>
                <w:szCs w:val="24"/>
              </w:rPr>
            </w:pPr>
            <w:r w:rsidRPr="007C6538">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r>
      <w:tr w:rsidR="008133EE" w:rsidRPr="007C6538" w:rsidTr="00273767">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4"/>
                <w:szCs w:val="24"/>
              </w:rPr>
            </w:pPr>
            <w:r w:rsidRPr="007C6538">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r>
    </w:tbl>
    <w:p w:rsidR="008133EE" w:rsidRPr="007C6538" w:rsidRDefault="008133EE" w:rsidP="007C6538">
      <w:pPr>
        <w:pStyle w:val="ConsPlusNormal0"/>
        <w:ind w:firstLine="709"/>
        <w:jc w:val="both"/>
        <w:rPr>
          <w:sz w:val="24"/>
          <w:szCs w:val="24"/>
        </w:rPr>
      </w:pPr>
      <w:r w:rsidRPr="007C6538">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2C07AB" w:rsidRPr="007C6538" w:rsidRDefault="002C07AB" w:rsidP="007C6538">
      <w:pPr>
        <w:spacing w:after="0" w:line="240" w:lineRule="auto"/>
        <w:jc w:val="right"/>
        <w:rPr>
          <w:rFonts w:ascii="Times New Roman" w:hAnsi="Times New Roman" w:cs="Times New Roman"/>
          <w:sz w:val="24"/>
          <w:szCs w:val="24"/>
        </w:rPr>
      </w:pPr>
    </w:p>
    <w:p w:rsidR="002C07AB" w:rsidRPr="007C6538" w:rsidRDefault="002C07AB"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6</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2C07AB" w:rsidRPr="007C6538" w:rsidRDefault="002C07AB"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ind w:right="-1" w:firstLine="708"/>
        <w:rPr>
          <w:rFonts w:ascii="Times New Roman" w:hAnsi="Times New Roman" w:cs="Times New Roman"/>
          <w:b/>
          <w:sz w:val="24"/>
          <w:szCs w:val="24"/>
        </w:rPr>
      </w:pPr>
      <w:r w:rsidRPr="007C6538">
        <w:rPr>
          <w:rFonts w:ascii="Times New Roman" w:hAnsi="Times New Roman" w:cs="Times New Roman"/>
          <w:b/>
          <w:sz w:val="24"/>
          <w:szCs w:val="24"/>
        </w:rPr>
        <w:t>4. Ресурсное обеспечение муниципальной программы.</w:t>
      </w:r>
    </w:p>
    <w:p w:rsidR="008133EE" w:rsidRPr="007C6538" w:rsidRDefault="008133EE" w:rsidP="007C6538">
      <w:pPr>
        <w:spacing w:after="0" w:line="240" w:lineRule="auto"/>
        <w:ind w:right="-1" w:firstLine="708"/>
        <w:jc w:val="right"/>
        <w:rPr>
          <w:rFonts w:ascii="Times New Roman" w:hAnsi="Times New Roman" w:cs="Times New Roman"/>
          <w:sz w:val="24"/>
          <w:szCs w:val="24"/>
        </w:rPr>
      </w:pPr>
      <w:r w:rsidRPr="007C6538">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8133EE" w:rsidRPr="007C6538" w:rsidTr="00A1283C">
        <w:tc>
          <w:tcPr>
            <w:tcW w:w="488" w:type="dxa"/>
            <w:shd w:val="clear" w:color="auto" w:fill="auto"/>
          </w:tcPr>
          <w:p w:rsidR="008133EE" w:rsidRPr="007C6538" w:rsidRDefault="008133EE" w:rsidP="007C6538">
            <w:pPr>
              <w:pStyle w:val="ConsPlusNormal0"/>
              <w:jc w:val="center"/>
              <w:rPr>
                <w:sz w:val="20"/>
                <w:szCs w:val="20"/>
              </w:rPr>
            </w:pPr>
            <w:r w:rsidRPr="007C6538">
              <w:rPr>
                <w:sz w:val="20"/>
                <w:szCs w:val="20"/>
              </w:rPr>
              <w:t xml:space="preserve">№ </w:t>
            </w:r>
            <w:proofErr w:type="gramStart"/>
            <w:r w:rsidRPr="007C6538">
              <w:rPr>
                <w:sz w:val="20"/>
                <w:szCs w:val="20"/>
              </w:rPr>
              <w:t>п</w:t>
            </w:r>
            <w:proofErr w:type="gramEnd"/>
            <w:r w:rsidRPr="007C6538">
              <w:rPr>
                <w:sz w:val="20"/>
                <w:szCs w:val="20"/>
              </w:rPr>
              <w:t>/п</w:t>
            </w:r>
          </w:p>
        </w:tc>
        <w:tc>
          <w:tcPr>
            <w:tcW w:w="2409" w:type="dxa"/>
            <w:gridSpan w:val="2"/>
            <w:shd w:val="clear" w:color="auto" w:fill="auto"/>
          </w:tcPr>
          <w:p w:rsidR="008133EE" w:rsidRPr="007C6538" w:rsidRDefault="008133EE" w:rsidP="007C6538">
            <w:pPr>
              <w:pStyle w:val="ConsPlusNormal0"/>
              <w:jc w:val="center"/>
              <w:rPr>
                <w:sz w:val="20"/>
                <w:szCs w:val="20"/>
              </w:rPr>
            </w:pPr>
            <w:r w:rsidRPr="007C6538">
              <w:rPr>
                <w:sz w:val="20"/>
                <w:szCs w:val="20"/>
              </w:rPr>
              <w:t>Наименование муниципальной подпрограммы/источник ресурсного обеспечения</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2023</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2024</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2025</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2026</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2027*</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2028*</w:t>
            </w:r>
          </w:p>
        </w:tc>
      </w:tr>
      <w:tr w:rsidR="008133EE" w:rsidRPr="007C6538" w:rsidTr="00A1283C">
        <w:tc>
          <w:tcPr>
            <w:tcW w:w="2897" w:type="dxa"/>
            <w:gridSpan w:val="3"/>
            <w:shd w:val="clear" w:color="auto" w:fill="auto"/>
          </w:tcPr>
          <w:p w:rsidR="008133EE" w:rsidRPr="007C6538" w:rsidRDefault="008133EE" w:rsidP="007C6538">
            <w:pPr>
              <w:pStyle w:val="ConsPlusNormal0"/>
              <w:jc w:val="both"/>
              <w:rPr>
                <w:sz w:val="20"/>
                <w:szCs w:val="20"/>
              </w:rPr>
            </w:pPr>
            <w:r w:rsidRPr="007C6538">
              <w:rPr>
                <w:sz w:val="20"/>
                <w:szCs w:val="20"/>
              </w:rPr>
              <w:t>Программа, всего:</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200 574,15021</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183 350,43056</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235 188,66345</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94 016,99564</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17 298,39287</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17 298,39287</w:t>
            </w:r>
          </w:p>
        </w:tc>
      </w:tr>
      <w:tr w:rsidR="008133EE" w:rsidRPr="007C6538" w:rsidTr="00A1283C">
        <w:tc>
          <w:tcPr>
            <w:tcW w:w="2897" w:type="dxa"/>
            <w:gridSpan w:val="3"/>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2897" w:type="dxa"/>
            <w:gridSpan w:val="3"/>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79 966,17051</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79 069,91342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48 683,93774</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48 369,73812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17 298,39287</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17 298,39287</w:t>
            </w:r>
          </w:p>
        </w:tc>
      </w:tr>
      <w:tr w:rsidR="008133EE" w:rsidRPr="007C6538" w:rsidTr="00A1283C">
        <w:tc>
          <w:tcPr>
            <w:tcW w:w="2897" w:type="dxa"/>
            <w:gridSpan w:val="3"/>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105 272,93125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100 320,51714</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186 504,72571</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45 647,25752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2897" w:type="dxa"/>
            <w:gridSpan w:val="3"/>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15 335,04845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3 960,00000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vMerge w:val="restart"/>
            <w:shd w:val="clear" w:color="auto" w:fill="auto"/>
          </w:tcPr>
          <w:p w:rsidR="008133EE" w:rsidRPr="007C6538" w:rsidRDefault="008133EE" w:rsidP="007C6538">
            <w:pPr>
              <w:pStyle w:val="ConsPlusNormal0"/>
              <w:jc w:val="both"/>
              <w:rPr>
                <w:sz w:val="20"/>
                <w:szCs w:val="20"/>
              </w:rPr>
            </w:pPr>
            <w:r w:rsidRPr="007C6538">
              <w:rPr>
                <w:sz w:val="20"/>
                <w:szCs w:val="20"/>
              </w:rPr>
              <w:t>1.1.</w:t>
            </w: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14 198,64534</w:t>
            </w:r>
          </w:p>
        </w:tc>
        <w:tc>
          <w:tcPr>
            <w:tcW w:w="1276" w:type="dxa"/>
            <w:shd w:val="clear" w:color="auto" w:fill="auto"/>
          </w:tcPr>
          <w:p w:rsidR="008133EE" w:rsidRPr="007C6538" w:rsidRDefault="006D7566" w:rsidP="007C6538">
            <w:pPr>
              <w:pStyle w:val="ConsPlusNormal0"/>
              <w:jc w:val="center"/>
              <w:rPr>
                <w:sz w:val="20"/>
                <w:szCs w:val="20"/>
              </w:rPr>
            </w:pPr>
            <w:r>
              <w:rPr>
                <w:sz w:val="20"/>
                <w:szCs w:val="20"/>
              </w:rPr>
              <w:t>46</w:t>
            </w:r>
            <w:r w:rsidR="008133EE" w:rsidRPr="006D7566">
              <w:rPr>
                <w:sz w:val="20"/>
                <w:szCs w:val="20"/>
              </w:rPr>
              <w:t> 123,37281</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2 083,78000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1 928,78000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1 928,78000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1 928,78000</w:t>
            </w:r>
          </w:p>
        </w:tc>
      </w:tr>
      <w:tr w:rsidR="008133EE" w:rsidRPr="007C6538" w:rsidTr="00A1283C">
        <w:tc>
          <w:tcPr>
            <w:tcW w:w="629" w:type="dxa"/>
            <w:gridSpan w:val="2"/>
            <w:vMerge/>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629" w:type="dxa"/>
            <w:gridSpan w:val="2"/>
            <w:vMerge/>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14 198,64534</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15 270,35581</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2 083,78000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1 928,78000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1 928,78000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1 928,78000</w:t>
            </w:r>
          </w:p>
        </w:tc>
      </w:tr>
      <w:tr w:rsidR="008133EE" w:rsidRPr="007C6538" w:rsidTr="00A1283C">
        <w:tc>
          <w:tcPr>
            <w:tcW w:w="629" w:type="dxa"/>
            <w:gridSpan w:val="2"/>
            <w:vMerge/>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30 853,01700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vMerge/>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vMerge w:val="restart"/>
            <w:shd w:val="clear" w:color="auto" w:fill="auto"/>
          </w:tcPr>
          <w:p w:rsidR="008133EE" w:rsidRPr="007C6538" w:rsidRDefault="008133EE" w:rsidP="007C6538">
            <w:pPr>
              <w:pStyle w:val="ConsPlusNormal0"/>
              <w:jc w:val="both"/>
              <w:rPr>
                <w:sz w:val="20"/>
                <w:szCs w:val="20"/>
              </w:rPr>
            </w:pPr>
            <w:r w:rsidRPr="007C6538">
              <w:rPr>
                <w:sz w:val="20"/>
                <w:szCs w:val="20"/>
              </w:rPr>
              <w:t>1.2.</w:t>
            </w: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106 265,84298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70 185,86542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200 697,81385</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61 849,40396</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1 119,84513</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1 119,84513</w:t>
            </w:r>
          </w:p>
        </w:tc>
      </w:tr>
      <w:tr w:rsidR="008133EE" w:rsidRPr="007C6538" w:rsidTr="00A1283C">
        <w:tc>
          <w:tcPr>
            <w:tcW w:w="629" w:type="dxa"/>
            <w:gridSpan w:val="2"/>
            <w:vMerge/>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629" w:type="dxa"/>
            <w:gridSpan w:val="2"/>
            <w:vMerge/>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27 398,74442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27 645,78367</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20 700,30000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20 710,29888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1 119,84513</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1 119,84513</w:t>
            </w:r>
          </w:p>
        </w:tc>
      </w:tr>
      <w:tr w:rsidR="008133EE" w:rsidRPr="007C6538" w:rsidTr="00A1283C">
        <w:tc>
          <w:tcPr>
            <w:tcW w:w="629" w:type="dxa"/>
            <w:gridSpan w:val="2"/>
            <w:vMerge/>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78 867,09856</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42 540,08175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179 997,51385</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41139,10508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vMerge/>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1.3.</w:t>
            </w: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Обеспечение жильем молодых семей.</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99,95120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99,95120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99,95120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99,95120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99,95120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99,95120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99,95120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99,95120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99,95120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99,95120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1.4.</w:t>
            </w:r>
          </w:p>
        </w:tc>
        <w:tc>
          <w:tcPr>
            <w:tcW w:w="2268" w:type="dxa"/>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Благоустройство городского округа Тейково Ивановской области, осуществление отдельных государственных </w:t>
            </w:r>
            <w:r w:rsidRPr="007C6538">
              <w:rPr>
                <w:rFonts w:ascii="Times New Roman" w:hAnsi="Times New Roman" w:cs="Times New Roman"/>
              </w:rPr>
              <w:lastRenderedPageBreak/>
              <w:t>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lastRenderedPageBreak/>
              <w:t>31 456,03492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34 877,73174</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25 174,00942</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25 004,81092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13313,43354</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13313,43354</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25 823,39644</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29 128,67768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24 963,52354</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24 794,32504</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13313,43354</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13313,43354</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2 389,58656</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5 749,05406</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210,48588</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210,48588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3 243,05192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1.5.</w:t>
            </w:r>
          </w:p>
        </w:tc>
        <w:tc>
          <w:tcPr>
            <w:tcW w:w="2268" w:type="dxa"/>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7 266,55202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8 212,01690</w:t>
            </w:r>
          </w:p>
        </w:tc>
        <w:tc>
          <w:tcPr>
            <w:tcW w:w="1276" w:type="dxa"/>
            <w:shd w:val="clear" w:color="auto" w:fill="auto"/>
          </w:tcPr>
          <w:p w:rsidR="008133EE" w:rsidRPr="007C6538" w:rsidRDefault="008133EE" w:rsidP="007C6538">
            <w:pPr>
              <w:pStyle w:val="ConsPlusNormal0"/>
              <w:jc w:val="center"/>
            </w:pPr>
            <w:r w:rsidRPr="007C6538">
              <w:rPr>
                <w:sz w:val="20"/>
                <w:szCs w:val="20"/>
              </w:rPr>
              <w:t>6 296,72598</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4 297,66656</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418,79537</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8 212,01690</w:t>
            </w:r>
          </w:p>
        </w:tc>
        <w:tc>
          <w:tcPr>
            <w:tcW w:w="1276" w:type="dxa"/>
            <w:shd w:val="clear" w:color="auto" w:fill="auto"/>
          </w:tcPr>
          <w:p w:rsidR="008133EE" w:rsidRPr="007C6538" w:rsidRDefault="008133EE" w:rsidP="007C6538">
            <w:pPr>
              <w:pStyle w:val="ConsPlusNormal0"/>
              <w:jc w:val="center"/>
            </w:pPr>
            <w:r w:rsidRPr="007C6538">
              <w:rPr>
                <w:sz w:val="20"/>
                <w:szCs w:val="20"/>
              </w:rPr>
              <w:t>6 296,72598</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4 297,66656</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6 847,75665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1.6.</w:t>
            </w:r>
          </w:p>
        </w:tc>
        <w:tc>
          <w:tcPr>
            <w:tcW w:w="2268" w:type="dxa"/>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1.7.</w:t>
            </w:r>
          </w:p>
        </w:tc>
        <w:tc>
          <w:tcPr>
            <w:tcW w:w="2268" w:type="dxa"/>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Проведение ремонта жилых помещений, замены бытового санитарно-технического </w:t>
            </w:r>
            <w:r w:rsidRPr="007C6538">
              <w:rPr>
                <w:rFonts w:ascii="Times New Roman" w:hAnsi="Times New Roman" w:cs="Times New Roman"/>
              </w:rPr>
              <w:lastRenderedPageBreak/>
              <w:t xml:space="preserve">оборудования в жилых помещениях, занимаемых инвалидами и участниками Великой Отечественной войны 1941-1945 </w:t>
            </w:r>
            <w:proofErr w:type="spellStart"/>
            <w:r w:rsidRPr="007C6538">
              <w:rPr>
                <w:rFonts w:ascii="Times New Roman" w:hAnsi="Times New Roman" w:cs="Times New Roman"/>
              </w:rPr>
              <w:t>г.г</w:t>
            </w:r>
            <w:proofErr w:type="spellEnd"/>
            <w:r w:rsidRPr="007C6538">
              <w:rPr>
                <w:rFonts w:ascii="Times New Roman" w:hAnsi="Times New Roman" w:cs="Times New Roman"/>
              </w:rPr>
              <w:t>. в городском округе Тейково Ивановской области.</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lastRenderedPageBreak/>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1.8.</w:t>
            </w:r>
          </w:p>
        </w:tc>
        <w:tc>
          <w:tcPr>
            <w:tcW w:w="2268" w:type="dxa"/>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Формирование современной городской среды на 2023-2028 годы.</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41 387,07495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23 501,49249</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836,38300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836,38300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836,38300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836,38300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12 126,58894</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6 575,14506</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836,38300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836,38300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836,38300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836,38300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24 016,24613</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12 966,34743</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5 244,23988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3960,00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1.9.</w:t>
            </w:r>
          </w:p>
        </w:tc>
        <w:tc>
          <w:tcPr>
            <w:tcW w:w="2268" w:type="dxa"/>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Снос домов и хозяйственных построек.</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350,00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350,00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1.10.</w:t>
            </w:r>
          </w:p>
        </w:tc>
        <w:tc>
          <w:tcPr>
            <w:tcW w:w="2268" w:type="dxa"/>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629" w:type="dxa"/>
            <w:gridSpan w:val="2"/>
            <w:shd w:val="clear" w:color="auto" w:fill="auto"/>
          </w:tcPr>
          <w:p w:rsidR="008133EE" w:rsidRPr="007C6538" w:rsidRDefault="008133EE" w:rsidP="007C6538">
            <w:pPr>
              <w:spacing w:after="0" w:line="240" w:lineRule="auto"/>
              <w:rPr>
                <w:rFonts w:ascii="Times New Roman" w:hAnsi="Times New Roman" w:cs="Times New Roman"/>
              </w:rPr>
            </w:pPr>
          </w:p>
        </w:tc>
        <w:tc>
          <w:tcPr>
            <w:tcW w:w="2268"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bl>
    <w:p w:rsidR="008133EE" w:rsidRPr="007C6538" w:rsidRDefault="008133EE" w:rsidP="007C6538">
      <w:pPr>
        <w:autoSpaceDE w:val="0"/>
        <w:autoSpaceDN w:val="0"/>
        <w:spacing w:after="0" w:line="240" w:lineRule="auto"/>
        <w:ind w:firstLine="709"/>
        <w:rPr>
          <w:rFonts w:ascii="Times New Roman" w:hAnsi="Times New Roman" w:cs="Times New Roman"/>
          <w:sz w:val="24"/>
          <w:szCs w:val="24"/>
        </w:rPr>
      </w:pPr>
    </w:p>
    <w:p w:rsidR="008133EE" w:rsidRPr="007C6538" w:rsidRDefault="008133EE"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7</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ind w:left="360" w:right="-1"/>
        <w:jc w:val="center"/>
        <w:rPr>
          <w:rFonts w:ascii="Times New Roman" w:hAnsi="Times New Roman" w:cs="Times New Roman"/>
          <w:sz w:val="24"/>
          <w:szCs w:val="24"/>
        </w:rPr>
      </w:pPr>
      <w:r w:rsidRPr="007C6538">
        <w:rPr>
          <w:rFonts w:ascii="Times New Roman" w:hAnsi="Times New Roman" w:cs="Times New Roman"/>
          <w:sz w:val="24"/>
          <w:szCs w:val="24"/>
        </w:rPr>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8133EE" w:rsidRPr="007C6538" w:rsidTr="00273767">
        <w:tc>
          <w:tcPr>
            <w:tcW w:w="2836" w:type="dxa"/>
            <w:shd w:val="clear" w:color="auto" w:fill="FFFFFF"/>
          </w:tcPr>
          <w:p w:rsidR="008133EE" w:rsidRPr="007C6538" w:rsidRDefault="008133EE" w:rsidP="007C6538">
            <w:pPr>
              <w:pStyle w:val="aff"/>
              <w:tabs>
                <w:tab w:val="left" w:pos="2727"/>
              </w:tabs>
              <w:ind w:left="0"/>
              <w:rPr>
                <w:rFonts w:ascii="Times New Roman" w:hAnsi="Times New Roman"/>
                <w:sz w:val="24"/>
                <w:szCs w:val="24"/>
              </w:rPr>
            </w:pPr>
            <w:r w:rsidRPr="007C6538">
              <w:rPr>
                <w:rFonts w:ascii="Times New Roman" w:hAnsi="Times New Roman"/>
                <w:sz w:val="24"/>
                <w:szCs w:val="24"/>
              </w:rPr>
              <w:t>Наименование</w:t>
            </w:r>
          </w:p>
          <w:p w:rsidR="008133EE" w:rsidRPr="007C6538" w:rsidRDefault="008133EE" w:rsidP="007C6538">
            <w:pPr>
              <w:pStyle w:val="aff"/>
              <w:tabs>
                <w:tab w:val="left" w:pos="2727"/>
              </w:tabs>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Срок реализации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2023-2028</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Исполнители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8133EE" w:rsidRPr="007C6538" w:rsidRDefault="008133EE" w:rsidP="007C6538">
            <w:pPr>
              <w:pStyle w:val="ListParagraph1"/>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Цели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8133EE" w:rsidRPr="007C6538" w:rsidTr="00273767">
        <w:tc>
          <w:tcPr>
            <w:tcW w:w="2836" w:type="dxa"/>
            <w:shd w:val="clear" w:color="auto" w:fill="FFFFFF"/>
          </w:tcPr>
          <w:p w:rsidR="008133EE" w:rsidRPr="007C6538" w:rsidRDefault="008133EE" w:rsidP="007C6538">
            <w:pPr>
              <w:pStyle w:val="aff"/>
              <w:ind w:left="0"/>
              <w:jc w:val="left"/>
              <w:rPr>
                <w:rFonts w:ascii="Times New Roman" w:hAnsi="Times New Roman"/>
                <w:sz w:val="24"/>
                <w:szCs w:val="24"/>
              </w:rPr>
            </w:pPr>
            <w:r w:rsidRPr="007C6538">
              <w:rPr>
                <w:rFonts w:ascii="Times New Roman" w:hAnsi="Times New Roman"/>
                <w:sz w:val="24"/>
                <w:szCs w:val="24"/>
              </w:rPr>
              <w:t>Объем ресурсного обеспечения мероприятий</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 xml:space="preserve">подпрограммы </w:t>
            </w:r>
          </w:p>
        </w:tc>
        <w:tc>
          <w:tcPr>
            <w:tcW w:w="7476" w:type="dxa"/>
            <w:shd w:val="clear" w:color="auto" w:fill="auto"/>
          </w:tcPr>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2023 год – 14 198,64534 тыс. руб.,</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2024 год – 46 123,37281 тыс. руб.,</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2025 год – 2 083,78000 тыс. руб.,</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2026 год – 1 928,78000 тыс. руб.,</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2027 год – 1 928,78000 тыс. руб.,</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2028 год – 1 928,78000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2023 год – 14 198,64534 тыс. руб.,</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2024 год – 15 270,35581 тыс. руб.,</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2025 год – 2 083,78000 тыс. руб.,</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2026 год – 1 928,78000 тыс. руб.,</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2027 год – 1 928,78000 тыс. руб.,</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2028 год – 1 928,78000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30 853,01700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lastRenderedPageBreak/>
              <w:t>2027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tc>
      </w:tr>
    </w:tbl>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8</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ind w:right="-1" w:firstLine="708"/>
        <w:rPr>
          <w:rFonts w:ascii="Times New Roman" w:hAnsi="Times New Roman" w:cs="Times New Roman"/>
          <w:sz w:val="24"/>
          <w:szCs w:val="24"/>
        </w:rPr>
      </w:pPr>
      <w:r w:rsidRPr="007C6538">
        <w:rPr>
          <w:rFonts w:ascii="Times New Roman" w:hAnsi="Times New Roman" w:cs="Times New Roman"/>
          <w:sz w:val="24"/>
          <w:szCs w:val="24"/>
        </w:rPr>
        <w:t>3.Ожидаемые результаты реализации подпрограммы.</w:t>
      </w:r>
    </w:p>
    <w:p w:rsidR="008133EE" w:rsidRPr="007C6538" w:rsidRDefault="008133EE" w:rsidP="007C6538">
      <w:pPr>
        <w:pStyle w:val="ConsPlusNormal0"/>
        <w:ind w:firstLine="709"/>
        <w:jc w:val="both"/>
        <w:rPr>
          <w:sz w:val="24"/>
          <w:szCs w:val="24"/>
        </w:rPr>
      </w:pPr>
      <w:r w:rsidRPr="007C6538">
        <w:rPr>
          <w:sz w:val="24"/>
          <w:szCs w:val="24"/>
        </w:rPr>
        <w:t>В результате реализации подпрограммы:</w:t>
      </w:r>
    </w:p>
    <w:p w:rsidR="008133EE" w:rsidRPr="007C6538" w:rsidRDefault="008133EE" w:rsidP="007C6538">
      <w:pPr>
        <w:pStyle w:val="ConsPlusNormal0"/>
        <w:ind w:firstLine="709"/>
        <w:jc w:val="both"/>
        <w:rPr>
          <w:sz w:val="24"/>
          <w:szCs w:val="24"/>
        </w:rPr>
      </w:pPr>
      <w:r w:rsidRPr="007C6538">
        <w:rPr>
          <w:sz w:val="24"/>
          <w:szCs w:val="24"/>
        </w:rPr>
        <w:t>- улучшится качество коммунального обслуживания населения;</w:t>
      </w:r>
    </w:p>
    <w:p w:rsidR="008133EE" w:rsidRPr="007C6538" w:rsidRDefault="008133EE" w:rsidP="007C6538">
      <w:pPr>
        <w:pStyle w:val="ConsPlusNormal0"/>
        <w:ind w:firstLine="709"/>
        <w:jc w:val="both"/>
        <w:rPr>
          <w:sz w:val="24"/>
          <w:szCs w:val="24"/>
        </w:rPr>
      </w:pPr>
      <w:r w:rsidRPr="007C6538">
        <w:rPr>
          <w:sz w:val="24"/>
          <w:szCs w:val="24"/>
        </w:rPr>
        <w:t>- повысится надежность работы коммунальных систем жизнеобеспечения города;</w:t>
      </w:r>
    </w:p>
    <w:p w:rsidR="008133EE" w:rsidRPr="007C6538" w:rsidRDefault="008133EE" w:rsidP="007C6538">
      <w:pPr>
        <w:pStyle w:val="ConsPlusNormal0"/>
        <w:ind w:firstLine="709"/>
        <w:jc w:val="both"/>
        <w:rPr>
          <w:sz w:val="24"/>
          <w:szCs w:val="24"/>
        </w:rPr>
      </w:pPr>
      <w:r w:rsidRPr="007C6538">
        <w:rPr>
          <w:sz w:val="24"/>
          <w:szCs w:val="24"/>
        </w:rPr>
        <w:t xml:space="preserve">- достижение снижения износа водопроводных сетей </w:t>
      </w:r>
      <w:proofErr w:type="spellStart"/>
      <w:r w:rsidRPr="007C6538">
        <w:rPr>
          <w:sz w:val="24"/>
          <w:szCs w:val="24"/>
        </w:rPr>
        <w:t>г.о</w:t>
      </w:r>
      <w:proofErr w:type="gramStart"/>
      <w:r w:rsidRPr="007C6538">
        <w:rPr>
          <w:sz w:val="24"/>
          <w:szCs w:val="24"/>
        </w:rPr>
        <w:t>.Т</w:t>
      </w:r>
      <w:proofErr w:type="gramEnd"/>
      <w:r w:rsidRPr="007C6538">
        <w:rPr>
          <w:sz w:val="24"/>
          <w:szCs w:val="24"/>
        </w:rPr>
        <w:t>ейково</w:t>
      </w:r>
      <w:proofErr w:type="spellEnd"/>
      <w:r w:rsidRPr="007C6538">
        <w:rPr>
          <w:sz w:val="24"/>
          <w:szCs w:val="24"/>
        </w:rPr>
        <w:t>;</w:t>
      </w:r>
    </w:p>
    <w:p w:rsidR="008133EE" w:rsidRPr="007C6538" w:rsidRDefault="008133EE" w:rsidP="007C6538">
      <w:pPr>
        <w:pStyle w:val="ConsPlusNormal0"/>
        <w:ind w:firstLine="709"/>
        <w:jc w:val="both"/>
        <w:rPr>
          <w:sz w:val="24"/>
          <w:szCs w:val="24"/>
        </w:rPr>
      </w:pPr>
      <w:r w:rsidRPr="007C6538">
        <w:rPr>
          <w:sz w:val="24"/>
          <w:szCs w:val="24"/>
        </w:rPr>
        <w:t xml:space="preserve">- будет сохранена для горожан доступность пользования баней. </w:t>
      </w:r>
    </w:p>
    <w:p w:rsidR="008133EE" w:rsidRPr="007C6538" w:rsidRDefault="008133EE" w:rsidP="007C6538">
      <w:pPr>
        <w:pStyle w:val="ConsPlusNormal0"/>
        <w:ind w:firstLine="709"/>
        <w:jc w:val="both"/>
        <w:rPr>
          <w:sz w:val="24"/>
          <w:szCs w:val="24"/>
        </w:rPr>
      </w:pPr>
      <w:r w:rsidRPr="007C6538">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8133EE" w:rsidRPr="007C6538" w:rsidRDefault="008133EE" w:rsidP="007C6538">
      <w:pPr>
        <w:pStyle w:val="ConsPlusNormal0"/>
        <w:ind w:firstLine="709"/>
        <w:jc w:val="both"/>
        <w:rPr>
          <w:sz w:val="24"/>
          <w:szCs w:val="24"/>
        </w:rPr>
      </w:pPr>
    </w:p>
    <w:p w:rsidR="008133EE" w:rsidRPr="007C6538" w:rsidRDefault="008133EE" w:rsidP="007C6538">
      <w:pPr>
        <w:pStyle w:val="ConsPlusNormal0"/>
        <w:ind w:right="-1" w:firstLine="540"/>
        <w:jc w:val="right"/>
        <w:rPr>
          <w:sz w:val="24"/>
          <w:szCs w:val="24"/>
        </w:rPr>
      </w:pPr>
      <w:r w:rsidRPr="007C6538">
        <w:rPr>
          <w:sz w:val="24"/>
          <w:szCs w:val="24"/>
        </w:rPr>
        <w:t>Таблица.</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afd"/>
              <w:ind w:left="-108" w:right="-108"/>
              <w:jc w:val="center"/>
              <w:rPr>
                <w:rFonts w:ascii="Times New Roman" w:hAnsi="Times New Roman"/>
                <w:sz w:val="20"/>
                <w:szCs w:val="20"/>
                <w:lang w:eastAsia="ar-SA"/>
              </w:rPr>
            </w:pPr>
            <w:r w:rsidRPr="007C6538">
              <w:rPr>
                <w:rFonts w:ascii="Times New Roman" w:hAnsi="Times New Roman"/>
                <w:sz w:val="20"/>
                <w:szCs w:val="20"/>
              </w:rPr>
              <w:t xml:space="preserve">№ </w:t>
            </w:r>
            <w:proofErr w:type="gramStart"/>
            <w:r w:rsidRPr="007C6538">
              <w:rPr>
                <w:rFonts w:ascii="Times New Roman" w:hAnsi="Times New Roman"/>
                <w:sz w:val="20"/>
                <w:szCs w:val="20"/>
              </w:rPr>
              <w:t>п</w:t>
            </w:r>
            <w:proofErr w:type="gramEnd"/>
            <w:r w:rsidRPr="007C6538">
              <w:rPr>
                <w:rFonts w:ascii="Times New Roman" w:hAnsi="Times New Roman"/>
                <w:sz w:val="20"/>
                <w:szCs w:val="20"/>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afd"/>
              <w:rPr>
                <w:rFonts w:ascii="Times New Roman" w:hAnsi="Times New Roman"/>
                <w:sz w:val="20"/>
                <w:szCs w:val="20"/>
                <w:lang w:eastAsia="ar-SA"/>
              </w:rPr>
            </w:pPr>
            <w:r w:rsidRPr="007C6538">
              <w:rPr>
                <w:rFonts w:ascii="Times New Roman" w:hAnsi="Times New Roman"/>
                <w:sz w:val="20"/>
                <w:szCs w:val="20"/>
              </w:rPr>
              <w:t>Наименование целевого индикатора</w:t>
            </w:r>
          </w:p>
          <w:p w:rsidR="007C6538" w:rsidRPr="007C6538" w:rsidRDefault="007C6538" w:rsidP="007C6538">
            <w:pPr>
              <w:pStyle w:val="afd"/>
              <w:rPr>
                <w:rFonts w:ascii="Times New Roman" w:hAnsi="Times New Roman"/>
                <w:sz w:val="20"/>
                <w:szCs w:val="20"/>
                <w:lang w:eastAsia="ar-SA"/>
              </w:rPr>
            </w:pPr>
            <w:r w:rsidRPr="007C6538">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afd"/>
              <w:rPr>
                <w:rFonts w:ascii="Times New Roman" w:hAnsi="Times New Roman"/>
                <w:sz w:val="20"/>
                <w:szCs w:val="20"/>
                <w:lang w:eastAsia="ar-SA"/>
              </w:rPr>
            </w:pPr>
            <w:r w:rsidRPr="007C6538">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2028</w:t>
            </w:r>
          </w:p>
        </w:tc>
      </w:tr>
      <w:tr w:rsidR="007C6538" w:rsidRPr="007C6538" w:rsidTr="004207C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afd"/>
              <w:jc w:val="both"/>
              <w:rPr>
                <w:rFonts w:ascii="Times New Roman" w:hAnsi="Times New Roman"/>
                <w:sz w:val="20"/>
                <w:szCs w:val="20"/>
              </w:rPr>
            </w:pPr>
            <w:r w:rsidRPr="007C6538">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7C6538" w:rsidRPr="007C6538" w:rsidTr="007C653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ConsPlusNormal0"/>
              <w:rPr>
                <w:sz w:val="20"/>
                <w:szCs w:val="20"/>
              </w:rPr>
            </w:pPr>
            <w:r w:rsidRPr="007C653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proofErr w:type="gramStart"/>
            <w:r w:rsidRPr="007C6538">
              <w:rPr>
                <w:rFonts w:ascii="Times New Roman" w:hAnsi="Times New Roman"/>
                <w:sz w:val="20"/>
                <w:szCs w:val="20"/>
                <w:lang w:eastAsia="ar-SA"/>
              </w:rPr>
              <w:t>Км</w:t>
            </w:r>
            <w:proofErr w:type="gramEnd"/>
            <w:r w:rsidRPr="007C6538">
              <w:rPr>
                <w:rFonts w:ascii="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 xml:space="preserve">Замена участка водопроводной сети длиной 2,5 км, </w:t>
            </w:r>
            <w:proofErr w:type="spellStart"/>
            <w:r w:rsidRPr="007C6538">
              <w:rPr>
                <w:sz w:val="20"/>
                <w:szCs w:val="20"/>
              </w:rPr>
              <w:t>мкр</w:t>
            </w:r>
            <w:proofErr w:type="spellEnd"/>
            <w:r w:rsidRPr="007C6538">
              <w:rPr>
                <w:sz w:val="20"/>
                <w:szCs w:val="20"/>
              </w:rPr>
              <w:t>.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Оборудование зон санитарной охраны артезианских глубинных скважин водозабора м. Красные Сосенки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7C653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 xml:space="preserve">Замена участка водопроводной сети длиной 2,5 км, </w:t>
            </w:r>
            <w:proofErr w:type="spellStart"/>
            <w:r w:rsidRPr="007C6538">
              <w:rPr>
                <w:sz w:val="20"/>
                <w:szCs w:val="20"/>
              </w:rPr>
              <w:t>мкр</w:t>
            </w:r>
            <w:proofErr w:type="spellEnd"/>
            <w:r w:rsidRPr="007C6538">
              <w:rPr>
                <w:sz w:val="20"/>
                <w:szCs w:val="20"/>
              </w:rPr>
              <w:t>. Красные Сосенки г. Тейково Ивановской области (2-ой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spacing w:after="0" w:line="240" w:lineRule="auto"/>
              <w:jc w:val="center"/>
              <w:rPr>
                <w:rFonts w:ascii="Times New Roman" w:eastAsia="Calibri" w:hAnsi="Times New Roman" w:cs="Times New Roman"/>
                <w:lang w:eastAsia="ar-SA"/>
              </w:rPr>
            </w:pPr>
            <w:r w:rsidRPr="007C6538">
              <w:rPr>
                <w:rFonts w:ascii="Times New Roman" w:eastAsia="Calibri" w:hAnsi="Times New Roman" w:cs="Times New Roman"/>
                <w:lang w:eastAsia="ar-SA"/>
              </w:rPr>
              <w:t>0</w:t>
            </w:r>
          </w:p>
        </w:tc>
      </w:tr>
      <w:tr w:rsidR="007C6538" w:rsidRPr="007C6538" w:rsidTr="004207C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C6538" w:rsidRPr="007C6538" w:rsidRDefault="007C6538" w:rsidP="007C6538">
            <w:pPr>
              <w:pStyle w:val="ConsPlusNormal0"/>
              <w:rPr>
                <w:sz w:val="20"/>
                <w:szCs w:val="20"/>
              </w:rPr>
            </w:pPr>
            <w:r w:rsidRPr="007C653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autoSpaceDE w:val="0"/>
              <w:autoSpaceDN w:val="0"/>
              <w:spacing w:after="0" w:line="240" w:lineRule="auto"/>
              <w:rPr>
                <w:rFonts w:ascii="Times New Roman" w:eastAsia="Calibri" w:hAnsi="Times New Roman" w:cs="Times New Roman"/>
                <w:bCs/>
              </w:rPr>
            </w:pPr>
            <w:r w:rsidRPr="007C6538">
              <w:rPr>
                <w:rFonts w:ascii="Times New Roman" w:hAnsi="Times New Roman" w:cs="Times New Roman"/>
              </w:rPr>
              <w:t xml:space="preserve">Количество </w:t>
            </w:r>
            <w:proofErr w:type="spellStart"/>
            <w:r w:rsidRPr="007C6538">
              <w:rPr>
                <w:rFonts w:ascii="Times New Roman" w:hAnsi="Times New Roman" w:cs="Times New Roman"/>
              </w:rPr>
              <w:t>помывок</w:t>
            </w:r>
            <w:proofErr w:type="spellEnd"/>
            <w:r w:rsidRPr="007C6538">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lang w:eastAsia="ar-SA"/>
              </w:rPr>
              <w:t>Кол</w:t>
            </w:r>
            <w:proofErr w:type="gramStart"/>
            <w:r w:rsidRPr="007C6538">
              <w:rPr>
                <w:rFonts w:ascii="Times New Roman" w:hAnsi="Times New Roman"/>
                <w:sz w:val="20"/>
                <w:szCs w:val="20"/>
                <w:lang w:eastAsia="ar-SA"/>
              </w:rPr>
              <w:t>.</w:t>
            </w:r>
            <w:proofErr w:type="gramEnd"/>
            <w:r w:rsidRPr="007C6538">
              <w:rPr>
                <w:rFonts w:ascii="Times New Roman" w:hAnsi="Times New Roman"/>
                <w:sz w:val="20"/>
                <w:szCs w:val="20"/>
                <w:lang w:eastAsia="ar-SA"/>
              </w:rPr>
              <w:t xml:space="preserve"> </w:t>
            </w:r>
            <w:proofErr w:type="gramStart"/>
            <w:r w:rsidRPr="007C6538">
              <w:rPr>
                <w:rFonts w:ascii="Times New Roman" w:hAnsi="Times New Roman"/>
                <w:sz w:val="20"/>
                <w:szCs w:val="20"/>
                <w:lang w:eastAsia="ar-SA"/>
              </w:rPr>
              <w:t>в</w:t>
            </w:r>
            <w:proofErr w:type="gramEnd"/>
            <w:r w:rsidRPr="007C6538">
              <w:rPr>
                <w:rFonts w:ascii="Times New Roman" w:hAnsi="Times New Roman"/>
                <w:sz w:val="20"/>
                <w:szCs w:val="20"/>
                <w:lang w:eastAsia="ar-SA"/>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19368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spacing w:after="0" w:line="240" w:lineRule="auto"/>
              <w:rPr>
                <w:rFonts w:ascii="Times New Roman" w:hAnsi="Times New Roman" w:cs="Times New Roman"/>
              </w:rPr>
            </w:pPr>
            <w:r w:rsidRPr="007C6538">
              <w:rPr>
                <w:rFonts w:ascii="Times New Roman" w:hAnsi="Times New Roman" w:cs="Times New Roman"/>
              </w:rPr>
              <w:t>19000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spacing w:after="0" w:line="240" w:lineRule="auto"/>
              <w:rPr>
                <w:rFonts w:ascii="Times New Roman" w:hAnsi="Times New Roman" w:cs="Times New Roman"/>
              </w:rPr>
            </w:pPr>
            <w:r w:rsidRPr="007C6538">
              <w:rPr>
                <w:rFonts w:ascii="Times New Roman" w:hAnsi="Times New Roman" w:cs="Times New Roman"/>
              </w:rPr>
              <w:t>18500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spacing w:after="0" w:line="240" w:lineRule="auto"/>
              <w:rPr>
                <w:rFonts w:ascii="Times New Roman" w:hAnsi="Times New Roman" w:cs="Times New Roman"/>
              </w:rPr>
            </w:pPr>
            <w:r w:rsidRPr="007C6538">
              <w:rPr>
                <w:rFonts w:ascii="Times New Roman" w:hAnsi="Times New Roman" w:cs="Times New Roman"/>
              </w:rPr>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17500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17000</w:t>
            </w:r>
          </w:p>
        </w:tc>
      </w:tr>
      <w:tr w:rsidR="007C6538" w:rsidRPr="007C6538" w:rsidTr="004207C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jc w:val="center"/>
              <w:rPr>
                <w:sz w:val="20"/>
                <w:szCs w:val="20"/>
              </w:rPr>
            </w:pPr>
            <w:r w:rsidRPr="007C6538">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p>
          <w:p w:rsidR="007C6538" w:rsidRPr="007C6538" w:rsidRDefault="007C6538" w:rsidP="007C6538">
            <w:pPr>
              <w:pStyle w:val="ConsPlusNormal0"/>
              <w:rPr>
                <w:sz w:val="20"/>
                <w:szCs w:val="20"/>
              </w:rPr>
            </w:pPr>
            <w:r w:rsidRPr="007C653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afd"/>
              <w:jc w:val="both"/>
              <w:rPr>
                <w:rFonts w:ascii="Times New Roman" w:hAnsi="Times New Roman"/>
                <w:sz w:val="20"/>
                <w:szCs w:val="20"/>
                <w:lang w:eastAsia="ar-SA"/>
              </w:rPr>
            </w:pPr>
            <w:r w:rsidRPr="007C6538">
              <w:rPr>
                <w:rFonts w:ascii="Times New Roman" w:hAnsi="Times New Roman"/>
                <w:sz w:val="20"/>
                <w:szCs w:val="20"/>
              </w:rPr>
              <w:t>м</w:t>
            </w:r>
            <w:r w:rsidRPr="007C6538">
              <w:rPr>
                <w:rFonts w:ascii="Times New Roman" w:hAnsi="Times New Roman"/>
                <w:sz w:val="20"/>
                <w:szCs w:val="20"/>
                <w:vertAlign w:val="superscript"/>
              </w:rPr>
              <w:t>3</w:t>
            </w:r>
            <w:r w:rsidRPr="007C6538">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r>
      <w:tr w:rsidR="007C6538" w:rsidRPr="007C6538" w:rsidTr="004207C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jc w:val="center"/>
              <w:rPr>
                <w:sz w:val="20"/>
                <w:szCs w:val="20"/>
              </w:rPr>
            </w:pPr>
            <w:r w:rsidRPr="007C6538">
              <w:rPr>
                <w:sz w:val="20"/>
                <w:szCs w:val="20"/>
              </w:rPr>
              <w:lastRenderedPageBreak/>
              <w:t xml:space="preserve">Субсидия на возмещение недополученных доходов в связи с применением исполнителями коммунальных услуг в </w:t>
            </w:r>
            <w:proofErr w:type="gramStart"/>
            <w:r w:rsidRPr="007C6538">
              <w:rPr>
                <w:sz w:val="20"/>
                <w:szCs w:val="20"/>
              </w:rPr>
              <w:t>расчетах</w:t>
            </w:r>
            <w:proofErr w:type="gramEnd"/>
            <w:r w:rsidRPr="007C6538">
              <w:rPr>
                <w:sz w:val="20"/>
                <w:szCs w:val="20"/>
              </w:rPr>
              <w:t xml:space="preserve">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Сокращение кредиторской задолженности </w:t>
            </w:r>
            <w:proofErr w:type="spellStart"/>
            <w:r w:rsidRPr="007C6538">
              <w:rPr>
                <w:rFonts w:ascii="Times New Roman" w:hAnsi="Times New Roman" w:cs="Times New Roman"/>
              </w:rPr>
              <w:t>ресурсоснабжающей</w:t>
            </w:r>
            <w:proofErr w:type="spellEnd"/>
            <w:r w:rsidRPr="007C6538">
              <w:rPr>
                <w:rFonts w:ascii="Times New Roman" w:hAnsi="Times New Roman" w:cs="Times New Roman"/>
              </w:rPr>
              <w:t xml:space="preserve">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r>
      <w:tr w:rsidR="007C6538" w:rsidRPr="007C6538" w:rsidTr="004207C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C6538" w:rsidRPr="007C6538" w:rsidRDefault="007C6538"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Создание условий для обеспечения  населения  услугами по горячему водоснабжению на территории городского округа Тейково Ивановской области в 2024 году, </w:t>
            </w:r>
            <w:proofErr w:type="gramStart"/>
            <w:r w:rsidRPr="007C6538">
              <w:rPr>
                <w:rFonts w:ascii="Times New Roman" w:hAnsi="Times New Roman" w:cs="Times New Roman"/>
              </w:rPr>
              <w:t>рассчитанный</w:t>
            </w:r>
            <w:proofErr w:type="gramEnd"/>
            <w:r w:rsidRPr="007C6538">
              <w:rPr>
                <w:rFonts w:ascii="Times New Roman" w:hAnsi="Times New Roman" w:cs="Times New Roman"/>
              </w:rPr>
              <w:t xml:space="preserve"> как разница между фактическим потреблением </w:t>
            </w:r>
            <w:proofErr w:type="spellStart"/>
            <w:r w:rsidRPr="007C6538">
              <w:rPr>
                <w:rFonts w:ascii="Times New Roman" w:hAnsi="Times New Roman" w:cs="Times New Roman"/>
              </w:rPr>
              <w:t>теплоэнергии</w:t>
            </w:r>
            <w:proofErr w:type="spellEnd"/>
            <w:r w:rsidRPr="007C6538">
              <w:rPr>
                <w:rFonts w:ascii="Times New Roman" w:hAnsi="Times New Roman" w:cs="Times New Roman"/>
              </w:rPr>
              <w:t xml:space="preserve"> по общедомовым приборам учета и объемом  </w:t>
            </w:r>
            <w:proofErr w:type="spellStart"/>
            <w:r w:rsidRPr="007C6538">
              <w:rPr>
                <w:rFonts w:ascii="Times New Roman" w:hAnsi="Times New Roman" w:cs="Times New Roman"/>
              </w:rPr>
              <w:t>теплоэнергии</w:t>
            </w:r>
            <w:proofErr w:type="spellEnd"/>
            <w:r w:rsidRPr="007C6538">
              <w:rPr>
                <w:rFonts w:ascii="Times New Roman" w:hAnsi="Times New Roman" w:cs="Times New Roman"/>
              </w:rPr>
              <w:t>, рассчитанным по нормативу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afd"/>
              <w:jc w:val="center"/>
              <w:rPr>
                <w:rFonts w:ascii="Times New Roman" w:hAnsi="Times New Roman"/>
                <w:sz w:val="20"/>
                <w:szCs w:val="20"/>
              </w:rPr>
            </w:pPr>
            <w:r w:rsidRPr="007C6538">
              <w:rPr>
                <w:rFonts w:ascii="Times New Roman" w:hAnsi="Times New Roman"/>
                <w:sz w:val="20"/>
                <w:szCs w:val="20"/>
              </w:rPr>
              <w:t>Гкал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668,65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538" w:rsidRPr="007C6538" w:rsidRDefault="007C6538" w:rsidP="007C6538">
            <w:pPr>
              <w:pStyle w:val="ConsPlusNormal0"/>
              <w:jc w:val="center"/>
              <w:rPr>
                <w:sz w:val="20"/>
                <w:szCs w:val="20"/>
              </w:rPr>
            </w:pPr>
            <w:r w:rsidRPr="007C6538">
              <w:rPr>
                <w:sz w:val="20"/>
                <w:szCs w:val="20"/>
              </w:rPr>
              <w:t>0</w:t>
            </w:r>
          </w:p>
        </w:tc>
      </w:tr>
    </w:tbl>
    <w:p w:rsidR="007C6538" w:rsidRPr="007C6538" w:rsidRDefault="007C6538" w:rsidP="007C6538">
      <w:pPr>
        <w:pStyle w:val="ConsPlusNormal0"/>
        <w:ind w:right="-1" w:firstLine="540"/>
        <w:jc w:val="right"/>
        <w:rPr>
          <w:sz w:val="24"/>
          <w:szCs w:val="24"/>
        </w:rPr>
      </w:pPr>
    </w:p>
    <w:p w:rsidR="008133EE" w:rsidRPr="007C6538" w:rsidRDefault="008133EE" w:rsidP="007C6538">
      <w:pPr>
        <w:pStyle w:val="ConsPlusNormal0"/>
        <w:ind w:right="-1" w:firstLine="540"/>
        <w:jc w:val="both"/>
        <w:rPr>
          <w:sz w:val="24"/>
          <w:szCs w:val="24"/>
        </w:rPr>
      </w:pPr>
      <w:r w:rsidRPr="007C6538">
        <w:rPr>
          <w:sz w:val="24"/>
          <w:szCs w:val="24"/>
        </w:rPr>
        <w:t xml:space="preserve">Источник получения информации о ходе реализации подпрограммы – отчеты исполнителей и участников подпрограммы. </w:t>
      </w:r>
    </w:p>
    <w:p w:rsidR="008133EE" w:rsidRPr="007C6538" w:rsidRDefault="008133EE" w:rsidP="007C6538">
      <w:pPr>
        <w:spacing w:after="0" w:line="240" w:lineRule="auto"/>
        <w:ind w:right="-1" w:firstLine="708"/>
        <w:rPr>
          <w:rFonts w:ascii="Times New Roman" w:hAnsi="Times New Roman" w:cs="Times New Roman"/>
          <w:sz w:val="24"/>
          <w:szCs w:val="24"/>
        </w:rPr>
      </w:pP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A1283C" w:rsidRPr="007C6538" w:rsidRDefault="00A1283C" w:rsidP="007C6538">
      <w:pPr>
        <w:spacing w:after="0" w:line="240" w:lineRule="auto"/>
        <w:jc w:val="right"/>
        <w:rPr>
          <w:rFonts w:ascii="Times New Roman" w:hAnsi="Times New Roman" w:cs="Times New Roman"/>
          <w:sz w:val="24"/>
          <w:szCs w:val="24"/>
        </w:rPr>
        <w:sectPr w:rsidR="00A1283C" w:rsidRPr="007C6538" w:rsidSect="00A1283C">
          <w:type w:val="nextColumn"/>
          <w:pgSz w:w="11906" w:h="16838"/>
          <w:pgMar w:top="1134" w:right="851" w:bottom="1134" w:left="1134" w:header="709" w:footer="709" w:gutter="0"/>
          <w:cols w:space="708"/>
          <w:docGrid w:linePitch="360"/>
        </w:sectPr>
      </w:pP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9</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A1283C"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ind w:firstLine="708"/>
        <w:rPr>
          <w:rFonts w:ascii="Times New Roman" w:hAnsi="Times New Roman" w:cs="Times New Roman"/>
          <w:sz w:val="24"/>
          <w:szCs w:val="24"/>
        </w:rPr>
      </w:pPr>
      <w:r w:rsidRPr="007C6538">
        <w:rPr>
          <w:rFonts w:ascii="Times New Roman" w:hAnsi="Times New Roman" w:cs="Times New Roman"/>
          <w:sz w:val="24"/>
          <w:szCs w:val="24"/>
        </w:rPr>
        <w:t>5.Ресурсное обеспечение мероприятий подпрограммы.</w:t>
      </w:r>
    </w:p>
    <w:p w:rsidR="008133EE" w:rsidRPr="007C6538" w:rsidRDefault="008133EE" w:rsidP="007C6538">
      <w:pPr>
        <w:spacing w:after="0" w:line="240" w:lineRule="auto"/>
        <w:ind w:right="-1" w:firstLine="708"/>
        <w:jc w:val="right"/>
        <w:rPr>
          <w:rFonts w:ascii="Times New Roman" w:hAnsi="Times New Roman" w:cs="Times New Roman"/>
          <w:sz w:val="24"/>
          <w:szCs w:val="24"/>
        </w:rPr>
      </w:pPr>
      <w:r w:rsidRPr="007C6538">
        <w:rPr>
          <w:rFonts w:ascii="Times New Roman" w:hAnsi="Times New Roman" w:cs="Times New Roman"/>
          <w:sz w:val="24"/>
          <w:szCs w:val="24"/>
        </w:rPr>
        <w:t>(</w:t>
      </w:r>
      <w:proofErr w:type="spellStart"/>
      <w:r w:rsidRPr="007C6538">
        <w:rPr>
          <w:rFonts w:ascii="Times New Roman" w:hAnsi="Times New Roman" w:cs="Times New Roman"/>
          <w:sz w:val="24"/>
          <w:szCs w:val="24"/>
        </w:rPr>
        <w:t>тыс</w:t>
      </w:r>
      <w:proofErr w:type="gramStart"/>
      <w:r w:rsidRPr="007C6538">
        <w:rPr>
          <w:rFonts w:ascii="Times New Roman" w:hAnsi="Times New Roman" w:cs="Times New Roman"/>
          <w:sz w:val="24"/>
          <w:szCs w:val="24"/>
        </w:rPr>
        <w:t>.р</w:t>
      </w:r>
      <w:proofErr w:type="gramEnd"/>
      <w:r w:rsidRPr="007C6538">
        <w:rPr>
          <w:rFonts w:ascii="Times New Roman" w:hAnsi="Times New Roman" w:cs="Times New Roman"/>
          <w:sz w:val="24"/>
          <w:szCs w:val="24"/>
        </w:rPr>
        <w:t>уб</w:t>
      </w:r>
      <w:proofErr w:type="spellEnd"/>
      <w:r w:rsidRPr="007C6538">
        <w:rPr>
          <w:rFonts w:ascii="Times New Roman" w:hAnsi="Times New Roman" w:cs="Times New Roman"/>
          <w:sz w:val="24"/>
          <w:szCs w:val="24"/>
        </w:rPr>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134"/>
        <w:gridCol w:w="1134"/>
        <w:gridCol w:w="1134"/>
        <w:gridCol w:w="1134"/>
      </w:tblGrid>
      <w:tr w:rsidR="008133EE" w:rsidRPr="007C6538" w:rsidTr="00A1283C">
        <w:tc>
          <w:tcPr>
            <w:tcW w:w="488" w:type="dxa"/>
            <w:shd w:val="clear" w:color="auto" w:fill="auto"/>
          </w:tcPr>
          <w:p w:rsidR="008133EE" w:rsidRPr="007C6538" w:rsidRDefault="008133EE" w:rsidP="007C6538">
            <w:pPr>
              <w:pStyle w:val="ConsPlusNormal0"/>
              <w:jc w:val="center"/>
              <w:rPr>
                <w:sz w:val="20"/>
                <w:szCs w:val="20"/>
              </w:rPr>
            </w:pPr>
            <w:r w:rsidRPr="007C6538">
              <w:rPr>
                <w:sz w:val="20"/>
                <w:szCs w:val="20"/>
              </w:rPr>
              <w:t xml:space="preserve">№ </w:t>
            </w:r>
            <w:proofErr w:type="gramStart"/>
            <w:r w:rsidRPr="007C6538">
              <w:rPr>
                <w:sz w:val="20"/>
                <w:szCs w:val="20"/>
              </w:rPr>
              <w:t>п</w:t>
            </w:r>
            <w:proofErr w:type="gramEnd"/>
            <w:r w:rsidRPr="007C6538">
              <w:rPr>
                <w:sz w:val="20"/>
                <w:szCs w:val="20"/>
              </w:rPr>
              <w:t>/п</w:t>
            </w:r>
          </w:p>
        </w:tc>
        <w:tc>
          <w:tcPr>
            <w:tcW w:w="6095" w:type="dxa"/>
            <w:shd w:val="clear" w:color="auto" w:fill="auto"/>
          </w:tcPr>
          <w:p w:rsidR="008133EE" w:rsidRPr="007C6538" w:rsidRDefault="008133EE" w:rsidP="007C6538">
            <w:pPr>
              <w:pStyle w:val="ConsPlusNormal0"/>
              <w:jc w:val="center"/>
              <w:rPr>
                <w:sz w:val="20"/>
                <w:szCs w:val="20"/>
              </w:rPr>
            </w:pPr>
            <w:r w:rsidRPr="007C6538">
              <w:rPr>
                <w:sz w:val="20"/>
                <w:szCs w:val="20"/>
              </w:rPr>
              <w:t>Наименование мероприятий/источник ресурсного обеспечения</w:t>
            </w:r>
          </w:p>
        </w:tc>
        <w:tc>
          <w:tcPr>
            <w:tcW w:w="1843" w:type="dxa"/>
            <w:shd w:val="clear" w:color="auto" w:fill="auto"/>
          </w:tcPr>
          <w:p w:rsidR="008133EE" w:rsidRPr="007C6538" w:rsidRDefault="008133EE" w:rsidP="007C6538">
            <w:pPr>
              <w:pStyle w:val="ConsPlusNormal0"/>
              <w:jc w:val="center"/>
              <w:rPr>
                <w:sz w:val="20"/>
                <w:szCs w:val="20"/>
              </w:rPr>
            </w:pPr>
            <w:r w:rsidRPr="007C6538">
              <w:rPr>
                <w:sz w:val="20"/>
                <w:szCs w:val="20"/>
              </w:rPr>
              <w:t>Исполнитель</w:t>
            </w:r>
          </w:p>
        </w:tc>
        <w:tc>
          <w:tcPr>
            <w:tcW w:w="1100" w:type="dxa"/>
            <w:shd w:val="clear" w:color="auto" w:fill="auto"/>
          </w:tcPr>
          <w:p w:rsidR="008133EE" w:rsidRPr="007C6538" w:rsidRDefault="008133EE" w:rsidP="007C6538">
            <w:pPr>
              <w:pStyle w:val="ConsPlusNormal0"/>
              <w:jc w:val="center"/>
              <w:rPr>
                <w:sz w:val="20"/>
                <w:szCs w:val="20"/>
              </w:rPr>
            </w:pPr>
            <w:r w:rsidRPr="007C6538">
              <w:rPr>
                <w:sz w:val="20"/>
                <w:szCs w:val="20"/>
              </w:rPr>
              <w:t>2023</w:t>
            </w:r>
          </w:p>
        </w:tc>
        <w:tc>
          <w:tcPr>
            <w:tcW w:w="1168" w:type="dxa"/>
            <w:shd w:val="clear" w:color="auto" w:fill="auto"/>
          </w:tcPr>
          <w:p w:rsidR="008133EE" w:rsidRPr="007C6538" w:rsidRDefault="008133EE" w:rsidP="007C6538">
            <w:pPr>
              <w:pStyle w:val="ConsPlusNormal0"/>
              <w:jc w:val="center"/>
              <w:rPr>
                <w:sz w:val="20"/>
                <w:szCs w:val="20"/>
              </w:rPr>
            </w:pPr>
            <w:r w:rsidRPr="007C6538">
              <w:rPr>
                <w:sz w:val="20"/>
                <w:szCs w:val="20"/>
              </w:rPr>
              <w:t>2024</w:t>
            </w:r>
          </w:p>
        </w:tc>
        <w:tc>
          <w:tcPr>
            <w:tcW w:w="1134" w:type="dxa"/>
            <w:shd w:val="clear" w:color="auto" w:fill="auto"/>
          </w:tcPr>
          <w:p w:rsidR="008133EE" w:rsidRPr="007C6538" w:rsidRDefault="008133EE" w:rsidP="007C6538">
            <w:pPr>
              <w:pStyle w:val="ConsPlusNormal0"/>
              <w:jc w:val="center"/>
              <w:rPr>
                <w:sz w:val="20"/>
                <w:szCs w:val="20"/>
              </w:rPr>
            </w:pPr>
            <w:r w:rsidRPr="007C6538">
              <w:rPr>
                <w:sz w:val="20"/>
                <w:szCs w:val="20"/>
              </w:rPr>
              <w:t>2025</w:t>
            </w:r>
          </w:p>
        </w:tc>
        <w:tc>
          <w:tcPr>
            <w:tcW w:w="1134" w:type="dxa"/>
            <w:shd w:val="clear" w:color="auto" w:fill="auto"/>
          </w:tcPr>
          <w:p w:rsidR="008133EE" w:rsidRPr="007C6538" w:rsidRDefault="008133EE" w:rsidP="007C6538">
            <w:pPr>
              <w:pStyle w:val="ConsPlusNormal0"/>
              <w:jc w:val="center"/>
              <w:rPr>
                <w:sz w:val="20"/>
                <w:szCs w:val="20"/>
              </w:rPr>
            </w:pPr>
            <w:r w:rsidRPr="007C6538">
              <w:rPr>
                <w:sz w:val="20"/>
                <w:szCs w:val="20"/>
              </w:rPr>
              <w:t>2026</w:t>
            </w:r>
          </w:p>
        </w:tc>
        <w:tc>
          <w:tcPr>
            <w:tcW w:w="1134" w:type="dxa"/>
            <w:shd w:val="clear" w:color="auto" w:fill="auto"/>
          </w:tcPr>
          <w:p w:rsidR="008133EE" w:rsidRPr="007C6538" w:rsidRDefault="008133EE" w:rsidP="007C6538">
            <w:pPr>
              <w:pStyle w:val="ConsPlusNormal0"/>
              <w:jc w:val="center"/>
              <w:rPr>
                <w:sz w:val="20"/>
                <w:szCs w:val="20"/>
              </w:rPr>
            </w:pPr>
            <w:r w:rsidRPr="007C6538">
              <w:rPr>
                <w:sz w:val="20"/>
                <w:szCs w:val="20"/>
              </w:rPr>
              <w:t>2027</w:t>
            </w:r>
          </w:p>
        </w:tc>
        <w:tc>
          <w:tcPr>
            <w:tcW w:w="1134" w:type="dxa"/>
            <w:shd w:val="clear" w:color="auto" w:fill="auto"/>
          </w:tcPr>
          <w:p w:rsidR="008133EE" w:rsidRPr="007C6538" w:rsidRDefault="008133EE" w:rsidP="007C6538">
            <w:pPr>
              <w:pStyle w:val="ConsPlusNormal0"/>
              <w:jc w:val="center"/>
              <w:rPr>
                <w:sz w:val="20"/>
                <w:szCs w:val="20"/>
                <w:lang w:val="en-US"/>
              </w:rPr>
            </w:pPr>
            <w:r w:rsidRPr="007C6538">
              <w:rPr>
                <w:sz w:val="20"/>
                <w:szCs w:val="20"/>
              </w:rPr>
              <w:t>2028</w:t>
            </w:r>
          </w:p>
        </w:tc>
      </w:tr>
      <w:tr w:rsidR="008133EE" w:rsidRPr="007C6538" w:rsidTr="00A1283C">
        <w:tc>
          <w:tcPr>
            <w:tcW w:w="6583" w:type="dxa"/>
            <w:gridSpan w:val="2"/>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Подпрограмма, всего:</w:t>
            </w:r>
          </w:p>
        </w:tc>
        <w:tc>
          <w:tcPr>
            <w:tcW w:w="1843" w:type="dxa"/>
            <w:vMerge w:val="restart"/>
            <w:shd w:val="clear" w:color="auto" w:fill="auto"/>
          </w:tcPr>
          <w:p w:rsidR="008133EE" w:rsidRPr="007C6538" w:rsidRDefault="008133EE" w:rsidP="007C6538">
            <w:pPr>
              <w:pStyle w:val="ConsPlusNormal0"/>
              <w:rPr>
                <w:sz w:val="20"/>
                <w:szCs w:val="20"/>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14 198,64534</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46 123,37281</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2 083,78000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1 928,78000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1 928,78000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1 928,78000</w:t>
            </w:r>
          </w:p>
        </w:tc>
      </w:tr>
      <w:tr w:rsidR="008133EE" w:rsidRPr="007C6538" w:rsidTr="00A1283C">
        <w:tc>
          <w:tcPr>
            <w:tcW w:w="6583" w:type="dxa"/>
            <w:gridSpan w:val="2"/>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ConsPlusNormal0"/>
              <w:jc w:val="center"/>
              <w:rPr>
                <w:sz w:val="20"/>
                <w:szCs w:val="20"/>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6583" w:type="dxa"/>
            <w:gridSpan w:val="2"/>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14 198,64534</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15 270,35581</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2 083,78000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1 928,78000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1 928,78000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1 928,78000</w:t>
            </w:r>
          </w:p>
        </w:tc>
      </w:tr>
      <w:tr w:rsidR="008133EE" w:rsidRPr="007C6538" w:rsidTr="00A1283C">
        <w:tc>
          <w:tcPr>
            <w:tcW w:w="6583" w:type="dxa"/>
            <w:gridSpan w:val="2"/>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30 853,01700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6583" w:type="dxa"/>
            <w:gridSpan w:val="2"/>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w:t>
            </w:r>
          </w:p>
        </w:tc>
        <w:tc>
          <w:tcPr>
            <w:tcW w:w="6095"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 xml:space="preserve">Субсидии организациям коммунального </w:t>
            </w:r>
            <w:r w:rsidRPr="007C6538">
              <w:rPr>
                <w:rFonts w:ascii="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1 928,78000</w:t>
            </w:r>
          </w:p>
        </w:tc>
        <w:tc>
          <w:tcPr>
            <w:tcW w:w="1168"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1 928,78000</w:t>
            </w:r>
          </w:p>
        </w:tc>
        <w:tc>
          <w:tcPr>
            <w:tcW w:w="1134"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1 928,78000</w:t>
            </w:r>
          </w:p>
        </w:tc>
        <w:tc>
          <w:tcPr>
            <w:tcW w:w="1134"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1 928,78000</w:t>
            </w:r>
          </w:p>
        </w:tc>
        <w:tc>
          <w:tcPr>
            <w:tcW w:w="1134"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1 928,78000</w:t>
            </w:r>
          </w:p>
        </w:tc>
        <w:tc>
          <w:tcPr>
            <w:tcW w:w="1134"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1 928,78000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bCs/>
              </w:rPr>
            </w:pP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bCs/>
              </w:rPr>
            </w:pPr>
          </w:p>
        </w:tc>
        <w:tc>
          <w:tcPr>
            <w:tcW w:w="1134" w:type="dxa"/>
            <w:shd w:val="clear" w:color="auto" w:fill="auto"/>
          </w:tcPr>
          <w:p w:rsidR="008133EE" w:rsidRPr="007C6538" w:rsidRDefault="008133EE" w:rsidP="007C6538">
            <w:pPr>
              <w:spacing w:after="0" w:line="240" w:lineRule="auto"/>
              <w:jc w:val="center"/>
              <w:rPr>
                <w:rFonts w:ascii="Times New Roman" w:hAnsi="Times New Roman" w:cs="Times New Roman"/>
                <w:bCs/>
              </w:rPr>
            </w:pPr>
          </w:p>
        </w:tc>
        <w:tc>
          <w:tcPr>
            <w:tcW w:w="1134" w:type="dxa"/>
            <w:shd w:val="clear" w:color="auto" w:fill="auto"/>
          </w:tcPr>
          <w:p w:rsidR="008133EE" w:rsidRPr="007C6538" w:rsidRDefault="008133EE" w:rsidP="007C6538">
            <w:pPr>
              <w:spacing w:after="0" w:line="240" w:lineRule="auto"/>
              <w:jc w:val="center"/>
              <w:rPr>
                <w:rFonts w:ascii="Times New Roman" w:hAnsi="Times New Roman" w:cs="Times New Roman"/>
                <w:bCs/>
              </w:rPr>
            </w:pPr>
          </w:p>
        </w:tc>
        <w:tc>
          <w:tcPr>
            <w:tcW w:w="1134" w:type="dxa"/>
            <w:shd w:val="clear" w:color="auto" w:fill="auto"/>
          </w:tcPr>
          <w:p w:rsidR="008133EE" w:rsidRPr="007C6538" w:rsidRDefault="008133EE" w:rsidP="007C6538">
            <w:pPr>
              <w:spacing w:after="0" w:line="240" w:lineRule="auto"/>
              <w:jc w:val="center"/>
              <w:rPr>
                <w:rFonts w:ascii="Times New Roman" w:hAnsi="Times New Roman" w:cs="Times New Roman"/>
                <w:bCs/>
              </w:rPr>
            </w:pPr>
          </w:p>
        </w:tc>
        <w:tc>
          <w:tcPr>
            <w:tcW w:w="1134" w:type="dxa"/>
            <w:shd w:val="clear" w:color="auto" w:fill="auto"/>
          </w:tcPr>
          <w:p w:rsidR="008133EE" w:rsidRPr="007C6538" w:rsidRDefault="008133EE" w:rsidP="007C6538">
            <w:pPr>
              <w:spacing w:after="0" w:line="240" w:lineRule="auto"/>
              <w:jc w:val="center"/>
              <w:rPr>
                <w:rFonts w:ascii="Times New Roman" w:hAnsi="Times New Roman" w:cs="Times New Roman"/>
                <w:bCs/>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bCs/>
              </w:rPr>
            </w:pPr>
            <w:r w:rsidRPr="007C6538">
              <w:rPr>
                <w:rFonts w:ascii="Times New Roman" w:hAnsi="Times New Roman" w:cs="Times New Roman"/>
                <w:bCs/>
              </w:rPr>
              <w:t>1 928,78000</w:t>
            </w: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bCs/>
              </w:rPr>
            </w:pPr>
            <w:r w:rsidRPr="007C6538">
              <w:rPr>
                <w:rFonts w:ascii="Times New Roman" w:hAnsi="Times New Roman" w:cs="Times New Roman"/>
                <w:bCs/>
              </w:rPr>
              <w:t>1 928,78000</w:t>
            </w:r>
          </w:p>
        </w:tc>
        <w:tc>
          <w:tcPr>
            <w:tcW w:w="1134" w:type="dxa"/>
            <w:shd w:val="clear" w:color="auto" w:fill="auto"/>
          </w:tcPr>
          <w:p w:rsidR="008133EE" w:rsidRPr="007C6538" w:rsidRDefault="008133EE" w:rsidP="007C6538">
            <w:pPr>
              <w:spacing w:after="0" w:line="240" w:lineRule="auto"/>
              <w:jc w:val="center"/>
              <w:rPr>
                <w:rFonts w:ascii="Times New Roman" w:hAnsi="Times New Roman" w:cs="Times New Roman"/>
                <w:bCs/>
              </w:rPr>
            </w:pPr>
            <w:r w:rsidRPr="007C6538">
              <w:rPr>
                <w:rFonts w:ascii="Times New Roman" w:hAnsi="Times New Roman" w:cs="Times New Roman"/>
                <w:bCs/>
              </w:rPr>
              <w:t>1 928,78000</w:t>
            </w:r>
          </w:p>
        </w:tc>
        <w:tc>
          <w:tcPr>
            <w:tcW w:w="1134" w:type="dxa"/>
            <w:shd w:val="clear" w:color="auto" w:fill="auto"/>
          </w:tcPr>
          <w:p w:rsidR="008133EE" w:rsidRPr="007C6538" w:rsidRDefault="008133EE" w:rsidP="007C6538">
            <w:pPr>
              <w:spacing w:after="0" w:line="240" w:lineRule="auto"/>
              <w:jc w:val="center"/>
              <w:rPr>
                <w:rFonts w:ascii="Times New Roman" w:hAnsi="Times New Roman" w:cs="Times New Roman"/>
                <w:bCs/>
              </w:rPr>
            </w:pPr>
            <w:r w:rsidRPr="007C6538">
              <w:rPr>
                <w:rFonts w:ascii="Times New Roman" w:hAnsi="Times New Roman" w:cs="Times New Roman"/>
                <w:bCs/>
              </w:rPr>
              <w:t>1 928,78000</w:t>
            </w:r>
          </w:p>
        </w:tc>
        <w:tc>
          <w:tcPr>
            <w:tcW w:w="1134" w:type="dxa"/>
            <w:shd w:val="clear" w:color="auto" w:fill="auto"/>
          </w:tcPr>
          <w:p w:rsidR="008133EE" w:rsidRPr="007C6538" w:rsidRDefault="008133EE" w:rsidP="007C6538">
            <w:pPr>
              <w:spacing w:after="0" w:line="240" w:lineRule="auto"/>
              <w:jc w:val="center"/>
              <w:rPr>
                <w:rFonts w:ascii="Times New Roman" w:hAnsi="Times New Roman" w:cs="Times New Roman"/>
                <w:bCs/>
              </w:rPr>
            </w:pPr>
            <w:r w:rsidRPr="007C6538">
              <w:rPr>
                <w:rFonts w:ascii="Times New Roman" w:hAnsi="Times New Roman" w:cs="Times New Roman"/>
                <w:bCs/>
              </w:rPr>
              <w:t>1 928,78000</w:t>
            </w:r>
          </w:p>
        </w:tc>
        <w:tc>
          <w:tcPr>
            <w:tcW w:w="1134" w:type="dxa"/>
            <w:shd w:val="clear" w:color="auto" w:fill="auto"/>
          </w:tcPr>
          <w:p w:rsidR="008133EE" w:rsidRPr="007C6538" w:rsidRDefault="008133EE" w:rsidP="007C6538">
            <w:pPr>
              <w:spacing w:after="0" w:line="240" w:lineRule="auto"/>
              <w:jc w:val="center"/>
              <w:rPr>
                <w:rFonts w:ascii="Times New Roman" w:hAnsi="Times New Roman" w:cs="Times New Roman"/>
                <w:bCs/>
              </w:rPr>
            </w:pPr>
            <w:r w:rsidRPr="007C6538">
              <w:rPr>
                <w:rFonts w:ascii="Times New Roman" w:hAnsi="Times New Roman" w:cs="Times New Roman"/>
                <w:bCs/>
              </w:rPr>
              <w:t>1 928,78000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2.</w:t>
            </w:r>
          </w:p>
        </w:tc>
        <w:tc>
          <w:tcPr>
            <w:tcW w:w="6095"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Составление технического проекта разработки месторождения подземных вод</w:t>
            </w:r>
          </w:p>
        </w:tc>
        <w:tc>
          <w:tcPr>
            <w:tcW w:w="1843"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 xml:space="preserve">МКУ </w:t>
            </w:r>
            <w:proofErr w:type="spellStart"/>
            <w:r w:rsidRPr="007C6538">
              <w:rPr>
                <w:rFonts w:ascii="Times New Roman" w:hAnsi="Times New Roman" w:cs="Times New Roman"/>
              </w:rPr>
              <w:t>г.о</w:t>
            </w:r>
            <w:proofErr w:type="spellEnd"/>
            <w:r w:rsidRPr="007C6538">
              <w:rPr>
                <w:rFonts w:ascii="Times New Roman" w:hAnsi="Times New Roman" w:cs="Times New Roman"/>
              </w:rPr>
              <w:t>. Тейково «Служба заказчика»</w:t>
            </w:r>
          </w:p>
          <w:p w:rsidR="008133EE" w:rsidRPr="007C6538" w:rsidRDefault="008133EE" w:rsidP="007C6538">
            <w:pPr>
              <w:spacing w:after="0" w:line="240" w:lineRule="auto"/>
              <w:ind w:firstLine="708"/>
              <w:rPr>
                <w:rFonts w:ascii="Times New Roman" w:hAnsi="Times New Roman" w:cs="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288,00000</w:t>
            </w:r>
          </w:p>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288,00000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lastRenderedPageBreak/>
              <w:t>3.</w:t>
            </w: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rsidR="008133EE" w:rsidRPr="007C6538" w:rsidRDefault="008133EE" w:rsidP="007C6538">
            <w:pPr>
              <w:pStyle w:val="aff"/>
              <w:ind w:left="0" w:right="-1"/>
              <w:rPr>
                <w:rFonts w:ascii="Times New Roman" w:hAnsi="Times New Roman"/>
              </w:rPr>
            </w:pPr>
            <w:r w:rsidRPr="007C6538">
              <w:rPr>
                <w:rFonts w:ascii="Times New Roman" w:hAnsi="Times New Roman"/>
              </w:rPr>
              <w:t>Отдел городской инфраструктуры администрации городского округа Тейково Ивановской области</w:t>
            </w: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1 000,00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1 000,00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4.</w:t>
            </w: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Реализация мероприятий по модернизации объектов коммунальной инфраструктуры </w:t>
            </w:r>
          </w:p>
        </w:tc>
        <w:tc>
          <w:tcPr>
            <w:tcW w:w="1843" w:type="dxa"/>
            <w:vMerge w:val="restart"/>
            <w:shd w:val="clear" w:color="auto" w:fill="auto"/>
          </w:tcPr>
          <w:p w:rsidR="008133EE" w:rsidRPr="007C6538" w:rsidRDefault="008133EE" w:rsidP="007C6538">
            <w:pPr>
              <w:pStyle w:val="aff"/>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33 076,860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155,00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2 223,8430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155,00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30 853,0170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4.1.</w:t>
            </w: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Замена участка водопроводной сети длиной 2,5 км, </w:t>
            </w:r>
            <w:proofErr w:type="spellStart"/>
            <w:r w:rsidRPr="007C6538">
              <w:rPr>
                <w:sz w:val="20"/>
                <w:szCs w:val="20"/>
              </w:rPr>
              <w:t>мкр</w:t>
            </w:r>
            <w:proofErr w:type="spellEnd"/>
            <w:r w:rsidRPr="007C6538">
              <w:rPr>
                <w:sz w:val="20"/>
                <w:szCs w:val="20"/>
              </w:rPr>
              <w:t>. Красные Сосенки г. Тейково Ивановской области (1-ый этап)</w:t>
            </w:r>
          </w:p>
        </w:tc>
        <w:tc>
          <w:tcPr>
            <w:tcW w:w="1843" w:type="dxa"/>
            <w:vMerge w:val="restart"/>
            <w:shd w:val="clear" w:color="auto" w:fill="auto"/>
          </w:tcPr>
          <w:p w:rsidR="008133EE" w:rsidRPr="007C6538" w:rsidRDefault="008133EE" w:rsidP="007C6538">
            <w:pPr>
              <w:pStyle w:val="aff"/>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32 476,86000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1 623,84300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30 853,0170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4.2.</w:t>
            </w: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Осуществление строительного </w:t>
            </w:r>
            <w:proofErr w:type="gramStart"/>
            <w:r w:rsidRPr="007C6538">
              <w:rPr>
                <w:sz w:val="20"/>
                <w:szCs w:val="20"/>
              </w:rPr>
              <w:t>контроля за</w:t>
            </w:r>
            <w:proofErr w:type="gramEnd"/>
            <w:r w:rsidRPr="007C6538">
              <w:rPr>
                <w:sz w:val="20"/>
                <w:szCs w:val="20"/>
              </w:rPr>
              <w:t xml:space="preserve"> реализацией мероприятий по модернизации объектов коммунальной инфраструктуры</w:t>
            </w:r>
          </w:p>
        </w:tc>
        <w:tc>
          <w:tcPr>
            <w:tcW w:w="1843" w:type="dxa"/>
            <w:vMerge w:val="restart"/>
            <w:shd w:val="clear" w:color="auto" w:fill="auto"/>
          </w:tcPr>
          <w:p w:rsidR="008133EE" w:rsidRPr="007C6538" w:rsidRDefault="008133EE" w:rsidP="007C6538">
            <w:pPr>
              <w:pStyle w:val="aff"/>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lang w:val="en-US"/>
              </w:rPr>
              <w:t>600</w:t>
            </w:r>
            <w:r w:rsidRPr="007C6538">
              <w:rPr>
                <w:rFonts w:ascii="Times New Roman" w:hAnsi="Times New Roman" w:cs="Times New Roman"/>
              </w:rPr>
              <w:t>,00</w:t>
            </w:r>
          </w:p>
        </w:tc>
        <w:tc>
          <w:tcPr>
            <w:tcW w:w="1134"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0,00</w:t>
            </w:r>
          </w:p>
        </w:tc>
        <w:tc>
          <w:tcPr>
            <w:tcW w:w="1134"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0,00</w:t>
            </w:r>
          </w:p>
        </w:tc>
        <w:tc>
          <w:tcPr>
            <w:tcW w:w="1134"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0,00</w:t>
            </w:r>
          </w:p>
        </w:tc>
        <w:tc>
          <w:tcPr>
            <w:tcW w:w="1134"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68" w:type="dxa"/>
            <w:shd w:val="clear" w:color="auto" w:fill="auto"/>
          </w:tcPr>
          <w:p w:rsidR="008133EE" w:rsidRPr="007C6538" w:rsidRDefault="008133EE" w:rsidP="007C6538">
            <w:pPr>
              <w:spacing w:after="0" w:line="240" w:lineRule="auto"/>
              <w:jc w:val="center"/>
              <w:rPr>
                <w:rFonts w:ascii="Times New Roman" w:hAnsi="Times New Roman" w:cs="Times New Roman"/>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600,00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4.3.</w:t>
            </w: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Замена участка водопроводной сети длиной 2,5 км, </w:t>
            </w:r>
            <w:proofErr w:type="spellStart"/>
            <w:r w:rsidRPr="007C6538">
              <w:rPr>
                <w:sz w:val="20"/>
                <w:szCs w:val="20"/>
              </w:rPr>
              <w:t>мкр</w:t>
            </w:r>
            <w:proofErr w:type="spellEnd"/>
            <w:r w:rsidRPr="007C6538">
              <w:rPr>
                <w:sz w:val="20"/>
                <w:szCs w:val="20"/>
              </w:rPr>
              <w:t>. Красные Сосенки г. Тейково Ивановской области (2-ой этап)</w:t>
            </w:r>
          </w:p>
        </w:tc>
        <w:tc>
          <w:tcPr>
            <w:tcW w:w="1843" w:type="dxa"/>
            <w:vMerge w:val="restart"/>
            <w:shd w:val="clear" w:color="auto" w:fill="auto"/>
          </w:tcPr>
          <w:p w:rsidR="008133EE" w:rsidRPr="007C6538" w:rsidRDefault="008133EE" w:rsidP="007C6538">
            <w:pPr>
              <w:pStyle w:val="aff"/>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155,00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155,00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5.</w:t>
            </w: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Строительство артезианских глубинных скважин</w:t>
            </w:r>
          </w:p>
        </w:tc>
        <w:tc>
          <w:tcPr>
            <w:tcW w:w="1843" w:type="dxa"/>
            <w:vMerge w:val="restart"/>
            <w:shd w:val="clear" w:color="auto" w:fill="auto"/>
          </w:tcPr>
          <w:p w:rsidR="008133EE" w:rsidRPr="007C6538" w:rsidRDefault="008133EE" w:rsidP="007C6538">
            <w:pPr>
              <w:pStyle w:val="aff"/>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xml:space="preserve">. Тейково «Служба </w:t>
            </w:r>
            <w:r w:rsidRPr="007C6538">
              <w:rPr>
                <w:rFonts w:ascii="Times New Roman" w:hAnsi="Times New Roman"/>
              </w:rPr>
              <w:lastRenderedPageBreak/>
              <w:t>заказчика»</w:t>
            </w: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lastRenderedPageBreak/>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6.</w:t>
            </w: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Субсидия на возмещение недополученных доходов в связи с применением исполнителями коммунальных услуг в </w:t>
            </w:r>
            <w:proofErr w:type="gramStart"/>
            <w:r w:rsidRPr="007C6538">
              <w:rPr>
                <w:sz w:val="20"/>
                <w:szCs w:val="20"/>
              </w:rPr>
              <w:t>расчетах</w:t>
            </w:r>
            <w:proofErr w:type="gramEnd"/>
            <w:r w:rsidRPr="007C6538">
              <w:rPr>
                <w:sz w:val="20"/>
                <w:szCs w:val="20"/>
              </w:rPr>
              <w:t xml:space="preserve">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rsidR="008133EE" w:rsidRPr="007C6538" w:rsidRDefault="008133EE" w:rsidP="007C6538">
            <w:pPr>
              <w:pStyle w:val="aff"/>
              <w:ind w:left="0" w:right="-1"/>
              <w:rPr>
                <w:rFonts w:ascii="Times New Roman" w:hAnsi="Times New Roman"/>
              </w:rPr>
            </w:pPr>
            <w:r w:rsidRPr="007C6538">
              <w:rPr>
                <w:rFonts w:ascii="Times New Roman" w:hAnsi="Times New Roman"/>
              </w:rPr>
              <w:t>МУП «МПО ЖКХ»</w:t>
            </w: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7 349,92220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2 500,01244</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7 349,92220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2 500,01244</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7.</w:t>
            </w: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Устройство артезианских глубинных скважин</w:t>
            </w:r>
          </w:p>
        </w:tc>
        <w:tc>
          <w:tcPr>
            <w:tcW w:w="1843" w:type="dxa"/>
            <w:vMerge w:val="restart"/>
            <w:shd w:val="clear" w:color="auto" w:fill="auto"/>
          </w:tcPr>
          <w:p w:rsidR="008133EE" w:rsidRPr="007C6538" w:rsidRDefault="008133EE" w:rsidP="007C6538">
            <w:pPr>
              <w:pStyle w:val="aff"/>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3 919,94314</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4 000,00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3 919,94314</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4 000,00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8.</w:t>
            </w:r>
          </w:p>
        </w:tc>
        <w:tc>
          <w:tcPr>
            <w:tcW w:w="6095" w:type="dxa"/>
            <w:shd w:val="clear" w:color="auto" w:fill="auto"/>
          </w:tcPr>
          <w:p w:rsidR="008133EE" w:rsidRPr="007C6538" w:rsidRDefault="008133EE" w:rsidP="007C6538">
            <w:pPr>
              <w:pStyle w:val="ConsPlusNormal0"/>
              <w:rPr>
                <w:sz w:val="20"/>
                <w:szCs w:val="20"/>
              </w:rPr>
            </w:pPr>
            <w:r w:rsidRPr="007C6538">
              <w:rPr>
                <w:sz w:val="20"/>
                <w:szCs w:val="20"/>
              </w:rPr>
              <w:t>Оборудование зон санитарной охраны артезианских глубинных скважин водозабора м. Красные Сосенки</w:t>
            </w:r>
          </w:p>
        </w:tc>
        <w:tc>
          <w:tcPr>
            <w:tcW w:w="1843" w:type="dxa"/>
            <w:vMerge w:val="restart"/>
            <w:shd w:val="clear" w:color="auto" w:fill="auto"/>
          </w:tcPr>
          <w:p w:rsidR="008133EE" w:rsidRPr="007C6538" w:rsidRDefault="008133EE" w:rsidP="007C6538">
            <w:pPr>
              <w:pStyle w:val="aff"/>
              <w:ind w:left="0" w:right="-1"/>
              <w:jc w:val="center"/>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999,72037</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999,72037</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9.</w:t>
            </w: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843" w:type="dxa"/>
            <w:vMerge w:val="restart"/>
            <w:shd w:val="clear" w:color="auto" w:fill="auto"/>
          </w:tcPr>
          <w:p w:rsidR="008133EE" w:rsidRPr="007C6538" w:rsidRDefault="008133EE" w:rsidP="007C6538">
            <w:pPr>
              <w:pStyle w:val="aff"/>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3 000,00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3 000,00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10.</w:t>
            </w: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Корректировка ПСД на замену участка водопроводной сети длиной 2,5 км в </w:t>
            </w:r>
            <w:proofErr w:type="spellStart"/>
            <w:r w:rsidRPr="007C6538">
              <w:rPr>
                <w:sz w:val="20"/>
                <w:szCs w:val="20"/>
              </w:rPr>
              <w:t>мкр</w:t>
            </w:r>
            <w:proofErr w:type="spellEnd"/>
            <w:r w:rsidRPr="007C6538">
              <w:rPr>
                <w:sz w:val="20"/>
                <w:szCs w:val="20"/>
              </w:rPr>
              <w:t>. Красные Сосенки городского округа Тейково Ивановской области</w:t>
            </w:r>
          </w:p>
        </w:tc>
        <w:tc>
          <w:tcPr>
            <w:tcW w:w="1843" w:type="dxa"/>
            <w:vMerge w:val="restart"/>
            <w:shd w:val="clear" w:color="auto" w:fill="auto"/>
          </w:tcPr>
          <w:p w:rsidR="008133EE" w:rsidRPr="007C6538" w:rsidRDefault="008133EE" w:rsidP="007C6538">
            <w:pPr>
              <w:pStyle w:val="aff"/>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30,00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30,00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11.</w:t>
            </w: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Экспертиза </w:t>
            </w:r>
            <w:proofErr w:type="gramStart"/>
            <w:r w:rsidRPr="007C6538">
              <w:rPr>
                <w:sz w:val="20"/>
                <w:szCs w:val="20"/>
              </w:rPr>
              <w:t>достоверности сметной стоимости замены участка водопроводной сети</w:t>
            </w:r>
            <w:proofErr w:type="gramEnd"/>
            <w:r w:rsidRPr="007C6538">
              <w:rPr>
                <w:sz w:val="20"/>
                <w:szCs w:val="20"/>
              </w:rPr>
              <w:t xml:space="preserve"> длиной 2,5 км в </w:t>
            </w:r>
            <w:proofErr w:type="spellStart"/>
            <w:r w:rsidRPr="007C6538">
              <w:rPr>
                <w:sz w:val="20"/>
                <w:szCs w:val="20"/>
              </w:rPr>
              <w:t>мкр</w:t>
            </w:r>
            <w:proofErr w:type="spellEnd"/>
            <w:r w:rsidRPr="007C6538">
              <w:rPr>
                <w:sz w:val="20"/>
                <w:szCs w:val="20"/>
              </w:rPr>
              <w:t>. Красные Сосенки городского округа Тейково Ивановской области</w:t>
            </w:r>
          </w:p>
        </w:tc>
        <w:tc>
          <w:tcPr>
            <w:tcW w:w="1843" w:type="dxa"/>
            <w:vMerge w:val="restart"/>
            <w:shd w:val="clear" w:color="auto" w:fill="auto"/>
          </w:tcPr>
          <w:p w:rsidR="008133EE" w:rsidRPr="007C6538" w:rsidRDefault="008133EE" w:rsidP="007C6538">
            <w:pPr>
              <w:pStyle w:val="aff"/>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300,00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300,00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6095"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0" w:right="-1"/>
              <w:rPr>
                <w:rFonts w:ascii="Times New Roman" w:hAnsi="Times New Roman"/>
              </w:rPr>
            </w:pPr>
          </w:p>
        </w:tc>
        <w:tc>
          <w:tcPr>
            <w:tcW w:w="1100"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rsidR="008133EE" w:rsidRPr="007C6538" w:rsidRDefault="008133EE" w:rsidP="007C6538">
            <w:pPr>
              <w:pStyle w:val="afd"/>
              <w:ind w:right="-1"/>
              <w:jc w:val="center"/>
              <w:rPr>
                <w:rFonts w:ascii="Times New Roman" w:hAnsi="Times New Roman"/>
                <w:sz w:val="20"/>
                <w:szCs w:val="20"/>
              </w:rPr>
            </w:pPr>
            <w:r w:rsidRPr="007C6538">
              <w:rPr>
                <w:rFonts w:ascii="Times New Roman" w:hAnsi="Times New Roman"/>
                <w:sz w:val="20"/>
                <w:szCs w:val="20"/>
              </w:rPr>
              <w:t>0,00</w:t>
            </w:r>
          </w:p>
        </w:tc>
      </w:tr>
    </w:tbl>
    <w:p w:rsidR="008133EE" w:rsidRPr="007C6538" w:rsidRDefault="008133EE"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A1283C" w:rsidRPr="007C6538" w:rsidRDefault="00A1283C" w:rsidP="007C6538">
      <w:pPr>
        <w:spacing w:after="0" w:line="240" w:lineRule="auto"/>
        <w:jc w:val="right"/>
        <w:rPr>
          <w:rFonts w:ascii="Times New Roman" w:hAnsi="Times New Roman" w:cs="Times New Roman"/>
          <w:sz w:val="24"/>
          <w:szCs w:val="24"/>
        </w:rPr>
        <w:sectPr w:rsidR="00A1283C" w:rsidRPr="007C6538" w:rsidSect="00A1283C">
          <w:type w:val="nextColumn"/>
          <w:pgSz w:w="16838" w:h="11906" w:orient="landscape"/>
          <w:pgMar w:top="1134" w:right="1134" w:bottom="851" w:left="1134" w:header="709" w:footer="709" w:gutter="0"/>
          <w:cols w:space="708"/>
          <w:docGrid w:linePitch="360"/>
        </w:sectPr>
      </w:pP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10</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ind w:left="360" w:right="-1"/>
        <w:jc w:val="center"/>
        <w:rPr>
          <w:rFonts w:ascii="Times New Roman" w:hAnsi="Times New Roman" w:cs="Times New Roman"/>
          <w:sz w:val="24"/>
          <w:szCs w:val="24"/>
        </w:rPr>
      </w:pPr>
      <w:r w:rsidRPr="007C6538">
        <w:rPr>
          <w:rFonts w:ascii="Times New Roman" w:hAnsi="Times New Roman" w:cs="Times New Roman"/>
          <w:sz w:val="24"/>
          <w:szCs w:val="24"/>
        </w:rPr>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8133EE" w:rsidRPr="007C6538" w:rsidTr="00273767">
        <w:tc>
          <w:tcPr>
            <w:tcW w:w="2836" w:type="dxa"/>
            <w:shd w:val="clear" w:color="auto" w:fill="FFFFFF"/>
          </w:tcPr>
          <w:p w:rsidR="008133EE" w:rsidRPr="007C6538" w:rsidRDefault="008133EE" w:rsidP="007C6538">
            <w:pPr>
              <w:pStyle w:val="aff"/>
              <w:tabs>
                <w:tab w:val="left" w:pos="2727"/>
              </w:tabs>
              <w:ind w:left="0"/>
              <w:rPr>
                <w:rFonts w:ascii="Times New Roman" w:hAnsi="Times New Roman"/>
                <w:sz w:val="24"/>
                <w:szCs w:val="24"/>
              </w:rPr>
            </w:pPr>
            <w:r w:rsidRPr="007C6538">
              <w:rPr>
                <w:rFonts w:ascii="Times New Roman" w:hAnsi="Times New Roman"/>
                <w:sz w:val="24"/>
                <w:szCs w:val="24"/>
              </w:rPr>
              <w:t>Наименование</w:t>
            </w:r>
          </w:p>
          <w:p w:rsidR="008133EE" w:rsidRPr="007C6538" w:rsidRDefault="008133EE" w:rsidP="007C6538">
            <w:pPr>
              <w:pStyle w:val="aff"/>
              <w:tabs>
                <w:tab w:val="left" w:pos="2727"/>
              </w:tabs>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Срок реализации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2023-2028</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Исполнители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Цели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 xml:space="preserve">Обеспечение </w:t>
            </w:r>
            <w:proofErr w:type="gramStart"/>
            <w:r w:rsidRPr="007C6538">
              <w:rPr>
                <w:rFonts w:ascii="Times New Roman" w:hAnsi="Times New Roman"/>
                <w:sz w:val="24"/>
                <w:szCs w:val="24"/>
              </w:rPr>
              <w:t>исполнения полномочий органов местного самоуправления городского округа</w:t>
            </w:r>
            <w:proofErr w:type="gramEnd"/>
            <w:r w:rsidRPr="007C6538">
              <w:rPr>
                <w:rFonts w:ascii="Times New Roman" w:hAnsi="Times New Roman"/>
                <w:sz w:val="24"/>
                <w:szCs w:val="24"/>
              </w:rPr>
              <w:t xml:space="preserve">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Объем ресурсного обеспечения мероприятий</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 xml:space="preserve">подпрограммы </w:t>
            </w:r>
          </w:p>
        </w:tc>
        <w:tc>
          <w:tcPr>
            <w:tcW w:w="7476" w:type="dxa"/>
            <w:shd w:val="clear" w:color="auto" w:fill="auto"/>
          </w:tcPr>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106 265,84298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70 185,86542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200 697,81385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61 849,40396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1 119,84513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1 119,84513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27 398,74442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27 645,78367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20 700,30000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20 710,29888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1 119,84513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1 119,84513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78 867,09856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42 540,08175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179 99</w:t>
            </w:r>
            <w:r w:rsidR="006D7566">
              <w:rPr>
                <w:rFonts w:ascii="Times New Roman" w:hAnsi="Times New Roman" w:cs="Times New Roman"/>
                <w:sz w:val="24"/>
                <w:szCs w:val="24"/>
              </w:rPr>
              <w:t>7</w:t>
            </w:r>
            <w:r w:rsidRPr="007C6538">
              <w:rPr>
                <w:rFonts w:ascii="Times New Roman" w:hAnsi="Times New Roman" w:cs="Times New Roman"/>
                <w:sz w:val="24"/>
                <w:szCs w:val="24"/>
              </w:rPr>
              <w:t>,51385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41 139,10508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 тыс. руб.</w:t>
            </w:r>
          </w:p>
        </w:tc>
      </w:tr>
    </w:tbl>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11</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от         </w:t>
      </w:r>
      <w:r w:rsidR="00A1283C" w:rsidRPr="007C6538">
        <w:rPr>
          <w:rFonts w:ascii="Times New Roman" w:hAnsi="Times New Roman" w:cs="Times New Roman"/>
          <w:sz w:val="24"/>
          <w:szCs w:val="24"/>
        </w:rPr>
        <w:t xml:space="preserve"> </w:t>
      </w:r>
      <w:r w:rsidRPr="007C6538">
        <w:rPr>
          <w:rFonts w:ascii="Times New Roman" w:hAnsi="Times New Roman" w:cs="Times New Roman"/>
          <w:sz w:val="24"/>
          <w:szCs w:val="24"/>
        </w:rPr>
        <w:t xml:space="preserve">         №  </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ind w:right="-1" w:firstLine="708"/>
        <w:rPr>
          <w:rFonts w:ascii="Times New Roman" w:hAnsi="Times New Roman" w:cs="Times New Roman"/>
          <w:sz w:val="24"/>
          <w:szCs w:val="24"/>
        </w:rPr>
      </w:pPr>
      <w:r w:rsidRPr="007C6538">
        <w:rPr>
          <w:rFonts w:ascii="Times New Roman" w:hAnsi="Times New Roman" w:cs="Times New Roman"/>
          <w:sz w:val="24"/>
          <w:szCs w:val="24"/>
        </w:rPr>
        <w:t>3.Ожидаемые результаты реализации подпрограммы.</w:t>
      </w:r>
    </w:p>
    <w:p w:rsidR="008133EE" w:rsidRPr="007C6538" w:rsidRDefault="008133EE" w:rsidP="007C6538">
      <w:pPr>
        <w:pStyle w:val="ConsPlusNormal0"/>
        <w:ind w:firstLine="709"/>
        <w:jc w:val="both"/>
        <w:rPr>
          <w:sz w:val="24"/>
          <w:szCs w:val="24"/>
        </w:rPr>
      </w:pPr>
      <w:r w:rsidRPr="007C6538">
        <w:rPr>
          <w:sz w:val="24"/>
          <w:szCs w:val="24"/>
        </w:rPr>
        <w:t xml:space="preserve">В результате реализации подпрограммы будет обеспечено содержание и ремонт улично-дорожной сети </w:t>
      </w:r>
      <w:proofErr w:type="spellStart"/>
      <w:r w:rsidRPr="007C6538">
        <w:rPr>
          <w:sz w:val="24"/>
          <w:szCs w:val="24"/>
        </w:rPr>
        <w:t>г.о</w:t>
      </w:r>
      <w:proofErr w:type="gramStart"/>
      <w:r w:rsidRPr="007C6538">
        <w:rPr>
          <w:sz w:val="24"/>
          <w:szCs w:val="24"/>
        </w:rPr>
        <w:t>.Т</w:t>
      </w:r>
      <w:proofErr w:type="gramEnd"/>
      <w:r w:rsidRPr="007C6538">
        <w:rPr>
          <w:sz w:val="24"/>
          <w:szCs w:val="24"/>
        </w:rPr>
        <w:t>ейково</w:t>
      </w:r>
      <w:proofErr w:type="spellEnd"/>
      <w:r w:rsidRPr="007C6538">
        <w:rPr>
          <w:sz w:val="24"/>
          <w:szCs w:val="24"/>
        </w:rPr>
        <w:t>.</w:t>
      </w:r>
    </w:p>
    <w:p w:rsidR="008133EE" w:rsidRPr="007C6538" w:rsidRDefault="008133EE" w:rsidP="007C6538">
      <w:pPr>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Ожидаемые социально-экономические результаты реализации подпрограммы:</w:t>
      </w:r>
    </w:p>
    <w:p w:rsidR="008133EE" w:rsidRPr="007C6538" w:rsidRDefault="008133EE" w:rsidP="007C6538">
      <w:pPr>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 приведение автомобильных дорог общего пользования местного значения к нормативным  транспортно-эксплуатационным показателям;</w:t>
      </w:r>
    </w:p>
    <w:p w:rsidR="008133EE" w:rsidRPr="007C6538" w:rsidRDefault="008133EE" w:rsidP="007C6538">
      <w:pPr>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 обеспечение содержания улично-дорожной сети;</w:t>
      </w:r>
    </w:p>
    <w:p w:rsidR="008133EE" w:rsidRPr="007C6538" w:rsidRDefault="008133EE" w:rsidP="007C6538">
      <w:pPr>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  повышение пропускной способности улично-дорожной сети;</w:t>
      </w:r>
    </w:p>
    <w:p w:rsidR="008133EE" w:rsidRPr="007C6538" w:rsidRDefault="008133EE" w:rsidP="007C6538">
      <w:pPr>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  повышение качества транспортного обслуживания населения города;</w:t>
      </w:r>
    </w:p>
    <w:p w:rsidR="008133EE" w:rsidRPr="007C6538" w:rsidRDefault="008133EE" w:rsidP="007C6538">
      <w:pPr>
        <w:pStyle w:val="ConsPlusNormal0"/>
        <w:ind w:firstLine="709"/>
        <w:jc w:val="both"/>
        <w:rPr>
          <w:sz w:val="24"/>
          <w:szCs w:val="24"/>
        </w:rPr>
      </w:pPr>
      <w:r w:rsidRPr="007C6538">
        <w:rPr>
          <w:sz w:val="24"/>
          <w:szCs w:val="24"/>
        </w:rPr>
        <w:t>-  улучшение качества жизни населения города.</w:t>
      </w:r>
    </w:p>
    <w:p w:rsidR="008133EE" w:rsidRPr="007C6538" w:rsidRDefault="008133EE" w:rsidP="007C6538">
      <w:pPr>
        <w:pStyle w:val="ConsPlusNormal0"/>
        <w:ind w:firstLine="709"/>
        <w:jc w:val="both"/>
        <w:rPr>
          <w:sz w:val="24"/>
          <w:szCs w:val="24"/>
        </w:rPr>
      </w:pPr>
      <w:r w:rsidRPr="007C6538">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8133EE" w:rsidRPr="007C6538" w:rsidRDefault="008133EE" w:rsidP="007C6538">
      <w:pPr>
        <w:pStyle w:val="ConsPlusNormal0"/>
        <w:ind w:firstLine="709"/>
        <w:jc w:val="right"/>
        <w:rPr>
          <w:sz w:val="24"/>
          <w:szCs w:val="24"/>
        </w:rPr>
      </w:pPr>
      <w:r w:rsidRPr="007C6538">
        <w:rPr>
          <w:sz w:val="24"/>
          <w:szCs w:val="24"/>
        </w:rPr>
        <w:t>Таблица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8133EE" w:rsidRPr="007C6538" w:rsidTr="00273767">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ind w:left="-108" w:right="-108"/>
              <w:jc w:val="center"/>
              <w:rPr>
                <w:rFonts w:ascii="Times New Roman" w:hAnsi="Times New Roman"/>
              </w:rPr>
            </w:pPr>
            <w:r w:rsidRPr="007C6538">
              <w:rPr>
                <w:rFonts w:ascii="Times New Roman" w:hAnsi="Times New Roman"/>
              </w:rPr>
              <w:t xml:space="preserve">№ </w:t>
            </w:r>
          </w:p>
          <w:p w:rsidR="008133EE" w:rsidRPr="007C6538" w:rsidRDefault="008133EE" w:rsidP="007C6538">
            <w:pPr>
              <w:pStyle w:val="afd"/>
              <w:ind w:left="-108" w:right="-108"/>
              <w:jc w:val="center"/>
              <w:rPr>
                <w:rFonts w:ascii="Times New Roman" w:hAnsi="Times New Roman"/>
              </w:rPr>
            </w:pPr>
            <w:proofErr w:type="gramStart"/>
            <w:r w:rsidRPr="007C6538">
              <w:rPr>
                <w:rFonts w:ascii="Times New Roman" w:hAnsi="Times New Roman"/>
              </w:rPr>
              <w:t>п</w:t>
            </w:r>
            <w:proofErr w:type="gramEnd"/>
            <w:r w:rsidRPr="007C6538">
              <w:rPr>
                <w:rFonts w:ascii="Times New Roman" w:hAnsi="Times New Roman"/>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rPr>
                <w:rFonts w:ascii="Times New Roman" w:hAnsi="Times New Roman"/>
              </w:rPr>
            </w:pPr>
            <w:r w:rsidRPr="007C6538">
              <w:rPr>
                <w:rFonts w:ascii="Times New Roman" w:hAnsi="Times New Roman"/>
              </w:rPr>
              <w:t>Наименование целевого индикатор</w:t>
            </w:r>
            <w:proofErr w:type="gramStart"/>
            <w:r w:rsidRPr="007C6538">
              <w:rPr>
                <w:rFonts w:ascii="Times New Roman" w:hAnsi="Times New Roman"/>
              </w:rPr>
              <w:t>а(</w:t>
            </w:r>
            <w:proofErr w:type="gramEnd"/>
            <w:r w:rsidRPr="007C6538">
              <w:rPr>
                <w:rFonts w:ascii="Times New Roman" w:hAnsi="Times New Roman"/>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rPr>
                <w:rFonts w:ascii="Times New Roman" w:hAnsi="Times New Roman"/>
              </w:rPr>
            </w:pPr>
            <w:r w:rsidRPr="007C6538">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2028</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128,13</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Объемы ввода в эксплуатацию после строительства и </w:t>
            </w:r>
            <w:proofErr w:type="gramStart"/>
            <w:r w:rsidRPr="007C6538">
              <w:rPr>
                <w:rFonts w:ascii="Times New Roman" w:hAnsi="Times New Roman" w:cs="Times New Roman"/>
              </w:rPr>
              <w:t>реконструкции</w:t>
            </w:r>
            <w:proofErr w:type="gramEnd"/>
            <w:r w:rsidRPr="007C6538">
              <w:rPr>
                <w:rFonts w:ascii="Times New Roman" w:hAnsi="Times New Roman" w:cs="Times New Roman"/>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left="-108"/>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Прирост </w:t>
            </w:r>
            <w:proofErr w:type="gramStart"/>
            <w:r w:rsidRPr="007C6538">
              <w:rPr>
                <w:rFonts w:ascii="Times New Roman" w:hAnsi="Times New Roman" w:cs="Times New Roman"/>
              </w:rPr>
              <w:t>протяженности сети автомобильных дорог общего пользования местного значения</w:t>
            </w:r>
            <w:proofErr w:type="gramEnd"/>
            <w:r w:rsidRPr="007C6538">
              <w:rPr>
                <w:rFonts w:ascii="Times New Roman" w:hAnsi="Times New Roman" w:cs="Times New Roman"/>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left="-108"/>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left="-108"/>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lastRenderedPageBreak/>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7C6538">
              <w:rPr>
                <w:rFonts w:ascii="Times New Roman" w:hAnsi="Times New Roman" w:cs="Times New Roman"/>
              </w:rPr>
              <w:t>ремонта</w:t>
            </w:r>
            <w:proofErr w:type="gramEnd"/>
            <w:r w:rsidRPr="007C6538">
              <w:rPr>
                <w:rFonts w:ascii="Times New Roman" w:hAnsi="Times New Roman" w:cs="Times New Roman"/>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val="en-US"/>
              </w:rPr>
            </w:pPr>
            <w:r w:rsidRPr="007C6538">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lang w:val="en-US"/>
              </w:rPr>
            </w:pPr>
            <w:r w:rsidRPr="007C6538">
              <w:rPr>
                <w:rFonts w:ascii="Times New Roman" w:hAnsi="Times New Roman" w:cs="Times New Roman"/>
                <w:color w:val="000000" w:themeColor="text1"/>
              </w:rPr>
              <w:t>1,</w:t>
            </w:r>
            <w:r w:rsidRPr="007C6538">
              <w:rPr>
                <w:rFonts w:ascii="Times New Roman" w:hAnsi="Times New Roman" w:cs="Times New Roman"/>
                <w:color w:val="000000" w:themeColor="text1"/>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lang w:val="en-US"/>
              </w:rPr>
            </w:pPr>
            <w:r w:rsidRPr="007C6538">
              <w:rPr>
                <w:rFonts w:ascii="Times New Roman" w:hAnsi="Times New Roman" w:cs="Times New Roman"/>
                <w:color w:val="000000" w:themeColor="text1"/>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color w:val="000000" w:themeColor="text1"/>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color w:val="000000" w:themeColor="text1"/>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color w:val="000000" w:themeColor="text1"/>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color w:val="000000" w:themeColor="text1"/>
              </w:rPr>
              <w:t>72,66</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lang w:val="en-US"/>
              </w:rPr>
            </w:pPr>
            <w:r w:rsidRPr="007C6538">
              <w:rPr>
                <w:rFonts w:ascii="Times New Roman" w:hAnsi="Times New Roman" w:cs="Times New Roman"/>
                <w:color w:val="000000" w:themeColor="text1"/>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lastRenderedPageBreak/>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roofErr w:type="gramStart"/>
            <w:r w:rsidRPr="007C6538">
              <w:rPr>
                <w:rFonts w:ascii="Times New Roman" w:hAnsi="Times New Roman" w:cs="Times New Roman"/>
              </w:rPr>
              <w:t>км</w:t>
            </w:r>
            <w:proofErr w:type="gramEnd"/>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val="en-US"/>
              </w:rPr>
            </w:pPr>
            <w:r w:rsidRPr="007C6538">
              <w:rPr>
                <w:rFonts w:ascii="Times New Roman" w:hAnsi="Times New Roman" w:cs="Times New Roman"/>
              </w:rPr>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val="en-US"/>
              </w:rPr>
            </w:pPr>
            <w:r w:rsidRPr="007C6538">
              <w:rPr>
                <w:rFonts w:ascii="Times New Roman" w:hAnsi="Times New Roman" w:cs="Times New Roman"/>
              </w:rPr>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val="en-US"/>
              </w:rPr>
            </w:pPr>
            <w:r w:rsidRPr="007C6538">
              <w:rPr>
                <w:rFonts w:ascii="Times New Roman" w:hAnsi="Times New Roman" w:cs="Times New Roman"/>
              </w:rPr>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val="en-US"/>
              </w:rPr>
            </w:pPr>
            <w:r w:rsidRPr="007C6538">
              <w:rPr>
                <w:rFonts w:ascii="Times New Roman" w:hAnsi="Times New Roman" w:cs="Times New Roman"/>
              </w:rPr>
              <w:t>56,71</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lang w:val="en-US"/>
              </w:rPr>
            </w:pPr>
            <w:r w:rsidRPr="007C6538">
              <w:rPr>
                <w:rFonts w:ascii="Times New Roman" w:hAnsi="Times New Roman" w:cs="Times New Roman"/>
                <w:color w:val="000000" w:themeColor="text1"/>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color w:val="000000" w:themeColor="text1"/>
              </w:rPr>
            </w:pPr>
            <w:r w:rsidRPr="007C6538">
              <w:rPr>
                <w:rFonts w:ascii="Times New Roman" w:hAnsi="Times New Roman" w:cs="Times New Roman"/>
                <w:color w:val="000000" w:themeColor="text1"/>
              </w:rPr>
              <w:t>0,0</w:t>
            </w:r>
          </w:p>
        </w:tc>
      </w:tr>
      <w:tr w:rsidR="008133EE" w:rsidRPr="007C6538" w:rsidTr="00273767">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rPr>
                <w:sz w:val="22"/>
                <w:szCs w:val="22"/>
              </w:rPr>
            </w:pPr>
            <w:r w:rsidRPr="007C6538">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autoSpaceDE w:val="0"/>
              <w:autoSpaceDN w:val="0"/>
              <w:spacing w:after="0" w:line="240" w:lineRule="auto"/>
              <w:rPr>
                <w:rFonts w:ascii="Times New Roman" w:hAnsi="Times New Roman" w:cs="Times New Roman"/>
              </w:rPr>
            </w:pPr>
            <w:r w:rsidRPr="007C6538">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r>
      <w:tr w:rsidR="008133EE" w:rsidRPr="007C6538" w:rsidTr="0027376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 xml:space="preserve">Организация выполнения работ и услуг по содержанию автомобильных дорог и элементов </w:t>
            </w:r>
            <w:proofErr w:type="gramStart"/>
            <w:r w:rsidRPr="007C6538">
              <w:rPr>
                <w:rFonts w:ascii="Times New Roman" w:hAnsi="Times New Roman"/>
              </w:rPr>
              <w:t>обустройства</w:t>
            </w:r>
            <w:proofErr w:type="gramEnd"/>
            <w:r w:rsidRPr="007C6538">
              <w:rPr>
                <w:rFonts w:ascii="Times New Roman" w:hAnsi="Times New Roman"/>
              </w:rPr>
              <w:t xml:space="preserve"> автомобильных дорог.</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rPr>
            </w:pPr>
            <w:r w:rsidRPr="007C6538">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proofErr w:type="gramStart"/>
            <w:r w:rsidRPr="007C6538">
              <w:rPr>
                <w:rFonts w:ascii="Times New Roman" w:hAnsi="Times New Roman"/>
              </w:rPr>
              <w:t>Км</w:t>
            </w:r>
            <w:proofErr w:type="gramEnd"/>
            <w:r w:rsidRPr="007C653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bCs/>
              </w:rPr>
              <w:t>128,13</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rPr>
            </w:pPr>
            <w:r w:rsidRPr="007C6538">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тыс. м</w:t>
            </w:r>
            <w:proofErr w:type="gramStart"/>
            <w:r w:rsidRPr="007C6538">
              <w:rPr>
                <w:rFonts w:ascii="Times New Roman" w:hAnsi="Times New Roman"/>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0,95</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11</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74</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proofErr w:type="gramStart"/>
            <w:r w:rsidRPr="007C6538">
              <w:rPr>
                <w:rFonts w:ascii="Times New Roman" w:hAnsi="Times New Roman"/>
              </w:rPr>
              <w:t>км</w:t>
            </w:r>
            <w:proofErr w:type="gramEnd"/>
            <w:r w:rsidRPr="007C653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26</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 xml:space="preserve">Изготовление, ремонт и установка автобусных </w:t>
            </w:r>
            <w:r w:rsidRPr="007C6538">
              <w:rPr>
                <w:rFonts w:ascii="Times New Roman" w:hAnsi="Times New Roman"/>
              </w:rPr>
              <w:lastRenderedPageBreak/>
              <w:t>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lastRenderedPageBreak/>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25</w:t>
            </w:r>
          </w:p>
        </w:tc>
      </w:tr>
      <w:tr w:rsidR="008133EE" w:rsidRPr="007C6538" w:rsidTr="0027376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lastRenderedPageBreak/>
              <w:t>Проведение ремонта, капитального ремонта автомобильных дорог местного значения и сооружений на них.</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rPr>
            </w:pPr>
            <w:r w:rsidRPr="007C6538">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proofErr w:type="gramStart"/>
            <w:r w:rsidRPr="007C6538">
              <w:rPr>
                <w:rFonts w:ascii="Times New Roman" w:hAnsi="Times New Roman"/>
              </w:rPr>
              <w:t>Км</w:t>
            </w:r>
            <w:proofErr w:type="gramEnd"/>
            <w:r w:rsidRPr="007C653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lang w:eastAsia="ar-SA"/>
              </w:rPr>
              <w:t>1,0</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Протяженность автомобильных дорог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proofErr w:type="gramStart"/>
            <w:r w:rsidRPr="007C6538">
              <w:rPr>
                <w:rFonts w:ascii="Times New Roman" w:hAnsi="Times New Roman"/>
              </w:rPr>
              <w:t>км</w:t>
            </w:r>
            <w:proofErr w:type="gramEnd"/>
            <w:r w:rsidRPr="007C653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rPr>
              <w:t>128,1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r>
      <w:tr w:rsidR="008133EE" w:rsidRPr="007C6538" w:rsidTr="002737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jc w:val="both"/>
              <w:rPr>
                <w:sz w:val="22"/>
                <w:szCs w:val="22"/>
              </w:rPr>
            </w:pPr>
            <w:r w:rsidRPr="007C6538">
              <w:rPr>
                <w:sz w:val="22"/>
                <w:szCs w:val="22"/>
              </w:rPr>
              <w:t>устройство, замена и восстановление электроосвещения (за исключением светофорных объектов) элементов обустройства автомобильных</w:t>
            </w:r>
          </w:p>
          <w:p w:rsidR="008133EE" w:rsidRPr="007C6538" w:rsidRDefault="008133EE" w:rsidP="007C6538">
            <w:pPr>
              <w:pStyle w:val="ConsPlusNormal0"/>
              <w:jc w:val="both"/>
            </w:pPr>
            <w:r w:rsidRPr="007C6538">
              <w:rPr>
                <w:sz w:val="22"/>
                <w:szCs w:val="22"/>
              </w:rPr>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proofErr w:type="gramStart"/>
            <w:r w:rsidRPr="007C6538">
              <w:rPr>
                <w:rFonts w:ascii="Times New Roman" w:hAnsi="Times New Roman"/>
              </w:rPr>
              <w:t>км</w:t>
            </w:r>
            <w:proofErr w:type="gramEnd"/>
            <w:r w:rsidRPr="007C653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r>
      <w:tr w:rsidR="008133EE" w:rsidRPr="007C6538" w:rsidTr="00A1283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ConsPlusNormal0"/>
              <w:jc w:val="both"/>
              <w:rPr>
                <w:sz w:val="22"/>
                <w:szCs w:val="22"/>
              </w:rPr>
            </w:pPr>
            <w:r w:rsidRPr="007C6538">
              <w:rPr>
                <w:sz w:val="22"/>
                <w:szCs w:val="22"/>
              </w:rPr>
              <w:t xml:space="preserve">Экспертиза проекта восстановления ливневой канализации автомобильной дороги по ул. </w:t>
            </w:r>
            <w:proofErr w:type="spellStart"/>
            <w:r w:rsidRPr="007C6538">
              <w:rPr>
                <w:sz w:val="22"/>
                <w:szCs w:val="22"/>
              </w:rPr>
              <w:t>Шестагинская</w:t>
            </w:r>
            <w:proofErr w:type="spellEnd"/>
            <w:r w:rsidRPr="007C6538">
              <w:rPr>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pStyle w:val="afd"/>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jc w:val="center"/>
              <w:rPr>
                <w:rFonts w:ascii="Times New Roman" w:hAnsi="Times New Roman" w:cs="Times New Roman"/>
                <w:lang w:eastAsia="ar-SA"/>
              </w:rPr>
            </w:pPr>
            <w:r w:rsidRPr="007C6538">
              <w:rPr>
                <w:rFonts w:ascii="Times New Roman" w:hAnsi="Times New Roman" w:cs="Times New Roman"/>
                <w:lang w:eastAsia="ar-SA"/>
              </w:rPr>
              <w:t>0</w:t>
            </w:r>
          </w:p>
        </w:tc>
      </w:tr>
    </w:tbl>
    <w:p w:rsidR="008133EE" w:rsidRPr="007C6538" w:rsidRDefault="008133EE" w:rsidP="007C6538">
      <w:pPr>
        <w:pStyle w:val="ConsPlusNormal0"/>
        <w:ind w:firstLine="709"/>
        <w:jc w:val="right"/>
        <w:rPr>
          <w:sz w:val="24"/>
          <w:szCs w:val="24"/>
        </w:rPr>
      </w:pPr>
    </w:p>
    <w:p w:rsidR="008133EE" w:rsidRPr="007C6538" w:rsidRDefault="008133EE" w:rsidP="007C6538">
      <w:pPr>
        <w:pStyle w:val="ConsPlusNormal0"/>
        <w:ind w:firstLine="709"/>
        <w:jc w:val="both"/>
        <w:rPr>
          <w:sz w:val="24"/>
          <w:szCs w:val="24"/>
        </w:rPr>
      </w:pPr>
      <w:r w:rsidRPr="007C6538">
        <w:rPr>
          <w:sz w:val="24"/>
          <w:szCs w:val="24"/>
        </w:rPr>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A1283C" w:rsidRPr="007C6538" w:rsidRDefault="00A1283C" w:rsidP="007C6538">
      <w:pPr>
        <w:spacing w:after="0" w:line="240" w:lineRule="auto"/>
        <w:jc w:val="right"/>
        <w:rPr>
          <w:rFonts w:ascii="Times New Roman" w:hAnsi="Times New Roman" w:cs="Times New Roman"/>
          <w:sz w:val="24"/>
          <w:szCs w:val="24"/>
        </w:rPr>
        <w:sectPr w:rsidR="00A1283C" w:rsidRPr="007C6538" w:rsidSect="00A1283C">
          <w:pgSz w:w="11906" w:h="16838"/>
          <w:pgMar w:top="1134" w:right="851" w:bottom="1134" w:left="1134" w:header="709" w:footer="709" w:gutter="0"/>
          <w:cols w:space="708"/>
          <w:docGrid w:linePitch="360"/>
        </w:sectPr>
      </w:pP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12</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A1283C"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00A1283C" w:rsidRPr="007C6538">
        <w:rPr>
          <w:rFonts w:ascii="Times New Roman" w:hAnsi="Times New Roman" w:cs="Times New Roman"/>
          <w:sz w:val="24"/>
          <w:szCs w:val="24"/>
        </w:rPr>
        <w:t xml:space="preserve">   </w:t>
      </w:r>
      <w:r w:rsidRPr="007C6538">
        <w:rPr>
          <w:rFonts w:ascii="Times New Roman" w:hAnsi="Times New Roman" w:cs="Times New Roman"/>
          <w:sz w:val="24"/>
          <w:szCs w:val="24"/>
        </w:rPr>
        <w:t xml:space="preserve">    №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5. Ресурсное обеспечение мероприятий подпрограммы.</w:t>
      </w:r>
    </w:p>
    <w:p w:rsidR="008133EE" w:rsidRPr="007C6538" w:rsidRDefault="008133EE" w:rsidP="007C6538">
      <w:pPr>
        <w:spacing w:after="0" w:line="240" w:lineRule="auto"/>
        <w:ind w:firstLine="709"/>
        <w:rPr>
          <w:rFonts w:ascii="Times New Roman" w:hAnsi="Times New Roman" w:cs="Times New Roman"/>
          <w:sz w:val="24"/>
          <w:szCs w:val="24"/>
        </w:rPr>
      </w:pPr>
    </w:p>
    <w:p w:rsidR="008133EE" w:rsidRPr="007C6538" w:rsidRDefault="008133EE" w:rsidP="007C6538">
      <w:pPr>
        <w:spacing w:after="0" w:line="240" w:lineRule="auto"/>
        <w:ind w:right="-1" w:firstLine="708"/>
        <w:jc w:val="right"/>
        <w:rPr>
          <w:rFonts w:ascii="Times New Roman" w:hAnsi="Times New Roman" w:cs="Times New Roman"/>
          <w:sz w:val="24"/>
          <w:szCs w:val="24"/>
        </w:rPr>
      </w:pPr>
      <w:r w:rsidRPr="007C6538">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8133EE" w:rsidRPr="007C6538" w:rsidTr="00A1283C">
        <w:tc>
          <w:tcPr>
            <w:tcW w:w="426" w:type="dxa"/>
            <w:shd w:val="clear" w:color="auto" w:fill="auto"/>
          </w:tcPr>
          <w:p w:rsidR="008133EE" w:rsidRPr="007C6538" w:rsidRDefault="008133EE" w:rsidP="007C6538">
            <w:pPr>
              <w:pStyle w:val="ConsPlusNormal0"/>
              <w:jc w:val="center"/>
              <w:rPr>
                <w:sz w:val="20"/>
                <w:szCs w:val="20"/>
              </w:rPr>
            </w:pPr>
            <w:r w:rsidRPr="007C6538">
              <w:rPr>
                <w:sz w:val="20"/>
                <w:szCs w:val="20"/>
              </w:rPr>
              <w:t xml:space="preserve">№ </w:t>
            </w:r>
            <w:proofErr w:type="gramStart"/>
            <w:r w:rsidRPr="007C6538">
              <w:rPr>
                <w:sz w:val="20"/>
                <w:szCs w:val="20"/>
              </w:rPr>
              <w:t>п</w:t>
            </w:r>
            <w:proofErr w:type="gramEnd"/>
            <w:r w:rsidRPr="007C6538">
              <w:rPr>
                <w:sz w:val="20"/>
                <w:szCs w:val="20"/>
              </w:rPr>
              <w:t>/п</w:t>
            </w:r>
          </w:p>
        </w:tc>
        <w:tc>
          <w:tcPr>
            <w:tcW w:w="5244" w:type="dxa"/>
            <w:shd w:val="clear" w:color="auto" w:fill="auto"/>
          </w:tcPr>
          <w:p w:rsidR="008133EE" w:rsidRPr="007C6538" w:rsidRDefault="008133EE" w:rsidP="007C6538">
            <w:pPr>
              <w:pStyle w:val="ConsPlusNormal0"/>
              <w:jc w:val="center"/>
              <w:rPr>
                <w:sz w:val="20"/>
                <w:szCs w:val="20"/>
              </w:rPr>
            </w:pPr>
            <w:r w:rsidRPr="007C6538">
              <w:rPr>
                <w:sz w:val="20"/>
                <w:szCs w:val="20"/>
              </w:rPr>
              <w:t>Наименование мероприятий/источник ресурсного обеспечения</w:t>
            </w:r>
          </w:p>
        </w:tc>
        <w:tc>
          <w:tcPr>
            <w:tcW w:w="1843" w:type="dxa"/>
            <w:shd w:val="clear" w:color="auto" w:fill="auto"/>
          </w:tcPr>
          <w:p w:rsidR="008133EE" w:rsidRPr="007C6538" w:rsidRDefault="008133EE" w:rsidP="007C6538">
            <w:pPr>
              <w:pStyle w:val="ConsPlusNormal0"/>
              <w:jc w:val="center"/>
              <w:rPr>
                <w:sz w:val="20"/>
                <w:szCs w:val="20"/>
              </w:rPr>
            </w:pPr>
            <w:r w:rsidRPr="007C6538">
              <w:rPr>
                <w:sz w:val="20"/>
                <w:szCs w:val="20"/>
              </w:rPr>
              <w:t>Исполнитель</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2023</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2024</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2025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2026</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2027*</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2028*</w:t>
            </w:r>
          </w:p>
        </w:tc>
      </w:tr>
      <w:tr w:rsidR="008133EE" w:rsidRPr="007C6538" w:rsidTr="00A1283C">
        <w:tc>
          <w:tcPr>
            <w:tcW w:w="5670" w:type="dxa"/>
            <w:gridSpan w:val="2"/>
            <w:shd w:val="clear" w:color="auto" w:fill="auto"/>
          </w:tcPr>
          <w:p w:rsidR="008133EE" w:rsidRPr="007C6538" w:rsidRDefault="008133EE" w:rsidP="007C6538">
            <w:pPr>
              <w:pStyle w:val="ConsPlusNormal0"/>
              <w:jc w:val="both"/>
              <w:rPr>
                <w:sz w:val="20"/>
                <w:szCs w:val="20"/>
              </w:rPr>
            </w:pPr>
            <w:r w:rsidRPr="007C6538">
              <w:rPr>
                <w:sz w:val="20"/>
                <w:szCs w:val="20"/>
              </w:rPr>
              <w:t>Подпрограмма, всего:</w:t>
            </w:r>
          </w:p>
        </w:tc>
        <w:tc>
          <w:tcPr>
            <w:tcW w:w="1843" w:type="dxa"/>
            <w:vMerge w:val="restart"/>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ind w:left="108" w:hanging="108"/>
              <w:jc w:val="center"/>
              <w:rPr>
                <w:sz w:val="20"/>
                <w:szCs w:val="20"/>
              </w:rPr>
            </w:pPr>
            <w:r w:rsidRPr="007C6538">
              <w:rPr>
                <w:sz w:val="20"/>
                <w:szCs w:val="20"/>
              </w:rPr>
              <w:t>106 265,84298</w:t>
            </w:r>
          </w:p>
        </w:tc>
        <w:tc>
          <w:tcPr>
            <w:tcW w:w="1276" w:type="dxa"/>
            <w:shd w:val="clear" w:color="auto" w:fill="auto"/>
          </w:tcPr>
          <w:p w:rsidR="008133EE" w:rsidRPr="007C6538" w:rsidRDefault="008133EE" w:rsidP="007C6538">
            <w:pPr>
              <w:pStyle w:val="ConsPlusNormal0"/>
              <w:ind w:right="-1"/>
              <w:jc w:val="center"/>
              <w:rPr>
                <w:sz w:val="20"/>
                <w:szCs w:val="20"/>
              </w:rPr>
            </w:pPr>
            <w:r w:rsidRPr="007C6538">
              <w:rPr>
                <w:sz w:val="20"/>
                <w:szCs w:val="20"/>
              </w:rPr>
              <w:t>70 185,86542</w:t>
            </w:r>
          </w:p>
        </w:tc>
        <w:tc>
          <w:tcPr>
            <w:tcW w:w="1275" w:type="dxa"/>
            <w:shd w:val="clear" w:color="auto" w:fill="auto"/>
          </w:tcPr>
          <w:p w:rsidR="008133EE" w:rsidRPr="007C6538" w:rsidRDefault="008133EE" w:rsidP="007C6538">
            <w:pPr>
              <w:pStyle w:val="ConsPlusNormal0"/>
              <w:ind w:left="79" w:right="-1" w:hanging="108"/>
              <w:rPr>
                <w:sz w:val="20"/>
                <w:szCs w:val="20"/>
              </w:rPr>
            </w:pPr>
            <w:r w:rsidRPr="007C6538">
              <w:rPr>
                <w:sz w:val="20"/>
                <w:szCs w:val="20"/>
              </w:rPr>
              <w:t>200 697,81385</w:t>
            </w:r>
          </w:p>
        </w:tc>
        <w:tc>
          <w:tcPr>
            <w:tcW w:w="1276" w:type="dxa"/>
            <w:shd w:val="clear" w:color="auto" w:fill="auto"/>
          </w:tcPr>
          <w:p w:rsidR="008133EE" w:rsidRPr="007C6538" w:rsidRDefault="008133EE" w:rsidP="007C6538">
            <w:pPr>
              <w:pStyle w:val="ConsPlusNormal0"/>
              <w:ind w:right="-1" w:hanging="108"/>
              <w:jc w:val="center"/>
              <w:rPr>
                <w:sz w:val="20"/>
                <w:szCs w:val="20"/>
              </w:rPr>
            </w:pPr>
            <w:r w:rsidRPr="007C6538">
              <w:rPr>
                <w:sz w:val="20"/>
                <w:szCs w:val="20"/>
              </w:rPr>
              <w:t>61 849,40396</w:t>
            </w:r>
          </w:p>
        </w:tc>
        <w:tc>
          <w:tcPr>
            <w:tcW w:w="1276" w:type="dxa"/>
            <w:shd w:val="clear" w:color="auto" w:fill="auto"/>
          </w:tcPr>
          <w:p w:rsidR="008133EE" w:rsidRPr="007C6538" w:rsidRDefault="008133EE" w:rsidP="007C6538">
            <w:pPr>
              <w:pStyle w:val="ConsPlusNormal0"/>
              <w:ind w:right="-1" w:hanging="108"/>
              <w:jc w:val="center"/>
              <w:rPr>
                <w:sz w:val="20"/>
                <w:szCs w:val="20"/>
              </w:rPr>
            </w:pPr>
            <w:r w:rsidRPr="007C6538">
              <w:rPr>
                <w:sz w:val="20"/>
                <w:szCs w:val="20"/>
              </w:rPr>
              <w:t>1 119,84513</w:t>
            </w:r>
          </w:p>
        </w:tc>
        <w:tc>
          <w:tcPr>
            <w:tcW w:w="1276" w:type="dxa"/>
            <w:shd w:val="clear" w:color="auto" w:fill="auto"/>
          </w:tcPr>
          <w:p w:rsidR="008133EE" w:rsidRPr="007C6538" w:rsidRDefault="008133EE" w:rsidP="007C6538">
            <w:pPr>
              <w:pStyle w:val="ConsPlusNormal0"/>
              <w:ind w:right="-1" w:hanging="108"/>
              <w:jc w:val="center"/>
              <w:rPr>
                <w:sz w:val="20"/>
                <w:szCs w:val="20"/>
              </w:rPr>
            </w:pPr>
            <w:r w:rsidRPr="007C6538">
              <w:rPr>
                <w:sz w:val="20"/>
                <w:szCs w:val="20"/>
              </w:rPr>
              <w:t>1 119,84513</w:t>
            </w:r>
          </w:p>
        </w:tc>
      </w:tr>
      <w:tr w:rsidR="008133EE" w:rsidRPr="007C6538" w:rsidTr="00A1283C">
        <w:tc>
          <w:tcPr>
            <w:tcW w:w="5670" w:type="dxa"/>
            <w:gridSpan w:val="2"/>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ind w:left="108" w:hanging="108"/>
              <w:jc w:val="center"/>
              <w:rPr>
                <w:sz w:val="20"/>
                <w:szCs w:val="20"/>
              </w:rPr>
            </w:pPr>
          </w:p>
        </w:tc>
        <w:tc>
          <w:tcPr>
            <w:tcW w:w="1276" w:type="dxa"/>
            <w:shd w:val="clear" w:color="auto" w:fill="auto"/>
          </w:tcPr>
          <w:p w:rsidR="008133EE" w:rsidRPr="007C6538" w:rsidRDefault="008133EE" w:rsidP="007C6538">
            <w:pPr>
              <w:pStyle w:val="ConsPlusNormal0"/>
              <w:ind w:left="108" w:hanging="108"/>
              <w:jc w:val="center"/>
              <w:rPr>
                <w:sz w:val="20"/>
                <w:szCs w:val="20"/>
              </w:rPr>
            </w:pPr>
          </w:p>
        </w:tc>
        <w:tc>
          <w:tcPr>
            <w:tcW w:w="1275" w:type="dxa"/>
            <w:shd w:val="clear" w:color="auto" w:fill="auto"/>
          </w:tcPr>
          <w:p w:rsidR="008133EE" w:rsidRPr="007C6538" w:rsidRDefault="008133EE" w:rsidP="007C6538">
            <w:pPr>
              <w:pStyle w:val="ConsPlusNormal0"/>
              <w:ind w:right="-1" w:hanging="108"/>
              <w:jc w:val="center"/>
              <w:rPr>
                <w:sz w:val="20"/>
                <w:szCs w:val="20"/>
              </w:rPr>
            </w:pPr>
          </w:p>
        </w:tc>
        <w:tc>
          <w:tcPr>
            <w:tcW w:w="1276" w:type="dxa"/>
            <w:shd w:val="clear" w:color="auto" w:fill="auto"/>
          </w:tcPr>
          <w:p w:rsidR="008133EE" w:rsidRPr="007C6538" w:rsidRDefault="008133EE" w:rsidP="007C6538">
            <w:pPr>
              <w:pStyle w:val="ConsPlusNormal0"/>
              <w:ind w:right="-1" w:hanging="108"/>
              <w:jc w:val="center"/>
              <w:rPr>
                <w:sz w:val="20"/>
                <w:szCs w:val="20"/>
              </w:rPr>
            </w:pPr>
          </w:p>
        </w:tc>
        <w:tc>
          <w:tcPr>
            <w:tcW w:w="1276" w:type="dxa"/>
            <w:shd w:val="clear" w:color="auto" w:fill="auto"/>
          </w:tcPr>
          <w:p w:rsidR="008133EE" w:rsidRPr="007C6538" w:rsidRDefault="008133EE" w:rsidP="007C6538">
            <w:pPr>
              <w:pStyle w:val="ConsPlusNormal0"/>
              <w:ind w:right="-1" w:hanging="108"/>
              <w:jc w:val="center"/>
              <w:rPr>
                <w:sz w:val="20"/>
                <w:szCs w:val="20"/>
              </w:rPr>
            </w:pPr>
          </w:p>
        </w:tc>
        <w:tc>
          <w:tcPr>
            <w:tcW w:w="1276" w:type="dxa"/>
            <w:shd w:val="clear" w:color="auto" w:fill="auto"/>
          </w:tcPr>
          <w:p w:rsidR="008133EE" w:rsidRPr="007C6538" w:rsidRDefault="008133EE" w:rsidP="007C6538">
            <w:pPr>
              <w:pStyle w:val="ConsPlusNormal0"/>
              <w:ind w:right="-1" w:hanging="108"/>
              <w:jc w:val="center"/>
              <w:rPr>
                <w:sz w:val="20"/>
                <w:szCs w:val="20"/>
              </w:rPr>
            </w:pPr>
          </w:p>
        </w:tc>
      </w:tr>
      <w:tr w:rsidR="008133EE" w:rsidRPr="007C6538" w:rsidTr="00A1283C">
        <w:tc>
          <w:tcPr>
            <w:tcW w:w="5670" w:type="dxa"/>
            <w:gridSpan w:val="2"/>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ind w:left="108" w:hanging="108"/>
              <w:jc w:val="center"/>
              <w:rPr>
                <w:sz w:val="20"/>
                <w:szCs w:val="20"/>
              </w:rPr>
            </w:pPr>
            <w:r w:rsidRPr="007C6538">
              <w:rPr>
                <w:sz w:val="20"/>
                <w:szCs w:val="20"/>
              </w:rPr>
              <w:t>27 398,74442</w:t>
            </w:r>
          </w:p>
        </w:tc>
        <w:tc>
          <w:tcPr>
            <w:tcW w:w="1276" w:type="dxa"/>
            <w:shd w:val="clear" w:color="auto" w:fill="auto"/>
          </w:tcPr>
          <w:p w:rsidR="008133EE" w:rsidRPr="007C6538" w:rsidRDefault="008133EE" w:rsidP="007C6538">
            <w:pPr>
              <w:pStyle w:val="ConsPlusNormal0"/>
              <w:ind w:left="108" w:hanging="108"/>
              <w:jc w:val="center"/>
              <w:rPr>
                <w:sz w:val="20"/>
                <w:szCs w:val="20"/>
              </w:rPr>
            </w:pPr>
            <w:r w:rsidRPr="007C6538">
              <w:rPr>
                <w:sz w:val="20"/>
                <w:szCs w:val="20"/>
              </w:rPr>
              <w:t>27 645,78367</w:t>
            </w:r>
          </w:p>
        </w:tc>
        <w:tc>
          <w:tcPr>
            <w:tcW w:w="1275" w:type="dxa"/>
            <w:shd w:val="clear" w:color="auto" w:fill="auto"/>
          </w:tcPr>
          <w:p w:rsidR="008133EE" w:rsidRPr="007C6538" w:rsidRDefault="008133EE" w:rsidP="007C6538">
            <w:pPr>
              <w:pStyle w:val="ConsPlusNormal0"/>
              <w:ind w:right="-1" w:hanging="108"/>
              <w:jc w:val="center"/>
              <w:rPr>
                <w:sz w:val="20"/>
                <w:szCs w:val="20"/>
              </w:rPr>
            </w:pPr>
            <w:r w:rsidRPr="007C6538">
              <w:rPr>
                <w:sz w:val="20"/>
                <w:szCs w:val="20"/>
              </w:rPr>
              <w:t>20 700,3000</w:t>
            </w:r>
          </w:p>
        </w:tc>
        <w:tc>
          <w:tcPr>
            <w:tcW w:w="1276" w:type="dxa"/>
            <w:shd w:val="clear" w:color="auto" w:fill="auto"/>
          </w:tcPr>
          <w:p w:rsidR="008133EE" w:rsidRPr="007C6538" w:rsidRDefault="008133EE" w:rsidP="007C6538">
            <w:pPr>
              <w:pStyle w:val="ConsPlusNormal0"/>
              <w:ind w:right="-1" w:hanging="108"/>
              <w:jc w:val="center"/>
              <w:rPr>
                <w:sz w:val="20"/>
                <w:szCs w:val="20"/>
              </w:rPr>
            </w:pPr>
            <w:r w:rsidRPr="007C6538">
              <w:rPr>
                <w:sz w:val="20"/>
                <w:szCs w:val="20"/>
              </w:rPr>
              <w:t>20 710,29888</w:t>
            </w:r>
          </w:p>
        </w:tc>
        <w:tc>
          <w:tcPr>
            <w:tcW w:w="1276" w:type="dxa"/>
            <w:shd w:val="clear" w:color="auto" w:fill="auto"/>
          </w:tcPr>
          <w:p w:rsidR="008133EE" w:rsidRPr="007C6538" w:rsidRDefault="008133EE" w:rsidP="007C6538">
            <w:pPr>
              <w:pStyle w:val="ConsPlusNormal0"/>
              <w:ind w:right="-1" w:hanging="108"/>
              <w:jc w:val="center"/>
              <w:rPr>
                <w:sz w:val="20"/>
                <w:szCs w:val="20"/>
              </w:rPr>
            </w:pPr>
            <w:r w:rsidRPr="007C6538">
              <w:rPr>
                <w:sz w:val="20"/>
                <w:szCs w:val="20"/>
              </w:rPr>
              <w:t>1 119,84513</w:t>
            </w:r>
          </w:p>
        </w:tc>
        <w:tc>
          <w:tcPr>
            <w:tcW w:w="1276" w:type="dxa"/>
            <w:shd w:val="clear" w:color="auto" w:fill="auto"/>
          </w:tcPr>
          <w:p w:rsidR="008133EE" w:rsidRPr="007C6538" w:rsidRDefault="008133EE" w:rsidP="007C6538">
            <w:pPr>
              <w:pStyle w:val="ConsPlusNormal0"/>
              <w:ind w:right="-1" w:hanging="108"/>
              <w:jc w:val="center"/>
              <w:rPr>
                <w:sz w:val="20"/>
                <w:szCs w:val="20"/>
              </w:rPr>
            </w:pPr>
            <w:r w:rsidRPr="007C6538">
              <w:rPr>
                <w:sz w:val="20"/>
                <w:szCs w:val="20"/>
              </w:rPr>
              <w:t>1 119,84513</w:t>
            </w:r>
          </w:p>
        </w:tc>
      </w:tr>
      <w:tr w:rsidR="008133EE" w:rsidRPr="007C6538" w:rsidTr="00A1283C">
        <w:tc>
          <w:tcPr>
            <w:tcW w:w="5670" w:type="dxa"/>
            <w:gridSpan w:val="2"/>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78 867,09856</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42 540,08175</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179 997,51385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41 139,10508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5670" w:type="dxa"/>
            <w:gridSpan w:val="2"/>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w:t>
            </w:r>
          </w:p>
        </w:tc>
        <w:tc>
          <w:tcPr>
            <w:tcW w:w="5244"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8133EE" w:rsidRPr="007C6538" w:rsidRDefault="008133EE" w:rsidP="007C6538">
            <w:pPr>
              <w:pStyle w:val="ConsPlusNormal0"/>
              <w:jc w:val="center"/>
              <w:rPr>
                <w:sz w:val="20"/>
                <w:szCs w:val="20"/>
              </w:rPr>
            </w:pPr>
            <w:r w:rsidRPr="007C6538">
              <w:rPr>
                <w:sz w:val="20"/>
                <w:szCs w:val="20"/>
              </w:rPr>
              <w:t xml:space="preserve">МКУ </w:t>
            </w:r>
            <w:proofErr w:type="spellStart"/>
            <w:r w:rsidRPr="007C6538">
              <w:rPr>
                <w:sz w:val="20"/>
                <w:szCs w:val="20"/>
              </w:rPr>
              <w:t>г.о</w:t>
            </w:r>
            <w:proofErr w:type="spellEnd"/>
            <w:r w:rsidRPr="007C6538">
              <w:rPr>
                <w:sz w:val="20"/>
                <w:szCs w:val="20"/>
              </w:rPr>
              <w:t>. Тейково «Служба заказчика»</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739,94852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100,00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2 320,75238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2 320,75238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739,94852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100,00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2 320,75238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2 320,75238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pStyle w:val="ConsPlusNormal0"/>
              <w:jc w:val="both"/>
              <w:rPr>
                <w:sz w:val="20"/>
                <w:szCs w:val="20"/>
              </w:rPr>
            </w:pPr>
            <w:r w:rsidRPr="007C6538">
              <w:rPr>
                <w:sz w:val="20"/>
                <w:szCs w:val="20"/>
              </w:rPr>
              <w:t>2.</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rsidR="008133EE" w:rsidRPr="007C6538" w:rsidRDefault="008133EE" w:rsidP="007C6538">
            <w:pPr>
              <w:pStyle w:val="ConsPlusNormal0"/>
              <w:jc w:val="center"/>
              <w:rPr>
                <w:sz w:val="20"/>
                <w:szCs w:val="20"/>
              </w:rPr>
            </w:pPr>
            <w:r w:rsidRPr="007C6538">
              <w:rPr>
                <w:sz w:val="20"/>
                <w:szCs w:val="20"/>
              </w:rPr>
              <w:t>ОГИ</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43745,03568</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45 404,00240</w:t>
            </w:r>
          </w:p>
        </w:tc>
        <w:tc>
          <w:tcPr>
            <w:tcW w:w="1275"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40 554,76147</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41 554,65158</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vAlign w:val="center"/>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3 596,46960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5 254,78855</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405,54762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415,5465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40 148,56608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40 149,21385</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40 149,21385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41 139,10508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2.1.</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Ремонт автомобильной дороги по ул. 1-я </w:t>
            </w:r>
            <w:proofErr w:type="gramStart"/>
            <w:r w:rsidRPr="007C6538">
              <w:rPr>
                <w:sz w:val="20"/>
                <w:szCs w:val="20"/>
              </w:rPr>
              <w:t>Красная</w:t>
            </w:r>
            <w:proofErr w:type="gramEnd"/>
            <w:r w:rsidRPr="007C6538">
              <w:rPr>
                <w:sz w:val="20"/>
                <w:szCs w:val="20"/>
              </w:rPr>
              <w:t xml:space="preserve"> в г. Тейково Ивановской области</w:t>
            </w:r>
          </w:p>
        </w:tc>
        <w:tc>
          <w:tcPr>
            <w:tcW w:w="1843" w:type="dxa"/>
            <w:vMerge w:val="restart"/>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b/>
                <w:sz w:val="16"/>
                <w:szCs w:val="16"/>
              </w:rPr>
            </w:pPr>
            <w:r w:rsidRPr="007C6538">
              <w:rPr>
                <w:rFonts w:ascii="Times New Roman" w:hAnsi="Times New Roman" w:cs="Times New Roman"/>
              </w:rPr>
              <w:t xml:space="preserve">МКУ </w:t>
            </w:r>
            <w:proofErr w:type="spellStart"/>
            <w:r w:rsidRPr="007C6538">
              <w:rPr>
                <w:rFonts w:ascii="Times New Roman" w:hAnsi="Times New Roman" w:cs="Times New Roman"/>
              </w:rPr>
              <w:t>г.о</w:t>
            </w:r>
            <w:proofErr w:type="spellEnd"/>
            <w:r w:rsidRPr="007C6538">
              <w:rPr>
                <w:rFonts w:ascii="Times New Roman" w:hAnsi="Times New Roman" w:cs="Times New Roman"/>
              </w:rPr>
              <w:t xml:space="preserve">. Тейково </w:t>
            </w:r>
            <w:r w:rsidRPr="007C6538">
              <w:rPr>
                <w:rFonts w:ascii="Times New Roman" w:hAnsi="Times New Roman" w:cs="Times New Roman"/>
              </w:rPr>
              <w:lastRenderedPageBreak/>
              <w:t>«Служба заказчика»</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lastRenderedPageBreak/>
              <w:t>43745,03568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2 804,34240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3596,46960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2 804,34240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40148,56608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2.2.</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Ремонт автомобильной дороги по ул. 1-я </w:t>
            </w:r>
            <w:proofErr w:type="gramStart"/>
            <w:r w:rsidRPr="007C6538">
              <w:rPr>
                <w:sz w:val="20"/>
                <w:szCs w:val="20"/>
              </w:rPr>
              <w:t>Красная</w:t>
            </w:r>
            <w:proofErr w:type="gramEnd"/>
            <w:r w:rsidRPr="007C6538">
              <w:rPr>
                <w:sz w:val="20"/>
                <w:szCs w:val="20"/>
              </w:rPr>
              <w:t xml:space="preserve"> в г. Тейково Ивановской области (2 этап)</w:t>
            </w:r>
          </w:p>
        </w:tc>
        <w:tc>
          <w:tcPr>
            <w:tcW w:w="1843" w:type="dxa"/>
            <w:vMerge w:val="restart"/>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r w:rsidRPr="007C6538">
              <w:rPr>
                <w:rFonts w:ascii="Times New Roman" w:hAnsi="Times New Roman" w:cs="Times New Roman"/>
              </w:rPr>
              <w:t xml:space="preserve">МКУ </w:t>
            </w:r>
            <w:proofErr w:type="spellStart"/>
            <w:r w:rsidRPr="007C6538">
              <w:rPr>
                <w:rFonts w:ascii="Times New Roman" w:hAnsi="Times New Roman" w:cs="Times New Roman"/>
              </w:rPr>
              <w:t>г.о</w:t>
            </w:r>
            <w:proofErr w:type="spellEnd"/>
            <w:r w:rsidRPr="007C6538">
              <w:rPr>
                <w:rFonts w:ascii="Times New Roman" w:hAnsi="Times New Roman" w:cs="Times New Roman"/>
              </w:rPr>
              <w:t>. Тейково «Служба заказчика»</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6 088,190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237,19868</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5 850,99132</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2.3.</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Ремонт автомобильной дороги по Центральному проезду в г. Тейково</w:t>
            </w:r>
          </w:p>
        </w:tc>
        <w:tc>
          <w:tcPr>
            <w:tcW w:w="1843" w:type="dxa"/>
            <w:vMerge w:val="restart"/>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r w:rsidRPr="007C6538">
              <w:rPr>
                <w:rFonts w:ascii="Times New Roman" w:hAnsi="Times New Roman" w:cs="Times New Roman"/>
              </w:rPr>
              <w:t>МБУ «Служба благоустройства»</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16 616,510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647,38699</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15 969,12301</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2.4.</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Ремонт тротуара на участке автомобильной дороги по </w:t>
            </w:r>
            <w:proofErr w:type="spellStart"/>
            <w:r w:rsidRPr="007C6538">
              <w:rPr>
                <w:sz w:val="20"/>
                <w:szCs w:val="20"/>
              </w:rPr>
              <w:t>Шестагинскому</w:t>
            </w:r>
            <w:proofErr w:type="spellEnd"/>
            <w:r w:rsidRPr="007C6538">
              <w:rPr>
                <w:sz w:val="20"/>
                <w:szCs w:val="20"/>
              </w:rPr>
              <w:t xml:space="preserve"> проезду в </w:t>
            </w:r>
            <w:proofErr w:type="spellStart"/>
            <w:r w:rsidRPr="007C6538">
              <w:rPr>
                <w:sz w:val="20"/>
                <w:szCs w:val="20"/>
              </w:rPr>
              <w:t>г.о</w:t>
            </w:r>
            <w:proofErr w:type="spellEnd"/>
            <w:r w:rsidRPr="007C6538">
              <w:rPr>
                <w:sz w:val="20"/>
                <w:szCs w:val="20"/>
              </w:rPr>
              <w:t>. Тейково</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4 281,91000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166,82557</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4 115,08443</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2.5.</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Ремонт автомобильной дороги и тротуара по ул. Мохова в </w:t>
            </w:r>
            <w:proofErr w:type="spellStart"/>
            <w:r w:rsidRPr="007C6538">
              <w:rPr>
                <w:sz w:val="20"/>
                <w:szCs w:val="20"/>
              </w:rPr>
              <w:t>г.о</w:t>
            </w:r>
            <w:proofErr w:type="spellEnd"/>
            <w:r w:rsidRPr="007C6538">
              <w:rPr>
                <w:sz w:val="20"/>
                <w:szCs w:val="20"/>
              </w:rPr>
              <w:t>. Тейково</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7 813,03000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304,39926</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7 508,63074</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2.6.</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Ремонт автомобильной дороги по ул. Октябрьская в </w:t>
            </w:r>
            <w:proofErr w:type="spellStart"/>
            <w:r w:rsidRPr="007C6538">
              <w:rPr>
                <w:sz w:val="20"/>
                <w:szCs w:val="20"/>
              </w:rPr>
              <w:t>г.о</w:t>
            </w:r>
            <w:proofErr w:type="spellEnd"/>
            <w:r w:rsidRPr="007C6538">
              <w:rPr>
                <w:sz w:val="20"/>
                <w:szCs w:val="20"/>
              </w:rPr>
              <w:t>. Тейково (на участке Военный комиссариа</w:t>
            </w:r>
            <w:proofErr w:type="gramStart"/>
            <w:r w:rsidRPr="007C6538">
              <w:rPr>
                <w:sz w:val="20"/>
                <w:szCs w:val="20"/>
              </w:rPr>
              <w:t>т-</w:t>
            </w:r>
            <w:proofErr w:type="gramEnd"/>
            <w:r w:rsidRPr="007C6538">
              <w:rPr>
                <w:sz w:val="20"/>
                <w:szCs w:val="20"/>
              </w:rPr>
              <w:t xml:space="preserve"> ТЦ «Как в Греции»)</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7 800,02000</w:t>
            </w:r>
          </w:p>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1 094,63565</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6 705,38435</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3.</w:t>
            </w:r>
          </w:p>
        </w:tc>
        <w:tc>
          <w:tcPr>
            <w:tcW w:w="5244" w:type="dxa"/>
            <w:shd w:val="clear" w:color="auto" w:fill="auto"/>
            <w:vAlign w:val="center"/>
          </w:tcPr>
          <w:p w:rsidR="008133EE" w:rsidRPr="007C6538" w:rsidRDefault="008133EE" w:rsidP="007C6538">
            <w:pPr>
              <w:pStyle w:val="ConsPlusNormal0"/>
              <w:rPr>
                <w:sz w:val="20"/>
                <w:szCs w:val="20"/>
              </w:rPr>
            </w:pPr>
            <w:r w:rsidRPr="007C6538">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8133EE" w:rsidRPr="007C6538" w:rsidRDefault="008133EE" w:rsidP="007C6538">
            <w:pPr>
              <w:pStyle w:val="ConsPlusNormal0"/>
              <w:jc w:val="center"/>
              <w:rPr>
                <w:sz w:val="20"/>
                <w:szCs w:val="20"/>
              </w:rPr>
            </w:pPr>
            <w:r w:rsidRPr="007C6538">
              <w:rPr>
                <w:sz w:val="20"/>
                <w:szCs w:val="20"/>
              </w:rPr>
              <w:t>МБУ «Служба благоустройства»</w:t>
            </w:r>
          </w:p>
        </w:tc>
        <w:tc>
          <w:tcPr>
            <w:tcW w:w="1276" w:type="dxa"/>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19 974,00</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21 579,73000</w:t>
            </w:r>
          </w:p>
        </w:tc>
        <w:tc>
          <w:tcPr>
            <w:tcW w:w="1275"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17 974,00</w:t>
            </w:r>
          </w:p>
        </w:tc>
        <w:tc>
          <w:tcPr>
            <w:tcW w:w="1276"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17 974,00</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1 119,84513</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1 119,84513</w:t>
            </w:r>
          </w:p>
        </w:tc>
      </w:tr>
      <w:tr w:rsidR="008133EE" w:rsidRPr="007C6538" w:rsidTr="00A1283C">
        <w:trPr>
          <w:trHeight w:val="269"/>
        </w:trPr>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vAlign w:val="center"/>
          </w:tcPr>
          <w:p w:rsidR="008133EE" w:rsidRPr="007C6538" w:rsidRDefault="008133EE" w:rsidP="007C6538">
            <w:pPr>
              <w:pStyle w:val="ConsPlusNormal0"/>
              <w:rPr>
                <w:sz w:val="20"/>
                <w:szCs w:val="20"/>
              </w:rPr>
            </w:pPr>
            <w:r w:rsidRPr="007C6538">
              <w:rPr>
                <w:sz w:val="20"/>
                <w:szCs w:val="20"/>
              </w:rPr>
              <w:t>бюджетные ассигнования, в том числе:</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
        </w:tc>
        <w:tc>
          <w:tcPr>
            <w:tcW w:w="1276" w:type="dxa"/>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
        </w:tc>
        <w:tc>
          <w:tcPr>
            <w:tcW w:w="1275" w:type="dxa"/>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
        </w:tc>
        <w:tc>
          <w:tcPr>
            <w:tcW w:w="1276" w:type="dxa"/>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
        </w:tc>
        <w:tc>
          <w:tcPr>
            <w:tcW w:w="1276" w:type="dxa"/>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
        </w:tc>
        <w:tc>
          <w:tcPr>
            <w:tcW w:w="1276" w:type="dxa"/>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vAlign w:val="center"/>
          </w:tcPr>
          <w:p w:rsidR="008133EE" w:rsidRPr="007C6538" w:rsidRDefault="008133EE" w:rsidP="007C6538">
            <w:pPr>
              <w:pStyle w:val="ConsPlusNormal0"/>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ConsPlusNormal0"/>
              <w:jc w:val="center"/>
              <w:rPr>
                <w:sz w:val="20"/>
                <w:szCs w:val="20"/>
              </w:rPr>
            </w:pPr>
          </w:p>
        </w:tc>
        <w:tc>
          <w:tcPr>
            <w:tcW w:w="1276" w:type="dxa"/>
            <w:shd w:val="clear" w:color="auto" w:fill="auto"/>
            <w:vAlign w:val="center"/>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19 974,00</w:t>
            </w:r>
          </w:p>
        </w:tc>
        <w:tc>
          <w:tcPr>
            <w:tcW w:w="1276"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21 579,73000</w:t>
            </w:r>
          </w:p>
        </w:tc>
        <w:tc>
          <w:tcPr>
            <w:tcW w:w="1275"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17 974,00</w:t>
            </w:r>
          </w:p>
        </w:tc>
        <w:tc>
          <w:tcPr>
            <w:tcW w:w="1276"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17 974,00</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1 119,84513</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1 119,84513</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4.</w:t>
            </w:r>
          </w:p>
        </w:tc>
        <w:tc>
          <w:tcPr>
            <w:tcW w:w="5244" w:type="dxa"/>
            <w:shd w:val="clear" w:color="auto" w:fill="auto"/>
            <w:vAlign w:val="center"/>
          </w:tcPr>
          <w:p w:rsidR="008133EE" w:rsidRPr="007C6538" w:rsidRDefault="008133EE" w:rsidP="007C6538">
            <w:pPr>
              <w:pStyle w:val="ConsPlusNormal0"/>
              <w:rPr>
                <w:sz w:val="20"/>
                <w:szCs w:val="20"/>
              </w:rPr>
            </w:pPr>
            <w:r w:rsidRPr="007C6538">
              <w:rPr>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rsidR="008133EE" w:rsidRPr="007C6538" w:rsidRDefault="008133EE" w:rsidP="007C6538">
            <w:pPr>
              <w:pStyle w:val="aff"/>
              <w:ind w:left="176"/>
              <w:jc w:val="center"/>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xml:space="preserve">. Тейково «Служба заказчика», </w:t>
            </w:r>
          </w:p>
          <w:p w:rsidR="008133EE" w:rsidRPr="007C6538" w:rsidRDefault="008133EE" w:rsidP="007C6538">
            <w:pPr>
              <w:pStyle w:val="aff"/>
              <w:ind w:left="176"/>
              <w:jc w:val="center"/>
              <w:rPr>
                <w:rFonts w:ascii="Times New Roman" w:hAnsi="Times New Roman"/>
              </w:rPr>
            </w:pPr>
            <w:r w:rsidRPr="007C6538">
              <w:rPr>
                <w:rFonts w:ascii="Times New Roman" w:hAnsi="Times New Roman"/>
              </w:rPr>
              <w:t>МБУ «Служба благоустройства»</w:t>
            </w:r>
          </w:p>
        </w:tc>
        <w:tc>
          <w:tcPr>
            <w:tcW w:w="1276" w:type="dxa"/>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40756,35000</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2 516,70306</w:t>
            </w:r>
          </w:p>
        </w:tc>
        <w:tc>
          <w:tcPr>
            <w:tcW w:w="1275"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vAlign w:val="center"/>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vAlign w:val="center"/>
          </w:tcPr>
          <w:p w:rsidR="008133EE" w:rsidRPr="007C6538" w:rsidRDefault="008133EE" w:rsidP="007C6538">
            <w:pPr>
              <w:pStyle w:val="ConsPlusNormal0"/>
              <w:rPr>
                <w:sz w:val="20"/>
                <w:szCs w:val="20"/>
              </w:rPr>
            </w:pPr>
            <w:r w:rsidRPr="007C6538">
              <w:rPr>
                <w:sz w:val="20"/>
                <w:szCs w:val="20"/>
              </w:rPr>
              <w:t>бюджетные ассигнования:</w:t>
            </w:r>
          </w:p>
        </w:tc>
        <w:tc>
          <w:tcPr>
            <w:tcW w:w="1843" w:type="dxa"/>
            <w:vMerge/>
            <w:shd w:val="clear" w:color="auto" w:fill="auto"/>
          </w:tcPr>
          <w:p w:rsidR="008133EE" w:rsidRPr="007C6538" w:rsidRDefault="008133EE" w:rsidP="007C6538">
            <w:pPr>
              <w:pStyle w:val="aff"/>
              <w:ind w:left="176"/>
              <w:jc w:val="center"/>
              <w:rPr>
                <w:rFonts w:ascii="Times New Roman" w:hAnsi="Times New Roman"/>
              </w:rPr>
            </w:pPr>
          </w:p>
        </w:tc>
        <w:tc>
          <w:tcPr>
            <w:tcW w:w="1276" w:type="dxa"/>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tcPr>
          <w:p w:rsidR="008133EE" w:rsidRPr="007C6538" w:rsidRDefault="008133EE" w:rsidP="007C6538">
            <w:pPr>
              <w:pStyle w:val="aff"/>
              <w:ind w:left="176"/>
              <w:jc w:val="center"/>
              <w:rPr>
                <w:rFonts w:ascii="Times New Roman" w:hAnsi="Times New Roman"/>
              </w:rPr>
            </w:pPr>
          </w:p>
        </w:tc>
        <w:tc>
          <w:tcPr>
            <w:tcW w:w="1276" w:type="dxa"/>
            <w:shd w:val="clear" w:color="auto" w:fill="auto"/>
            <w:vAlign w:val="center"/>
          </w:tcPr>
          <w:p w:rsidR="008133EE" w:rsidRPr="007C6538" w:rsidRDefault="008133EE" w:rsidP="007C6538">
            <w:pPr>
              <w:autoSpaceDE w:val="0"/>
              <w:autoSpaceDN w:val="0"/>
              <w:spacing w:after="0" w:line="240" w:lineRule="auto"/>
              <w:jc w:val="center"/>
              <w:rPr>
                <w:rFonts w:ascii="Times New Roman" w:hAnsi="Times New Roman" w:cs="Times New Roman"/>
              </w:rPr>
            </w:pPr>
            <w:r w:rsidRPr="007C6538">
              <w:rPr>
                <w:rFonts w:ascii="Times New Roman" w:hAnsi="Times New Roman" w:cs="Times New Roman"/>
              </w:rPr>
              <w:t>2 037,81752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125,83516</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tcPr>
          <w:p w:rsidR="008133EE" w:rsidRPr="007C6538" w:rsidRDefault="008133EE" w:rsidP="007C6538">
            <w:pPr>
              <w:pStyle w:val="aff"/>
              <w:ind w:left="176"/>
              <w:jc w:val="center"/>
              <w:rPr>
                <w:rFonts w:ascii="Times New Roman" w:hAnsi="Times New Roman"/>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38 718,53248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2 390,86790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tcPr>
          <w:p w:rsidR="008133EE" w:rsidRPr="007C6538" w:rsidRDefault="008133EE" w:rsidP="007C6538">
            <w:pPr>
              <w:pStyle w:val="aff"/>
              <w:ind w:left="176"/>
              <w:jc w:val="center"/>
              <w:rPr>
                <w:rFonts w:ascii="Times New Roman" w:hAnsi="Times New Roman"/>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4.1.</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Ремонт участка автодороги по Ивановскому шоссе в </w:t>
            </w:r>
            <w:proofErr w:type="spellStart"/>
            <w:r w:rsidRPr="007C6538">
              <w:rPr>
                <w:sz w:val="20"/>
                <w:szCs w:val="20"/>
              </w:rPr>
              <w:t>г.о</w:t>
            </w:r>
            <w:proofErr w:type="spellEnd"/>
            <w:r w:rsidRPr="007C6538">
              <w:rPr>
                <w:sz w:val="20"/>
                <w:szCs w:val="20"/>
              </w:rPr>
              <w:t>. Тейково</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b/>
                <w:sz w:val="16"/>
                <w:szCs w:val="16"/>
              </w:rPr>
            </w:pPr>
          </w:p>
        </w:tc>
        <w:tc>
          <w:tcPr>
            <w:tcW w:w="1276" w:type="dxa"/>
            <w:shd w:val="clear" w:color="auto" w:fill="auto"/>
          </w:tcPr>
          <w:p w:rsidR="008133EE" w:rsidRPr="007C6538" w:rsidRDefault="008133EE" w:rsidP="007C6538">
            <w:pPr>
              <w:pStyle w:val="ConsPlusNormal0"/>
              <w:jc w:val="center"/>
              <w:rPr>
                <w:sz w:val="20"/>
                <w:szCs w:val="20"/>
                <w:lang w:val="en-US"/>
              </w:rPr>
            </w:pPr>
            <w:r w:rsidRPr="007C6538">
              <w:rPr>
                <w:sz w:val="20"/>
                <w:szCs w:val="20"/>
              </w:rPr>
              <w:t>22 124,76975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1 106,23850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21 018,53120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4.2.</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Ремонт участка автодороги по ул. 1-ая </w:t>
            </w:r>
            <w:proofErr w:type="gramStart"/>
            <w:r w:rsidRPr="007C6538">
              <w:rPr>
                <w:sz w:val="20"/>
                <w:szCs w:val="20"/>
              </w:rPr>
              <w:t>Красная</w:t>
            </w:r>
            <w:proofErr w:type="gramEnd"/>
            <w:r w:rsidRPr="007C6538">
              <w:rPr>
                <w:sz w:val="20"/>
                <w:szCs w:val="20"/>
              </w:rPr>
              <w:t xml:space="preserve"> в </w:t>
            </w:r>
            <w:proofErr w:type="spellStart"/>
            <w:r w:rsidRPr="007C6538">
              <w:rPr>
                <w:sz w:val="20"/>
                <w:szCs w:val="20"/>
              </w:rPr>
              <w:t>г.о</w:t>
            </w:r>
            <w:proofErr w:type="spellEnd"/>
            <w:r w:rsidRPr="007C6538">
              <w:rPr>
                <w:sz w:val="20"/>
                <w:szCs w:val="20"/>
              </w:rPr>
              <w:t>. Тейково</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b/>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5 873,20993</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293,6605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lang w:val="en-US"/>
              </w:rPr>
              <w:t>5 579</w:t>
            </w:r>
            <w:r w:rsidRPr="007C6538">
              <w:rPr>
                <w:sz w:val="20"/>
                <w:szCs w:val="20"/>
              </w:rPr>
              <w:t>,549,43</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4.3.</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Ремонт участка автомобильной дороги с ремонтом и устройством тротуара по ул. </w:t>
            </w:r>
            <w:proofErr w:type="spellStart"/>
            <w:r w:rsidRPr="007C6538">
              <w:rPr>
                <w:sz w:val="20"/>
                <w:szCs w:val="20"/>
              </w:rPr>
              <w:t>Сергеевская</w:t>
            </w:r>
            <w:proofErr w:type="spellEnd"/>
            <w:r w:rsidRPr="007C6538">
              <w:rPr>
                <w:sz w:val="20"/>
                <w:szCs w:val="20"/>
              </w:rPr>
              <w:t>, г. Тейково</w:t>
            </w:r>
          </w:p>
        </w:tc>
        <w:tc>
          <w:tcPr>
            <w:tcW w:w="1843" w:type="dxa"/>
            <w:vMerge w:val="restart"/>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r w:rsidRPr="007C6538">
              <w:rPr>
                <w:rFonts w:ascii="Times New Roman" w:hAnsi="Times New Roman" w:cs="Times New Roman"/>
              </w:rPr>
              <w:t xml:space="preserve">МКУ </w:t>
            </w:r>
            <w:proofErr w:type="spellStart"/>
            <w:r w:rsidRPr="007C6538">
              <w:rPr>
                <w:rFonts w:ascii="Times New Roman" w:hAnsi="Times New Roman" w:cs="Times New Roman"/>
              </w:rPr>
              <w:t>г.о</w:t>
            </w:r>
            <w:proofErr w:type="spellEnd"/>
            <w:r w:rsidRPr="007C6538">
              <w:rPr>
                <w:rFonts w:ascii="Times New Roman" w:hAnsi="Times New Roman" w:cs="Times New Roman"/>
              </w:rPr>
              <w:t>. Тейково «Служба заказчика»</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12 758,3703</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637,91852</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12 120,4518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4.4.</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Ремонт дороги пер. Кузьмина </w:t>
            </w:r>
            <w:proofErr w:type="spellStart"/>
            <w:r w:rsidRPr="007C6538">
              <w:rPr>
                <w:sz w:val="20"/>
                <w:szCs w:val="20"/>
              </w:rPr>
              <w:t>г</w:t>
            </w:r>
            <w:proofErr w:type="gramStart"/>
            <w:r w:rsidRPr="007C6538">
              <w:rPr>
                <w:sz w:val="20"/>
                <w:szCs w:val="20"/>
              </w:rPr>
              <w:t>.Т</w:t>
            </w:r>
            <w:proofErr w:type="gramEnd"/>
            <w:r w:rsidRPr="007C6538">
              <w:rPr>
                <w:sz w:val="20"/>
                <w:szCs w:val="20"/>
              </w:rPr>
              <w:t>ейково</w:t>
            </w:r>
            <w:proofErr w:type="spellEnd"/>
            <w:r w:rsidRPr="007C6538">
              <w:rPr>
                <w:sz w:val="20"/>
                <w:szCs w:val="20"/>
              </w:rPr>
              <w:t>, Ивановской области</w:t>
            </w:r>
          </w:p>
        </w:tc>
        <w:tc>
          <w:tcPr>
            <w:tcW w:w="1843" w:type="dxa"/>
            <w:vMerge w:val="restart"/>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r w:rsidRPr="007C6538">
              <w:rPr>
                <w:rFonts w:ascii="Times New Roman" w:hAnsi="Times New Roman" w:cs="Times New Roman"/>
              </w:rPr>
              <w:t>МБУ «Служба благоустройства»</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2 516,70306</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125,83516</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2 390,86790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5.</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Ремонт придомовых территорий</w:t>
            </w:r>
          </w:p>
        </w:tc>
        <w:tc>
          <w:tcPr>
            <w:tcW w:w="1843" w:type="dxa"/>
            <w:vMerge w:val="restart"/>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r w:rsidRPr="007C6538">
              <w:rPr>
                <w:rFonts w:ascii="Times New Roman" w:hAnsi="Times New Roman" w:cs="Times New Roman"/>
              </w:rPr>
              <w:t xml:space="preserve">МКУ </w:t>
            </w:r>
            <w:proofErr w:type="spellStart"/>
            <w:r w:rsidRPr="007C6538">
              <w:rPr>
                <w:rFonts w:ascii="Times New Roman" w:hAnsi="Times New Roman" w:cs="Times New Roman"/>
              </w:rPr>
              <w:t>г.о</w:t>
            </w:r>
            <w:proofErr w:type="spellEnd"/>
            <w:r w:rsidRPr="007C6538">
              <w:rPr>
                <w:rFonts w:ascii="Times New Roman" w:hAnsi="Times New Roman" w:cs="Times New Roman"/>
              </w:rPr>
              <w:t>. Тейково «Служба заказчика»</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669,25700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669,25700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5.1.</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131,61288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131,61288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5.2.</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404,45007</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404,45007</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5.3.</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7C6538">
              <w:rPr>
                <w:sz w:val="20"/>
                <w:szCs w:val="20"/>
              </w:rPr>
              <w:t>Комовская</w:t>
            </w:r>
            <w:proofErr w:type="spellEnd"/>
            <w:r w:rsidRPr="007C6538">
              <w:rPr>
                <w:sz w:val="20"/>
                <w:szCs w:val="20"/>
              </w:rPr>
              <w:t>, д. 3</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133,19405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133,19405</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6.</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b/>
                <w:sz w:val="16"/>
                <w:szCs w:val="16"/>
              </w:rPr>
            </w:pPr>
            <w:r w:rsidRPr="007C6538">
              <w:rPr>
                <w:rFonts w:ascii="Times New Roman" w:hAnsi="Times New Roman" w:cs="Times New Roman"/>
              </w:rPr>
              <w:t>МБУ «Служба благоустройства»</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381,25178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335,42996</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381,25178</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335,42996</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7.</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Ремонт, капитальный ремонт автомобильных дорог </w:t>
            </w:r>
            <w:r w:rsidRPr="007C6538">
              <w:rPr>
                <w:sz w:val="20"/>
                <w:szCs w:val="20"/>
              </w:rPr>
              <w:lastRenderedPageBreak/>
              <w:t>местного значения и сооружений на них</w:t>
            </w:r>
          </w:p>
        </w:tc>
        <w:tc>
          <w:tcPr>
            <w:tcW w:w="1843" w:type="dxa"/>
            <w:vMerge w:val="restart"/>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r w:rsidRPr="007C6538">
              <w:rPr>
                <w:rFonts w:ascii="Times New Roman" w:hAnsi="Times New Roman" w:cs="Times New Roman"/>
              </w:rPr>
              <w:lastRenderedPageBreak/>
              <w:t xml:space="preserve">МКУ </w:t>
            </w:r>
            <w:proofErr w:type="spellStart"/>
            <w:r w:rsidRPr="007C6538">
              <w:rPr>
                <w:rFonts w:ascii="Times New Roman" w:hAnsi="Times New Roman" w:cs="Times New Roman"/>
              </w:rPr>
              <w:t>г.о</w:t>
            </w:r>
            <w:proofErr w:type="spellEnd"/>
            <w:r w:rsidRPr="007C6538">
              <w:rPr>
                <w:rFonts w:ascii="Times New Roman" w:hAnsi="Times New Roman" w:cs="Times New Roman"/>
              </w:rPr>
              <w:t xml:space="preserve">. Тейково </w:t>
            </w:r>
            <w:r w:rsidRPr="007C6538">
              <w:rPr>
                <w:rFonts w:ascii="Times New Roman" w:hAnsi="Times New Roman" w:cs="Times New Roman"/>
              </w:rPr>
              <w:lastRenderedPageBreak/>
              <w:t>«Служба заказчика»</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lastRenderedPageBreak/>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7.1.</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xml:space="preserve">Ремонт участка автомобильной дороги с ремонтом и устройством тротуара по ул. </w:t>
            </w:r>
            <w:proofErr w:type="spellStart"/>
            <w:r w:rsidRPr="007C6538">
              <w:rPr>
                <w:sz w:val="20"/>
                <w:szCs w:val="20"/>
              </w:rPr>
              <w:t>Сергеевская</w:t>
            </w:r>
            <w:proofErr w:type="spellEnd"/>
            <w:r w:rsidRPr="007C6538">
              <w:rPr>
                <w:sz w:val="20"/>
                <w:szCs w:val="20"/>
              </w:rPr>
              <w:t>, г. Тейково</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8.</w:t>
            </w: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843" w:type="dxa"/>
            <w:vMerge w:val="restart"/>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r w:rsidRPr="007C6538">
              <w:rPr>
                <w:rFonts w:ascii="Times New Roman" w:hAnsi="Times New Roman" w:cs="Times New Roman"/>
                <w:sz w:val="16"/>
                <w:szCs w:val="16"/>
              </w:rPr>
              <w:t>ОГИ</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139 848,3000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139 848,3000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9.</w:t>
            </w:r>
          </w:p>
        </w:tc>
        <w:tc>
          <w:tcPr>
            <w:tcW w:w="5244" w:type="dxa"/>
            <w:shd w:val="clear" w:color="auto" w:fill="auto"/>
          </w:tcPr>
          <w:p w:rsidR="008133EE" w:rsidRPr="007C6538" w:rsidRDefault="008133EE" w:rsidP="007C6538">
            <w:pPr>
              <w:pStyle w:val="ConsPlusNormal0"/>
              <w:jc w:val="both"/>
              <w:rPr>
                <w:sz w:val="20"/>
                <w:szCs w:val="20"/>
              </w:rPr>
            </w:pPr>
            <w:r w:rsidRPr="007C6538">
              <w:rPr>
                <w:sz w:val="22"/>
                <w:szCs w:val="22"/>
              </w:rPr>
              <w:t xml:space="preserve">Экспертиза проекта восстановления ливневой канализации автомобильной дороги по ул. </w:t>
            </w:r>
            <w:proofErr w:type="spellStart"/>
            <w:r w:rsidRPr="007C6538">
              <w:rPr>
                <w:sz w:val="22"/>
                <w:szCs w:val="22"/>
              </w:rPr>
              <w:t>Шестагинская</w:t>
            </w:r>
            <w:proofErr w:type="spellEnd"/>
          </w:p>
        </w:tc>
        <w:tc>
          <w:tcPr>
            <w:tcW w:w="1843" w:type="dxa"/>
            <w:vMerge w:val="restart"/>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r w:rsidRPr="007C6538">
              <w:rPr>
                <w:rFonts w:ascii="Times New Roman" w:hAnsi="Times New Roman" w:cs="Times New Roman"/>
              </w:rPr>
              <w:t>МБУ «Служба благоустройства»</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250,00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бюджетные ассигнования, в том числе:</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5"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c>
          <w:tcPr>
            <w:tcW w:w="1276" w:type="dxa"/>
            <w:shd w:val="clear" w:color="auto" w:fill="auto"/>
          </w:tcPr>
          <w:p w:rsidR="008133EE" w:rsidRPr="007C6538" w:rsidRDefault="008133EE" w:rsidP="007C6538">
            <w:pPr>
              <w:pStyle w:val="ConsPlusNormal0"/>
              <w:jc w:val="center"/>
              <w:rPr>
                <w:sz w:val="20"/>
                <w:szCs w:val="20"/>
              </w:rPr>
            </w:pP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местный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250,00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областной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r w:rsidR="008133EE" w:rsidRPr="007C6538" w:rsidTr="00A1283C">
        <w:tc>
          <w:tcPr>
            <w:tcW w:w="426"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5244" w:type="dxa"/>
            <w:shd w:val="clear" w:color="auto" w:fill="auto"/>
          </w:tcPr>
          <w:p w:rsidR="008133EE" w:rsidRPr="007C6538" w:rsidRDefault="008133EE" w:rsidP="007C6538">
            <w:pPr>
              <w:pStyle w:val="ConsPlusNormal0"/>
              <w:jc w:val="both"/>
              <w:rPr>
                <w:sz w:val="20"/>
                <w:szCs w:val="20"/>
              </w:rPr>
            </w:pPr>
            <w:r w:rsidRPr="007C6538">
              <w:rPr>
                <w:sz w:val="20"/>
                <w:szCs w:val="20"/>
              </w:rPr>
              <w:t>- федеральный бюджет</w:t>
            </w:r>
          </w:p>
        </w:tc>
        <w:tc>
          <w:tcPr>
            <w:tcW w:w="1843" w:type="dxa"/>
            <w:vMerge/>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16"/>
                <w:szCs w:val="16"/>
              </w:rPr>
            </w:pP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5"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c>
          <w:tcPr>
            <w:tcW w:w="1276" w:type="dxa"/>
            <w:shd w:val="clear" w:color="auto" w:fill="auto"/>
          </w:tcPr>
          <w:p w:rsidR="008133EE" w:rsidRPr="007C6538" w:rsidRDefault="008133EE" w:rsidP="007C6538">
            <w:pPr>
              <w:pStyle w:val="ConsPlusNormal0"/>
              <w:jc w:val="center"/>
              <w:rPr>
                <w:sz w:val="20"/>
                <w:szCs w:val="20"/>
              </w:rPr>
            </w:pPr>
            <w:r w:rsidRPr="007C6538">
              <w:rPr>
                <w:sz w:val="20"/>
                <w:szCs w:val="20"/>
              </w:rPr>
              <w:t>0,00</w:t>
            </w:r>
          </w:p>
        </w:tc>
      </w:tr>
    </w:tbl>
    <w:p w:rsidR="008133EE" w:rsidRPr="007C6538" w:rsidRDefault="008133EE" w:rsidP="007C6538">
      <w:pPr>
        <w:spacing w:after="0" w:line="240" w:lineRule="auto"/>
        <w:ind w:right="-1" w:firstLine="708"/>
        <w:jc w:val="right"/>
        <w:rPr>
          <w:rFonts w:ascii="Times New Roman" w:hAnsi="Times New Roman" w:cs="Times New Roman"/>
          <w:sz w:val="24"/>
          <w:szCs w:val="24"/>
        </w:rPr>
      </w:pPr>
    </w:p>
    <w:p w:rsidR="008133EE" w:rsidRPr="007C6538" w:rsidRDefault="008133EE" w:rsidP="007C6538">
      <w:pPr>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A1283C" w:rsidRPr="007C6538" w:rsidRDefault="00A1283C" w:rsidP="007C6538">
      <w:pPr>
        <w:spacing w:after="0" w:line="240" w:lineRule="auto"/>
        <w:jc w:val="right"/>
        <w:rPr>
          <w:rFonts w:ascii="Times New Roman" w:hAnsi="Times New Roman" w:cs="Times New Roman"/>
          <w:sz w:val="24"/>
          <w:szCs w:val="24"/>
        </w:rPr>
        <w:sectPr w:rsidR="00A1283C" w:rsidRPr="007C6538" w:rsidSect="00A1283C">
          <w:pgSz w:w="16838" w:h="11906" w:orient="landscape"/>
          <w:pgMar w:top="1134" w:right="1134" w:bottom="851" w:left="1134" w:header="709" w:footer="709" w:gutter="0"/>
          <w:cols w:space="708"/>
          <w:docGrid w:linePitch="360"/>
        </w:sectPr>
      </w:pP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13</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8133EE" w:rsidRPr="007C6538" w:rsidTr="00273767">
        <w:tc>
          <w:tcPr>
            <w:tcW w:w="2836" w:type="dxa"/>
            <w:shd w:val="clear" w:color="auto" w:fill="FFFFFF"/>
          </w:tcPr>
          <w:p w:rsidR="008133EE" w:rsidRPr="007C6538" w:rsidRDefault="008133EE" w:rsidP="007C6538">
            <w:pPr>
              <w:pStyle w:val="aff"/>
              <w:tabs>
                <w:tab w:val="left" w:pos="2727"/>
              </w:tabs>
              <w:ind w:left="0"/>
              <w:rPr>
                <w:rFonts w:ascii="Times New Roman" w:hAnsi="Times New Roman"/>
                <w:sz w:val="24"/>
                <w:szCs w:val="24"/>
              </w:rPr>
            </w:pPr>
            <w:r w:rsidRPr="007C6538">
              <w:rPr>
                <w:rFonts w:ascii="Times New Roman" w:hAnsi="Times New Roman"/>
                <w:sz w:val="24"/>
                <w:szCs w:val="24"/>
              </w:rPr>
              <w:t>Наименование</w:t>
            </w:r>
          </w:p>
          <w:p w:rsidR="008133EE" w:rsidRPr="007C6538" w:rsidRDefault="008133EE" w:rsidP="007C6538">
            <w:pPr>
              <w:pStyle w:val="aff"/>
              <w:tabs>
                <w:tab w:val="left" w:pos="2727"/>
              </w:tabs>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Срок реализации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2023-2028</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Исполнители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Цели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1. Совершенствование системы комплексного благоустройства  городского округа Тейково Ивановской области.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3. Создание комфортных условий для проживания населения города Тейково.</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Объем ресурсного обеспечения мероприятий</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 xml:space="preserve">подпрограммы </w:t>
            </w:r>
          </w:p>
        </w:tc>
        <w:tc>
          <w:tcPr>
            <w:tcW w:w="7476" w:type="dxa"/>
            <w:shd w:val="clear" w:color="auto" w:fill="auto"/>
          </w:tcPr>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31 456,03492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34 877,73174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25 174,00942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25 004,81092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13 313,43354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13 313,43354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25 823,39644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29 128,67768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24 963,52354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24 794,32504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13 313,43354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13 313,43354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2 389,58656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5 749,05</w:t>
            </w:r>
            <w:r w:rsidR="006D7566">
              <w:rPr>
                <w:rFonts w:ascii="Times New Roman" w:hAnsi="Times New Roman" w:cs="Times New Roman"/>
                <w:sz w:val="24"/>
                <w:szCs w:val="24"/>
              </w:rPr>
              <w:t>406</w:t>
            </w:r>
            <w:r w:rsidRPr="007C6538">
              <w:rPr>
                <w:rFonts w:ascii="Times New Roman" w:hAnsi="Times New Roman" w:cs="Times New Roman"/>
                <w:sz w:val="24"/>
                <w:szCs w:val="24"/>
              </w:rPr>
              <w:t xml:space="preserve">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210,48588тыс.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210,48588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3 243,05192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lastRenderedPageBreak/>
              <w:t>2026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tc>
      </w:tr>
    </w:tbl>
    <w:p w:rsidR="008133EE" w:rsidRPr="007C6538" w:rsidRDefault="008133EE"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A1283C" w:rsidRPr="007C6538" w:rsidRDefault="00A1283C" w:rsidP="007C6538">
      <w:pPr>
        <w:spacing w:after="0" w:line="240" w:lineRule="auto"/>
        <w:jc w:val="right"/>
        <w:rPr>
          <w:rFonts w:ascii="Times New Roman" w:hAnsi="Times New Roman" w:cs="Times New Roman"/>
          <w:sz w:val="24"/>
          <w:szCs w:val="24"/>
        </w:rPr>
        <w:sectPr w:rsidR="00A1283C" w:rsidRPr="007C6538" w:rsidSect="00A1283C">
          <w:type w:val="nextColumn"/>
          <w:pgSz w:w="11906" w:h="16838"/>
          <w:pgMar w:top="1134" w:right="567" w:bottom="1134" w:left="1134" w:header="709" w:footer="709" w:gutter="0"/>
          <w:cols w:space="708"/>
          <w:docGrid w:linePitch="360"/>
        </w:sectPr>
      </w:pP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14</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A1283C" w:rsidRPr="007C6538">
        <w:rPr>
          <w:rFonts w:ascii="Times New Roman" w:hAnsi="Times New Roman" w:cs="Times New Roman"/>
          <w:sz w:val="24"/>
          <w:szCs w:val="24"/>
        </w:rPr>
        <w:t xml:space="preserve">                             </w:t>
      </w:r>
      <w:r w:rsidRPr="007C6538">
        <w:rPr>
          <w:rFonts w:ascii="Times New Roman" w:hAnsi="Times New Roman" w:cs="Times New Roman"/>
          <w:sz w:val="24"/>
          <w:szCs w:val="24"/>
        </w:rPr>
        <w:t xml:space="preserve">   </w:t>
      </w:r>
      <w:r w:rsidR="00A1283C"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00A1283C" w:rsidRPr="007C6538">
        <w:rPr>
          <w:rFonts w:ascii="Times New Roman" w:hAnsi="Times New Roman" w:cs="Times New Roman"/>
          <w:sz w:val="24"/>
          <w:szCs w:val="24"/>
        </w:rPr>
        <w:t xml:space="preserve">     </w:t>
      </w:r>
      <w:r w:rsidRPr="007C6538">
        <w:rPr>
          <w:rFonts w:ascii="Times New Roman" w:hAnsi="Times New Roman" w:cs="Times New Roman"/>
          <w:sz w:val="24"/>
          <w:szCs w:val="24"/>
        </w:rPr>
        <w:t xml:space="preserve">   №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5. Ресурсное обеспечение мероприятий подпрограммы.</w:t>
      </w:r>
    </w:p>
    <w:p w:rsidR="008133EE" w:rsidRPr="007C6538" w:rsidRDefault="008133EE" w:rsidP="007C6538">
      <w:pPr>
        <w:spacing w:after="0" w:line="240" w:lineRule="auto"/>
        <w:ind w:right="-1" w:firstLine="708"/>
        <w:jc w:val="right"/>
        <w:rPr>
          <w:rFonts w:ascii="Times New Roman" w:hAnsi="Times New Roman" w:cs="Times New Roman"/>
          <w:sz w:val="24"/>
          <w:szCs w:val="24"/>
        </w:rPr>
      </w:pPr>
      <w:r w:rsidRPr="007C6538">
        <w:rPr>
          <w:rFonts w:ascii="Times New Roman" w:hAnsi="Times New Roman" w:cs="Times New Roman"/>
          <w:sz w:val="24"/>
          <w:szCs w:val="24"/>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8133EE" w:rsidRPr="007C6538" w:rsidTr="00A1283C">
        <w:tc>
          <w:tcPr>
            <w:tcW w:w="488" w:type="dxa"/>
            <w:shd w:val="clear" w:color="auto" w:fill="auto"/>
          </w:tcPr>
          <w:p w:rsidR="008133EE" w:rsidRPr="007C6538" w:rsidRDefault="008133EE" w:rsidP="007C6538">
            <w:pPr>
              <w:pStyle w:val="ConsPlusNormal0"/>
              <w:jc w:val="center"/>
              <w:rPr>
                <w:sz w:val="22"/>
                <w:szCs w:val="22"/>
              </w:rPr>
            </w:pPr>
            <w:r w:rsidRPr="007C6538">
              <w:rPr>
                <w:sz w:val="22"/>
                <w:szCs w:val="22"/>
              </w:rPr>
              <w:t xml:space="preserve">№ </w:t>
            </w:r>
            <w:proofErr w:type="gramStart"/>
            <w:r w:rsidRPr="007C6538">
              <w:rPr>
                <w:sz w:val="22"/>
                <w:szCs w:val="22"/>
              </w:rPr>
              <w:t>п</w:t>
            </w:r>
            <w:proofErr w:type="gramEnd"/>
            <w:r w:rsidRPr="007C6538">
              <w:rPr>
                <w:sz w:val="22"/>
                <w:szCs w:val="22"/>
              </w:rPr>
              <w:t>/п</w:t>
            </w:r>
          </w:p>
        </w:tc>
        <w:tc>
          <w:tcPr>
            <w:tcW w:w="4819" w:type="dxa"/>
            <w:shd w:val="clear" w:color="auto" w:fill="auto"/>
          </w:tcPr>
          <w:p w:rsidR="008133EE" w:rsidRPr="007C6538" w:rsidRDefault="008133EE" w:rsidP="007C6538">
            <w:pPr>
              <w:pStyle w:val="ConsPlusNormal0"/>
              <w:jc w:val="center"/>
              <w:rPr>
                <w:sz w:val="22"/>
                <w:szCs w:val="22"/>
              </w:rPr>
            </w:pPr>
            <w:r w:rsidRPr="007C6538">
              <w:rPr>
                <w:sz w:val="22"/>
                <w:szCs w:val="22"/>
              </w:rPr>
              <w:t>Наименование мероприятий/источник ресурсного обеспечения</w:t>
            </w:r>
          </w:p>
        </w:tc>
        <w:tc>
          <w:tcPr>
            <w:tcW w:w="1985" w:type="dxa"/>
            <w:shd w:val="clear" w:color="auto" w:fill="auto"/>
          </w:tcPr>
          <w:p w:rsidR="008133EE" w:rsidRPr="007C6538" w:rsidRDefault="008133EE" w:rsidP="007C6538">
            <w:pPr>
              <w:pStyle w:val="ConsPlusNormal0"/>
              <w:jc w:val="center"/>
              <w:rPr>
                <w:sz w:val="22"/>
                <w:szCs w:val="22"/>
              </w:rPr>
            </w:pPr>
            <w:r w:rsidRPr="007C6538">
              <w:rPr>
                <w:sz w:val="22"/>
                <w:szCs w:val="22"/>
              </w:rPr>
              <w:t>Исполнитель</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2023</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2024</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2025</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2026</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2027*</w:t>
            </w:r>
          </w:p>
        </w:tc>
        <w:tc>
          <w:tcPr>
            <w:tcW w:w="1276" w:type="dxa"/>
            <w:shd w:val="clear" w:color="auto" w:fill="auto"/>
          </w:tcPr>
          <w:p w:rsidR="008133EE" w:rsidRPr="007C6538" w:rsidRDefault="008133EE" w:rsidP="007C6538">
            <w:pPr>
              <w:pStyle w:val="ConsPlusNormal0"/>
              <w:jc w:val="center"/>
              <w:rPr>
                <w:sz w:val="22"/>
                <w:szCs w:val="22"/>
                <w:lang w:val="en-US"/>
              </w:rPr>
            </w:pPr>
            <w:r w:rsidRPr="007C6538">
              <w:rPr>
                <w:sz w:val="22"/>
                <w:szCs w:val="22"/>
              </w:rPr>
              <w:t>2028*</w:t>
            </w:r>
          </w:p>
        </w:tc>
      </w:tr>
      <w:tr w:rsidR="008133EE" w:rsidRPr="007C6538" w:rsidTr="00A1283C">
        <w:tc>
          <w:tcPr>
            <w:tcW w:w="5307" w:type="dxa"/>
            <w:gridSpan w:val="2"/>
            <w:shd w:val="clear" w:color="auto" w:fill="auto"/>
          </w:tcPr>
          <w:p w:rsidR="008133EE" w:rsidRPr="007C6538" w:rsidRDefault="008133EE" w:rsidP="007C6538">
            <w:pPr>
              <w:pStyle w:val="ConsPlusNormal0"/>
              <w:jc w:val="both"/>
              <w:rPr>
                <w:sz w:val="22"/>
                <w:szCs w:val="22"/>
              </w:rPr>
            </w:pPr>
            <w:r w:rsidRPr="007C6538">
              <w:rPr>
                <w:sz w:val="22"/>
                <w:szCs w:val="22"/>
              </w:rPr>
              <w:t>Подпрограмма, всего:</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Отдел городской инфраструктуры администрации городского округа Тейково Ивановской области</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31 456,03492</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34 877,73174</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25 174,00942</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25 004,81092</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13 313,43354</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13 313,43354</w:t>
            </w:r>
          </w:p>
        </w:tc>
      </w:tr>
      <w:tr w:rsidR="008133EE" w:rsidRPr="007C6538" w:rsidTr="00A1283C">
        <w:tc>
          <w:tcPr>
            <w:tcW w:w="5307" w:type="dxa"/>
            <w:gridSpan w:val="2"/>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5307" w:type="dxa"/>
            <w:gridSpan w:val="2"/>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25 823,39644</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29 128,67768</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24 963,52354</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24 794,32504</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13 313,43354</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13 313,43354</w:t>
            </w:r>
          </w:p>
        </w:tc>
      </w:tr>
      <w:tr w:rsidR="008133EE" w:rsidRPr="007C6538" w:rsidTr="00A1283C">
        <w:tc>
          <w:tcPr>
            <w:tcW w:w="5307" w:type="dxa"/>
            <w:gridSpan w:val="2"/>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2 389,58656</w:t>
            </w:r>
          </w:p>
        </w:tc>
        <w:tc>
          <w:tcPr>
            <w:tcW w:w="1418" w:type="dxa"/>
            <w:shd w:val="clear" w:color="auto" w:fill="auto"/>
          </w:tcPr>
          <w:p w:rsidR="008133EE" w:rsidRPr="007C6538" w:rsidRDefault="008133EE" w:rsidP="006D7566">
            <w:pPr>
              <w:pStyle w:val="ConsPlusNormal0"/>
              <w:jc w:val="center"/>
              <w:rPr>
                <w:sz w:val="22"/>
                <w:szCs w:val="22"/>
              </w:rPr>
            </w:pPr>
            <w:r w:rsidRPr="007C6538">
              <w:rPr>
                <w:sz w:val="22"/>
                <w:szCs w:val="22"/>
              </w:rPr>
              <w:t>5 749,05</w:t>
            </w:r>
            <w:r w:rsidR="006D7566">
              <w:rPr>
                <w:sz w:val="22"/>
                <w:szCs w:val="22"/>
              </w:rPr>
              <w:t>406</w:t>
            </w:r>
          </w:p>
        </w:tc>
        <w:tc>
          <w:tcPr>
            <w:tcW w:w="1417"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r w:rsidRPr="007C6538">
              <w:rPr>
                <w:rFonts w:ascii="Times New Roman" w:hAnsi="Times New Roman" w:cs="Times New Roman"/>
              </w:rPr>
              <w:t>210,48588</w:t>
            </w:r>
          </w:p>
        </w:tc>
        <w:tc>
          <w:tcPr>
            <w:tcW w:w="1418"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r w:rsidRPr="007C6538">
              <w:rPr>
                <w:rFonts w:ascii="Times New Roman" w:hAnsi="Times New Roman" w:cs="Times New Roman"/>
              </w:rPr>
              <w:t>210,48588</w:t>
            </w:r>
          </w:p>
        </w:tc>
        <w:tc>
          <w:tcPr>
            <w:tcW w:w="1275"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r w:rsidRPr="007C6538">
              <w:rPr>
                <w:rFonts w:ascii="Times New Roman" w:hAnsi="Times New Roman" w:cs="Times New Roman"/>
                <w:lang w:eastAsia="en-US"/>
              </w:rPr>
              <w:t>0,00</w:t>
            </w:r>
          </w:p>
        </w:tc>
        <w:tc>
          <w:tcPr>
            <w:tcW w:w="1276"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r w:rsidRPr="007C6538">
              <w:rPr>
                <w:rFonts w:ascii="Times New Roman" w:hAnsi="Times New Roman" w:cs="Times New Roman"/>
                <w:lang w:eastAsia="en-US"/>
              </w:rPr>
              <w:t>0,00</w:t>
            </w:r>
          </w:p>
        </w:tc>
      </w:tr>
      <w:tr w:rsidR="008133EE" w:rsidRPr="007C6538" w:rsidTr="00A1283C">
        <w:tc>
          <w:tcPr>
            <w:tcW w:w="5307" w:type="dxa"/>
            <w:gridSpan w:val="2"/>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3 243,05192</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w:t>
            </w:r>
          </w:p>
        </w:tc>
        <w:tc>
          <w:tcPr>
            <w:tcW w:w="4819"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2 618,37800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3 250,77800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3 250,77800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2 618,37800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3 250,77800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3 250,77800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2.</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МБУ «Служба благоустройства»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22 394,55795</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26 962,41252</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24 963,52354</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24 794,32504</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10062,65554</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10062,65554</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22 394,55795</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26 962,41252</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24 963,52354</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24 794,32504</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10062,65554</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10062,65554</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3.</w:t>
            </w:r>
          </w:p>
        </w:tc>
        <w:tc>
          <w:tcPr>
            <w:tcW w:w="4819"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 xml:space="preserve">Осуществление отдельных государственных полномочий </w:t>
            </w:r>
            <w:proofErr w:type="gramStart"/>
            <w:r w:rsidRPr="007C6538">
              <w:rPr>
                <w:rFonts w:ascii="Times New Roman" w:hAnsi="Times New Roman" w:cs="Times New Roman"/>
              </w:rPr>
              <w:t>в области обращения с животными в части организации мероприятий при осуществлении деятельности по обращению</w:t>
            </w:r>
            <w:proofErr w:type="gramEnd"/>
            <w:r w:rsidRPr="007C6538">
              <w:rPr>
                <w:rFonts w:ascii="Times New Roman" w:hAnsi="Times New Roman" w:cs="Times New Roman"/>
              </w:rPr>
              <w:t xml:space="preserve"> с </w:t>
            </w:r>
            <w:r w:rsidRPr="007C6538">
              <w:rPr>
                <w:rFonts w:ascii="Times New Roman" w:hAnsi="Times New Roman" w:cs="Times New Roman"/>
              </w:rPr>
              <w:lastRenderedPageBreak/>
              <w:t>животными без владельцев</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lastRenderedPageBreak/>
              <w:t>МБУ «Служба благоустройства»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210,48588</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121,500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210,48588</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210,48588</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210,48588</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121,500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210,48588</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210,48588</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pStyle w:val="ConsPlusNormal0"/>
              <w:jc w:val="both"/>
              <w:rPr>
                <w:sz w:val="22"/>
                <w:szCs w:val="22"/>
              </w:rPr>
            </w:pPr>
            <w:r w:rsidRPr="007C6538">
              <w:rPr>
                <w:sz w:val="22"/>
                <w:szCs w:val="22"/>
              </w:rPr>
              <w:t>4.</w:t>
            </w:r>
          </w:p>
        </w:tc>
        <w:tc>
          <w:tcPr>
            <w:tcW w:w="4819" w:type="dxa"/>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 xml:space="preserve">Приобретение и установка детской игровой площадки по адресу: г. Тейково, </w:t>
            </w:r>
            <w:proofErr w:type="spellStart"/>
            <w:r w:rsidRPr="007C6538">
              <w:rPr>
                <w:rFonts w:ascii="Times New Roman" w:hAnsi="Times New Roman" w:cs="Times New Roman"/>
              </w:rPr>
              <w:t>Фрунзенская</w:t>
            </w:r>
            <w:proofErr w:type="spellEnd"/>
            <w:r w:rsidRPr="007C6538">
              <w:rPr>
                <w:rFonts w:ascii="Times New Roman" w:hAnsi="Times New Roman" w:cs="Times New Roman"/>
              </w:rPr>
              <w:t>, д. 5</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 xml:space="preserve">МКУ </w:t>
            </w:r>
            <w:proofErr w:type="spellStart"/>
            <w:r w:rsidRPr="007C6538">
              <w:rPr>
                <w:sz w:val="22"/>
                <w:szCs w:val="22"/>
              </w:rPr>
              <w:t>г.о</w:t>
            </w:r>
            <w:proofErr w:type="spellEnd"/>
            <w:r w:rsidRPr="007C6538">
              <w:rPr>
                <w:sz w:val="22"/>
                <w:szCs w:val="22"/>
              </w:rPr>
              <w:t>. Тейково «Служба заказчика»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504,21053</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25,21053</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479,00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5.</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xml:space="preserve">Приобретение и установка детской игровой площадки по адресу: г. Тейково, ул.  </w:t>
            </w:r>
            <w:proofErr w:type="spellStart"/>
            <w:r w:rsidRPr="007C6538">
              <w:rPr>
                <w:sz w:val="22"/>
                <w:szCs w:val="22"/>
              </w:rPr>
              <w:t>Шестагинская</w:t>
            </w:r>
            <w:proofErr w:type="spellEnd"/>
            <w:r w:rsidRPr="007C6538">
              <w:rPr>
                <w:sz w:val="22"/>
                <w:szCs w:val="22"/>
              </w:rPr>
              <w:t>, д. 77</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503,15826</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25,15826</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478,00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6.</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xml:space="preserve">Приобретение и установка детской игровой площадки по адресу: г. Тейково,  во дворе домов 18, 20 по ул. </w:t>
            </w:r>
            <w:proofErr w:type="spellStart"/>
            <w:r w:rsidRPr="007C6538">
              <w:rPr>
                <w:sz w:val="22"/>
                <w:szCs w:val="22"/>
              </w:rPr>
              <w:t>Новоженова</w:t>
            </w:r>
            <w:proofErr w:type="spellEnd"/>
            <w:r w:rsidRPr="007C6538">
              <w:rPr>
                <w:sz w:val="22"/>
                <w:szCs w:val="22"/>
              </w:rPr>
              <w:t xml:space="preserve"> и дома 2 по ул. Гвардейская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503,15826</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25,15826</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478,00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7.</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526,31579</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26,31579</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500,00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8.</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 xml:space="preserve">МКУ </w:t>
            </w:r>
            <w:proofErr w:type="spellStart"/>
            <w:r w:rsidRPr="007C6538">
              <w:rPr>
                <w:sz w:val="22"/>
                <w:szCs w:val="22"/>
              </w:rPr>
              <w:t>г.о</w:t>
            </w:r>
            <w:proofErr w:type="spellEnd"/>
            <w:r w:rsidRPr="007C6538">
              <w:rPr>
                <w:sz w:val="22"/>
                <w:szCs w:val="22"/>
              </w:rPr>
              <w:t>. Тейково «Служба заказчика»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3 498,16466</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11,01206</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244,10068</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3 243,05192</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9.</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18,71880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18,71880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10.</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Ремонт Монумента «Славы» на территории городского округа Тейково Ивановской области</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 xml:space="preserve">МКУ </w:t>
            </w:r>
            <w:proofErr w:type="spellStart"/>
            <w:r w:rsidRPr="007C6538">
              <w:rPr>
                <w:sz w:val="22"/>
                <w:szCs w:val="22"/>
              </w:rPr>
              <w:t>г.о</w:t>
            </w:r>
            <w:proofErr w:type="spellEnd"/>
            <w:r w:rsidRPr="007C6538">
              <w:rPr>
                <w:sz w:val="22"/>
                <w:szCs w:val="22"/>
              </w:rPr>
              <w:t>. Тейково «Служба заказчика»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474,59779</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474,59779</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11.</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Создание мест (площадок) накопления ТКО</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 xml:space="preserve">МКУ </w:t>
            </w:r>
            <w:proofErr w:type="spellStart"/>
            <w:r w:rsidRPr="007C6538">
              <w:rPr>
                <w:sz w:val="22"/>
                <w:szCs w:val="22"/>
              </w:rPr>
              <w:t>г.о</w:t>
            </w:r>
            <w:proofErr w:type="spellEnd"/>
            <w:r w:rsidRPr="007C6538">
              <w:rPr>
                <w:sz w:val="22"/>
                <w:szCs w:val="22"/>
              </w:rPr>
              <w:t>. Тейково «Служба заказчика»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2064,16000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468,65137</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1595,50863</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12.</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Обустройство контейнерных площадок</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МБУ «Служба благоустройства»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1460,23686</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1460,23686</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lastRenderedPageBreak/>
              <w:t>13.</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Приобретение и установка детской игровой площадки по адресу: г. Тейково, ул. Загородная, у д. 27А</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 xml:space="preserve">МКУ </w:t>
            </w:r>
            <w:proofErr w:type="spellStart"/>
            <w:r w:rsidRPr="007C6538">
              <w:rPr>
                <w:sz w:val="22"/>
                <w:szCs w:val="22"/>
              </w:rPr>
              <w:t>г.о</w:t>
            </w:r>
            <w:proofErr w:type="spellEnd"/>
            <w:r w:rsidRPr="007C6538">
              <w:rPr>
                <w:sz w:val="22"/>
                <w:szCs w:val="22"/>
              </w:rPr>
              <w:t>. Тейково «Служба заказчика»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526,31579</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26,31579</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500,00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14.</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xml:space="preserve">Благоустройство общественной территории «Летний сад», ул. </w:t>
            </w:r>
            <w:proofErr w:type="spellStart"/>
            <w:r w:rsidRPr="007C6538">
              <w:rPr>
                <w:sz w:val="22"/>
                <w:szCs w:val="22"/>
              </w:rPr>
              <w:t>Шестагинская</w:t>
            </w:r>
            <w:proofErr w:type="spellEnd"/>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1263,15790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63,15790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1200,00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15.</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Субсидия ООО «ТСП» на содержание объектов внешнего благоустройства</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ООО «ТСП»</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204,289</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204,289</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16.</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Проведение государственной экспертизы сметной документации по созданию мест (площадок) накопления твердых коммунальных отходов</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 xml:space="preserve">МКУ </w:t>
            </w:r>
            <w:proofErr w:type="spellStart"/>
            <w:r w:rsidRPr="007C6538">
              <w:rPr>
                <w:sz w:val="22"/>
                <w:szCs w:val="22"/>
              </w:rPr>
              <w:t>г.о</w:t>
            </w:r>
            <w:proofErr w:type="spellEnd"/>
            <w:r w:rsidRPr="007C6538">
              <w:rPr>
                <w:sz w:val="22"/>
                <w:szCs w:val="22"/>
              </w:rPr>
              <w:t>. Тейково «Служба заказчика»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12,0960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12,0960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17.</w:t>
            </w:r>
          </w:p>
        </w:tc>
        <w:tc>
          <w:tcPr>
            <w:tcW w:w="4819" w:type="dxa"/>
            <w:shd w:val="clear" w:color="auto" w:fill="auto"/>
          </w:tcPr>
          <w:p w:rsidR="008133EE" w:rsidRPr="007C6538" w:rsidRDefault="008133EE" w:rsidP="007C6538">
            <w:pPr>
              <w:pStyle w:val="ConsPlusNormal0"/>
              <w:jc w:val="both"/>
              <w:rPr>
                <w:color w:val="FF0000"/>
                <w:sz w:val="22"/>
                <w:szCs w:val="22"/>
              </w:rPr>
            </w:pPr>
            <w:proofErr w:type="gramStart"/>
            <w:r w:rsidRPr="007C6538">
              <w:rPr>
                <w:sz w:val="22"/>
                <w:szCs w:val="22"/>
              </w:rPr>
              <w:t>Снос бассейна, расположенного по адресу: г. Тейково, ул. Гвардейская, д. 20</w:t>
            </w:r>
            <w:proofErr w:type="gramEnd"/>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МБУ «Служба благоустройства»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6D7566"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6D7566"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6D7566"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t>18.</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xml:space="preserve">Проведение государственной экспертизы ПСД по сносу бассейна, расположенного по адресу: г. Тейково, ул. </w:t>
            </w:r>
            <w:proofErr w:type="gramStart"/>
            <w:r w:rsidRPr="007C6538">
              <w:rPr>
                <w:sz w:val="22"/>
                <w:szCs w:val="22"/>
              </w:rPr>
              <w:t>Гвардейская</w:t>
            </w:r>
            <w:proofErr w:type="gramEnd"/>
            <w:r w:rsidRPr="007C6538">
              <w:rPr>
                <w:sz w:val="22"/>
                <w:szCs w:val="22"/>
              </w:rPr>
              <w:t>, д. 20</w:t>
            </w:r>
          </w:p>
        </w:tc>
        <w:tc>
          <w:tcPr>
            <w:tcW w:w="1985" w:type="dxa"/>
            <w:vMerge w:val="restart"/>
            <w:shd w:val="clear" w:color="auto" w:fill="auto"/>
          </w:tcPr>
          <w:p w:rsidR="008133EE" w:rsidRPr="007C6538" w:rsidRDefault="008133EE" w:rsidP="007C6538">
            <w:pPr>
              <w:pStyle w:val="ConsPlusNormal0"/>
              <w:jc w:val="center"/>
              <w:rPr>
                <w:sz w:val="22"/>
                <w:szCs w:val="22"/>
              </w:rPr>
            </w:pPr>
            <w:r w:rsidRPr="007C6538">
              <w:rPr>
                <w:sz w:val="22"/>
                <w:szCs w:val="22"/>
              </w:rPr>
              <w:t xml:space="preserve">МКУ </w:t>
            </w:r>
            <w:proofErr w:type="spellStart"/>
            <w:r w:rsidRPr="007C6538">
              <w:rPr>
                <w:sz w:val="22"/>
                <w:szCs w:val="22"/>
              </w:rPr>
              <w:t>г.о</w:t>
            </w:r>
            <w:proofErr w:type="spellEnd"/>
            <w:r w:rsidRPr="007C6538">
              <w:rPr>
                <w:sz w:val="22"/>
                <w:szCs w:val="22"/>
              </w:rPr>
              <w:t>. Тейково «Служба заказчика»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13,06800</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5"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276"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275" w:type="dxa"/>
            <w:shd w:val="clear" w:color="auto" w:fill="auto"/>
          </w:tcPr>
          <w:p w:rsidR="008133EE" w:rsidRPr="007C6538" w:rsidRDefault="008133EE" w:rsidP="007C6538">
            <w:pPr>
              <w:pStyle w:val="ConsPlusNormal0"/>
              <w:jc w:val="center"/>
              <w:rPr>
                <w:sz w:val="22"/>
                <w:szCs w:val="22"/>
              </w:rPr>
            </w:pPr>
          </w:p>
        </w:tc>
        <w:tc>
          <w:tcPr>
            <w:tcW w:w="1276" w:type="dxa"/>
            <w:shd w:val="clear" w:color="auto" w:fill="auto"/>
          </w:tcPr>
          <w:p w:rsidR="008133EE" w:rsidRPr="007C6538" w:rsidRDefault="008133EE" w:rsidP="007C6538">
            <w:pPr>
              <w:pStyle w:val="ConsPlusNormal0"/>
              <w:jc w:val="center"/>
              <w:rPr>
                <w:sz w:val="22"/>
                <w:szCs w:val="22"/>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vMerge/>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13,06800</w:t>
            </w:r>
          </w:p>
        </w:tc>
        <w:tc>
          <w:tcPr>
            <w:tcW w:w="1417"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r w:rsidRPr="007C6538">
              <w:rPr>
                <w:rFonts w:ascii="Times New Roman" w:hAnsi="Times New Roman" w:cs="Times New Roman"/>
                <w:lang w:eastAsia="en-US"/>
              </w:rPr>
              <w:t>0,00</w:t>
            </w:r>
          </w:p>
        </w:tc>
        <w:tc>
          <w:tcPr>
            <w:tcW w:w="1418"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r w:rsidRPr="007C6538">
              <w:rPr>
                <w:rFonts w:ascii="Times New Roman" w:hAnsi="Times New Roman" w:cs="Times New Roman"/>
                <w:lang w:eastAsia="en-US"/>
              </w:rPr>
              <w:t>0,00</w:t>
            </w:r>
          </w:p>
        </w:tc>
        <w:tc>
          <w:tcPr>
            <w:tcW w:w="1275"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r w:rsidRPr="007C6538">
              <w:rPr>
                <w:rFonts w:ascii="Times New Roman" w:hAnsi="Times New Roman" w:cs="Times New Roman"/>
                <w:lang w:eastAsia="en-US"/>
              </w:rPr>
              <w:t>0,00</w:t>
            </w:r>
          </w:p>
        </w:tc>
        <w:tc>
          <w:tcPr>
            <w:tcW w:w="1276"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r w:rsidRPr="007C6538">
              <w:rPr>
                <w:rFonts w:ascii="Times New Roman" w:hAnsi="Times New Roman" w:cs="Times New Roman"/>
                <w:lang w:eastAsia="en-US"/>
              </w:rPr>
              <w:t>0,00</w:t>
            </w:r>
          </w:p>
        </w:tc>
      </w:tr>
      <w:tr w:rsidR="008133EE" w:rsidRPr="007C6538" w:rsidTr="00A1283C">
        <w:tc>
          <w:tcPr>
            <w:tcW w:w="488" w:type="dxa"/>
            <w:vMerge w:val="restart"/>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rPr>
              <w:lastRenderedPageBreak/>
              <w:t>19.</w:t>
            </w: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Снос объекта капитального строительства (бассейна, расположенного по адресу Ивановская область, г. Тейково, ул. Гвардейская, д. 20)</w:t>
            </w:r>
          </w:p>
        </w:tc>
        <w:tc>
          <w:tcPr>
            <w:tcW w:w="1985" w:type="dxa"/>
            <w:shd w:val="clear" w:color="auto" w:fill="auto"/>
          </w:tcPr>
          <w:p w:rsidR="008133EE" w:rsidRPr="007C6538" w:rsidRDefault="008133EE" w:rsidP="007C6538">
            <w:pPr>
              <w:pStyle w:val="ConsPlusNormal0"/>
              <w:jc w:val="center"/>
              <w:rPr>
                <w:sz w:val="22"/>
                <w:szCs w:val="22"/>
              </w:rPr>
            </w:pPr>
            <w:r w:rsidRPr="007C6538">
              <w:rPr>
                <w:sz w:val="22"/>
                <w:szCs w:val="22"/>
              </w:rPr>
              <w:t>МБУ «Служба благоустройства»</w:t>
            </w:r>
          </w:p>
        </w:tc>
        <w:tc>
          <w:tcPr>
            <w:tcW w:w="1417"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8" w:type="dxa"/>
            <w:shd w:val="clear" w:color="auto" w:fill="auto"/>
          </w:tcPr>
          <w:p w:rsidR="008133EE" w:rsidRPr="007C6538" w:rsidRDefault="006D7566" w:rsidP="007C6538">
            <w:pPr>
              <w:pStyle w:val="ConsPlusNormal0"/>
              <w:jc w:val="center"/>
              <w:rPr>
                <w:sz w:val="22"/>
                <w:szCs w:val="22"/>
              </w:rPr>
            </w:pPr>
            <w:r w:rsidRPr="007C6538">
              <w:rPr>
                <w:rFonts w:eastAsia="Calibri"/>
                <w:sz w:val="22"/>
                <w:szCs w:val="22"/>
              </w:rPr>
              <w:t>2 454,78467</w:t>
            </w:r>
          </w:p>
        </w:tc>
        <w:tc>
          <w:tcPr>
            <w:tcW w:w="1417"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41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275"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276"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бюджетные ассигнования:</w:t>
            </w:r>
          </w:p>
        </w:tc>
        <w:tc>
          <w:tcPr>
            <w:tcW w:w="1985"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pStyle w:val="ConsPlusNormal0"/>
              <w:jc w:val="center"/>
              <w:rPr>
                <w:sz w:val="22"/>
                <w:szCs w:val="22"/>
              </w:rPr>
            </w:pPr>
          </w:p>
        </w:tc>
        <w:tc>
          <w:tcPr>
            <w:tcW w:w="1418"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p>
        </w:tc>
        <w:tc>
          <w:tcPr>
            <w:tcW w:w="1418"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p>
        </w:tc>
        <w:tc>
          <w:tcPr>
            <w:tcW w:w="1275"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p>
        </w:tc>
        <w:tc>
          <w:tcPr>
            <w:tcW w:w="1276" w:type="dxa"/>
            <w:shd w:val="clear" w:color="auto" w:fill="auto"/>
          </w:tcPr>
          <w:p w:rsidR="008133EE" w:rsidRPr="007C6538" w:rsidRDefault="008133EE" w:rsidP="007C6538">
            <w:pPr>
              <w:spacing w:after="0" w:line="240" w:lineRule="auto"/>
              <w:jc w:val="center"/>
              <w:rPr>
                <w:rFonts w:ascii="Times New Roman" w:hAnsi="Times New Roman" w:cs="Times New Roman"/>
                <w:lang w:eastAsia="en-US"/>
              </w:rPr>
            </w:pP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местный бюджет</w:t>
            </w:r>
          </w:p>
        </w:tc>
        <w:tc>
          <w:tcPr>
            <w:tcW w:w="1985"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rFonts w:eastAsia="Calibri"/>
                <w:sz w:val="22"/>
                <w:szCs w:val="22"/>
              </w:rPr>
              <w:t>122,73924</w:t>
            </w:r>
          </w:p>
        </w:tc>
        <w:tc>
          <w:tcPr>
            <w:tcW w:w="1417"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41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275"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276"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областной бюджет</w:t>
            </w:r>
          </w:p>
        </w:tc>
        <w:tc>
          <w:tcPr>
            <w:tcW w:w="1985"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418" w:type="dxa"/>
            <w:shd w:val="clear" w:color="auto" w:fill="auto"/>
          </w:tcPr>
          <w:p w:rsidR="008133EE" w:rsidRPr="007C6538" w:rsidRDefault="006D7566" w:rsidP="007C6538">
            <w:pPr>
              <w:pStyle w:val="ConsPlusNormal0"/>
              <w:jc w:val="center"/>
              <w:rPr>
                <w:sz w:val="22"/>
                <w:szCs w:val="22"/>
              </w:rPr>
            </w:pPr>
            <w:r w:rsidRPr="007C6538">
              <w:rPr>
                <w:sz w:val="22"/>
                <w:szCs w:val="22"/>
              </w:rPr>
              <w:t>2 332,04543</w:t>
            </w:r>
          </w:p>
        </w:tc>
        <w:tc>
          <w:tcPr>
            <w:tcW w:w="1417"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41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275"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276"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r>
      <w:tr w:rsidR="008133EE" w:rsidRPr="007C6538" w:rsidTr="00A1283C">
        <w:tc>
          <w:tcPr>
            <w:tcW w:w="488" w:type="dxa"/>
            <w:vMerge/>
            <w:shd w:val="clear" w:color="auto" w:fill="auto"/>
          </w:tcPr>
          <w:p w:rsidR="008133EE" w:rsidRPr="007C6538" w:rsidRDefault="008133EE" w:rsidP="007C6538">
            <w:pPr>
              <w:spacing w:after="0" w:line="240" w:lineRule="auto"/>
              <w:rPr>
                <w:rFonts w:ascii="Times New Roman" w:hAnsi="Times New Roman" w:cs="Times New Roman"/>
              </w:rPr>
            </w:pPr>
          </w:p>
        </w:tc>
        <w:tc>
          <w:tcPr>
            <w:tcW w:w="4819" w:type="dxa"/>
            <w:shd w:val="clear" w:color="auto" w:fill="auto"/>
          </w:tcPr>
          <w:p w:rsidR="008133EE" w:rsidRPr="007C6538" w:rsidRDefault="008133EE" w:rsidP="007C6538">
            <w:pPr>
              <w:pStyle w:val="ConsPlusNormal0"/>
              <w:jc w:val="both"/>
              <w:rPr>
                <w:sz w:val="22"/>
                <w:szCs w:val="22"/>
              </w:rPr>
            </w:pPr>
            <w:r w:rsidRPr="007C6538">
              <w:rPr>
                <w:sz w:val="22"/>
                <w:szCs w:val="22"/>
              </w:rPr>
              <w:t>- федеральный бюджет</w:t>
            </w:r>
          </w:p>
        </w:tc>
        <w:tc>
          <w:tcPr>
            <w:tcW w:w="1985" w:type="dxa"/>
            <w:shd w:val="clear" w:color="auto" w:fill="auto"/>
          </w:tcPr>
          <w:p w:rsidR="008133EE" w:rsidRPr="007C6538" w:rsidRDefault="008133EE" w:rsidP="007C6538">
            <w:pPr>
              <w:pStyle w:val="ConsPlusNormal0"/>
              <w:jc w:val="center"/>
              <w:rPr>
                <w:sz w:val="22"/>
                <w:szCs w:val="22"/>
              </w:rPr>
            </w:pPr>
          </w:p>
        </w:tc>
        <w:tc>
          <w:tcPr>
            <w:tcW w:w="1417"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418" w:type="dxa"/>
            <w:shd w:val="clear" w:color="auto" w:fill="auto"/>
          </w:tcPr>
          <w:p w:rsidR="008133EE" w:rsidRPr="007C6538" w:rsidRDefault="008133EE" w:rsidP="007C6538">
            <w:pPr>
              <w:pStyle w:val="ConsPlusNormal0"/>
              <w:jc w:val="center"/>
              <w:rPr>
                <w:sz w:val="22"/>
                <w:szCs w:val="22"/>
              </w:rPr>
            </w:pPr>
            <w:r w:rsidRPr="007C6538">
              <w:rPr>
                <w:sz w:val="22"/>
                <w:szCs w:val="22"/>
              </w:rPr>
              <w:t>0,00</w:t>
            </w:r>
          </w:p>
        </w:tc>
        <w:tc>
          <w:tcPr>
            <w:tcW w:w="1417"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418"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275"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c>
          <w:tcPr>
            <w:tcW w:w="1276" w:type="dxa"/>
            <w:shd w:val="clear" w:color="auto" w:fill="auto"/>
          </w:tcPr>
          <w:p w:rsidR="008133EE" w:rsidRPr="007C6538" w:rsidRDefault="008133EE" w:rsidP="007C6538">
            <w:pPr>
              <w:spacing w:after="0" w:line="240" w:lineRule="auto"/>
              <w:jc w:val="center"/>
              <w:rPr>
                <w:rFonts w:ascii="Times New Roman" w:hAnsi="Times New Roman" w:cs="Times New Roman"/>
              </w:rPr>
            </w:pPr>
            <w:r w:rsidRPr="007C6538">
              <w:rPr>
                <w:rFonts w:ascii="Times New Roman" w:hAnsi="Times New Roman" w:cs="Times New Roman"/>
              </w:rPr>
              <w:t>0,00</w:t>
            </w:r>
          </w:p>
        </w:tc>
      </w:tr>
    </w:tbl>
    <w:p w:rsidR="00A1283C" w:rsidRPr="007C6538" w:rsidRDefault="008133EE" w:rsidP="007C6538">
      <w:pPr>
        <w:autoSpaceDE w:val="0"/>
        <w:autoSpaceDN w:val="0"/>
        <w:spacing w:after="0" w:line="240" w:lineRule="auto"/>
        <w:rPr>
          <w:rFonts w:ascii="Times New Roman" w:hAnsi="Times New Roman" w:cs="Times New Roman"/>
          <w:sz w:val="24"/>
          <w:szCs w:val="24"/>
        </w:rPr>
        <w:sectPr w:rsidR="00A1283C" w:rsidRPr="007C6538" w:rsidSect="00A1283C">
          <w:type w:val="nextColumn"/>
          <w:pgSz w:w="16838" w:h="11906" w:orient="landscape"/>
          <w:pgMar w:top="1134" w:right="1134" w:bottom="567" w:left="1134" w:header="709" w:footer="709" w:gutter="0"/>
          <w:cols w:space="708"/>
          <w:docGrid w:linePitch="360"/>
        </w:sectPr>
      </w:pPr>
      <w:r w:rsidRPr="007C6538">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15</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8133EE" w:rsidRPr="007C6538" w:rsidTr="00273767">
        <w:tc>
          <w:tcPr>
            <w:tcW w:w="2836" w:type="dxa"/>
            <w:shd w:val="clear" w:color="auto" w:fill="FFFFFF"/>
          </w:tcPr>
          <w:p w:rsidR="008133EE" w:rsidRPr="007C6538" w:rsidRDefault="008133EE" w:rsidP="007C6538">
            <w:pPr>
              <w:pStyle w:val="aff"/>
              <w:tabs>
                <w:tab w:val="left" w:pos="2727"/>
              </w:tabs>
              <w:ind w:left="0"/>
              <w:rPr>
                <w:rFonts w:ascii="Times New Roman" w:hAnsi="Times New Roman"/>
                <w:sz w:val="24"/>
                <w:szCs w:val="24"/>
              </w:rPr>
            </w:pPr>
            <w:r w:rsidRPr="007C6538">
              <w:rPr>
                <w:rFonts w:ascii="Times New Roman" w:hAnsi="Times New Roman"/>
                <w:sz w:val="24"/>
                <w:szCs w:val="24"/>
              </w:rPr>
              <w:t>Наименование</w:t>
            </w:r>
          </w:p>
          <w:p w:rsidR="008133EE" w:rsidRPr="007C6538" w:rsidRDefault="008133EE" w:rsidP="007C6538">
            <w:pPr>
              <w:pStyle w:val="aff"/>
              <w:tabs>
                <w:tab w:val="left" w:pos="2727"/>
              </w:tabs>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Формирование современной городской среды на 2023-2028 годы (далее – подпрограмма)</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Срок реализации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2023-2028</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Исполнители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Цели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Повышение уровня благоустройства дворовых территорий городского округа Тейково.</w:t>
            </w:r>
          </w:p>
          <w:p w:rsidR="008133EE" w:rsidRPr="007C6538" w:rsidRDefault="008133EE"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8133EE" w:rsidRPr="007C6538" w:rsidRDefault="008133EE"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Объем ресурсного обеспечения мероприятий</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 xml:space="preserve">подпрограммы </w:t>
            </w:r>
          </w:p>
        </w:tc>
        <w:tc>
          <w:tcPr>
            <w:tcW w:w="7476" w:type="dxa"/>
            <w:shd w:val="clear" w:color="auto" w:fill="auto"/>
          </w:tcPr>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41 387,07495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23 501,49249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836,383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836,383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836,383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836,383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12 126,58894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6 575,14506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836,383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836,383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836,383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836,383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24 016,24613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12 966,34743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5 244,23988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3 960,00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tc>
      </w:tr>
    </w:tbl>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16</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ind w:right="-1" w:firstLine="708"/>
        <w:rPr>
          <w:rFonts w:ascii="Times New Roman" w:hAnsi="Times New Roman" w:cs="Times New Roman"/>
          <w:sz w:val="24"/>
          <w:szCs w:val="24"/>
        </w:rPr>
      </w:pPr>
      <w:r w:rsidRPr="007C6538">
        <w:rPr>
          <w:rFonts w:ascii="Times New Roman" w:hAnsi="Times New Roman" w:cs="Times New Roman"/>
          <w:sz w:val="24"/>
          <w:szCs w:val="24"/>
        </w:rPr>
        <w:t>3.Ожидаемые результаты реализации подпрограммы.</w:t>
      </w:r>
    </w:p>
    <w:p w:rsidR="008133EE" w:rsidRPr="007C6538" w:rsidRDefault="008133EE" w:rsidP="007C6538">
      <w:pPr>
        <w:autoSpaceDE w:val="0"/>
        <w:autoSpaceDN w:val="0"/>
        <w:spacing w:after="0" w:line="240" w:lineRule="auto"/>
        <w:ind w:right="-1" w:firstLine="709"/>
        <w:rPr>
          <w:rFonts w:ascii="Times New Roman" w:eastAsia="Calibri" w:hAnsi="Times New Roman" w:cs="Times New Roman"/>
          <w:sz w:val="24"/>
          <w:szCs w:val="24"/>
          <w:lang w:eastAsia="en-US"/>
        </w:rPr>
      </w:pPr>
      <w:r w:rsidRPr="007C6538">
        <w:rPr>
          <w:rFonts w:ascii="Times New Roman" w:eastAsia="Calibri" w:hAnsi="Times New Roman" w:cs="Times New Roman"/>
          <w:sz w:val="24"/>
          <w:szCs w:val="24"/>
          <w:lang w:eastAsia="en-US"/>
        </w:rPr>
        <w:t xml:space="preserve">Главной целью подпрограммы 2023-2028 является обеспечение комплексного подхода при проведении благоустройства территории </w:t>
      </w:r>
      <w:proofErr w:type="spellStart"/>
      <w:r w:rsidRPr="007C6538">
        <w:rPr>
          <w:rFonts w:ascii="Times New Roman" w:eastAsia="Calibri" w:hAnsi="Times New Roman" w:cs="Times New Roman"/>
          <w:sz w:val="24"/>
          <w:szCs w:val="24"/>
          <w:lang w:eastAsia="en-US"/>
        </w:rPr>
        <w:t>г.о</w:t>
      </w:r>
      <w:proofErr w:type="spellEnd"/>
      <w:r w:rsidRPr="007C6538">
        <w:rPr>
          <w:rFonts w:ascii="Times New Roman" w:eastAsia="Calibri" w:hAnsi="Times New Roman" w:cs="Times New Roman"/>
          <w:sz w:val="24"/>
          <w:szCs w:val="24"/>
          <w:lang w:eastAsia="en-US"/>
        </w:rPr>
        <w:t xml:space="preserve">. Тейково, направленного на создание комфортных условий проживания и улучшения качества жизни горожан, обеспечения чистоты и порядка на территории </w:t>
      </w:r>
      <w:proofErr w:type="spellStart"/>
      <w:r w:rsidRPr="007C6538">
        <w:rPr>
          <w:rFonts w:ascii="Times New Roman" w:eastAsia="Calibri" w:hAnsi="Times New Roman" w:cs="Times New Roman"/>
          <w:sz w:val="24"/>
          <w:szCs w:val="24"/>
          <w:lang w:eastAsia="en-US"/>
        </w:rPr>
        <w:t>г.о</w:t>
      </w:r>
      <w:proofErr w:type="spellEnd"/>
      <w:r w:rsidRPr="007C6538">
        <w:rPr>
          <w:rFonts w:ascii="Times New Roman" w:eastAsia="Calibri" w:hAnsi="Times New Roman" w:cs="Times New Roman"/>
          <w:sz w:val="24"/>
          <w:szCs w:val="24"/>
          <w:lang w:eastAsia="en-US"/>
        </w:rPr>
        <w:t>. Тейково.</w:t>
      </w:r>
    </w:p>
    <w:p w:rsidR="008133EE" w:rsidRPr="007C6538" w:rsidRDefault="008133EE" w:rsidP="007C6538">
      <w:pPr>
        <w:autoSpaceDE w:val="0"/>
        <w:autoSpaceDN w:val="0"/>
        <w:spacing w:after="0" w:line="240" w:lineRule="auto"/>
        <w:ind w:firstLine="709"/>
        <w:jc w:val="right"/>
        <w:rPr>
          <w:rFonts w:ascii="Times New Roman" w:hAnsi="Times New Roman" w:cs="Times New Roman"/>
          <w:sz w:val="24"/>
          <w:szCs w:val="24"/>
        </w:rPr>
      </w:pPr>
      <w:r w:rsidRPr="007C6538">
        <w:rPr>
          <w:rFonts w:ascii="Times New Roman" w:hAnsi="Times New Roman" w:cs="Times New Roman"/>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8133EE" w:rsidRPr="007C6538" w:rsidTr="00273767">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rPr>
                <w:rFonts w:ascii="Times New Roman" w:hAnsi="Times New Roman"/>
                <w:lang w:eastAsia="ar-SA"/>
              </w:rPr>
            </w:pPr>
            <w:r w:rsidRPr="007C6538">
              <w:rPr>
                <w:rFonts w:ascii="Times New Roman" w:hAnsi="Times New Roman"/>
              </w:rPr>
              <w:t xml:space="preserve">№ </w:t>
            </w:r>
            <w:proofErr w:type="gramStart"/>
            <w:r w:rsidRPr="007C6538">
              <w:rPr>
                <w:rFonts w:ascii="Times New Roman" w:hAnsi="Times New Roman"/>
              </w:rPr>
              <w:t>п</w:t>
            </w:r>
            <w:proofErr w:type="gramEnd"/>
            <w:r w:rsidRPr="007C6538">
              <w:rPr>
                <w:rFonts w:ascii="Times New Roman" w:hAnsi="Times New Roman"/>
              </w:rPr>
              <w:t>/п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center"/>
              <w:rPr>
                <w:rFonts w:ascii="Times New Roman" w:hAnsi="Times New Roman"/>
                <w:lang w:eastAsia="ar-SA"/>
              </w:rPr>
            </w:pPr>
            <w:r w:rsidRPr="007C6538">
              <w:rPr>
                <w:rFonts w:ascii="Times New Roman" w:hAnsi="Times New Roman"/>
              </w:rPr>
              <w:t>Наименование целевого индикатора</w:t>
            </w:r>
          </w:p>
          <w:p w:rsidR="008133EE" w:rsidRPr="007C6538" w:rsidRDefault="008133EE" w:rsidP="007C6538">
            <w:pPr>
              <w:pStyle w:val="afd"/>
              <w:jc w:val="center"/>
              <w:rPr>
                <w:rFonts w:ascii="Times New Roman" w:hAnsi="Times New Roman"/>
                <w:lang w:eastAsia="ar-SA"/>
              </w:rPr>
            </w:pPr>
            <w:r w:rsidRPr="007C6538">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rPr>
                <w:rFonts w:ascii="Times New Roman" w:hAnsi="Times New Roman"/>
                <w:lang w:eastAsia="ar-SA"/>
              </w:rPr>
            </w:pPr>
            <w:r w:rsidRPr="007C6538">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center"/>
              <w:rPr>
                <w:rFonts w:ascii="Times New Roman" w:hAnsi="Times New Roman"/>
              </w:rPr>
            </w:pPr>
            <w:r w:rsidRPr="007C6538">
              <w:rPr>
                <w:rFonts w:ascii="Times New Roman" w:hAnsi="Times New Roman"/>
              </w:rPr>
              <w:t>2028</w:t>
            </w:r>
          </w:p>
        </w:tc>
      </w:tr>
      <w:tr w:rsidR="008133EE" w:rsidRPr="007C6538" w:rsidTr="00273767">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r>
      <w:tr w:rsidR="008133EE" w:rsidRPr="007C6538" w:rsidTr="00273767">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ind w:right="-57"/>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ind w:right="-57"/>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ind w:right="-57"/>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ind w:right="-57"/>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jc w:val="center"/>
              <w:rPr>
                <w:rFonts w:ascii="Times New Roman" w:hAnsi="Times New Roman" w:cs="Times New Roman"/>
                <w:sz w:val="24"/>
                <w:szCs w:val="24"/>
              </w:rPr>
            </w:pPr>
          </w:p>
          <w:p w:rsidR="008133EE" w:rsidRPr="007C6538" w:rsidRDefault="008133EE" w:rsidP="007C6538">
            <w:pPr>
              <w:spacing w:after="0" w:line="240" w:lineRule="auto"/>
              <w:ind w:right="-57"/>
              <w:jc w:val="center"/>
              <w:rPr>
                <w:rFonts w:ascii="Times New Roman" w:hAnsi="Times New Roman" w:cs="Times New Roman"/>
                <w:sz w:val="24"/>
                <w:szCs w:val="24"/>
              </w:rPr>
            </w:pPr>
            <w:r w:rsidRPr="007C6538">
              <w:rPr>
                <w:rFonts w:ascii="Times New Roman" w:hAnsi="Times New Roman" w:cs="Times New Roman"/>
                <w:sz w:val="24"/>
                <w:szCs w:val="24"/>
              </w:rPr>
              <w:t>20,51*</w:t>
            </w:r>
          </w:p>
        </w:tc>
      </w:tr>
      <w:tr w:rsidR="008133EE" w:rsidRPr="007C6538" w:rsidTr="00A1283C">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r>
      <w:tr w:rsidR="008133EE" w:rsidRPr="007C6538" w:rsidTr="00A1283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56*</w:t>
            </w:r>
          </w:p>
        </w:tc>
      </w:tr>
      <w:tr w:rsidR="008133EE" w:rsidRPr="007C6538" w:rsidTr="00273767">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133EE" w:rsidRPr="007C6538" w:rsidRDefault="008133EE" w:rsidP="007C6538">
            <w:pPr>
              <w:pStyle w:val="afd"/>
              <w:jc w:val="both"/>
              <w:rPr>
                <w:rFonts w:ascii="Times New Roman" w:hAnsi="Times New Roman"/>
                <w:lang w:eastAsia="ar-SA"/>
              </w:rPr>
            </w:pPr>
            <w:r w:rsidRPr="007C6538">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ind w:right="-1"/>
              <w:jc w:val="center"/>
              <w:rPr>
                <w:rFonts w:ascii="Times New Roman" w:eastAsiaTheme="minorHAnsi" w:hAnsi="Times New Roman"/>
                <w:lang w:eastAsia="en-US"/>
              </w:rPr>
            </w:pPr>
            <w:r w:rsidRPr="007C6538">
              <w:rPr>
                <w:rFonts w:ascii="Times New Roman" w:hAnsi="Times New Roman"/>
              </w:rPr>
              <w:t xml:space="preserve">Количество благоустроенных </w:t>
            </w:r>
            <w:r w:rsidRPr="007C6538">
              <w:rPr>
                <w:rFonts w:ascii="Times New Roman" w:eastAsiaTheme="minorHAnsi" w:hAnsi="Times New Roman"/>
                <w:lang w:eastAsia="en-US"/>
              </w:rPr>
              <w:t xml:space="preserve">территорий в рамках реализации проектов развития территорий </w:t>
            </w:r>
          </w:p>
          <w:p w:rsidR="008133EE" w:rsidRPr="007C6538" w:rsidRDefault="008133EE" w:rsidP="007C6538">
            <w:pPr>
              <w:pStyle w:val="afd"/>
              <w:ind w:right="-1"/>
              <w:jc w:val="center"/>
              <w:rPr>
                <w:rFonts w:ascii="Times New Roman" w:eastAsiaTheme="minorHAnsi" w:hAnsi="Times New Roman"/>
                <w:lang w:eastAsia="en-US"/>
              </w:rPr>
            </w:pPr>
            <w:proofErr w:type="spellStart"/>
            <w:r w:rsidRPr="007C6538">
              <w:rPr>
                <w:rFonts w:ascii="Times New Roman" w:eastAsiaTheme="minorHAnsi" w:hAnsi="Times New Roman"/>
                <w:lang w:eastAsia="en-US"/>
              </w:rPr>
              <w:t>г.о</w:t>
            </w:r>
            <w:proofErr w:type="spellEnd"/>
            <w:r w:rsidRPr="007C6538">
              <w:rPr>
                <w:rFonts w:ascii="Times New Roman" w:eastAsiaTheme="minorHAnsi" w:hAnsi="Times New Roman"/>
                <w:lang w:eastAsia="en-US"/>
              </w:rPr>
              <w:t xml:space="preserve">. Тейково, основанных на местных инициативах </w:t>
            </w:r>
          </w:p>
          <w:p w:rsidR="008133EE" w:rsidRPr="007C6538" w:rsidRDefault="008133EE" w:rsidP="007C6538">
            <w:pPr>
              <w:pStyle w:val="afd"/>
              <w:ind w:right="-1"/>
              <w:jc w:val="center"/>
              <w:rPr>
                <w:rFonts w:ascii="Times New Roman" w:hAnsi="Times New Roman"/>
                <w:lang w:eastAsia="ar-SA"/>
              </w:rPr>
            </w:pPr>
            <w:r w:rsidRPr="007C6538">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r>
      <w:tr w:rsidR="008133EE" w:rsidRPr="007C6538" w:rsidTr="00273767">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jc w:val="both"/>
              <w:rPr>
                <w:rFonts w:ascii="Times New Roman" w:hAnsi="Times New Roman"/>
              </w:rPr>
            </w:pPr>
            <w:r w:rsidRPr="007C6538">
              <w:rPr>
                <w:rFonts w:ascii="Times New Roman" w:hAnsi="Times New Roman"/>
              </w:rPr>
              <w:t>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pStyle w:val="afd"/>
              <w:ind w:right="-1"/>
              <w:jc w:val="center"/>
              <w:rPr>
                <w:rFonts w:ascii="Times New Roman" w:eastAsiaTheme="minorHAnsi" w:hAnsi="Times New Roman"/>
                <w:lang w:eastAsia="en-US"/>
              </w:rPr>
            </w:pPr>
            <w:r w:rsidRPr="007C6538">
              <w:rPr>
                <w:rFonts w:ascii="Times New Roman" w:hAnsi="Times New Roman"/>
              </w:rPr>
              <w:t>Проведение мероприятий по содержанию объектов благоустройства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autoSpaceDE w:val="0"/>
              <w:autoSpaceDN w:val="0"/>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33EE" w:rsidRPr="007C6538" w:rsidRDefault="008133EE" w:rsidP="007C6538">
            <w:pPr>
              <w:spacing w:after="0" w:line="240" w:lineRule="auto"/>
              <w:rPr>
                <w:rFonts w:ascii="Times New Roman" w:hAnsi="Times New Roman" w:cs="Times New Roman"/>
              </w:rPr>
            </w:pPr>
            <w:r w:rsidRPr="007C6538">
              <w:rPr>
                <w:rFonts w:ascii="Times New Roman" w:hAnsi="Times New Roman" w:cs="Times New Roman"/>
                <w:sz w:val="24"/>
                <w:szCs w:val="24"/>
              </w:rPr>
              <w:t>0*</w:t>
            </w:r>
          </w:p>
        </w:tc>
      </w:tr>
    </w:tbl>
    <w:p w:rsidR="008133EE" w:rsidRPr="007C6538" w:rsidRDefault="008133EE" w:rsidP="007C6538">
      <w:pPr>
        <w:pStyle w:val="ConsPlusNormal0"/>
        <w:ind w:right="-1" w:firstLine="708"/>
        <w:jc w:val="both"/>
        <w:rPr>
          <w:sz w:val="24"/>
          <w:szCs w:val="24"/>
        </w:rPr>
      </w:pPr>
      <w:r w:rsidRPr="007C6538">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8133EE" w:rsidRPr="007C6538" w:rsidRDefault="008133EE" w:rsidP="007C6538">
      <w:pPr>
        <w:autoSpaceDE w:val="0"/>
        <w:autoSpaceDN w:val="0"/>
        <w:spacing w:after="0" w:line="240" w:lineRule="auto"/>
        <w:ind w:right="-1" w:firstLine="709"/>
        <w:rPr>
          <w:rFonts w:ascii="Times New Roman" w:hAnsi="Times New Roman" w:cs="Times New Roman"/>
          <w:sz w:val="24"/>
          <w:szCs w:val="24"/>
        </w:rPr>
      </w:pPr>
    </w:p>
    <w:p w:rsidR="008133EE" w:rsidRPr="007C6538" w:rsidRDefault="008133EE" w:rsidP="007C6538">
      <w:pPr>
        <w:autoSpaceDE w:val="0"/>
        <w:autoSpaceDN w:val="0"/>
        <w:spacing w:after="0" w:line="240" w:lineRule="auto"/>
        <w:ind w:right="-1" w:firstLine="709"/>
        <w:rPr>
          <w:rFonts w:ascii="Times New Roman" w:hAnsi="Times New Roman" w:cs="Times New Roman"/>
          <w:sz w:val="24"/>
          <w:szCs w:val="24"/>
        </w:rPr>
      </w:pPr>
      <w:r w:rsidRPr="007C6538">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8133EE" w:rsidRPr="007C6538" w:rsidRDefault="008133EE" w:rsidP="007C6538">
      <w:pPr>
        <w:autoSpaceDE w:val="0"/>
        <w:autoSpaceDN w:val="0"/>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 повышение уровня благоустройства дворовых и общественных территорий городского округа Тейково Ивановской области.</w:t>
      </w:r>
    </w:p>
    <w:p w:rsidR="008133EE" w:rsidRPr="007C6538" w:rsidRDefault="008133EE" w:rsidP="007C6538">
      <w:pPr>
        <w:autoSpaceDE w:val="0"/>
        <w:autoSpaceDN w:val="0"/>
        <w:spacing w:after="0" w:line="240" w:lineRule="auto"/>
        <w:ind w:firstLine="709"/>
        <w:rPr>
          <w:rFonts w:ascii="Times New Roman" w:hAnsi="Times New Roman" w:cs="Times New Roman"/>
          <w:sz w:val="24"/>
          <w:szCs w:val="24"/>
        </w:rPr>
      </w:pPr>
    </w:p>
    <w:p w:rsidR="008133EE" w:rsidRPr="007C6538" w:rsidRDefault="008133EE" w:rsidP="007C6538">
      <w:pPr>
        <w:spacing w:after="0" w:line="240" w:lineRule="auto"/>
        <w:ind w:right="-1" w:firstLine="709"/>
        <w:rPr>
          <w:rFonts w:ascii="Times New Roman" w:hAnsi="Times New Roman" w:cs="Times New Roman"/>
          <w:sz w:val="24"/>
          <w:szCs w:val="24"/>
        </w:rPr>
      </w:pPr>
      <w:r w:rsidRPr="007C6538">
        <w:rPr>
          <w:rFonts w:ascii="Times New Roman" w:hAnsi="Times New Roman" w:cs="Times New Roman"/>
          <w:sz w:val="24"/>
          <w:szCs w:val="24"/>
        </w:rPr>
        <w:t>Подпрограмма реализуется посредством трех разделов (частей):</w:t>
      </w:r>
    </w:p>
    <w:p w:rsidR="008133EE" w:rsidRPr="007C6538" w:rsidRDefault="008133EE" w:rsidP="007C6538">
      <w:pPr>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Благоустройство дворовых и общественных территорий (приложение № 1).</w:t>
      </w:r>
    </w:p>
    <w:p w:rsidR="008133EE" w:rsidRPr="007C6538" w:rsidRDefault="008133EE" w:rsidP="007C6538">
      <w:pPr>
        <w:spacing w:after="0" w:line="240" w:lineRule="auto"/>
        <w:ind w:right="-1"/>
        <w:rPr>
          <w:rFonts w:ascii="Times New Roman" w:hAnsi="Times New Roman" w:cs="Times New Roman"/>
          <w:sz w:val="24"/>
          <w:szCs w:val="24"/>
        </w:rPr>
      </w:pPr>
      <w:proofErr w:type="gramStart"/>
      <w:r w:rsidRPr="007C6538">
        <w:rPr>
          <w:rFonts w:ascii="Times New Roman" w:hAnsi="Times New Roman" w:cs="Times New Roman"/>
          <w:sz w:val="24"/>
          <w:szCs w:val="24"/>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roofErr w:type="gramEnd"/>
    </w:p>
    <w:p w:rsidR="008133EE" w:rsidRPr="007C6538" w:rsidRDefault="008133EE" w:rsidP="007C6538">
      <w:pPr>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lastRenderedPageBreak/>
        <w:t xml:space="preserve">- Благоустройство территорий в рамках </w:t>
      </w:r>
      <w:proofErr w:type="gramStart"/>
      <w:r w:rsidRPr="007C6538">
        <w:rPr>
          <w:rFonts w:ascii="Times New Roman" w:hAnsi="Times New Roman" w:cs="Times New Roman"/>
          <w:sz w:val="24"/>
          <w:szCs w:val="24"/>
        </w:rPr>
        <w:t>реализации проектов развития территорий городского округа</w:t>
      </w:r>
      <w:proofErr w:type="gramEnd"/>
      <w:r w:rsidRPr="007C6538">
        <w:rPr>
          <w:rFonts w:ascii="Times New Roman" w:hAnsi="Times New Roman" w:cs="Times New Roman"/>
          <w:sz w:val="24"/>
          <w:szCs w:val="24"/>
        </w:rPr>
        <w:t xml:space="preserve"> Тейково Ивановской области, основанных на местных инициативах (инициативных проектов) (приложение № 3). </w:t>
      </w:r>
    </w:p>
    <w:p w:rsidR="008133EE" w:rsidRPr="007C6538" w:rsidRDefault="008133EE"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17</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00A1283C" w:rsidRPr="007C6538">
        <w:rPr>
          <w:rFonts w:ascii="Times New Roman" w:hAnsi="Times New Roman" w:cs="Times New Roman"/>
          <w:sz w:val="24"/>
          <w:szCs w:val="24"/>
        </w:rPr>
        <w:t xml:space="preserve">  </w:t>
      </w:r>
      <w:r w:rsidRPr="007C6538">
        <w:rPr>
          <w:rFonts w:ascii="Times New Roman" w:hAnsi="Times New Roman" w:cs="Times New Roman"/>
          <w:sz w:val="24"/>
          <w:szCs w:val="24"/>
        </w:rPr>
        <w:t xml:space="preserve">  №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A1283C" w:rsidRPr="007C6538" w:rsidRDefault="00A1283C" w:rsidP="007C6538">
      <w:pPr>
        <w:spacing w:after="0" w:line="240" w:lineRule="auto"/>
        <w:ind w:right="-1"/>
        <w:jc w:val="center"/>
        <w:rPr>
          <w:rFonts w:ascii="Times New Roman" w:hAnsi="Times New Roman" w:cs="Times New Roman"/>
          <w:sz w:val="24"/>
          <w:szCs w:val="24"/>
        </w:rPr>
      </w:pPr>
    </w:p>
    <w:p w:rsidR="008133EE" w:rsidRPr="007C6538" w:rsidRDefault="008133EE" w:rsidP="007C6538">
      <w:pPr>
        <w:autoSpaceDE w:val="0"/>
        <w:autoSpaceDN w:val="0"/>
        <w:spacing w:after="0" w:line="240" w:lineRule="auto"/>
        <w:ind w:firstLine="709"/>
        <w:rPr>
          <w:rFonts w:ascii="Times New Roman" w:hAnsi="Times New Roman" w:cs="Times New Roman"/>
          <w:sz w:val="24"/>
          <w:szCs w:val="24"/>
          <w:lang w:eastAsia="en-US"/>
        </w:rPr>
      </w:pPr>
      <w:r w:rsidRPr="007C6538">
        <w:rPr>
          <w:rFonts w:ascii="Times New Roman" w:hAnsi="Times New Roman" w:cs="Times New Roman"/>
          <w:sz w:val="24"/>
          <w:szCs w:val="24"/>
        </w:rPr>
        <w:t>6. Ресурсное обеспечение мероприятий подпрограммы.</w:t>
      </w:r>
    </w:p>
    <w:p w:rsidR="008133EE" w:rsidRPr="007C6538" w:rsidRDefault="008133EE" w:rsidP="007C6538">
      <w:pPr>
        <w:pStyle w:val="ConsPlusNormal0"/>
        <w:ind w:firstLine="540"/>
        <w:jc w:val="both"/>
        <w:rPr>
          <w:sz w:val="24"/>
          <w:szCs w:val="24"/>
        </w:rPr>
      </w:pPr>
      <w:proofErr w:type="gramStart"/>
      <w:r w:rsidRPr="007C6538">
        <w:rPr>
          <w:sz w:val="24"/>
          <w:szCs w:val="24"/>
        </w:rPr>
        <w:t xml:space="preserve">Ресурсное обеспечение подпрограммы состоит из субсидий федерального и областного бюджетов, </w:t>
      </w:r>
      <w:proofErr w:type="spellStart"/>
      <w:r w:rsidRPr="007C6538">
        <w:rPr>
          <w:sz w:val="24"/>
          <w:szCs w:val="24"/>
        </w:rPr>
        <w:t>софинансирования</w:t>
      </w:r>
      <w:proofErr w:type="spellEnd"/>
      <w:r w:rsidRPr="007C6538">
        <w:rPr>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w:t>
      </w:r>
      <w:proofErr w:type="gramEnd"/>
      <w:r w:rsidRPr="007C6538">
        <w:rPr>
          <w:sz w:val="24"/>
          <w:szCs w:val="24"/>
        </w:rPr>
        <w:t xml:space="preserve"> </w:t>
      </w:r>
      <w:proofErr w:type="spellStart"/>
      <w:r w:rsidRPr="007C6538">
        <w:rPr>
          <w:sz w:val="24"/>
          <w:szCs w:val="24"/>
        </w:rPr>
        <w:t>софинансирование</w:t>
      </w:r>
      <w:proofErr w:type="spellEnd"/>
      <w:r w:rsidRPr="007C6538">
        <w:rPr>
          <w:sz w:val="24"/>
          <w:szCs w:val="24"/>
        </w:rPr>
        <w:t xml:space="preserve"> граждан, поддержавших проект в объеме не менее 1 %, и за счет иных внебюджетных источников (при наличии).</w:t>
      </w:r>
    </w:p>
    <w:p w:rsidR="008133EE" w:rsidRPr="007C6538" w:rsidRDefault="008133EE" w:rsidP="007C6538">
      <w:pPr>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Ресурсное обеспечение мероприятий подпрограммы представлено в таблице 3.</w:t>
      </w:r>
    </w:p>
    <w:p w:rsidR="008133EE" w:rsidRPr="007C6538" w:rsidRDefault="008133EE" w:rsidP="007C6538">
      <w:pPr>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rsidR="008133EE" w:rsidRPr="007C6538" w:rsidRDefault="008133EE" w:rsidP="007C6538">
      <w:pPr>
        <w:autoSpaceDE w:val="0"/>
        <w:autoSpaceDN w:val="0"/>
        <w:spacing w:after="0" w:line="240" w:lineRule="auto"/>
        <w:ind w:firstLine="709"/>
        <w:jc w:val="right"/>
        <w:rPr>
          <w:rFonts w:ascii="Times New Roman" w:hAnsi="Times New Roman" w:cs="Times New Roman"/>
          <w:sz w:val="24"/>
          <w:szCs w:val="24"/>
        </w:rPr>
      </w:pPr>
      <w:r w:rsidRPr="007C6538">
        <w:rPr>
          <w:rFonts w:ascii="Times New Roman" w:hAnsi="Times New Roman" w:cs="Times New Roman"/>
          <w:sz w:val="24"/>
          <w:szCs w:val="24"/>
        </w:rPr>
        <w:t>Таблица 3.</w:t>
      </w:r>
    </w:p>
    <w:p w:rsidR="008133EE" w:rsidRPr="007C6538" w:rsidRDefault="008133EE" w:rsidP="007C6538">
      <w:pPr>
        <w:spacing w:after="0" w:line="240" w:lineRule="auto"/>
        <w:ind w:right="-1" w:firstLine="708"/>
        <w:jc w:val="right"/>
        <w:rPr>
          <w:rFonts w:ascii="Times New Roman" w:hAnsi="Times New Roman" w:cs="Times New Roman"/>
          <w:sz w:val="24"/>
          <w:szCs w:val="24"/>
        </w:rPr>
      </w:pPr>
      <w:r w:rsidRPr="007C6538">
        <w:rPr>
          <w:rFonts w:ascii="Times New Roman" w:hAnsi="Times New Roman" w:cs="Times New Roman"/>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8133EE" w:rsidRPr="00C22ADF" w:rsidTr="00A1283C">
        <w:tc>
          <w:tcPr>
            <w:tcW w:w="488" w:type="dxa"/>
            <w:shd w:val="clear" w:color="auto" w:fill="auto"/>
          </w:tcPr>
          <w:p w:rsidR="008133EE" w:rsidRPr="00C22ADF" w:rsidRDefault="008133EE" w:rsidP="007C6538">
            <w:pPr>
              <w:pStyle w:val="ConsPlusNormal0"/>
              <w:jc w:val="center"/>
              <w:rPr>
                <w:sz w:val="22"/>
                <w:szCs w:val="22"/>
              </w:rPr>
            </w:pPr>
            <w:r w:rsidRPr="00C22ADF">
              <w:rPr>
                <w:sz w:val="22"/>
                <w:szCs w:val="22"/>
              </w:rPr>
              <w:t xml:space="preserve">№ </w:t>
            </w:r>
            <w:proofErr w:type="gramStart"/>
            <w:r w:rsidRPr="00C22ADF">
              <w:rPr>
                <w:sz w:val="22"/>
                <w:szCs w:val="22"/>
              </w:rPr>
              <w:t>п</w:t>
            </w:r>
            <w:proofErr w:type="gramEnd"/>
            <w:r w:rsidRPr="00C22ADF">
              <w:rPr>
                <w:sz w:val="22"/>
                <w:szCs w:val="22"/>
              </w:rPr>
              <w:t>/п</w:t>
            </w:r>
          </w:p>
        </w:tc>
        <w:tc>
          <w:tcPr>
            <w:tcW w:w="2268" w:type="dxa"/>
            <w:shd w:val="clear" w:color="auto" w:fill="auto"/>
          </w:tcPr>
          <w:p w:rsidR="008133EE" w:rsidRPr="00C22ADF" w:rsidRDefault="008133EE" w:rsidP="007C6538">
            <w:pPr>
              <w:pStyle w:val="ConsPlusNormal0"/>
              <w:jc w:val="center"/>
              <w:rPr>
                <w:sz w:val="22"/>
                <w:szCs w:val="22"/>
              </w:rPr>
            </w:pPr>
            <w:r w:rsidRPr="00C22ADF">
              <w:rPr>
                <w:sz w:val="22"/>
                <w:szCs w:val="22"/>
              </w:rPr>
              <w:t>Наименование мероприятий/источник ресурсного обеспечения</w:t>
            </w:r>
          </w:p>
        </w:tc>
        <w:tc>
          <w:tcPr>
            <w:tcW w:w="1275" w:type="dxa"/>
            <w:shd w:val="clear" w:color="auto" w:fill="auto"/>
          </w:tcPr>
          <w:p w:rsidR="008133EE" w:rsidRPr="00C22ADF" w:rsidRDefault="008133EE" w:rsidP="007C6538">
            <w:pPr>
              <w:pStyle w:val="ConsPlusNormal0"/>
              <w:jc w:val="center"/>
              <w:rPr>
                <w:sz w:val="22"/>
                <w:szCs w:val="22"/>
              </w:rPr>
            </w:pPr>
            <w:r w:rsidRPr="00C22ADF">
              <w:rPr>
                <w:sz w:val="22"/>
                <w:szCs w:val="22"/>
              </w:rPr>
              <w:t>Исполнитель</w:t>
            </w:r>
          </w:p>
        </w:tc>
        <w:tc>
          <w:tcPr>
            <w:tcW w:w="1134" w:type="dxa"/>
            <w:shd w:val="clear" w:color="auto" w:fill="auto"/>
          </w:tcPr>
          <w:p w:rsidR="008133EE" w:rsidRPr="00C22ADF" w:rsidRDefault="008133EE" w:rsidP="007C6538">
            <w:pPr>
              <w:pStyle w:val="ConsPlusNormal0"/>
              <w:jc w:val="center"/>
              <w:rPr>
                <w:sz w:val="22"/>
                <w:szCs w:val="22"/>
              </w:rPr>
            </w:pPr>
            <w:r w:rsidRPr="00C22ADF">
              <w:rPr>
                <w:sz w:val="22"/>
                <w:szCs w:val="22"/>
              </w:rPr>
              <w:t>2023</w:t>
            </w:r>
          </w:p>
        </w:tc>
        <w:tc>
          <w:tcPr>
            <w:tcW w:w="993" w:type="dxa"/>
            <w:shd w:val="clear" w:color="auto" w:fill="auto"/>
          </w:tcPr>
          <w:p w:rsidR="008133EE" w:rsidRPr="00C22ADF" w:rsidRDefault="008133EE" w:rsidP="007C6538">
            <w:pPr>
              <w:pStyle w:val="ConsPlusNormal0"/>
              <w:jc w:val="center"/>
              <w:rPr>
                <w:sz w:val="22"/>
                <w:szCs w:val="22"/>
              </w:rPr>
            </w:pPr>
            <w:r w:rsidRPr="00C22ADF">
              <w:rPr>
                <w:sz w:val="22"/>
                <w:szCs w:val="22"/>
              </w:rPr>
              <w:t>2024</w:t>
            </w:r>
          </w:p>
        </w:tc>
        <w:tc>
          <w:tcPr>
            <w:tcW w:w="992" w:type="dxa"/>
            <w:shd w:val="clear" w:color="auto" w:fill="auto"/>
          </w:tcPr>
          <w:p w:rsidR="008133EE" w:rsidRPr="00C22ADF" w:rsidRDefault="008133EE" w:rsidP="007C6538">
            <w:pPr>
              <w:pStyle w:val="ConsPlusNormal0"/>
              <w:jc w:val="center"/>
              <w:rPr>
                <w:sz w:val="22"/>
                <w:szCs w:val="22"/>
              </w:rPr>
            </w:pPr>
            <w:r w:rsidRPr="00C22ADF">
              <w:rPr>
                <w:sz w:val="22"/>
                <w:szCs w:val="22"/>
              </w:rPr>
              <w:t>2025</w:t>
            </w:r>
          </w:p>
        </w:tc>
        <w:tc>
          <w:tcPr>
            <w:tcW w:w="1134" w:type="dxa"/>
            <w:shd w:val="clear" w:color="auto" w:fill="auto"/>
          </w:tcPr>
          <w:p w:rsidR="008133EE" w:rsidRPr="00C22ADF" w:rsidRDefault="008133EE" w:rsidP="007C6538">
            <w:pPr>
              <w:pStyle w:val="ConsPlusNormal0"/>
              <w:jc w:val="center"/>
              <w:rPr>
                <w:sz w:val="22"/>
                <w:szCs w:val="22"/>
              </w:rPr>
            </w:pPr>
            <w:r w:rsidRPr="00C22ADF">
              <w:rPr>
                <w:sz w:val="22"/>
                <w:szCs w:val="22"/>
              </w:rPr>
              <w:t>2026*</w:t>
            </w:r>
          </w:p>
        </w:tc>
        <w:tc>
          <w:tcPr>
            <w:tcW w:w="992" w:type="dxa"/>
            <w:shd w:val="clear" w:color="auto" w:fill="auto"/>
          </w:tcPr>
          <w:p w:rsidR="008133EE" w:rsidRPr="00C22ADF" w:rsidRDefault="008133EE" w:rsidP="007C6538">
            <w:pPr>
              <w:pStyle w:val="ConsPlusNormal0"/>
              <w:jc w:val="center"/>
              <w:rPr>
                <w:sz w:val="22"/>
                <w:szCs w:val="22"/>
              </w:rPr>
            </w:pPr>
            <w:r w:rsidRPr="00C22ADF">
              <w:rPr>
                <w:sz w:val="22"/>
                <w:szCs w:val="22"/>
              </w:rPr>
              <w:t>2027*</w:t>
            </w:r>
          </w:p>
        </w:tc>
        <w:tc>
          <w:tcPr>
            <w:tcW w:w="992" w:type="dxa"/>
            <w:shd w:val="clear" w:color="auto" w:fill="auto"/>
          </w:tcPr>
          <w:p w:rsidR="008133EE" w:rsidRPr="00C22ADF" w:rsidRDefault="008133EE" w:rsidP="007C6538">
            <w:pPr>
              <w:pStyle w:val="ConsPlusNormal0"/>
              <w:jc w:val="center"/>
              <w:rPr>
                <w:sz w:val="22"/>
                <w:szCs w:val="22"/>
              </w:rPr>
            </w:pPr>
            <w:r w:rsidRPr="00C22ADF">
              <w:rPr>
                <w:sz w:val="22"/>
                <w:szCs w:val="22"/>
              </w:rPr>
              <w:t>2028*</w:t>
            </w:r>
          </w:p>
        </w:tc>
      </w:tr>
      <w:tr w:rsidR="008133EE" w:rsidRPr="00C22ADF" w:rsidTr="00A1283C">
        <w:tc>
          <w:tcPr>
            <w:tcW w:w="2756" w:type="dxa"/>
            <w:gridSpan w:val="2"/>
            <w:shd w:val="clear" w:color="auto" w:fill="auto"/>
          </w:tcPr>
          <w:p w:rsidR="008133EE" w:rsidRPr="00C22ADF" w:rsidRDefault="008133EE" w:rsidP="007C6538">
            <w:pPr>
              <w:pStyle w:val="ConsPlusNormal0"/>
              <w:jc w:val="both"/>
              <w:rPr>
                <w:sz w:val="22"/>
                <w:szCs w:val="22"/>
              </w:rPr>
            </w:pPr>
            <w:r w:rsidRPr="00C22ADF">
              <w:rPr>
                <w:sz w:val="22"/>
                <w:szCs w:val="22"/>
              </w:rPr>
              <w:t>Подпрограмма, всего:</w:t>
            </w:r>
          </w:p>
        </w:tc>
        <w:tc>
          <w:tcPr>
            <w:tcW w:w="1275" w:type="dxa"/>
            <w:vMerge w:val="restart"/>
            <w:shd w:val="clear" w:color="auto" w:fill="auto"/>
          </w:tcPr>
          <w:p w:rsidR="008133EE" w:rsidRPr="00C22ADF" w:rsidRDefault="008133EE" w:rsidP="007C6538">
            <w:pPr>
              <w:pStyle w:val="ConsPlusNormal0"/>
              <w:jc w:val="center"/>
              <w:rPr>
                <w:sz w:val="22"/>
                <w:szCs w:val="22"/>
              </w:rPr>
            </w:pPr>
            <w:r w:rsidRPr="00C22ADF">
              <w:rPr>
                <w:sz w:val="22"/>
                <w:szCs w:val="22"/>
              </w:rPr>
              <w:t>Отдел городской инфраструктуры администрации городского округа Тейково Ивановской области</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41 387,07495</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23 501,49249</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836,38300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836,38300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836,38300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836,38300</w:t>
            </w:r>
          </w:p>
        </w:tc>
      </w:tr>
      <w:tr w:rsidR="008133EE" w:rsidRPr="00C22ADF" w:rsidTr="00A1283C">
        <w:tc>
          <w:tcPr>
            <w:tcW w:w="2756" w:type="dxa"/>
            <w:gridSpan w:val="2"/>
            <w:shd w:val="clear" w:color="auto" w:fill="auto"/>
          </w:tcPr>
          <w:p w:rsidR="008133EE" w:rsidRPr="00C22ADF" w:rsidRDefault="008133EE" w:rsidP="007C6538">
            <w:pPr>
              <w:pStyle w:val="ConsPlusNormal0"/>
              <w:jc w:val="both"/>
              <w:rPr>
                <w:sz w:val="22"/>
                <w:szCs w:val="22"/>
              </w:rPr>
            </w:pPr>
            <w:r w:rsidRPr="00C22ADF">
              <w:rPr>
                <w:sz w:val="22"/>
                <w:szCs w:val="22"/>
              </w:rPr>
              <w:t>бюджетные ассигнования:</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3"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r>
      <w:tr w:rsidR="008133EE" w:rsidRPr="00C22ADF" w:rsidTr="00A1283C">
        <w:tc>
          <w:tcPr>
            <w:tcW w:w="2756" w:type="dxa"/>
            <w:gridSpan w:val="2"/>
            <w:shd w:val="clear" w:color="auto" w:fill="auto"/>
          </w:tcPr>
          <w:p w:rsidR="008133EE" w:rsidRPr="00C22ADF" w:rsidRDefault="008133EE" w:rsidP="007C6538">
            <w:pPr>
              <w:pStyle w:val="ConsPlusNormal0"/>
              <w:jc w:val="both"/>
              <w:rPr>
                <w:sz w:val="22"/>
                <w:szCs w:val="22"/>
              </w:rPr>
            </w:pPr>
            <w:r w:rsidRPr="00C22ADF">
              <w:rPr>
                <w:sz w:val="22"/>
                <w:szCs w:val="22"/>
              </w:rPr>
              <w:t>- местный бюджет, в том числе:</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12 126,58894</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6 575,14506</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836,38300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836,38300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836,38300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836,38300</w:t>
            </w:r>
          </w:p>
        </w:tc>
      </w:tr>
      <w:tr w:rsidR="008133EE" w:rsidRPr="00C22ADF" w:rsidTr="00A1283C">
        <w:tc>
          <w:tcPr>
            <w:tcW w:w="2756" w:type="dxa"/>
            <w:gridSpan w:val="2"/>
            <w:shd w:val="clear" w:color="auto" w:fill="auto"/>
          </w:tcPr>
          <w:p w:rsidR="008133EE" w:rsidRPr="00C22ADF" w:rsidRDefault="008133EE" w:rsidP="007C6538">
            <w:pPr>
              <w:pStyle w:val="ConsPlusNormal0"/>
              <w:jc w:val="both"/>
              <w:rPr>
                <w:sz w:val="22"/>
                <w:szCs w:val="22"/>
              </w:rPr>
            </w:pPr>
            <w:r w:rsidRPr="00C22ADF">
              <w:rPr>
                <w:sz w:val="22"/>
                <w:szCs w:val="22"/>
              </w:rPr>
              <w:t>средства собственников</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2756" w:type="dxa"/>
            <w:gridSpan w:val="2"/>
            <w:shd w:val="clear" w:color="auto" w:fill="auto"/>
          </w:tcPr>
          <w:p w:rsidR="008133EE" w:rsidRPr="00C22ADF" w:rsidRDefault="008133EE" w:rsidP="007C6538">
            <w:pPr>
              <w:pStyle w:val="ConsPlusNormal0"/>
              <w:jc w:val="both"/>
              <w:rPr>
                <w:sz w:val="22"/>
                <w:szCs w:val="22"/>
              </w:rPr>
            </w:pPr>
            <w:r w:rsidRPr="00C22ADF">
              <w:rPr>
                <w:sz w:val="22"/>
                <w:szCs w:val="22"/>
              </w:rPr>
              <w:t>средства граждан, поддержавших проект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401,86374</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682,02783</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2756" w:type="dxa"/>
            <w:gridSpan w:val="2"/>
            <w:shd w:val="clear" w:color="auto" w:fill="auto"/>
          </w:tcPr>
          <w:p w:rsidR="008133EE" w:rsidRPr="00C22ADF" w:rsidRDefault="008133EE" w:rsidP="007C6538">
            <w:pPr>
              <w:pStyle w:val="ConsPlusNormal0"/>
              <w:jc w:val="both"/>
              <w:rPr>
                <w:sz w:val="22"/>
                <w:szCs w:val="22"/>
              </w:rPr>
            </w:pPr>
            <w:r w:rsidRPr="00C22ADF">
              <w:rPr>
                <w:sz w:val="22"/>
                <w:szCs w:val="22"/>
              </w:rPr>
              <w:t>инициативные платежи (без учета сре</w:t>
            </w:r>
            <w:proofErr w:type="gramStart"/>
            <w:r w:rsidRPr="00C22ADF">
              <w:rPr>
                <w:sz w:val="22"/>
                <w:szCs w:val="22"/>
              </w:rPr>
              <w:t>дств гр</w:t>
            </w:r>
            <w:proofErr w:type="gramEnd"/>
            <w:r w:rsidRPr="00C22ADF">
              <w:rPr>
                <w:sz w:val="22"/>
                <w:szCs w:val="22"/>
              </w:rPr>
              <w:t>аждан, поддержавших проект)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188,300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321,93200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2756" w:type="dxa"/>
            <w:gridSpan w:val="2"/>
            <w:shd w:val="clear" w:color="auto" w:fill="auto"/>
          </w:tcPr>
          <w:p w:rsidR="008133EE" w:rsidRPr="00C22ADF" w:rsidRDefault="008133EE" w:rsidP="007C6538">
            <w:pPr>
              <w:pStyle w:val="ConsPlusNormal0"/>
              <w:jc w:val="both"/>
              <w:rPr>
                <w:sz w:val="22"/>
                <w:szCs w:val="22"/>
              </w:rPr>
            </w:pPr>
            <w:r w:rsidRPr="00C22ADF">
              <w:rPr>
                <w:sz w:val="22"/>
                <w:szCs w:val="22"/>
              </w:rPr>
              <w:t>- областной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24 016,24613</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12 966,34743</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2756" w:type="dxa"/>
            <w:gridSpan w:val="2"/>
            <w:shd w:val="clear" w:color="auto" w:fill="auto"/>
          </w:tcPr>
          <w:p w:rsidR="008133EE" w:rsidRPr="00C22ADF" w:rsidRDefault="008133EE" w:rsidP="007C6538">
            <w:pPr>
              <w:pStyle w:val="ConsPlusNormal0"/>
              <w:jc w:val="both"/>
              <w:rPr>
                <w:sz w:val="22"/>
                <w:szCs w:val="22"/>
              </w:rPr>
            </w:pPr>
            <w:r w:rsidRPr="00C22ADF">
              <w:rPr>
                <w:sz w:val="22"/>
                <w:szCs w:val="22"/>
              </w:rPr>
              <w:t>- федеральный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5 244,23988</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3960,00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pStyle w:val="ConsPlusNormal0"/>
              <w:jc w:val="both"/>
              <w:rPr>
                <w:sz w:val="22"/>
                <w:szCs w:val="22"/>
              </w:rPr>
            </w:pPr>
            <w:r w:rsidRPr="00C22ADF">
              <w:rPr>
                <w:sz w:val="22"/>
                <w:szCs w:val="22"/>
              </w:rPr>
              <w:t>1.1</w:t>
            </w:r>
          </w:p>
        </w:tc>
        <w:tc>
          <w:tcPr>
            <w:tcW w:w="2268" w:type="dxa"/>
            <w:shd w:val="clear" w:color="auto" w:fill="auto"/>
          </w:tcPr>
          <w:p w:rsidR="008133EE" w:rsidRPr="00C22ADF" w:rsidRDefault="008133EE" w:rsidP="007C6538">
            <w:pPr>
              <w:autoSpaceDE w:val="0"/>
              <w:autoSpaceDN w:val="0"/>
              <w:spacing w:after="0" w:line="240" w:lineRule="auto"/>
              <w:rPr>
                <w:rFonts w:ascii="Times New Roman" w:hAnsi="Times New Roman" w:cs="Times New Roman"/>
              </w:rPr>
            </w:pPr>
            <w:r w:rsidRPr="00C22ADF">
              <w:rPr>
                <w:rFonts w:ascii="Times New Roman" w:hAnsi="Times New Roman" w:cs="Times New Roman"/>
              </w:rPr>
              <w:t xml:space="preserve">Благоустройство дворовых территорий </w:t>
            </w:r>
          </w:p>
        </w:tc>
        <w:tc>
          <w:tcPr>
            <w:tcW w:w="1275" w:type="dxa"/>
            <w:vMerge w:val="restart"/>
            <w:shd w:val="clear" w:color="auto" w:fill="auto"/>
          </w:tcPr>
          <w:p w:rsidR="008133EE" w:rsidRPr="00C22ADF" w:rsidRDefault="008133EE" w:rsidP="007C6538">
            <w:pPr>
              <w:pStyle w:val="ConsPlusNormal0"/>
              <w:jc w:val="center"/>
              <w:rPr>
                <w:sz w:val="22"/>
                <w:szCs w:val="22"/>
              </w:rPr>
            </w:pPr>
            <w:r w:rsidRPr="00C22ADF">
              <w:rPr>
                <w:sz w:val="22"/>
                <w:szCs w:val="22"/>
              </w:rPr>
              <w:t xml:space="preserve">МКУ </w:t>
            </w:r>
            <w:proofErr w:type="spellStart"/>
            <w:r w:rsidRPr="00C22ADF">
              <w:rPr>
                <w:sz w:val="22"/>
                <w:szCs w:val="22"/>
              </w:rPr>
              <w:t>г.о</w:t>
            </w:r>
            <w:proofErr w:type="spellEnd"/>
            <w:r w:rsidRPr="00C22ADF">
              <w:rPr>
                <w:sz w:val="22"/>
                <w:szCs w:val="22"/>
              </w:rPr>
              <w:t>. Тейково «Служба заказчика»</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 xml:space="preserve"> 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бюджетные ассигнования:</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3"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областной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федеральный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C22ADF">
            <w:pPr>
              <w:pStyle w:val="ConsPlusNormal0"/>
              <w:rPr>
                <w:sz w:val="22"/>
                <w:szCs w:val="22"/>
              </w:rPr>
            </w:pPr>
            <w:r w:rsidRPr="00C22ADF">
              <w:rPr>
                <w:sz w:val="22"/>
                <w:szCs w:val="22"/>
              </w:rPr>
              <w:t>- средства собственников</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1.1.1</w:t>
            </w: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xml:space="preserve">Выполнение работ по благоустройству </w:t>
            </w:r>
            <w:r w:rsidRPr="00C22ADF">
              <w:rPr>
                <w:sz w:val="22"/>
                <w:szCs w:val="22"/>
              </w:rPr>
              <w:lastRenderedPageBreak/>
              <w:t>дворовых территорий</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бюджетные ассигнования:</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3"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областной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федеральный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1.1.2</w:t>
            </w: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Проектно-сметные работы и экспертиза смет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бюджетные ассигнования:</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3"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областной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федеральный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pStyle w:val="ConsPlusNormal0"/>
              <w:jc w:val="both"/>
              <w:rPr>
                <w:sz w:val="22"/>
                <w:szCs w:val="22"/>
              </w:rPr>
            </w:pPr>
            <w:r w:rsidRPr="00C22ADF">
              <w:rPr>
                <w:sz w:val="22"/>
                <w:szCs w:val="22"/>
              </w:rPr>
              <w:t>1.2</w:t>
            </w: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Благоустройство общественных территорий</w:t>
            </w:r>
          </w:p>
        </w:tc>
        <w:tc>
          <w:tcPr>
            <w:tcW w:w="1275" w:type="dxa"/>
            <w:vMerge w:val="restart"/>
            <w:shd w:val="clear" w:color="auto" w:fill="auto"/>
          </w:tcPr>
          <w:p w:rsidR="008133EE" w:rsidRPr="00C22ADF" w:rsidRDefault="008133EE" w:rsidP="007C6538">
            <w:pPr>
              <w:pStyle w:val="ConsPlusNormal0"/>
              <w:jc w:val="center"/>
              <w:rPr>
                <w:sz w:val="22"/>
                <w:szCs w:val="22"/>
              </w:rPr>
            </w:pPr>
            <w:r w:rsidRPr="00C22ADF">
              <w:rPr>
                <w:sz w:val="22"/>
                <w:szCs w:val="22"/>
              </w:rPr>
              <w:t xml:space="preserve">МКУ </w:t>
            </w:r>
            <w:proofErr w:type="spellStart"/>
            <w:r w:rsidRPr="00C22ADF">
              <w:rPr>
                <w:sz w:val="22"/>
                <w:szCs w:val="22"/>
              </w:rPr>
              <w:t>г.о</w:t>
            </w:r>
            <w:proofErr w:type="spellEnd"/>
            <w:r w:rsidRPr="00C22ADF">
              <w:rPr>
                <w:sz w:val="22"/>
                <w:szCs w:val="22"/>
              </w:rPr>
              <w:t>. Тейково «Служба заказчика»</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6676,80786</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6 958,89826</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бюджетные ассигнования:</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3"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879,59586</w:t>
            </w:r>
          </w:p>
        </w:tc>
        <w:tc>
          <w:tcPr>
            <w:tcW w:w="993" w:type="dxa"/>
            <w:shd w:val="clear" w:color="auto" w:fill="auto"/>
          </w:tcPr>
          <w:p w:rsidR="008133EE" w:rsidRPr="00C22ADF" w:rsidRDefault="008133EE" w:rsidP="007C6538">
            <w:pPr>
              <w:pStyle w:val="ConsPlusNormal0"/>
              <w:jc w:val="both"/>
              <w:rPr>
                <w:sz w:val="22"/>
                <w:szCs w:val="22"/>
                <w:lang w:val="en-US"/>
              </w:rPr>
            </w:pPr>
            <w:r w:rsidRPr="00C22ADF">
              <w:rPr>
                <w:sz w:val="22"/>
                <w:szCs w:val="22"/>
              </w:rPr>
              <w:t>2 898,89826</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418,1915</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областной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552,97212</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100,00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федеральный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5244,23988</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3960,00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1.2.1</w:t>
            </w: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xml:space="preserve">Выполнение работ по благоустройству общественной территории </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5 826,31600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4002,10526</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местный бюджет (</w:t>
            </w:r>
            <w:proofErr w:type="spellStart"/>
            <w:r w:rsidRPr="00C22ADF">
              <w:rPr>
                <w:rFonts w:ascii="Times New Roman" w:hAnsi="Times New Roman" w:cs="Times New Roman"/>
              </w:rPr>
              <w:t>софинансирование</w:t>
            </w:r>
            <w:proofErr w:type="spellEnd"/>
            <w:r w:rsidRPr="00C22ADF">
              <w:rPr>
                <w:rFonts w:ascii="Times New Roman" w:hAnsi="Times New Roman" w:cs="Times New Roman"/>
              </w:rPr>
              <w:t>)</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29,1</w:t>
            </w:r>
            <w:r w:rsidRPr="00C22ADF">
              <w:rPr>
                <w:sz w:val="22"/>
                <w:szCs w:val="22"/>
                <w:lang w:val="en-US"/>
              </w:rPr>
              <w:t>0</w:t>
            </w:r>
            <w:r w:rsidRPr="00C22ADF">
              <w:rPr>
                <w:sz w:val="22"/>
                <w:szCs w:val="22"/>
              </w:rPr>
              <w:t>400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2,10526</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287,84</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областной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552,97212</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40,00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федеральный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5 244,23988</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3960,00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1.2.2</w:t>
            </w: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Осуществление авторского надзора</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1.2.3</w:t>
            </w: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Осуществление строительного контроля</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670,25592</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85,64506</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670,25592</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85,64506</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1.2.4</w:t>
            </w: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Проектно-сметные работы и экспертиза смет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174,64800</w:t>
            </w:r>
          </w:p>
        </w:tc>
        <w:tc>
          <w:tcPr>
            <w:tcW w:w="993" w:type="dxa"/>
            <w:shd w:val="clear" w:color="auto" w:fill="auto"/>
          </w:tcPr>
          <w:p w:rsidR="008133EE" w:rsidRPr="00C22ADF" w:rsidRDefault="00C22ADF" w:rsidP="007C6538">
            <w:pPr>
              <w:pStyle w:val="ConsPlusNormal0"/>
              <w:jc w:val="both"/>
              <w:rPr>
                <w:sz w:val="22"/>
                <w:szCs w:val="22"/>
              </w:rPr>
            </w:pPr>
            <w:r>
              <w:rPr>
                <w:sz w:val="22"/>
                <w:szCs w:val="22"/>
              </w:rPr>
              <w:t>417,86080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174,64800</w:t>
            </w:r>
          </w:p>
        </w:tc>
        <w:tc>
          <w:tcPr>
            <w:tcW w:w="993" w:type="dxa"/>
            <w:shd w:val="clear" w:color="auto" w:fill="auto"/>
          </w:tcPr>
          <w:p w:rsidR="008133EE" w:rsidRPr="00C22ADF" w:rsidRDefault="00C22ADF" w:rsidP="007C6538">
            <w:pPr>
              <w:pStyle w:val="ConsPlusNormal0"/>
              <w:jc w:val="both"/>
              <w:rPr>
                <w:sz w:val="22"/>
                <w:szCs w:val="22"/>
              </w:rPr>
            </w:pPr>
            <w:r>
              <w:rPr>
                <w:sz w:val="22"/>
                <w:szCs w:val="22"/>
              </w:rPr>
              <w:t>417,86080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130,3515</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1.2.5</w:t>
            </w: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xml:space="preserve">Обустройство водоотводного лотка по адресу: г. Тейково, ул. </w:t>
            </w:r>
            <w:proofErr w:type="spellStart"/>
            <w:r w:rsidRPr="00C22ADF">
              <w:rPr>
                <w:rFonts w:ascii="Times New Roman" w:hAnsi="Times New Roman" w:cs="Times New Roman"/>
              </w:rPr>
              <w:t>Новоженова</w:t>
            </w:r>
            <w:proofErr w:type="spellEnd"/>
            <w:r w:rsidRPr="00C22ADF">
              <w:rPr>
                <w:rFonts w:ascii="Times New Roman" w:hAnsi="Times New Roman" w:cs="Times New Roman"/>
              </w:rPr>
              <w:t>, д. 5</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3"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3"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r>
      <w:tr w:rsidR="008133EE" w:rsidRPr="00C22ADF" w:rsidTr="00A1283C">
        <w:tc>
          <w:tcPr>
            <w:tcW w:w="488"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1.2.6</w:t>
            </w: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xml:space="preserve">Благоустройство дворовой территории </w:t>
            </w:r>
            <w:r w:rsidRPr="00C22ADF">
              <w:rPr>
                <w:rFonts w:ascii="Times New Roman" w:hAnsi="Times New Roman" w:cs="Times New Roman"/>
              </w:rPr>
              <w:lastRenderedPageBreak/>
              <w:t xml:space="preserve">многоквартирных домов, расположенных по адресу: </w:t>
            </w:r>
            <w:proofErr w:type="gramStart"/>
            <w:r w:rsidRPr="00C22ADF">
              <w:rPr>
                <w:rFonts w:ascii="Times New Roman" w:hAnsi="Times New Roman" w:cs="Times New Roman"/>
              </w:rPr>
              <w:t>Ивановская область, г. Тейково, ул. Гвардейская, д. 7, 13 (дополнительные расходы)</w:t>
            </w:r>
            <w:proofErr w:type="gramEnd"/>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5,58794</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местный бюджет</w:t>
            </w:r>
          </w:p>
        </w:tc>
        <w:tc>
          <w:tcPr>
            <w:tcW w:w="1275" w:type="dxa"/>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5,58794</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1.2.7</w:t>
            </w: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rsidR="008133EE" w:rsidRPr="00C22ADF" w:rsidRDefault="008133EE" w:rsidP="007C6538">
            <w:pPr>
              <w:pStyle w:val="ConsPlusNormal0"/>
              <w:jc w:val="center"/>
              <w:rPr>
                <w:sz w:val="22"/>
                <w:szCs w:val="22"/>
              </w:rPr>
            </w:pPr>
            <w:r w:rsidRPr="00C22ADF">
              <w:rPr>
                <w:sz w:val="22"/>
                <w:szCs w:val="22"/>
              </w:rPr>
              <w:t>ОГИ</w:t>
            </w:r>
          </w:p>
        </w:tc>
        <w:tc>
          <w:tcPr>
            <w:tcW w:w="1134" w:type="dxa"/>
            <w:shd w:val="clear" w:color="auto" w:fill="auto"/>
          </w:tcPr>
          <w:p w:rsidR="008133EE" w:rsidRPr="00C22ADF" w:rsidRDefault="008133EE" w:rsidP="007C6538">
            <w:pPr>
              <w:pStyle w:val="ConsPlusNormal0"/>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60,00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xml:space="preserve">- местный бюджет </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областной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60,00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1.2.8</w:t>
            </w: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Газификация вечного огня Монумента Славы</w:t>
            </w:r>
          </w:p>
        </w:tc>
        <w:tc>
          <w:tcPr>
            <w:tcW w:w="1275" w:type="dxa"/>
            <w:vMerge w:val="restart"/>
            <w:shd w:val="clear" w:color="auto" w:fill="auto"/>
          </w:tcPr>
          <w:p w:rsidR="008133EE" w:rsidRPr="00C22ADF" w:rsidRDefault="008133EE" w:rsidP="007C6538">
            <w:pPr>
              <w:pStyle w:val="ConsPlusNormal0"/>
              <w:jc w:val="center"/>
              <w:rPr>
                <w:sz w:val="22"/>
                <w:szCs w:val="22"/>
              </w:rPr>
            </w:pPr>
            <w:r w:rsidRPr="00C22ADF">
              <w:rPr>
                <w:sz w:val="22"/>
                <w:szCs w:val="22"/>
              </w:rPr>
              <w:t xml:space="preserve">МКУ </w:t>
            </w:r>
            <w:proofErr w:type="spellStart"/>
            <w:r w:rsidRPr="00C22ADF">
              <w:rPr>
                <w:sz w:val="22"/>
                <w:szCs w:val="22"/>
              </w:rPr>
              <w:t>г.о</w:t>
            </w:r>
            <w:proofErr w:type="spellEnd"/>
            <w:r w:rsidRPr="00C22ADF">
              <w:rPr>
                <w:sz w:val="22"/>
                <w:szCs w:val="22"/>
              </w:rPr>
              <w:t>. Тейково «Служба заказчика»</w:t>
            </w: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1 833,13504</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1 833,13504</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1.2.9</w:t>
            </w: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xml:space="preserve">Благоустройство общественной территории «Летний сад», ул. </w:t>
            </w:r>
            <w:proofErr w:type="spellStart"/>
            <w:r w:rsidRPr="00C22ADF">
              <w:rPr>
                <w:rFonts w:ascii="Times New Roman" w:hAnsi="Times New Roman" w:cs="Times New Roman"/>
              </w:rPr>
              <w:t>Шестагинская</w:t>
            </w:r>
            <w:proofErr w:type="spellEnd"/>
          </w:p>
        </w:tc>
        <w:tc>
          <w:tcPr>
            <w:tcW w:w="1275" w:type="dxa"/>
            <w:vMerge w:val="restart"/>
            <w:shd w:val="clear" w:color="auto" w:fill="auto"/>
          </w:tcPr>
          <w:p w:rsidR="008133EE" w:rsidRPr="00C22ADF" w:rsidRDefault="008133EE" w:rsidP="007C6538">
            <w:pPr>
              <w:pStyle w:val="ConsPlusNormal0"/>
              <w:jc w:val="center"/>
              <w:rPr>
                <w:sz w:val="22"/>
                <w:szCs w:val="22"/>
              </w:rPr>
            </w:pPr>
            <w:r w:rsidRPr="00C22ADF">
              <w:rPr>
                <w:sz w:val="22"/>
                <w:szCs w:val="22"/>
              </w:rPr>
              <w:t xml:space="preserve">МКУ </w:t>
            </w:r>
            <w:proofErr w:type="spellStart"/>
            <w:r w:rsidRPr="00C22ADF">
              <w:rPr>
                <w:sz w:val="22"/>
                <w:szCs w:val="22"/>
              </w:rPr>
              <w:t>г.о</w:t>
            </w:r>
            <w:proofErr w:type="spellEnd"/>
            <w:r w:rsidRPr="00C22ADF">
              <w:rPr>
                <w:sz w:val="22"/>
                <w:szCs w:val="22"/>
              </w:rPr>
              <w:t>. Тейково «Служба заказчика»</w:t>
            </w: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3" w:type="dxa"/>
            <w:shd w:val="clear" w:color="auto" w:fill="auto"/>
          </w:tcPr>
          <w:p w:rsidR="008133EE" w:rsidRPr="00C22ADF" w:rsidRDefault="00C22ADF" w:rsidP="007C6538">
            <w:pPr>
              <w:pStyle w:val="ConsPlusNormal0"/>
              <w:jc w:val="both"/>
              <w:rPr>
                <w:sz w:val="22"/>
                <w:szCs w:val="22"/>
              </w:rPr>
            </w:pPr>
            <w:r>
              <w:rPr>
                <w:sz w:val="22"/>
                <w:szCs w:val="22"/>
              </w:rPr>
              <w:t>560,15210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3" w:type="dxa"/>
            <w:shd w:val="clear" w:color="auto" w:fill="auto"/>
          </w:tcPr>
          <w:p w:rsidR="008133EE" w:rsidRPr="00C22ADF" w:rsidRDefault="00C22ADF" w:rsidP="007C6538">
            <w:pPr>
              <w:pStyle w:val="ConsPlusNormal0"/>
              <w:jc w:val="both"/>
              <w:rPr>
                <w:sz w:val="22"/>
                <w:szCs w:val="22"/>
              </w:rPr>
            </w:pPr>
            <w:r>
              <w:rPr>
                <w:sz w:val="22"/>
                <w:szCs w:val="22"/>
              </w:rPr>
              <w:t>560,15210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1134"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c>
          <w:tcPr>
            <w:tcW w:w="992" w:type="dxa"/>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1.3</w:t>
            </w:r>
          </w:p>
        </w:tc>
        <w:tc>
          <w:tcPr>
            <w:tcW w:w="2268" w:type="dxa"/>
            <w:shd w:val="clear" w:color="auto" w:fill="auto"/>
          </w:tcPr>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xml:space="preserve">Благоустройство территорий в рамках реализации проектов развития территорий </w:t>
            </w:r>
          </w:p>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 xml:space="preserve">городского округа Тейково Ивановкой области, основанных на местных инициативах </w:t>
            </w:r>
          </w:p>
          <w:p w:rsidR="008133EE" w:rsidRPr="00C22ADF" w:rsidRDefault="008133EE" w:rsidP="007C6538">
            <w:pPr>
              <w:spacing w:after="0" w:line="240" w:lineRule="auto"/>
              <w:ind w:right="-1"/>
              <w:rPr>
                <w:rFonts w:ascii="Times New Roman" w:hAnsi="Times New Roman" w:cs="Times New Roman"/>
              </w:rPr>
            </w:pPr>
            <w:r w:rsidRPr="00C22ADF">
              <w:rPr>
                <w:rFonts w:ascii="Times New Roman" w:hAnsi="Times New Roman" w:cs="Times New Roman"/>
              </w:rPr>
              <w:t>(инициативных проектов)</w:t>
            </w:r>
          </w:p>
        </w:tc>
        <w:tc>
          <w:tcPr>
            <w:tcW w:w="1275" w:type="dxa"/>
            <w:shd w:val="clear" w:color="auto" w:fill="auto"/>
          </w:tcPr>
          <w:p w:rsidR="008133EE" w:rsidRPr="00C22ADF" w:rsidRDefault="008133EE" w:rsidP="007C6538">
            <w:pPr>
              <w:pStyle w:val="ConsPlusNormal0"/>
              <w:jc w:val="center"/>
              <w:rPr>
                <w:sz w:val="22"/>
                <w:szCs w:val="22"/>
              </w:rPr>
            </w:pPr>
            <w:r w:rsidRPr="00C22ADF">
              <w:rPr>
                <w:sz w:val="22"/>
                <w:szCs w:val="22"/>
              </w:rPr>
              <w:t xml:space="preserve">МКУ </w:t>
            </w:r>
            <w:proofErr w:type="spellStart"/>
            <w:r w:rsidRPr="00C22ADF">
              <w:rPr>
                <w:sz w:val="22"/>
                <w:szCs w:val="22"/>
              </w:rPr>
              <w:t>г.о</w:t>
            </w:r>
            <w:proofErr w:type="spellEnd"/>
            <w:r w:rsidRPr="00C22ADF">
              <w:rPr>
                <w:sz w:val="22"/>
                <w:szCs w:val="22"/>
              </w:rPr>
              <w:t>. Тейково «Служба заказчика»</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10 230,27184</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12 826,59423</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бюджетные ассигнования:</w:t>
            </w:r>
          </w:p>
        </w:tc>
        <w:tc>
          <w:tcPr>
            <w:tcW w:w="1275" w:type="dxa"/>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3"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областной бюджет</w:t>
            </w:r>
          </w:p>
        </w:tc>
        <w:tc>
          <w:tcPr>
            <w:tcW w:w="1275" w:type="dxa"/>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8463,27401</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10 866,34743</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местный бюджет, в том числе:</w:t>
            </w:r>
          </w:p>
        </w:tc>
        <w:tc>
          <w:tcPr>
            <w:tcW w:w="1275" w:type="dxa"/>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1766,99783</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1 960,24680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-средства граждан, поддержавших проект</w:t>
            </w:r>
          </w:p>
        </w:tc>
        <w:tc>
          <w:tcPr>
            <w:tcW w:w="1275" w:type="dxa"/>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401,86374</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682,02783</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инициативные платежи (без учета сре</w:t>
            </w:r>
            <w:proofErr w:type="gramStart"/>
            <w:r w:rsidRPr="00C22ADF">
              <w:rPr>
                <w:sz w:val="22"/>
                <w:szCs w:val="22"/>
              </w:rPr>
              <w:t>дств гр</w:t>
            </w:r>
            <w:proofErr w:type="gramEnd"/>
            <w:r w:rsidRPr="00C22ADF">
              <w:rPr>
                <w:sz w:val="22"/>
                <w:szCs w:val="22"/>
              </w:rPr>
              <w:t>аждан, поддержавших проект)</w:t>
            </w:r>
          </w:p>
        </w:tc>
        <w:tc>
          <w:tcPr>
            <w:tcW w:w="1275" w:type="dxa"/>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188,300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321,93200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lastRenderedPageBreak/>
              <w:t>1.4</w:t>
            </w: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xml:space="preserve">Осуществление строительного </w:t>
            </w:r>
            <w:proofErr w:type="gramStart"/>
            <w:r w:rsidRPr="00C22ADF">
              <w:rPr>
                <w:sz w:val="22"/>
                <w:szCs w:val="22"/>
              </w:rPr>
              <w:t>контроля за</w:t>
            </w:r>
            <w:proofErr w:type="gramEnd"/>
            <w:r w:rsidRPr="00C22ADF">
              <w:rPr>
                <w:sz w:val="22"/>
                <w:szCs w:val="22"/>
              </w:rPr>
              <w:t xml:space="preserve"> реализацией инициативных проектов</w:t>
            </w:r>
          </w:p>
        </w:tc>
        <w:tc>
          <w:tcPr>
            <w:tcW w:w="1275" w:type="dxa"/>
            <w:vMerge w:val="restart"/>
            <w:shd w:val="clear" w:color="auto" w:fill="auto"/>
          </w:tcPr>
          <w:p w:rsidR="008133EE" w:rsidRPr="00C22ADF" w:rsidRDefault="008133EE" w:rsidP="007C6538">
            <w:pPr>
              <w:pStyle w:val="ConsPlusNormal0"/>
              <w:jc w:val="center"/>
              <w:rPr>
                <w:sz w:val="22"/>
                <w:szCs w:val="22"/>
              </w:rPr>
            </w:pPr>
            <w:r w:rsidRPr="00C22ADF">
              <w:rPr>
                <w:sz w:val="22"/>
                <w:szCs w:val="22"/>
              </w:rPr>
              <w:t xml:space="preserve">МКУ </w:t>
            </w:r>
            <w:proofErr w:type="spellStart"/>
            <w:r w:rsidRPr="00C22ADF">
              <w:rPr>
                <w:sz w:val="22"/>
                <w:szCs w:val="22"/>
              </w:rPr>
              <w:t>г.о</w:t>
            </w:r>
            <w:proofErr w:type="spellEnd"/>
            <w:r w:rsidRPr="00C22ADF">
              <w:rPr>
                <w:sz w:val="22"/>
                <w:szCs w:val="22"/>
              </w:rPr>
              <w:t>. Тейково «Служба заказчика»</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180,00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216,00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180,00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216,00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1.5</w:t>
            </w: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xml:space="preserve">Реализация </w:t>
            </w:r>
            <w:proofErr w:type="gramStart"/>
            <w:r w:rsidRPr="00C22ADF">
              <w:rPr>
                <w:sz w:val="22"/>
                <w:szCs w:val="22"/>
              </w:rPr>
              <w:t>проекта-победителя Всероссийского конкурса лучших проектов создания комфортной городской среды</w:t>
            </w:r>
            <w:proofErr w:type="gramEnd"/>
            <w:r w:rsidRPr="00C22ADF">
              <w:rPr>
                <w:sz w:val="22"/>
                <w:szCs w:val="22"/>
              </w:rPr>
              <w:t xml:space="preserve"> в малых городах и исторических поселениях </w:t>
            </w:r>
          </w:p>
        </w:tc>
        <w:tc>
          <w:tcPr>
            <w:tcW w:w="1275" w:type="dxa"/>
            <w:vMerge w:val="restart"/>
            <w:shd w:val="clear" w:color="auto" w:fill="auto"/>
          </w:tcPr>
          <w:p w:rsidR="008133EE" w:rsidRPr="00C22ADF" w:rsidRDefault="008133EE" w:rsidP="007C6538">
            <w:pPr>
              <w:pStyle w:val="ConsPlusNormal0"/>
              <w:jc w:val="center"/>
              <w:rPr>
                <w:sz w:val="22"/>
                <w:szCs w:val="22"/>
              </w:rPr>
            </w:pPr>
            <w:r w:rsidRPr="00C22ADF">
              <w:rPr>
                <w:sz w:val="22"/>
                <w:szCs w:val="22"/>
              </w:rPr>
              <w:t xml:space="preserve">МКУ </w:t>
            </w:r>
            <w:proofErr w:type="spellStart"/>
            <w:r w:rsidRPr="00C22ADF">
              <w:rPr>
                <w:sz w:val="22"/>
                <w:szCs w:val="22"/>
              </w:rPr>
              <w:t>г.о</w:t>
            </w:r>
            <w:proofErr w:type="spellEnd"/>
            <w:r w:rsidRPr="00C22ADF">
              <w:rPr>
                <w:sz w:val="22"/>
                <w:szCs w:val="22"/>
              </w:rPr>
              <w:t>. Тейково «Служба заказчика»</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24 299,99525</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бюджетные ассигнования:</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3"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9 299,99525</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областной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15 000,00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val="restart"/>
            <w:shd w:val="clear" w:color="auto" w:fill="auto"/>
          </w:tcPr>
          <w:p w:rsidR="008133EE" w:rsidRPr="00C22ADF" w:rsidRDefault="008133EE" w:rsidP="007C6538">
            <w:pPr>
              <w:spacing w:after="0" w:line="240" w:lineRule="auto"/>
              <w:rPr>
                <w:rFonts w:ascii="Times New Roman" w:hAnsi="Times New Roman" w:cs="Times New Roman"/>
              </w:rPr>
            </w:pPr>
            <w:r w:rsidRPr="00C22ADF">
              <w:rPr>
                <w:rFonts w:ascii="Times New Roman" w:hAnsi="Times New Roman" w:cs="Times New Roman"/>
              </w:rPr>
              <w:t>1.6</w:t>
            </w: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Содержание объектов благоустройства</w:t>
            </w:r>
          </w:p>
        </w:tc>
        <w:tc>
          <w:tcPr>
            <w:tcW w:w="1275" w:type="dxa"/>
            <w:vMerge w:val="restart"/>
            <w:shd w:val="clear" w:color="auto" w:fill="auto"/>
          </w:tcPr>
          <w:p w:rsidR="008133EE" w:rsidRPr="00C22ADF" w:rsidRDefault="008133EE" w:rsidP="007C6538">
            <w:pPr>
              <w:pStyle w:val="ConsPlusNormal0"/>
              <w:jc w:val="center"/>
              <w:rPr>
                <w:sz w:val="22"/>
                <w:szCs w:val="22"/>
              </w:rPr>
            </w:pPr>
            <w:r w:rsidRPr="00C22ADF">
              <w:rPr>
                <w:sz w:val="22"/>
                <w:szCs w:val="22"/>
              </w:rPr>
              <w:t>МБУ «Служба благоустройства»</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3 500,00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бюджетные ассигнования:</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3"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1134"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c>
          <w:tcPr>
            <w:tcW w:w="992" w:type="dxa"/>
            <w:shd w:val="clear" w:color="auto" w:fill="auto"/>
          </w:tcPr>
          <w:p w:rsidR="008133EE" w:rsidRPr="00C22ADF" w:rsidRDefault="008133EE" w:rsidP="007C6538">
            <w:pPr>
              <w:pStyle w:val="ConsPlusNormal0"/>
              <w:jc w:val="both"/>
              <w:rPr>
                <w:sz w:val="22"/>
                <w:szCs w:val="22"/>
              </w:rPr>
            </w:pP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местный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1 500,00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r w:rsidR="008133EE" w:rsidRPr="00C22ADF" w:rsidTr="00A1283C">
        <w:tc>
          <w:tcPr>
            <w:tcW w:w="488" w:type="dxa"/>
            <w:vMerge/>
            <w:shd w:val="clear" w:color="auto" w:fill="auto"/>
          </w:tcPr>
          <w:p w:rsidR="008133EE" w:rsidRPr="00C22ADF" w:rsidRDefault="008133EE" w:rsidP="007C6538">
            <w:pPr>
              <w:spacing w:after="0" w:line="240" w:lineRule="auto"/>
              <w:rPr>
                <w:rFonts w:ascii="Times New Roman" w:hAnsi="Times New Roman" w:cs="Times New Roman"/>
              </w:rPr>
            </w:pPr>
          </w:p>
        </w:tc>
        <w:tc>
          <w:tcPr>
            <w:tcW w:w="2268" w:type="dxa"/>
            <w:shd w:val="clear" w:color="auto" w:fill="auto"/>
          </w:tcPr>
          <w:p w:rsidR="008133EE" w:rsidRPr="00C22ADF" w:rsidRDefault="008133EE" w:rsidP="007C6538">
            <w:pPr>
              <w:pStyle w:val="ConsPlusNormal0"/>
              <w:jc w:val="both"/>
              <w:rPr>
                <w:sz w:val="22"/>
                <w:szCs w:val="22"/>
              </w:rPr>
            </w:pPr>
            <w:r w:rsidRPr="00C22ADF">
              <w:rPr>
                <w:sz w:val="22"/>
                <w:szCs w:val="22"/>
              </w:rPr>
              <w:t>- областной бюджет</w:t>
            </w:r>
          </w:p>
        </w:tc>
        <w:tc>
          <w:tcPr>
            <w:tcW w:w="1275" w:type="dxa"/>
            <w:vMerge/>
            <w:shd w:val="clear" w:color="auto" w:fill="auto"/>
          </w:tcPr>
          <w:p w:rsidR="008133EE" w:rsidRPr="00C22ADF" w:rsidRDefault="008133EE" w:rsidP="007C6538">
            <w:pPr>
              <w:pStyle w:val="ConsPlusNormal0"/>
              <w:jc w:val="center"/>
              <w:rPr>
                <w:sz w:val="22"/>
                <w:szCs w:val="22"/>
              </w:rPr>
            </w:pP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3" w:type="dxa"/>
            <w:shd w:val="clear" w:color="auto" w:fill="auto"/>
          </w:tcPr>
          <w:p w:rsidR="008133EE" w:rsidRPr="00C22ADF" w:rsidRDefault="008133EE" w:rsidP="007C6538">
            <w:pPr>
              <w:pStyle w:val="ConsPlusNormal0"/>
              <w:jc w:val="both"/>
              <w:rPr>
                <w:sz w:val="22"/>
                <w:szCs w:val="22"/>
              </w:rPr>
            </w:pPr>
            <w:r w:rsidRPr="00C22ADF">
              <w:rPr>
                <w:sz w:val="22"/>
                <w:szCs w:val="22"/>
              </w:rPr>
              <w:t>2 000,00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1134"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c>
          <w:tcPr>
            <w:tcW w:w="992" w:type="dxa"/>
            <w:shd w:val="clear" w:color="auto" w:fill="auto"/>
          </w:tcPr>
          <w:p w:rsidR="008133EE" w:rsidRPr="00C22ADF" w:rsidRDefault="008133EE" w:rsidP="007C6538">
            <w:pPr>
              <w:pStyle w:val="ConsPlusNormal0"/>
              <w:jc w:val="both"/>
              <w:rPr>
                <w:sz w:val="22"/>
                <w:szCs w:val="22"/>
              </w:rPr>
            </w:pPr>
            <w:r w:rsidRPr="00C22ADF">
              <w:rPr>
                <w:sz w:val="22"/>
                <w:szCs w:val="22"/>
              </w:rPr>
              <w:t>0,00</w:t>
            </w:r>
          </w:p>
        </w:tc>
      </w:tr>
    </w:tbl>
    <w:p w:rsidR="008133EE" w:rsidRPr="007C6538" w:rsidRDefault="008133EE"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8133EE" w:rsidRPr="007C6538" w:rsidRDefault="008133EE" w:rsidP="007C6538">
      <w:pPr>
        <w:spacing w:after="0" w:line="240" w:lineRule="auto"/>
        <w:rPr>
          <w:rFonts w:ascii="Times New Roman" w:hAnsi="Times New Roman" w:cs="Times New Roman"/>
          <w:sz w:val="24"/>
          <w:szCs w:val="24"/>
        </w:rPr>
      </w:pPr>
    </w:p>
    <w:p w:rsidR="008133EE" w:rsidRPr="007C6538" w:rsidRDefault="008133EE" w:rsidP="007C6538">
      <w:pPr>
        <w:spacing w:after="0" w:line="240" w:lineRule="auto"/>
        <w:jc w:val="right"/>
        <w:rPr>
          <w:rFonts w:ascii="Times New Roman" w:hAnsi="Times New Roman" w:cs="Times New Roman"/>
          <w:sz w:val="24"/>
          <w:szCs w:val="24"/>
        </w:rPr>
      </w:pPr>
    </w:p>
    <w:p w:rsidR="008133EE" w:rsidRPr="007C6538" w:rsidRDefault="008133EE" w:rsidP="007C6538">
      <w:pPr>
        <w:spacing w:after="0" w:line="240" w:lineRule="auto"/>
        <w:jc w:val="right"/>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18</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spacing w:after="0" w:line="240" w:lineRule="auto"/>
        <w:jc w:val="right"/>
        <w:rPr>
          <w:rFonts w:ascii="Times New Roman" w:hAnsi="Times New Roman" w:cs="Times New Roman"/>
          <w:sz w:val="24"/>
          <w:szCs w:val="24"/>
        </w:rPr>
      </w:pPr>
    </w:p>
    <w:p w:rsidR="0048353C" w:rsidRPr="007C6538" w:rsidRDefault="0048353C"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t>Таблица 3.</w:t>
      </w:r>
    </w:p>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Адресный перечень</w:t>
      </w:r>
    </w:p>
    <w:p w:rsidR="0048353C" w:rsidRPr="007C6538" w:rsidRDefault="0048353C"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общественных территорий, нуждающихся в благоустройстве и подлежащих благоустройству в период действия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7901"/>
        <w:gridCol w:w="1836"/>
      </w:tblGrid>
      <w:tr w:rsidR="0048353C" w:rsidRPr="007C6538" w:rsidTr="00BD223D">
        <w:trPr>
          <w:trHeight w:val="165"/>
        </w:trPr>
        <w:tc>
          <w:tcPr>
            <w:tcW w:w="328" w:type="pct"/>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 xml:space="preserve">№ </w:t>
            </w:r>
            <w:proofErr w:type="gramStart"/>
            <w:r w:rsidRPr="007C6538">
              <w:rPr>
                <w:rFonts w:ascii="Times New Roman" w:hAnsi="Times New Roman" w:cs="Times New Roman"/>
                <w:sz w:val="24"/>
                <w:szCs w:val="24"/>
              </w:rPr>
              <w:t>п</w:t>
            </w:r>
            <w:proofErr w:type="gramEnd"/>
            <w:r w:rsidRPr="007C6538">
              <w:rPr>
                <w:rFonts w:ascii="Times New Roman" w:hAnsi="Times New Roman" w:cs="Times New Roman"/>
                <w:sz w:val="24"/>
                <w:szCs w:val="24"/>
              </w:rPr>
              <w:t>/п</w:t>
            </w:r>
          </w:p>
        </w:tc>
        <w:tc>
          <w:tcPr>
            <w:tcW w:w="3791"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Адрес общественной территории</w:t>
            </w:r>
          </w:p>
        </w:tc>
        <w:tc>
          <w:tcPr>
            <w:tcW w:w="881" w:type="pct"/>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Период проведения работ* (год)</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1</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Благоустройство площади Ленина, скверов на ул. Октябрьская</w:t>
            </w:r>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2</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Благоустройство Монумента Славы </w:t>
            </w:r>
          </w:p>
        </w:tc>
        <w:tc>
          <w:tcPr>
            <w:tcW w:w="881" w:type="pct"/>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2025*</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3</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4</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Благоустройство территории Летнего сада </w:t>
            </w:r>
          </w:p>
        </w:tc>
        <w:tc>
          <w:tcPr>
            <w:tcW w:w="881" w:type="pct"/>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2024</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5</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конкурса лучших проектов создания комфортной городской среды в малых городах и исторических поселениях в 2019 году)</w:t>
            </w:r>
          </w:p>
        </w:tc>
        <w:tc>
          <w:tcPr>
            <w:tcW w:w="881" w:type="pct"/>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2020</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6</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Благоустройство сквера на ул. </w:t>
            </w:r>
            <w:proofErr w:type="spellStart"/>
            <w:r w:rsidRPr="007C6538">
              <w:rPr>
                <w:rFonts w:ascii="Times New Roman" w:hAnsi="Times New Roman" w:cs="Times New Roman"/>
                <w:sz w:val="24"/>
                <w:szCs w:val="24"/>
              </w:rPr>
              <w:t>Фрунзенской</w:t>
            </w:r>
            <w:proofErr w:type="spellEnd"/>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7</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Благоустройство площади 50 лет Октября</w:t>
            </w:r>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8</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9</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Благоустройство тротуара вдоль дороги от ул. </w:t>
            </w:r>
            <w:proofErr w:type="spellStart"/>
            <w:r w:rsidRPr="007C6538">
              <w:rPr>
                <w:rFonts w:ascii="Times New Roman" w:hAnsi="Times New Roman" w:cs="Times New Roman"/>
                <w:sz w:val="24"/>
                <w:szCs w:val="24"/>
              </w:rPr>
              <w:t>Фрунзенская</w:t>
            </w:r>
            <w:proofErr w:type="spellEnd"/>
            <w:r w:rsidRPr="007C6538">
              <w:rPr>
                <w:rFonts w:ascii="Times New Roman" w:hAnsi="Times New Roman" w:cs="Times New Roman"/>
                <w:sz w:val="24"/>
                <w:szCs w:val="24"/>
              </w:rPr>
              <w:t xml:space="preserve"> по ул.1-я </w:t>
            </w:r>
            <w:proofErr w:type="spellStart"/>
            <w:r w:rsidRPr="007C6538">
              <w:rPr>
                <w:rFonts w:ascii="Times New Roman" w:hAnsi="Times New Roman" w:cs="Times New Roman"/>
                <w:sz w:val="24"/>
                <w:szCs w:val="24"/>
              </w:rPr>
              <w:t>Комовская</w:t>
            </w:r>
            <w:proofErr w:type="spellEnd"/>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10</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Благоустройство улицы Школьный проезд</w:t>
            </w:r>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11</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Общественная территория </w:t>
            </w:r>
            <w:proofErr w:type="gramStart"/>
            <w:r w:rsidRPr="007C6538">
              <w:rPr>
                <w:rFonts w:ascii="Times New Roman" w:hAnsi="Times New Roman" w:cs="Times New Roman"/>
                <w:sz w:val="24"/>
                <w:szCs w:val="24"/>
              </w:rPr>
              <w:t>в прибрежной зоне от моста по улице Интернациональная до моста по улице</w:t>
            </w:r>
            <w:proofErr w:type="gramEnd"/>
            <w:r w:rsidRPr="007C6538">
              <w:rPr>
                <w:rFonts w:ascii="Times New Roman" w:hAnsi="Times New Roman" w:cs="Times New Roman"/>
                <w:sz w:val="24"/>
                <w:szCs w:val="24"/>
              </w:rPr>
              <w:t xml:space="preserve"> Центральный проезд</w:t>
            </w:r>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12</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13</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Благоустройство общественных территорий в </w:t>
            </w:r>
            <w:proofErr w:type="spellStart"/>
            <w:r w:rsidRPr="007C6538">
              <w:rPr>
                <w:rFonts w:ascii="Times New Roman" w:hAnsi="Times New Roman" w:cs="Times New Roman"/>
                <w:sz w:val="24"/>
                <w:szCs w:val="24"/>
              </w:rPr>
              <w:t>мкр</w:t>
            </w:r>
            <w:proofErr w:type="spellEnd"/>
            <w:r w:rsidRPr="007C6538">
              <w:rPr>
                <w:rFonts w:ascii="Times New Roman" w:hAnsi="Times New Roman" w:cs="Times New Roman"/>
                <w:sz w:val="24"/>
                <w:szCs w:val="24"/>
              </w:rPr>
              <w:t xml:space="preserve">. Красные Сосенки (ул. Гвардейская, ул. </w:t>
            </w:r>
            <w:proofErr w:type="spellStart"/>
            <w:r w:rsidRPr="007C6538">
              <w:rPr>
                <w:rFonts w:ascii="Times New Roman" w:hAnsi="Times New Roman" w:cs="Times New Roman"/>
                <w:sz w:val="24"/>
                <w:szCs w:val="24"/>
              </w:rPr>
              <w:t>Новоженова</w:t>
            </w:r>
            <w:proofErr w:type="spellEnd"/>
            <w:r w:rsidRPr="007C6538">
              <w:rPr>
                <w:rFonts w:ascii="Times New Roman" w:hAnsi="Times New Roman" w:cs="Times New Roman"/>
                <w:sz w:val="24"/>
                <w:szCs w:val="24"/>
              </w:rPr>
              <w:t>, территория Дом культуры Российской Армии)</w:t>
            </w:r>
          </w:p>
        </w:tc>
        <w:tc>
          <w:tcPr>
            <w:tcW w:w="881" w:type="pct"/>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2022</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14</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Тротуар по ул. Щорса от д/с «Родничок» до ул. </w:t>
            </w:r>
            <w:proofErr w:type="gramStart"/>
            <w:r w:rsidRPr="007C6538">
              <w:rPr>
                <w:rFonts w:ascii="Times New Roman" w:hAnsi="Times New Roman" w:cs="Times New Roman"/>
                <w:sz w:val="24"/>
                <w:szCs w:val="24"/>
              </w:rPr>
              <w:t>Индустриальная</w:t>
            </w:r>
            <w:proofErr w:type="gramEnd"/>
          </w:p>
        </w:tc>
        <w:tc>
          <w:tcPr>
            <w:tcW w:w="881" w:type="pct"/>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2022***</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15</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Тротуар в пос. </w:t>
            </w:r>
            <w:proofErr w:type="spellStart"/>
            <w:r w:rsidRPr="007C6538">
              <w:rPr>
                <w:rFonts w:ascii="Times New Roman" w:hAnsi="Times New Roman" w:cs="Times New Roman"/>
                <w:sz w:val="24"/>
                <w:szCs w:val="24"/>
              </w:rPr>
              <w:t>Грозилово</w:t>
            </w:r>
            <w:proofErr w:type="spellEnd"/>
            <w:r w:rsidRPr="007C6538">
              <w:rPr>
                <w:rFonts w:ascii="Times New Roman" w:hAnsi="Times New Roman" w:cs="Times New Roman"/>
                <w:sz w:val="24"/>
                <w:szCs w:val="24"/>
              </w:rPr>
              <w:t xml:space="preserve"> от ул. </w:t>
            </w:r>
            <w:proofErr w:type="gramStart"/>
            <w:r w:rsidRPr="007C6538">
              <w:rPr>
                <w:rFonts w:ascii="Times New Roman" w:hAnsi="Times New Roman" w:cs="Times New Roman"/>
                <w:sz w:val="24"/>
                <w:szCs w:val="24"/>
              </w:rPr>
              <w:t>Шоссейная</w:t>
            </w:r>
            <w:proofErr w:type="gramEnd"/>
            <w:r w:rsidRPr="007C6538">
              <w:rPr>
                <w:rFonts w:ascii="Times New Roman" w:hAnsi="Times New Roman" w:cs="Times New Roman"/>
                <w:sz w:val="24"/>
                <w:szCs w:val="24"/>
              </w:rPr>
              <w:t xml:space="preserve"> вдоль автомобильной дороги</w:t>
            </w:r>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16</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Тротуар по ул. </w:t>
            </w:r>
            <w:proofErr w:type="gramStart"/>
            <w:r w:rsidRPr="007C6538">
              <w:rPr>
                <w:rFonts w:ascii="Times New Roman" w:hAnsi="Times New Roman" w:cs="Times New Roman"/>
                <w:sz w:val="24"/>
                <w:szCs w:val="24"/>
              </w:rPr>
              <w:t>Футбольная</w:t>
            </w:r>
            <w:proofErr w:type="gramEnd"/>
            <w:r w:rsidRPr="007C6538">
              <w:rPr>
                <w:rFonts w:ascii="Times New Roman" w:hAnsi="Times New Roman" w:cs="Times New Roman"/>
                <w:sz w:val="24"/>
                <w:szCs w:val="24"/>
              </w:rPr>
              <w:t xml:space="preserve"> от ул. Красных Зорь до ул. </w:t>
            </w:r>
            <w:proofErr w:type="spellStart"/>
            <w:r w:rsidRPr="007C6538">
              <w:rPr>
                <w:rFonts w:ascii="Times New Roman" w:hAnsi="Times New Roman" w:cs="Times New Roman"/>
                <w:sz w:val="24"/>
                <w:szCs w:val="24"/>
              </w:rPr>
              <w:t>Шестагинская</w:t>
            </w:r>
            <w:proofErr w:type="spellEnd"/>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17</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Благоустройство тротуара по ул. 8 Марта от вокзальной площади до ул. Социалистическая</w:t>
            </w:r>
          </w:p>
        </w:tc>
        <w:tc>
          <w:tcPr>
            <w:tcW w:w="881" w:type="pct"/>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2022***</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18</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Тротуар по ул. </w:t>
            </w:r>
            <w:proofErr w:type="spellStart"/>
            <w:r w:rsidRPr="007C6538">
              <w:rPr>
                <w:rFonts w:ascii="Times New Roman" w:hAnsi="Times New Roman" w:cs="Times New Roman"/>
                <w:sz w:val="24"/>
                <w:szCs w:val="24"/>
              </w:rPr>
              <w:t>Шестагинский</w:t>
            </w:r>
            <w:proofErr w:type="spellEnd"/>
            <w:r w:rsidRPr="007C6538">
              <w:rPr>
                <w:rFonts w:ascii="Times New Roman" w:hAnsi="Times New Roman" w:cs="Times New Roman"/>
                <w:sz w:val="24"/>
                <w:szCs w:val="24"/>
              </w:rPr>
              <w:t xml:space="preserve"> проезд</w:t>
            </w:r>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19</w:t>
            </w:r>
          </w:p>
        </w:tc>
        <w:tc>
          <w:tcPr>
            <w:tcW w:w="3791" w:type="pct"/>
            <w:vAlign w:val="center"/>
          </w:tcPr>
          <w:p w:rsidR="0048353C" w:rsidRPr="007C6538" w:rsidRDefault="0048353C" w:rsidP="007C6538">
            <w:pPr>
              <w:spacing w:after="0" w:line="240" w:lineRule="auto"/>
              <w:rPr>
                <w:rFonts w:ascii="Times New Roman" w:hAnsi="Times New Roman" w:cs="Times New Roman"/>
                <w:sz w:val="24"/>
                <w:szCs w:val="24"/>
              </w:rPr>
            </w:pPr>
            <w:proofErr w:type="gramStart"/>
            <w:r w:rsidRPr="007C6538">
              <w:rPr>
                <w:rFonts w:ascii="Times New Roman" w:hAnsi="Times New Roman" w:cs="Times New Roman"/>
                <w:sz w:val="24"/>
                <w:szCs w:val="24"/>
              </w:rPr>
              <w:t xml:space="preserve">Тротуар от магазина «Василевский» (ул. Кооперативная) – ул. </w:t>
            </w:r>
            <w:proofErr w:type="spellStart"/>
            <w:r w:rsidRPr="007C6538">
              <w:rPr>
                <w:rFonts w:ascii="Times New Roman" w:hAnsi="Times New Roman" w:cs="Times New Roman"/>
                <w:sz w:val="24"/>
                <w:szCs w:val="24"/>
              </w:rPr>
              <w:t>Лежневская</w:t>
            </w:r>
            <w:proofErr w:type="spellEnd"/>
            <w:r w:rsidRPr="007C6538">
              <w:rPr>
                <w:rFonts w:ascii="Times New Roman" w:hAnsi="Times New Roman" w:cs="Times New Roman"/>
                <w:sz w:val="24"/>
                <w:szCs w:val="24"/>
              </w:rPr>
              <w:t xml:space="preserve"> – ул. 40 лет Октября – ул. Григорьевская (до конечной остановки общественного транспорта)</w:t>
            </w:r>
            <w:proofErr w:type="gramEnd"/>
          </w:p>
        </w:tc>
        <w:tc>
          <w:tcPr>
            <w:tcW w:w="881" w:type="pct"/>
          </w:tcPr>
          <w:p w:rsidR="0048353C" w:rsidRPr="007C6538" w:rsidRDefault="0048353C" w:rsidP="007C6538">
            <w:pPr>
              <w:spacing w:after="0" w:line="240" w:lineRule="auto"/>
              <w:rPr>
                <w:rFonts w:ascii="Times New Roman" w:hAnsi="Times New Roman" w:cs="Times New Roman"/>
                <w:sz w:val="24"/>
                <w:szCs w:val="24"/>
              </w:rPr>
            </w:pP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20</w:t>
            </w:r>
          </w:p>
        </w:tc>
        <w:tc>
          <w:tcPr>
            <w:tcW w:w="3791" w:type="pct"/>
            <w:shd w:val="clear" w:color="auto" w:fill="auto"/>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Благоустройство общественной территории «Парк у реки Вязьма» (южнее ул. </w:t>
            </w:r>
            <w:proofErr w:type="spellStart"/>
            <w:r w:rsidRPr="007C6538">
              <w:rPr>
                <w:rFonts w:ascii="Times New Roman" w:hAnsi="Times New Roman" w:cs="Times New Roman"/>
                <w:sz w:val="24"/>
                <w:szCs w:val="24"/>
              </w:rPr>
              <w:t>Новоженова</w:t>
            </w:r>
            <w:proofErr w:type="spellEnd"/>
            <w:r w:rsidRPr="007C6538">
              <w:rPr>
                <w:rFonts w:ascii="Times New Roman" w:hAnsi="Times New Roman" w:cs="Times New Roman"/>
                <w:sz w:val="24"/>
                <w:szCs w:val="24"/>
              </w:rPr>
              <w:t>, д. 5, 7)</w:t>
            </w:r>
          </w:p>
        </w:tc>
        <w:tc>
          <w:tcPr>
            <w:tcW w:w="881" w:type="pct"/>
            <w:shd w:val="clear" w:color="auto" w:fill="auto"/>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2023</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lastRenderedPageBreak/>
              <w:t>21</w:t>
            </w:r>
          </w:p>
        </w:tc>
        <w:tc>
          <w:tcPr>
            <w:tcW w:w="3791" w:type="pct"/>
            <w:shd w:val="clear" w:color="auto" w:fill="auto"/>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Сквер по ул. </w:t>
            </w:r>
            <w:proofErr w:type="spellStart"/>
            <w:r w:rsidRPr="007C6538">
              <w:rPr>
                <w:rFonts w:ascii="Times New Roman" w:hAnsi="Times New Roman" w:cs="Times New Roman"/>
                <w:sz w:val="24"/>
                <w:szCs w:val="24"/>
              </w:rPr>
              <w:t>Сергеевская</w:t>
            </w:r>
            <w:proofErr w:type="spellEnd"/>
            <w:r w:rsidRPr="007C6538">
              <w:rPr>
                <w:rFonts w:ascii="Times New Roman" w:hAnsi="Times New Roman" w:cs="Times New Roman"/>
                <w:sz w:val="24"/>
                <w:szCs w:val="24"/>
              </w:rPr>
              <w:t xml:space="preserve"> (сквер напротив ХБК)</w:t>
            </w:r>
          </w:p>
        </w:tc>
        <w:tc>
          <w:tcPr>
            <w:tcW w:w="881" w:type="pct"/>
            <w:shd w:val="clear" w:color="auto" w:fill="auto"/>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2018</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22</w:t>
            </w:r>
          </w:p>
        </w:tc>
        <w:tc>
          <w:tcPr>
            <w:tcW w:w="3791" w:type="pct"/>
            <w:shd w:val="clear" w:color="auto" w:fill="auto"/>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w:t>
            </w:r>
          </w:p>
        </w:tc>
        <w:tc>
          <w:tcPr>
            <w:tcW w:w="881" w:type="pct"/>
            <w:shd w:val="clear" w:color="auto" w:fill="auto"/>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2019 – 1 этап</w:t>
            </w:r>
          </w:p>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2021 – 2 этап</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23</w:t>
            </w:r>
          </w:p>
        </w:tc>
        <w:tc>
          <w:tcPr>
            <w:tcW w:w="3791" w:type="pct"/>
            <w:shd w:val="clear" w:color="auto" w:fill="auto"/>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c>
          <w:tcPr>
            <w:tcW w:w="881" w:type="pct"/>
            <w:shd w:val="clear" w:color="auto" w:fill="auto"/>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2021**</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24</w:t>
            </w:r>
          </w:p>
        </w:tc>
        <w:tc>
          <w:tcPr>
            <w:tcW w:w="3791" w:type="pct"/>
            <w:shd w:val="clear" w:color="auto" w:fill="auto"/>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Тротуар по улице Красноармейский проезд от ул. </w:t>
            </w:r>
            <w:proofErr w:type="spellStart"/>
            <w:r w:rsidRPr="007C6538">
              <w:rPr>
                <w:rFonts w:ascii="Times New Roman" w:hAnsi="Times New Roman" w:cs="Times New Roman"/>
                <w:sz w:val="24"/>
                <w:szCs w:val="24"/>
              </w:rPr>
              <w:t>Шестагинская</w:t>
            </w:r>
            <w:proofErr w:type="spellEnd"/>
            <w:r w:rsidRPr="007C6538">
              <w:rPr>
                <w:rFonts w:ascii="Times New Roman" w:hAnsi="Times New Roman" w:cs="Times New Roman"/>
                <w:sz w:val="24"/>
                <w:szCs w:val="24"/>
              </w:rPr>
              <w:t xml:space="preserve"> до ул. </w:t>
            </w:r>
            <w:proofErr w:type="gramStart"/>
            <w:r w:rsidRPr="007C6538">
              <w:rPr>
                <w:rFonts w:ascii="Times New Roman" w:hAnsi="Times New Roman" w:cs="Times New Roman"/>
                <w:sz w:val="24"/>
                <w:szCs w:val="24"/>
              </w:rPr>
              <w:t>Спортивная</w:t>
            </w:r>
            <w:proofErr w:type="gramEnd"/>
          </w:p>
        </w:tc>
        <w:tc>
          <w:tcPr>
            <w:tcW w:w="881" w:type="pct"/>
            <w:shd w:val="clear" w:color="auto" w:fill="auto"/>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2021**</w:t>
            </w:r>
          </w:p>
        </w:tc>
      </w:tr>
      <w:tr w:rsidR="0048353C" w:rsidRPr="007C6538" w:rsidTr="00BD223D">
        <w:trPr>
          <w:trHeight w:val="352"/>
        </w:trPr>
        <w:tc>
          <w:tcPr>
            <w:tcW w:w="328" w:type="pct"/>
            <w:vAlign w:val="center"/>
          </w:tcPr>
          <w:p w:rsidR="0048353C" w:rsidRPr="007C6538" w:rsidRDefault="004835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25</w:t>
            </w:r>
          </w:p>
        </w:tc>
        <w:tc>
          <w:tcPr>
            <w:tcW w:w="3791" w:type="pct"/>
            <w:shd w:val="clear" w:color="auto" w:fill="auto"/>
            <w:vAlign w:val="center"/>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«Красные сосенки – территория осознанности и добрососедства» </w:t>
            </w:r>
          </w:p>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(Проект победитель Всероссийского конкурса лучших проектов создания комфортной городской среды в малых городах и исторических поселениях в 2021 году)</w:t>
            </w:r>
          </w:p>
        </w:tc>
        <w:tc>
          <w:tcPr>
            <w:tcW w:w="881" w:type="pct"/>
            <w:shd w:val="clear" w:color="auto" w:fill="auto"/>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2022 – 1 этап</w:t>
            </w:r>
          </w:p>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2023 – 2 этап</w:t>
            </w:r>
          </w:p>
        </w:tc>
      </w:tr>
    </w:tbl>
    <w:p w:rsidR="0048353C" w:rsidRPr="007C6538" w:rsidRDefault="0048353C" w:rsidP="007C6538">
      <w:pPr>
        <w:spacing w:after="0" w:line="240" w:lineRule="auto"/>
        <w:jc w:val="center"/>
        <w:rPr>
          <w:rFonts w:ascii="Times New Roman" w:hAnsi="Times New Roman" w:cs="Times New Roman"/>
          <w:sz w:val="24"/>
          <w:szCs w:val="24"/>
        </w:rPr>
      </w:pPr>
    </w:p>
    <w:p w:rsidR="0048353C" w:rsidRPr="007C6538" w:rsidRDefault="0048353C" w:rsidP="007C6538">
      <w:pPr>
        <w:spacing w:after="0" w:line="240" w:lineRule="auto"/>
        <w:ind w:firstLine="708"/>
        <w:jc w:val="both"/>
        <w:rPr>
          <w:rFonts w:ascii="Times New Roman" w:hAnsi="Times New Roman" w:cs="Times New Roman"/>
          <w:sz w:val="24"/>
          <w:szCs w:val="24"/>
        </w:rPr>
      </w:pPr>
      <w:r w:rsidRPr="007C6538">
        <w:rPr>
          <w:rFonts w:ascii="Times New Roman" w:hAnsi="Times New Roman" w:cs="Times New Roman"/>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48353C" w:rsidRPr="007C6538" w:rsidRDefault="0048353C" w:rsidP="007C6538">
      <w:pPr>
        <w:spacing w:after="0" w:line="240" w:lineRule="auto"/>
        <w:ind w:firstLine="708"/>
        <w:jc w:val="both"/>
        <w:rPr>
          <w:rFonts w:ascii="Times New Roman" w:hAnsi="Times New Roman" w:cs="Times New Roman"/>
          <w:sz w:val="24"/>
          <w:szCs w:val="24"/>
        </w:rPr>
      </w:pPr>
      <w:r w:rsidRPr="007C6538">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48353C" w:rsidRPr="007C6538" w:rsidRDefault="0048353C" w:rsidP="007C6538">
      <w:pPr>
        <w:spacing w:after="0" w:line="240" w:lineRule="auto"/>
        <w:ind w:firstLine="708"/>
        <w:jc w:val="both"/>
        <w:rPr>
          <w:rFonts w:ascii="Times New Roman" w:hAnsi="Times New Roman" w:cs="Times New Roman"/>
          <w:sz w:val="24"/>
          <w:szCs w:val="24"/>
        </w:rPr>
      </w:pPr>
      <w:r w:rsidRPr="007C6538">
        <w:rPr>
          <w:rFonts w:ascii="Times New Roman" w:hAnsi="Times New Roman" w:cs="Times New Roman"/>
          <w:sz w:val="24"/>
          <w:szCs w:val="24"/>
        </w:rPr>
        <w:t xml:space="preserve">**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w:t>
      </w:r>
      <w:proofErr w:type="spellStart"/>
      <w:r w:rsidRPr="007C6538">
        <w:rPr>
          <w:rFonts w:ascii="Times New Roman" w:hAnsi="Times New Roman" w:cs="Times New Roman"/>
          <w:sz w:val="24"/>
          <w:szCs w:val="24"/>
        </w:rPr>
        <w:t>г</w:t>
      </w:r>
      <w:proofErr w:type="gramStart"/>
      <w:r w:rsidRPr="007C6538">
        <w:rPr>
          <w:rFonts w:ascii="Times New Roman" w:hAnsi="Times New Roman" w:cs="Times New Roman"/>
          <w:sz w:val="24"/>
          <w:szCs w:val="24"/>
        </w:rPr>
        <w:t>.Т</w:t>
      </w:r>
      <w:proofErr w:type="gramEnd"/>
      <w:r w:rsidRPr="007C6538">
        <w:rPr>
          <w:rFonts w:ascii="Times New Roman" w:hAnsi="Times New Roman" w:cs="Times New Roman"/>
          <w:sz w:val="24"/>
          <w:szCs w:val="24"/>
        </w:rPr>
        <w:t>ейково</w:t>
      </w:r>
      <w:proofErr w:type="spellEnd"/>
      <w:r w:rsidRPr="007C6538">
        <w:rPr>
          <w:rFonts w:ascii="Times New Roman" w:hAnsi="Times New Roman" w:cs="Times New Roman"/>
          <w:sz w:val="24"/>
          <w:szCs w:val="24"/>
        </w:rPr>
        <w:t xml:space="preserve">», «Ремонт автомобильной дороги по Красноармейскому проезду в </w:t>
      </w:r>
      <w:proofErr w:type="spellStart"/>
      <w:r w:rsidRPr="007C6538">
        <w:rPr>
          <w:rFonts w:ascii="Times New Roman" w:hAnsi="Times New Roman" w:cs="Times New Roman"/>
          <w:sz w:val="24"/>
          <w:szCs w:val="24"/>
        </w:rPr>
        <w:t>г.Тейково</w:t>
      </w:r>
      <w:proofErr w:type="spellEnd"/>
      <w:r w:rsidRPr="007C6538">
        <w:rPr>
          <w:rFonts w:ascii="Times New Roman" w:hAnsi="Times New Roman" w:cs="Times New Roman"/>
          <w:sz w:val="24"/>
          <w:szCs w:val="24"/>
        </w:rPr>
        <w:t>».</w:t>
      </w:r>
    </w:p>
    <w:p w:rsidR="0048353C" w:rsidRPr="007C6538" w:rsidRDefault="0048353C" w:rsidP="007C6538">
      <w:pPr>
        <w:spacing w:after="0" w:line="240" w:lineRule="auto"/>
        <w:ind w:firstLine="708"/>
        <w:jc w:val="both"/>
        <w:rPr>
          <w:rFonts w:ascii="Times New Roman" w:hAnsi="Times New Roman" w:cs="Times New Roman"/>
          <w:sz w:val="24"/>
          <w:szCs w:val="24"/>
        </w:rPr>
      </w:pPr>
      <w:r w:rsidRPr="007C6538">
        <w:rPr>
          <w:rFonts w:ascii="Times New Roman" w:hAnsi="Times New Roman" w:cs="Times New Roman"/>
          <w:sz w:val="24"/>
          <w:szCs w:val="24"/>
        </w:rPr>
        <w:t xml:space="preserve">***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2022 году при выполнении мероприятий «Ремонт автомобильной дороги на ул. Щорса в </w:t>
      </w:r>
      <w:proofErr w:type="spellStart"/>
      <w:r w:rsidRPr="007C6538">
        <w:rPr>
          <w:rFonts w:ascii="Times New Roman" w:hAnsi="Times New Roman" w:cs="Times New Roman"/>
          <w:sz w:val="24"/>
          <w:szCs w:val="24"/>
        </w:rPr>
        <w:t>г.о</w:t>
      </w:r>
      <w:proofErr w:type="spellEnd"/>
      <w:r w:rsidRPr="007C6538">
        <w:rPr>
          <w:rFonts w:ascii="Times New Roman" w:hAnsi="Times New Roman" w:cs="Times New Roman"/>
          <w:sz w:val="24"/>
          <w:szCs w:val="24"/>
        </w:rPr>
        <w:t xml:space="preserve">. Тейково», «Ремонт тротуара на участке автомобильной дороги по ул. 8 Марта в </w:t>
      </w:r>
      <w:proofErr w:type="spellStart"/>
      <w:r w:rsidRPr="007C6538">
        <w:rPr>
          <w:rFonts w:ascii="Times New Roman" w:hAnsi="Times New Roman" w:cs="Times New Roman"/>
          <w:sz w:val="24"/>
          <w:szCs w:val="24"/>
        </w:rPr>
        <w:t>г.о</w:t>
      </w:r>
      <w:proofErr w:type="spellEnd"/>
      <w:r w:rsidRPr="007C6538">
        <w:rPr>
          <w:rFonts w:ascii="Times New Roman" w:hAnsi="Times New Roman" w:cs="Times New Roman"/>
          <w:sz w:val="24"/>
          <w:szCs w:val="24"/>
        </w:rPr>
        <w:t>. Тейково».</w:t>
      </w:r>
    </w:p>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48353C" w:rsidRPr="007C6538" w:rsidRDefault="0048353C"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 xml:space="preserve">Приложение № </w:t>
      </w:r>
      <w:r w:rsidR="008133EE" w:rsidRPr="007C6538">
        <w:rPr>
          <w:rFonts w:ascii="Times New Roman" w:hAnsi="Times New Roman" w:cs="Times New Roman"/>
          <w:sz w:val="24"/>
          <w:szCs w:val="24"/>
        </w:rPr>
        <w:t>19</w:t>
      </w:r>
    </w:p>
    <w:p w:rsidR="0048353C" w:rsidRPr="007C6538" w:rsidRDefault="0048353C"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48353C" w:rsidRPr="007C6538" w:rsidRDefault="0048353C"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48353C" w:rsidRPr="007C6538" w:rsidRDefault="0048353C"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48353C" w:rsidRPr="007C6538" w:rsidRDefault="0048353C" w:rsidP="007C6538">
      <w:pPr>
        <w:tabs>
          <w:tab w:val="left" w:pos="8070"/>
        </w:tabs>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   </w:t>
      </w:r>
      <w:r w:rsidRPr="007C6538">
        <w:rPr>
          <w:rFonts w:ascii="Times New Roman" w:hAnsi="Times New Roman" w:cs="Times New Roman"/>
          <w:sz w:val="24"/>
          <w:szCs w:val="24"/>
        </w:rPr>
        <w:t>№</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48353C" w:rsidRPr="007C6538" w:rsidRDefault="0048353C" w:rsidP="007C6538">
      <w:pPr>
        <w:tabs>
          <w:tab w:val="left" w:pos="8070"/>
        </w:tabs>
        <w:spacing w:after="0" w:line="240" w:lineRule="auto"/>
        <w:ind w:right="-1"/>
        <w:rPr>
          <w:rFonts w:ascii="Times New Roman" w:hAnsi="Times New Roman" w:cs="Times New Roman"/>
          <w:sz w:val="24"/>
          <w:szCs w:val="24"/>
        </w:rPr>
      </w:pPr>
    </w:p>
    <w:p w:rsidR="0048353C" w:rsidRPr="007C6538" w:rsidRDefault="0048353C"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t>Таблица 4.</w:t>
      </w:r>
    </w:p>
    <w:p w:rsidR="0048353C" w:rsidRPr="007C6538" w:rsidRDefault="0048353C" w:rsidP="007C6538">
      <w:pPr>
        <w:spacing w:after="0" w:line="240" w:lineRule="auto"/>
        <w:ind w:firstLine="708"/>
        <w:rPr>
          <w:rFonts w:ascii="Times New Roman" w:hAnsi="Times New Roman" w:cs="Times New Roman"/>
          <w:sz w:val="24"/>
          <w:szCs w:val="24"/>
        </w:rPr>
      </w:pPr>
    </w:p>
    <w:p w:rsidR="0048353C" w:rsidRPr="007C6538" w:rsidRDefault="0048353C"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Адресный перечень общественных территорий городского округа Тейково Ивановской области,</w:t>
      </w:r>
    </w:p>
    <w:p w:rsidR="0048353C" w:rsidRPr="007C6538" w:rsidRDefault="0048353C"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подлежащих в первоочередном порядке благоустройству*</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16"/>
        <w:gridCol w:w="2977"/>
        <w:gridCol w:w="2551"/>
      </w:tblGrid>
      <w:tr w:rsidR="0048353C" w:rsidRPr="007C6538" w:rsidTr="00BD223D">
        <w:tc>
          <w:tcPr>
            <w:tcW w:w="566"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 </w:t>
            </w:r>
            <w:proofErr w:type="gramStart"/>
            <w:r w:rsidRPr="007C6538">
              <w:rPr>
                <w:rFonts w:ascii="Times New Roman" w:hAnsi="Times New Roman" w:cs="Times New Roman"/>
                <w:sz w:val="24"/>
                <w:szCs w:val="24"/>
              </w:rPr>
              <w:t>п</w:t>
            </w:r>
            <w:proofErr w:type="gramEnd"/>
            <w:r w:rsidRPr="007C6538">
              <w:rPr>
                <w:rFonts w:ascii="Times New Roman" w:hAnsi="Times New Roman" w:cs="Times New Roman"/>
                <w:sz w:val="24"/>
                <w:szCs w:val="24"/>
              </w:rPr>
              <w:t>/п</w:t>
            </w:r>
          </w:p>
        </w:tc>
        <w:tc>
          <w:tcPr>
            <w:tcW w:w="4316"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Наименование территории</w:t>
            </w:r>
          </w:p>
        </w:tc>
        <w:tc>
          <w:tcPr>
            <w:tcW w:w="2977"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Месторасположение</w:t>
            </w:r>
          </w:p>
        </w:tc>
        <w:tc>
          <w:tcPr>
            <w:tcW w:w="2551"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Срок выполнения мероприятия</w:t>
            </w:r>
          </w:p>
        </w:tc>
      </w:tr>
      <w:tr w:rsidR="0048353C" w:rsidRPr="007C6538" w:rsidTr="00BD223D">
        <w:tc>
          <w:tcPr>
            <w:tcW w:w="566"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1</w:t>
            </w:r>
          </w:p>
        </w:tc>
        <w:tc>
          <w:tcPr>
            <w:tcW w:w="4316"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Благоустройство общественной территории «Парк у реки Вязьма» (южнее ул. </w:t>
            </w:r>
            <w:proofErr w:type="spellStart"/>
            <w:r w:rsidRPr="007C6538">
              <w:rPr>
                <w:rFonts w:ascii="Times New Roman" w:hAnsi="Times New Roman" w:cs="Times New Roman"/>
                <w:sz w:val="24"/>
                <w:szCs w:val="24"/>
              </w:rPr>
              <w:t>Новоженова</w:t>
            </w:r>
            <w:proofErr w:type="spellEnd"/>
            <w:r w:rsidRPr="007C6538">
              <w:rPr>
                <w:rFonts w:ascii="Times New Roman" w:hAnsi="Times New Roman" w:cs="Times New Roman"/>
                <w:sz w:val="24"/>
                <w:szCs w:val="24"/>
              </w:rPr>
              <w:t>, д. 5, 7) 1-й этап</w:t>
            </w:r>
          </w:p>
          <w:p w:rsidR="0048353C" w:rsidRPr="007C6538" w:rsidRDefault="0048353C" w:rsidP="007C6538">
            <w:pPr>
              <w:spacing w:after="0" w:line="240" w:lineRule="auto"/>
              <w:rPr>
                <w:rFonts w:ascii="Times New Roman" w:hAnsi="Times New Roman" w:cs="Times New Roman"/>
                <w:sz w:val="24"/>
                <w:szCs w:val="24"/>
              </w:rPr>
            </w:pPr>
          </w:p>
        </w:tc>
        <w:tc>
          <w:tcPr>
            <w:tcW w:w="2977"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г. Тейково, южнее ул. </w:t>
            </w:r>
            <w:proofErr w:type="spellStart"/>
            <w:r w:rsidRPr="007C6538">
              <w:rPr>
                <w:rFonts w:ascii="Times New Roman" w:hAnsi="Times New Roman" w:cs="Times New Roman"/>
                <w:sz w:val="24"/>
                <w:szCs w:val="24"/>
              </w:rPr>
              <w:t>Новоженова</w:t>
            </w:r>
            <w:proofErr w:type="spellEnd"/>
            <w:r w:rsidRPr="007C6538">
              <w:rPr>
                <w:rFonts w:ascii="Times New Roman" w:hAnsi="Times New Roman" w:cs="Times New Roman"/>
                <w:sz w:val="24"/>
                <w:szCs w:val="24"/>
              </w:rPr>
              <w:t>, д. 5, 7</w:t>
            </w:r>
          </w:p>
        </w:tc>
        <w:tc>
          <w:tcPr>
            <w:tcW w:w="2551"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2023 год</w:t>
            </w:r>
          </w:p>
        </w:tc>
      </w:tr>
      <w:tr w:rsidR="0048353C" w:rsidRPr="007C6538" w:rsidTr="00BD223D">
        <w:tc>
          <w:tcPr>
            <w:tcW w:w="566"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w:t>
            </w:r>
          </w:p>
        </w:tc>
        <w:tc>
          <w:tcPr>
            <w:tcW w:w="4316" w:type="dxa"/>
            <w:shd w:val="clear" w:color="auto" w:fill="auto"/>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Благоустройство территории Летнего сада</w:t>
            </w:r>
          </w:p>
        </w:tc>
        <w:tc>
          <w:tcPr>
            <w:tcW w:w="2977"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г. Тейково, ул. </w:t>
            </w:r>
            <w:proofErr w:type="spellStart"/>
            <w:r w:rsidRPr="007C6538">
              <w:rPr>
                <w:rFonts w:ascii="Times New Roman" w:hAnsi="Times New Roman" w:cs="Times New Roman"/>
                <w:sz w:val="24"/>
                <w:szCs w:val="24"/>
              </w:rPr>
              <w:t>Шестагинская</w:t>
            </w:r>
            <w:proofErr w:type="spellEnd"/>
            <w:r w:rsidRPr="007C6538">
              <w:rPr>
                <w:rFonts w:ascii="Times New Roman" w:hAnsi="Times New Roman" w:cs="Times New Roman"/>
                <w:sz w:val="24"/>
                <w:szCs w:val="24"/>
              </w:rPr>
              <w:t>, д. 80</w:t>
            </w:r>
          </w:p>
        </w:tc>
        <w:tc>
          <w:tcPr>
            <w:tcW w:w="2551"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2024 год</w:t>
            </w:r>
          </w:p>
        </w:tc>
      </w:tr>
      <w:tr w:rsidR="0048353C" w:rsidRPr="007C6538" w:rsidTr="00BD223D">
        <w:tc>
          <w:tcPr>
            <w:tcW w:w="566"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3</w:t>
            </w:r>
          </w:p>
        </w:tc>
        <w:tc>
          <w:tcPr>
            <w:tcW w:w="4316" w:type="dxa"/>
            <w:shd w:val="clear" w:color="auto" w:fill="auto"/>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Благоустройство Монумента Славы</w:t>
            </w:r>
          </w:p>
        </w:tc>
        <w:tc>
          <w:tcPr>
            <w:tcW w:w="2977"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г. Тейково, ул. </w:t>
            </w:r>
            <w:proofErr w:type="spellStart"/>
            <w:r w:rsidRPr="007C6538">
              <w:rPr>
                <w:rFonts w:ascii="Times New Roman" w:hAnsi="Times New Roman" w:cs="Times New Roman"/>
                <w:sz w:val="24"/>
                <w:szCs w:val="24"/>
              </w:rPr>
              <w:t>Шестагинская</w:t>
            </w:r>
            <w:proofErr w:type="spellEnd"/>
          </w:p>
        </w:tc>
        <w:tc>
          <w:tcPr>
            <w:tcW w:w="2551" w:type="dxa"/>
          </w:tcPr>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2025 год*</w:t>
            </w:r>
          </w:p>
        </w:tc>
      </w:tr>
    </w:tbl>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48353C" w:rsidRPr="007C6538" w:rsidRDefault="004835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48353C" w:rsidRPr="007C6538" w:rsidRDefault="0048353C" w:rsidP="007C6538">
      <w:pPr>
        <w:tabs>
          <w:tab w:val="left" w:pos="8070"/>
        </w:tabs>
        <w:spacing w:after="0" w:line="240" w:lineRule="auto"/>
        <w:ind w:right="-1"/>
        <w:rPr>
          <w:rFonts w:ascii="Times New Roman" w:hAnsi="Times New Roman" w:cs="Times New Roman"/>
          <w:sz w:val="24"/>
          <w:szCs w:val="24"/>
        </w:rPr>
      </w:pPr>
    </w:p>
    <w:p w:rsidR="008133EE" w:rsidRPr="007C6538" w:rsidRDefault="008133EE" w:rsidP="007C6538">
      <w:pPr>
        <w:tabs>
          <w:tab w:val="left" w:pos="8070"/>
        </w:tabs>
        <w:spacing w:after="0" w:line="240" w:lineRule="auto"/>
        <w:ind w:right="-1"/>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20</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tabs>
          <w:tab w:val="left" w:pos="8070"/>
        </w:tabs>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   </w:t>
      </w:r>
      <w:r w:rsidRPr="007C6538">
        <w:rPr>
          <w:rFonts w:ascii="Times New Roman" w:hAnsi="Times New Roman" w:cs="Times New Roman"/>
          <w:sz w:val="24"/>
          <w:szCs w:val="24"/>
        </w:rPr>
        <w:t>№</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8133EE" w:rsidRPr="007C6538" w:rsidRDefault="008133EE" w:rsidP="007C6538">
      <w:pPr>
        <w:tabs>
          <w:tab w:val="left" w:pos="8070"/>
        </w:tabs>
        <w:spacing w:after="0" w:line="240" w:lineRule="auto"/>
        <w:ind w:right="-1"/>
        <w:rPr>
          <w:rFonts w:ascii="Times New Roman" w:hAnsi="Times New Roman" w:cs="Times New Roman"/>
          <w:sz w:val="24"/>
          <w:szCs w:val="24"/>
        </w:rPr>
      </w:pPr>
    </w:p>
    <w:p w:rsidR="008133EE" w:rsidRPr="007C6538" w:rsidRDefault="008133EE" w:rsidP="007C6538">
      <w:pPr>
        <w:spacing w:after="0" w:line="240" w:lineRule="auto"/>
        <w:ind w:right="-1"/>
        <w:jc w:val="center"/>
        <w:rPr>
          <w:rFonts w:ascii="Times New Roman" w:hAnsi="Times New Roman" w:cs="Times New Roman"/>
          <w:sz w:val="24"/>
          <w:szCs w:val="24"/>
        </w:rPr>
      </w:pPr>
      <w:r w:rsidRPr="007C6538">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8133EE" w:rsidRPr="007C6538" w:rsidTr="00273767">
        <w:tc>
          <w:tcPr>
            <w:tcW w:w="2836" w:type="dxa"/>
            <w:shd w:val="clear" w:color="auto" w:fill="FFFFFF"/>
          </w:tcPr>
          <w:p w:rsidR="008133EE" w:rsidRPr="007C6538" w:rsidRDefault="008133EE" w:rsidP="007C6538">
            <w:pPr>
              <w:pStyle w:val="aff"/>
              <w:tabs>
                <w:tab w:val="left" w:pos="2727"/>
              </w:tabs>
              <w:ind w:left="0"/>
              <w:rPr>
                <w:rFonts w:ascii="Times New Roman" w:hAnsi="Times New Roman"/>
                <w:sz w:val="24"/>
                <w:szCs w:val="24"/>
              </w:rPr>
            </w:pPr>
            <w:r w:rsidRPr="007C6538">
              <w:rPr>
                <w:rFonts w:ascii="Times New Roman" w:hAnsi="Times New Roman"/>
                <w:sz w:val="24"/>
                <w:szCs w:val="24"/>
              </w:rPr>
              <w:t>Наименование</w:t>
            </w:r>
          </w:p>
          <w:p w:rsidR="008133EE" w:rsidRPr="007C6538" w:rsidRDefault="008133EE" w:rsidP="007C6538">
            <w:pPr>
              <w:pStyle w:val="aff"/>
              <w:tabs>
                <w:tab w:val="left" w:pos="2727"/>
              </w:tabs>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Снос домов и хозяйственных построек (далее – подпрограмма)</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Срок реализации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tabs>
                <w:tab w:val="left" w:pos="2141"/>
              </w:tabs>
              <w:ind w:left="0"/>
              <w:rPr>
                <w:rFonts w:ascii="Times New Roman" w:hAnsi="Times New Roman"/>
                <w:sz w:val="24"/>
                <w:szCs w:val="24"/>
              </w:rPr>
            </w:pPr>
            <w:r w:rsidRPr="007C6538">
              <w:rPr>
                <w:rFonts w:ascii="Times New Roman" w:hAnsi="Times New Roman"/>
                <w:sz w:val="24"/>
                <w:szCs w:val="24"/>
              </w:rPr>
              <w:t>2023-2028</w:t>
            </w:r>
            <w:r w:rsidRPr="007C6538">
              <w:rPr>
                <w:rFonts w:ascii="Times New Roman" w:hAnsi="Times New Roman"/>
                <w:sz w:val="24"/>
                <w:szCs w:val="24"/>
              </w:rPr>
              <w:tab/>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Исполнители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Отдел городской инфраструктуры администрации городского округа Тейково Ивановской области</w:t>
            </w:r>
          </w:p>
          <w:p w:rsidR="008133EE" w:rsidRPr="007C6538" w:rsidRDefault="008133EE" w:rsidP="007C6538">
            <w:pPr>
              <w:pStyle w:val="ConsPlusNormal0"/>
              <w:jc w:val="both"/>
              <w:rPr>
                <w:sz w:val="24"/>
                <w:szCs w:val="24"/>
              </w:rPr>
            </w:pPr>
            <w:r w:rsidRPr="007C6538">
              <w:rPr>
                <w:sz w:val="24"/>
                <w:szCs w:val="24"/>
              </w:rPr>
              <w:t>Отдел градостроительства и архитектуры администрации городского округа Тейково Ивановской области</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Цели</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w:t>
            </w:r>
          </w:p>
        </w:tc>
      </w:tr>
      <w:tr w:rsidR="008133EE" w:rsidRPr="007C6538" w:rsidTr="00273767">
        <w:tc>
          <w:tcPr>
            <w:tcW w:w="2836" w:type="dxa"/>
            <w:shd w:val="clear" w:color="auto" w:fill="FFFFFF"/>
          </w:tcPr>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Объем ресурсного обеспечения мероприятий</w:t>
            </w:r>
          </w:p>
          <w:p w:rsidR="008133EE" w:rsidRPr="007C6538" w:rsidRDefault="008133EE" w:rsidP="007C6538">
            <w:pPr>
              <w:pStyle w:val="aff"/>
              <w:ind w:left="0"/>
              <w:rPr>
                <w:rFonts w:ascii="Times New Roman" w:hAnsi="Times New Roman"/>
                <w:sz w:val="24"/>
                <w:szCs w:val="24"/>
              </w:rPr>
            </w:pPr>
            <w:r w:rsidRPr="007C6538">
              <w:rPr>
                <w:rFonts w:ascii="Times New Roman" w:hAnsi="Times New Roman"/>
                <w:sz w:val="24"/>
                <w:szCs w:val="24"/>
              </w:rPr>
              <w:t xml:space="preserve">подпрограммы </w:t>
            </w:r>
          </w:p>
        </w:tc>
        <w:tc>
          <w:tcPr>
            <w:tcW w:w="7476" w:type="dxa"/>
            <w:shd w:val="clear" w:color="auto" w:fill="auto"/>
          </w:tcPr>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350,00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350,00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rsidR="008133EE" w:rsidRPr="007C6538" w:rsidRDefault="008133EE" w:rsidP="007C653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0,00тыс. руб.</w:t>
            </w:r>
          </w:p>
        </w:tc>
      </w:tr>
    </w:tbl>
    <w:p w:rsidR="008133EE" w:rsidRPr="007C6538" w:rsidRDefault="008133EE" w:rsidP="007C6538">
      <w:pPr>
        <w:autoSpaceDE w:val="0"/>
        <w:autoSpaceDN w:val="0"/>
        <w:spacing w:after="0" w:line="240" w:lineRule="auto"/>
        <w:ind w:firstLine="709"/>
        <w:rPr>
          <w:rFonts w:ascii="Times New Roman" w:hAnsi="Times New Roman" w:cs="Times New Roman"/>
          <w:b/>
          <w:sz w:val="24"/>
          <w:szCs w:val="24"/>
        </w:rPr>
      </w:pPr>
    </w:p>
    <w:p w:rsidR="008133EE" w:rsidRPr="007C6538" w:rsidRDefault="008133EE" w:rsidP="007C6538">
      <w:pPr>
        <w:tabs>
          <w:tab w:val="left" w:pos="8070"/>
        </w:tabs>
        <w:spacing w:after="0" w:line="240" w:lineRule="auto"/>
        <w:ind w:right="-1"/>
        <w:rPr>
          <w:rFonts w:ascii="Times New Roman" w:hAnsi="Times New Roman" w:cs="Times New Roman"/>
          <w:sz w:val="24"/>
          <w:szCs w:val="24"/>
        </w:rPr>
      </w:pPr>
    </w:p>
    <w:p w:rsidR="008133EE" w:rsidRPr="007C6538" w:rsidRDefault="008133EE"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21</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8133EE" w:rsidRPr="007C6538" w:rsidRDefault="008133EE"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8133EE" w:rsidRPr="007C6538" w:rsidRDefault="008133EE" w:rsidP="007C6538">
      <w:pPr>
        <w:tabs>
          <w:tab w:val="left" w:pos="8070"/>
        </w:tabs>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w:t>
      </w:r>
      <w:r w:rsidRPr="007C6538">
        <w:rPr>
          <w:rFonts w:ascii="Times New Roman" w:hAnsi="Times New Roman" w:cs="Times New Roman"/>
          <w:sz w:val="24"/>
          <w:szCs w:val="24"/>
        </w:rPr>
        <w:t xml:space="preserve">   № </w:t>
      </w:r>
      <w:r w:rsidR="007B7B95">
        <w:rPr>
          <w:rFonts w:ascii="Times New Roman" w:hAnsi="Times New Roman" w:cs="Times New Roman"/>
          <w:sz w:val="24"/>
          <w:szCs w:val="24"/>
        </w:rPr>
        <w:t>409</w:t>
      </w:r>
      <w:r w:rsidRPr="007C6538">
        <w:rPr>
          <w:rFonts w:ascii="Times New Roman" w:hAnsi="Times New Roman" w:cs="Times New Roman"/>
          <w:sz w:val="24"/>
          <w:szCs w:val="24"/>
        </w:rPr>
        <w:t xml:space="preserve"> </w:t>
      </w:r>
    </w:p>
    <w:p w:rsidR="00A1283C" w:rsidRPr="007C6538" w:rsidRDefault="00A1283C" w:rsidP="007C6538">
      <w:pPr>
        <w:spacing w:after="0" w:line="240" w:lineRule="auto"/>
        <w:ind w:right="-1" w:firstLine="708"/>
        <w:rPr>
          <w:rFonts w:ascii="Times New Roman" w:hAnsi="Times New Roman" w:cs="Times New Roman"/>
          <w:sz w:val="24"/>
          <w:szCs w:val="24"/>
        </w:rPr>
      </w:pPr>
      <w:r w:rsidRPr="007C6538">
        <w:rPr>
          <w:rFonts w:ascii="Times New Roman" w:hAnsi="Times New Roman" w:cs="Times New Roman"/>
          <w:sz w:val="24"/>
          <w:szCs w:val="24"/>
        </w:rPr>
        <w:t>3.Ожидаемые результаты реализации подпрограммы.</w:t>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A1283C" w:rsidRPr="007C6538" w:rsidTr="00273767">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rsidR="00A1283C" w:rsidRPr="007C6538" w:rsidRDefault="00A1283C" w:rsidP="007C6538">
            <w:pPr>
              <w:pStyle w:val="afd"/>
              <w:rPr>
                <w:rFonts w:ascii="Times New Roman" w:hAnsi="Times New Roman"/>
                <w:lang w:eastAsia="ar-SA"/>
              </w:rPr>
            </w:pPr>
            <w:r w:rsidRPr="007C6538">
              <w:rPr>
                <w:rFonts w:ascii="Times New Roman" w:hAnsi="Times New Roman"/>
              </w:rPr>
              <w:t xml:space="preserve">№ </w:t>
            </w:r>
            <w:proofErr w:type="gramStart"/>
            <w:r w:rsidRPr="007C6538">
              <w:rPr>
                <w:rFonts w:ascii="Times New Roman" w:hAnsi="Times New Roman"/>
              </w:rPr>
              <w:t>п</w:t>
            </w:r>
            <w:proofErr w:type="gramEnd"/>
            <w:r w:rsidRPr="007C6538">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hideMark/>
          </w:tcPr>
          <w:p w:rsidR="00A1283C" w:rsidRPr="007C6538" w:rsidRDefault="00A1283C" w:rsidP="007C6538">
            <w:pPr>
              <w:pStyle w:val="afd"/>
              <w:rPr>
                <w:rFonts w:ascii="Times New Roman" w:hAnsi="Times New Roman"/>
                <w:lang w:eastAsia="ar-SA"/>
              </w:rPr>
            </w:pPr>
            <w:r w:rsidRPr="007C6538">
              <w:rPr>
                <w:rFonts w:ascii="Times New Roman" w:hAnsi="Times New Roman"/>
              </w:rPr>
              <w:t>Наименование целевого индикатора</w:t>
            </w:r>
          </w:p>
          <w:p w:rsidR="00A1283C" w:rsidRPr="007C6538" w:rsidRDefault="00A1283C" w:rsidP="007C6538">
            <w:pPr>
              <w:pStyle w:val="afd"/>
              <w:tabs>
                <w:tab w:val="left" w:pos="1928"/>
              </w:tabs>
              <w:rPr>
                <w:rFonts w:ascii="Times New Roman" w:hAnsi="Times New Roman"/>
                <w:lang w:eastAsia="ar-SA"/>
              </w:rPr>
            </w:pPr>
            <w:r w:rsidRPr="007C6538">
              <w:rPr>
                <w:rFonts w:ascii="Times New Roman" w:hAnsi="Times New Roman"/>
              </w:rPr>
              <w:t>(показателя)</w:t>
            </w:r>
            <w:r w:rsidRPr="007C6538">
              <w:rPr>
                <w:rFonts w:ascii="Times New Roman" w:hAnsi="Times New Roman"/>
              </w:rPr>
              <w:tab/>
            </w:r>
          </w:p>
        </w:tc>
        <w:tc>
          <w:tcPr>
            <w:tcW w:w="851" w:type="dxa"/>
            <w:tcBorders>
              <w:top w:val="single" w:sz="4" w:space="0" w:color="000000"/>
              <w:left w:val="single" w:sz="4" w:space="0" w:color="000000"/>
              <w:bottom w:val="single" w:sz="4" w:space="0" w:color="000000"/>
              <w:right w:val="single" w:sz="4" w:space="0" w:color="000000"/>
            </w:tcBorders>
            <w:hideMark/>
          </w:tcPr>
          <w:p w:rsidR="00A1283C" w:rsidRPr="007C6538" w:rsidRDefault="00A1283C" w:rsidP="007C6538">
            <w:pPr>
              <w:pStyle w:val="afd"/>
              <w:rPr>
                <w:rFonts w:ascii="Times New Roman" w:hAnsi="Times New Roman"/>
                <w:lang w:eastAsia="ar-SA"/>
              </w:rPr>
            </w:pPr>
            <w:r w:rsidRPr="007C6538">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pStyle w:val="afd"/>
              <w:jc w:val="center"/>
              <w:rPr>
                <w:rFonts w:ascii="Times New Roman" w:hAnsi="Times New Roman"/>
              </w:rPr>
            </w:pPr>
            <w:r w:rsidRPr="007C6538">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pStyle w:val="afd"/>
              <w:jc w:val="center"/>
              <w:rPr>
                <w:rFonts w:ascii="Times New Roman" w:hAnsi="Times New Roman"/>
              </w:rPr>
            </w:pPr>
            <w:r w:rsidRPr="007C6538">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pStyle w:val="afd"/>
              <w:jc w:val="center"/>
              <w:rPr>
                <w:rFonts w:ascii="Times New Roman" w:hAnsi="Times New Roman"/>
              </w:rPr>
            </w:pPr>
            <w:r w:rsidRPr="007C6538">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pStyle w:val="afd"/>
              <w:jc w:val="center"/>
              <w:rPr>
                <w:rFonts w:ascii="Times New Roman" w:hAnsi="Times New Roman"/>
              </w:rPr>
            </w:pPr>
            <w:r w:rsidRPr="007C6538">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pStyle w:val="afd"/>
              <w:jc w:val="center"/>
              <w:rPr>
                <w:rFonts w:ascii="Times New Roman" w:hAnsi="Times New Roman"/>
              </w:rPr>
            </w:pPr>
            <w:r w:rsidRPr="007C6538">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pStyle w:val="afd"/>
              <w:jc w:val="center"/>
              <w:rPr>
                <w:rFonts w:ascii="Times New Roman" w:hAnsi="Times New Roman"/>
              </w:rPr>
            </w:pPr>
            <w:r w:rsidRPr="007C6538">
              <w:rPr>
                <w:rFonts w:ascii="Times New Roman" w:hAnsi="Times New Roman"/>
              </w:rPr>
              <w:t>2028</w:t>
            </w:r>
          </w:p>
        </w:tc>
      </w:tr>
      <w:tr w:rsidR="00A1283C" w:rsidRPr="007C6538" w:rsidTr="00A1283C">
        <w:tc>
          <w:tcPr>
            <w:tcW w:w="593" w:type="dxa"/>
            <w:tcBorders>
              <w:top w:val="single" w:sz="4" w:space="0" w:color="000000"/>
              <w:left w:val="single" w:sz="4" w:space="0" w:color="000000"/>
              <w:bottom w:val="single" w:sz="4" w:space="0" w:color="000000"/>
              <w:right w:val="single" w:sz="4" w:space="0" w:color="000000"/>
            </w:tcBorders>
            <w:hideMark/>
          </w:tcPr>
          <w:p w:rsidR="00A1283C" w:rsidRPr="007C6538" w:rsidRDefault="00A1283C" w:rsidP="007C6538">
            <w:pPr>
              <w:pStyle w:val="afd"/>
              <w:jc w:val="both"/>
              <w:rPr>
                <w:rFonts w:ascii="Times New Roman" w:hAnsi="Times New Roman"/>
                <w:lang w:eastAsia="ar-SA"/>
              </w:rPr>
            </w:pPr>
            <w:r w:rsidRPr="007C6538">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r>
      <w:tr w:rsidR="00A1283C" w:rsidRPr="007C6538" w:rsidTr="00273767">
        <w:tc>
          <w:tcPr>
            <w:tcW w:w="593" w:type="dxa"/>
            <w:tcBorders>
              <w:top w:val="single" w:sz="4" w:space="0" w:color="000000"/>
              <w:left w:val="single" w:sz="4" w:space="0" w:color="000000"/>
              <w:bottom w:val="single" w:sz="4" w:space="0" w:color="000000"/>
              <w:right w:val="single" w:sz="4" w:space="0" w:color="000000"/>
            </w:tcBorders>
            <w:hideMark/>
          </w:tcPr>
          <w:p w:rsidR="00A1283C" w:rsidRPr="007C6538" w:rsidRDefault="00A1283C" w:rsidP="007C6538">
            <w:pPr>
              <w:pStyle w:val="afd"/>
              <w:jc w:val="both"/>
              <w:rPr>
                <w:rFonts w:ascii="Times New Roman" w:hAnsi="Times New Roman"/>
                <w:lang w:eastAsia="ar-SA"/>
              </w:rPr>
            </w:pPr>
            <w:r w:rsidRPr="007C6538">
              <w:rPr>
                <w:rFonts w:ascii="Times New Roman" w:hAnsi="Times New Roman"/>
              </w:rPr>
              <w:t>2.</w:t>
            </w:r>
          </w:p>
        </w:tc>
        <w:tc>
          <w:tcPr>
            <w:tcW w:w="2951"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pStyle w:val="ConsPlusNormal0"/>
              <w:rPr>
                <w:sz w:val="24"/>
                <w:szCs w:val="24"/>
              </w:rPr>
            </w:pPr>
            <w:r w:rsidRPr="007C6538">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r>
      <w:tr w:rsidR="00A1283C" w:rsidRPr="007C6538" w:rsidTr="00273767">
        <w:tc>
          <w:tcPr>
            <w:tcW w:w="593" w:type="dxa"/>
            <w:tcBorders>
              <w:top w:val="single" w:sz="4" w:space="0" w:color="000000"/>
              <w:left w:val="single" w:sz="4" w:space="0" w:color="000000"/>
              <w:bottom w:val="single" w:sz="4" w:space="0" w:color="000000"/>
              <w:right w:val="single" w:sz="4" w:space="0" w:color="000000"/>
            </w:tcBorders>
            <w:hideMark/>
          </w:tcPr>
          <w:p w:rsidR="00A1283C" w:rsidRPr="007C6538" w:rsidRDefault="00A1283C" w:rsidP="007C6538">
            <w:pPr>
              <w:pStyle w:val="afd"/>
              <w:jc w:val="both"/>
              <w:rPr>
                <w:rFonts w:ascii="Times New Roman" w:hAnsi="Times New Roman"/>
                <w:lang w:eastAsia="ar-SA"/>
              </w:rPr>
            </w:pPr>
            <w:r w:rsidRPr="007C6538">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pStyle w:val="ConsPlusNormal0"/>
              <w:rPr>
                <w:sz w:val="24"/>
                <w:szCs w:val="24"/>
              </w:rPr>
            </w:pPr>
            <w:r w:rsidRPr="007C6538">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rsidR="00A1283C" w:rsidRPr="007C6538" w:rsidRDefault="00A1283C"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w:t>
            </w:r>
          </w:p>
        </w:tc>
      </w:tr>
    </w:tbl>
    <w:p w:rsidR="00A1283C" w:rsidRPr="007C6538" w:rsidRDefault="00A1283C" w:rsidP="007C6538">
      <w:pPr>
        <w:pStyle w:val="ConsPlusNormal0"/>
        <w:ind w:firstLine="425"/>
        <w:jc w:val="both"/>
        <w:rPr>
          <w:sz w:val="24"/>
          <w:szCs w:val="24"/>
        </w:rPr>
      </w:pPr>
      <w:r w:rsidRPr="007C6538">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8133EE" w:rsidRPr="007C6538" w:rsidRDefault="008133EE" w:rsidP="007C6538">
      <w:pPr>
        <w:tabs>
          <w:tab w:val="left" w:pos="8070"/>
        </w:tabs>
        <w:spacing w:after="0" w:line="240" w:lineRule="auto"/>
        <w:ind w:right="-1"/>
        <w:rPr>
          <w:rFonts w:ascii="Times New Roman" w:hAnsi="Times New Roman" w:cs="Times New Roman"/>
          <w:sz w:val="24"/>
          <w:szCs w:val="24"/>
        </w:rPr>
      </w:pPr>
    </w:p>
    <w:p w:rsidR="00A1283C" w:rsidRPr="007C6538" w:rsidRDefault="00A1283C" w:rsidP="007C6538">
      <w:pPr>
        <w:tabs>
          <w:tab w:val="left" w:pos="8070"/>
        </w:tabs>
        <w:spacing w:after="0" w:line="240" w:lineRule="auto"/>
        <w:ind w:right="-1"/>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br w:type="page"/>
      </w:r>
    </w:p>
    <w:p w:rsidR="00A1283C" w:rsidRPr="007C6538" w:rsidRDefault="00A1283C" w:rsidP="007C6538">
      <w:pPr>
        <w:spacing w:after="0" w:line="240" w:lineRule="auto"/>
        <w:jc w:val="right"/>
        <w:rPr>
          <w:rFonts w:ascii="Times New Roman" w:hAnsi="Times New Roman" w:cs="Times New Roman"/>
          <w:sz w:val="24"/>
          <w:szCs w:val="24"/>
        </w:rPr>
      </w:pPr>
      <w:r w:rsidRPr="007C6538">
        <w:rPr>
          <w:rFonts w:ascii="Times New Roman" w:hAnsi="Times New Roman" w:cs="Times New Roman"/>
          <w:sz w:val="24"/>
          <w:szCs w:val="24"/>
        </w:rPr>
        <w:lastRenderedPageBreak/>
        <w:t>Приложение № 22</w:t>
      </w:r>
    </w:p>
    <w:p w:rsidR="00A1283C" w:rsidRPr="007C6538" w:rsidRDefault="00A1283C"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к постановлению администрации</w:t>
      </w:r>
    </w:p>
    <w:p w:rsidR="00A1283C" w:rsidRPr="007C6538" w:rsidRDefault="00A1283C"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 xml:space="preserve"> городского округа Тейково</w:t>
      </w:r>
    </w:p>
    <w:p w:rsidR="00A1283C" w:rsidRPr="007C6538" w:rsidRDefault="00A1283C" w:rsidP="007C6538">
      <w:pPr>
        <w:spacing w:after="0" w:line="240" w:lineRule="auto"/>
        <w:ind w:right="-1"/>
        <w:jc w:val="right"/>
        <w:rPr>
          <w:rFonts w:ascii="Times New Roman" w:hAnsi="Times New Roman" w:cs="Times New Roman"/>
          <w:sz w:val="24"/>
          <w:szCs w:val="24"/>
        </w:rPr>
      </w:pPr>
      <w:r w:rsidRPr="007C6538">
        <w:rPr>
          <w:rFonts w:ascii="Times New Roman" w:hAnsi="Times New Roman" w:cs="Times New Roman"/>
          <w:sz w:val="24"/>
          <w:szCs w:val="24"/>
        </w:rPr>
        <w:t>Ивановской области</w:t>
      </w:r>
    </w:p>
    <w:p w:rsidR="00A1283C" w:rsidRPr="007C6538" w:rsidRDefault="00A1283C" w:rsidP="007C6538">
      <w:pPr>
        <w:tabs>
          <w:tab w:val="left" w:pos="8070"/>
        </w:tabs>
        <w:spacing w:after="0" w:line="240" w:lineRule="auto"/>
        <w:ind w:right="-1"/>
        <w:rPr>
          <w:rFonts w:ascii="Times New Roman" w:hAnsi="Times New Roman" w:cs="Times New Roman"/>
          <w:sz w:val="24"/>
          <w:szCs w:val="24"/>
        </w:rPr>
      </w:pPr>
      <w:r w:rsidRPr="007C6538">
        <w:rPr>
          <w:rFonts w:ascii="Times New Roman" w:hAnsi="Times New Roman" w:cs="Times New Roman"/>
          <w:sz w:val="24"/>
          <w:szCs w:val="24"/>
        </w:rPr>
        <w:t xml:space="preserve">                                                                                                                     </w:t>
      </w:r>
      <w:r w:rsidR="007B7B95">
        <w:rPr>
          <w:rFonts w:ascii="Times New Roman" w:hAnsi="Times New Roman" w:cs="Times New Roman"/>
          <w:sz w:val="24"/>
          <w:szCs w:val="24"/>
        </w:rPr>
        <w:t xml:space="preserve">               от  29.07.2024  </w:t>
      </w:r>
      <w:bookmarkStart w:id="0" w:name="_GoBack"/>
      <w:bookmarkEnd w:id="0"/>
      <w:r w:rsidRPr="007C6538">
        <w:rPr>
          <w:rFonts w:ascii="Times New Roman" w:hAnsi="Times New Roman" w:cs="Times New Roman"/>
          <w:sz w:val="24"/>
          <w:szCs w:val="24"/>
        </w:rPr>
        <w:t xml:space="preserve">№  </w:t>
      </w:r>
      <w:r w:rsidR="007B7B95">
        <w:rPr>
          <w:rFonts w:ascii="Times New Roman" w:hAnsi="Times New Roman" w:cs="Times New Roman"/>
          <w:sz w:val="24"/>
          <w:szCs w:val="24"/>
        </w:rPr>
        <w:t>409</w:t>
      </w:r>
    </w:p>
    <w:p w:rsidR="00A1283C" w:rsidRPr="007C6538" w:rsidRDefault="00A1283C" w:rsidP="007C6538">
      <w:pPr>
        <w:tabs>
          <w:tab w:val="left" w:pos="8070"/>
        </w:tabs>
        <w:spacing w:after="0" w:line="240" w:lineRule="auto"/>
        <w:ind w:right="-1"/>
        <w:rPr>
          <w:rFonts w:ascii="Times New Roman" w:hAnsi="Times New Roman" w:cs="Times New Roman"/>
          <w:sz w:val="24"/>
          <w:szCs w:val="24"/>
        </w:rPr>
      </w:pPr>
    </w:p>
    <w:p w:rsidR="00A1283C" w:rsidRPr="007C6538" w:rsidRDefault="00A1283C" w:rsidP="007C6538">
      <w:pPr>
        <w:spacing w:after="0" w:line="240" w:lineRule="auto"/>
        <w:ind w:firstLine="709"/>
        <w:rPr>
          <w:rFonts w:ascii="Times New Roman" w:hAnsi="Times New Roman" w:cs="Times New Roman"/>
          <w:sz w:val="24"/>
          <w:szCs w:val="24"/>
        </w:rPr>
      </w:pPr>
      <w:r w:rsidRPr="007C6538">
        <w:rPr>
          <w:rFonts w:ascii="Times New Roman" w:hAnsi="Times New Roman" w:cs="Times New Roman"/>
          <w:sz w:val="24"/>
          <w:szCs w:val="24"/>
        </w:rPr>
        <w:t>5. Ресурсное обеспечение мероприятий подпрограммы.</w:t>
      </w:r>
    </w:p>
    <w:p w:rsidR="00A1283C" w:rsidRPr="007C6538" w:rsidRDefault="00A1283C" w:rsidP="007C6538">
      <w:pPr>
        <w:spacing w:after="0" w:line="240" w:lineRule="auto"/>
        <w:ind w:right="-1" w:firstLine="708"/>
        <w:jc w:val="right"/>
        <w:rPr>
          <w:rFonts w:ascii="Times New Roman" w:hAnsi="Times New Roman" w:cs="Times New Roman"/>
          <w:sz w:val="24"/>
          <w:szCs w:val="24"/>
        </w:rPr>
      </w:pPr>
      <w:r w:rsidRPr="007C6538">
        <w:rPr>
          <w:rFonts w:ascii="Times New Roman" w:hAnsi="Times New Roman" w:cs="Times New Roman"/>
          <w:sz w:val="24"/>
          <w:szCs w:val="24"/>
        </w:rPr>
        <w:t>(тыс.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1134"/>
        <w:gridCol w:w="1134"/>
        <w:gridCol w:w="992"/>
        <w:gridCol w:w="992"/>
      </w:tblGrid>
      <w:tr w:rsidR="00A1283C" w:rsidRPr="007C6538" w:rsidTr="00A1283C">
        <w:tc>
          <w:tcPr>
            <w:tcW w:w="488" w:type="dxa"/>
            <w:shd w:val="clear" w:color="auto" w:fill="auto"/>
          </w:tcPr>
          <w:p w:rsidR="00A1283C" w:rsidRPr="007C6538" w:rsidRDefault="00A1283C" w:rsidP="007C6538">
            <w:pPr>
              <w:pStyle w:val="ConsPlusNormal0"/>
              <w:jc w:val="center"/>
              <w:rPr>
                <w:sz w:val="24"/>
                <w:szCs w:val="24"/>
              </w:rPr>
            </w:pPr>
            <w:r w:rsidRPr="007C6538">
              <w:rPr>
                <w:sz w:val="24"/>
                <w:szCs w:val="24"/>
              </w:rPr>
              <w:t xml:space="preserve">№ </w:t>
            </w:r>
            <w:proofErr w:type="gramStart"/>
            <w:r w:rsidRPr="007C6538">
              <w:rPr>
                <w:sz w:val="24"/>
                <w:szCs w:val="24"/>
              </w:rPr>
              <w:t>п</w:t>
            </w:r>
            <w:proofErr w:type="gramEnd"/>
            <w:r w:rsidRPr="007C6538">
              <w:rPr>
                <w:sz w:val="24"/>
                <w:szCs w:val="24"/>
              </w:rPr>
              <w:t>/п</w:t>
            </w:r>
          </w:p>
        </w:tc>
        <w:tc>
          <w:tcPr>
            <w:tcW w:w="2409" w:type="dxa"/>
            <w:shd w:val="clear" w:color="auto" w:fill="auto"/>
          </w:tcPr>
          <w:p w:rsidR="00A1283C" w:rsidRPr="007C6538" w:rsidRDefault="00A1283C" w:rsidP="007C6538">
            <w:pPr>
              <w:pStyle w:val="ConsPlusNormal0"/>
              <w:jc w:val="center"/>
              <w:rPr>
                <w:sz w:val="24"/>
                <w:szCs w:val="24"/>
              </w:rPr>
            </w:pPr>
            <w:r w:rsidRPr="007C6538">
              <w:rPr>
                <w:sz w:val="24"/>
                <w:szCs w:val="24"/>
              </w:rPr>
              <w:t>Наименование мероприятий/источник ресурсного обеспечения</w:t>
            </w:r>
          </w:p>
        </w:tc>
        <w:tc>
          <w:tcPr>
            <w:tcW w:w="1276" w:type="dxa"/>
            <w:shd w:val="clear" w:color="auto" w:fill="auto"/>
          </w:tcPr>
          <w:p w:rsidR="00A1283C" w:rsidRPr="007C6538" w:rsidRDefault="00A1283C" w:rsidP="007C6538">
            <w:pPr>
              <w:pStyle w:val="ConsPlusNormal0"/>
              <w:jc w:val="center"/>
              <w:rPr>
                <w:sz w:val="24"/>
                <w:szCs w:val="24"/>
              </w:rPr>
            </w:pPr>
            <w:r w:rsidRPr="007C6538">
              <w:rPr>
                <w:sz w:val="24"/>
                <w:szCs w:val="24"/>
              </w:rPr>
              <w:t>Исполнитель</w:t>
            </w:r>
          </w:p>
        </w:tc>
        <w:tc>
          <w:tcPr>
            <w:tcW w:w="992" w:type="dxa"/>
            <w:shd w:val="clear" w:color="auto" w:fill="auto"/>
          </w:tcPr>
          <w:p w:rsidR="00A1283C" w:rsidRPr="007C6538" w:rsidRDefault="00A1283C" w:rsidP="007C6538">
            <w:pPr>
              <w:pStyle w:val="ConsPlusNormal0"/>
              <w:jc w:val="center"/>
              <w:rPr>
                <w:sz w:val="24"/>
                <w:szCs w:val="24"/>
              </w:rPr>
            </w:pPr>
            <w:r w:rsidRPr="007C6538">
              <w:rPr>
                <w:sz w:val="24"/>
                <w:szCs w:val="24"/>
              </w:rPr>
              <w:t>2023</w:t>
            </w:r>
          </w:p>
        </w:tc>
        <w:tc>
          <w:tcPr>
            <w:tcW w:w="993" w:type="dxa"/>
            <w:shd w:val="clear" w:color="auto" w:fill="auto"/>
          </w:tcPr>
          <w:p w:rsidR="00A1283C" w:rsidRPr="007C6538" w:rsidRDefault="00A1283C" w:rsidP="007C6538">
            <w:pPr>
              <w:pStyle w:val="ConsPlusNormal0"/>
              <w:jc w:val="center"/>
              <w:rPr>
                <w:sz w:val="24"/>
                <w:szCs w:val="24"/>
              </w:rPr>
            </w:pPr>
            <w:r w:rsidRPr="007C6538">
              <w:rPr>
                <w:sz w:val="24"/>
                <w:szCs w:val="24"/>
              </w:rPr>
              <w:t>2024</w:t>
            </w:r>
          </w:p>
        </w:tc>
        <w:tc>
          <w:tcPr>
            <w:tcW w:w="1134" w:type="dxa"/>
            <w:shd w:val="clear" w:color="auto" w:fill="auto"/>
          </w:tcPr>
          <w:p w:rsidR="00A1283C" w:rsidRPr="007C6538" w:rsidRDefault="00A1283C" w:rsidP="007C6538">
            <w:pPr>
              <w:pStyle w:val="ConsPlusNormal0"/>
              <w:jc w:val="center"/>
              <w:rPr>
                <w:sz w:val="24"/>
                <w:szCs w:val="24"/>
              </w:rPr>
            </w:pPr>
            <w:r w:rsidRPr="007C6538">
              <w:rPr>
                <w:sz w:val="24"/>
                <w:szCs w:val="24"/>
              </w:rPr>
              <w:t>2025</w:t>
            </w:r>
          </w:p>
        </w:tc>
        <w:tc>
          <w:tcPr>
            <w:tcW w:w="1134" w:type="dxa"/>
            <w:shd w:val="clear" w:color="auto" w:fill="auto"/>
          </w:tcPr>
          <w:p w:rsidR="00A1283C" w:rsidRPr="007C6538" w:rsidRDefault="00A1283C" w:rsidP="007C6538">
            <w:pPr>
              <w:pStyle w:val="ConsPlusNormal0"/>
              <w:jc w:val="center"/>
              <w:rPr>
                <w:sz w:val="24"/>
                <w:szCs w:val="24"/>
              </w:rPr>
            </w:pPr>
            <w:r w:rsidRPr="007C6538">
              <w:rPr>
                <w:sz w:val="24"/>
                <w:szCs w:val="24"/>
              </w:rPr>
              <w:t>2026</w:t>
            </w:r>
          </w:p>
        </w:tc>
        <w:tc>
          <w:tcPr>
            <w:tcW w:w="992" w:type="dxa"/>
            <w:shd w:val="clear" w:color="auto" w:fill="auto"/>
          </w:tcPr>
          <w:p w:rsidR="00A1283C" w:rsidRPr="007C6538" w:rsidRDefault="00A1283C" w:rsidP="007C6538">
            <w:pPr>
              <w:pStyle w:val="ConsPlusNormal0"/>
              <w:jc w:val="center"/>
              <w:rPr>
                <w:sz w:val="24"/>
                <w:szCs w:val="24"/>
              </w:rPr>
            </w:pPr>
            <w:r w:rsidRPr="007C6538">
              <w:rPr>
                <w:sz w:val="24"/>
                <w:szCs w:val="24"/>
              </w:rPr>
              <w:t>2027</w:t>
            </w:r>
          </w:p>
        </w:tc>
        <w:tc>
          <w:tcPr>
            <w:tcW w:w="992" w:type="dxa"/>
            <w:shd w:val="clear" w:color="auto" w:fill="auto"/>
          </w:tcPr>
          <w:p w:rsidR="00A1283C" w:rsidRPr="007C6538" w:rsidRDefault="00A1283C" w:rsidP="007C6538">
            <w:pPr>
              <w:pStyle w:val="ConsPlusNormal0"/>
              <w:jc w:val="center"/>
              <w:rPr>
                <w:sz w:val="24"/>
                <w:szCs w:val="24"/>
              </w:rPr>
            </w:pPr>
            <w:r w:rsidRPr="007C6538">
              <w:rPr>
                <w:sz w:val="24"/>
                <w:szCs w:val="24"/>
              </w:rPr>
              <w:t>2028</w:t>
            </w:r>
          </w:p>
        </w:tc>
      </w:tr>
      <w:tr w:rsidR="00A1283C" w:rsidRPr="007C6538" w:rsidTr="00A1283C">
        <w:tc>
          <w:tcPr>
            <w:tcW w:w="2897" w:type="dxa"/>
            <w:gridSpan w:val="2"/>
            <w:shd w:val="clear" w:color="auto" w:fill="auto"/>
          </w:tcPr>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 xml:space="preserve">Основное мероприятие </w:t>
            </w:r>
          </w:p>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«Снос жилых домов и хозяйственных построек»</w:t>
            </w:r>
          </w:p>
          <w:p w:rsidR="00A1283C" w:rsidRPr="007C6538" w:rsidRDefault="00A1283C" w:rsidP="007C6538">
            <w:pPr>
              <w:pStyle w:val="ConsPlusNormal0"/>
              <w:jc w:val="both"/>
              <w:rPr>
                <w:sz w:val="24"/>
                <w:szCs w:val="24"/>
              </w:rPr>
            </w:pPr>
            <w:r w:rsidRPr="007C6538">
              <w:rPr>
                <w:sz w:val="24"/>
                <w:szCs w:val="24"/>
              </w:rPr>
              <w:t>Подпрограмма, всего:</w:t>
            </w:r>
          </w:p>
        </w:tc>
        <w:tc>
          <w:tcPr>
            <w:tcW w:w="1276" w:type="dxa"/>
            <w:vMerge w:val="restart"/>
            <w:shd w:val="clear" w:color="auto" w:fill="auto"/>
          </w:tcPr>
          <w:p w:rsidR="00A1283C" w:rsidRPr="007C6538" w:rsidRDefault="00A1283C" w:rsidP="007C6538">
            <w:pPr>
              <w:pStyle w:val="ConsPlusNormal0"/>
              <w:jc w:val="center"/>
              <w:rPr>
                <w:sz w:val="24"/>
                <w:szCs w:val="24"/>
              </w:rPr>
            </w:pPr>
            <w:r w:rsidRPr="007C6538">
              <w:rPr>
                <w:sz w:val="24"/>
                <w:szCs w:val="24"/>
              </w:rPr>
              <w:t xml:space="preserve">Отдел градостроительства и архитектуры администрации городского округа Тейково </w:t>
            </w:r>
          </w:p>
          <w:p w:rsidR="00A1283C" w:rsidRPr="007C6538" w:rsidRDefault="00A1283C" w:rsidP="007C6538">
            <w:pPr>
              <w:pStyle w:val="ConsPlusNormal0"/>
              <w:jc w:val="center"/>
              <w:rPr>
                <w:sz w:val="24"/>
                <w:szCs w:val="24"/>
              </w:rPr>
            </w:pPr>
            <w:r w:rsidRPr="007C6538">
              <w:rPr>
                <w:sz w:val="24"/>
                <w:szCs w:val="24"/>
              </w:rPr>
              <w:t>Ивановской области</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350,00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2897" w:type="dxa"/>
            <w:gridSpan w:val="2"/>
            <w:shd w:val="clear" w:color="auto" w:fill="auto"/>
          </w:tcPr>
          <w:p w:rsidR="00A1283C" w:rsidRPr="007C6538" w:rsidRDefault="00A1283C" w:rsidP="007C6538">
            <w:pPr>
              <w:pStyle w:val="ConsPlusNormal0"/>
              <w:jc w:val="both"/>
              <w:rPr>
                <w:sz w:val="24"/>
                <w:szCs w:val="24"/>
              </w:rPr>
            </w:pPr>
            <w:r w:rsidRPr="007C6538">
              <w:rPr>
                <w:sz w:val="24"/>
                <w:szCs w:val="24"/>
              </w:rPr>
              <w:t>бюджетные ассигнования:</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r>
      <w:tr w:rsidR="00A1283C" w:rsidRPr="007C6538" w:rsidTr="00A1283C">
        <w:tc>
          <w:tcPr>
            <w:tcW w:w="2897" w:type="dxa"/>
            <w:gridSpan w:val="2"/>
            <w:shd w:val="clear" w:color="auto" w:fill="auto"/>
          </w:tcPr>
          <w:p w:rsidR="00A1283C" w:rsidRPr="007C6538" w:rsidRDefault="00A1283C" w:rsidP="007C6538">
            <w:pPr>
              <w:pStyle w:val="ConsPlusNormal0"/>
              <w:jc w:val="both"/>
              <w:rPr>
                <w:sz w:val="24"/>
                <w:szCs w:val="24"/>
              </w:rPr>
            </w:pPr>
            <w:r w:rsidRPr="007C6538">
              <w:rPr>
                <w:sz w:val="24"/>
                <w:szCs w:val="24"/>
              </w:rPr>
              <w:t>- местный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350,00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2897" w:type="dxa"/>
            <w:gridSpan w:val="2"/>
            <w:shd w:val="clear" w:color="auto" w:fill="auto"/>
          </w:tcPr>
          <w:p w:rsidR="00A1283C" w:rsidRPr="007C6538" w:rsidRDefault="00A1283C" w:rsidP="007C6538">
            <w:pPr>
              <w:pStyle w:val="ConsPlusNormal0"/>
              <w:jc w:val="both"/>
              <w:rPr>
                <w:sz w:val="24"/>
                <w:szCs w:val="24"/>
              </w:rPr>
            </w:pPr>
            <w:r w:rsidRPr="007C6538">
              <w:rPr>
                <w:sz w:val="24"/>
                <w:szCs w:val="24"/>
              </w:rPr>
              <w:t>- областной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2897" w:type="dxa"/>
            <w:gridSpan w:val="2"/>
            <w:shd w:val="clear" w:color="auto" w:fill="auto"/>
          </w:tcPr>
          <w:p w:rsidR="00A1283C" w:rsidRPr="007C6538" w:rsidRDefault="00A1283C" w:rsidP="007C6538">
            <w:pPr>
              <w:pStyle w:val="ConsPlusNormal0"/>
              <w:jc w:val="both"/>
              <w:rPr>
                <w:sz w:val="24"/>
                <w:szCs w:val="24"/>
              </w:rPr>
            </w:pPr>
            <w:r w:rsidRPr="007C6538">
              <w:rPr>
                <w:sz w:val="24"/>
                <w:szCs w:val="24"/>
              </w:rPr>
              <w:t>- федеральный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vMerge w:val="restart"/>
            <w:shd w:val="clear" w:color="auto" w:fill="auto"/>
          </w:tcPr>
          <w:p w:rsidR="00A1283C" w:rsidRPr="007C6538" w:rsidRDefault="00A1283C" w:rsidP="007C6538">
            <w:pPr>
              <w:pStyle w:val="ConsPlusNormal0"/>
              <w:jc w:val="both"/>
              <w:rPr>
                <w:sz w:val="24"/>
                <w:szCs w:val="24"/>
              </w:rPr>
            </w:pPr>
            <w:r w:rsidRPr="007C6538">
              <w:rPr>
                <w:sz w:val="24"/>
                <w:szCs w:val="24"/>
              </w:rPr>
              <w:t>1.1.</w:t>
            </w:r>
          </w:p>
        </w:tc>
        <w:tc>
          <w:tcPr>
            <w:tcW w:w="2409" w:type="dxa"/>
            <w:shd w:val="clear" w:color="auto" w:fill="auto"/>
          </w:tcPr>
          <w:p w:rsidR="00A1283C" w:rsidRPr="007C6538" w:rsidRDefault="00A1283C" w:rsidP="007C6538">
            <w:pPr>
              <w:autoSpaceDE w:val="0"/>
              <w:autoSpaceDN w:val="0"/>
              <w:spacing w:after="0" w:line="240" w:lineRule="auto"/>
              <w:rPr>
                <w:rFonts w:ascii="Times New Roman" w:hAnsi="Times New Roman" w:cs="Times New Roman"/>
                <w:sz w:val="24"/>
                <w:szCs w:val="24"/>
              </w:rPr>
            </w:pPr>
            <w:r w:rsidRPr="007C6538">
              <w:rPr>
                <w:rFonts w:ascii="Times New Roman" w:hAnsi="Times New Roman" w:cs="Times New Roman"/>
                <w:sz w:val="24"/>
                <w:szCs w:val="24"/>
              </w:rPr>
              <w:t>Снос домов и хозяйственных построек</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vMerge/>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бюджетные ассигнования:</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r>
      <w:tr w:rsidR="00A1283C" w:rsidRPr="007C6538" w:rsidTr="00A1283C">
        <w:tc>
          <w:tcPr>
            <w:tcW w:w="488" w:type="dxa"/>
            <w:vMerge/>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 местный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vMerge/>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 областной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vMerge/>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 федеральный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shd w:val="clear" w:color="auto" w:fill="auto"/>
          </w:tcPr>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1.2.</w:t>
            </w:r>
          </w:p>
        </w:tc>
        <w:tc>
          <w:tcPr>
            <w:tcW w:w="2409" w:type="dxa"/>
            <w:shd w:val="clear" w:color="auto" w:fill="auto"/>
          </w:tcPr>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Выполнение технических заключений о состоянии технических конструкций жилых домов и жилых помещений</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350,00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бюджетные ассигнования:</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r>
      <w:tr w:rsidR="00A1283C" w:rsidRPr="007C6538" w:rsidTr="00A1283C">
        <w:tc>
          <w:tcPr>
            <w:tcW w:w="488" w:type="dxa"/>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 местный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350,00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 областной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 федеральный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shd w:val="clear" w:color="auto" w:fill="auto"/>
          </w:tcPr>
          <w:p w:rsidR="00A1283C" w:rsidRPr="007C6538" w:rsidRDefault="00A1283C" w:rsidP="007C6538">
            <w:pPr>
              <w:spacing w:after="0" w:line="240" w:lineRule="auto"/>
              <w:rPr>
                <w:rFonts w:ascii="Times New Roman" w:hAnsi="Times New Roman" w:cs="Times New Roman"/>
                <w:sz w:val="24"/>
                <w:szCs w:val="24"/>
              </w:rPr>
            </w:pPr>
            <w:r w:rsidRPr="007C6538">
              <w:rPr>
                <w:rFonts w:ascii="Times New Roman" w:hAnsi="Times New Roman" w:cs="Times New Roman"/>
                <w:sz w:val="24"/>
                <w:szCs w:val="24"/>
              </w:rPr>
              <w:t>1.3.</w:t>
            </w: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Проведение оценки земельных участков с жилыми домами, пришедшими в нежилое состояние.</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vMerge w:val="restart"/>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бюджетные ассигнования:</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r>
      <w:tr w:rsidR="00A1283C" w:rsidRPr="007C6538" w:rsidTr="00A1283C">
        <w:tc>
          <w:tcPr>
            <w:tcW w:w="488" w:type="dxa"/>
            <w:vMerge/>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 местный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vMerge w:val="restart"/>
            <w:tcBorders>
              <w:top w:val="nil"/>
            </w:tcBorders>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tcBorders>
              <w:top w:val="nil"/>
            </w:tcBorders>
            <w:shd w:val="clear" w:color="auto" w:fill="auto"/>
          </w:tcPr>
          <w:p w:rsidR="00A1283C" w:rsidRPr="007C6538" w:rsidRDefault="00A1283C" w:rsidP="007C6538">
            <w:pPr>
              <w:pStyle w:val="ConsPlusNormal0"/>
              <w:jc w:val="both"/>
              <w:rPr>
                <w:sz w:val="24"/>
                <w:szCs w:val="24"/>
              </w:rPr>
            </w:pPr>
            <w:r w:rsidRPr="007C6538">
              <w:rPr>
                <w:sz w:val="24"/>
                <w:szCs w:val="24"/>
              </w:rPr>
              <w:t>- областной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tcBorders>
              <w:top w:val="nil"/>
            </w:tcBorders>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3" w:type="dxa"/>
            <w:tcBorders>
              <w:top w:val="nil"/>
            </w:tcBorders>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tcBorders>
              <w:top w:val="nil"/>
            </w:tcBorders>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1134" w:type="dxa"/>
            <w:tcBorders>
              <w:top w:val="nil"/>
            </w:tcBorders>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tcBorders>
              <w:top w:val="nil"/>
            </w:tcBorders>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c>
          <w:tcPr>
            <w:tcW w:w="992" w:type="dxa"/>
            <w:tcBorders>
              <w:top w:val="nil"/>
            </w:tcBorders>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r w:rsidRPr="007C6538">
              <w:rPr>
                <w:rFonts w:ascii="Times New Roman" w:hAnsi="Times New Roman" w:cs="Times New Roman"/>
                <w:sz w:val="24"/>
                <w:szCs w:val="24"/>
              </w:rPr>
              <w:t>0,00</w:t>
            </w:r>
          </w:p>
        </w:tc>
      </w:tr>
      <w:tr w:rsidR="00A1283C" w:rsidRPr="007C6538" w:rsidTr="00A1283C">
        <w:tc>
          <w:tcPr>
            <w:tcW w:w="488" w:type="dxa"/>
            <w:vMerge/>
            <w:tcBorders>
              <w:top w:val="nil"/>
            </w:tcBorders>
            <w:shd w:val="clear" w:color="auto" w:fill="auto"/>
          </w:tcPr>
          <w:p w:rsidR="00A1283C" w:rsidRPr="007C6538" w:rsidRDefault="00A1283C" w:rsidP="007C6538">
            <w:pPr>
              <w:spacing w:after="0" w:line="240" w:lineRule="auto"/>
              <w:rPr>
                <w:rFonts w:ascii="Times New Roman" w:hAnsi="Times New Roman" w:cs="Times New Roman"/>
                <w:sz w:val="24"/>
                <w:szCs w:val="24"/>
              </w:rPr>
            </w:pPr>
          </w:p>
        </w:tc>
        <w:tc>
          <w:tcPr>
            <w:tcW w:w="2409" w:type="dxa"/>
            <w:shd w:val="clear" w:color="auto" w:fill="auto"/>
          </w:tcPr>
          <w:p w:rsidR="00A1283C" w:rsidRPr="007C6538" w:rsidRDefault="00A1283C" w:rsidP="007C6538">
            <w:pPr>
              <w:pStyle w:val="ConsPlusNormal0"/>
              <w:jc w:val="both"/>
              <w:rPr>
                <w:sz w:val="24"/>
                <w:szCs w:val="24"/>
              </w:rPr>
            </w:pPr>
            <w:r w:rsidRPr="007C6538">
              <w:rPr>
                <w:sz w:val="24"/>
                <w:szCs w:val="24"/>
              </w:rPr>
              <w:t>- федеральный бюджет</w:t>
            </w:r>
          </w:p>
        </w:tc>
        <w:tc>
          <w:tcPr>
            <w:tcW w:w="1276" w:type="dxa"/>
            <w:vMerge/>
            <w:shd w:val="clear" w:color="auto" w:fill="auto"/>
          </w:tcPr>
          <w:p w:rsidR="00A1283C" w:rsidRPr="007C6538" w:rsidRDefault="00A1283C" w:rsidP="007C6538">
            <w:pPr>
              <w:pStyle w:val="ConsPlusNormal0"/>
              <w:jc w:val="center"/>
              <w:rPr>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A1283C" w:rsidRPr="007C6538" w:rsidRDefault="00A1283C" w:rsidP="007C6538">
            <w:pPr>
              <w:spacing w:after="0" w:line="240" w:lineRule="auto"/>
              <w:jc w:val="center"/>
              <w:rPr>
                <w:rFonts w:ascii="Times New Roman" w:hAnsi="Times New Roman" w:cs="Times New Roman"/>
                <w:sz w:val="24"/>
                <w:szCs w:val="24"/>
              </w:rPr>
            </w:pPr>
          </w:p>
        </w:tc>
      </w:tr>
    </w:tbl>
    <w:p w:rsidR="00A1283C" w:rsidRPr="007C6538" w:rsidRDefault="00A1283C" w:rsidP="007C6538">
      <w:pPr>
        <w:spacing w:after="0" w:line="240" w:lineRule="auto"/>
        <w:rPr>
          <w:rFonts w:ascii="Times New Roman" w:hAnsi="Times New Roman" w:cs="Times New Roman"/>
          <w:sz w:val="24"/>
          <w:szCs w:val="24"/>
        </w:rPr>
      </w:pPr>
    </w:p>
    <w:p w:rsidR="00A1283C" w:rsidRPr="007C6538" w:rsidRDefault="00A1283C" w:rsidP="007C6538">
      <w:pPr>
        <w:autoSpaceDE w:val="0"/>
        <w:autoSpaceDN w:val="0"/>
        <w:spacing w:after="0" w:line="240" w:lineRule="auto"/>
        <w:ind w:firstLine="709"/>
        <w:rPr>
          <w:rFonts w:ascii="Times New Roman" w:hAnsi="Times New Roman" w:cs="Times New Roman"/>
          <w:sz w:val="24"/>
          <w:szCs w:val="24"/>
        </w:rPr>
      </w:pPr>
    </w:p>
    <w:p w:rsidR="00A1283C" w:rsidRPr="007C6538" w:rsidRDefault="00A1283C" w:rsidP="007C6538">
      <w:pPr>
        <w:autoSpaceDE w:val="0"/>
        <w:autoSpaceDN w:val="0"/>
        <w:spacing w:after="0" w:line="240" w:lineRule="auto"/>
        <w:ind w:firstLine="709"/>
        <w:rPr>
          <w:rFonts w:ascii="Times New Roman" w:hAnsi="Times New Roman" w:cs="Times New Roman"/>
          <w:sz w:val="24"/>
          <w:szCs w:val="24"/>
        </w:rPr>
      </w:pPr>
    </w:p>
    <w:p w:rsidR="00A1283C" w:rsidRPr="007C6538" w:rsidRDefault="00A1283C" w:rsidP="007C6538">
      <w:pPr>
        <w:autoSpaceDE w:val="0"/>
        <w:autoSpaceDN w:val="0"/>
        <w:spacing w:after="0" w:line="240" w:lineRule="auto"/>
        <w:ind w:firstLine="709"/>
        <w:rPr>
          <w:rFonts w:ascii="Times New Roman" w:hAnsi="Times New Roman" w:cs="Times New Roman"/>
          <w:sz w:val="24"/>
          <w:szCs w:val="24"/>
        </w:rPr>
      </w:pPr>
    </w:p>
    <w:p w:rsidR="00A1283C" w:rsidRPr="007C6538" w:rsidRDefault="00A1283C" w:rsidP="007C6538">
      <w:pPr>
        <w:autoSpaceDE w:val="0"/>
        <w:autoSpaceDN w:val="0"/>
        <w:spacing w:after="0" w:line="240" w:lineRule="auto"/>
        <w:ind w:firstLine="709"/>
        <w:rPr>
          <w:rFonts w:ascii="Times New Roman" w:hAnsi="Times New Roman" w:cs="Times New Roman"/>
          <w:sz w:val="24"/>
          <w:szCs w:val="24"/>
        </w:rPr>
      </w:pPr>
    </w:p>
    <w:p w:rsidR="00A1283C" w:rsidRPr="007C6538" w:rsidRDefault="00A1283C" w:rsidP="007C6538">
      <w:pPr>
        <w:autoSpaceDE w:val="0"/>
        <w:autoSpaceDN w:val="0"/>
        <w:spacing w:after="0" w:line="240" w:lineRule="auto"/>
        <w:ind w:firstLine="709"/>
        <w:rPr>
          <w:rFonts w:ascii="Times New Roman" w:hAnsi="Times New Roman" w:cs="Times New Roman"/>
          <w:sz w:val="24"/>
          <w:szCs w:val="24"/>
        </w:rPr>
      </w:pPr>
    </w:p>
    <w:p w:rsidR="00A1283C" w:rsidRPr="007C6538" w:rsidRDefault="00A1283C" w:rsidP="007C6538">
      <w:pPr>
        <w:autoSpaceDE w:val="0"/>
        <w:autoSpaceDN w:val="0"/>
        <w:spacing w:after="0" w:line="240" w:lineRule="auto"/>
        <w:ind w:firstLine="709"/>
        <w:rPr>
          <w:rFonts w:ascii="Times New Roman" w:hAnsi="Times New Roman" w:cs="Times New Roman"/>
          <w:sz w:val="24"/>
          <w:szCs w:val="24"/>
        </w:rPr>
      </w:pPr>
    </w:p>
    <w:p w:rsidR="00A1283C" w:rsidRPr="007C6538" w:rsidRDefault="00A1283C" w:rsidP="007C6538">
      <w:pPr>
        <w:autoSpaceDE w:val="0"/>
        <w:autoSpaceDN w:val="0"/>
        <w:spacing w:after="0" w:line="240" w:lineRule="auto"/>
        <w:ind w:firstLine="709"/>
        <w:rPr>
          <w:rFonts w:ascii="Times New Roman" w:hAnsi="Times New Roman" w:cs="Times New Roman"/>
          <w:sz w:val="24"/>
          <w:szCs w:val="24"/>
        </w:rPr>
      </w:pPr>
    </w:p>
    <w:p w:rsidR="00A1283C" w:rsidRPr="007C6538" w:rsidRDefault="00A1283C" w:rsidP="007C6538">
      <w:pPr>
        <w:autoSpaceDE w:val="0"/>
        <w:autoSpaceDN w:val="0"/>
        <w:spacing w:after="0" w:line="240" w:lineRule="auto"/>
        <w:ind w:firstLine="709"/>
        <w:rPr>
          <w:rFonts w:ascii="Times New Roman" w:hAnsi="Times New Roman" w:cs="Times New Roman"/>
          <w:sz w:val="24"/>
          <w:szCs w:val="24"/>
        </w:rPr>
      </w:pPr>
    </w:p>
    <w:p w:rsidR="00A1283C" w:rsidRPr="007C6538" w:rsidRDefault="00A1283C" w:rsidP="007C6538">
      <w:pPr>
        <w:spacing w:after="0" w:line="240" w:lineRule="auto"/>
        <w:rPr>
          <w:rFonts w:ascii="Times New Roman" w:hAnsi="Times New Roman" w:cs="Times New Roman"/>
          <w:sz w:val="24"/>
          <w:szCs w:val="24"/>
        </w:rPr>
      </w:pPr>
    </w:p>
    <w:sectPr w:rsidR="00A1283C" w:rsidRPr="007C6538" w:rsidSect="00A1283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63" w:rsidRDefault="005F7E63" w:rsidP="002C794F">
      <w:pPr>
        <w:spacing w:after="0" w:line="240" w:lineRule="auto"/>
      </w:pPr>
      <w:r>
        <w:separator/>
      </w:r>
    </w:p>
  </w:endnote>
  <w:endnote w:type="continuationSeparator" w:id="0">
    <w:p w:rsidR="005F7E63" w:rsidRDefault="005F7E63"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63" w:rsidRDefault="005F7E63" w:rsidP="002C794F">
      <w:pPr>
        <w:spacing w:after="0" w:line="240" w:lineRule="auto"/>
      </w:pPr>
      <w:r>
        <w:separator/>
      </w:r>
    </w:p>
  </w:footnote>
  <w:footnote w:type="continuationSeparator" w:id="0">
    <w:p w:rsidR="005F7E63" w:rsidRDefault="005F7E63"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756C0F"/>
    <w:multiLevelType w:val="hybridMultilevel"/>
    <w:tmpl w:val="62D4D24A"/>
    <w:lvl w:ilvl="0" w:tplc="8C1CAAAE">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7003F69"/>
    <w:multiLevelType w:val="hybridMultilevel"/>
    <w:tmpl w:val="B1C674A4"/>
    <w:lvl w:ilvl="0" w:tplc="EF8089FA">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3">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5E1BFE"/>
    <w:multiLevelType w:val="hybridMultilevel"/>
    <w:tmpl w:val="F3B657DA"/>
    <w:lvl w:ilvl="0" w:tplc="2A2085DC">
      <w:start w:val="16"/>
      <w:numFmt w:val="decimal"/>
      <w:lvlText w:val="%1..."/>
      <w:lvlJc w:val="left"/>
      <w:pPr>
        <w:ind w:left="1080" w:hanging="72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
  </w:num>
  <w:num w:numId="5">
    <w:abstractNumId w:val="3"/>
  </w:num>
  <w:num w:numId="6">
    <w:abstractNumId w:val="10"/>
  </w:num>
  <w:num w:numId="7">
    <w:abstractNumId w:val="32"/>
  </w:num>
  <w:num w:numId="8">
    <w:abstractNumId w:val="6"/>
  </w:num>
  <w:num w:numId="9">
    <w:abstractNumId w:val="12"/>
  </w:num>
  <w:num w:numId="10">
    <w:abstractNumId w:val="30"/>
  </w:num>
  <w:num w:numId="11">
    <w:abstractNumId w:val="19"/>
  </w:num>
  <w:num w:numId="12">
    <w:abstractNumId w:val="5"/>
  </w:num>
  <w:num w:numId="13">
    <w:abstractNumId w:val="39"/>
  </w:num>
  <w:num w:numId="14">
    <w:abstractNumId w:val="35"/>
  </w:num>
  <w:num w:numId="15">
    <w:abstractNumId w:val="28"/>
  </w:num>
  <w:num w:numId="16">
    <w:abstractNumId w:val="21"/>
  </w:num>
  <w:num w:numId="17">
    <w:abstractNumId w:val="37"/>
  </w:num>
  <w:num w:numId="18">
    <w:abstractNumId w:val="38"/>
  </w:num>
  <w:num w:numId="19">
    <w:abstractNumId w:val="34"/>
  </w:num>
  <w:num w:numId="20">
    <w:abstractNumId w:val="9"/>
  </w:num>
  <w:num w:numId="21">
    <w:abstractNumId w:val="14"/>
  </w:num>
  <w:num w:numId="22">
    <w:abstractNumId w:val="33"/>
  </w:num>
  <w:num w:numId="23">
    <w:abstractNumId w:val="17"/>
  </w:num>
  <w:num w:numId="24">
    <w:abstractNumId w:val="18"/>
  </w:num>
  <w:num w:numId="25">
    <w:abstractNumId w:val="23"/>
  </w:num>
  <w:num w:numId="26">
    <w:abstractNumId w:val="24"/>
  </w:num>
  <w:num w:numId="27">
    <w:abstractNumId w:val="27"/>
  </w:num>
  <w:num w:numId="28">
    <w:abstractNumId w:val="31"/>
  </w:num>
  <w:num w:numId="29">
    <w:abstractNumId w:val="13"/>
  </w:num>
  <w:num w:numId="30">
    <w:abstractNumId w:val="40"/>
  </w:num>
  <w:num w:numId="31">
    <w:abstractNumId w:val="25"/>
  </w:num>
  <w:num w:numId="32">
    <w:abstractNumId w:val="29"/>
  </w:num>
  <w:num w:numId="33">
    <w:abstractNumId w:val="11"/>
  </w:num>
  <w:num w:numId="34">
    <w:abstractNumId w:val="8"/>
  </w:num>
  <w:num w:numId="35">
    <w:abstractNumId w:val="15"/>
  </w:num>
  <w:num w:numId="36">
    <w:abstractNumId w:val="2"/>
  </w:num>
  <w:num w:numId="37">
    <w:abstractNumId w:val="22"/>
  </w:num>
  <w:num w:numId="38">
    <w:abstractNumId w:val="26"/>
  </w:num>
  <w:num w:numId="39">
    <w:abstractNumId w:val="36"/>
  </w:num>
  <w:num w:numId="40">
    <w:abstractNumId w:val="4"/>
  </w:num>
  <w:num w:numId="4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D"/>
    <w:rsid w:val="00000C39"/>
    <w:rsid w:val="00000D96"/>
    <w:rsid w:val="00001735"/>
    <w:rsid w:val="00003411"/>
    <w:rsid w:val="00011068"/>
    <w:rsid w:val="0001167F"/>
    <w:rsid w:val="000207CC"/>
    <w:rsid w:val="00024510"/>
    <w:rsid w:val="00031DFF"/>
    <w:rsid w:val="00041952"/>
    <w:rsid w:val="00043990"/>
    <w:rsid w:val="00046A09"/>
    <w:rsid w:val="00046BF3"/>
    <w:rsid w:val="00050221"/>
    <w:rsid w:val="00053F0E"/>
    <w:rsid w:val="0005453D"/>
    <w:rsid w:val="000552D1"/>
    <w:rsid w:val="00055B8B"/>
    <w:rsid w:val="0006399D"/>
    <w:rsid w:val="00071836"/>
    <w:rsid w:val="00082517"/>
    <w:rsid w:val="000846DB"/>
    <w:rsid w:val="000936E2"/>
    <w:rsid w:val="00094BC5"/>
    <w:rsid w:val="000A0A04"/>
    <w:rsid w:val="000A13AA"/>
    <w:rsid w:val="000A30A8"/>
    <w:rsid w:val="000A46D0"/>
    <w:rsid w:val="000A636A"/>
    <w:rsid w:val="000A7D30"/>
    <w:rsid w:val="000B0EE7"/>
    <w:rsid w:val="000B236E"/>
    <w:rsid w:val="000C21D8"/>
    <w:rsid w:val="000C63C2"/>
    <w:rsid w:val="000D2B99"/>
    <w:rsid w:val="000D5F34"/>
    <w:rsid w:val="000D5F90"/>
    <w:rsid w:val="000E50BC"/>
    <w:rsid w:val="000F3C6D"/>
    <w:rsid w:val="000F3F2D"/>
    <w:rsid w:val="000F68FA"/>
    <w:rsid w:val="00100984"/>
    <w:rsid w:val="0010445C"/>
    <w:rsid w:val="00116325"/>
    <w:rsid w:val="00120663"/>
    <w:rsid w:val="0012152B"/>
    <w:rsid w:val="00121540"/>
    <w:rsid w:val="00123C1D"/>
    <w:rsid w:val="00124A93"/>
    <w:rsid w:val="0012537A"/>
    <w:rsid w:val="001259E2"/>
    <w:rsid w:val="00127356"/>
    <w:rsid w:val="001311BB"/>
    <w:rsid w:val="00133623"/>
    <w:rsid w:val="00136028"/>
    <w:rsid w:val="00152694"/>
    <w:rsid w:val="00152764"/>
    <w:rsid w:val="00156115"/>
    <w:rsid w:val="001603EB"/>
    <w:rsid w:val="00160548"/>
    <w:rsid w:val="00164EF9"/>
    <w:rsid w:val="00165773"/>
    <w:rsid w:val="00166A48"/>
    <w:rsid w:val="00170218"/>
    <w:rsid w:val="001718D0"/>
    <w:rsid w:val="00172FD5"/>
    <w:rsid w:val="00176DE6"/>
    <w:rsid w:val="001867A3"/>
    <w:rsid w:val="00187FAE"/>
    <w:rsid w:val="00191000"/>
    <w:rsid w:val="00192E54"/>
    <w:rsid w:val="001A1C66"/>
    <w:rsid w:val="001A691D"/>
    <w:rsid w:val="001A6EC7"/>
    <w:rsid w:val="001A77F7"/>
    <w:rsid w:val="001B5621"/>
    <w:rsid w:val="001D57C9"/>
    <w:rsid w:val="001D75F2"/>
    <w:rsid w:val="001E2C6D"/>
    <w:rsid w:val="001E7EB9"/>
    <w:rsid w:val="001F76C6"/>
    <w:rsid w:val="002021B7"/>
    <w:rsid w:val="00202F08"/>
    <w:rsid w:val="00203841"/>
    <w:rsid w:val="002049A3"/>
    <w:rsid w:val="00207BF5"/>
    <w:rsid w:val="0021012F"/>
    <w:rsid w:val="0021341C"/>
    <w:rsid w:val="00213552"/>
    <w:rsid w:val="00215EEC"/>
    <w:rsid w:val="00222568"/>
    <w:rsid w:val="002231C4"/>
    <w:rsid w:val="00226C7D"/>
    <w:rsid w:val="00227C93"/>
    <w:rsid w:val="002325DD"/>
    <w:rsid w:val="00232D15"/>
    <w:rsid w:val="00235DDF"/>
    <w:rsid w:val="002430E6"/>
    <w:rsid w:val="00250423"/>
    <w:rsid w:val="00251619"/>
    <w:rsid w:val="002568F0"/>
    <w:rsid w:val="00264C40"/>
    <w:rsid w:val="00266A18"/>
    <w:rsid w:val="00267B77"/>
    <w:rsid w:val="002717E1"/>
    <w:rsid w:val="00280C7B"/>
    <w:rsid w:val="00282041"/>
    <w:rsid w:val="002841F8"/>
    <w:rsid w:val="00287075"/>
    <w:rsid w:val="0029483B"/>
    <w:rsid w:val="00295049"/>
    <w:rsid w:val="002A417C"/>
    <w:rsid w:val="002A71B8"/>
    <w:rsid w:val="002B212D"/>
    <w:rsid w:val="002B40A9"/>
    <w:rsid w:val="002C07AB"/>
    <w:rsid w:val="002C0DF6"/>
    <w:rsid w:val="002C794F"/>
    <w:rsid w:val="002D565B"/>
    <w:rsid w:val="002E4407"/>
    <w:rsid w:val="002F1BD9"/>
    <w:rsid w:val="0030365E"/>
    <w:rsid w:val="00307EF7"/>
    <w:rsid w:val="003122B8"/>
    <w:rsid w:val="00320A64"/>
    <w:rsid w:val="00321742"/>
    <w:rsid w:val="00335922"/>
    <w:rsid w:val="00337816"/>
    <w:rsid w:val="0034073F"/>
    <w:rsid w:val="00345764"/>
    <w:rsid w:val="00346B59"/>
    <w:rsid w:val="00351865"/>
    <w:rsid w:val="0035562A"/>
    <w:rsid w:val="003558AE"/>
    <w:rsid w:val="00356311"/>
    <w:rsid w:val="00367231"/>
    <w:rsid w:val="00380F8B"/>
    <w:rsid w:val="00385FD4"/>
    <w:rsid w:val="003863C5"/>
    <w:rsid w:val="00387FFE"/>
    <w:rsid w:val="00394851"/>
    <w:rsid w:val="00396157"/>
    <w:rsid w:val="003A00F5"/>
    <w:rsid w:val="003A18BD"/>
    <w:rsid w:val="003A50CC"/>
    <w:rsid w:val="003B15B3"/>
    <w:rsid w:val="003C3E94"/>
    <w:rsid w:val="003C6480"/>
    <w:rsid w:val="003C79B0"/>
    <w:rsid w:val="003D0F11"/>
    <w:rsid w:val="003E3969"/>
    <w:rsid w:val="003E5AE2"/>
    <w:rsid w:val="003F2218"/>
    <w:rsid w:val="003F3ABD"/>
    <w:rsid w:val="003F4D7E"/>
    <w:rsid w:val="003F7A78"/>
    <w:rsid w:val="004027F1"/>
    <w:rsid w:val="0040310F"/>
    <w:rsid w:val="00404A8B"/>
    <w:rsid w:val="00405884"/>
    <w:rsid w:val="00405F25"/>
    <w:rsid w:val="00410A6B"/>
    <w:rsid w:val="00414FB9"/>
    <w:rsid w:val="00424061"/>
    <w:rsid w:val="004254D4"/>
    <w:rsid w:val="004332F7"/>
    <w:rsid w:val="00436BF2"/>
    <w:rsid w:val="00444E0E"/>
    <w:rsid w:val="00450A7F"/>
    <w:rsid w:val="00451032"/>
    <w:rsid w:val="004520B5"/>
    <w:rsid w:val="004525DC"/>
    <w:rsid w:val="004538F5"/>
    <w:rsid w:val="004542BE"/>
    <w:rsid w:val="004570AD"/>
    <w:rsid w:val="004620D1"/>
    <w:rsid w:val="004623F9"/>
    <w:rsid w:val="00464B54"/>
    <w:rsid w:val="004656A0"/>
    <w:rsid w:val="00471445"/>
    <w:rsid w:val="00471B36"/>
    <w:rsid w:val="00471E2B"/>
    <w:rsid w:val="00473552"/>
    <w:rsid w:val="0048353C"/>
    <w:rsid w:val="00492C9F"/>
    <w:rsid w:val="00496D8A"/>
    <w:rsid w:val="004A0439"/>
    <w:rsid w:val="004A2770"/>
    <w:rsid w:val="004A6525"/>
    <w:rsid w:val="004B259B"/>
    <w:rsid w:val="004B2EB9"/>
    <w:rsid w:val="004B3764"/>
    <w:rsid w:val="004B7E43"/>
    <w:rsid w:val="004C08D7"/>
    <w:rsid w:val="004C0910"/>
    <w:rsid w:val="004C4868"/>
    <w:rsid w:val="004C509E"/>
    <w:rsid w:val="004C7054"/>
    <w:rsid w:val="004D22F9"/>
    <w:rsid w:val="004D5843"/>
    <w:rsid w:val="004D676C"/>
    <w:rsid w:val="004D75ED"/>
    <w:rsid w:val="004E0CCF"/>
    <w:rsid w:val="004E405F"/>
    <w:rsid w:val="004E54D6"/>
    <w:rsid w:val="004E79C4"/>
    <w:rsid w:val="004E7A3E"/>
    <w:rsid w:val="004F210A"/>
    <w:rsid w:val="004F3929"/>
    <w:rsid w:val="00506C25"/>
    <w:rsid w:val="005101E2"/>
    <w:rsid w:val="00510494"/>
    <w:rsid w:val="00523FBA"/>
    <w:rsid w:val="0053189F"/>
    <w:rsid w:val="00535177"/>
    <w:rsid w:val="00536E25"/>
    <w:rsid w:val="00536EA6"/>
    <w:rsid w:val="00543BFD"/>
    <w:rsid w:val="00544C01"/>
    <w:rsid w:val="005458AA"/>
    <w:rsid w:val="005470F6"/>
    <w:rsid w:val="00550256"/>
    <w:rsid w:val="00552ED5"/>
    <w:rsid w:val="00556BFB"/>
    <w:rsid w:val="00556E61"/>
    <w:rsid w:val="00561042"/>
    <w:rsid w:val="0056274F"/>
    <w:rsid w:val="00563C28"/>
    <w:rsid w:val="00565DF1"/>
    <w:rsid w:val="005665E3"/>
    <w:rsid w:val="00566C24"/>
    <w:rsid w:val="005705CC"/>
    <w:rsid w:val="00571C09"/>
    <w:rsid w:val="00572999"/>
    <w:rsid w:val="005732E8"/>
    <w:rsid w:val="00574104"/>
    <w:rsid w:val="00577C00"/>
    <w:rsid w:val="00586508"/>
    <w:rsid w:val="00586883"/>
    <w:rsid w:val="00586EDA"/>
    <w:rsid w:val="00591816"/>
    <w:rsid w:val="00592806"/>
    <w:rsid w:val="00592C77"/>
    <w:rsid w:val="005A0ADD"/>
    <w:rsid w:val="005A473E"/>
    <w:rsid w:val="005B10C5"/>
    <w:rsid w:val="005B238F"/>
    <w:rsid w:val="005B5F2A"/>
    <w:rsid w:val="005B6B1C"/>
    <w:rsid w:val="005C10BD"/>
    <w:rsid w:val="005C1974"/>
    <w:rsid w:val="005C23C5"/>
    <w:rsid w:val="005C34C3"/>
    <w:rsid w:val="005D1643"/>
    <w:rsid w:val="005E2E50"/>
    <w:rsid w:val="005F145A"/>
    <w:rsid w:val="005F1661"/>
    <w:rsid w:val="005F41FF"/>
    <w:rsid w:val="005F4A31"/>
    <w:rsid w:val="005F7E63"/>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85B10"/>
    <w:rsid w:val="00692332"/>
    <w:rsid w:val="00695FD7"/>
    <w:rsid w:val="00696E5E"/>
    <w:rsid w:val="006A1661"/>
    <w:rsid w:val="006A1731"/>
    <w:rsid w:val="006A6ABA"/>
    <w:rsid w:val="006A6EF8"/>
    <w:rsid w:val="006B0130"/>
    <w:rsid w:val="006B10B6"/>
    <w:rsid w:val="006B1958"/>
    <w:rsid w:val="006B3177"/>
    <w:rsid w:val="006B3620"/>
    <w:rsid w:val="006B6222"/>
    <w:rsid w:val="006C04F6"/>
    <w:rsid w:val="006C0AC8"/>
    <w:rsid w:val="006C14BC"/>
    <w:rsid w:val="006C1596"/>
    <w:rsid w:val="006C7F54"/>
    <w:rsid w:val="006D249E"/>
    <w:rsid w:val="006D560B"/>
    <w:rsid w:val="006D7566"/>
    <w:rsid w:val="006E2CBA"/>
    <w:rsid w:val="006F0F0C"/>
    <w:rsid w:val="006F199A"/>
    <w:rsid w:val="006F5961"/>
    <w:rsid w:val="00703CCA"/>
    <w:rsid w:val="00713769"/>
    <w:rsid w:val="00714572"/>
    <w:rsid w:val="00716E94"/>
    <w:rsid w:val="00721A93"/>
    <w:rsid w:val="00726F67"/>
    <w:rsid w:val="007371C5"/>
    <w:rsid w:val="00737A3B"/>
    <w:rsid w:val="00740DC7"/>
    <w:rsid w:val="00741C92"/>
    <w:rsid w:val="00741DF8"/>
    <w:rsid w:val="00752B38"/>
    <w:rsid w:val="00756C1E"/>
    <w:rsid w:val="00761D65"/>
    <w:rsid w:val="00772A6B"/>
    <w:rsid w:val="00773103"/>
    <w:rsid w:val="007824F0"/>
    <w:rsid w:val="007860F7"/>
    <w:rsid w:val="007900C2"/>
    <w:rsid w:val="007A2D4F"/>
    <w:rsid w:val="007A7239"/>
    <w:rsid w:val="007B7B95"/>
    <w:rsid w:val="007C6538"/>
    <w:rsid w:val="007C796E"/>
    <w:rsid w:val="007D30E3"/>
    <w:rsid w:val="007D3921"/>
    <w:rsid w:val="007E7665"/>
    <w:rsid w:val="007F265C"/>
    <w:rsid w:val="007F3CD2"/>
    <w:rsid w:val="007F488B"/>
    <w:rsid w:val="008020B4"/>
    <w:rsid w:val="00802ED0"/>
    <w:rsid w:val="0080348F"/>
    <w:rsid w:val="0080598F"/>
    <w:rsid w:val="00806696"/>
    <w:rsid w:val="00807328"/>
    <w:rsid w:val="00812D5E"/>
    <w:rsid w:val="008133EE"/>
    <w:rsid w:val="00817479"/>
    <w:rsid w:val="00827A10"/>
    <w:rsid w:val="00830AF4"/>
    <w:rsid w:val="0083106D"/>
    <w:rsid w:val="008340E6"/>
    <w:rsid w:val="00836148"/>
    <w:rsid w:val="00841951"/>
    <w:rsid w:val="008429F3"/>
    <w:rsid w:val="008523F7"/>
    <w:rsid w:val="0085652B"/>
    <w:rsid w:val="00863DB0"/>
    <w:rsid w:val="00863DED"/>
    <w:rsid w:val="00864750"/>
    <w:rsid w:val="0088127D"/>
    <w:rsid w:val="00882D30"/>
    <w:rsid w:val="00883BE6"/>
    <w:rsid w:val="0088414A"/>
    <w:rsid w:val="00892B27"/>
    <w:rsid w:val="008954FF"/>
    <w:rsid w:val="008A5712"/>
    <w:rsid w:val="008B6B45"/>
    <w:rsid w:val="008B7E24"/>
    <w:rsid w:val="008C24C2"/>
    <w:rsid w:val="008C3403"/>
    <w:rsid w:val="008D0E13"/>
    <w:rsid w:val="008D1CFC"/>
    <w:rsid w:val="008D7D22"/>
    <w:rsid w:val="008E624A"/>
    <w:rsid w:val="008E7BF8"/>
    <w:rsid w:val="008F12A8"/>
    <w:rsid w:val="008F37BA"/>
    <w:rsid w:val="008F77EA"/>
    <w:rsid w:val="009042FB"/>
    <w:rsid w:val="009070AF"/>
    <w:rsid w:val="00912807"/>
    <w:rsid w:val="00921AC0"/>
    <w:rsid w:val="00927A56"/>
    <w:rsid w:val="00932C3A"/>
    <w:rsid w:val="00937D6D"/>
    <w:rsid w:val="009514DF"/>
    <w:rsid w:val="00952385"/>
    <w:rsid w:val="00952735"/>
    <w:rsid w:val="00953543"/>
    <w:rsid w:val="009542EB"/>
    <w:rsid w:val="00961086"/>
    <w:rsid w:val="00964851"/>
    <w:rsid w:val="00970F78"/>
    <w:rsid w:val="00971243"/>
    <w:rsid w:val="00971FF1"/>
    <w:rsid w:val="00976335"/>
    <w:rsid w:val="00983F0E"/>
    <w:rsid w:val="0099070B"/>
    <w:rsid w:val="009A1712"/>
    <w:rsid w:val="009A3843"/>
    <w:rsid w:val="009A5F17"/>
    <w:rsid w:val="009B226C"/>
    <w:rsid w:val="009C058E"/>
    <w:rsid w:val="009C181D"/>
    <w:rsid w:val="009C1C1D"/>
    <w:rsid w:val="009C1FC4"/>
    <w:rsid w:val="009C2702"/>
    <w:rsid w:val="009C4562"/>
    <w:rsid w:val="009C45BC"/>
    <w:rsid w:val="009C536F"/>
    <w:rsid w:val="009C5FD9"/>
    <w:rsid w:val="009C7634"/>
    <w:rsid w:val="009D5E39"/>
    <w:rsid w:val="009E1306"/>
    <w:rsid w:val="009E5187"/>
    <w:rsid w:val="009F1E4B"/>
    <w:rsid w:val="009F3A51"/>
    <w:rsid w:val="00A01145"/>
    <w:rsid w:val="00A01C50"/>
    <w:rsid w:val="00A116F9"/>
    <w:rsid w:val="00A12100"/>
    <w:rsid w:val="00A12146"/>
    <w:rsid w:val="00A1283C"/>
    <w:rsid w:val="00A1358B"/>
    <w:rsid w:val="00A14741"/>
    <w:rsid w:val="00A23CA8"/>
    <w:rsid w:val="00A400CC"/>
    <w:rsid w:val="00A40964"/>
    <w:rsid w:val="00A45301"/>
    <w:rsid w:val="00A551D3"/>
    <w:rsid w:val="00A62EED"/>
    <w:rsid w:val="00A72F19"/>
    <w:rsid w:val="00A75B40"/>
    <w:rsid w:val="00A8566E"/>
    <w:rsid w:val="00A87F37"/>
    <w:rsid w:val="00A90261"/>
    <w:rsid w:val="00A94C3D"/>
    <w:rsid w:val="00A94F27"/>
    <w:rsid w:val="00AA0452"/>
    <w:rsid w:val="00AA057A"/>
    <w:rsid w:val="00AA1B0A"/>
    <w:rsid w:val="00AA330D"/>
    <w:rsid w:val="00AA6E3C"/>
    <w:rsid w:val="00AB113C"/>
    <w:rsid w:val="00AB31C0"/>
    <w:rsid w:val="00AD2442"/>
    <w:rsid w:val="00AF3A7F"/>
    <w:rsid w:val="00AF6671"/>
    <w:rsid w:val="00B011F2"/>
    <w:rsid w:val="00B02DAB"/>
    <w:rsid w:val="00B04921"/>
    <w:rsid w:val="00B05565"/>
    <w:rsid w:val="00B07325"/>
    <w:rsid w:val="00B10027"/>
    <w:rsid w:val="00B1190F"/>
    <w:rsid w:val="00B13033"/>
    <w:rsid w:val="00B14153"/>
    <w:rsid w:val="00B14831"/>
    <w:rsid w:val="00B16DF4"/>
    <w:rsid w:val="00B179E4"/>
    <w:rsid w:val="00B17B6F"/>
    <w:rsid w:val="00B200C3"/>
    <w:rsid w:val="00B21827"/>
    <w:rsid w:val="00B273EC"/>
    <w:rsid w:val="00B319D4"/>
    <w:rsid w:val="00B3794E"/>
    <w:rsid w:val="00B40759"/>
    <w:rsid w:val="00B40A0F"/>
    <w:rsid w:val="00B5257D"/>
    <w:rsid w:val="00B55C93"/>
    <w:rsid w:val="00B6067A"/>
    <w:rsid w:val="00B62169"/>
    <w:rsid w:val="00B62B27"/>
    <w:rsid w:val="00B64982"/>
    <w:rsid w:val="00B64D92"/>
    <w:rsid w:val="00B65DB4"/>
    <w:rsid w:val="00B70EAD"/>
    <w:rsid w:val="00B71F2F"/>
    <w:rsid w:val="00B73002"/>
    <w:rsid w:val="00B736E7"/>
    <w:rsid w:val="00B853D4"/>
    <w:rsid w:val="00B87106"/>
    <w:rsid w:val="00B87FE1"/>
    <w:rsid w:val="00B92E39"/>
    <w:rsid w:val="00B95170"/>
    <w:rsid w:val="00B95416"/>
    <w:rsid w:val="00B95767"/>
    <w:rsid w:val="00B95F55"/>
    <w:rsid w:val="00BA39D8"/>
    <w:rsid w:val="00BA5670"/>
    <w:rsid w:val="00BB33E2"/>
    <w:rsid w:val="00BB44A7"/>
    <w:rsid w:val="00BB72F4"/>
    <w:rsid w:val="00BC4805"/>
    <w:rsid w:val="00BD04B6"/>
    <w:rsid w:val="00BD4FD7"/>
    <w:rsid w:val="00BE4CEB"/>
    <w:rsid w:val="00BF0F9E"/>
    <w:rsid w:val="00BF1B96"/>
    <w:rsid w:val="00BF3646"/>
    <w:rsid w:val="00BF524A"/>
    <w:rsid w:val="00C01A11"/>
    <w:rsid w:val="00C07F9A"/>
    <w:rsid w:val="00C16D33"/>
    <w:rsid w:val="00C17420"/>
    <w:rsid w:val="00C22ADF"/>
    <w:rsid w:val="00C24560"/>
    <w:rsid w:val="00C26B18"/>
    <w:rsid w:val="00C3092E"/>
    <w:rsid w:val="00C31BEC"/>
    <w:rsid w:val="00C32F51"/>
    <w:rsid w:val="00C36446"/>
    <w:rsid w:val="00C41A28"/>
    <w:rsid w:val="00C42779"/>
    <w:rsid w:val="00C512A7"/>
    <w:rsid w:val="00C5140D"/>
    <w:rsid w:val="00C5261F"/>
    <w:rsid w:val="00C60EAF"/>
    <w:rsid w:val="00C67749"/>
    <w:rsid w:val="00C70998"/>
    <w:rsid w:val="00C7564F"/>
    <w:rsid w:val="00C82BC6"/>
    <w:rsid w:val="00C832FA"/>
    <w:rsid w:val="00C8345B"/>
    <w:rsid w:val="00C8365C"/>
    <w:rsid w:val="00C92803"/>
    <w:rsid w:val="00C933BC"/>
    <w:rsid w:val="00C93CC4"/>
    <w:rsid w:val="00CA17E0"/>
    <w:rsid w:val="00CA3888"/>
    <w:rsid w:val="00CA4A94"/>
    <w:rsid w:val="00CB2829"/>
    <w:rsid w:val="00CC0ABE"/>
    <w:rsid w:val="00CC0C28"/>
    <w:rsid w:val="00CC4003"/>
    <w:rsid w:val="00CC5E7A"/>
    <w:rsid w:val="00CD4939"/>
    <w:rsid w:val="00CD75D7"/>
    <w:rsid w:val="00CE1E18"/>
    <w:rsid w:val="00CE2D33"/>
    <w:rsid w:val="00CE4106"/>
    <w:rsid w:val="00CE7F07"/>
    <w:rsid w:val="00CF2736"/>
    <w:rsid w:val="00CF63D6"/>
    <w:rsid w:val="00CF7045"/>
    <w:rsid w:val="00D139DF"/>
    <w:rsid w:val="00D159CE"/>
    <w:rsid w:val="00D17739"/>
    <w:rsid w:val="00D22F60"/>
    <w:rsid w:val="00D235C9"/>
    <w:rsid w:val="00D23E11"/>
    <w:rsid w:val="00D27D11"/>
    <w:rsid w:val="00D4533A"/>
    <w:rsid w:val="00D46B34"/>
    <w:rsid w:val="00D46BF1"/>
    <w:rsid w:val="00D5079C"/>
    <w:rsid w:val="00D5136A"/>
    <w:rsid w:val="00D61E5A"/>
    <w:rsid w:val="00D63803"/>
    <w:rsid w:val="00D63BDD"/>
    <w:rsid w:val="00D72488"/>
    <w:rsid w:val="00D73313"/>
    <w:rsid w:val="00D75267"/>
    <w:rsid w:val="00D75777"/>
    <w:rsid w:val="00D77E6A"/>
    <w:rsid w:val="00DB055E"/>
    <w:rsid w:val="00DB1801"/>
    <w:rsid w:val="00DB6DA2"/>
    <w:rsid w:val="00DC2D9B"/>
    <w:rsid w:val="00DC2FC5"/>
    <w:rsid w:val="00DC394F"/>
    <w:rsid w:val="00DC693C"/>
    <w:rsid w:val="00DC73E2"/>
    <w:rsid w:val="00DC7BAF"/>
    <w:rsid w:val="00DD042D"/>
    <w:rsid w:val="00DD3B1F"/>
    <w:rsid w:val="00DE4A90"/>
    <w:rsid w:val="00DE7CC5"/>
    <w:rsid w:val="00DF26AA"/>
    <w:rsid w:val="00E0373D"/>
    <w:rsid w:val="00E043AE"/>
    <w:rsid w:val="00E045A9"/>
    <w:rsid w:val="00E062C5"/>
    <w:rsid w:val="00E13ECA"/>
    <w:rsid w:val="00E21BD8"/>
    <w:rsid w:val="00E239FA"/>
    <w:rsid w:val="00E23EAD"/>
    <w:rsid w:val="00E3189E"/>
    <w:rsid w:val="00E37F93"/>
    <w:rsid w:val="00E50373"/>
    <w:rsid w:val="00E50C0B"/>
    <w:rsid w:val="00E53F99"/>
    <w:rsid w:val="00E55580"/>
    <w:rsid w:val="00E637D0"/>
    <w:rsid w:val="00E66DE5"/>
    <w:rsid w:val="00E678DD"/>
    <w:rsid w:val="00E72BC4"/>
    <w:rsid w:val="00E84806"/>
    <w:rsid w:val="00E85BC0"/>
    <w:rsid w:val="00E86156"/>
    <w:rsid w:val="00E870B2"/>
    <w:rsid w:val="00E9425F"/>
    <w:rsid w:val="00E966C9"/>
    <w:rsid w:val="00E971D2"/>
    <w:rsid w:val="00EA3608"/>
    <w:rsid w:val="00EA4705"/>
    <w:rsid w:val="00EA49F4"/>
    <w:rsid w:val="00EA659B"/>
    <w:rsid w:val="00EB16FD"/>
    <w:rsid w:val="00EB268D"/>
    <w:rsid w:val="00EB2EB8"/>
    <w:rsid w:val="00EB387F"/>
    <w:rsid w:val="00EB3C28"/>
    <w:rsid w:val="00EB73ED"/>
    <w:rsid w:val="00EC3EB8"/>
    <w:rsid w:val="00EC751D"/>
    <w:rsid w:val="00ED0B00"/>
    <w:rsid w:val="00ED4FE6"/>
    <w:rsid w:val="00ED717E"/>
    <w:rsid w:val="00ED733A"/>
    <w:rsid w:val="00EE04FD"/>
    <w:rsid w:val="00EE6173"/>
    <w:rsid w:val="00EF3E63"/>
    <w:rsid w:val="00EF4AA4"/>
    <w:rsid w:val="00EF58E1"/>
    <w:rsid w:val="00EF6D11"/>
    <w:rsid w:val="00F02B7F"/>
    <w:rsid w:val="00F06E7F"/>
    <w:rsid w:val="00F07578"/>
    <w:rsid w:val="00F106B8"/>
    <w:rsid w:val="00F10CBD"/>
    <w:rsid w:val="00F121C0"/>
    <w:rsid w:val="00F137E3"/>
    <w:rsid w:val="00F14BE8"/>
    <w:rsid w:val="00F16D40"/>
    <w:rsid w:val="00F22F1A"/>
    <w:rsid w:val="00F23A48"/>
    <w:rsid w:val="00F25A7C"/>
    <w:rsid w:val="00F315B7"/>
    <w:rsid w:val="00F32CC5"/>
    <w:rsid w:val="00F42522"/>
    <w:rsid w:val="00F42C15"/>
    <w:rsid w:val="00F43429"/>
    <w:rsid w:val="00F43965"/>
    <w:rsid w:val="00F45E94"/>
    <w:rsid w:val="00F53D5F"/>
    <w:rsid w:val="00F6006E"/>
    <w:rsid w:val="00F606E1"/>
    <w:rsid w:val="00F61027"/>
    <w:rsid w:val="00F65811"/>
    <w:rsid w:val="00F674B4"/>
    <w:rsid w:val="00F71046"/>
    <w:rsid w:val="00F717EC"/>
    <w:rsid w:val="00F743E9"/>
    <w:rsid w:val="00F744DD"/>
    <w:rsid w:val="00F75D10"/>
    <w:rsid w:val="00F9336B"/>
    <w:rsid w:val="00F94E19"/>
    <w:rsid w:val="00F96A83"/>
    <w:rsid w:val="00FA126D"/>
    <w:rsid w:val="00FA1A8E"/>
    <w:rsid w:val="00FB117B"/>
    <w:rsid w:val="00FB6542"/>
    <w:rsid w:val="00FB7666"/>
    <w:rsid w:val="00FC300D"/>
    <w:rsid w:val="00FD444D"/>
    <w:rsid w:val="00FD5368"/>
    <w:rsid w:val="00FE3B7F"/>
    <w:rsid w:val="00FE58CE"/>
    <w:rsid w:val="00FE5AFC"/>
    <w:rsid w:val="00FE6A09"/>
    <w:rsid w:val="00FE7BBA"/>
    <w:rsid w:val="00FF35B5"/>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xn--b1abdeugyaebo0a.xn--p1ai/documents/1945.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6CE98-949D-40C4-8FBB-D621762B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12911</Words>
  <Characters>73594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3</cp:revision>
  <cp:lastPrinted>2024-07-29T07:34:00Z</cp:lastPrinted>
  <dcterms:created xsi:type="dcterms:W3CDTF">2024-08-15T08:11:00Z</dcterms:created>
  <dcterms:modified xsi:type="dcterms:W3CDTF">2024-08-15T08:18:00Z</dcterms:modified>
</cp:coreProperties>
</file>