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87" w:rsidRDefault="00C87787" w:rsidP="00C87787">
      <w:pPr>
        <w:jc w:val="center"/>
        <w:rPr>
          <w:b/>
          <w:sz w:val="28"/>
          <w:szCs w:val="28"/>
        </w:rPr>
      </w:pP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B0632B" w:rsidRPr="00F57EDC" w:rsidRDefault="00B0632B" w:rsidP="00B06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0632B" w:rsidRPr="00F57EDC" w:rsidRDefault="00B0632B" w:rsidP="00A067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7EDC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95C1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b/>
          <w:sz w:val="24"/>
          <w:szCs w:val="24"/>
        </w:rPr>
        <w:t>О С Т</w:t>
      </w:r>
      <w:r w:rsidR="00C95C1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b/>
          <w:sz w:val="24"/>
          <w:szCs w:val="24"/>
        </w:rPr>
        <w:t>А</w:t>
      </w:r>
      <w:r w:rsidR="00C95C1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b/>
          <w:sz w:val="24"/>
          <w:szCs w:val="24"/>
        </w:rPr>
        <w:t>Н</w:t>
      </w:r>
      <w:r w:rsidR="00C95C1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b/>
          <w:sz w:val="24"/>
          <w:szCs w:val="24"/>
        </w:rPr>
        <w:t>О</w:t>
      </w:r>
      <w:r w:rsidR="00C95C1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b/>
          <w:sz w:val="24"/>
          <w:szCs w:val="24"/>
        </w:rPr>
        <w:t>В Л Е Н И Е</w:t>
      </w: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32B" w:rsidRPr="00F57EDC" w:rsidRDefault="00B0632B" w:rsidP="00B0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от</w:t>
      </w:r>
      <w:r w:rsidR="00501AD6" w:rsidRPr="00F57EDC">
        <w:rPr>
          <w:rFonts w:ascii="Times New Roman" w:hAnsi="Times New Roman"/>
          <w:b/>
          <w:sz w:val="24"/>
          <w:szCs w:val="24"/>
        </w:rPr>
        <w:t xml:space="preserve">   </w:t>
      </w:r>
      <w:r w:rsidR="00C95C15" w:rsidRPr="00F57EDC">
        <w:rPr>
          <w:rFonts w:ascii="Times New Roman" w:hAnsi="Times New Roman"/>
          <w:b/>
          <w:sz w:val="24"/>
          <w:szCs w:val="24"/>
        </w:rPr>
        <w:t>22.04.2024</w:t>
      </w:r>
      <w:r w:rsidR="00501AD6" w:rsidRPr="00F57EDC">
        <w:rPr>
          <w:rFonts w:ascii="Times New Roman" w:hAnsi="Times New Roman"/>
          <w:b/>
          <w:sz w:val="24"/>
          <w:szCs w:val="24"/>
        </w:rPr>
        <w:t xml:space="preserve">             </w:t>
      </w:r>
      <w:r w:rsidRPr="00F57EDC">
        <w:rPr>
          <w:rFonts w:ascii="Times New Roman" w:hAnsi="Times New Roman"/>
          <w:b/>
          <w:sz w:val="24"/>
          <w:szCs w:val="24"/>
        </w:rPr>
        <w:t>№</w:t>
      </w:r>
      <w:r w:rsidR="00C95C15" w:rsidRPr="00F57EDC">
        <w:rPr>
          <w:rFonts w:ascii="Times New Roman" w:hAnsi="Times New Roman"/>
          <w:b/>
          <w:sz w:val="24"/>
          <w:szCs w:val="24"/>
        </w:rPr>
        <w:t>229</w:t>
      </w:r>
    </w:p>
    <w:p w:rsidR="00B0632B" w:rsidRPr="00F57EDC" w:rsidRDefault="00B0632B" w:rsidP="00B0632B">
      <w:pPr>
        <w:pStyle w:val="a8"/>
        <w:rPr>
          <w:sz w:val="24"/>
          <w:szCs w:val="24"/>
        </w:rPr>
      </w:pPr>
    </w:p>
    <w:p w:rsidR="00B0632B" w:rsidRPr="00F57EDC" w:rsidRDefault="00B0632B" w:rsidP="00B0632B">
      <w:pPr>
        <w:pStyle w:val="a8"/>
        <w:rPr>
          <w:b w:val="0"/>
          <w:sz w:val="24"/>
          <w:szCs w:val="24"/>
        </w:rPr>
      </w:pPr>
      <w:r w:rsidRPr="00F57EDC">
        <w:rPr>
          <w:b w:val="0"/>
          <w:sz w:val="24"/>
          <w:szCs w:val="24"/>
        </w:rPr>
        <w:t>г</w:t>
      </w:r>
      <w:proofErr w:type="gramStart"/>
      <w:r w:rsidRPr="00F57EDC">
        <w:rPr>
          <w:b w:val="0"/>
          <w:sz w:val="24"/>
          <w:szCs w:val="24"/>
        </w:rPr>
        <w:t>.Т</w:t>
      </w:r>
      <w:proofErr w:type="gramEnd"/>
      <w:r w:rsidRPr="00F57EDC">
        <w:rPr>
          <w:b w:val="0"/>
          <w:sz w:val="24"/>
          <w:szCs w:val="24"/>
        </w:rPr>
        <w:t>ейково</w:t>
      </w:r>
    </w:p>
    <w:p w:rsidR="00B0632B" w:rsidRPr="00F57EDC" w:rsidRDefault="00B0632B" w:rsidP="00B0632B">
      <w:pPr>
        <w:pStyle w:val="a8"/>
        <w:rPr>
          <w:sz w:val="24"/>
          <w:szCs w:val="24"/>
        </w:rPr>
      </w:pPr>
    </w:p>
    <w:p w:rsidR="00130184" w:rsidRPr="00F57EDC" w:rsidRDefault="00B0632B" w:rsidP="00EB4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О</w:t>
      </w:r>
      <w:r w:rsidR="00C87787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="00EB4387" w:rsidRPr="00F57EDC">
        <w:rPr>
          <w:rFonts w:ascii="Times New Roman" w:hAnsi="Times New Roman"/>
          <w:b/>
          <w:sz w:val="24"/>
          <w:szCs w:val="24"/>
        </w:rPr>
        <w:t xml:space="preserve">порядке бесплатного посещения многодетными семьями (членами многодетной семьи) </w:t>
      </w:r>
      <w:r w:rsidR="00130184" w:rsidRPr="00F57EDC">
        <w:rPr>
          <w:rFonts w:ascii="Times New Roman" w:hAnsi="Times New Roman"/>
          <w:b/>
          <w:sz w:val="24"/>
          <w:szCs w:val="24"/>
        </w:rPr>
        <w:t xml:space="preserve">муниципальных музеев на территории </w:t>
      </w:r>
    </w:p>
    <w:p w:rsidR="00C87787" w:rsidRPr="00F57EDC" w:rsidRDefault="00130184" w:rsidP="00EB4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 xml:space="preserve">городского округа Тейково Ивановской области </w:t>
      </w:r>
    </w:p>
    <w:p w:rsidR="00C87787" w:rsidRPr="00F57EDC" w:rsidRDefault="00C87787" w:rsidP="00C87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387" w:rsidRPr="00F57EDC" w:rsidRDefault="00C87787" w:rsidP="00EB43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EB4387" w:rsidRPr="00F57EDC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23.01.2024 №63 «О мерах социальной поддержки многодетных семей», указом Губернатора Ивановской области от 27.03.3034 №26 -</w:t>
      </w:r>
      <w:proofErr w:type="spellStart"/>
      <w:r w:rsidR="00EB4387" w:rsidRPr="00F57EDC">
        <w:rPr>
          <w:rFonts w:ascii="Times New Roman" w:hAnsi="Times New Roman"/>
          <w:sz w:val="24"/>
          <w:szCs w:val="24"/>
        </w:rPr>
        <w:t>уг</w:t>
      </w:r>
      <w:proofErr w:type="spellEnd"/>
      <w:r w:rsidR="00EB4387" w:rsidRPr="00F57EDC">
        <w:rPr>
          <w:rFonts w:ascii="Times New Roman" w:hAnsi="Times New Roman"/>
          <w:sz w:val="24"/>
          <w:szCs w:val="24"/>
        </w:rPr>
        <w:t xml:space="preserve"> «О мерах социальной поддержки многодетных семей», Постановлением Правительства Ивановской области от 03.04.2024 № 121 - </w:t>
      </w:r>
      <w:proofErr w:type="gramStart"/>
      <w:r w:rsidR="00EB4387" w:rsidRPr="00F57EDC">
        <w:rPr>
          <w:rFonts w:ascii="Times New Roman" w:hAnsi="Times New Roman"/>
          <w:sz w:val="24"/>
          <w:szCs w:val="24"/>
        </w:rPr>
        <w:t>п</w:t>
      </w:r>
      <w:proofErr w:type="gramEnd"/>
      <w:r w:rsidR="00EB4387" w:rsidRPr="00F57EDC">
        <w:rPr>
          <w:rFonts w:ascii="Times New Roman" w:hAnsi="Times New Roman"/>
          <w:sz w:val="24"/>
          <w:szCs w:val="24"/>
        </w:rPr>
        <w:t xml:space="preserve"> «О порядке бесплатного посещения многодетными семьями (членами многодетной семьи) государственных музеев Ивановской области» администрация городского округа Тейково Ивановской области</w:t>
      </w:r>
    </w:p>
    <w:p w:rsidR="00C87787" w:rsidRPr="00F57EDC" w:rsidRDefault="00C87787" w:rsidP="00C87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787" w:rsidRPr="00F57EDC" w:rsidRDefault="00C87787" w:rsidP="00C87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787" w:rsidRPr="00F57EDC" w:rsidRDefault="00C87787" w:rsidP="00C87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7ED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57EDC">
        <w:rPr>
          <w:rFonts w:ascii="Times New Roman" w:hAnsi="Times New Roman"/>
          <w:b/>
          <w:sz w:val="24"/>
          <w:szCs w:val="24"/>
        </w:rPr>
        <w:t xml:space="preserve"> О С Т А Н О В Л Я Е Т: </w:t>
      </w:r>
    </w:p>
    <w:p w:rsidR="00C87787" w:rsidRPr="00F57EDC" w:rsidRDefault="00C87787" w:rsidP="00C87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787" w:rsidRPr="00F57EDC" w:rsidRDefault="00646F51" w:rsidP="00646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C87787" w:rsidRPr="00F57EDC">
        <w:rPr>
          <w:rFonts w:ascii="Times New Roman" w:hAnsi="Times New Roman"/>
          <w:sz w:val="24"/>
          <w:szCs w:val="24"/>
        </w:rPr>
        <w:t xml:space="preserve">1. </w:t>
      </w:r>
      <w:r w:rsidR="00EB4387" w:rsidRPr="00F57EDC">
        <w:rPr>
          <w:rFonts w:ascii="Times New Roman" w:hAnsi="Times New Roman"/>
          <w:sz w:val="24"/>
          <w:szCs w:val="24"/>
        </w:rPr>
        <w:t xml:space="preserve">Утвердить Порядок бесплатного </w:t>
      </w:r>
      <w:r w:rsidR="00DA4DEB" w:rsidRPr="00F57EDC">
        <w:rPr>
          <w:rFonts w:ascii="Times New Roman" w:hAnsi="Times New Roman"/>
          <w:sz w:val="24"/>
          <w:szCs w:val="24"/>
        </w:rPr>
        <w:t xml:space="preserve">посещения многодетными семьями (членами </w:t>
      </w:r>
      <w:r w:rsidR="00246C97" w:rsidRPr="00F57EDC">
        <w:rPr>
          <w:rFonts w:ascii="Times New Roman" w:hAnsi="Times New Roman"/>
          <w:sz w:val="24"/>
          <w:szCs w:val="24"/>
        </w:rPr>
        <w:t xml:space="preserve">многодетной семьи) </w:t>
      </w:r>
      <w:r w:rsidR="00130184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130184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sz w:val="24"/>
          <w:szCs w:val="24"/>
        </w:rPr>
        <w:t>(</w:t>
      </w:r>
      <w:r w:rsidR="00246C97" w:rsidRPr="00F57EDC">
        <w:rPr>
          <w:rFonts w:ascii="Times New Roman" w:hAnsi="Times New Roman"/>
          <w:sz w:val="24"/>
          <w:szCs w:val="24"/>
        </w:rPr>
        <w:t>прилагается).</w:t>
      </w:r>
    </w:p>
    <w:p w:rsidR="00646F51" w:rsidRPr="00F57EDC" w:rsidRDefault="00246C97" w:rsidP="00646F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7EDC">
        <w:rPr>
          <w:rFonts w:ascii="Times New Roman" w:hAnsi="Times New Roman"/>
          <w:b w:val="0"/>
          <w:sz w:val="24"/>
          <w:szCs w:val="24"/>
        </w:rPr>
        <w:t>2.</w:t>
      </w:r>
      <w:r w:rsidRPr="00F57EDC">
        <w:rPr>
          <w:rFonts w:ascii="Times New Roman" w:hAnsi="Times New Roman"/>
          <w:sz w:val="24"/>
          <w:szCs w:val="24"/>
        </w:rPr>
        <w:t xml:space="preserve"> </w:t>
      </w:r>
      <w:r w:rsidR="00646F51" w:rsidRPr="00F57EDC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городского округа  Тейково Ивановской области в информационно-телекоммуникационной сети Интернет.</w:t>
      </w:r>
    </w:p>
    <w:p w:rsidR="00646F51" w:rsidRPr="00F57EDC" w:rsidRDefault="00646F51" w:rsidP="00646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246C97" w:rsidRPr="00F57EDC" w:rsidRDefault="00246C97" w:rsidP="002B0C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7787" w:rsidRPr="00F57EDC" w:rsidRDefault="00C87787" w:rsidP="00C877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7787" w:rsidRPr="00F57EDC" w:rsidRDefault="00C87787" w:rsidP="00C877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A4637" w:rsidRPr="00F57EDC" w:rsidRDefault="00C839CE" w:rsidP="00C87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Г</w:t>
      </w:r>
      <w:r w:rsidR="00C87787" w:rsidRPr="00F57EDC">
        <w:rPr>
          <w:rFonts w:ascii="Times New Roman" w:hAnsi="Times New Roman"/>
          <w:b/>
          <w:sz w:val="24"/>
          <w:szCs w:val="24"/>
        </w:rPr>
        <w:t>лав</w:t>
      </w:r>
      <w:r w:rsidRPr="00F57EDC">
        <w:rPr>
          <w:rFonts w:ascii="Times New Roman" w:hAnsi="Times New Roman"/>
          <w:b/>
          <w:sz w:val="24"/>
          <w:szCs w:val="24"/>
        </w:rPr>
        <w:t>а</w:t>
      </w:r>
      <w:r w:rsidR="00C87787" w:rsidRPr="00F57EDC">
        <w:rPr>
          <w:rFonts w:ascii="Times New Roman" w:hAnsi="Times New Roman"/>
          <w:b/>
          <w:sz w:val="24"/>
          <w:szCs w:val="24"/>
        </w:rPr>
        <w:t xml:space="preserve"> городского округа Тейково</w:t>
      </w:r>
    </w:p>
    <w:p w:rsidR="0053136E" w:rsidRPr="00F57EDC" w:rsidRDefault="002A4637" w:rsidP="0047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Ивановской области</w:t>
      </w:r>
      <w:r w:rsidR="00210689" w:rsidRPr="00F57EDC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EB4387" w:rsidRPr="00F57ED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210689" w:rsidRPr="00F57EDC">
        <w:rPr>
          <w:rFonts w:ascii="Times New Roman" w:hAnsi="Times New Roman"/>
          <w:b/>
          <w:sz w:val="24"/>
          <w:szCs w:val="24"/>
        </w:rPr>
        <w:t xml:space="preserve">  С.</w:t>
      </w:r>
      <w:r w:rsidR="00C839CE" w:rsidRPr="00F57EDC">
        <w:rPr>
          <w:rFonts w:ascii="Times New Roman" w:hAnsi="Times New Roman"/>
          <w:b/>
          <w:sz w:val="24"/>
          <w:szCs w:val="24"/>
        </w:rPr>
        <w:t>А. Семенов</w:t>
      </w:r>
      <w:r w:rsidR="00646F51" w:rsidRPr="00F57EDC">
        <w:rPr>
          <w:rFonts w:ascii="Times New Roman" w:hAnsi="Times New Roman"/>
          <w:b/>
          <w:sz w:val="24"/>
          <w:szCs w:val="24"/>
        </w:rPr>
        <w:t>а</w:t>
      </w:r>
    </w:p>
    <w:p w:rsidR="0053136E" w:rsidRPr="00F57EDC" w:rsidRDefault="0053136E" w:rsidP="0047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184" w:rsidRDefault="00130184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57EDC" w:rsidRDefault="00F57EDC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815AA8" w:rsidRDefault="00815AA8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15AA8">
        <w:rPr>
          <w:rFonts w:ascii="Times New Roman" w:hAnsi="Times New Roman"/>
          <w:sz w:val="24"/>
          <w:szCs w:val="28"/>
        </w:rPr>
        <w:lastRenderedPageBreak/>
        <w:t>П</w:t>
      </w:r>
      <w:r w:rsidR="0053136E" w:rsidRPr="00815AA8">
        <w:rPr>
          <w:rFonts w:ascii="Times New Roman" w:hAnsi="Times New Roman"/>
          <w:sz w:val="24"/>
          <w:szCs w:val="28"/>
        </w:rPr>
        <w:t>риложение к постановлению</w:t>
      </w:r>
    </w:p>
    <w:p w:rsidR="00815AA8" w:rsidRDefault="0053136E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15AA8">
        <w:rPr>
          <w:rFonts w:ascii="Times New Roman" w:hAnsi="Times New Roman"/>
          <w:sz w:val="24"/>
          <w:szCs w:val="28"/>
        </w:rPr>
        <w:t xml:space="preserve"> администрации г.о</w:t>
      </w:r>
      <w:proofErr w:type="gramStart"/>
      <w:r w:rsidRPr="00815AA8">
        <w:rPr>
          <w:rFonts w:ascii="Times New Roman" w:hAnsi="Times New Roman"/>
          <w:sz w:val="24"/>
          <w:szCs w:val="28"/>
        </w:rPr>
        <w:t>.Т</w:t>
      </w:r>
      <w:proofErr w:type="gramEnd"/>
      <w:r w:rsidRPr="00815AA8">
        <w:rPr>
          <w:rFonts w:ascii="Times New Roman" w:hAnsi="Times New Roman"/>
          <w:sz w:val="24"/>
          <w:szCs w:val="28"/>
        </w:rPr>
        <w:t>ейково</w:t>
      </w:r>
    </w:p>
    <w:p w:rsidR="0053136E" w:rsidRDefault="00C95C15" w:rsidP="00646F5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Ивановской области от 22.04.2024 №229</w:t>
      </w:r>
      <w:r w:rsidR="0053136E" w:rsidRPr="00815AA8">
        <w:rPr>
          <w:rFonts w:ascii="Times New Roman" w:hAnsi="Times New Roman"/>
          <w:sz w:val="24"/>
          <w:szCs w:val="28"/>
        </w:rPr>
        <w:t xml:space="preserve"> </w:t>
      </w:r>
    </w:p>
    <w:p w:rsidR="00815AA8" w:rsidRDefault="00815AA8" w:rsidP="00815AA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15AA8" w:rsidRPr="00F57EDC" w:rsidRDefault="00815AA8" w:rsidP="00815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EDC">
        <w:rPr>
          <w:rFonts w:ascii="Times New Roman" w:hAnsi="Times New Roman"/>
          <w:b/>
          <w:sz w:val="24"/>
          <w:szCs w:val="24"/>
        </w:rPr>
        <w:t>Порядок бесплатного п</w:t>
      </w:r>
      <w:r w:rsidR="009D1A62" w:rsidRPr="00F57EDC">
        <w:rPr>
          <w:rFonts w:ascii="Times New Roman" w:hAnsi="Times New Roman"/>
          <w:b/>
          <w:sz w:val="24"/>
          <w:szCs w:val="24"/>
        </w:rPr>
        <w:t>осещения многодетными семьями (</w:t>
      </w:r>
      <w:r w:rsidRPr="00F57EDC">
        <w:rPr>
          <w:rFonts w:ascii="Times New Roman" w:hAnsi="Times New Roman"/>
          <w:b/>
          <w:sz w:val="24"/>
          <w:szCs w:val="24"/>
        </w:rPr>
        <w:t xml:space="preserve">членами многодетной семьи) муниципальных музеев </w:t>
      </w:r>
      <w:r w:rsidR="00130184" w:rsidRPr="00F57EDC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F57EDC">
        <w:rPr>
          <w:rFonts w:ascii="Times New Roman" w:hAnsi="Times New Roman"/>
          <w:b/>
          <w:sz w:val="24"/>
          <w:szCs w:val="24"/>
        </w:rPr>
        <w:t>городского округа Тейково Ивановской области</w:t>
      </w:r>
    </w:p>
    <w:p w:rsidR="00D31BA3" w:rsidRPr="00F57EDC" w:rsidRDefault="00D31BA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BA3" w:rsidRPr="00F57EDC" w:rsidRDefault="00676BA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D31BA3" w:rsidRPr="00F57EDC">
        <w:rPr>
          <w:rFonts w:ascii="Times New Roman" w:hAnsi="Times New Roman"/>
          <w:sz w:val="24"/>
          <w:szCs w:val="24"/>
        </w:rPr>
        <w:t xml:space="preserve">1. Настоящий порядок определяет правила и условия предоставления многодетным семьям (членам многодетной семьи)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</w:t>
      </w:r>
      <w:bookmarkStart w:id="0" w:name="_GoBack"/>
      <w:bookmarkEnd w:id="0"/>
      <w:r w:rsidR="00CF6685" w:rsidRPr="00F57EDC">
        <w:rPr>
          <w:rFonts w:ascii="Times New Roman" w:hAnsi="Times New Roman"/>
          <w:sz w:val="24"/>
          <w:szCs w:val="24"/>
        </w:rPr>
        <w:t>рритории городского округа Тейково Ивановской области</w:t>
      </w:r>
      <w:r w:rsidR="00A83B69" w:rsidRPr="00F57EDC">
        <w:rPr>
          <w:rFonts w:ascii="Times New Roman" w:hAnsi="Times New Roman"/>
          <w:sz w:val="24"/>
          <w:szCs w:val="24"/>
        </w:rPr>
        <w:t>.</w:t>
      </w:r>
    </w:p>
    <w:p w:rsidR="00A83B69" w:rsidRPr="00F57EDC" w:rsidRDefault="00676BA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A83B69" w:rsidRPr="00F57EDC">
        <w:rPr>
          <w:rFonts w:ascii="Times New Roman" w:hAnsi="Times New Roman"/>
          <w:sz w:val="24"/>
          <w:szCs w:val="24"/>
        </w:rPr>
        <w:t xml:space="preserve">2. Многодетным семьям (членам многодетной семьи) независимо от места жительства на территории Российской Федерации гарантируется право на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1B1259" w:rsidRPr="00F57EDC">
        <w:rPr>
          <w:rFonts w:ascii="Times New Roman" w:hAnsi="Times New Roman"/>
          <w:sz w:val="24"/>
          <w:szCs w:val="24"/>
        </w:rPr>
        <w:t>.</w:t>
      </w:r>
    </w:p>
    <w:p w:rsidR="001B1259" w:rsidRPr="00F57EDC" w:rsidRDefault="00676BA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1B1259" w:rsidRPr="00F57EDC">
        <w:rPr>
          <w:rFonts w:ascii="Times New Roman" w:hAnsi="Times New Roman"/>
          <w:sz w:val="24"/>
          <w:szCs w:val="24"/>
        </w:rPr>
        <w:t>3. Информация о предоставлении многодетным семьям (членам многодетной семьи) пра</w:t>
      </w:r>
      <w:r w:rsidR="00657D27" w:rsidRPr="00F57EDC">
        <w:rPr>
          <w:rFonts w:ascii="Times New Roman" w:hAnsi="Times New Roman"/>
          <w:sz w:val="24"/>
          <w:szCs w:val="24"/>
        </w:rPr>
        <w:t xml:space="preserve">ва </w:t>
      </w:r>
      <w:r w:rsidR="001B1259" w:rsidRPr="00F57EDC">
        <w:rPr>
          <w:rFonts w:ascii="Times New Roman" w:hAnsi="Times New Roman"/>
          <w:sz w:val="24"/>
          <w:szCs w:val="24"/>
        </w:rPr>
        <w:t xml:space="preserve">на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1B1259" w:rsidRPr="00F57EDC">
        <w:rPr>
          <w:rFonts w:ascii="Times New Roman" w:hAnsi="Times New Roman"/>
          <w:sz w:val="24"/>
          <w:szCs w:val="24"/>
        </w:rPr>
        <w:t xml:space="preserve"> размещается  на официальном сайте учреждения, на официальных страницах в социальных сетях, на информационном стенде, находящимся в помещении, занимаемым музеем, и должна содержать перечень документов, при предъявлении которы</w:t>
      </w:r>
      <w:r w:rsidR="00657D27" w:rsidRPr="00F57EDC">
        <w:rPr>
          <w:rFonts w:ascii="Times New Roman" w:hAnsi="Times New Roman"/>
          <w:sz w:val="24"/>
          <w:szCs w:val="24"/>
        </w:rPr>
        <w:t>х</w:t>
      </w:r>
      <w:r w:rsidR="001B1259" w:rsidRPr="00F57EDC">
        <w:rPr>
          <w:rFonts w:ascii="Times New Roman" w:hAnsi="Times New Roman"/>
          <w:sz w:val="24"/>
          <w:szCs w:val="24"/>
        </w:rPr>
        <w:t xml:space="preserve"> оно предоставляется.</w:t>
      </w:r>
    </w:p>
    <w:p w:rsidR="001B1259" w:rsidRPr="00F57EDC" w:rsidRDefault="00676BA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1B1259" w:rsidRPr="00F57EDC">
        <w:rPr>
          <w:rFonts w:ascii="Times New Roman" w:hAnsi="Times New Roman"/>
          <w:sz w:val="24"/>
          <w:szCs w:val="24"/>
        </w:rPr>
        <w:t xml:space="preserve">4.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2132A8" w:rsidRPr="00F57EDC">
        <w:rPr>
          <w:rFonts w:ascii="Times New Roman" w:hAnsi="Times New Roman"/>
          <w:sz w:val="24"/>
          <w:szCs w:val="24"/>
        </w:rPr>
        <w:t xml:space="preserve"> осуществляется лицами, указанными в пункте 2 настоящего порядка, </w:t>
      </w:r>
      <w:r w:rsidRPr="00F57EDC">
        <w:rPr>
          <w:rFonts w:ascii="Times New Roman" w:hAnsi="Times New Roman"/>
          <w:sz w:val="24"/>
          <w:szCs w:val="24"/>
        </w:rPr>
        <w:t>по предъявлению ими документов,</w:t>
      </w:r>
      <w:r w:rsidR="00064511" w:rsidRPr="00F57EDC">
        <w:rPr>
          <w:rFonts w:ascii="Times New Roman" w:hAnsi="Times New Roman"/>
          <w:sz w:val="24"/>
          <w:szCs w:val="24"/>
        </w:rPr>
        <w:t xml:space="preserve"> указанных в пункте 6 настоящего порядка.</w:t>
      </w:r>
    </w:p>
    <w:p w:rsidR="00064511" w:rsidRPr="00F57EDC" w:rsidRDefault="00064511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  <w:t xml:space="preserve">5. Право на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Pr="00F57EDC">
        <w:rPr>
          <w:rFonts w:ascii="Times New Roman" w:hAnsi="Times New Roman"/>
          <w:sz w:val="24"/>
          <w:szCs w:val="24"/>
        </w:rPr>
        <w:t xml:space="preserve"> предоставляется при личном обращении лиц, указанных в пункте 2 настоящего порядка.</w:t>
      </w:r>
    </w:p>
    <w:p w:rsidR="00064511" w:rsidRPr="00F57EDC" w:rsidRDefault="00064511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  <w:t xml:space="preserve">6. Для получения </w:t>
      </w:r>
      <w:r w:rsidR="00671423" w:rsidRPr="00F57EDC">
        <w:rPr>
          <w:rFonts w:ascii="Times New Roman" w:hAnsi="Times New Roman"/>
          <w:sz w:val="24"/>
          <w:szCs w:val="24"/>
        </w:rPr>
        <w:t xml:space="preserve">права на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671423" w:rsidRPr="00F57EDC">
        <w:rPr>
          <w:rFonts w:ascii="Times New Roman" w:hAnsi="Times New Roman"/>
          <w:sz w:val="24"/>
          <w:szCs w:val="24"/>
        </w:rPr>
        <w:t xml:space="preserve"> лица, указанные в пункте 2</w:t>
      </w:r>
      <w:r w:rsidR="003E19C3" w:rsidRPr="00F57EDC">
        <w:rPr>
          <w:rFonts w:ascii="Times New Roman" w:hAnsi="Times New Roman"/>
          <w:sz w:val="24"/>
          <w:szCs w:val="24"/>
        </w:rPr>
        <w:t xml:space="preserve"> настоящего порядка, предъявляют следующие документы:</w:t>
      </w:r>
    </w:p>
    <w:p w:rsidR="003E19C3" w:rsidRPr="00F57EDC" w:rsidRDefault="003E19C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>- удостоверение многодетной семьи;</w:t>
      </w:r>
    </w:p>
    <w:p w:rsidR="003E19C3" w:rsidRPr="00F57EDC" w:rsidRDefault="003E19C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>- паспорт или иной документ, удостоверяющий личность (в отношении членов многодетной семьи, достигших возраста 14 лет);</w:t>
      </w:r>
    </w:p>
    <w:p w:rsidR="003E19C3" w:rsidRPr="00F57EDC" w:rsidRDefault="003E19C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>- свидетельство о рождении детей  (в отношении детей из многодетной семьи, не достигших возраста 14 лет и непосредственно явившихся для посещения муниципального бюджетного учреждения «Музей истории города Тейково»).</w:t>
      </w:r>
    </w:p>
    <w:p w:rsidR="003E19C3" w:rsidRPr="00F57EDC" w:rsidRDefault="000B448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3E19C3" w:rsidRPr="00F57EDC">
        <w:rPr>
          <w:rFonts w:ascii="Times New Roman" w:hAnsi="Times New Roman"/>
          <w:sz w:val="24"/>
          <w:szCs w:val="24"/>
        </w:rPr>
        <w:t xml:space="preserve">7. Обязательным условием для бесплатного посещения ребенком из многодетной семьи, не достигшим 14 лет,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CF668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="003E19C3" w:rsidRPr="00F57EDC">
        <w:rPr>
          <w:rFonts w:ascii="Times New Roman" w:hAnsi="Times New Roman"/>
          <w:sz w:val="24"/>
          <w:szCs w:val="24"/>
        </w:rPr>
        <w:t>является его сопровождение родителем (законным представителем), иным совершеннолетним членом многодетной семьи или иным совершеннолетним лицом.</w:t>
      </w:r>
    </w:p>
    <w:p w:rsidR="000B4483" w:rsidRPr="00F57EDC" w:rsidRDefault="000B4483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proofErr w:type="gramStart"/>
      <w:r w:rsidRPr="00F57EDC">
        <w:rPr>
          <w:rFonts w:ascii="Times New Roman" w:hAnsi="Times New Roman"/>
          <w:sz w:val="24"/>
          <w:szCs w:val="24"/>
        </w:rPr>
        <w:t xml:space="preserve">При осуществлении сопровождения ребенка из многодетной семьи, не достигшего возраста 14 лет, совершеннолетним лицом, не являющимся членом многодетной семьи, указанное лицо не имеет права на бесплатное посещение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E730F7" w:rsidRPr="00F57EDC">
        <w:rPr>
          <w:rFonts w:ascii="Times New Roman" w:hAnsi="Times New Roman"/>
          <w:sz w:val="24"/>
          <w:szCs w:val="24"/>
        </w:rPr>
        <w:t>, если иное не установлено законодательством Российской Федерации.</w:t>
      </w:r>
      <w:proofErr w:type="gramEnd"/>
    </w:p>
    <w:p w:rsidR="000B4483" w:rsidRPr="00F57EDC" w:rsidRDefault="00E730F7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0B4483" w:rsidRPr="00F57EDC">
        <w:rPr>
          <w:rFonts w:ascii="Times New Roman" w:hAnsi="Times New Roman"/>
          <w:sz w:val="24"/>
          <w:szCs w:val="24"/>
        </w:rPr>
        <w:t>8.</w:t>
      </w:r>
      <w:r w:rsidRPr="00F57E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EDC">
        <w:rPr>
          <w:rFonts w:ascii="Times New Roman" w:hAnsi="Times New Roman"/>
          <w:sz w:val="24"/>
          <w:szCs w:val="24"/>
        </w:rPr>
        <w:t>При выбор</w:t>
      </w:r>
      <w:r w:rsidR="009D1A62" w:rsidRPr="00F57EDC">
        <w:rPr>
          <w:rFonts w:ascii="Times New Roman" w:hAnsi="Times New Roman"/>
          <w:sz w:val="24"/>
          <w:szCs w:val="24"/>
        </w:rPr>
        <w:t>е музейных выставок (экспозиций) и</w:t>
      </w:r>
      <w:r w:rsidRPr="00F57EDC">
        <w:rPr>
          <w:rFonts w:ascii="Times New Roman" w:hAnsi="Times New Roman"/>
          <w:sz w:val="24"/>
          <w:szCs w:val="24"/>
        </w:rPr>
        <w:t xml:space="preserve"> мероприятий для бесплатного посещения ребенком из многодетной семьи, не достигшим возраста 14 лет, родители (законные представители) обязаны соблюдать возрастные ограничения, указанные в афишах музейных выставок (экспозиций) и мероприятий в соответствии с требованиями Федерального закона от</w:t>
      </w:r>
      <w:r w:rsidR="009D1A62" w:rsidRPr="00F57EDC">
        <w:rPr>
          <w:rFonts w:ascii="Times New Roman" w:hAnsi="Times New Roman"/>
          <w:sz w:val="24"/>
          <w:szCs w:val="24"/>
        </w:rPr>
        <w:t xml:space="preserve"> </w:t>
      </w:r>
      <w:r w:rsidRPr="00F57EDC">
        <w:rPr>
          <w:rFonts w:ascii="Times New Roman" w:hAnsi="Times New Roman"/>
          <w:sz w:val="24"/>
          <w:szCs w:val="24"/>
        </w:rPr>
        <w:t>29 декабря 2010 года № 436 -Ф</w:t>
      </w:r>
      <w:r w:rsidR="00501AD6" w:rsidRPr="00F57EDC">
        <w:rPr>
          <w:rFonts w:ascii="Times New Roman" w:hAnsi="Times New Roman"/>
          <w:sz w:val="24"/>
          <w:szCs w:val="24"/>
        </w:rPr>
        <w:t>З «О защите детей от информации</w:t>
      </w:r>
      <w:r w:rsidRPr="00F57EDC">
        <w:rPr>
          <w:rFonts w:ascii="Times New Roman" w:hAnsi="Times New Roman"/>
          <w:sz w:val="24"/>
          <w:szCs w:val="24"/>
        </w:rPr>
        <w:t>,</w:t>
      </w:r>
      <w:r w:rsidR="00501AD6" w:rsidRPr="00F57EDC">
        <w:rPr>
          <w:rFonts w:ascii="Times New Roman" w:hAnsi="Times New Roman"/>
          <w:sz w:val="24"/>
          <w:szCs w:val="24"/>
        </w:rPr>
        <w:t xml:space="preserve"> </w:t>
      </w:r>
      <w:r w:rsidRPr="00F57EDC">
        <w:rPr>
          <w:rFonts w:ascii="Times New Roman" w:hAnsi="Times New Roman"/>
          <w:sz w:val="24"/>
          <w:szCs w:val="24"/>
        </w:rPr>
        <w:t xml:space="preserve">причиняющий вред их здоровью и развитию».  </w:t>
      </w:r>
      <w:proofErr w:type="gramEnd"/>
    </w:p>
    <w:p w:rsidR="00E730F7" w:rsidRPr="00F57EDC" w:rsidRDefault="00501AD6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ab/>
      </w:r>
      <w:r w:rsidR="00E730F7" w:rsidRPr="00F57EDC">
        <w:rPr>
          <w:rFonts w:ascii="Times New Roman" w:hAnsi="Times New Roman"/>
          <w:sz w:val="24"/>
          <w:szCs w:val="24"/>
        </w:rPr>
        <w:t>9.</w:t>
      </w:r>
      <w:r w:rsidRPr="00F57EDC">
        <w:rPr>
          <w:rFonts w:ascii="Times New Roman" w:hAnsi="Times New Roman"/>
          <w:sz w:val="24"/>
          <w:szCs w:val="24"/>
        </w:rPr>
        <w:t xml:space="preserve"> Основанием для принятия решения об отказе в предоставлении бесплатного посещения </w:t>
      </w:r>
      <w:r w:rsidR="00CF6685" w:rsidRPr="00F57EDC">
        <w:rPr>
          <w:rFonts w:ascii="Times New Roman" w:hAnsi="Times New Roman"/>
          <w:sz w:val="24"/>
          <w:szCs w:val="24"/>
        </w:rPr>
        <w:t>муниципальных музеев на территории городского округа Тейково Ивановской области</w:t>
      </w:r>
      <w:r w:rsidR="00CF6685" w:rsidRPr="00F57EDC">
        <w:rPr>
          <w:rFonts w:ascii="Times New Roman" w:hAnsi="Times New Roman"/>
          <w:b/>
          <w:sz w:val="24"/>
          <w:szCs w:val="24"/>
        </w:rPr>
        <w:t xml:space="preserve"> </w:t>
      </w:r>
      <w:r w:rsidRPr="00F57EDC">
        <w:rPr>
          <w:rFonts w:ascii="Times New Roman" w:hAnsi="Times New Roman"/>
          <w:sz w:val="24"/>
          <w:szCs w:val="24"/>
        </w:rPr>
        <w:t>является:</w:t>
      </w:r>
    </w:p>
    <w:p w:rsidR="00501AD6" w:rsidRPr="00F57EDC" w:rsidRDefault="00501AD6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7EDC">
        <w:rPr>
          <w:rFonts w:ascii="Times New Roman" w:hAnsi="Times New Roman"/>
          <w:sz w:val="24"/>
          <w:szCs w:val="24"/>
        </w:rPr>
        <w:t>не предъявление</w:t>
      </w:r>
      <w:proofErr w:type="gramEnd"/>
      <w:r w:rsidRPr="00F57EDC">
        <w:rPr>
          <w:rFonts w:ascii="Times New Roman" w:hAnsi="Times New Roman"/>
          <w:sz w:val="24"/>
          <w:szCs w:val="24"/>
        </w:rPr>
        <w:t xml:space="preserve"> заявителем документов, предусмотренных пунктом 6 настоящего порядка;</w:t>
      </w:r>
    </w:p>
    <w:p w:rsidR="00501AD6" w:rsidRPr="00F57EDC" w:rsidRDefault="00501AD6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lastRenderedPageBreak/>
        <w:t>- наличие повреждений, исправлений, не позволяющих однозначно истолковать содержание документов, предусмотренн</w:t>
      </w:r>
      <w:r w:rsidR="009D1A62" w:rsidRPr="00F57EDC">
        <w:rPr>
          <w:rFonts w:ascii="Times New Roman" w:hAnsi="Times New Roman"/>
          <w:sz w:val="24"/>
          <w:szCs w:val="24"/>
        </w:rPr>
        <w:t>ых пунктом 6 настоящего порядка.</w:t>
      </w:r>
    </w:p>
    <w:p w:rsidR="00501AD6" w:rsidRPr="00F57EDC" w:rsidRDefault="00501AD6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59" w:rsidRPr="00F57EDC" w:rsidRDefault="001B1259" w:rsidP="00D3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EDC">
        <w:rPr>
          <w:rFonts w:ascii="Times New Roman" w:hAnsi="Times New Roman"/>
          <w:sz w:val="24"/>
          <w:szCs w:val="24"/>
        </w:rPr>
        <w:t xml:space="preserve"> </w:t>
      </w:r>
    </w:p>
    <w:sectPr w:rsidR="001B1259" w:rsidRPr="00F57EDC" w:rsidSect="00815AA8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45A"/>
    <w:multiLevelType w:val="hybridMultilevel"/>
    <w:tmpl w:val="BA46C6A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F4158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87"/>
    <w:rsid w:val="00040618"/>
    <w:rsid w:val="00064511"/>
    <w:rsid w:val="000A2391"/>
    <w:rsid w:val="000A4E68"/>
    <w:rsid w:val="000B4483"/>
    <w:rsid w:val="00130184"/>
    <w:rsid w:val="00167ACB"/>
    <w:rsid w:val="00175E67"/>
    <w:rsid w:val="00191A62"/>
    <w:rsid w:val="001B1259"/>
    <w:rsid w:val="001B1DCC"/>
    <w:rsid w:val="001C75F1"/>
    <w:rsid w:val="00210689"/>
    <w:rsid w:val="002132A8"/>
    <w:rsid w:val="00214FFC"/>
    <w:rsid w:val="00245F24"/>
    <w:rsid w:val="00246C97"/>
    <w:rsid w:val="00283A3F"/>
    <w:rsid w:val="0029613A"/>
    <w:rsid w:val="002A4637"/>
    <w:rsid w:val="002B0C1D"/>
    <w:rsid w:val="003469DA"/>
    <w:rsid w:val="003516EE"/>
    <w:rsid w:val="00383113"/>
    <w:rsid w:val="003C1625"/>
    <w:rsid w:val="003D4E1D"/>
    <w:rsid w:val="003E19C3"/>
    <w:rsid w:val="0043176E"/>
    <w:rsid w:val="00474D8F"/>
    <w:rsid w:val="004A01E3"/>
    <w:rsid w:val="004A48C8"/>
    <w:rsid w:val="004A54D8"/>
    <w:rsid w:val="00501AD6"/>
    <w:rsid w:val="00506B9B"/>
    <w:rsid w:val="0053136E"/>
    <w:rsid w:val="005D4C62"/>
    <w:rsid w:val="005F19C8"/>
    <w:rsid w:val="005F3761"/>
    <w:rsid w:val="00646F51"/>
    <w:rsid w:val="00657D27"/>
    <w:rsid w:val="00671423"/>
    <w:rsid w:val="00674E5F"/>
    <w:rsid w:val="00676BA3"/>
    <w:rsid w:val="00710E8A"/>
    <w:rsid w:val="007956B4"/>
    <w:rsid w:val="007F2E6A"/>
    <w:rsid w:val="00815AA8"/>
    <w:rsid w:val="00823BD5"/>
    <w:rsid w:val="0086187F"/>
    <w:rsid w:val="00894972"/>
    <w:rsid w:val="00895884"/>
    <w:rsid w:val="008A6CE2"/>
    <w:rsid w:val="0091352A"/>
    <w:rsid w:val="00934A6A"/>
    <w:rsid w:val="00944E5A"/>
    <w:rsid w:val="009B0E18"/>
    <w:rsid w:val="009D1A62"/>
    <w:rsid w:val="009D26BA"/>
    <w:rsid w:val="00A06748"/>
    <w:rsid w:val="00A06A8B"/>
    <w:rsid w:val="00A63B92"/>
    <w:rsid w:val="00A7115C"/>
    <w:rsid w:val="00A83B69"/>
    <w:rsid w:val="00AE2263"/>
    <w:rsid w:val="00B0632B"/>
    <w:rsid w:val="00B75766"/>
    <w:rsid w:val="00BB75C8"/>
    <w:rsid w:val="00BD3ED5"/>
    <w:rsid w:val="00C26079"/>
    <w:rsid w:val="00C41388"/>
    <w:rsid w:val="00C839CE"/>
    <w:rsid w:val="00C87787"/>
    <w:rsid w:val="00C95C15"/>
    <w:rsid w:val="00CB3884"/>
    <w:rsid w:val="00CF6685"/>
    <w:rsid w:val="00D035CC"/>
    <w:rsid w:val="00D0374D"/>
    <w:rsid w:val="00D31BA3"/>
    <w:rsid w:val="00DA3B59"/>
    <w:rsid w:val="00DA4DEB"/>
    <w:rsid w:val="00DC3A8E"/>
    <w:rsid w:val="00DD0236"/>
    <w:rsid w:val="00E730F7"/>
    <w:rsid w:val="00E93474"/>
    <w:rsid w:val="00EB3C6F"/>
    <w:rsid w:val="00EB4387"/>
    <w:rsid w:val="00F370E3"/>
    <w:rsid w:val="00F57EDC"/>
    <w:rsid w:val="00FA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77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8778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7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8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0632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B063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B0632B"/>
    <w:pPr>
      <w:ind w:left="720"/>
      <w:contextualSpacing/>
    </w:pPr>
  </w:style>
  <w:style w:type="character" w:styleId="ab">
    <w:name w:val="Emphasis"/>
    <w:basedOn w:val="a0"/>
    <w:uiPriority w:val="20"/>
    <w:qFormat/>
    <w:rsid w:val="00210689"/>
    <w:rPr>
      <w:i/>
      <w:iCs/>
    </w:rPr>
  </w:style>
  <w:style w:type="paragraph" w:customStyle="1" w:styleId="ConsPlusTitle">
    <w:name w:val="ConsPlusTitle"/>
    <w:rsid w:val="0064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77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8778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7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8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0632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B063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B0632B"/>
    <w:pPr>
      <w:ind w:left="720"/>
      <w:contextualSpacing/>
    </w:pPr>
  </w:style>
  <w:style w:type="character" w:styleId="ab">
    <w:name w:val="Emphasis"/>
    <w:basedOn w:val="a0"/>
    <w:uiPriority w:val="20"/>
    <w:qFormat/>
    <w:rsid w:val="00210689"/>
    <w:rPr>
      <w:i/>
      <w:iCs/>
    </w:rPr>
  </w:style>
  <w:style w:type="paragraph" w:customStyle="1" w:styleId="ConsPlusTitle">
    <w:name w:val="ConsPlusTitle"/>
    <w:rsid w:val="0064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D6CD-8A25-463B-A5D9-DDAB9FCC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lachinaia</dc:creator>
  <cp:lastModifiedBy>Наталья Михайловна Касаткина</cp:lastModifiedBy>
  <cp:revision>4</cp:revision>
  <cp:lastPrinted>2024-04-18T06:39:00Z</cp:lastPrinted>
  <dcterms:created xsi:type="dcterms:W3CDTF">2024-05-08T09:51:00Z</dcterms:created>
  <dcterms:modified xsi:type="dcterms:W3CDTF">2024-05-13T10:52:00Z</dcterms:modified>
</cp:coreProperties>
</file>