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A45301" w:rsidRDefault="005C10BD" w:rsidP="00B92E39">
      <w:pPr>
        <w:spacing w:after="0" w:line="240" w:lineRule="auto"/>
        <w:ind w:right="-1"/>
        <w:jc w:val="center"/>
        <w:rPr>
          <w:rFonts w:ascii="Times New Roman" w:hAnsi="Times New Roman" w:cs="Times New Roman"/>
          <w:b/>
          <w:bCs/>
          <w:sz w:val="32"/>
          <w:szCs w:val="32"/>
        </w:rPr>
      </w:pPr>
    </w:p>
    <w:p w:rsidR="005C10BD" w:rsidRPr="00701EA7" w:rsidRDefault="005C10BD" w:rsidP="00B92E39">
      <w:pPr>
        <w:spacing w:after="0" w:line="240" w:lineRule="auto"/>
        <w:ind w:right="-1"/>
        <w:jc w:val="center"/>
        <w:rPr>
          <w:rFonts w:ascii="Times New Roman" w:hAnsi="Times New Roman" w:cs="Times New Roman"/>
          <w:b/>
          <w:bCs/>
          <w:sz w:val="24"/>
          <w:szCs w:val="24"/>
        </w:rPr>
      </w:pPr>
      <w:r w:rsidRPr="00701EA7">
        <w:rPr>
          <w:rFonts w:ascii="Times New Roman" w:hAnsi="Times New Roman" w:cs="Times New Roman"/>
          <w:b/>
          <w:bCs/>
          <w:sz w:val="24"/>
          <w:szCs w:val="24"/>
        </w:rPr>
        <w:t>АДМИНИСТРАЦИЯ ГОРОДСКОГО ОКРУГА ТЕЙКОВО ИВАНОВСКОЙ ОБЛАСТИ</w:t>
      </w:r>
    </w:p>
    <w:p w:rsidR="005C10BD" w:rsidRPr="00701EA7" w:rsidRDefault="005C10BD" w:rsidP="00B92E39">
      <w:pPr>
        <w:spacing w:after="0" w:line="240" w:lineRule="auto"/>
        <w:ind w:right="-1"/>
        <w:jc w:val="center"/>
        <w:rPr>
          <w:rFonts w:ascii="Times New Roman" w:hAnsi="Times New Roman" w:cs="Times New Roman"/>
          <w:b/>
          <w:bCs/>
          <w:sz w:val="24"/>
          <w:szCs w:val="24"/>
        </w:rPr>
      </w:pPr>
      <w:r w:rsidRPr="00701EA7">
        <w:rPr>
          <w:rFonts w:ascii="Times New Roman" w:hAnsi="Times New Roman" w:cs="Times New Roman"/>
          <w:b/>
          <w:bCs/>
          <w:sz w:val="24"/>
          <w:szCs w:val="24"/>
        </w:rPr>
        <w:t>________________________________________________________________________</w:t>
      </w:r>
    </w:p>
    <w:p w:rsidR="005C10BD" w:rsidRPr="00701EA7" w:rsidRDefault="005C10BD" w:rsidP="00B92E39">
      <w:pPr>
        <w:spacing w:after="0" w:line="240" w:lineRule="auto"/>
        <w:ind w:right="-1"/>
        <w:jc w:val="center"/>
        <w:rPr>
          <w:rFonts w:ascii="Times New Roman" w:hAnsi="Times New Roman" w:cs="Times New Roman"/>
          <w:b/>
          <w:bCs/>
          <w:sz w:val="24"/>
          <w:szCs w:val="24"/>
        </w:rPr>
      </w:pPr>
    </w:p>
    <w:p w:rsidR="005C10BD" w:rsidRPr="00701EA7" w:rsidRDefault="005C10BD" w:rsidP="00B92E39">
      <w:pPr>
        <w:spacing w:after="0" w:line="240" w:lineRule="auto"/>
        <w:ind w:right="-1"/>
        <w:jc w:val="center"/>
        <w:rPr>
          <w:rFonts w:ascii="Times New Roman" w:hAnsi="Times New Roman" w:cs="Times New Roman"/>
          <w:b/>
          <w:bCs/>
          <w:sz w:val="24"/>
          <w:szCs w:val="24"/>
        </w:rPr>
      </w:pPr>
    </w:p>
    <w:p w:rsidR="005C10BD" w:rsidRPr="00701EA7" w:rsidRDefault="005C10BD" w:rsidP="00B92E39">
      <w:pPr>
        <w:spacing w:after="0" w:line="240" w:lineRule="auto"/>
        <w:ind w:right="-1"/>
        <w:jc w:val="center"/>
        <w:rPr>
          <w:rFonts w:ascii="Times New Roman" w:hAnsi="Times New Roman" w:cs="Times New Roman"/>
          <w:b/>
          <w:bCs/>
          <w:sz w:val="24"/>
          <w:szCs w:val="24"/>
        </w:rPr>
      </w:pPr>
      <w:proofErr w:type="gramStart"/>
      <w:r w:rsidRPr="00701EA7">
        <w:rPr>
          <w:rFonts w:ascii="Times New Roman" w:hAnsi="Times New Roman" w:cs="Times New Roman"/>
          <w:b/>
          <w:bCs/>
          <w:sz w:val="24"/>
          <w:szCs w:val="24"/>
        </w:rPr>
        <w:t>П</w:t>
      </w:r>
      <w:proofErr w:type="gramEnd"/>
      <w:r w:rsidRPr="00701EA7">
        <w:rPr>
          <w:rFonts w:ascii="Times New Roman" w:hAnsi="Times New Roman" w:cs="Times New Roman"/>
          <w:b/>
          <w:bCs/>
          <w:sz w:val="24"/>
          <w:szCs w:val="24"/>
        </w:rPr>
        <w:t xml:space="preserve"> О С Т А Н О В Л Е Н И Е</w:t>
      </w:r>
    </w:p>
    <w:p w:rsidR="005C10BD" w:rsidRPr="00701EA7" w:rsidRDefault="005C10BD" w:rsidP="00B92E39">
      <w:pPr>
        <w:spacing w:after="0" w:line="240" w:lineRule="auto"/>
        <w:ind w:right="-1"/>
        <w:jc w:val="center"/>
        <w:rPr>
          <w:rFonts w:ascii="Times New Roman" w:hAnsi="Times New Roman" w:cs="Times New Roman"/>
          <w:b/>
          <w:bCs/>
          <w:sz w:val="24"/>
          <w:szCs w:val="24"/>
        </w:rPr>
      </w:pPr>
    </w:p>
    <w:p w:rsidR="005C10BD" w:rsidRPr="00701EA7" w:rsidRDefault="005C10BD" w:rsidP="00B92E39">
      <w:pPr>
        <w:spacing w:after="0" w:line="240" w:lineRule="auto"/>
        <w:ind w:right="-1"/>
        <w:jc w:val="center"/>
        <w:rPr>
          <w:rFonts w:ascii="Times New Roman" w:hAnsi="Times New Roman" w:cs="Times New Roman"/>
          <w:b/>
          <w:bCs/>
          <w:sz w:val="24"/>
          <w:szCs w:val="24"/>
        </w:rPr>
      </w:pPr>
    </w:p>
    <w:p w:rsidR="005C10BD" w:rsidRPr="00701EA7" w:rsidRDefault="00320A64" w:rsidP="00B92E39">
      <w:pPr>
        <w:spacing w:after="0" w:line="240" w:lineRule="auto"/>
        <w:ind w:right="-1"/>
        <w:jc w:val="center"/>
        <w:rPr>
          <w:rFonts w:ascii="Times New Roman" w:hAnsi="Times New Roman" w:cs="Times New Roman"/>
          <w:b/>
          <w:bCs/>
          <w:sz w:val="24"/>
          <w:szCs w:val="24"/>
        </w:rPr>
      </w:pPr>
      <w:r w:rsidRPr="00701EA7">
        <w:rPr>
          <w:rFonts w:ascii="Times New Roman" w:hAnsi="Times New Roman" w:cs="Times New Roman"/>
          <w:b/>
          <w:bCs/>
          <w:sz w:val="24"/>
          <w:szCs w:val="24"/>
        </w:rPr>
        <w:t xml:space="preserve">от </w:t>
      </w:r>
      <w:r w:rsidR="00346B59" w:rsidRPr="00701EA7">
        <w:rPr>
          <w:rFonts w:ascii="Times New Roman" w:hAnsi="Times New Roman" w:cs="Times New Roman"/>
          <w:b/>
          <w:bCs/>
          <w:sz w:val="24"/>
          <w:szCs w:val="24"/>
        </w:rPr>
        <w:t xml:space="preserve"> </w:t>
      </w:r>
      <w:r w:rsidR="007F3CD2" w:rsidRPr="00701EA7">
        <w:rPr>
          <w:rFonts w:ascii="Times New Roman" w:hAnsi="Times New Roman" w:cs="Times New Roman"/>
          <w:b/>
          <w:bCs/>
          <w:sz w:val="24"/>
          <w:szCs w:val="24"/>
        </w:rPr>
        <w:t xml:space="preserve"> </w:t>
      </w:r>
      <w:r w:rsidR="001E7EB9" w:rsidRPr="00701EA7">
        <w:rPr>
          <w:rFonts w:ascii="Times New Roman" w:hAnsi="Times New Roman" w:cs="Times New Roman"/>
          <w:b/>
          <w:bCs/>
          <w:sz w:val="24"/>
          <w:szCs w:val="24"/>
        </w:rPr>
        <w:t xml:space="preserve"> </w:t>
      </w:r>
      <w:r w:rsidR="00736679" w:rsidRPr="00701EA7">
        <w:rPr>
          <w:rFonts w:ascii="Times New Roman" w:hAnsi="Times New Roman" w:cs="Times New Roman"/>
          <w:b/>
          <w:bCs/>
          <w:sz w:val="24"/>
          <w:szCs w:val="24"/>
        </w:rPr>
        <w:t>05.03.2024</w:t>
      </w:r>
      <w:r w:rsidR="001E7EB9" w:rsidRPr="00701EA7">
        <w:rPr>
          <w:rFonts w:ascii="Times New Roman" w:hAnsi="Times New Roman" w:cs="Times New Roman"/>
          <w:b/>
          <w:bCs/>
          <w:sz w:val="24"/>
          <w:szCs w:val="24"/>
        </w:rPr>
        <w:t xml:space="preserve">   </w:t>
      </w:r>
      <w:r w:rsidR="00B92E39" w:rsidRPr="00701EA7">
        <w:rPr>
          <w:rFonts w:ascii="Times New Roman" w:hAnsi="Times New Roman" w:cs="Times New Roman"/>
          <w:b/>
          <w:bCs/>
          <w:sz w:val="24"/>
          <w:szCs w:val="24"/>
        </w:rPr>
        <w:t xml:space="preserve">  </w:t>
      </w:r>
      <w:r w:rsidR="001E7EB9" w:rsidRPr="00701EA7">
        <w:rPr>
          <w:rFonts w:ascii="Times New Roman" w:hAnsi="Times New Roman" w:cs="Times New Roman"/>
          <w:b/>
          <w:bCs/>
          <w:sz w:val="24"/>
          <w:szCs w:val="24"/>
        </w:rPr>
        <w:t xml:space="preserve">              </w:t>
      </w:r>
      <w:r w:rsidR="00346B59" w:rsidRPr="00701EA7">
        <w:rPr>
          <w:rFonts w:ascii="Times New Roman" w:hAnsi="Times New Roman" w:cs="Times New Roman"/>
          <w:b/>
          <w:bCs/>
          <w:sz w:val="24"/>
          <w:szCs w:val="24"/>
        </w:rPr>
        <w:t xml:space="preserve">  </w:t>
      </w:r>
      <w:r w:rsidRPr="00701EA7">
        <w:rPr>
          <w:rFonts w:ascii="Times New Roman" w:hAnsi="Times New Roman" w:cs="Times New Roman"/>
          <w:b/>
          <w:bCs/>
          <w:sz w:val="24"/>
          <w:szCs w:val="24"/>
        </w:rPr>
        <w:t xml:space="preserve">№ </w:t>
      </w:r>
      <w:r w:rsidR="00736679" w:rsidRPr="00701EA7">
        <w:rPr>
          <w:rFonts w:ascii="Times New Roman" w:hAnsi="Times New Roman" w:cs="Times New Roman"/>
          <w:b/>
          <w:bCs/>
          <w:sz w:val="24"/>
          <w:szCs w:val="24"/>
        </w:rPr>
        <w:t>114</w:t>
      </w:r>
      <w:r w:rsidR="001A77F7" w:rsidRPr="00701EA7">
        <w:rPr>
          <w:rFonts w:ascii="Times New Roman" w:hAnsi="Times New Roman" w:cs="Times New Roman"/>
          <w:b/>
          <w:bCs/>
          <w:sz w:val="24"/>
          <w:szCs w:val="24"/>
        </w:rPr>
        <w:t xml:space="preserve"> </w:t>
      </w:r>
      <w:r w:rsidR="007F3CD2" w:rsidRPr="00701EA7">
        <w:rPr>
          <w:rFonts w:ascii="Times New Roman" w:hAnsi="Times New Roman" w:cs="Times New Roman"/>
          <w:b/>
          <w:bCs/>
          <w:sz w:val="24"/>
          <w:szCs w:val="24"/>
        </w:rPr>
        <w:t xml:space="preserve">  </w:t>
      </w:r>
      <w:r w:rsidR="001E7EB9" w:rsidRPr="00701EA7">
        <w:rPr>
          <w:rFonts w:ascii="Times New Roman" w:hAnsi="Times New Roman" w:cs="Times New Roman"/>
          <w:b/>
          <w:bCs/>
          <w:sz w:val="24"/>
          <w:szCs w:val="24"/>
        </w:rPr>
        <w:t xml:space="preserve"> </w:t>
      </w:r>
    </w:p>
    <w:p w:rsidR="005C10BD" w:rsidRPr="00701EA7" w:rsidRDefault="005C10BD" w:rsidP="00B92E39">
      <w:pPr>
        <w:spacing w:after="0" w:line="240" w:lineRule="auto"/>
        <w:ind w:right="-1"/>
        <w:jc w:val="center"/>
        <w:rPr>
          <w:rFonts w:ascii="Times New Roman" w:hAnsi="Times New Roman" w:cs="Times New Roman"/>
          <w:b/>
          <w:bCs/>
          <w:sz w:val="24"/>
          <w:szCs w:val="24"/>
        </w:rPr>
      </w:pPr>
    </w:p>
    <w:p w:rsidR="005C10BD" w:rsidRPr="00701EA7" w:rsidRDefault="005C10BD" w:rsidP="00B92E39">
      <w:pPr>
        <w:spacing w:after="0" w:line="240" w:lineRule="auto"/>
        <w:ind w:right="-1"/>
        <w:jc w:val="center"/>
        <w:rPr>
          <w:rFonts w:ascii="Times New Roman" w:hAnsi="Times New Roman" w:cs="Times New Roman"/>
          <w:bCs/>
          <w:sz w:val="24"/>
          <w:szCs w:val="24"/>
        </w:rPr>
      </w:pPr>
      <w:r w:rsidRPr="00701EA7">
        <w:rPr>
          <w:rFonts w:ascii="Times New Roman" w:hAnsi="Times New Roman" w:cs="Times New Roman"/>
          <w:bCs/>
          <w:sz w:val="24"/>
          <w:szCs w:val="24"/>
        </w:rPr>
        <w:t>г. Тейково</w:t>
      </w:r>
    </w:p>
    <w:p w:rsidR="005C10BD" w:rsidRPr="00701EA7" w:rsidRDefault="005C10BD" w:rsidP="00B92E39">
      <w:pPr>
        <w:spacing w:after="0" w:line="240" w:lineRule="auto"/>
        <w:ind w:right="-1"/>
        <w:jc w:val="center"/>
        <w:rPr>
          <w:rFonts w:ascii="Times New Roman" w:hAnsi="Times New Roman" w:cs="Times New Roman"/>
          <w:bCs/>
          <w:sz w:val="24"/>
          <w:szCs w:val="24"/>
        </w:rPr>
      </w:pPr>
    </w:p>
    <w:p w:rsidR="005C10BD" w:rsidRPr="00701EA7" w:rsidRDefault="005C10BD" w:rsidP="00B92E39">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01EA7">
        <w:rPr>
          <w:rFonts w:ascii="Times New Roman" w:hAnsi="Times New Roman" w:cs="Times New Roman"/>
          <w:b/>
          <w:bCs/>
          <w:sz w:val="24"/>
          <w:szCs w:val="24"/>
        </w:rPr>
        <w:t>О внесении изменений в постановление администрации</w:t>
      </w:r>
    </w:p>
    <w:p w:rsidR="005C10BD" w:rsidRPr="00701EA7" w:rsidRDefault="005C10BD" w:rsidP="00B92E39">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01EA7">
        <w:rPr>
          <w:rFonts w:ascii="Times New Roman" w:hAnsi="Times New Roman" w:cs="Times New Roman"/>
          <w:b/>
          <w:bCs/>
          <w:sz w:val="24"/>
          <w:szCs w:val="24"/>
        </w:rPr>
        <w:t xml:space="preserve">городского округа Тейково </w:t>
      </w:r>
      <w:r w:rsidR="00C17420" w:rsidRPr="00701EA7">
        <w:rPr>
          <w:rFonts w:ascii="Times New Roman" w:hAnsi="Times New Roman" w:cs="Times New Roman"/>
          <w:b/>
          <w:bCs/>
          <w:sz w:val="24"/>
          <w:szCs w:val="24"/>
        </w:rPr>
        <w:t xml:space="preserve">Ивановской области </w:t>
      </w:r>
      <w:r w:rsidRPr="00701EA7">
        <w:rPr>
          <w:rFonts w:ascii="Times New Roman" w:hAnsi="Times New Roman" w:cs="Times New Roman"/>
          <w:b/>
          <w:bCs/>
          <w:sz w:val="24"/>
          <w:szCs w:val="24"/>
        </w:rPr>
        <w:t xml:space="preserve">от </w:t>
      </w:r>
      <w:r w:rsidR="004332F7" w:rsidRPr="00701EA7">
        <w:rPr>
          <w:rFonts w:ascii="Times New Roman" w:hAnsi="Times New Roman" w:cs="Times New Roman"/>
          <w:b/>
          <w:bCs/>
          <w:sz w:val="24"/>
          <w:szCs w:val="24"/>
        </w:rPr>
        <w:t>31.10</w:t>
      </w:r>
      <w:r w:rsidRPr="00701EA7">
        <w:rPr>
          <w:rFonts w:ascii="Times New Roman" w:hAnsi="Times New Roman" w:cs="Times New Roman"/>
          <w:b/>
          <w:bCs/>
          <w:sz w:val="24"/>
          <w:szCs w:val="24"/>
        </w:rPr>
        <w:t>.20</w:t>
      </w:r>
      <w:r w:rsidR="004332F7" w:rsidRPr="00701EA7">
        <w:rPr>
          <w:rFonts w:ascii="Times New Roman" w:hAnsi="Times New Roman" w:cs="Times New Roman"/>
          <w:b/>
          <w:bCs/>
          <w:sz w:val="24"/>
          <w:szCs w:val="24"/>
        </w:rPr>
        <w:t>22</w:t>
      </w:r>
      <w:r w:rsidRPr="00701EA7">
        <w:rPr>
          <w:rFonts w:ascii="Times New Roman" w:hAnsi="Times New Roman" w:cs="Times New Roman"/>
          <w:b/>
          <w:bCs/>
          <w:sz w:val="24"/>
          <w:szCs w:val="24"/>
        </w:rPr>
        <w:t xml:space="preserve"> № </w:t>
      </w:r>
      <w:r w:rsidR="004332F7" w:rsidRPr="00701EA7">
        <w:rPr>
          <w:rFonts w:ascii="Times New Roman" w:hAnsi="Times New Roman" w:cs="Times New Roman"/>
          <w:b/>
          <w:bCs/>
          <w:sz w:val="24"/>
          <w:szCs w:val="24"/>
        </w:rPr>
        <w:t>529</w:t>
      </w:r>
      <w:r w:rsidRPr="00701EA7">
        <w:rPr>
          <w:rFonts w:ascii="Times New Roman" w:hAnsi="Times New Roman" w:cs="Times New Roman"/>
          <w:b/>
          <w:bCs/>
          <w:sz w:val="24"/>
          <w:szCs w:val="24"/>
        </w:rPr>
        <w:t xml:space="preserve"> «</w:t>
      </w:r>
      <w:r w:rsidR="004332F7" w:rsidRPr="00701EA7">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701EA7" w:rsidRDefault="005C10BD" w:rsidP="00B92E39">
      <w:pPr>
        <w:pStyle w:val="Default"/>
        <w:ind w:right="-1"/>
        <w:jc w:val="both"/>
        <w:rPr>
          <w:color w:val="auto"/>
        </w:rPr>
      </w:pPr>
    </w:p>
    <w:p w:rsidR="005C10BD" w:rsidRPr="00701EA7" w:rsidRDefault="005C10BD" w:rsidP="00B92E39">
      <w:pPr>
        <w:pStyle w:val="Default"/>
        <w:ind w:right="-1"/>
        <w:jc w:val="both"/>
        <w:rPr>
          <w:color w:val="auto"/>
        </w:rPr>
      </w:pPr>
    </w:p>
    <w:p w:rsidR="005C10BD" w:rsidRPr="00701EA7" w:rsidRDefault="005F145A" w:rsidP="00B92E39">
      <w:pPr>
        <w:pStyle w:val="a6"/>
        <w:ind w:right="0" w:firstLine="709"/>
        <w:rPr>
          <w:sz w:val="24"/>
          <w:szCs w:val="24"/>
        </w:rPr>
      </w:pPr>
      <w:proofErr w:type="gramStart"/>
      <w:r w:rsidRPr="00701EA7">
        <w:rPr>
          <w:sz w:val="24"/>
          <w:szCs w:val="24"/>
        </w:rPr>
        <w:t>В соответствии с решени</w:t>
      </w:r>
      <w:r w:rsidR="00DE4A90" w:rsidRPr="00701EA7">
        <w:rPr>
          <w:sz w:val="24"/>
          <w:szCs w:val="24"/>
        </w:rPr>
        <w:t>ем</w:t>
      </w:r>
      <w:r w:rsidRPr="00701EA7">
        <w:rPr>
          <w:sz w:val="24"/>
          <w:szCs w:val="24"/>
        </w:rPr>
        <w:t xml:space="preserve"> городской Думы городского округа Тейково Ивановской области</w:t>
      </w:r>
      <w:r w:rsidR="00CF63D6" w:rsidRPr="00701EA7">
        <w:rPr>
          <w:sz w:val="24"/>
          <w:szCs w:val="24"/>
        </w:rPr>
        <w:t xml:space="preserve"> </w:t>
      </w:r>
      <w:r w:rsidR="00DE4A90" w:rsidRPr="00701EA7">
        <w:rPr>
          <w:sz w:val="24"/>
          <w:szCs w:val="24"/>
        </w:rPr>
        <w:t xml:space="preserve">от </w:t>
      </w:r>
      <w:r w:rsidR="001E7EB9" w:rsidRPr="00701EA7">
        <w:rPr>
          <w:sz w:val="24"/>
          <w:szCs w:val="24"/>
        </w:rPr>
        <w:t>21</w:t>
      </w:r>
      <w:r w:rsidR="00DE4A90" w:rsidRPr="00701EA7">
        <w:rPr>
          <w:sz w:val="24"/>
          <w:szCs w:val="24"/>
        </w:rPr>
        <w:t>.0</w:t>
      </w:r>
      <w:r w:rsidR="001E7EB9" w:rsidRPr="00701EA7">
        <w:rPr>
          <w:sz w:val="24"/>
          <w:szCs w:val="24"/>
        </w:rPr>
        <w:t>2</w:t>
      </w:r>
      <w:r w:rsidR="00DE4A90" w:rsidRPr="00701EA7">
        <w:rPr>
          <w:sz w:val="24"/>
          <w:szCs w:val="24"/>
        </w:rPr>
        <w:t xml:space="preserve">.2024 № </w:t>
      </w:r>
      <w:r w:rsidR="001E7EB9" w:rsidRPr="00701EA7">
        <w:rPr>
          <w:sz w:val="24"/>
          <w:szCs w:val="24"/>
        </w:rPr>
        <w:t>11</w:t>
      </w:r>
      <w:r w:rsidR="00DE4A90" w:rsidRPr="00701EA7">
        <w:rPr>
          <w:sz w:val="24"/>
          <w:szCs w:val="24"/>
        </w:rPr>
        <w:t xml:space="preserve"> «</w:t>
      </w:r>
      <w:hyperlink r:id="rId9" w:history="1">
        <w:r w:rsidR="00DE4A90" w:rsidRPr="00701EA7">
          <w:rPr>
            <w:sz w:val="24"/>
            <w:szCs w:val="24"/>
          </w:rPr>
          <w:t xml:space="preserve">О внесении изменений в решение городской Думы городского округа Тейково </w:t>
        </w:r>
      </w:hyperlink>
      <w:r w:rsidR="00DE4A90" w:rsidRPr="00701EA7">
        <w:rPr>
          <w:sz w:val="24"/>
          <w:szCs w:val="24"/>
        </w:rPr>
        <w:t xml:space="preserve">Ивановской области </w:t>
      </w:r>
      <w:r w:rsidR="00CF63D6" w:rsidRPr="00701EA7">
        <w:rPr>
          <w:sz w:val="24"/>
          <w:szCs w:val="24"/>
        </w:rPr>
        <w:t xml:space="preserve">от </w:t>
      </w:r>
      <w:r w:rsidR="007F3CD2" w:rsidRPr="00701EA7">
        <w:rPr>
          <w:sz w:val="24"/>
          <w:szCs w:val="24"/>
        </w:rPr>
        <w:t>15.12</w:t>
      </w:r>
      <w:r w:rsidR="00152694" w:rsidRPr="00701EA7">
        <w:rPr>
          <w:sz w:val="24"/>
          <w:szCs w:val="24"/>
        </w:rPr>
        <w:t>.</w:t>
      </w:r>
      <w:r w:rsidR="00152764" w:rsidRPr="00701EA7">
        <w:rPr>
          <w:sz w:val="24"/>
          <w:szCs w:val="24"/>
        </w:rPr>
        <w:t xml:space="preserve">2023 № </w:t>
      </w:r>
      <w:r w:rsidR="007F3CD2" w:rsidRPr="00701EA7">
        <w:rPr>
          <w:sz w:val="24"/>
          <w:szCs w:val="24"/>
        </w:rPr>
        <w:t>124</w:t>
      </w:r>
      <w:r w:rsidR="00983F0E" w:rsidRPr="00701EA7">
        <w:rPr>
          <w:sz w:val="24"/>
          <w:szCs w:val="24"/>
        </w:rPr>
        <w:t xml:space="preserve"> </w:t>
      </w:r>
      <w:r w:rsidR="007F3CD2" w:rsidRPr="00701EA7">
        <w:rPr>
          <w:sz w:val="24"/>
          <w:szCs w:val="24"/>
        </w:rPr>
        <w:t>«О бюджете города Тейково на 2024 год и на плановый период 2025 и 2026 годов»</w:t>
      </w:r>
      <w:r w:rsidR="005C10BD" w:rsidRPr="00701EA7">
        <w:rPr>
          <w:sz w:val="24"/>
          <w:szCs w:val="24"/>
        </w:rPr>
        <w:t xml:space="preserve">, </w:t>
      </w:r>
      <w:r w:rsidR="00266A18" w:rsidRPr="00701EA7">
        <w:rPr>
          <w:sz w:val="24"/>
          <w:szCs w:val="24"/>
        </w:rPr>
        <w:t>с распоряжением финансового отдела администрации города Тейково от 29.02.2024 № 40 «О внесении изменений в распоряжение финансового</w:t>
      </w:r>
      <w:proofErr w:type="gramEnd"/>
      <w:r w:rsidR="00266A18" w:rsidRPr="00701EA7">
        <w:rPr>
          <w:sz w:val="24"/>
          <w:szCs w:val="24"/>
        </w:rPr>
        <w:t xml:space="preserve"> отдела администрации города Тейково от 15.12.2023 № 146 «Об утверждении сводной бюджетной росписи бюджета города Тейково на 2024 год и на плановый период 2025 и 2026 годов», </w:t>
      </w:r>
      <w:r w:rsidR="005C10BD" w:rsidRPr="00701EA7">
        <w:rPr>
          <w:sz w:val="24"/>
          <w:szCs w:val="24"/>
        </w:rPr>
        <w:t>администрация городского округа Тейково</w:t>
      </w:r>
      <w:r w:rsidR="00927A56" w:rsidRPr="00701EA7">
        <w:rPr>
          <w:sz w:val="24"/>
          <w:szCs w:val="24"/>
        </w:rPr>
        <w:t xml:space="preserve"> Ивановской области</w:t>
      </w:r>
    </w:p>
    <w:p w:rsidR="005C10BD" w:rsidRPr="00701EA7" w:rsidRDefault="005C10BD" w:rsidP="00B92E39">
      <w:pPr>
        <w:pStyle w:val="a6"/>
        <w:ind w:right="0" w:firstLine="709"/>
        <w:rPr>
          <w:sz w:val="24"/>
          <w:szCs w:val="24"/>
        </w:rPr>
      </w:pPr>
    </w:p>
    <w:p w:rsidR="005C10BD" w:rsidRPr="00701EA7" w:rsidRDefault="005C10BD" w:rsidP="00B92E39">
      <w:pPr>
        <w:pStyle w:val="Default"/>
        <w:ind w:right="-1"/>
        <w:jc w:val="center"/>
        <w:rPr>
          <w:b/>
          <w:color w:val="auto"/>
        </w:rPr>
      </w:pPr>
      <w:proofErr w:type="gramStart"/>
      <w:r w:rsidRPr="00701EA7">
        <w:rPr>
          <w:b/>
          <w:color w:val="auto"/>
        </w:rPr>
        <w:t>П</w:t>
      </w:r>
      <w:proofErr w:type="gramEnd"/>
      <w:r w:rsidRPr="00701EA7">
        <w:rPr>
          <w:b/>
          <w:color w:val="auto"/>
        </w:rPr>
        <w:t xml:space="preserve"> О С Т А Н О В Л Я Е Т:</w:t>
      </w:r>
    </w:p>
    <w:p w:rsidR="005C10BD" w:rsidRPr="00701EA7" w:rsidRDefault="005C10BD" w:rsidP="00B92E39">
      <w:pPr>
        <w:pStyle w:val="Default"/>
        <w:ind w:right="-1"/>
        <w:jc w:val="both"/>
        <w:rPr>
          <w:b/>
          <w:color w:val="auto"/>
        </w:rPr>
      </w:pPr>
    </w:p>
    <w:p w:rsidR="005C10BD" w:rsidRPr="00701EA7" w:rsidRDefault="005C10BD"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701EA7">
        <w:rPr>
          <w:rFonts w:ascii="Times New Roman" w:hAnsi="Times New Roman" w:cs="Times New Roman"/>
          <w:sz w:val="24"/>
          <w:szCs w:val="24"/>
        </w:rPr>
        <w:t>31.10.2022</w:t>
      </w:r>
      <w:r w:rsidRPr="00701EA7">
        <w:rPr>
          <w:rFonts w:ascii="Times New Roman" w:hAnsi="Times New Roman" w:cs="Times New Roman"/>
          <w:sz w:val="24"/>
          <w:szCs w:val="24"/>
        </w:rPr>
        <w:t xml:space="preserve"> № </w:t>
      </w:r>
      <w:r w:rsidR="004332F7" w:rsidRPr="00701EA7">
        <w:rPr>
          <w:rFonts w:ascii="Times New Roman" w:hAnsi="Times New Roman" w:cs="Times New Roman"/>
          <w:sz w:val="24"/>
          <w:szCs w:val="24"/>
        </w:rPr>
        <w:t>529</w:t>
      </w:r>
      <w:r w:rsidRPr="00701EA7">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701EA7">
        <w:rPr>
          <w:rFonts w:ascii="Times New Roman" w:hAnsi="Times New Roman" w:cs="Times New Roman"/>
          <w:sz w:val="24"/>
          <w:szCs w:val="24"/>
        </w:rPr>
        <w:t xml:space="preserve">Ивановской области </w:t>
      </w:r>
      <w:r w:rsidRPr="00701EA7">
        <w:rPr>
          <w:rFonts w:ascii="Times New Roman" w:hAnsi="Times New Roman" w:cs="Times New Roman"/>
          <w:sz w:val="24"/>
          <w:szCs w:val="24"/>
        </w:rPr>
        <w:t xml:space="preserve">«Обеспечение населения городского округа Тейково </w:t>
      </w:r>
      <w:r w:rsidR="004332F7" w:rsidRPr="00701EA7">
        <w:rPr>
          <w:rFonts w:ascii="Times New Roman" w:hAnsi="Times New Roman" w:cs="Times New Roman"/>
          <w:sz w:val="24"/>
          <w:szCs w:val="24"/>
        </w:rPr>
        <w:t xml:space="preserve">Ивановской области </w:t>
      </w:r>
      <w:r w:rsidRPr="00701EA7">
        <w:rPr>
          <w:rFonts w:ascii="Times New Roman" w:hAnsi="Times New Roman" w:cs="Times New Roman"/>
          <w:sz w:val="24"/>
          <w:szCs w:val="24"/>
        </w:rPr>
        <w:t xml:space="preserve">услугами жилищно-коммунального хозяйства и развитие </w:t>
      </w:r>
      <w:r w:rsidR="004332F7" w:rsidRPr="00701EA7">
        <w:rPr>
          <w:rFonts w:ascii="Times New Roman" w:hAnsi="Times New Roman" w:cs="Times New Roman"/>
          <w:sz w:val="24"/>
          <w:szCs w:val="24"/>
        </w:rPr>
        <w:t>городской инфраструктуры</w:t>
      </w:r>
      <w:r w:rsidRPr="00701EA7">
        <w:rPr>
          <w:rFonts w:ascii="Times New Roman" w:hAnsi="Times New Roman" w:cs="Times New Roman"/>
          <w:sz w:val="24"/>
          <w:szCs w:val="24"/>
        </w:rPr>
        <w:t>» следующие изменения:</w:t>
      </w:r>
    </w:p>
    <w:p w:rsidR="005C10BD" w:rsidRPr="00701EA7" w:rsidRDefault="005C10BD"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в приложении к постановлению:</w:t>
      </w:r>
    </w:p>
    <w:p w:rsidR="009070AF" w:rsidRPr="00701EA7" w:rsidRDefault="009070AF"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701EA7">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701EA7">
        <w:rPr>
          <w:rFonts w:ascii="Times New Roman" w:hAnsi="Times New Roman" w:cs="Times New Roman"/>
          <w:sz w:val="24"/>
          <w:szCs w:val="24"/>
        </w:rPr>
        <w:t>изложить в новой редакции согласно приложению № 1 к постановлению;</w:t>
      </w:r>
    </w:p>
    <w:p w:rsidR="007F3CD2" w:rsidRPr="00701EA7" w:rsidRDefault="001603EB" w:rsidP="00B92E39">
      <w:pPr>
        <w:autoSpaceDE w:val="0"/>
        <w:autoSpaceDN w:val="0"/>
        <w:spacing w:after="0" w:line="240" w:lineRule="auto"/>
        <w:ind w:firstLine="709"/>
        <w:jc w:val="both"/>
        <w:rPr>
          <w:rFonts w:ascii="Times New Roman" w:hAnsi="Times New Roman" w:cs="Times New Roman"/>
          <w:sz w:val="24"/>
          <w:szCs w:val="24"/>
        </w:rPr>
      </w:pPr>
      <w:r w:rsidRPr="00701EA7">
        <w:rPr>
          <w:rFonts w:ascii="Times New Roman" w:hAnsi="Times New Roman" w:cs="Times New Roman"/>
          <w:sz w:val="24"/>
          <w:szCs w:val="24"/>
        </w:rPr>
        <w:t xml:space="preserve">1.2. </w:t>
      </w:r>
      <w:r w:rsidR="007F3CD2" w:rsidRPr="00701EA7">
        <w:rPr>
          <w:rFonts w:ascii="Times New Roman" w:hAnsi="Times New Roman" w:cs="Times New Roman"/>
          <w:sz w:val="24"/>
          <w:szCs w:val="24"/>
        </w:rPr>
        <w:t>Подпункт 3.3.</w:t>
      </w:r>
      <w:r w:rsidR="001E7EB9" w:rsidRPr="00701EA7">
        <w:rPr>
          <w:rFonts w:ascii="Times New Roman" w:hAnsi="Times New Roman" w:cs="Times New Roman"/>
          <w:sz w:val="24"/>
          <w:szCs w:val="24"/>
        </w:rPr>
        <w:t>4</w:t>
      </w:r>
      <w:r w:rsidR="007F3CD2" w:rsidRPr="00701EA7">
        <w:rPr>
          <w:rFonts w:ascii="Times New Roman" w:hAnsi="Times New Roman" w:cs="Times New Roman"/>
          <w:sz w:val="24"/>
          <w:szCs w:val="24"/>
        </w:rPr>
        <w:t xml:space="preserve"> «</w:t>
      </w:r>
      <w:r w:rsidR="001E7EB9" w:rsidRPr="00701EA7">
        <w:rPr>
          <w:rFonts w:ascii="Times New Roman" w:hAnsi="Times New Roman" w:cs="Times New Roman"/>
          <w:sz w:val="24"/>
          <w:szCs w:val="24"/>
        </w:rPr>
        <w:t xml:space="preserve">Благоустройство </w:t>
      </w:r>
      <w:proofErr w:type="spellStart"/>
      <w:r w:rsidR="001E7EB9" w:rsidRPr="00701EA7">
        <w:rPr>
          <w:rFonts w:ascii="Times New Roman" w:hAnsi="Times New Roman" w:cs="Times New Roman"/>
          <w:sz w:val="24"/>
          <w:szCs w:val="24"/>
        </w:rPr>
        <w:t>г.о</w:t>
      </w:r>
      <w:proofErr w:type="spellEnd"/>
      <w:r w:rsidR="001E7EB9" w:rsidRPr="00701EA7">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7F3CD2" w:rsidRPr="00701EA7">
        <w:rPr>
          <w:rFonts w:ascii="Times New Roman" w:hAnsi="Times New Roman" w:cs="Times New Roman"/>
          <w:sz w:val="24"/>
          <w:szCs w:val="24"/>
        </w:rPr>
        <w:t>»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152764" w:rsidRPr="00701EA7" w:rsidRDefault="004332F7" w:rsidP="00B92E39">
      <w:pPr>
        <w:autoSpaceDE w:val="0"/>
        <w:autoSpaceDN w:val="0"/>
        <w:spacing w:after="0" w:line="240" w:lineRule="auto"/>
        <w:ind w:firstLine="709"/>
        <w:jc w:val="both"/>
        <w:rPr>
          <w:rFonts w:ascii="Times New Roman" w:hAnsi="Times New Roman" w:cs="Times New Roman"/>
          <w:sz w:val="24"/>
          <w:szCs w:val="24"/>
        </w:rPr>
      </w:pPr>
      <w:r w:rsidRPr="00701EA7">
        <w:rPr>
          <w:rFonts w:ascii="Times New Roman" w:hAnsi="Times New Roman" w:cs="Times New Roman"/>
          <w:sz w:val="24"/>
          <w:szCs w:val="24"/>
        </w:rPr>
        <w:t>1.</w:t>
      </w:r>
      <w:r w:rsidR="001603EB" w:rsidRPr="00701EA7">
        <w:rPr>
          <w:rFonts w:ascii="Times New Roman" w:hAnsi="Times New Roman" w:cs="Times New Roman"/>
          <w:sz w:val="24"/>
          <w:szCs w:val="24"/>
        </w:rPr>
        <w:t>3</w:t>
      </w:r>
      <w:r w:rsidRPr="00701EA7">
        <w:rPr>
          <w:rFonts w:ascii="Times New Roman" w:hAnsi="Times New Roman" w:cs="Times New Roman"/>
          <w:sz w:val="24"/>
          <w:szCs w:val="24"/>
        </w:rPr>
        <w:t xml:space="preserve">. </w:t>
      </w:r>
      <w:r w:rsidR="00152764" w:rsidRPr="00701EA7">
        <w:rPr>
          <w:rFonts w:ascii="Times New Roman" w:hAnsi="Times New Roman" w:cs="Times New Roman"/>
          <w:sz w:val="24"/>
          <w:szCs w:val="24"/>
        </w:rPr>
        <w:t>Подпункт 3.3.</w:t>
      </w:r>
      <w:r w:rsidR="001E7EB9" w:rsidRPr="00701EA7">
        <w:rPr>
          <w:rFonts w:ascii="Times New Roman" w:hAnsi="Times New Roman" w:cs="Times New Roman"/>
          <w:sz w:val="24"/>
          <w:szCs w:val="24"/>
        </w:rPr>
        <w:t>8</w:t>
      </w:r>
      <w:r w:rsidR="00152764" w:rsidRPr="00701EA7">
        <w:rPr>
          <w:rFonts w:ascii="Times New Roman" w:hAnsi="Times New Roman" w:cs="Times New Roman"/>
          <w:sz w:val="24"/>
          <w:szCs w:val="24"/>
        </w:rPr>
        <w:t xml:space="preserve"> «</w:t>
      </w:r>
      <w:r w:rsidR="001E7EB9" w:rsidRPr="00701EA7">
        <w:rPr>
          <w:rFonts w:ascii="Times New Roman" w:hAnsi="Times New Roman" w:cs="Times New Roman"/>
          <w:sz w:val="24"/>
          <w:szCs w:val="24"/>
        </w:rPr>
        <w:t>Формирование современной городской среды на 2023-2028 годы</w:t>
      </w:r>
      <w:r w:rsidR="00152764" w:rsidRPr="00701EA7">
        <w:rPr>
          <w:rFonts w:ascii="Times New Roman" w:hAnsi="Times New Roman" w:cs="Times New Roman"/>
          <w:sz w:val="24"/>
          <w:szCs w:val="24"/>
        </w:rPr>
        <w:t>» раздела 3 «Цель (цели) муниципальной программы и ожидаемые результаты ее реализации» изложить в новой редакции согласно приложению №</w:t>
      </w:r>
      <w:r w:rsidR="008D0E13" w:rsidRPr="00701EA7">
        <w:rPr>
          <w:rFonts w:ascii="Times New Roman" w:hAnsi="Times New Roman" w:cs="Times New Roman"/>
          <w:sz w:val="24"/>
          <w:szCs w:val="24"/>
        </w:rPr>
        <w:t xml:space="preserve"> </w:t>
      </w:r>
      <w:r w:rsidR="001603EB" w:rsidRPr="00701EA7">
        <w:rPr>
          <w:rFonts w:ascii="Times New Roman" w:hAnsi="Times New Roman" w:cs="Times New Roman"/>
          <w:sz w:val="24"/>
          <w:szCs w:val="24"/>
        </w:rPr>
        <w:t>3</w:t>
      </w:r>
      <w:r w:rsidR="00152764" w:rsidRPr="00701EA7">
        <w:rPr>
          <w:rFonts w:ascii="Times New Roman" w:hAnsi="Times New Roman" w:cs="Times New Roman"/>
          <w:sz w:val="24"/>
          <w:szCs w:val="24"/>
        </w:rPr>
        <w:t xml:space="preserve"> к постановлению;</w:t>
      </w:r>
    </w:p>
    <w:p w:rsidR="009070AF" w:rsidRPr="00701EA7" w:rsidRDefault="001603EB" w:rsidP="00B92E39">
      <w:pPr>
        <w:autoSpaceDE w:val="0"/>
        <w:autoSpaceDN w:val="0"/>
        <w:spacing w:after="0" w:line="240" w:lineRule="auto"/>
        <w:ind w:firstLine="709"/>
        <w:jc w:val="both"/>
        <w:rPr>
          <w:rFonts w:ascii="Times New Roman" w:hAnsi="Times New Roman" w:cs="Times New Roman"/>
          <w:sz w:val="24"/>
          <w:szCs w:val="24"/>
        </w:rPr>
      </w:pPr>
      <w:r w:rsidRPr="00701EA7">
        <w:rPr>
          <w:rFonts w:ascii="Times New Roman" w:hAnsi="Times New Roman" w:cs="Times New Roman"/>
          <w:sz w:val="24"/>
          <w:szCs w:val="24"/>
        </w:rPr>
        <w:t xml:space="preserve">1.4. </w:t>
      </w:r>
      <w:r w:rsidR="009070AF" w:rsidRPr="00701EA7">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DE4A90" w:rsidRPr="00701EA7">
        <w:rPr>
          <w:rFonts w:ascii="Times New Roman" w:hAnsi="Times New Roman" w:cs="Times New Roman"/>
          <w:sz w:val="24"/>
          <w:szCs w:val="24"/>
        </w:rPr>
        <w:t>4</w:t>
      </w:r>
      <w:r w:rsidR="009070AF" w:rsidRPr="00701EA7">
        <w:rPr>
          <w:rFonts w:ascii="Times New Roman" w:hAnsi="Times New Roman" w:cs="Times New Roman"/>
          <w:sz w:val="24"/>
          <w:szCs w:val="24"/>
        </w:rPr>
        <w:t xml:space="preserve"> к постановлению;</w:t>
      </w:r>
    </w:p>
    <w:p w:rsidR="00A75B40" w:rsidRPr="00701EA7" w:rsidRDefault="007F3CD2" w:rsidP="00B92E39">
      <w:pPr>
        <w:autoSpaceDE w:val="0"/>
        <w:autoSpaceDN w:val="0"/>
        <w:spacing w:after="0" w:line="240" w:lineRule="auto"/>
        <w:ind w:firstLine="709"/>
        <w:jc w:val="both"/>
        <w:rPr>
          <w:rFonts w:ascii="Times New Roman" w:hAnsi="Times New Roman" w:cs="Times New Roman"/>
          <w:sz w:val="24"/>
          <w:szCs w:val="24"/>
        </w:rPr>
      </w:pPr>
      <w:r w:rsidRPr="00701EA7">
        <w:rPr>
          <w:rFonts w:ascii="Times New Roman" w:hAnsi="Times New Roman" w:cs="Times New Roman"/>
          <w:sz w:val="24"/>
          <w:szCs w:val="24"/>
        </w:rPr>
        <w:t>1.</w:t>
      </w:r>
      <w:r w:rsidR="00DE4A90" w:rsidRPr="00701EA7">
        <w:rPr>
          <w:rFonts w:ascii="Times New Roman" w:hAnsi="Times New Roman" w:cs="Times New Roman"/>
          <w:sz w:val="24"/>
          <w:szCs w:val="24"/>
        </w:rPr>
        <w:t>5</w:t>
      </w:r>
      <w:r w:rsidRPr="00701EA7">
        <w:rPr>
          <w:rFonts w:ascii="Times New Roman" w:hAnsi="Times New Roman" w:cs="Times New Roman"/>
          <w:sz w:val="24"/>
          <w:szCs w:val="24"/>
        </w:rPr>
        <w:t xml:space="preserve">. </w:t>
      </w:r>
      <w:r w:rsidR="00A75B40" w:rsidRPr="00701EA7">
        <w:rPr>
          <w:rFonts w:ascii="Times New Roman" w:hAnsi="Times New Roman" w:cs="Times New Roman"/>
          <w:sz w:val="24"/>
          <w:szCs w:val="24"/>
        </w:rPr>
        <w:t>В приложении № 2 к муниципальной программе Подпрограмма «</w:t>
      </w:r>
      <w:r w:rsidR="0012537A" w:rsidRPr="00701EA7">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701EA7">
        <w:rPr>
          <w:rFonts w:ascii="Times New Roman" w:hAnsi="Times New Roman" w:cs="Times New Roman"/>
          <w:sz w:val="24"/>
          <w:szCs w:val="24"/>
        </w:rPr>
        <w:t>»:</w:t>
      </w:r>
    </w:p>
    <w:p w:rsidR="004D676C" w:rsidRPr="00701EA7" w:rsidRDefault="004D676C"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5</w:t>
      </w:r>
      <w:r w:rsidRPr="00701EA7">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B92E39" w:rsidRPr="00701EA7">
        <w:rPr>
          <w:rFonts w:ascii="Times New Roman" w:hAnsi="Times New Roman" w:cs="Times New Roman"/>
          <w:sz w:val="24"/>
          <w:szCs w:val="24"/>
        </w:rPr>
        <w:t>5</w:t>
      </w:r>
      <w:r w:rsidRPr="00701EA7">
        <w:rPr>
          <w:rFonts w:ascii="Times New Roman" w:hAnsi="Times New Roman" w:cs="Times New Roman"/>
          <w:sz w:val="24"/>
          <w:szCs w:val="24"/>
        </w:rPr>
        <w:t xml:space="preserve"> к постановлению;</w:t>
      </w:r>
    </w:p>
    <w:p w:rsidR="004D676C" w:rsidRPr="00701EA7" w:rsidRDefault="00CC4003"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lastRenderedPageBreak/>
        <w:t>1.</w:t>
      </w:r>
      <w:r w:rsidR="001E7EB9" w:rsidRPr="00701EA7">
        <w:rPr>
          <w:rFonts w:ascii="Times New Roman" w:hAnsi="Times New Roman" w:cs="Times New Roman"/>
          <w:sz w:val="24"/>
          <w:szCs w:val="24"/>
        </w:rPr>
        <w:t>5</w:t>
      </w:r>
      <w:r w:rsidR="001603EB" w:rsidRPr="00701EA7">
        <w:rPr>
          <w:rFonts w:ascii="Times New Roman" w:hAnsi="Times New Roman" w:cs="Times New Roman"/>
          <w:sz w:val="24"/>
          <w:szCs w:val="24"/>
        </w:rPr>
        <w:t>.</w:t>
      </w:r>
      <w:r w:rsidR="001E7EB9" w:rsidRPr="00701EA7">
        <w:rPr>
          <w:rFonts w:ascii="Times New Roman" w:hAnsi="Times New Roman" w:cs="Times New Roman"/>
          <w:sz w:val="24"/>
          <w:szCs w:val="24"/>
        </w:rPr>
        <w:t>2</w:t>
      </w:r>
      <w:r w:rsidRPr="00701EA7">
        <w:rPr>
          <w:rFonts w:ascii="Times New Roman" w:hAnsi="Times New Roman" w:cs="Times New Roman"/>
          <w:sz w:val="24"/>
          <w:szCs w:val="24"/>
        </w:rPr>
        <w:t xml:space="preserve">. </w:t>
      </w:r>
      <w:r w:rsidR="004D676C" w:rsidRPr="00701EA7">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B92E39" w:rsidRPr="00701EA7">
        <w:rPr>
          <w:rFonts w:ascii="Times New Roman" w:hAnsi="Times New Roman" w:cs="Times New Roman"/>
          <w:sz w:val="24"/>
          <w:szCs w:val="24"/>
        </w:rPr>
        <w:t>6</w:t>
      </w:r>
      <w:r w:rsidR="004D676C" w:rsidRPr="00701EA7">
        <w:rPr>
          <w:rFonts w:ascii="Times New Roman" w:hAnsi="Times New Roman" w:cs="Times New Roman"/>
          <w:sz w:val="24"/>
          <w:szCs w:val="24"/>
        </w:rPr>
        <w:t xml:space="preserve"> к постановлению;</w:t>
      </w:r>
    </w:p>
    <w:p w:rsidR="00187FAE" w:rsidRPr="00701EA7" w:rsidRDefault="00187FAE" w:rsidP="00B92E39">
      <w:pPr>
        <w:autoSpaceDE w:val="0"/>
        <w:autoSpaceDN w:val="0"/>
        <w:adjustRightInd w:val="0"/>
        <w:spacing w:after="0" w:line="240" w:lineRule="auto"/>
        <w:ind w:firstLine="709"/>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6</w:t>
      </w:r>
      <w:r w:rsidRPr="00701EA7">
        <w:rPr>
          <w:rFonts w:ascii="Times New Roman" w:hAnsi="Times New Roman" w:cs="Times New Roman"/>
          <w:sz w:val="24"/>
          <w:szCs w:val="24"/>
        </w:rPr>
        <w:t xml:space="preserve">. В приложении № </w:t>
      </w:r>
      <w:r w:rsidR="0012537A" w:rsidRPr="00701EA7">
        <w:rPr>
          <w:rFonts w:ascii="Times New Roman" w:hAnsi="Times New Roman" w:cs="Times New Roman"/>
          <w:sz w:val="24"/>
          <w:szCs w:val="24"/>
        </w:rPr>
        <w:t>4</w:t>
      </w:r>
      <w:r w:rsidRPr="00701EA7">
        <w:rPr>
          <w:rFonts w:ascii="Times New Roman" w:hAnsi="Times New Roman" w:cs="Times New Roman"/>
          <w:sz w:val="24"/>
          <w:szCs w:val="24"/>
        </w:rPr>
        <w:t xml:space="preserve"> к муниципальной программе Подпрограмма «</w:t>
      </w:r>
      <w:r w:rsidR="0012537A" w:rsidRPr="00701EA7">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701EA7">
        <w:rPr>
          <w:rFonts w:ascii="Times New Roman" w:hAnsi="Times New Roman" w:cs="Times New Roman"/>
          <w:sz w:val="24"/>
          <w:szCs w:val="24"/>
        </w:rPr>
        <w:t xml:space="preserve">»: </w:t>
      </w:r>
    </w:p>
    <w:p w:rsidR="001E7EB9" w:rsidRPr="00701EA7" w:rsidRDefault="001E7EB9"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 xml:space="preserve">1.6.1. Раздел 3 «Ожидаемые результаты реализации подпрограммы» изложить в новой редакции согласно приложению № </w:t>
      </w:r>
      <w:r w:rsidR="00B92E39" w:rsidRPr="00701EA7">
        <w:rPr>
          <w:rFonts w:ascii="Times New Roman" w:hAnsi="Times New Roman" w:cs="Times New Roman"/>
          <w:sz w:val="24"/>
          <w:szCs w:val="24"/>
        </w:rPr>
        <w:t>7</w:t>
      </w:r>
      <w:r w:rsidRPr="00701EA7">
        <w:rPr>
          <w:rFonts w:ascii="Times New Roman" w:hAnsi="Times New Roman" w:cs="Times New Roman"/>
          <w:sz w:val="24"/>
          <w:szCs w:val="24"/>
        </w:rPr>
        <w:t xml:space="preserve"> к постановлению;</w:t>
      </w:r>
    </w:p>
    <w:p w:rsidR="008D7D22" w:rsidRPr="00701EA7" w:rsidRDefault="00191000"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6</w:t>
      </w:r>
      <w:r w:rsidRPr="00701EA7">
        <w:rPr>
          <w:rFonts w:ascii="Times New Roman" w:hAnsi="Times New Roman" w:cs="Times New Roman"/>
          <w:sz w:val="24"/>
          <w:szCs w:val="24"/>
        </w:rPr>
        <w:t>.</w:t>
      </w:r>
      <w:r w:rsidR="001E7EB9" w:rsidRPr="00701EA7">
        <w:rPr>
          <w:rFonts w:ascii="Times New Roman" w:hAnsi="Times New Roman" w:cs="Times New Roman"/>
          <w:sz w:val="24"/>
          <w:szCs w:val="24"/>
        </w:rPr>
        <w:t>2</w:t>
      </w:r>
      <w:r w:rsidRPr="00701EA7">
        <w:rPr>
          <w:rFonts w:ascii="Times New Roman" w:hAnsi="Times New Roman" w:cs="Times New Roman"/>
          <w:sz w:val="24"/>
          <w:szCs w:val="24"/>
        </w:rPr>
        <w:t xml:space="preserve">. </w:t>
      </w:r>
      <w:r w:rsidR="008D7D22" w:rsidRPr="00701EA7">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B92E39" w:rsidRPr="00701EA7">
        <w:rPr>
          <w:rFonts w:ascii="Times New Roman" w:hAnsi="Times New Roman" w:cs="Times New Roman"/>
          <w:sz w:val="24"/>
          <w:szCs w:val="24"/>
        </w:rPr>
        <w:t>8</w:t>
      </w:r>
      <w:r w:rsidR="008D7D22" w:rsidRPr="00701EA7">
        <w:rPr>
          <w:rFonts w:ascii="Times New Roman" w:hAnsi="Times New Roman" w:cs="Times New Roman"/>
          <w:sz w:val="24"/>
          <w:szCs w:val="24"/>
        </w:rPr>
        <w:t xml:space="preserve"> к постановлению;</w:t>
      </w:r>
    </w:p>
    <w:p w:rsidR="00737A3B" w:rsidRPr="00701EA7" w:rsidRDefault="005D1643" w:rsidP="00B92E39">
      <w:pPr>
        <w:spacing w:after="0" w:line="240" w:lineRule="auto"/>
        <w:ind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7</w:t>
      </w:r>
      <w:r w:rsidRPr="00701EA7">
        <w:rPr>
          <w:rFonts w:ascii="Times New Roman" w:hAnsi="Times New Roman" w:cs="Times New Roman"/>
          <w:sz w:val="24"/>
          <w:szCs w:val="24"/>
        </w:rPr>
        <w:t xml:space="preserve">. </w:t>
      </w:r>
      <w:r w:rsidR="00737A3B" w:rsidRPr="00701EA7">
        <w:rPr>
          <w:rFonts w:ascii="Times New Roman" w:eastAsia="Times New Roman" w:hAnsi="Times New Roman" w:cs="Times New Roman"/>
          <w:sz w:val="24"/>
          <w:szCs w:val="24"/>
        </w:rPr>
        <w:t>В</w:t>
      </w:r>
      <w:r w:rsidR="00737A3B" w:rsidRPr="00701EA7">
        <w:rPr>
          <w:rFonts w:ascii="Times New Roman" w:hAnsi="Times New Roman" w:cs="Times New Roman"/>
          <w:sz w:val="24"/>
          <w:szCs w:val="24"/>
        </w:rPr>
        <w:t xml:space="preserve"> приложении № 8 к муниципальной программе Подпрограмма «Формирование современной городской среды на 2023 - 2028 годы»:</w:t>
      </w:r>
    </w:p>
    <w:p w:rsidR="00E637D0" w:rsidRPr="00701EA7" w:rsidRDefault="00737A3B"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7</w:t>
      </w:r>
      <w:r w:rsidR="00937D6D" w:rsidRPr="00701EA7">
        <w:rPr>
          <w:rFonts w:ascii="Times New Roman" w:hAnsi="Times New Roman" w:cs="Times New Roman"/>
          <w:sz w:val="24"/>
          <w:szCs w:val="24"/>
        </w:rPr>
        <w:t>.</w:t>
      </w:r>
      <w:r w:rsidRPr="00701EA7">
        <w:rPr>
          <w:rFonts w:ascii="Times New Roman" w:hAnsi="Times New Roman" w:cs="Times New Roman"/>
          <w:sz w:val="24"/>
          <w:szCs w:val="24"/>
        </w:rPr>
        <w:t xml:space="preserve">1. </w:t>
      </w:r>
      <w:r w:rsidR="00E637D0" w:rsidRPr="00701EA7">
        <w:rPr>
          <w:rFonts w:ascii="Times New Roman" w:hAnsi="Times New Roman" w:cs="Times New Roman"/>
          <w:sz w:val="24"/>
          <w:szCs w:val="24"/>
        </w:rPr>
        <w:t xml:space="preserve">Раздел 1 «Паспорт подпрограммы» изложить в новой редакции согласно приложению № </w:t>
      </w:r>
      <w:r w:rsidR="00B92E39" w:rsidRPr="00701EA7">
        <w:rPr>
          <w:rFonts w:ascii="Times New Roman" w:hAnsi="Times New Roman" w:cs="Times New Roman"/>
          <w:sz w:val="24"/>
          <w:szCs w:val="24"/>
        </w:rPr>
        <w:t>9</w:t>
      </w:r>
      <w:r w:rsidR="00E637D0" w:rsidRPr="00701EA7">
        <w:rPr>
          <w:rFonts w:ascii="Times New Roman" w:hAnsi="Times New Roman" w:cs="Times New Roman"/>
          <w:sz w:val="24"/>
          <w:szCs w:val="24"/>
        </w:rPr>
        <w:t xml:space="preserve"> к постановлению;</w:t>
      </w:r>
    </w:p>
    <w:p w:rsidR="001E7EB9" w:rsidRPr="00701EA7" w:rsidRDefault="001E7EB9"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1.7.2. Раздел 3 «Ожидаемые результаты реализации подпрограммы» изложить в новой редакции согласно приложению № 1</w:t>
      </w:r>
      <w:r w:rsidR="00B92E39" w:rsidRPr="00701EA7">
        <w:rPr>
          <w:rFonts w:ascii="Times New Roman" w:hAnsi="Times New Roman" w:cs="Times New Roman"/>
          <w:sz w:val="24"/>
          <w:szCs w:val="24"/>
        </w:rPr>
        <w:t>0</w:t>
      </w:r>
      <w:r w:rsidRPr="00701EA7">
        <w:rPr>
          <w:rFonts w:ascii="Times New Roman" w:hAnsi="Times New Roman" w:cs="Times New Roman"/>
          <w:sz w:val="24"/>
          <w:szCs w:val="24"/>
        </w:rPr>
        <w:t xml:space="preserve"> к постановлению;</w:t>
      </w:r>
    </w:p>
    <w:p w:rsidR="00E637D0" w:rsidRPr="00701EA7" w:rsidRDefault="00E637D0"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7.3</w:t>
      </w:r>
      <w:r w:rsidRPr="00701EA7">
        <w:rPr>
          <w:rFonts w:ascii="Times New Roman" w:hAnsi="Times New Roman" w:cs="Times New Roman"/>
          <w:sz w:val="24"/>
          <w:szCs w:val="24"/>
        </w:rPr>
        <w:t xml:space="preserve">. Раздел 6 «Ресурсное обеспечение мероприятий подпрограммы» изложить в новой редакции согласно приложению № </w:t>
      </w:r>
      <w:r w:rsidR="00DE4A90" w:rsidRPr="00701EA7">
        <w:rPr>
          <w:rFonts w:ascii="Times New Roman" w:hAnsi="Times New Roman" w:cs="Times New Roman"/>
          <w:sz w:val="24"/>
          <w:szCs w:val="24"/>
        </w:rPr>
        <w:t>1</w:t>
      </w:r>
      <w:r w:rsidR="00B92E39" w:rsidRPr="00701EA7">
        <w:rPr>
          <w:rFonts w:ascii="Times New Roman" w:hAnsi="Times New Roman" w:cs="Times New Roman"/>
          <w:sz w:val="24"/>
          <w:szCs w:val="24"/>
        </w:rPr>
        <w:t>1</w:t>
      </w:r>
      <w:r w:rsidRPr="00701EA7">
        <w:rPr>
          <w:rFonts w:ascii="Times New Roman" w:hAnsi="Times New Roman" w:cs="Times New Roman"/>
          <w:sz w:val="24"/>
          <w:szCs w:val="24"/>
        </w:rPr>
        <w:t xml:space="preserve"> к постановлению;</w:t>
      </w:r>
    </w:p>
    <w:p w:rsidR="001E7EB9" w:rsidRPr="00701EA7" w:rsidRDefault="00FF35B5"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w:t>
      </w:r>
      <w:r w:rsidR="001E7EB9" w:rsidRPr="00701EA7">
        <w:rPr>
          <w:rFonts w:ascii="Times New Roman" w:hAnsi="Times New Roman" w:cs="Times New Roman"/>
          <w:sz w:val="24"/>
          <w:szCs w:val="24"/>
        </w:rPr>
        <w:t>7</w:t>
      </w:r>
      <w:r w:rsidR="003558AE" w:rsidRPr="00701EA7">
        <w:rPr>
          <w:rFonts w:ascii="Times New Roman" w:hAnsi="Times New Roman" w:cs="Times New Roman"/>
          <w:sz w:val="24"/>
          <w:szCs w:val="24"/>
        </w:rPr>
        <w:t>.4</w:t>
      </w:r>
      <w:r w:rsidRPr="00701EA7">
        <w:rPr>
          <w:rFonts w:ascii="Times New Roman" w:hAnsi="Times New Roman" w:cs="Times New Roman"/>
          <w:sz w:val="24"/>
          <w:szCs w:val="24"/>
        </w:rPr>
        <w:t xml:space="preserve">. </w:t>
      </w:r>
      <w:r w:rsidR="00E637D0" w:rsidRPr="00701EA7">
        <w:rPr>
          <w:rFonts w:ascii="Times New Roman" w:hAnsi="Times New Roman" w:cs="Times New Roman"/>
          <w:sz w:val="24"/>
          <w:szCs w:val="24"/>
        </w:rPr>
        <w:t>В приложении № 3 к подпрограмме «Формирование современной городской среды на 2023-2028 годы»</w:t>
      </w:r>
      <w:r w:rsidR="001E7EB9" w:rsidRPr="00701EA7">
        <w:rPr>
          <w:rFonts w:ascii="Times New Roman" w:hAnsi="Times New Roman" w:cs="Times New Roman"/>
          <w:sz w:val="24"/>
          <w:szCs w:val="24"/>
        </w:rPr>
        <w:t>:</w:t>
      </w:r>
    </w:p>
    <w:p w:rsidR="001E7EB9" w:rsidRPr="00701EA7" w:rsidRDefault="001E7EB9"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1.7.4.1. Таблица 1 «Сведения о целевых индикаторах (показателях) реализации мероприятия» раздела 1 «Ожидаемые результаты реализации» изложить в новой редакции согласно приложению № 1</w:t>
      </w:r>
      <w:r w:rsidR="00B92E39" w:rsidRPr="00701EA7">
        <w:rPr>
          <w:rFonts w:ascii="Times New Roman" w:hAnsi="Times New Roman" w:cs="Times New Roman"/>
          <w:sz w:val="24"/>
          <w:szCs w:val="24"/>
        </w:rPr>
        <w:t>2</w:t>
      </w:r>
      <w:r w:rsidRPr="00701EA7">
        <w:rPr>
          <w:rFonts w:ascii="Times New Roman" w:hAnsi="Times New Roman" w:cs="Times New Roman"/>
          <w:sz w:val="24"/>
          <w:szCs w:val="24"/>
        </w:rPr>
        <w:t xml:space="preserve"> к постановлению;</w:t>
      </w:r>
    </w:p>
    <w:p w:rsidR="00737A3B" w:rsidRPr="00701EA7" w:rsidRDefault="001E7EB9" w:rsidP="00B92E39">
      <w:pPr>
        <w:spacing w:after="0" w:line="240" w:lineRule="auto"/>
        <w:ind w:right="-1" w:firstLine="708"/>
        <w:jc w:val="both"/>
        <w:rPr>
          <w:rFonts w:ascii="Times New Roman" w:hAnsi="Times New Roman" w:cs="Times New Roman"/>
          <w:sz w:val="24"/>
          <w:szCs w:val="24"/>
        </w:rPr>
      </w:pPr>
      <w:r w:rsidRPr="00701EA7">
        <w:rPr>
          <w:rFonts w:ascii="Times New Roman" w:hAnsi="Times New Roman" w:cs="Times New Roman"/>
          <w:sz w:val="24"/>
          <w:szCs w:val="24"/>
        </w:rPr>
        <w:t>1.7.4.2.</w:t>
      </w:r>
      <w:r w:rsidR="00E637D0" w:rsidRPr="00701EA7">
        <w:rPr>
          <w:rFonts w:ascii="Times New Roman" w:hAnsi="Times New Roman" w:cs="Times New Roman"/>
          <w:sz w:val="24"/>
          <w:szCs w:val="24"/>
        </w:rPr>
        <w:t xml:space="preserve"> </w:t>
      </w:r>
      <w:r w:rsidRPr="00701EA7">
        <w:rPr>
          <w:rFonts w:ascii="Times New Roman" w:hAnsi="Times New Roman" w:cs="Times New Roman"/>
          <w:sz w:val="24"/>
          <w:szCs w:val="24"/>
        </w:rPr>
        <w:t xml:space="preserve">Таблицу 2 «Ресурсное обеспечение мероприятия «Благоустройство территорий в рамках </w:t>
      </w:r>
      <w:proofErr w:type="gramStart"/>
      <w:r w:rsidRPr="00701EA7">
        <w:rPr>
          <w:rFonts w:ascii="Times New Roman" w:hAnsi="Times New Roman" w:cs="Times New Roman"/>
          <w:sz w:val="24"/>
          <w:szCs w:val="24"/>
        </w:rPr>
        <w:t>реализации проектов развития территорий городского округа</w:t>
      </w:r>
      <w:proofErr w:type="gramEnd"/>
      <w:r w:rsidRPr="00701EA7">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r w:rsidR="00B92E39" w:rsidRPr="00701EA7">
        <w:rPr>
          <w:rFonts w:ascii="Times New Roman" w:hAnsi="Times New Roman" w:cs="Times New Roman"/>
          <w:sz w:val="24"/>
          <w:szCs w:val="24"/>
        </w:rPr>
        <w:t>»</w:t>
      </w:r>
      <w:r w:rsidRPr="00701EA7">
        <w:rPr>
          <w:rFonts w:ascii="Times New Roman" w:hAnsi="Times New Roman" w:cs="Times New Roman"/>
          <w:sz w:val="24"/>
          <w:szCs w:val="24"/>
        </w:rPr>
        <w:t xml:space="preserve"> р</w:t>
      </w:r>
      <w:r w:rsidR="00E637D0" w:rsidRPr="00701EA7">
        <w:rPr>
          <w:rFonts w:ascii="Times New Roman" w:hAnsi="Times New Roman" w:cs="Times New Roman"/>
          <w:sz w:val="24"/>
          <w:szCs w:val="24"/>
        </w:rPr>
        <w:t>аздел</w:t>
      </w:r>
      <w:r w:rsidRPr="00701EA7">
        <w:rPr>
          <w:rFonts w:ascii="Times New Roman" w:hAnsi="Times New Roman" w:cs="Times New Roman"/>
          <w:sz w:val="24"/>
          <w:szCs w:val="24"/>
        </w:rPr>
        <w:t>а</w:t>
      </w:r>
      <w:r w:rsidR="00E637D0" w:rsidRPr="00701EA7">
        <w:rPr>
          <w:rFonts w:ascii="Times New Roman" w:hAnsi="Times New Roman" w:cs="Times New Roman"/>
          <w:sz w:val="24"/>
          <w:szCs w:val="24"/>
        </w:rPr>
        <w:t xml:space="preserve"> 3 «Ресурсное обеспечение подпрограммы» </w:t>
      </w:r>
      <w:r w:rsidR="00737A3B" w:rsidRPr="00701EA7">
        <w:rPr>
          <w:rFonts w:ascii="Times New Roman" w:hAnsi="Times New Roman" w:cs="Times New Roman"/>
          <w:sz w:val="24"/>
          <w:szCs w:val="24"/>
        </w:rPr>
        <w:t xml:space="preserve">изложить в новой редакции согласно приложению № </w:t>
      </w:r>
      <w:r w:rsidR="00DE4A90" w:rsidRPr="00701EA7">
        <w:rPr>
          <w:rFonts w:ascii="Times New Roman" w:hAnsi="Times New Roman" w:cs="Times New Roman"/>
          <w:sz w:val="24"/>
          <w:szCs w:val="24"/>
        </w:rPr>
        <w:t>1</w:t>
      </w:r>
      <w:r w:rsidR="00B92E39" w:rsidRPr="00701EA7">
        <w:rPr>
          <w:rFonts w:ascii="Times New Roman" w:hAnsi="Times New Roman" w:cs="Times New Roman"/>
          <w:sz w:val="24"/>
          <w:szCs w:val="24"/>
        </w:rPr>
        <w:t>3</w:t>
      </w:r>
      <w:r w:rsidR="00737A3B" w:rsidRPr="00701EA7">
        <w:rPr>
          <w:rFonts w:ascii="Times New Roman" w:hAnsi="Times New Roman" w:cs="Times New Roman"/>
          <w:sz w:val="24"/>
          <w:szCs w:val="24"/>
        </w:rPr>
        <w:t xml:space="preserve"> к постановлению</w:t>
      </w:r>
      <w:r w:rsidR="00DE4A90" w:rsidRPr="00701EA7">
        <w:rPr>
          <w:rFonts w:ascii="Times New Roman" w:hAnsi="Times New Roman" w:cs="Times New Roman"/>
          <w:sz w:val="24"/>
          <w:szCs w:val="24"/>
        </w:rPr>
        <w:t>.</w:t>
      </w:r>
    </w:p>
    <w:p w:rsidR="00050221" w:rsidRPr="00701EA7" w:rsidRDefault="00C17420" w:rsidP="00B92E39">
      <w:pPr>
        <w:spacing w:after="0" w:line="240" w:lineRule="auto"/>
        <w:ind w:firstLine="708"/>
        <w:jc w:val="both"/>
        <w:rPr>
          <w:rFonts w:ascii="Times New Roman" w:hAnsi="Times New Roman" w:cs="Times New Roman"/>
          <w:sz w:val="24"/>
          <w:szCs w:val="24"/>
        </w:rPr>
      </w:pPr>
      <w:r w:rsidRPr="00701EA7">
        <w:rPr>
          <w:rFonts w:ascii="Times New Roman" w:hAnsi="Times New Roman" w:cs="Times New Roman"/>
          <w:sz w:val="24"/>
          <w:szCs w:val="24"/>
        </w:rPr>
        <w:t xml:space="preserve">2. </w:t>
      </w:r>
      <w:r w:rsidR="00050221" w:rsidRPr="00701EA7">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701EA7">
        <w:rPr>
          <w:rFonts w:ascii="Times New Roman" w:hAnsi="Times New Roman" w:cs="Times New Roman"/>
          <w:sz w:val="24"/>
          <w:szCs w:val="24"/>
        </w:rPr>
        <w:t xml:space="preserve">ородского </w:t>
      </w:r>
      <w:r w:rsidR="00050221" w:rsidRPr="00701EA7">
        <w:rPr>
          <w:rFonts w:ascii="Times New Roman" w:hAnsi="Times New Roman" w:cs="Times New Roman"/>
          <w:sz w:val="24"/>
          <w:szCs w:val="24"/>
        </w:rPr>
        <w:t>о</w:t>
      </w:r>
      <w:r w:rsidR="00EE6173" w:rsidRPr="00701EA7">
        <w:rPr>
          <w:rFonts w:ascii="Times New Roman" w:hAnsi="Times New Roman" w:cs="Times New Roman"/>
          <w:sz w:val="24"/>
          <w:szCs w:val="24"/>
        </w:rPr>
        <w:t>круга</w:t>
      </w:r>
      <w:r w:rsidR="00050221" w:rsidRPr="00701EA7">
        <w:rPr>
          <w:rFonts w:ascii="Times New Roman" w:hAnsi="Times New Roman" w:cs="Times New Roman"/>
          <w:sz w:val="24"/>
          <w:szCs w:val="24"/>
        </w:rPr>
        <w:t xml:space="preserve"> Тейково </w:t>
      </w:r>
      <w:r w:rsidR="00EE6173" w:rsidRPr="00701EA7">
        <w:rPr>
          <w:rFonts w:ascii="Times New Roman" w:hAnsi="Times New Roman" w:cs="Times New Roman"/>
          <w:sz w:val="24"/>
          <w:szCs w:val="24"/>
        </w:rPr>
        <w:t xml:space="preserve">Ивановской области </w:t>
      </w:r>
      <w:r w:rsidR="00050221" w:rsidRPr="00701EA7">
        <w:rPr>
          <w:rFonts w:ascii="Times New Roman" w:hAnsi="Times New Roman" w:cs="Times New Roman"/>
          <w:sz w:val="24"/>
          <w:szCs w:val="24"/>
        </w:rPr>
        <w:t>в сети Интернет.</w:t>
      </w:r>
    </w:p>
    <w:p w:rsidR="005458AA" w:rsidRPr="00701EA7" w:rsidRDefault="005458AA" w:rsidP="00B92E39">
      <w:pPr>
        <w:pStyle w:val="Default"/>
        <w:ind w:right="-1"/>
        <w:jc w:val="both"/>
        <w:rPr>
          <w:color w:val="auto"/>
        </w:rPr>
      </w:pPr>
    </w:p>
    <w:p w:rsidR="00D4533A" w:rsidRPr="00701EA7" w:rsidRDefault="00D4533A" w:rsidP="00B92E39">
      <w:pPr>
        <w:pStyle w:val="Default"/>
        <w:ind w:right="-1"/>
        <w:jc w:val="both"/>
        <w:rPr>
          <w:color w:val="auto"/>
        </w:rPr>
      </w:pPr>
    </w:p>
    <w:p w:rsidR="00EF58E1" w:rsidRPr="00701EA7" w:rsidRDefault="00EF58E1" w:rsidP="00B92E39">
      <w:pPr>
        <w:pStyle w:val="Default"/>
        <w:ind w:right="-1"/>
        <w:jc w:val="both"/>
        <w:rPr>
          <w:color w:val="auto"/>
        </w:rPr>
      </w:pPr>
    </w:p>
    <w:p w:rsidR="00EE6173" w:rsidRPr="00701EA7" w:rsidRDefault="00FF35B5" w:rsidP="00B92E39">
      <w:pPr>
        <w:pStyle w:val="Default"/>
        <w:ind w:right="-1"/>
        <w:jc w:val="both"/>
        <w:rPr>
          <w:b/>
          <w:iCs/>
          <w:color w:val="auto"/>
        </w:rPr>
      </w:pPr>
      <w:r w:rsidRPr="00701EA7">
        <w:rPr>
          <w:b/>
          <w:iCs/>
          <w:color w:val="auto"/>
        </w:rPr>
        <w:t>Глава</w:t>
      </w:r>
      <w:r w:rsidR="005C10BD" w:rsidRPr="00701EA7">
        <w:rPr>
          <w:b/>
          <w:iCs/>
          <w:color w:val="auto"/>
        </w:rPr>
        <w:t xml:space="preserve"> городского округа Тейково</w:t>
      </w:r>
    </w:p>
    <w:p w:rsidR="005C10BD" w:rsidRPr="00A45301" w:rsidRDefault="00EE6173" w:rsidP="00B92E39">
      <w:pPr>
        <w:pStyle w:val="Default"/>
        <w:ind w:right="-1"/>
        <w:jc w:val="both"/>
        <w:rPr>
          <w:b/>
          <w:iCs/>
          <w:color w:val="auto"/>
          <w:sz w:val="28"/>
          <w:szCs w:val="28"/>
        </w:rPr>
      </w:pPr>
      <w:r w:rsidRPr="00701EA7">
        <w:rPr>
          <w:b/>
          <w:iCs/>
          <w:color w:val="auto"/>
        </w:rPr>
        <w:t>Ивановской</w:t>
      </w:r>
      <w:r w:rsidR="00A75B40" w:rsidRPr="00701EA7">
        <w:rPr>
          <w:b/>
          <w:iCs/>
          <w:color w:val="auto"/>
        </w:rPr>
        <w:t xml:space="preserve"> </w:t>
      </w:r>
      <w:r w:rsidRPr="00701EA7">
        <w:rPr>
          <w:b/>
          <w:iCs/>
          <w:color w:val="auto"/>
        </w:rPr>
        <w:t xml:space="preserve">области </w:t>
      </w:r>
      <w:r w:rsidR="00D4533A" w:rsidRPr="00701EA7">
        <w:rPr>
          <w:b/>
          <w:iCs/>
          <w:color w:val="auto"/>
        </w:rPr>
        <w:t xml:space="preserve">             </w:t>
      </w:r>
      <w:r w:rsidR="00A75B40" w:rsidRPr="00701EA7">
        <w:rPr>
          <w:b/>
          <w:iCs/>
          <w:color w:val="auto"/>
        </w:rPr>
        <w:t xml:space="preserve">                                              </w:t>
      </w:r>
      <w:r w:rsidR="00FF35B5" w:rsidRPr="00701EA7">
        <w:rPr>
          <w:b/>
          <w:iCs/>
          <w:color w:val="auto"/>
        </w:rPr>
        <w:t xml:space="preserve">    </w:t>
      </w:r>
      <w:r w:rsidR="00A75B40" w:rsidRPr="00701EA7">
        <w:rPr>
          <w:b/>
          <w:iCs/>
          <w:color w:val="auto"/>
        </w:rPr>
        <w:t xml:space="preserve">       </w:t>
      </w:r>
      <w:r w:rsidR="00D4533A" w:rsidRPr="00701EA7">
        <w:rPr>
          <w:b/>
          <w:iCs/>
          <w:color w:val="auto"/>
        </w:rPr>
        <w:t xml:space="preserve">    С.</w:t>
      </w:r>
      <w:r w:rsidR="00FF35B5" w:rsidRPr="00701EA7">
        <w:rPr>
          <w:b/>
          <w:iCs/>
          <w:color w:val="auto"/>
        </w:rPr>
        <w:t>А</w:t>
      </w:r>
      <w:r w:rsidR="00D4533A" w:rsidRPr="00701EA7">
        <w:rPr>
          <w:b/>
          <w:iCs/>
          <w:color w:val="auto"/>
        </w:rPr>
        <w:t>.</w:t>
      </w:r>
      <w:r w:rsidR="00A75B40" w:rsidRPr="00701EA7">
        <w:rPr>
          <w:b/>
          <w:iCs/>
          <w:color w:val="auto"/>
        </w:rPr>
        <w:t xml:space="preserve"> </w:t>
      </w:r>
      <w:r w:rsidR="00FF35B5" w:rsidRPr="00701EA7">
        <w:rPr>
          <w:b/>
          <w:iCs/>
          <w:color w:val="auto"/>
        </w:rPr>
        <w:t>Семенова</w:t>
      </w:r>
    </w:p>
    <w:p w:rsidR="00A75B40" w:rsidRPr="00A45301" w:rsidRDefault="00A75B40" w:rsidP="00B92E39">
      <w:pPr>
        <w:pStyle w:val="Default"/>
        <w:ind w:right="-1"/>
        <w:jc w:val="both"/>
        <w:rPr>
          <w:b/>
          <w:iCs/>
          <w:color w:val="auto"/>
          <w:sz w:val="28"/>
          <w:szCs w:val="28"/>
        </w:rPr>
      </w:pPr>
    </w:p>
    <w:p w:rsidR="00A75B40" w:rsidRPr="00A45301" w:rsidRDefault="00A75B40" w:rsidP="00B92E39">
      <w:pPr>
        <w:pStyle w:val="Default"/>
        <w:ind w:right="-1"/>
        <w:jc w:val="both"/>
        <w:rPr>
          <w:b/>
          <w:iCs/>
          <w:color w:val="auto"/>
          <w:sz w:val="28"/>
          <w:szCs w:val="28"/>
        </w:rPr>
      </w:pPr>
    </w:p>
    <w:p w:rsidR="00A75B40" w:rsidRPr="00A45301" w:rsidRDefault="00A75B40" w:rsidP="00B92E39">
      <w:pPr>
        <w:spacing w:after="0" w:line="240" w:lineRule="auto"/>
        <w:rPr>
          <w:rFonts w:ascii="Times New Roman" w:eastAsia="Times New Roman" w:hAnsi="Times New Roman" w:cs="Times New Roman"/>
          <w:b/>
          <w:iCs/>
          <w:sz w:val="28"/>
          <w:szCs w:val="28"/>
        </w:rPr>
      </w:pPr>
      <w:r w:rsidRPr="00A45301">
        <w:rPr>
          <w:rFonts w:ascii="Times New Roman" w:hAnsi="Times New Roman" w:cs="Times New Roman"/>
          <w:b/>
          <w:iCs/>
          <w:sz w:val="28"/>
          <w:szCs w:val="28"/>
        </w:rPr>
        <w:br w:type="page"/>
      </w:r>
    </w:p>
    <w:p w:rsidR="00A75B40" w:rsidRPr="00A45301" w:rsidRDefault="00A75B40"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1</w:t>
      </w:r>
    </w:p>
    <w:p w:rsidR="00A75B40" w:rsidRPr="00A45301" w:rsidRDefault="00A75B40"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A75B40" w:rsidRPr="00A45301" w:rsidRDefault="00A75B40"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A75B40" w:rsidRPr="00A45301" w:rsidRDefault="00A75B40"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A75B40" w:rsidRPr="00A45301" w:rsidRDefault="00A75B40"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от  </w:t>
      </w:r>
      <w:r w:rsidR="00AA1B0A" w:rsidRPr="00A45301">
        <w:rPr>
          <w:rFonts w:ascii="Times New Roman" w:hAnsi="Times New Roman" w:cs="Times New Roman"/>
          <w:sz w:val="24"/>
          <w:szCs w:val="24"/>
        </w:rPr>
        <w:t xml:space="preserve">   </w:t>
      </w:r>
      <w:r w:rsidR="00736679">
        <w:rPr>
          <w:rFonts w:ascii="Times New Roman" w:hAnsi="Times New Roman" w:cs="Times New Roman"/>
          <w:sz w:val="24"/>
          <w:szCs w:val="24"/>
        </w:rPr>
        <w:t>05.03.2024</w:t>
      </w:r>
      <w:r w:rsidR="00AA1B0A" w:rsidRPr="00A45301">
        <w:rPr>
          <w:rFonts w:ascii="Times New Roman" w:hAnsi="Times New Roman" w:cs="Times New Roman"/>
          <w:sz w:val="24"/>
          <w:szCs w:val="24"/>
        </w:rPr>
        <w:t xml:space="preserve">         </w:t>
      </w:r>
      <w:r w:rsidR="00121540" w:rsidRPr="00A45301">
        <w:rPr>
          <w:rFonts w:ascii="Times New Roman" w:hAnsi="Times New Roman" w:cs="Times New Roman"/>
          <w:sz w:val="24"/>
          <w:szCs w:val="24"/>
        </w:rPr>
        <w:t xml:space="preserve">     </w:t>
      </w:r>
      <w:r w:rsidR="00AA1B0A" w:rsidRPr="00A45301">
        <w:rPr>
          <w:rFonts w:ascii="Times New Roman" w:hAnsi="Times New Roman" w:cs="Times New Roman"/>
          <w:sz w:val="24"/>
          <w:szCs w:val="24"/>
        </w:rPr>
        <w:t xml:space="preserve">  </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00726F67" w:rsidRPr="00A45301">
        <w:rPr>
          <w:rFonts w:ascii="Times New Roman" w:hAnsi="Times New Roman" w:cs="Times New Roman"/>
          <w:sz w:val="24"/>
          <w:szCs w:val="24"/>
        </w:rPr>
        <w:t xml:space="preserve"> </w:t>
      </w:r>
      <w:r w:rsidR="00AA1B0A" w:rsidRPr="00A45301">
        <w:rPr>
          <w:rFonts w:ascii="Times New Roman" w:hAnsi="Times New Roman" w:cs="Times New Roman"/>
          <w:sz w:val="24"/>
          <w:szCs w:val="24"/>
        </w:rPr>
        <w:t xml:space="preserve"> </w:t>
      </w:r>
    </w:p>
    <w:p w:rsidR="00716E94" w:rsidRPr="00A45301" w:rsidRDefault="004D22F9" w:rsidP="00B92E39">
      <w:pPr>
        <w:tabs>
          <w:tab w:val="left" w:pos="8070"/>
        </w:tabs>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ab/>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92E39" w:rsidRPr="00A45301" w:rsidTr="00B92E39">
        <w:trPr>
          <w:trHeight w:val="800"/>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Наименование муниципальной программы</w:t>
            </w:r>
          </w:p>
        </w:tc>
        <w:tc>
          <w:tcPr>
            <w:tcW w:w="7863" w:type="dxa"/>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w:t>
            </w:r>
            <w:bookmarkStart w:id="0" w:name="_GoBack"/>
            <w:bookmarkEnd w:id="0"/>
            <w:r w:rsidRPr="00A45301">
              <w:rPr>
                <w:rFonts w:ascii="Times New Roman" w:hAnsi="Times New Roman" w:cs="Times New Roman"/>
                <w:sz w:val="24"/>
                <w:szCs w:val="24"/>
              </w:rPr>
              <w:t>раструктуры» (далее – муниципальная программа)</w:t>
            </w:r>
          </w:p>
        </w:tc>
      </w:tr>
      <w:tr w:rsidR="00B92E39" w:rsidRPr="00A45301" w:rsidTr="00B92E39">
        <w:trPr>
          <w:trHeight w:val="330"/>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Подпрограммы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муниципальной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программы         </w:t>
            </w:r>
          </w:p>
        </w:tc>
        <w:tc>
          <w:tcPr>
            <w:tcW w:w="7863" w:type="dxa"/>
          </w:tcPr>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3. «Обеспечение жильем молодых семей» (приложение 3).</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rPr>
              <w:t>7.«</w:t>
            </w:r>
            <w:r w:rsidRPr="00A45301">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45301">
              <w:rPr>
                <w:rFonts w:ascii="Times New Roman" w:hAnsi="Times New Roman" w:cs="Times New Roman"/>
                <w:sz w:val="24"/>
                <w:szCs w:val="24"/>
                <w:lang w:eastAsia="ru-RU"/>
              </w:rPr>
              <w:t>г.г</w:t>
            </w:r>
            <w:proofErr w:type="spellEnd"/>
            <w:r w:rsidRPr="00A45301">
              <w:rPr>
                <w:rFonts w:ascii="Times New Roman" w:hAnsi="Times New Roman" w:cs="Times New Roman"/>
                <w:sz w:val="24"/>
                <w:szCs w:val="24"/>
                <w:lang w:eastAsia="ru-RU"/>
              </w:rPr>
              <w:t>. в городском округе Тейково Ивановской области» (приложение 7).</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lang w:eastAsia="ru-RU"/>
              </w:rPr>
              <w:t>8. «Формирование современной городской среды на 2023-2028 годы» (приложение 8).</w:t>
            </w:r>
          </w:p>
          <w:p w:rsidR="00B92E39" w:rsidRPr="00A45301" w:rsidRDefault="00B92E39" w:rsidP="00B92E3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lang w:eastAsia="ru-RU"/>
              </w:rPr>
              <w:t>9. «Снос домов и хозяйственных построек» (приложение 9).</w:t>
            </w:r>
          </w:p>
          <w:p w:rsidR="00B92E39" w:rsidRPr="00A45301" w:rsidRDefault="00B92E39" w:rsidP="00B92E39">
            <w:pPr>
              <w:tabs>
                <w:tab w:val="left" w:pos="7221"/>
              </w:tabs>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92E39" w:rsidRPr="00A45301" w:rsidTr="00B92E39">
        <w:trPr>
          <w:trHeight w:val="503"/>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Ответственный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исполнитель  (разработчик)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муниципальной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программы         </w:t>
            </w:r>
          </w:p>
        </w:tc>
        <w:tc>
          <w:tcPr>
            <w:tcW w:w="7863"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B92E39" w:rsidRPr="00A45301" w:rsidRDefault="00B92E39" w:rsidP="00B92E39">
            <w:pPr>
              <w:pStyle w:val="ListParagraph1"/>
              <w:tabs>
                <w:tab w:val="left" w:pos="7221"/>
              </w:tabs>
              <w:spacing w:after="0" w:line="240" w:lineRule="auto"/>
              <w:ind w:left="0" w:right="-1" w:firstLine="709"/>
              <w:rPr>
                <w:rFonts w:ascii="Times New Roman" w:hAnsi="Times New Roman" w:cs="Times New Roman"/>
                <w:sz w:val="24"/>
                <w:szCs w:val="24"/>
              </w:rPr>
            </w:pPr>
          </w:p>
        </w:tc>
      </w:tr>
      <w:tr w:rsidR="00B92E39" w:rsidRPr="00A45301" w:rsidTr="00B92E39">
        <w:trPr>
          <w:trHeight w:val="600"/>
        </w:trPr>
        <w:tc>
          <w:tcPr>
            <w:tcW w:w="2060" w:type="dxa"/>
            <w:shd w:val="clear" w:color="auto" w:fill="auto"/>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Исполнители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муниципальной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программы         </w:t>
            </w:r>
          </w:p>
        </w:tc>
        <w:tc>
          <w:tcPr>
            <w:tcW w:w="7863"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B92E39" w:rsidRPr="00A45301" w:rsidRDefault="00B92E39" w:rsidP="00B92E39">
            <w:pPr>
              <w:pStyle w:val="ListParagraph1"/>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B92E39" w:rsidRPr="00A45301" w:rsidTr="00B92E39">
        <w:trPr>
          <w:trHeight w:val="800"/>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lastRenderedPageBreak/>
              <w:t>Срок реализации муниципальной программы</w:t>
            </w:r>
          </w:p>
        </w:tc>
        <w:tc>
          <w:tcPr>
            <w:tcW w:w="7863" w:type="dxa"/>
          </w:tcPr>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2023-2028 годы</w:t>
            </w:r>
          </w:p>
        </w:tc>
      </w:tr>
      <w:tr w:rsidR="00B92E39" w:rsidRPr="00A45301" w:rsidTr="00B92E39">
        <w:trPr>
          <w:trHeight w:val="600"/>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Цели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муниципальной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программы         </w:t>
            </w:r>
          </w:p>
        </w:tc>
        <w:tc>
          <w:tcPr>
            <w:tcW w:w="7863" w:type="dxa"/>
          </w:tcPr>
          <w:p w:rsidR="00B92E39" w:rsidRPr="00A45301" w:rsidRDefault="00B92E39" w:rsidP="00B92E39">
            <w:pPr>
              <w:pStyle w:val="ListParagraph1"/>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 xml:space="preserve">1. Обеспечение </w:t>
            </w:r>
            <w:proofErr w:type="gramStart"/>
            <w:r w:rsidRPr="00A45301">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A45301">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B92E39" w:rsidRPr="00A45301" w:rsidRDefault="00B92E39" w:rsidP="00B92E39">
            <w:pPr>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B92E39" w:rsidRPr="00A45301" w:rsidRDefault="00B92E39" w:rsidP="00B92E39">
            <w:pPr>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B92E39" w:rsidRPr="00A45301" w:rsidTr="00B92E39">
        <w:trPr>
          <w:trHeight w:val="323"/>
        </w:trPr>
        <w:tc>
          <w:tcPr>
            <w:tcW w:w="2060" w:type="dxa"/>
          </w:tcPr>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Объемы   </w:t>
            </w:r>
            <w:proofErr w:type="gramStart"/>
            <w:r w:rsidRPr="00A45301">
              <w:rPr>
                <w:rFonts w:ascii="Times New Roman" w:hAnsi="Times New Roman" w:cs="Times New Roman"/>
                <w:sz w:val="24"/>
                <w:szCs w:val="24"/>
              </w:rPr>
              <w:t>бюджетных</w:t>
            </w:r>
            <w:proofErr w:type="gramEnd"/>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ассигнований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муниципальной  </w:t>
            </w:r>
          </w:p>
          <w:p w:rsidR="00B92E39" w:rsidRPr="00A45301" w:rsidRDefault="00B92E39" w:rsidP="00B92E39">
            <w:pPr>
              <w:autoSpaceDE w:val="0"/>
              <w:autoSpaceDN w:val="0"/>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программы </w:t>
            </w:r>
          </w:p>
        </w:tc>
        <w:tc>
          <w:tcPr>
            <w:tcW w:w="7863" w:type="dxa"/>
            <w:shd w:val="clear" w:color="auto" w:fill="FFFFFF"/>
          </w:tcPr>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200 574,15021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171 6</w:t>
            </w:r>
            <w:r w:rsidR="00C5261F">
              <w:rPr>
                <w:rFonts w:ascii="Times New Roman" w:hAnsi="Times New Roman" w:cs="Times New Roman"/>
                <w:sz w:val="24"/>
                <w:szCs w:val="24"/>
              </w:rPr>
              <w:t>7</w:t>
            </w:r>
            <w:r w:rsidRPr="00A45301">
              <w:rPr>
                <w:rFonts w:ascii="Times New Roman" w:hAnsi="Times New Roman" w:cs="Times New Roman"/>
                <w:sz w:val="24"/>
                <w:szCs w:val="24"/>
              </w:rPr>
              <w:t>7,68229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95 340,36345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94 016,99564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17 298,39287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17 298,39287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79 966,17051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69 521,23080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48 683,93774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48 369,73812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17 298,39287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17 298,39287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105 272,93125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98 1</w:t>
            </w:r>
            <w:r w:rsidR="00C5261F">
              <w:rPr>
                <w:rFonts w:ascii="Times New Roman" w:hAnsi="Times New Roman" w:cs="Times New Roman"/>
                <w:sz w:val="24"/>
                <w:szCs w:val="24"/>
              </w:rPr>
              <w:t>9</w:t>
            </w:r>
            <w:r w:rsidRPr="00A45301">
              <w:rPr>
                <w:rFonts w:ascii="Times New Roman" w:hAnsi="Times New Roman" w:cs="Times New Roman"/>
                <w:sz w:val="24"/>
                <w:szCs w:val="24"/>
              </w:rPr>
              <w:t>6,45149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46 656,42571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45 647,25752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15 335,04845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3 960,00000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0,00000 тыс. руб.</w:t>
            </w:r>
          </w:p>
        </w:tc>
      </w:tr>
    </w:tbl>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2</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A45301">
      <w:pPr>
        <w:autoSpaceDE w:val="0"/>
        <w:autoSpaceDN w:val="0"/>
        <w:spacing w:after="0" w:line="240" w:lineRule="auto"/>
        <w:ind w:firstLine="709"/>
        <w:jc w:val="both"/>
        <w:rPr>
          <w:rFonts w:ascii="Times New Roman" w:hAnsi="Times New Roman" w:cs="Times New Roman"/>
          <w:sz w:val="24"/>
          <w:szCs w:val="24"/>
        </w:rPr>
      </w:pPr>
      <w:r w:rsidRPr="00A45301">
        <w:rPr>
          <w:rFonts w:ascii="Times New Roman" w:hAnsi="Times New Roman" w:cs="Times New Roman"/>
          <w:sz w:val="24"/>
          <w:szCs w:val="24"/>
        </w:rPr>
        <w:tab/>
        <w:t xml:space="preserve">3.3.4. Благоустройство </w:t>
      </w:r>
      <w:proofErr w:type="spellStart"/>
      <w:r w:rsidRPr="00A45301">
        <w:rPr>
          <w:rFonts w:ascii="Times New Roman" w:hAnsi="Times New Roman" w:cs="Times New Roman"/>
          <w:sz w:val="24"/>
          <w:szCs w:val="24"/>
        </w:rPr>
        <w:t>г.о</w:t>
      </w:r>
      <w:proofErr w:type="spellEnd"/>
      <w:r w:rsidRPr="00A45301">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92E39" w:rsidRPr="00A45301" w:rsidTr="00B92E39">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 xml:space="preserve">№ </w:t>
            </w:r>
            <w:proofErr w:type="gramStart"/>
            <w:r w:rsidRPr="00A45301">
              <w:rPr>
                <w:rFonts w:ascii="Times New Roman" w:hAnsi="Times New Roman"/>
              </w:rPr>
              <w:t>п</w:t>
            </w:r>
            <w:proofErr w:type="gramEnd"/>
            <w:r w:rsidRPr="00A45301">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Наименование целевого индикатора</w:t>
            </w:r>
          </w:p>
          <w:p w:rsidR="00B92E39" w:rsidRPr="00A45301" w:rsidRDefault="00B92E39" w:rsidP="00B92E39">
            <w:pPr>
              <w:pStyle w:val="afd"/>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2028</w:t>
            </w:r>
          </w:p>
        </w:tc>
      </w:tr>
      <w:tr w:rsidR="00B92E39" w:rsidRPr="00A45301" w:rsidTr="00B92E39">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Ремонт и содержание объектов внешнего благоустройства и мест захоронения города Тейково</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га</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куб</w:t>
            </w:r>
            <w:proofErr w:type="gramStart"/>
            <w:r w:rsidRPr="00A45301">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кв.м</w:t>
            </w:r>
            <w:proofErr w:type="spell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proofErr w:type="gramStart"/>
            <w:r w:rsidRPr="00A45301">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proofErr w:type="spellStart"/>
            <w:r w:rsidRPr="00A45301">
              <w:rPr>
                <w:sz w:val="24"/>
                <w:szCs w:val="24"/>
              </w:rPr>
              <w:t>Акарицидная</w:t>
            </w:r>
            <w:proofErr w:type="spellEnd"/>
            <w:r w:rsidRPr="00A45301">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га</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кв.м</w:t>
            </w:r>
            <w:proofErr w:type="spell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Устройство, </w:t>
            </w:r>
            <w:r w:rsidRPr="00A45301">
              <w:rPr>
                <w:sz w:val="24"/>
                <w:szCs w:val="24"/>
              </w:rPr>
              <w:lastRenderedPageBreak/>
              <w:t xml:space="preserve">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lastRenderedPageBreak/>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lastRenderedPageBreak/>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Осуществление отдельных государственных полномочий </w:t>
            </w:r>
            <w:proofErr w:type="gramStart"/>
            <w:r w:rsidRPr="00A45301">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A45301">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A45301">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bl>
    <w:p w:rsidR="00B92E39" w:rsidRPr="00A45301" w:rsidRDefault="00B92E39" w:rsidP="00B92E39">
      <w:pPr>
        <w:pStyle w:val="ConsPlusNormal0"/>
        <w:ind w:right="-1" w:firstLine="708"/>
        <w:jc w:val="both"/>
        <w:rPr>
          <w:sz w:val="24"/>
          <w:szCs w:val="24"/>
        </w:rPr>
      </w:pPr>
      <w:r w:rsidRPr="00A4530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3</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A45301" w:rsidRPr="00A45301" w:rsidRDefault="00A45301" w:rsidP="00B92E39">
      <w:pPr>
        <w:spacing w:after="0" w:line="240" w:lineRule="auto"/>
        <w:ind w:right="-1"/>
        <w:jc w:val="center"/>
        <w:rPr>
          <w:rFonts w:ascii="Times New Roman" w:hAnsi="Times New Roman" w:cs="Times New Roman"/>
          <w:sz w:val="24"/>
          <w:szCs w:val="24"/>
        </w:rPr>
      </w:pP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3.3.8. Формирование современной городской среды на 2023-2028 годы.</w:t>
      </w: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B92E39" w:rsidRPr="00A45301" w:rsidTr="00B92E3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 xml:space="preserve">№ </w:t>
            </w:r>
            <w:proofErr w:type="gramStart"/>
            <w:r w:rsidRPr="00A45301">
              <w:rPr>
                <w:rFonts w:ascii="Times New Roman" w:hAnsi="Times New Roman"/>
              </w:rPr>
              <w:t>п</w:t>
            </w:r>
            <w:proofErr w:type="gramEnd"/>
            <w:r w:rsidRPr="00A45301">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Наименование целевого индикатора</w:t>
            </w:r>
          </w:p>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r>
      <w:tr w:rsidR="00B92E39" w:rsidRPr="00A45301" w:rsidTr="00A4530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ind w:right="-1"/>
              <w:jc w:val="center"/>
              <w:rPr>
                <w:rFonts w:ascii="Times New Roman" w:eastAsiaTheme="minorHAnsi" w:hAnsi="Times New Roman"/>
                <w:lang w:eastAsia="en-US"/>
              </w:rPr>
            </w:pPr>
            <w:r w:rsidRPr="00A45301">
              <w:rPr>
                <w:rFonts w:ascii="Times New Roman" w:hAnsi="Times New Roman"/>
              </w:rPr>
              <w:t xml:space="preserve">Количество благоустроенных </w:t>
            </w:r>
            <w:r w:rsidRPr="00A45301">
              <w:rPr>
                <w:rFonts w:ascii="Times New Roman" w:eastAsiaTheme="minorHAnsi" w:hAnsi="Times New Roman"/>
                <w:lang w:eastAsia="en-US"/>
              </w:rPr>
              <w:t xml:space="preserve">территорий в рамках реализации проектов развития территорий </w:t>
            </w:r>
          </w:p>
          <w:p w:rsidR="00B92E39" w:rsidRPr="00A45301" w:rsidRDefault="00B92E39" w:rsidP="00B92E39">
            <w:pPr>
              <w:pStyle w:val="afd"/>
              <w:ind w:right="-1"/>
              <w:jc w:val="center"/>
              <w:rPr>
                <w:rFonts w:ascii="Times New Roman" w:eastAsiaTheme="minorHAnsi" w:hAnsi="Times New Roman"/>
                <w:lang w:eastAsia="en-US"/>
              </w:rPr>
            </w:pPr>
            <w:proofErr w:type="spellStart"/>
            <w:r w:rsidRPr="00A45301">
              <w:rPr>
                <w:rFonts w:ascii="Times New Roman" w:eastAsiaTheme="minorHAnsi" w:hAnsi="Times New Roman"/>
                <w:lang w:eastAsia="en-US"/>
              </w:rPr>
              <w:t>г.о</w:t>
            </w:r>
            <w:proofErr w:type="spellEnd"/>
            <w:r w:rsidRPr="00A45301">
              <w:rPr>
                <w:rFonts w:ascii="Times New Roman" w:eastAsiaTheme="minorHAnsi" w:hAnsi="Times New Roman"/>
                <w:lang w:eastAsia="en-US"/>
              </w:rPr>
              <w:t xml:space="preserve">. Тейково, основанных на местных инициативах </w:t>
            </w:r>
          </w:p>
          <w:p w:rsidR="00B92E39" w:rsidRPr="00A45301" w:rsidRDefault="00B92E39" w:rsidP="00B92E39">
            <w:pPr>
              <w:pStyle w:val="afd"/>
              <w:ind w:right="-1"/>
              <w:jc w:val="center"/>
              <w:rPr>
                <w:rFonts w:ascii="Times New Roman" w:hAnsi="Times New Roman"/>
                <w:lang w:eastAsia="ar-SA"/>
              </w:rPr>
            </w:pPr>
            <w:r w:rsidRPr="00A45301">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bl>
    <w:p w:rsidR="00B92E39" w:rsidRPr="00A45301" w:rsidRDefault="00B92E39" w:rsidP="00B92E39">
      <w:pPr>
        <w:pStyle w:val="ConsPlusNormal0"/>
        <w:ind w:right="-1" w:firstLine="708"/>
        <w:jc w:val="both"/>
        <w:rPr>
          <w:sz w:val="24"/>
          <w:szCs w:val="24"/>
        </w:rPr>
      </w:pPr>
      <w:r w:rsidRPr="00A4530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B92E39" w:rsidRPr="00A45301" w:rsidRDefault="00B92E39" w:rsidP="00B92E39">
      <w:pPr>
        <w:autoSpaceDE w:val="0"/>
        <w:autoSpaceDN w:val="0"/>
        <w:spacing w:after="0" w:line="240" w:lineRule="auto"/>
        <w:ind w:right="-1" w:firstLine="709"/>
        <w:rPr>
          <w:rFonts w:ascii="Times New Roman" w:hAnsi="Times New Roman" w:cs="Times New Roman"/>
          <w:sz w:val="24"/>
          <w:szCs w:val="24"/>
        </w:rPr>
      </w:pPr>
      <w:r w:rsidRPr="00A45301">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A45301">
        <w:rPr>
          <w:rFonts w:ascii="Times New Roman" w:hAnsi="Times New Roman" w:cs="Times New Roman"/>
          <w:sz w:val="24"/>
          <w:szCs w:val="24"/>
        </w:rPr>
        <w:t>г.о</w:t>
      </w:r>
      <w:proofErr w:type="spellEnd"/>
      <w:r w:rsidRPr="00A45301">
        <w:rPr>
          <w:rFonts w:ascii="Times New Roman" w:hAnsi="Times New Roman" w:cs="Times New Roman"/>
          <w:sz w:val="24"/>
          <w:szCs w:val="24"/>
        </w:rPr>
        <w:t>.  Тейково.</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4</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ind w:right="-1" w:firstLine="708"/>
        <w:rPr>
          <w:rFonts w:ascii="Times New Roman" w:hAnsi="Times New Roman" w:cs="Times New Roman"/>
          <w:b/>
          <w:sz w:val="24"/>
          <w:szCs w:val="24"/>
        </w:rPr>
      </w:pPr>
      <w:r w:rsidRPr="00A45301">
        <w:rPr>
          <w:rFonts w:ascii="Times New Roman" w:hAnsi="Times New Roman" w:cs="Times New Roman"/>
          <w:b/>
          <w:sz w:val="24"/>
          <w:szCs w:val="24"/>
        </w:rPr>
        <w:t>4. Ресурсное обеспечение муниципальной программы.</w:t>
      </w:r>
    </w:p>
    <w:p w:rsidR="00B92E39" w:rsidRPr="00A45301" w:rsidRDefault="00B92E39" w:rsidP="00B92E39">
      <w:pPr>
        <w:spacing w:after="0" w:line="240" w:lineRule="auto"/>
        <w:ind w:right="-1" w:firstLine="708"/>
        <w:jc w:val="right"/>
        <w:rPr>
          <w:rFonts w:ascii="Times New Roman" w:hAnsi="Times New Roman" w:cs="Times New Roman"/>
          <w:sz w:val="24"/>
          <w:szCs w:val="24"/>
        </w:rPr>
      </w:pPr>
      <w:r w:rsidRPr="00A45301">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92E39" w:rsidRPr="00A45301" w:rsidTr="00A45301">
        <w:tc>
          <w:tcPr>
            <w:tcW w:w="488" w:type="dxa"/>
            <w:shd w:val="clear" w:color="auto" w:fill="auto"/>
          </w:tcPr>
          <w:p w:rsidR="00B92E39" w:rsidRPr="00A45301" w:rsidRDefault="00B92E39" w:rsidP="00B92E39">
            <w:pPr>
              <w:pStyle w:val="ConsPlusNormal0"/>
              <w:jc w:val="center"/>
              <w:rPr>
                <w:sz w:val="20"/>
                <w:szCs w:val="20"/>
              </w:rPr>
            </w:pPr>
            <w:r w:rsidRPr="00A45301">
              <w:rPr>
                <w:sz w:val="20"/>
                <w:szCs w:val="20"/>
              </w:rPr>
              <w:t xml:space="preserve">№ </w:t>
            </w:r>
            <w:proofErr w:type="gramStart"/>
            <w:r w:rsidRPr="00A45301">
              <w:rPr>
                <w:sz w:val="20"/>
                <w:szCs w:val="20"/>
              </w:rPr>
              <w:t>п</w:t>
            </w:r>
            <w:proofErr w:type="gramEnd"/>
            <w:r w:rsidRPr="00A45301">
              <w:rPr>
                <w:sz w:val="20"/>
                <w:szCs w:val="20"/>
              </w:rPr>
              <w:t>/п</w:t>
            </w:r>
          </w:p>
        </w:tc>
        <w:tc>
          <w:tcPr>
            <w:tcW w:w="2409" w:type="dxa"/>
            <w:gridSpan w:val="2"/>
            <w:shd w:val="clear" w:color="auto" w:fill="auto"/>
          </w:tcPr>
          <w:p w:rsidR="00B92E39" w:rsidRPr="00A45301" w:rsidRDefault="00B92E39" w:rsidP="00B92E39">
            <w:pPr>
              <w:pStyle w:val="ConsPlusNormal0"/>
              <w:jc w:val="center"/>
              <w:rPr>
                <w:sz w:val="20"/>
                <w:szCs w:val="20"/>
              </w:rPr>
            </w:pPr>
            <w:r w:rsidRPr="00A45301">
              <w:rPr>
                <w:sz w:val="20"/>
                <w:szCs w:val="20"/>
              </w:rPr>
              <w:t>Наименование муниципальной подпрограммы/источник ресурсного обеспечения</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2026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2028*</w:t>
            </w:r>
          </w:p>
        </w:tc>
      </w:tr>
      <w:tr w:rsidR="00B92E39" w:rsidRPr="00A45301" w:rsidTr="00A45301">
        <w:tc>
          <w:tcPr>
            <w:tcW w:w="2897" w:type="dxa"/>
            <w:gridSpan w:val="3"/>
            <w:shd w:val="clear" w:color="auto" w:fill="auto"/>
          </w:tcPr>
          <w:p w:rsidR="00B92E39" w:rsidRPr="00A45301" w:rsidRDefault="00B92E39" w:rsidP="00B92E39">
            <w:pPr>
              <w:pStyle w:val="ConsPlusNormal0"/>
              <w:jc w:val="both"/>
              <w:rPr>
                <w:sz w:val="20"/>
                <w:szCs w:val="20"/>
              </w:rPr>
            </w:pPr>
            <w:r w:rsidRPr="00A45301">
              <w:rPr>
                <w:sz w:val="20"/>
                <w:szCs w:val="20"/>
              </w:rPr>
              <w:t>Программа, всего:</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200 574,15021</w:t>
            </w:r>
          </w:p>
        </w:tc>
        <w:tc>
          <w:tcPr>
            <w:tcW w:w="1276" w:type="dxa"/>
            <w:shd w:val="clear" w:color="auto" w:fill="auto"/>
          </w:tcPr>
          <w:p w:rsidR="00B92E39" w:rsidRPr="00A45301" w:rsidRDefault="00B92E39" w:rsidP="00EB268D">
            <w:pPr>
              <w:pStyle w:val="ConsPlusNormal0"/>
              <w:jc w:val="center"/>
              <w:rPr>
                <w:sz w:val="20"/>
                <w:szCs w:val="20"/>
              </w:rPr>
            </w:pPr>
            <w:r w:rsidRPr="00A45301">
              <w:rPr>
                <w:sz w:val="20"/>
                <w:szCs w:val="20"/>
              </w:rPr>
              <w:t>171 6</w:t>
            </w:r>
            <w:r w:rsidR="00EB268D">
              <w:rPr>
                <w:sz w:val="20"/>
                <w:szCs w:val="20"/>
              </w:rPr>
              <w:t>7</w:t>
            </w:r>
            <w:r w:rsidRPr="00A45301">
              <w:rPr>
                <w:sz w:val="20"/>
                <w:szCs w:val="20"/>
              </w:rPr>
              <w:t>7,68229</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95 340,36345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94 016,99564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17 298,39287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17 298,39287</w:t>
            </w:r>
          </w:p>
        </w:tc>
      </w:tr>
      <w:tr w:rsidR="00B92E39" w:rsidRPr="00A45301" w:rsidTr="00A45301">
        <w:tc>
          <w:tcPr>
            <w:tcW w:w="2897" w:type="dxa"/>
            <w:gridSpan w:val="3"/>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2897" w:type="dxa"/>
            <w:gridSpan w:val="3"/>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79 966,17051</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69 521,23080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48 683,93774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48 369,73812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17 298,39287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17 298,39287</w:t>
            </w:r>
          </w:p>
        </w:tc>
      </w:tr>
      <w:tr w:rsidR="00B92E39" w:rsidRPr="00A45301" w:rsidTr="00A45301">
        <w:tc>
          <w:tcPr>
            <w:tcW w:w="2897" w:type="dxa"/>
            <w:gridSpan w:val="3"/>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105 272,93125</w:t>
            </w:r>
          </w:p>
        </w:tc>
        <w:tc>
          <w:tcPr>
            <w:tcW w:w="1276" w:type="dxa"/>
            <w:shd w:val="clear" w:color="auto" w:fill="auto"/>
          </w:tcPr>
          <w:p w:rsidR="00B92E39" w:rsidRPr="00A45301" w:rsidRDefault="00B92E39" w:rsidP="00EB268D">
            <w:pPr>
              <w:pStyle w:val="ConsPlusNormal0"/>
              <w:jc w:val="center"/>
              <w:rPr>
                <w:sz w:val="20"/>
                <w:szCs w:val="20"/>
              </w:rPr>
            </w:pPr>
            <w:r w:rsidRPr="00A45301">
              <w:rPr>
                <w:sz w:val="20"/>
                <w:szCs w:val="20"/>
              </w:rPr>
              <w:t>98 1</w:t>
            </w:r>
            <w:r w:rsidR="00EB268D">
              <w:rPr>
                <w:sz w:val="20"/>
                <w:szCs w:val="20"/>
              </w:rPr>
              <w:t>9</w:t>
            </w:r>
            <w:r w:rsidRPr="00A45301">
              <w:rPr>
                <w:sz w:val="20"/>
                <w:szCs w:val="20"/>
              </w:rPr>
              <w:t>6,45149</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46 656,42571</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45 647,25752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2897" w:type="dxa"/>
            <w:gridSpan w:val="3"/>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15 335,04845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3 960,00000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vMerge w:val="restart"/>
            <w:shd w:val="clear" w:color="auto" w:fill="auto"/>
          </w:tcPr>
          <w:p w:rsidR="00B92E39" w:rsidRPr="00A45301" w:rsidRDefault="00B92E39" w:rsidP="00B92E39">
            <w:pPr>
              <w:pStyle w:val="ConsPlusNormal0"/>
              <w:jc w:val="both"/>
              <w:rPr>
                <w:sz w:val="20"/>
                <w:szCs w:val="20"/>
              </w:rPr>
            </w:pPr>
            <w:r w:rsidRPr="00A45301">
              <w:rPr>
                <w:sz w:val="20"/>
                <w:szCs w:val="20"/>
              </w:rPr>
              <w:t>1.1.</w:t>
            </w: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14 198,64534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45 793,65244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2 083,78000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14 198,64534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14 940,63544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2 083,78000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1 928,78000</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30 853,01700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vMerge w:val="restart"/>
            <w:shd w:val="clear" w:color="auto" w:fill="auto"/>
          </w:tcPr>
          <w:p w:rsidR="00B92E39" w:rsidRPr="00A45301" w:rsidRDefault="00B92E39" w:rsidP="00B92E39">
            <w:pPr>
              <w:pStyle w:val="ConsPlusNormal0"/>
              <w:jc w:val="both"/>
              <w:rPr>
                <w:sz w:val="20"/>
                <w:szCs w:val="20"/>
              </w:rPr>
            </w:pPr>
            <w:r w:rsidRPr="00A45301">
              <w:rPr>
                <w:sz w:val="20"/>
                <w:szCs w:val="20"/>
              </w:rPr>
              <w:t>1.2.</w:t>
            </w: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106 265,84298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65 994,70546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60 849,51385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61 849,40396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1 119,84513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1 119,84513</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27 398,74442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23 454,62371</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20 700,30000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20 710,29888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1 119,84513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1 119,84513</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78 867,09856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42 540,08175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40 149,21385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41139,10508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vMerge/>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w:t>
            </w: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Обеспечение жильем молодых семей.</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99,95120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1.4.</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полномочий в области обращения с </w:t>
            </w:r>
            <w:r w:rsidRPr="00A45301">
              <w:rPr>
                <w:rFonts w:ascii="Times New Roman" w:hAnsi="Times New Roman" w:cs="Times New Roman"/>
              </w:rPr>
              <w:lastRenderedPageBreak/>
              <w:t>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lastRenderedPageBreak/>
              <w:t>31 456,03492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31 553,10584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25 174,00942</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25 004,81092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13313,43354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13313,43354</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25 823,39644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28 136,09721</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24 963,52354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 xml:space="preserve">24 794,32504 </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13313,43354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13313,43354</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2 389,58656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3 417,00863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3 243,05192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7 266,55202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8 212,01690</w:t>
            </w:r>
          </w:p>
        </w:tc>
        <w:tc>
          <w:tcPr>
            <w:tcW w:w="1276" w:type="dxa"/>
            <w:shd w:val="clear" w:color="auto" w:fill="auto"/>
          </w:tcPr>
          <w:p w:rsidR="00B92E39" w:rsidRPr="00A45301" w:rsidRDefault="00B92E39" w:rsidP="00B92E39">
            <w:pPr>
              <w:pStyle w:val="ConsPlusNormal0"/>
              <w:jc w:val="center"/>
            </w:pPr>
            <w:r w:rsidRPr="00A45301">
              <w:rPr>
                <w:sz w:val="20"/>
                <w:szCs w:val="20"/>
              </w:rPr>
              <w:t>6 296,72598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4 297,66656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418,79537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8 212,01690</w:t>
            </w:r>
          </w:p>
        </w:tc>
        <w:tc>
          <w:tcPr>
            <w:tcW w:w="1276" w:type="dxa"/>
            <w:shd w:val="clear" w:color="auto" w:fill="auto"/>
          </w:tcPr>
          <w:p w:rsidR="00B92E39" w:rsidRPr="00A45301" w:rsidRDefault="00B92E39" w:rsidP="00B92E39">
            <w:pPr>
              <w:pStyle w:val="ConsPlusNormal0"/>
              <w:jc w:val="center"/>
            </w:pPr>
            <w:r w:rsidRPr="00A45301">
              <w:rPr>
                <w:sz w:val="20"/>
                <w:szCs w:val="20"/>
              </w:rPr>
              <w:t>6 296,72598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4 297,66656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6 847,75665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1.6.</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1.7.</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занимаемых инвалидами и </w:t>
            </w:r>
            <w:r w:rsidRPr="00A45301">
              <w:rPr>
                <w:rFonts w:ascii="Times New Roman" w:hAnsi="Times New Roman" w:cs="Times New Roman"/>
              </w:rPr>
              <w:lastRenderedPageBreak/>
              <w:t xml:space="preserve">участниками Великой Отечественной войны 1941-1945 </w:t>
            </w:r>
            <w:proofErr w:type="spellStart"/>
            <w:r w:rsidRPr="00A45301">
              <w:rPr>
                <w:rFonts w:ascii="Times New Roman" w:hAnsi="Times New Roman" w:cs="Times New Roman"/>
              </w:rPr>
              <w:t>г.г</w:t>
            </w:r>
            <w:proofErr w:type="spellEnd"/>
            <w:r w:rsidRPr="00A45301">
              <w:rPr>
                <w:rFonts w:ascii="Times New Roman" w:hAnsi="Times New Roman" w:cs="Times New Roman"/>
              </w:rPr>
              <w:t>. в городском округе Тейково Ивановской области.</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lastRenderedPageBreak/>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1.8.</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41 387,07495</w:t>
            </w:r>
          </w:p>
        </w:tc>
        <w:tc>
          <w:tcPr>
            <w:tcW w:w="1276" w:type="dxa"/>
            <w:shd w:val="clear" w:color="auto" w:fill="auto"/>
          </w:tcPr>
          <w:p w:rsidR="00B92E39" w:rsidRPr="00A45301" w:rsidRDefault="00B92E39" w:rsidP="00EB268D">
            <w:pPr>
              <w:pStyle w:val="ConsPlusNormal0"/>
              <w:jc w:val="center"/>
              <w:rPr>
                <w:sz w:val="20"/>
                <w:szCs w:val="20"/>
              </w:rPr>
            </w:pPr>
            <w:r w:rsidRPr="00A45301">
              <w:rPr>
                <w:sz w:val="20"/>
                <w:szCs w:val="20"/>
              </w:rPr>
              <w:t>19 8</w:t>
            </w:r>
            <w:r w:rsidR="00EB268D">
              <w:rPr>
                <w:sz w:val="20"/>
                <w:szCs w:val="20"/>
              </w:rPr>
              <w:t>7</w:t>
            </w:r>
            <w:r w:rsidRPr="00A45301">
              <w:rPr>
                <w:sz w:val="20"/>
                <w:szCs w:val="20"/>
              </w:rPr>
              <w:t>4,25045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12 126,58894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2 739,92324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836,38300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24 016,24613</w:t>
            </w:r>
          </w:p>
        </w:tc>
        <w:tc>
          <w:tcPr>
            <w:tcW w:w="1276" w:type="dxa"/>
            <w:shd w:val="clear" w:color="auto" w:fill="auto"/>
          </w:tcPr>
          <w:p w:rsidR="00B92E39" w:rsidRPr="00A45301" w:rsidRDefault="00B92E39" w:rsidP="00EB268D">
            <w:pPr>
              <w:pStyle w:val="ConsPlusNormal0"/>
              <w:jc w:val="center"/>
              <w:rPr>
                <w:sz w:val="20"/>
                <w:szCs w:val="20"/>
              </w:rPr>
            </w:pPr>
            <w:r w:rsidRPr="00A45301">
              <w:rPr>
                <w:sz w:val="20"/>
                <w:szCs w:val="20"/>
              </w:rPr>
              <w:t>13 1</w:t>
            </w:r>
            <w:r w:rsidR="00EB268D">
              <w:rPr>
                <w:sz w:val="20"/>
                <w:szCs w:val="20"/>
              </w:rPr>
              <w:t>7</w:t>
            </w:r>
            <w:r w:rsidRPr="00A45301">
              <w:rPr>
                <w:sz w:val="20"/>
                <w:szCs w:val="20"/>
              </w:rPr>
              <w:t>4,32721</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5 244,23988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3 960,00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1.9.</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Снос домов и хозяйственных построек.</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150,00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150,00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1.10.</w:t>
            </w:r>
          </w:p>
        </w:tc>
        <w:tc>
          <w:tcPr>
            <w:tcW w:w="2268" w:type="dxa"/>
            <w:shd w:val="clear" w:color="auto" w:fill="auto"/>
          </w:tcPr>
          <w:p w:rsidR="00B92E39" w:rsidRPr="00A45301" w:rsidRDefault="00B92E39" w:rsidP="00B92E39">
            <w:pPr>
              <w:autoSpaceDE w:val="0"/>
              <w:autoSpaceDN w:val="0"/>
              <w:spacing w:after="0" w:line="240" w:lineRule="auto"/>
              <w:rPr>
                <w:rFonts w:ascii="Times New Roman" w:hAnsi="Times New Roman" w:cs="Times New Roman"/>
              </w:rPr>
            </w:pPr>
            <w:r w:rsidRPr="00A45301">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629" w:type="dxa"/>
            <w:gridSpan w:val="2"/>
            <w:shd w:val="clear" w:color="auto" w:fill="auto"/>
          </w:tcPr>
          <w:p w:rsidR="00B92E39" w:rsidRPr="00A45301" w:rsidRDefault="00B92E39" w:rsidP="00B92E39">
            <w:pPr>
              <w:spacing w:after="0" w:line="240" w:lineRule="auto"/>
              <w:rPr>
                <w:rFonts w:ascii="Times New Roman" w:hAnsi="Times New Roman" w:cs="Times New Roman"/>
              </w:rPr>
            </w:pPr>
          </w:p>
        </w:tc>
        <w:tc>
          <w:tcPr>
            <w:tcW w:w="2268"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bl>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p>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92E39" w:rsidRPr="00A45301" w:rsidRDefault="00B92E39" w:rsidP="00A45301">
      <w:pPr>
        <w:tabs>
          <w:tab w:val="left" w:pos="8070"/>
        </w:tabs>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Приложение № 5</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  </w:t>
      </w:r>
      <w:r w:rsidR="00736679">
        <w:rPr>
          <w:rFonts w:ascii="Times New Roman" w:hAnsi="Times New Roman" w:cs="Times New Roman"/>
          <w:sz w:val="24"/>
          <w:szCs w:val="24"/>
        </w:rPr>
        <w:t>114</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92E39" w:rsidRPr="00A45301" w:rsidTr="00B92E39">
        <w:tc>
          <w:tcPr>
            <w:tcW w:w="2836" w:type="dxa"/>
            <w:shd w:val="clear" w:color="auto" w:fill="FFFFFF"/>
          </w:tcPr>
          <w:p w:rsidR="00B92E39" w:rsidRPr="00A45301" w:rsidRDefault="00B92E39" w:rsidP="00B92E39">
            <w:pPr>
              <w:pStyle w:val="aff"/>
              <w:tabs>
                <w:tab w:val="left" w:pos="2727"/>
              </w:tabs>
              <w:ind w:left="0"/>
              <w:rPr>
                <w:rFonts w:ascii="Times New Roman" w:hAnsi="Times New Roman"/>
                <w:sz w:val="24"/>
                <w:szCs w:val="24"/>
              </w:rPr>
            </w:pPr>
            <w:r w:rsidRPr="00A45301">
              <w:rPr>
                <w:rFonts w:ascii="Times New Roman" w:hAnsi="Times New Roman"/>
                <w:sz w:val="24"/>
                <w:szCs w:val="24"/>
              </w:rPr>
              <w:t>Наименование</w:t>
            </w:r>
          </w:p>
          <w:p w:rsidR="00B92E39" w:rsidRPr="00A45301" w:rsidRDefault="00B92E39" w:rsidP="00B92E39">
            <w:pPr>
              <w:pStyle w:val="aff"/>
              <w:tabs>
                <w:tab w:val="left" w:pos="2727"/>
              </w:tabs>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Срок реализации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2023-2028</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Исполнители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Цели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 xml:space="preserve">Обеспечение </w:t>
            </w:r>
            <w:proofErr w:type="gramStart"/>
            <w:r w:rsidRPr="00A45301">
              <w:rPr>
                <w:rFonts w:ascii="Times New Roman" w:hAnsi="Times New Roman"/>
                <w:sz w:val="24"/>
                <w:szCs w:val="24"/>
              </w:rPr>
              <w:t>исполнения полномочий органов местного самоуправления городского округа</w:t>
            </w:r>
            <w:proofErr w:type="gramEnd"/>
            <w:r w:rsidRPr="00A45301">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Объем ресурсного обеспечения мероприятий</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 xml:space="preserve">подпрограммы </w:t>
            </w:r>
          </w:p>
        </w:tc>
        <w:tc>
          <w:tcPr>
            <w:tcW w:w="7476" w:type="dxa"/>
            <w:shd w:val="clear" w:color="auto" w:fill="auto"/>
          </w:tcPr>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106 265,84298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65 994,70546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60 849,51385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61 849,40396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1 119,84513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1 119,84513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27 398,74442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23 454,62371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20 700,30000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20 710,29888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1 119,84513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1 119,84513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78 867,09856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42 540,08175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40 149,21385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41 139,10508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tc>
      </w:tr>
    </w:tbl>
    <w:p w:rsidR="00B92E39" w:rsidRPr="00A45301" w:rsidRDefault="00B92E39" w:rsidP="00B92E39">
      <w:pPr>
        <w:tabs>
          <w:tab w:val="left" w:pos="8070"/>
        </w:tabs>
        <w:spacing w:after="0" w:line="240" w:lineRule="auto"/>
        <w:ind w:right="-1"/>
        <w:rPr>
          <w:rFonts w:ascii="Times New Roman" w:hAnsi="Times New Roman" w:cs="Times New Roman"/>
          <w:sz w:val="24"/>
          <w:szCs w:val="24"/>
        </w:rPr>
        <w:sectPr w:rsidR="00B92E39" w:rsidRPr="00A45301" w:rsidSect="00266A18">
          <w:type w:val="nextColumn"/>
          <w:pgSz w:w="11906" w:h="16838"/>
          <w:pgMar w:top="993" w:right="567" w:bottom="851" w:left="1134" w:header="709" w:footer="709" w:gutter="0"/>
          <w:cols w:space="708"/>
          <w:docGrid w:linePitch="360"/>
        </w:sect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t>Приложение № 6</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  </w:t>
      </w:r>
      <w:r w:rsidR="00736679">
        <w:rPr>
          <w:rFonts w:ascii="Times New Roman" w:hAnsi="Times New Roman" w:cs="Times New Roman"/>
          <w:sz w:val="24"/>
          <w:szCs w:val="24"/>
        </w:rPr>
        <w:t>114</w:t>
      </w:r>
    </w:p>
    <w:p w:rsidR="00B92E39" w:rsidRPr="00A45301" w:rsidRDefault="00B92E39" w:rsidP="00B92E39">
      <w:pPr>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5. Ресурсное обеспечение мероприятий подпрограммы.</w:t>
      </w:r>
    </w:p>
    <w:p w:rsidR="00B92E39" w:rsidRPr="00A45301" w:rsidRDefault="00B92E39" w:rsidP="00B92E39">
      <w:pPr>
        <w:spacing w:after="0" w:line="240" w:lineRule="auto"/>
        <w:ind w:firstLine="709"/>
        <w:rPr>
          <w:rFonts w:ascii="Times New Roman" w:hAnsi="Times New Roman" w:cs="Times New Roman"/>
          <w:sz w:val="24"/>
          <w:szCs w:val="24"/>
        </w:rPr>
      </w:pPr>
    </w:p>
    <w:p w:rsidR="00B92E39" w:rsidRPr="00A45301" w:rsidRDefault="00B92E39" w:rsidP="00B92E39">
      <w:pPr>
        <w:spacing w:after="0" w:line="240" w:lineRule="auto"/>
        <w:ind w:right="-1" w:firstLine="708"/>
        <w:jc w:val="right"/>
        <w:rPr>
          <w:rFonts w:ascii="Times New Roman" w:hAnsi="Times New Roman" w:cs="Times New Roman"/>
          <w:sz w:val="24"/>
          <w:szCs w:val="24"/>
        </w:rPr>
      </w:pPr>
      <w:r w:rsidRPr="00A45301">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B92E39" w:rsidRPr="00A45301" w:rsidTr="00A45301">
        <w:tc>
          <w:tcPr>
            <w:tcW w:w="426" w:type="dxa"/>
            <w:shd w:val="clear" w:color="auto" w:fill="auto"/>
          </w:tcPr>
          <w:p w:rsidR="00B92E39" w:rsidRPr="00A45301" w:rsidRDefault="00B92E39" w:rsidP="00B92E39">
            <w:pPr>
              <w:pStyle w:val="ConsPlusNormal0"/>
              <w:jc w:val="center"/>
              <w:rPr>
                <w:sz w:val="20"/>
                <w:szCs w:val="20"/>
              </w:rPr>
            </w:pPr>
            <w:r w:rsidRPr="00A45301">
              <w:rPr>
                <w:sz w:val="20"/>
                <w:szCs w:val="20"/>
              </w:rPr>
              <w:t xml:space="preserve">№ </w:t>
            </w:r>
            <w:proofErr w:type="gramStart"/>
            <w:r w:rsidRPr="00A45301">
              <w:rPr>
                <w:sz w:val="20"/>
                <w:szCs w:val="20"/>
              </w:rPr>
              <w:t>п</w:t>
            </w:r>
            <w:proofErr w:type="gramEnd"/>
            <w:r w:rsidRPr="00A45301">
              <w:rPr>
                <w:sz w:val="20"/>
                <w:szCs w:val="20"/>
              </w:rPr>
              <w:t>/п</w:t>
            </w:r>
          </w:p>
        </w:tc>
        <w:tc>
          <w:tcPr>
            <w:tcW w:w="5244" w:type="dxa"/>
            <w:shd w:val="clear" w:color="auto" w:fill="auto"/>
          </w:tcPr>
          <w:p w:rsidR="00B92E39" w:rsidRPr="00A45301" w:rsidRDefault="00B92E39" w:rsidP="00B92E39">
            <w:pPr>
              <w:pStyle w:val="ConsPlusNormal0"/>
              <w:jc w:val="center"/>
              <w:rPr>
                <w:sz w:val="20"/>
                <w:szCs w:val="20"/>
              </w:rPr>
            </w:pPr>
            <w:r w:rsidRPr="00A45301">
              <w:rPr>
                <w:sz w:val="20"/>
                <w:szCs w:val="20"/>
              </w:rPr>
              <w:t>Наименование мероприятий/источник ресурсного обеспечения</w:t>
            </w:r>
          </w:p>
        </w:tc>
        <w:tc>
          <w:tcPr>
            <w:tcW w:w="1843" w:type="dxa"/>
            <w:shd w:val="clear" w:color="auto" w:fill="auto"/>
          </w:tcPr>
          <w:p w:rsidR="00B92E39" w:rsidRPr="00A45301" w:rsidRDefault="00B92E39" w:rsidP="00B92E39">
            <w:pPr>
              <w:pStyle w:val="ConsPlusNormal0"/>
              <w:jc w:val="center"/>
              <w:rPr>
                <w:sz w:val="20"/>
                <w:szCs w:val="20"/>
              </w:rPr>
            </w:pPr>
            <w:r w:rsidRPr="00A45301">
              <w:rPr>
                <w:sz w:val="20"/>
                <w:szCs w:val="20"/>
              </w:rPr>
              <w:t>Исполнитель</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2025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2028*</w:t>
            </w:r>
          </w:p>
        </w:tc>
      </w:tr>
      <w:tr w:rsidR="00B92E39" w:rsidRPr="00A45301" w:rsidTr="00A45301">
        <w:tc>
          <w:tcPr>
            <w:tcW w:w="5670"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Подпрограмма, всего:</w:t>
            </w:r>
          </w:p>
        </w:tc>
        <w:tc>
          <w:tcPr>
            <w:tcW w:w="1843" w:type="dxa"/>
            <w:vMerge w:val="restart"/>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ind w:left="108" w:hanging="108"/>
              <w:jc w:val="center"/>
              <w:rPr>
                <w:sz w:val="20"/>
                <w:szCs w:val="20"/>
              </w:rPr>
            </w:pPr>
            <w:r w:rsidRPr="00A45301">
              <w:rPr>
                <w:sz w:val="20"/>
                <w:szCs w:val="20"/>
              </w:rPr>
              <w:t>106 265,84298</w:t>
            </w:r>
          </w:p>
        </w:tc>
        <w:tc>
          <w:tcPr>
            <w:tcW w:w="1276" w:type="dxa"/>
            <w:shd w:val="clear" w:color="auto" w:fill="auto"/>
          </w:tcPr>
          <w:p w:rsidR="00B92E39" w:rsidRPr="00A45301" w:rsidRDefault="00B92E39" w:rsidP="00B92E39">
            <w:pPr>
              <w:pStyle w:val="ConsPlusNormal0"/>
              <w:ind w:right="-1"/>
              <w:jc w:val="center"/>
              <w:rPr>
                <w:sz w:val="20"/>
                <w:szCs w:val="20"/>
              </w:rPr>
            </w:pPr>
            <w:r w:rsidRPr="00A45301">
              <w:rPr>
                <w:sz w:val="20"/>
                <w:szCs w:val="20"/>
              </w:rPr>
              <w:t>65 994,70546</w:t>
            </w:r>
          </w:p>
        </w:tc>
        <w:tc>
          <w:tcPr>
            <w:tcW w:w="1275" w:type="dxa"/>
            <w:shd w:val="clear" w:color="auto" w:fill="auto"/>
          </w:tcPr>
          <w:p w:rsidR="00B92E39" w:rsidRPr="00A45301" w:rsidRDefault="00B92E39" w:rsidP="00B92E39">
            <w:pPr>
              <w:pStyle w:val="ConsPlusNormal0"/>
              <w:ind w:left="79" w:right="-1" w:hanging="108"/>
              <w:rPr>
                <w:sz w:val="20"/>
                <w:szCs w:val="20"/>
              </w:rPr>
            </w:pPr>
            <w:r w:rsidRPr="00A45301">
              <w:rPr>
                <w:sz w:val="20"/>
                <w:szCs w:val="20"/>
              </w:rPr>
              <w:t>60 849,51385</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61 849,40396</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1 119,84513</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1 119,84513</w:t>
            </w:r>
          </w:p>
        </w:tc>
      </w:tr>
      <w:tr w:rsidR="00B92E39" w:rsidRPr="00A45301" w:rsidTr="00A45301">
        <w:tc>
          <w:tcPr>
            <w:tcW w:w="5670"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ind w:left="108" w:hanging="108"/>
              <w:jc w:val="center"/>
              <w:rPr>
                <w:sz w:val="20"/>
                <w:szCs w:val="20"/>
              </w:rPr>
            </w:pPr>
          </w:p>
        </w:tc>
        <w:tc>
          <w:tcPr>
            <w:tcW w:w="1276" w:type="dxa"/>
            <w:shd w:val="clear" w:color="auto" w:fill="auto"/>
          </w:tcPr>
          <w:p w:rsidR="00B92E39" w:rsidRPr="00A45301" w:rsidRDefault="00B92E39" w:rsidP="00B92E39">
            <w:pPr>
              <w:pStyle w:val="ConsPlusNormal0"/>
              <w:ind w:left="108" w:hanging="108"/>
              <w:jc w:val="center"/>
              <w:rPr>
                <w:sz w:val="20"/>
                <w:szCs w:val="20"/>
              </w:rPr>
            </w:pPr>
          </w:p>
        </w:tc>
        <w:tc>
          <w:tcPr>
            <w:tcW w:w="1275" w:type="dxa"/>
            <w:shd w:val="clear" w:color="auto" w:fill="auto"/>
          </w:tcPr>
          <w:p w:rsidR="00B92E39" w:rsidRPr="00A45301" w:rsidRDefault="00B92E39" w:rsidP="00B92E39">
            <w:pPr>
              <w:pStyle w:val="ConsPlusNormal0"/>
              <w:ind w:right="-1" w:hanging="108"/>
              <w:jc w:val="center"/>
              <w:rPr>
                <w:sz w:val="20"/>
                <w:szCs w:val="20"/>
              </w:rPr>
            </w:pPr>
          </w:p>
        </w:tc>
        <w:tc>
          <w:tcPr>
            <w:tcW w:w="1276" w:type="dxa"/>
            <w:shd w:val="clear" w:color="auto" w:fill="auto"/>
          </w:tcPr>
          <w:p w:rsidR="00B92E39" w:rsidRPr="00A45301" w:rsidRDefault="00B92E39" w:rsidP="00B92E39">
            <w:pPr>
              <w:pStyle w:val="ConsPlusNormal0"/>
              <w:ind w:right="-1" w:hanging="108"/>
              <w:jc w:val="center"/>
              <w:rPr>
                <w:sz w:val="20"/>
                <w:szCs w:val="20"/>
              </w:rPr>
            </w:pPr>
          </w:p>
        </w:tc>
        <w:tc>
          <w:tcPr>
            <w:tcW w:w="1276" w:type="dxa"/>
            <w:shd w:val="clear" w:color="auto" w:fill="auto"/>
          </w:tcPr>
          <w:p w:rsidR="00B92E39" w:rsidRPr="00A45301" w:rsidRDefault="00B92E39" w:rsidP="00B92E39">
            <w:pPr>
              <w:pStyle w:val="ConsPlusNormal0"/>
              <w:ind w:right="-1" w:hanging="108"/>
              <w:jc w:val="center"/>
              <w:rPr>
                <w:sz w:val="20"/>
                <w:szCs w:val="20"/>
              </w:rPr>
            </w:pPr>
          </w:p>
        </w:tc>
        <w:tc>
          <w:tcPr>
            <w:tcW w:w="1276" w:type="dxa"/>
            <w:shd w:val="clear" w:color="auto" w:fill="auto"/>
          </w:tcPr>
          <w:p w:rsidR="00B92E39" w:rsidRPr="00A45301" w:rsidRDefault="00B92E39" w:rsidP="00B92E39">
            <w:pPr>
              <w:pStyle w:val="ConsPlusNormal0"/>
              <w:ind w:right="-1" w:hanging="108"/>
              <w:jc w:val="center"/>
              <w:rPr>
                <w:sz w:val="20"/>
                <w:szCs w:val="20"/>
              </w:rPr>
            </w:pPr>
          </w:p>
        </w:tc>
      </w:tr>
      <w:tr w:rsidR="00B92E39" w:rsidRPr="00A45301" w:rsidTr="00A45301">
        <w:tc>
          <w:tcPr>
            <w:tcW w:w="5670"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ind w:left="108" w:hanging="108"/>
              <w:jc w:val="center"/>
              <w:rPr>
                <w:sz w:val="20"/>
                <w:szCs w:val="20"/>
              </w:rPr>
            </w:pPr>
            <w:r w:rsidRPr="00A45301">
              <w:rPr>
                <w:sz w:val="20"/>
                <w:szCs w:val="20"/>
              </w:rPr>
              <w:t>27 398,74442</w:t>
            </w:r>
          </w:p>
        </w:tc>
        <w:tc>
          <w:tcPr>
            <w:tcW w:w="1276" w:type="dxa"/>
            <w:shd w:val="clear" w:color="auto" w:fill="auto"/>
          </w:tcPr>
          <w:p w:rsidR="00B92E39" w:rsidRPr="00A45301" w:rsidRDefault="00B92E39" w:rsidP="00B92E39">
            <w:pPr>
              <w:pStyle w:val="ConsPlusNormal0"/>
              <w:ind w:left="108" w:hanging="108"/>
              <w:jc w:val="center"/>
              <w:rPr>
                <w:sz w:val="20"/>
                <w:szCs w:val="20"/>
              </w:rPr>
            </w:pPr>
            <w:r w:rsidRPr="00A45301">
              <w:rPr>
                <w:sz w:val="20"/>
                <w:szCs w:val="20"/>
              </w:rPr>
              <w:t>23 454,62371</w:t>
            </w:r>
          </w:p>
        </w:tc>
        <w:tc>
          <w:tcPr>
            <w:tcW w:w="1275"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20 700,3000</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20 710,29888</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1 119,84513</w:t>
            </w:r>
          </w:p>
        </w:tc>
        <w:tc>
          <w:tcPr>
            <w:tcW w:w="1276" w:type="dxa"/>
            <w:shd w:val="clear" w:color="auto" w:fill="auto"/>
          </w:tcPr>
          <w:p w:rsidR="00B92E39" w:rsidRPr="00A45301" w:rsidRDefault="00B92E39" w:rsidP="00B92E39">
            <w:pPr>
              <w:pStyle w:val="ConsPlusNormal0"/>
              <w:ind w:right="-1" w:hanging="108"/>
              <w:jc w:val="center"/>
              <w:rPr>
                <w:sz w:val="20"/>
                <w:szCs w:val="20"/>
              </w:rPr>
            </w:pPr>
            <w:r w:rsidRPr="00A45301">
              <w:rPr>
                <w:sz w:val="20"/>
                <w:szCs w:val="20"/>
              </w:rPr>
              <w:t>1 119,84513</w:t>
            </w:r>
          </w:p>
        </w:tc>
      </w:tr>
      <w:tr w:rsidR="00B92E39" w:rsidRPr="00A45301" w:rsidTr="00A45301">
        <w:tc>
          <w:tcPr>
            <w:tcW w:w="5670"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78 867,09856</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42 540,08175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40 149,21385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41 139,10508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5670"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w:t>
            </w:r>
          </w:p>
        </w:tc>
        <w:tc>
          <w:tcPr>
            <w:tcW w:w="52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739,94852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2 320,75238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2 320,75238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739,94852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2 320,75238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2 320,75238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pStyle w:val="ConsPlusNormal0"/>
              <w:jc w:val="both"/>
              <w:rPr>
                <w:sz w:val="20"/>
                <w:szCs w:val="20"/>
              </w:rPr>
            </w:pPr>
            <w:r w:rsidRPr="00A45301">
              <w:rPr>
                <w:sz w:val="20"/>
                <w:szCs w:val="20"/>
              </w:rPr>
              <w:t>2.</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ОГИ</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43 745,03568</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45 404,00240</w:t>
            </w:r>
          </w:p>
        </w:tc>
        <w:tc>
          <w:tcPr>
            <w:tcW w:w="1275"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40 554,76147</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41 554,65158</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vAlign w:val="center"/>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3 596,46960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5 254,78855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405,54762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415,5465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40 148,56608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40 149,21385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40 149,21385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41 139,10508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2.1.</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автомобильной дороги по ул. 1-я </w:t>
            </w:r>
            <w:proofErr w:type="gramStart"/>
            <w:r w:rsidRPr="00A45301">
              <w:rPr>
                <w:sz w:val="20"/>
                <w:szCs w:val="20"/>
              </w:rPr>
              <w:t>Красная</w:t>
            </w:r>
            <w:proofErr w:type="gramEnd"/>
            <w:r w:rsidRPr="00A45301">
              <w:rPr>
                <w:sz w:val="20"/>
                <w:szCs w:val="20"/>
              </w:rPr>
              <w:t xml:space="preserve"> в г. Тейково Ивановской области</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b/>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43745,03568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2 804,34240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3596,46960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2 804,34240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40148,56608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2.2.</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автомобильной дороги по ул. 1-я </w:t>
            </w:r>
            <w:proofErr w:type="gramStart"/>
            <w:r w:rsidRPr="00A45301">
              <w:rPr>
                <w:sz w:val="20"/>
                <w:szCs w:val="20"/>
              </w:rPr>
              <w:t>Красная</w:t>
            </w:r>
            <w:proofErr w:type="gramEnd"/>
            <w:r w:rsidRPr="00A45301">
              <w:rPr>
                <w:sz w:val="20"/>
                <w:szCs w:val="20"/>
              </w:rPr>
              <w:t xml:space="preserve"> в г. Тейково Ивановской области (2 этап)</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6 088,190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237,19868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5 850,99132</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2.3.</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МБУ «Служба благоустройства»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16 616,510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647,38699</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15 969,12301</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2.4.</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тротуара на участке автомобильной дороги по </w:t>
            </w:r>
            <w:proofErr w:type="spellStart"/>
            <w:r w:rsidRPr="00A45301">
              <w:rPr>
                <w:sz w:val="20"/>
                <w:szCs w:val="20"/>
              </w:rPr>
              <w:t>Шестагинскому</w:t>
            </w:r>
            <w:proofErr w:type="spellEnd"/>
            <w:r w:rsidRPr="00A45301">
              <w:rPr>
                <w:sz w:val="20"/>
                <w:szCs w:val="20"/>
              </w:rPr>
              <w:t xml:space="preserve"> проезду в </w:t>
            </w:r>
            <w:proofErr w:type="spellStart"/>
            <w:r w:rsidRPr="00A45301">
              <w:rPr>
                <w:sz w:val="20"/>
                <w:szCs w:val="20"/>
              </w:rPr>
              <w:t>г.о</w:t>
            </w:r>
            <w:proofErr w:type="spellEnd"/>
            <w:r w:rsidRPr="00A45301">
              <w:rPr>
                <w:sz w:val="20"/>
                <w:szCs w:val="20"/>
              </w:rPr>
              <w:t>. Тейково</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4 281,91000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166,82557</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4 115,08443</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2.5.</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автомобильной дороги и тротуара по ул. Мохова в </w:t>
            </w:r>
            <w:proofErr w:type="spellStart"/>
            <w:r w:rsidRPr="00A45301">
              <w:rPr>
                <w:sz w:val="20"/>
                <w:szCs w:val="20"/>
              </w:rPr>
              <w:t>г.о</w:t>
            </w:r>
            <w:proofErr w:type="spellEnd"/>
            <w:r w:rsidRPr="00A45301">
              <w:rPr>
                <w:sz w:val="20"/>
                <w:szCs w:val="20"/>
              </w:rPr>
              <w:t>. Тейково</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7 813,03000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304,39926</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7 508,63074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2.6.</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автомобильной дороги по ул. Октябрьская в </w:t>
            </w:r>
            <w:proofErr w:type="spellStart"/>
            <w:r w:rsidRPr="00A45301">
              <w:rPr>
                <w:sz w:val="20"/>
                <w:szCs w:val="20"/>
              </w:rPr>
              <w:t>г.о</w:t>
            </w:r>
            <w:proofErr w:type="spellEnd"/>
            <w:r w:rsidRPr="00A45301">
              <w:rPr>
                <w:sz w:val="20"/>
                <w:szCs w:val="20"/>
              </w:rPr>
              <w:t>. Тейково (на участке Военный комиссариа</w:t>
            </w:r>
            <w:proofErr w:type="gramStart"/>
            <w:r w:rsidRPr="00A45301">
              <w:rPr>
                <w:sz w:val="20"/>
                <w:szCs w:val="20"/>
              </w:rPr>
              <w:t>т-</w:t>
            </w:r>
            <w:proofErr w:type="gramEnd"/>
            <w:r w:rsidRPr="00A45301">
              <w:rPr>
                <w:sz w:val="20"/>
                <w:szCs w:val="20"/>
              </w:rPr>
              <w:t xml:space="preserve"> ТЦ «Как в Греции»)</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autoSpaceDE w:val="0"/>
              <w:autoSpaceDN w:val="0"/>
              <w:spacing w:after="0" w:line="240" w:lineRule="auto"/>
              <w:jc w:val="center"/>
              <w:rPr>
                <w:rFonts w:ascii="Times New Roman" w:hAnsi="Times New Roman" w:cs="Times New Roman"/>
              </w:rPr>
            </w:pPr>
            <w:r w:rsidRPr="00A45301">
              <w:rPr>
                <w:rFonts w:ascii="Times New Roman" w:hAnsi="Times New Roman" w:cs="Times New Roman"/>
              </w:rPr>
              <w:t>7 800,02000</w:t>
            </w:r>
          </w:p>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1 094,63565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6 705,38435</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w:t>
            </w:r>
          </w:p>
        </w:tc>
        <w:tc>
          <w:tcPr>
            <w:tcW w:w="5244" w:type="dxa"/>
            <w:shd w:val="clear" w:color="auto" w:fill="auto"/>
            <w:vAlign w:val="center"/>
          </w:tcPr>
          <w:p w:rsidR="00B92E39" w:rsidRPr="00A45301" w:rsidRDefault="00B92E39" w:rsidP="00B92E39">
            <w:pPr>
              <w:pStyle w:val="ConsPlusNormal0"/>
              <w:rPr>
                <w:sz w:val="20"/>
                <w:szCs w:val="20"/>
              </w:rPr>
            </w:pPr>
            <w:r w:rsidRPr="00A45301">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МБУ «Служба благоустройства»</w:t>
            </w: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r w:rsidRPr="00A45301">
              <w:rPr>
                <w:rFonts w:ascii="Times New Roman" w:hAnsi="Times New Roman" w:cs="Times New Roman"/>
              </w:rPr>
              <w:t>19 974,00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17 974,00</w:t>
            </w:r>
          </w:p>
        </w:tc>
        <w:tc>
          <w:tcPr>
            <w:tcW w:w="1275"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17 974,00</w:t>
            </w:r>
          </w:p>
        </w:tc>
        <w:tc>
          <w:tcPr>
            <w:tcW w:w="1276"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17 974,00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1 119,84513</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1 119,84513</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vAlign w:val="center"/>
          </w:tcPr>
          <w:p w:rsidR="00B92E39" w:rsidRPr="00A45301" w:rsidRDefault="00B92E39" w:rsidP="00B92E39">
            <w:pPr>
              <w:pStyle w:val="ConsPlusNormal0"/>
              <w:rPr>
                <w:sz w:val="20"/>
                <w:szCs w:val="20"/>
              </w:rPr>
            </w:pPr>
            <w:r w:rsidRPr="00A45301">
              <w:rPr>
                <w:sz w:val="20"/>
                <w:szCs w:val="20"/>
              </w:rPr>
              <w:t>бюджетные ассигнования, в том числе:</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c>
          <w:tcPr>
            <w:tcW w:w="1275"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vAlign w:val="center"/>
          </w:tcPr>
          <w:p w:rsidR="00B92E39" w:rsidRPr="00A45301" w:rsidRDefault="00B92E39" w:rsidP="00B92E39">
            <w:pPr>
              <w:pStyle w:val="ConsPlusNormal0"/>
              <w:rPr>
                <w:sz w:val="20"/>
                <w:szCs w:val="20"/>
              </w:rPr>
            </w:pPr>
            <w:r w:rsidRPr="00A45301">
              <w:rPr>
                <w:sz w:val="20"/>
                <w:szCs w:val="20"/>
              </w:rPr>
              <w:t>- местный бюджет</w:t>
            </w:r>
          </w:p>
        </w:tc>
        <w:tc>
          <w:tcPr>
            <w:tcW w:w="1843" w:type="dxa"/>
            <w:vMerge/>
            <w:shd w:val="clear" w:color="auto" w:fill="auto"/>
          </w:tcPr>
          <w:p w:rsidR="00B92E39" w:rsidRPr="00A45301" w:rsidRDefault="00B92E39" w:rsidP="00B92E39">
            <w:pPr>
              <w:pStyle w:val="ConsPlusNormal0"/>
              <w:jc w:val="center"/>
              <w:rPr>
                <w:sz w:val="20"/>
                <w:szCs w:val="20"/>
              </w:rPr>
            </w:pPr>
          </w:p>
        </w:tc>
        <w:tc>
          <w:tcPr>
            <w:tcW w:w="1276" w:type="dxa"/>
            <w:shd w:val="clear" w:color="auto" w:fill="auto"/>
            <w:vAlign w:val="center"/>
          </w:tcPr>
          <w:p w:rsidR="00B92E39" w:rsidRPr="00A45301" w:rsidRDefault="00B92E39" w:rsidP="00B92E39">
            <w:pPr>
              <w:spacing w:after="0" w:line="240" w:lineRule="auto"/>
              <w:jc w:val="center"/>
              <w:rPr>
                <w:rFonts w:ascii="Times New Roman" w:hAnsi="Times New Roman" w:cs="Times New Roman"/>
              </w:rPr>
            </w:pPr>
            <w:r w:rsidRPr="00A45301">
              <w:rPr>
                <w:rFonts w:ascii="Times New Roman" w:hAnsi="Times New Roman" w:cs="Times New Roman"/>
              </w:rPr>
              <w:t>19 974,00</w:t>
            </w:r>
          </w:p>
        </w:tc>
        <w:tc>
          <w:tcPr>
            <w:tcW w:w="1276" w:type="dxa"/>
            <w:shd w:val="clear" w:color="auto" w:fill="auto"/>
          </w:tcPr>
          <w:p w:rsidR="00B92E39" w:rsidRPr="00A45301" w:rsidRDefault="00B92E39" w:rsidP="00B92E39">
            <w:pPr>
              <w:spacing w:after="0" w:line="240" w:lineRule="auto"/>
              <w:jc w:val="center"/>
              <w:rPr>
                <w:rFonts w:ascii="Times New Roman" w:hAnsi="Times New Roman" w:cs="Times New Roman"/>
              </w:rPr>
            </w:pPr>
            <w:r w:rsidRPr="00A45301">
              <w:rPr>
                <w:rFonts w:ascii="Times New Roman" w:hAnsi="Times New Roman" w:cs="Times New Roman"/>
              </w:rPr>
              <w:t>17 974,00</w:t>
            </w:r>
          </w:p>
        </w:tc>
        <w:tc>
          <w:tcPr>
            <w:tcW w:w="1275" w:type="dxa"/>
            <w:shd w:val="clear" w:color="auto" w:fill="auto"/>
          </w:tcPr>
          <w:p w:rsidR="00B92E39" w:rsidRPr="00A45301" w:rsidRDefault="00B92E39" w:rsidP="00B92E39">
            <w:pPr>
              <w:spacing w:after="0" w:line="240" w:lineRule="auto"/>
              <w:jc w:val="center"/>
              <w:rPr>
                <w:rFonts w:ascii="Times New Roman" w:hAnsi="Times New Roman" w:cs="Times New Roman"/>
              </w:rPr>
            </w:pPr>
            <w:r w:rsidRPr="00A45301">
              <w:rPr>
                <w:rFonts w:ascii="Times New Roman" w:hAnsi="Times New Roman" w:cs="Times New Roman"/>
              </w:rPr>
              <w:t>17 974,00</w:t>
            </w:r>
          </w:p>
        </w:tc>
        <w:tc>
          <w:tcPr>
            <w:tcW w:w="1276" w:type="dxa"/>
            <w:shd w:val="clear" w:color="auto" w:fill="auto"/>
          </w:tcPr>
          <w:p w:rsidR="00B92E39" w:rsidRPr="00A45301" w:rsidRDefault="00B92E39" w:rsidP="00B92E39">
            <w:pPr>
              <w:spacing w:after="0" w:line="240" w:lineRule="auto"/>
              <w:jc w:val="center"/>
              <w:rPr>
                <w:rFonts w:ascii="Times New Roman" w:hAnsi="Times New Roman" w:cs="Times New Roman"/>
              </w:rPr>
            </w:pPr>
            <w:r w:rsidRPr="00A45301">
              <w:rPr>
                <w:rFonts w:ascii="Times New Roman" w:hAnsi="Times New Roman" w:cs="Times New Roman"/>
              </w:rPr>
              <w:t>17 974,00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1 119,84513</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1 119,84513</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w:t>
            </w:r>
          </w:p>
        </w:tc>
        <w:tc>
          <w:tcPr>
            <w:tcW w:w="5244" w:type="dxa"/>
            <w:shd w:val="clear" w:color="auto" w:fill="auto"/>
            <w:vAlign w:val="center"/>
          </w:tcPr>
          <w:p w:rsidR="00B92E39" w:rsidRPr="00A45301" w:rsidRDefault="00B92E39" w:rsidP="00B92E39">
            <w:pPr>
              <w:pStyle w:val="ConsPlusNormal0"/>
              <w:rPr>
                <w:sz w:val="20"/>
                <w:szCs w:val="20"/>
              </w:rPr>
            </w:pPr>
            <w:r w:rsidRPr="00A45301">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B92E39" w:rsidRPr="00A45301" w:rsidRDefault="00B92E39" w:rsidP="00B92E39">
            <w:pPr>
              <w:pStyle w:val="aff"/>
              <w:ind w:left="176"/>
              <w:jc w:val="center"/>
              <w:rPr>
                <w:rFonts w:ascii="Times New Roman" w:hAnsi="Times New Roman"/>
              </w:rPr>
            </w:pPr>
            <w:r w:rsidRPr="00A45301">
              <w:rPr>
                <w:rFonts w:ascii="Times New Roman" w:hAnsi="Times New Roman"/>
              </w:rPr>
              <w:t xml:space="preserve">МКУ </w:t>
            </w:r>
            <w:proofErr w:type="spellStart"/>
            <w:r w:rsidRPr="00A45301">
              <w:rPr>
                <w:rFonts w:ascii="Times New Roman" w:hAnsi="Times New Roman"/>
              </w:rPr>
              <w:t>г.о</w:t>
            </w:r>
            <w:proofErr w:type="spellEnd"/>
            <w:r w:rsidRPr="00A45301">
              <w:rPr>
                <w:rFonts w:ascii="Times New Roman" w:hAnsi="Times New Roman"/>
              </w:rPr>
              <w:t>. Тейково «Служба заказчика»</w:t>
            </w:r>
          </w:p>
        </w:tc>
        <w:tc>
          <w:tcPr>
            <w:tcW w:w="1276" w:type="dxa"/>
            <w:shd w:val="clear" w:color="auto" w:fill="auto"/>
            <w:vAlign w:val="center"/>
          </w:tcPr>
          <w:p w:rsidR="00B92E39" w:rsidRPr="00A45301" w:rsidRDefault="00B92E39" w:rsidP="00B92E39">
            <w:pPr>
              <w:autoSpaceDE w:val="0"/>
              <w:autoSpaceDN w:val="0"/>
              <w:spacing w:after="0" w:line="240" w:lineRule="auto"/>
              <w:jc w:val="center"/>
              <w:rPr>
                <w:rFonts w:ascii="Times New Roman" w:hAnsi="Times New Roman" w:cs="Times New Roman"/>
              </w:rPr>
            </w:pPr>
            <w:r w:rsidRPr="00A45301">
              <w:rPr>
                <w:rFonts w:ascii="Times New Roman" w:hAnsi="Times New Roman" w:cs="Times New Roman"/>
              </w:rPr>
              <w:t>40756,35000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2 516,70306</w:t>
            </w:r>
          </w:p>
        </w:tc>
        <w:tc>
          <w:tcPr>
            <w:tcW w:w="1275"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vAlign w:val="center"/>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vAlign w:val="center"/>
          </w:tcPr>
          <w:p w:rsidR="00B92E39" w:rsidRPr="00A45301" w:rsidRDefault="00B92E39" w:rsidP="00B92E39">
            <w:pPr>
              <w:pStyle w:val="ConsPlusNormal0"/>
              <w:rPr>
                <w:sz w:val="20"/>
                <w:szCs w:val="20"/>
              </w:rPr>
            </w:pPr>
            <w:r w:rsidRPr="00A45301">
              <w:rPr>
                <w:sz w:val="20"/>
                <w:szCs w:val="20"/>
              </w:rPr>
              <w:t>бюджетные ассигнования:</w:t>
            </w:r>
          </w:p>
        </w:tc>
        <w:tc>
          <w:tcPr>
            <w:tcW w:w="1843" w:type="dxa"/>
            <w:vMerge/>
            <w:shd w:val="clear" w:color="auto" w:fill="auto"/>
          </w:tcPr>
          <w:p w:rsidR="00B92E39" w:rsidRPr="00A45301" w:rsidRDefault="00B92E39" w:rsidP="00B92E39">
            <w:pPr>
              <w:pStyle w:val="aff"/>
              <w:ind w:left="176"/>
              <w:jc w:val="center"/>
              <w:rPr>
                <w:rFonts w:ascii="Times New Roman" w:hAnsi="Times New Roman"/>
              </w:rPr>
            </w:pPr>
          </w:p>
        </w:tc>
        <w:tc>
          <w:tcPr>
            <w:tcW w:w="1276" w:type="dxa"/>
            <w:shd w:val="clear" w:color="auto" w:fill="auto"/>
            <w:vAlign w:val="center"/>
          </w:tcPr>
          <w:p w:rsidR="00B92E39" w:rsidRPr="00A45301" w:rsidRDefault="00B92E39" w:rsidP="00B92E39">
            <w:pPr>
              <w:autoSpaceDE w:val="0"/>
              <w:autoSpaceDN w:val="0"/>
              <w:spacing w:after="0" w:line="240" w:lineRule="auto"/>
              <w:jc w:val="center"/>
              <w:rPr>
                <w:rFonts w:ascii="Times New Roman" w:hAnsi="Times New Roman" w:cs="Times New Roman"/>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tcPr>
          <w:p w:rsidR="00B92E39" w:rsidRPr="00A45301" w:rsidRDefault="00B92E39" w:rsidP="00B92E39">
            <w:pPr>
              <w:pStyle w:val="aff"/>
              <w:ind w:left="176"/>
              <w:jc w:val="center"/>
              <w:rPr>
                <w:rFonts w:ascii="Times New Roman" w:hAnsi="Times New Roman"/>
              </w:rPr>
            </w:pPr>
          </w:p>
        </w:tc>
        <w:tc>
          <w:tcPr>
            <w:tcW w:w="1276" w:type="dxa"/>
            <w:shd w:val="clear" w:color="auto" w:fill="auto"/>
            <w:vAlign w:val="center"/>
          </w:tcPr>
          <w:p w:rsidR="00B92E39" w:rsidRPr="00A45301" w:rsidRDefault="00B92E39" w:rsidP="00B92E39">
            <w:pPr>
              <w:autoSpaceDE w:val="0"/>
              <w:autoSpaceDN w:val="0"/>
              <w:spacing w:after="0" w:line="240" w:lineRule="auto"/>
              <w:jc w:val="center"/>
              <w:rPr>
                <w:rFonts w:ascii="Times New Roman" w:hAnsi="Times New Roman" w:cs="Times New Roman"/>
              </w:rPr>
            </w:pPr>
            <w:r w:rsidRPr="00A45301">
              <w:rPr>
                <w:rFonts w:ascii="Times New Roman" w:hAnsi="Times New Roman" w:cs="Times New Roman"/>
              </w:rPr>
              <w:t>2 037,81752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125,83516</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tcPr>
          <w:p w:rsidR="00B92E39" w:rsidRPr="00A45301" w:rsidRDefault="00B92E39" w:rsidP="00B92E39">
            <w:pPr>
              <w:pStyle w:val="aff"/>
              <w:ind w:left="176"/>
              <w:jc w:val="center"/>
              <w:rPr>
                <w:rFonts w:ascii="Times New Roman" w:hAnsi="Times New Roman"/>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38 718,53248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2 390,86790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tcPr>
          <w:p w:rsidR="00B92E39" w:rsidRPr="00A45301" w:rsidRDefault="00B92E39" w:rsidP="00B92E39">
            <w:pPr>
              <w:pStyle w:val="aff"/>
              <w:ind w:left="176"/>
              <w:jc w:val="center"/>
              <w:rPr>
                <w:rFonts w:ascii="Times New Roman" w:hAnsi="Times New Roman"/>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4.1.</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участка автодороги по Ивановскому шоссе в </w:t>
            </w:r>
            <w:proofErr w:type="spellStart"/>
            <w:r w:rsidRPr="00A45301">
              <w:rPr>
                <w:sz w:val="20"/>
                <w:szCs w:val="20"/>
              </w:rPr>
              <w:t>г.о</w:t>
            </w:r>
            <w:proofErr w:type="spellEnd"/>
            <w:r w:rsidRPr="00A45301">
              <w:rPr>
                <w:sz w:val="20"/>
                <w:szCs w:val="20"/>
              </w:rPr>
              <w:t>. Тейково</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b/>
                <w:sz w:val="16"/>
                <w:szCs w:val="16"/>
              </w:rPr>
            </w:pPr>
          </w:p>
        </w:tc>
        <w:tc>
          <w:tcPr>
            <w:tcW w:w="1276" w:type="dxa"/>
            <w:shd w:val="clear" w:color="auto" w:fill="auto"/>
          </w:tcPr>
          <w:p w:rsidR="00B92E39" w:rsidRPr="00A45301" w:rsidRDefault="00B92E39" w:rsidP="00B92E39">
            <w:pPr>
              <w:pStyle w:val="ConsPlusNormal0"/>
              <w:jc w:val="center"/>
              <w:rPr>
                <w:sz w:val="20"/>
                <w:szCs w:val="20"/>
                <w:lang w:val="en-US"/>
              </w:rPr>
            </w:pPr>
            <w:r w:rsidRPr="00A45301">
              <w:rPr>
                <w:sz w:val="20"/>
                <w:szCs w:val="20"/>
              </w:rPr>
              <w:t>22 124,76975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1 106,23850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21 018,53120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4.2.</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участка автодороги по ул. 1-ая </w:t>
            </w:r>
            <w:proofErr w:type="gramStart"/>
            <w:r w:rsidRPr="00A45301">
              <w:rPr>
                <w:sz w:val="20"/>
                <w:szCs w:val="20"/>
              </w:rPr>
              <w:t>Красная</w:t>
            </w:r>
            <w:proofErr w:type="gramEnd"/>
            <w:r w:rsidRPr="00A45301">
              <w:rPr>
                <w:sz w:val="20"/>
                <w:szCs w:val="20"/>
              </w:rPr>
              <w:t xml:space="preserve"> в </w:t>
            </w:r>
            <w:proofErr w:type="spellStart"/>
            <w:r w:rsidRPr="00A45301">
              <w:rPr>
                <w:sz w:val="20"/>
                <w:szCs w:val="20"/>
              </w:rPr>
              <w:t>г.о</w:t>
            </w:r>
            <w:proofErr w:type="spellEnd"/>
            <w:r w:rsidRPr="00A45301">
              <w:rPr>
                <w:sz w:val="20"/>
                <w:szCs w:val="20"/>
              </w:rPr>
              <w:t>. Тейково</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b/>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5 873,20993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293,6605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lang w:val="en-US"/>
              </w:rPr>
              <w:t>5 579</w:t>
            </w:r>
            <w:r w:rsidRPr="00A45301">
              <w:rPr>
                <w:sz w:val="20"/>
                <w:szCs w:val="20"/>
              </w:rPr>
              <w:t>,549,43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4.3.</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участка автомобильной дороги с ремонтом и устройством тротуара по ул. </w:t>
            </w:r>
            <w:proofErr w:type="spellStart"/>
            <w:r w:rsidRPr="00A45301">
              <w:rPr>
                <w:sz w:val="20"/>
                <w:szCs w:val="20"/>
              </w:rPr>
              <w:t>Сергеевская</w:t>
            </w:r>
            <w:proofErr w:type="spellEnd"/>
            <w:r w:rsidRPr="00A45301">
              <w:rPr>
                <w:sz w:val="20"/>
                <w:szCs w:val="20"/>
              </w:rPr>
              <w:t>, г. Тейково</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12 758,3703</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637,91852</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12 120,4518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4.4.</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дороги пер. Кузьмина </w:t>
            </w:r>
            <w:proofErr w:type="spellStart"/>
            <w:r w:rsidRPr="00A45301">
              <w:rPr>
                <w:sz w:val="20"/>
                <w:szCs w:val="20"/>
              </w:rPr>
              <w:t>г</w:t>
            </w:r>
            <w:proofErr w:type="gramStart"/>
            <w:r w:rsidRPr="00A45301">
              <w:rPr>
                <w:sz w:val="20"/>
                <w:szCs w:val="20"/>
              </w:rPr>
              <w:t>.Т</w:t>
            </w:r>
            <w:proofErr w:type="gramEnd"/>
            <w:r w:rsidRPr="00A45301">
              <w:rPr>
                <w:sz w:val="20"/>
                <w:szCs w:val="20"/>
              </w:rPr>
              <w:t>ейково</w:t>
            </w:r>
            <w:proofErr w:type="spellEnd"/>
            <w:r w:rsidRPr="00A45301">
              <w:rPr>
                <w:sz w:val="20"/>
                <w:szCs w:val="20"/>
              </w:rPr>
              <w:t>, Ивановской области</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МБУ «Служба благоустройства»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2 516,70306</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125,83516</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2 390,86790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Ремонт придомовых территорий</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669,25700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669,25700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5.1.</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131,61288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131,61288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5.2.</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404,45007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404,45007</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5.3.</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A45301">
              <w:rPr>
                <w:sz w:val="20"/>
                <w:szCs w:val="20"/>
              </w:rPr>
              <w:t>Комовская</w:t>
            </w:r>
            <w:proofErr w:type="spellEnd"/>
            <w:r w:rsidRPr="00A45301">
              <w:rPr>
                <w:sz w:val="20"/>
                <w:szCs w:val="20"/>
              </w:rPr>
              <w:t>, д. 3</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133,19405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133,19405</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b/>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381,25178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381,25178</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r w:rsidRPr="00A45301">
              <w:rPr>
                <w:rFonts w:ascii="Times New Roman" w:hAnsi="Times New Roman" w:cs="Times New Roman"/>
              </w:rPr>
              <w:t xml:space="preserve">МКУ </w:t>
            </w:r>
            <w:proofErr w:type="spellStart"/>
            <w:r w:rsidRPr="00A45301">
              <w:rPr>
                <w:rFonts w:ascii="Times New Roman" w:hAnsi="Times New Roman" w:cs="Times New Roman"/>
              </w:rPr>
              <w:t>г.о</w:t>
            </w:r>
            <w:proofErr w:type="spellEnd"/>
            <w:r w:rsidRPr="00A45301">
              <w:rPr>
                <w:rFonts w:ascii="Times New Roman" w:hAnsi="Times New Roman" w:cs="Times New Roman"/>
              </w:rPr>
              <w:t>. Тейково «Служба заказчика»</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7.1.</w:t>
            </w: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Ремонт участка автомобильной дороги с ремонтом и устройством тротуара по ул. </w:t>
            </w:r>
            <w:proofErr w:type="spellStart"/>
            <w:r w:rsidRPr="00A45301">
              <w:rPr>
                <w:sz w:val="20"/>
                <w:szCs w:val="20"/>
              </w:rPr>
              <w:t>Сергеевская</w:t>
            </w:r>
            <w:proofErr w:type="spellEnd"/>
            <w:r w:rsidRPr="00A45301">
              <w:rPr>
                <w:sz w:val="20"/>
                <w:szCs w:val="20"/>
              </w:rPr>
              <w:t>, г. Тейково</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26" w:type="dxa"/>
            <w:shd w:val="clear" w:color="auto" w:fill="auto"/>
          </w:tcPr>
          <w:p w:rsidR="00B92E39" w:rsidRPr="00A45301" w:rsidRDefault="00B92E39" w:rsidP="00B92E39">
            <w:pPr>
              <w:spacing w:after="0" w:line="240" w:lineRule="auto"/>
              <w:rPr>
                <w:rFonts w:ascii="Times New Roman" w:hAnsi="Times New Roman" w:cs="Times New Roman"/>
              </w:rPr>
            </w:pPr>
          </w:p>
        </w:tc>
        <w:tc>
          <w:tcPr>
            <w:tcW w:w="5244"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16"/>
                <w:szCs w:val="16"/>
              </w:rPr>
            </w:pP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bl>
    <w:p w:rsidR="00B92E39" w:rsidRPr="00A45301" w:rsidRDefault="00B92E39" w:rsidP="00B92E39">
      <w:pPr>
        <w:spacing w:after="0" w:line="240" w:lineRule="auto"/>
        <w:ind w:right="-1" w:firstLine="708"/>
        <w:jc w:val="right"/>
        <w:rPr>
          <w:rFonts w:ascii="Times New Roman" w:hAnsi="Times New Roman" w:cs="Times New Roman"/>
          <w:sz w:val="24"/>
          <w:szCs w:val="24"/>
        </w:rPr>
      </w:pPr>
    </w:p>
    <w:p w:rsidR="00B92E39" w:rsidRPr="00A45301" w:rsidRDefault="00B92E39" w:rsidP="00B92E39">
      <w:pPr>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B92E39" w:rsidRPr="00A45301" w:rsidRDefault="00B92E39" w:rsidP="00B92E39">
      <w:pPr>
        <w:spacing w:after="0" w:line="240" w:lineRule="auto"/>
        <w:jc w:val="right"/>
        <w:rPr>
          <w:rFonts w:ascii="Times New Roman" w:hAnsi="Times New Roman" w:cs="Times New Roman"/>
          <w:sz w:val="24"/>
          <w:szCs w:val="24"/>
        </w:rPr>
      </w:pPr>
    </w:p>
    <w:p w:rsidR="00B92E39" w:rsidRPr="00A45301" w:rsidRDefault="00B92E39" w:rsidP="00B92E39">
      <w:pPr>
        <w:spacing w:after="0" w:line="240" w:lineRule="auto"/>
        <w:jc w:val="right"/>
        <w:rPr>
          <w:rFonts w:ascii="Times New Roman" w:hAnsi="Times New Roman" w:cs="Times New Roman"/>
          <w:sz w:val="24"/>
          <w:szCs w:val="24"/>
        </w:rPr>
        <w:sectPr w:rsidR="00B92E39" w:rsidRPr="00A45301" w:rsidSect="00B92E39">
          <w:pgSz w:w="16838" w:h="11906" w:orient="landscape"/>
          <w:pgMar w:top="567" w:right="1134" w:bottom="851" w:left="1134" w:header="709" w:footer="709" w:gutter="0"/>
          <w:cols w:space="708"/>
          <w:docGrid w:linePitch="360"/>
        </w:sect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t>Приложение № 7</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A45301" w:rsidRPr="00A45301" w:rsidRDefault="00A45301" w:rsidP="00B92E39">
      <w:pPr>
        <w:spacing w:after="0" w:line="240" w:lineRule="auto"/>
        <w:ind w:right="-1"/>
        <w:jc w:val="center"/>
        <w:rPr>
          <w:rFonts w:ascii="Times New Roman" w:hAnsi="Times New Roman" w:cs="Times New Roman"/>
          <w:sz w:val="24"/>
          <w:szCs w:val="24"/>
        </w:rPr>
      </w:pPr>
    </w:p>
    <w:p w:rsidR="00B92E39" w:rsidRPr="00A45301" w:rsidRDefault="00B92E39" w:rsidP="00B92E39">
      <w:pPr>
        <w:spacing w:after="0" w:line="240" w:lineRule="auto"/>
        <w:ind w:right="-1" w:firstLine="708"/>
        <w:rPr>
          <w:rFonts w:ascii="Times New Roman" w:hAnsi="Times New Roman" w:cs="Times New Roman"/>
          <w:sz w:val="24"/>
          <w:szCs w:val="24"/>
        </w:rPr>
      </w:pPr>
      <w:r w:rsidRPr="00A45301">
        <w:rPr>
          <w:rFonts w:ascii="Times New Roman" w:hAnsi="Times New Roman" w:cs="Times New Roman"/>
          <w:sz w:val="24"/>
          <w:szCs w:val="24"/>
        </w:rPr>
        <w:tab/>
        <w:t>3.Ожидаемые результаты реализации подпрограммы.</w:t>
      </w:r>
    </w:p>
    <w:p w:rsidR="00B92E39" w:rsidRPr="00A45301" w:rsidRDefault="00B92E39" w:rsidP="00B92E39">
      <w:pPr>
        <w:spacing w:after="0" w:line="240" w:lineRule="auto"/>
        <w:ind w:right="-1" w:firstLine="708"/>
        <w:rPr>
          <w:rFonts w:ascii="Times New Roman" w:hAnsi="Times New Roman" w:cs="Times New Roman"/>
          <w:sz w:val="24"/>
          <w:szCs w:val="24"/>
        </w:rPr>
      </w:pPr>
      <w:r w:rsidRPr="00A45301">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B92E39" w:rsidRPr="00A45301" w:rsidRDefault="00B92E39" w:rsidP="00B92E39">
      <w:pPr>
        <w:spacing w:after="0" w:line="240" w:lineRule="auto"/>
        <w:ind w:right="-1" w:firstLine="708"/>
        <w:rPr>
          <w:rFonts w:ascii="Times New Roman" w:hAnsi="Times New Roman" w:cs="Times New Roman"/>
          <w:sz w:val="24"/>
          <w:szCs w:val="24"/>
        </w:rPr>
      </w:pPr>
    </w:p>
    <w:p w:rsidR="00B92E39" w:rsidRPr="00A45301" w:rsidRDefault="00B92E39" w:rsidP="00B92E39">
      <w:pPr>
        <w:spacing w:after="0" w:line="240" w:lineRule="auto"/>
        <w:ind w:right="-1" w:firstLine="708"/>
        <w:jc w:val="right"/>
        <w:rPr>
          <w:rFonts w:ascii="Times New Roman" w:hAnsi="Times New Roman" w:cs="Times New Roman"/>
          <w:sz w:val="24"/>
          <w:szCs w:val="24"/>
        </w:rPr>
      </w:pPr>
      <w:r w:rsidRPr="00A45301">
        <w:rPr>
          <w:rFonts w:ascii="Times New Roman" w:hAnsi="Times New Roman" w:cs="Times New Roman"/>
          <w:sz w:val="24"/>
          <w:szCs w:val="24"/>
        </w:rPr>
        <w:t>Таблица 1.</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92E39" w:rsidRPr="00A45301" w:rsidTr="00B92E39">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 xml:space="preserve">№ </w:t>
            </w:r>
            <w:proofErr w:type="gramStart"/>
            <w:r w:rsidRPr="00A45301">
              <w:rPr>
                <w:rFonts w:ascii="Times New Roman" w:hAnsi="Times New Roman"/>
              </w:rPr>
              <w:t>п</w:t>
            </w:r>
            <w:proofErr w:type="gramEnd"/>
            <w:r w:rsidRPr="00A45301">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Наименование целевого индикатора</w:t>
            </w:r>
          </w:p>
          <w:p w:rsidR="00B92E39" w:rsidRPr="00A45301" w:rsidRDefault="00B92E39" w:rsidP="00B92E39">
            <w:pPr>
              <w:pStyle w:val="afd"/>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rPr>
            </w:pPr>
            <w:r w:rsidRPr="00A45301">
              <w:rPr>
                <w:rFonts w:ascii="Times New Roman" w:hAnsi="Times New Roman"/>
              </w:rPr>
              <w:t>2028</w:t>
            </w:r>
          </w:p>
        </w:tc>
      </w:tr>
      <w:tr w:rsidR="00B92E39" w:rsidRPr="00A45301" w:rsidTr="00B92E39">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Ремонт и содержание объектов внешнего благоустройства и мест захоронения города Тейково</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га</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61,08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куб</w:t>
            </w:r>
            <w:proofErr w:type="gramStart"/>
            <w:r w:rsidRPr="00A45301">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8000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кв.м</w:t>
            </w:r>
            <w:proofErr w:type="spell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442548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proofErr w:type="gramStart"/>
            <w:r w:rsidRPr="00A45301">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13000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180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7633</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proofErr w:type="spellStart"/>
            <w:r w:rsidRPr="00A45301">
              <w:rPr>
                <w:sz w:val="24"/>
                <w:szCs w:val="24"/>
              </w:rPr>
              <w:t>Акарицидная</w:t>
            </w:r>
            <w:proofErr w:type="spellEnd"/>
            <w:r w:rsidRPr="00A45301">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га</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11,28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lang w:eastAsia="ar-SA"/>
              </w:rPr>
            </w:pPr>
            <w:r w:rsidRPr="00A45301">
              <w:rPr>
                <w:rFonts w:ascii="Times New Roman" w:eastAsia="Calibri" w:hAnsi="Times New Roman" w:cs="Times New Roman"/>
                <w:sz w:val="24"/>
                <w:szCs w:val="24"/>
                <w:lang w:eastAsia="ar-SA"/>
              </w:rPr>
              <w:t>64</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46</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spellStart"/>
            <w:r w:rsidRPr="00A45301">
              <w:rPr>
                <w:rFonts w:ascii="Times New Roman" w:hAnsi="Times New Roman"/>
                <w:lang w:eastAsia="ar-SA"/>
              </w:rPr>
              <w:t>кв.м</w:t>
            </w:r>
            <w:proofErr w:type="spell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203000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lastRenderedPageBreak/>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32</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proofErr w:type="gramStart"/>
            <w:r w:rsidRPr="00A45301">
              <w:rPr>
                <w:rFonts w:ascii="Times New Roman" w:hAnsi="Times New Roman"/>
                <w:lang w:eastAsia="ar-SA"/>
              </w:rPr>
              <w:t>км</w:t>
            </w:r>
            <w:proofErr w:type="gramEnd"/>
            <w:r w:rsidRPr="00A4530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rPr>
                <w:sz w:val="24"/>
                <w:szCs w:val="24"/>
              </w:rPr>
            </w:pPr>
            <w:r w:rsidRPr="00A45301">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jc w:val="center"/>
              <w:rPr>
                <w:rFonts w:ascii="Times New Roman" w:hAnsi="Times New Roman" w:cs="Times New Roman"/>
                <w:sz w:val="24"/>
                <w:szCs w:val="24"/>
              </w:rPr>
            </w:pPr>
            <w:r w:rsidRPr="00A45301">
              <w:rPr>
                <w:rFonts w:ascii="Times New Roman" w:hAnsi="Times New Roman" w:cs="Times New Roman"/>
                <w:sz w:val="24"/>
                <w:szCs w:val="24"/>
                <w:lang w:eastAsia="ar-SA"/>
              </w:rPr>
              <w:t>2237</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rPr>
            </w:pPr>
            <w:r w:rsidRPr="00A4530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 xml:space="preserve">Осуществление отдельных государственных полномочий </w:t>
            </w:r>
            <w:proofErr w:type="gramStart"/>
            <w:r w:rsidRPr="00A45301">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A45301">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r w:rsidR="00B92E39" w:rsidRPr="00A45301" w:rsidTr="00EB268D">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ConsPlusNormal0"/>
              <w:jc w:val="both"/>
              <w:rPr>
                <w:sz w:val="24"/>
                <w:szCs w:val="24"/>
              </w:rPr>
            </w:pPr>
            <w:r w:rsidRPr="00A45301">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lang w:eastAsia="ar-SA"/>
              </w:rPr>
              <w:t>0</w:t>
            </w:r>
          </w:p>
        </w:tc>
      </w:tr>
    </w:tbl>
    <w:p w:rsidR="00B92E39" w:rsidRPr="00A45301" w:rsidRDefault="00B92E39" w:rsidP="00B92E39">
      <w:pPr>
        <w:pStyle w:val="ConsPlusNormal0"/>
        <w:ind w:right="-1" w:firstLine="708"/>
        <w:jc w:val="both"/>
        <w:rPr>
          <w:sz w:val="24"/>
          <w:szCs w:val="24"/>
        </w:rPr>
      </w:pPr>
      <w:r w:rsidRPr="00A4530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B92E39" w:rsidRPr="00A45301" w:rsidRDefault="00B92E39" w:rsidP="00B92E39">
      <w:pPr>
        <w:tabs>
          <w:tab w:val="left" w:pos="8774"/>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A45301" w:rsidRDefault="00A45301" w:rsidP="00B92E39">
      <w:pPr>
        <w:spacing w:after="0" w:line="240" w:lineRule="auto"/>
        <w:jc w:val="right"/>
        <w:rPr>
          <w:rFonts w:ascii="Times New Roman" w:hAnsi="Times New Roman" w:cs="Times New Roman"/>
          <w:sz w:val="24"/>
          <w:szCs w:val="24"/>
        </w:rPr>
        <w:sectPr w:rsidR="00A45301" w:rsidSect="00B92E39">
          <w:type w:val="nextColumn"/>
          <w:pgSz w:w="11906" w:h="16838"/>
          <w:pgMar w:top="1134" w:right="567" w:bottom="1134" w:left="1134" w:header="709" w:footer="709" w:gutter="0"/>
          <w:cols w:space="708"/>
          <w:docGrid w:linePitch="360"/>
        </w:sectPr>
      </w:pP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8</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от      </w:t>
      </w:r>
      <w:r w:rsidR="00736679">
        <w:rPr>
          <w:rFonts w:ascii="Times New Roman" w:hAnsi="Times New Roman" w:cs="Times New Roman"/>
          <w:sz w:val="24"/>
          <w:szCs w:val="24"/>
        </w:rPr>
        <w:t>05.03.2024</w:t>
      </w:r>
      <w:r w:rsidRPr="00A45301">
        <w:rPr>
          <w:rFonts w:ascii="Times New Roman" w:hAnsi="Times New Roman" w:cs="Times New Roman"/>
          <w:sz w:val="24"/>
          <w:szCs w:val="24"/>
        </w:rPr>
        <w:t xml:space="preserve">                 №  </w:t>
      </w:r>
      <w:r w:rsidR="00736679">
        <w:rPr>
          <w:rFonts w:ascii="Times New Roman" w:hAnsi="Times New Roman" w:cs="Times New Roman"/>
          <w:sz w:val="24"/>
          <w:szCs w:val="24"/>
        </w:rPr>
        <w:t>114</w:t>
      </w:r>
    </w:p>
    <w:p w:rsidR="00B92E39" w:rsidRPr="00A45301" w:rsidRDefault="00B92E39" w:rsidP="00B92E39">
      <w:pPr>
        <w:tabs>
          <w:tab w:val="left" w:pos="8070"/>
        </w:tabs>
        <w:spacing w:after="0" w:line="240" w:lineRule="auto"/>
        <w:ind w:right="-1"/>
        <w:jc w:val="right"/>
        <w:rPr>
          <w:rFonts w:ascii="Times New Roman" w:hAnsi="Times New Roman" w:cs="Times New Roman"/>
          <w:sz w:val="24"/>
          <w:szCs w:val="24"/>
        </w:rPr>
      </w:pPr>
    </w:p>
    <w:p w:rsidR="00B92E39" w:rsidRPr="00A45301" w:rsidRDefault="00B92E39" w:rsidP="00B92E39">
      <w:pPr>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5. Ресурсное обеспечение мероприятий подпрограммы.</w:t>
      </w:r>
    </w:p>
    <w:p w:rsidR="00B92E39" w:rsidRPr="00A45301" w:rsidRDefault="00B92E39" w:rsidP="00B92E39">
      <w:pPr>
        <w:spacing w:after="0" w:line="240" w:lineRule="auto"/>
        <w:ind w:right="-1" w:firstLine="708"/>
        <w:jc w:val="right"/>
        <w:rPr>
          <w:rFonts w:ascii="Times New Roman" w:hAnsi="Times New Roman" w:cs="Times New Roman"/>
          <w:sz w:val="24"/>
          <w:szCs w:val="24"/>
        </w:rPr>
      </w:pPr>
      <w:r w:rsidRPr="00A45301">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B92E39" w:rsidRPr="00A45301" w:rsidTr="00A45301">
        <w:tc>
          <w:tcPr>
            <w:tcW w:w="488" w:type="dxa"/>
            <w:shd w:val="clear" w:color="auto" w:fill="auto"/>
          </w:tcPr>
          <w:p w:rsidR="00B92E39" w:rsidRPr="00A45301" w:rsidRDefault="00B92E39" w:rsidP="00B92E39">
            <w:pPr>
              <w:pStyle w:val="ConsPlusNormal0"/>
              <w:jc w:val="center"/>
              <w:rPr>
                <w:sz w:val="20"/>
                <w:szCs w:val="20"/>
              </w:rPr>
            </w:pPr>
            <w:r w:rsidRPr="00A45301">
              <w:rPr>
                <w:sz w:val="20"/>
                <w:szCs w:val="20"/>
              </w:rPr>
              <w:t xml:space="preserve">№ </w:t>
            </w:r>
            <w:proofErr w:type="gramStart"/>
            <w:r w:rsidRPr="00A45301">
              <w:rPr>
                <w:sz w:val="20"/>
                <w:szCs w:val="20"/>
              </w:rPr>
              <w:t>п</w:t>
            </w:r>
            <w:proofErr w:type="gramEnd"/>
            <w:r w:rsidRPr="00A45301">
              <w:rPr>
                <w:sz w:val="20"/>
                <w:szCs w:val="20"/>
              </w:rPr>
              <w:t>/п</w:t>
            </w:r>
          </w:p>
        </w:tc>
        <w:tc>
          <w:tcPr>
            <w:tcW w:w="4819" w:type="dxa"/>
            <w:shd w:val="clear" w:color="auto" w:fill="auto"/>
          </w:tcPr>
          <w:p w:rsidR="00B92E39" w:rsidRPr="00A45301" w:rsidRDefault="00B92E39" w:rsidP="00B92E39">
            <w:pPr>
              <w:pStyle w:val="ConsPlusNormal0"/>
              <w:jc w:val="center"/>
              <w:rPr>
                <w:sz w:val="20"/>
                <w:szCs w:val="20"/>
              </w:rPr>
            </w:pPr>
            <w:r w:rsidRPr="00A45301">
              <w:rPr>
                <w:sz w:val="20"/>
                <w:szCs w:val="20"/>
              </w:rPr>
              <w:t>Наименование мероприятий/источник ресурсного обеспечения</w:t>
            </w:r>
          </w:p>
        </w:tc>
        <w:tc>
          <w:tcPr>
            <w:tcW w:w="1985" w:type="dxa"/>
            <w:shd w:val="clear" w:color="auto" w:fill="auto"/>
          </w:tcPr>
          <w:p w:rsidR="00B92E39" w:rsidRPr="00A45301" w:rsidRDefault="00B92E39" w:rsidP="00B92E39">
            <w:pPr>
              <w:pStyle w:val="ConsPlusNormal0"/>
              <w:jc w:val="center"/>
              <w:rPr>
                <w:sz w:val="20"/>
                <w:szCs w:val="20"/>
              </w:rPr>
            </w:pPr>
            <w:r w:rsidRPr="00A45301">
              <w:rPr>
                <w:sz w:val="20"/>
                <w:szCs w:val="20"/>
              </w:rPr>
              <w:t>Исполнитель</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2023</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2024</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2025</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2026</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2027*</w:t>
            </w:r>
          </w:p>
        </w:tc>
        <w:tc>
          <w:tcPr>
            <w:tcW w:w="1276" w:type="dxa"/>
            <w:shd w:val="clear" w:color="auto" w:fill="auto"/>
          </w:tcPr>
          <w:p w:rsidR="00B92E39" w:rsidRPr="00A45301" w:rsidRDefault="00B92E39" w:rsidP="00B92E39">
            <w:pPr>
              <w:pStyle w:val="ConsPlusNormal0"/>
              <w:jc w:val="center"/>
              <w:rPr>
                <w:sz w:val="20"/>
                <w:szCs w:val="20"/>
                <w:lang w:val="en-US"/>
              </w:rPr>
            </w:pPr>
            <w:r w:rsidRPr="00A45301">
              <w:rPr>
                <w:sz w:val="20"/>
                <w:szCs w:val="20"/>
              </w:rPr>
              <w:t>2028*</w:t>
            </w:r>
          </w:p>
        </w:tc>
      </w:tr>
      <w:tr w:rsidR="00B92E39" w:rsidRPr="00A45301" w:rsidTr="00A45301">
        <w:tc>
          <w:tcPr>
            <w:tcW w:w="5307"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Подпрограмма, всего:</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31 456,03492</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31 553,10584</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25 174,00942</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25 004,81092</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13 313,43354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13 313,43354</w:t>
            </w:r>
          </w:p>
        </w:tc>
      </w:tr>
      <w:tr w:rsidR="00B92E39" w:rsidRPr="00A45301" w:rsidTr="00A45301">
        <w:tc>
          <w:tcPr>
            <w:tcW w:w="5307"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5307"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25 823,39644</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28 136,09721</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24 963,52354</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24 794,32504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13 313,43354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13 313,43354</w:t>
            </w:r>
          </w:p>
        </w:tc>
      </w:tr>
      <w:tr w:rsidR="00B92E39" w:rsidRPr="00A45301" w:rsidTr="00A45301">
        <w:tc>
          <w:tcPr>
            <w:tcW w:w="5307"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2 389,58656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3 417,00863</w:t>
            </w:r>
          </w:p>
        </w:tc>
        <w:tc>
          <w:tcPr>
            <w:tcW w:w="1417" w:type="dxa"/>
            <w:shd w:val="clear" w:color="auto" w:fill="auto"/>
          </w:tcPr>
          <w:p w:rsidR="00B92E39" w:rsidRPr="00A45301" w:rsidRDefault="00B92E39" w:rsidP="00B92E39">
            <w:pPr>
              <w:spacing w:after="0" w:line="240" w:lineRule="auto"/>
              <w:jc w:val="center"/>
              <w:rPr>
                <w:rFonts w:ascii="Times New Roman" w:hAnsi="Times New Roman" w:cs="Times New Roman"/>
                <w:lang w:eastAsia="en-US"/>
              </w:rPr>
            </w:pPr>
            <w:r w:rsidRPr="00A45301">
              <w:rPr>
                <w:rFonts w:ascii="Times New Roman" w:hAnsi="Times New Roman" w:cs="Times New Roman"/>
              </w:rPr>
              <w:t>210,48588</w:t>
            </w:r>
          </w:p>
        </w:tc>
        <w:tc>
          <w:tcPr>
            <w:tcW w:w="1418" w:type="dxa"/>
            <w:shd w:val="clear" w:color="auto" w:fill="auto"/>
          </w:tcPr>
          <w:p w:rsidR="00B92E39" w:rsidRPr="00A45301" w:rsidRDefault="00B92E39" w:rsidP="00B92E39">
            <w:pPr>
              <w:spacing w:after="0" w:line="240" w:lineRule="auto"/>
              <w:jc w:val="center"/>
              <w:rPr>
                <w:rFonts w:ascii="Times New Roman" w:hAnsi="Times New Roman" w:cs="Times New Roman"/>
                <w:lang w:eastAsia="en-US"/>
              </w:rPr>
            </w:pPr>
            <w:r w:rsidRPr="00A45301">
              <w:rPr>
                <w:rFonts w:ascii="Times New Roman" w:hAnsi="Times New Roman" w:cs="Times New Roman"/>
              </w:rPr>
              <w:t>210,48588</w:t>
            </w:r>
          </w:p>
        </w:tc>
        <w:tc>
          <w:tcPr>
            <w:tcW w:w="1275" w:type="dxa"/>
            <w:shd w:val="clear" w:color="auto" w:fill="auto"/>
          </w:tcPr>
          <w:p w:rsidR="00B92E39" w:rsidRPr="00A45301" w:rsidRDefault="00B92E39" w:rsidP="00B92E39">
            <w:pPr>
              <w:spacing w:after="0" w:line="240" w:lineRule="auto"/>
              <w:jc w:val="center"/>
              <w:rPr>
                <w:rFonts w:ascii="Times New Roman" w:hAnsi="Times New Roman" w:cs="Times New Roman"/>
                <w:lang w:eastAsia="en-US"/>
              </w:rPr>
            </w:pPr>
            <w:r w:rsidRPr="00A45301">
              <w:rPr>
                <w:rFonts w:ascii="Times New Roman" w:hAnsi="Times New Roman" w:cs="Times New Roman"/>
                <w:lang w:eastAsia="en-US"/>
              </w:rPr>
              <w:t>0,00</w:t>
            </w:r>
          </w:p>
        </w:tc>
        <w:tc>
          <w:tcPr>
            <w:tcW w:w="1276" w:type="dxa"/>
            <w:shd w:val="clear" w:color="auto" w:fill="auto"/>
          </w:tcPr>
          <w:p w:rsidR="00B92E39" w:rsidRPr="00A45301" w:rsidRDefault="00B92E39" w:rsidP="00B92E39">
            <w:pPr>
              <w:spacing w:after="0" w:line="240" w:lineRule="auto"/>
              <w:jc w:val="center"/>
              <w:rPr>
                <w:rFonts w:ascii="Times New Roman" w:hAnsi="Times New Roman" w:cs="Times New Roman"/>
                <w:lang w:eastAsia="en-US"/>
              </w:rPr>
            </w:pPr>
            <w:r w:rsidRPr="00A45301">
              <w:rPr>
                <w:rFonts w:ascii="Times New Roman" w:hAnsi="Times New Roman" w:cs="Times New Roman"/>
                <w:lang w:eastAsia="en-US"/>
              </w:rPr>
              <w:t>0,00</w:t>
            </w:r>
          </w:p>
        </w:tc>
      </w:tr>
      <w:tr w:rsidR="00B92E39" w:rsidRPr="00A45301" w:rsidTr="00A45301">
        <w:tc>
          <w:tcPr>
            <w:tcW w:w="5307" w:type="dxa"/>
            <w:gridSpan w:val="2"/>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3 243,05192</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w:t>
            </w:r>
          </w:p>
        </w:tc>
        <w:tc>
          <w:tcPr>
            <w:tcW w:w="481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2 618,37800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3 250,77800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3 250,77800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2 618,37800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3 250,77800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3 250,77800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МБУ «Служба благоустройства»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22 394,55795</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25 962,41252</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24 963,52354</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24 794,32504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10062,65554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10062,65554</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22 394,55795</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25 962,41252</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24 963,52354</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24 794,32504</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10062,65554</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10062,65554</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w:t>
            </w:r>
          </w:p>
        </w:tc>
        <w:tc>
          <w:tcPr>
            <w:tcW w:w="481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Осуществление отдельных государственных полномочий </w:t>
            </w:r>
            <w:proofErr w:type="gramStart"/>
            <w:r w:rsidRPr="00A45301">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A45301">
              <w:rPr>
                <w:rFonts w:ascii="Times New Roman" w:hAnsi="Times New Roman" w:cs="Times New Roman"/>
              </w:rPr>
              <w:t xml:space="preserve"> с животными без владельцев</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МБУ «Служба благоустройства»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121,500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121,500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210,48588</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pStyle w:val="ConsPlusNormal0"/>
              <w:jc w:val="both"/>
              <w:rPr>
                <w:sz w:val="20"/>
                <w:szCs w:val="20"/>
              </w:rPr>
            </w:pPr>
            <w:r w:rsidRPr="00A45301">
              <w:rPr>
                <w:sz w:val="20"/>
                <w:szCs w:val="20"/>
              </w:rPr>
              <w:t>4.</w:t>
            </w:r>
          </w:p>
        </w:tc>
        <w:tc>
          <w:tcPr>
            <w:tcW w:w="481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Приобретение и установка детской игровой площадки по адресу: г. Тейково, </w:t>
            </w:r>
            <w:proofErr w:type="spellStart"/>
            <w:r w:rsidRPr="00A45301">
              <w:rPr>
                <w:rFonts w:ascii="Times New Roman" w:hAnsi="Times New Roman" w:cs="Times New Roman"/>
              </w:rPr>
              <w:t>Фрунзенская</w:t>
            </w:r>
            <w:proofErr w:type="spellEnd"/>
            <w:r w:rsidRPr="00A45301">
              <w:rPr>
                <w:rFonts w:ascii="Times New Roman" w:hAnsi="Times New Roman" w:cs="Times New Roman"/>
              </w:rPr>
              <w:t>, д. 5</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504,21053</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25,21053</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479,00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Приобретение и установка детской игровой площадки по адресу: г. Тейково, ул.  </w:t>
            </w:r>
            <w:proofErr w:type="spellStart"/>
            <w:r w:rsidRPr="00A45301">
              <w:rPr>
                <w:sz w:val="20"/>
                <w:szCs w:val="20"/>
              </w:rPr>
              <w:t>Шестагинская</w:t>
            </w:r>
            <w:proofErr w:type="spellEnd"/>
            <w:r w:rsidRPr="00A45301">
              <w:rPr>
                <w:sz w:val="20"/>
                <w:szCs w:val="20"/>
              </w:rPr>
              <w:t>, д. 77</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503,15826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25,15826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478,00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Приобретение и установка детской игровой площадки по адресу: г. Тейково,  во дворе домов 18, 20 по ул. </w:t>
            </w:r>
            <w:proofErr w:type="spellStart"/>
            <w:r w:rsidRPr="00A45301">
              <w:rPr>
                <w:sz w:val="20"/>
                <w:szCs w:val="20"/>
              </w:rPr>
              <w:t>Новоженова</w:t>
            </w:r>
            <w:proofErr w:type="spellEnd"/>
            <w:r w:rsidRPr="00A45301">
              <w:rPr>
                <w:sz w:val="20"/>
                <w:szCs w:val="20"/>
              </w:rPr>
              <w:t xml:space="preserve"> и дома 2 по ул. Гвардейская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503,15826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25,15826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478,00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526,31579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26,31579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500,00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3 498,16466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11,01206</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244,10068</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3 243,05192</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18,71880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18,71880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474,59779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474,59779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Создание мест (площадок) накопления ТКО</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2 179,48277</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583,97414</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1595,50863</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Обустройство контейнерных площадок</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1 460,23686</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 xml:space="preserve"> 1 460,23686</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526,31579</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26,31579</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500,00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14.</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xml:space="preserve">Благоустройство общественной территории «Летний сад», ул. </w:t>
            </w:r>
            <w:proofErr w:type="spellStart"/>
            <w:r w:rsidRPr="00A45301">
              <w:rPr>
                <w:sz w:val="20"/>
                <w:szCs w:val="20"/>
              </w:rPr>
              <w:t>Шестагинская</w:t>
            </w:r>
            <w:proofErr w:type="spellEnd"/>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1263,15790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63,15790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областной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1200,00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федеральный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Субсидия ООО «ТСП» на содержание объектов внешнего благоустройства</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ООО «ТСП»</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204,289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204,289</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16.</w:t>
            </w: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B92E39" w:rsidRPr="00A45301" w:rsidRDefault="00B92E39" w:rsidP="00B92E39">
            <w:pPr>
              <w:pStyle w:val="ConsPlusNormal0"/>
              <w:jc w:val="center"/>
              <w:rPr>
                <w:sz w:val="20"/>
                <w:szCs w:val="20"/>
              </w:rPr>
            </w:pPr>
            <w:r w:rsidRPr="00A45301">
              <w:rPr>
                <w:sz w:val="20"/>
                <w:szCs w:val="20"/>
              </w:rPr>
              <w:t xml:space="preserve">МКУ </w:t>
            </w:r>
            <w:proofErr w:type="spellStart"/>
            <w:r w:rsidRPr="00A45301">
              <w:rPr>
                <w:sz w:val="20"/>
                <w:szCs w:val="20"/>
              </w:rPr>
              <w:t>г.о</w:t>
            </w:r>
            <w:proofErr w:type="spellEnd"/>
            <w:r w:rsidRPr="00A45301">
              <w:rPr>
                <w:sz w:val="20"/>
                <w:szCs w:val="20"/>
              </w:rPr>
              <w:t>. Тейково «Служба заказчика»</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40,00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p>
        </w:tc>
        <w:tc>
          <w:tcPr>
            <w:tcW w:w="1418" w:type="dxa"/>
            <w:shd w:val="clear" w:color="auto" w:fill="auto"/>
          </w:tcPr>
          <w:p w:rsidR="00B92E39" w:rsidRPr="00A45301" w:rsidRDefault="00B92E39" w:rsidP="00B92E39">
            <w:pPr>
              <w:pStyle w:val="ConsPlusNormal0"/>
              <w:jc w:val="center"/>
              <w:rPr>
                <w:sz w:val="20"/>
                <w:szCs w:val="20"/>
              </w:rPr>
            </w:pPr>
          </w:p>
        </w:tc>
        <w:tc>
          <w:tcPr>
            <w:tcW w:w="1275" w:type="dxa"/>
            <w:shd w:val="clear" w:color="auto" w:fill="auto"/>
          </w:tcPr>
          <w:p w:rsidR="00B92E39" w:rsidRPr="00A45301" w:rsidRDefault="00B92E39" w:rsidP="00B92E39">
            <w:pPr>
              <w:pStyle w:val="ConsPlusNormal0"/>
              <w:jc w:val="center"/>
              <w:rPr>
                <w:sz w:val="20"/>
                <w:szCs w:val="20"/>
              </w:rPr>
            </w:pPr>
          </w:p>
        </w:tc>
        <w:tc>
          <w:tcPr>
            <w:tcW w:w="1276" w:type="dxa"/>
            <w:shd w:val="clear" w:color="auto" w:fill="auto"/>
          </w:tcPr>
          <w:p w:rsidR="00B92E39" w:rsidRPr="00A45301" w:rsidRDefault="00B92E39" w:rsidP="00B92E39">
            <w:pPr>
              <w:pStyle w:val="ConsPlusNormal0"/>
              <w:jc w:val="center"/>
              <w:rPr>
                <w:sz w:val="20"/>
                <w:szCs w:val="20"/>
              </w:rPr>
            </w:pPr>
          </w:p>
        </w:tc>
      </w:tr>
      <w:tr w:rsidR="00B92E39" w:rsidRPr="00A45301" w:rsidTr="00A45301">
        <w:tc>
          <w:tcPr>
            <w:tcW w:w="48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4819" w:type="dxa"/>
            <w:shd w:val="clear" w:color="auto" w:fill="auto"/>
          </w:tcPr>
          <w:p w:rsidR="00B92E39" w:rsidRPr="00A45301" w:rsidRDefault="00B92E39" w:rsidP="00B92E39">
            <w:pPr>
              <w:pStyle w:val="ConsPlusNormal0"/>
              <w:jc w:val="both"/>
              <w:rPr>
                <w:sz w:val="20"/>
                <w:szCs w:val="20"/>
              </w:rPr>
            </w:pPr>
            <w:r w:rsidRPr="00A45301">
              <w:rPr>
                <w:sz w:val="20"/>
                <w:szCs w:val="20"/>
              </w:rPr>
              <w:t>- местный бюджет</w:t>
            </w:r>
          </w:p>
        </w:tc>
        <w:tc>
          <w:tcPr>
            <w:tcW w:w="1985" w:type="dxa"/>
            <w:vMerge/>
            <w:shd w:val="clear" w:color="auto" w:fill="auto"/>
          </w:tcPr>
          <w:p w:rsidR="00B92E39" w:rsidRPr="00A45301" w:rsidRDefault="00B92E39" w:rsidP="00B92E39">
            <w:pPr>
              <w:pStyle w:val="ConsPlusNormal0"/>
              <w:jc w:val="center"/>
              <w:rPr>
                <w:sz w:val="20"/>
                <w:szCs w:val="20"/>
              </w:rPr>
            </w:pP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40,00</w:t>
            </w:r>
          </w:p>
        </w:tc>
        <w:tc>
          <w:tcPr>
            <w:tcW w:w="1417"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418"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5"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c>
          <w:tcPr>
            <w:tcW w:w="1276" w:type="dxa"/>
            <w:shd w:val="clear" w:color="auto" w:fill="auto"/>
          </w:tcPr>
          <w:p w:rsidR="00B92E39" w:rsidRPr="00A45301" w:rsidRDefault="00B92E39" w:rsidP="00B92E39">
            <w:pPr>
              <w:pStyle w:val="ConsPlusNormal0"/>
              <w:jc w:val="center"/>
              <w:rPr>
                <w:sz w:val="20"/>
                <w:szCs w:val="20"/>
              </w:rPr>
            </w:pPr>
            <w:r w:rsidRPr="00A45301">
              <w:rPr>
                <w:sz w:val="20"/>
                <w:szCs w:val="20"/>
              </w:rPr>
              <w:t>0,00</w:t>
            </w:r>
          </w:p>
        </w:tc>
      </w:tr>
    </w:tbl>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A45301" w:rsidRDefault="00A45301" w:rsidP="00B92E39">
      <w:pPr>
        <w:tabs>
          <w:tab w:val="left" w:pos="8070"/>
        </w:tabs>
        <w:spacing w:after="0" w:line="240" w:lineRule="auto"/>
        <w:ind w:right="-1"/>
        <w:jc w:val="right"/>
        <w:rPr>
          <w:rFonts w:ascii="Times New Roman" w:hAnsi="Times New Roman" w:cs="Times New Roman"/>
          <w:sz w:val="24"/>
          <w:szCs w:val="24"/>
        </w:rPr>
        <w:sectPr w:rsidR="00A45301" w:rsidSect="00A45301">
          <w:type w:val="nextColumn"/>
          <w:pgSz w:w="16838" w:h="11906" w:orient="landscape"/>
          <w:pgMar w:top="1134" w:right="1134" w:bottom="567" w:left="1134" w:header="709" w:footer="709" w:gutter="0"/>
          <w:cols w:space="708"/>
          <w:docGrid w:linePitch="360"/>
        </w:sectPr>
      </w:pPr>
    </w:p>
    <w:p w:rsidR="00B92E39" w:rsidRPr="00A45301" w:rsidRDefault="00B92E39" w:rsidP="00B92E39">
      <w:pPr>
        <w:tabs>
          <w:tab w:val="left" w:pos="8070"/>
        </w:tabs>
        <w:spacing w:after="0" w:line="240" w:lineRule="auto"/>
        <w:ind w:right="-1"/>
        <w:jc w:val="right"/>
        <w:rPr>
          <w:rFonts w:ascii="Times New Roman" w:hAnsi="Times New Roman" w:cs="Times New Roman"/>
          <w:sz w:val="24"/>
          <w:szCs w:val="24"/>
        </w:rPr>
      </w:pP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t>Приложение № 9</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92E39" w:rsidRPr="00A45301" w:rsidTr="00B92E39">
        <w:tc>
          <w:tcPr>
            <w:tcW w:w="2836" w:type="dxa"/>
            <w:shd w:val="clear" w:color="auto" w:fill="FFFFFF"/>
          </w:tcPr>
          <w:p w:rsidR="00B92E39" w:rsidRPr="00A45301" w:rsidRDefault="00B92E39" w:rsidP="00B92E39">
            <w:pPr>
              <w:pStyle w:val="aff"/>
              <w:tabs>
                <w:tab w:val="left" w:pos="2727"/>
              </w:tabs>
              <w:ind w:left="0"/>
              <w:rPr>
                <w:rFonts w:ascii="Times New Roman" w:hAnsi="Times New Roman"/>
                <w:sz w:val="24"/>
                <w:szCs w:val="24"/>
              </w:rPr>
            </w:pPr>
            <w:r w:rsidRPr="00A45301">
              <w:rPr>
                <w:rFonts w:ascii="Times New Roman" w:hAnsi="Times New Roman"/>
                <w:sz w:val="24"/>
                <w:szCs w:val="24"/>
              </w:rPr>
              <w:t>Наименование</w:t>
            </w:r>
          </w:p>
          <w:p w:rsidR="00B92E39" w:rsidRPr="00A45301" w:rsidRDefault="00B92E39" w:rsidP="00B92E39">
            <w:pPr>
              <w:pStyle w:val="aff"/>
              <w:tabs>
                <w:tab w:val="left" w:pos="2727"/>
              </w:tabs>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Формирование современной городской среды на 2023-2028 годы (далее – подпрограмма)</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Срок реализации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2023-2028</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Исполнители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Цели</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подпрограммы</w:t>
            </w:r>
          </w:p>
        </w:tc>
        <w:tc>
          <w:tcPr>
            <w:tcW w:w="7476" w:type="dxa"/>
            <w:shd w:val="clear" w:color="auto" w:fill="FFFFFF"/>
          </w:tcPr>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Повышение уровня благоустройства дворовых территорий городского округа Тейково.</w:t>
            </w:r>
          </w:p>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B92E39" w:rsidRPr="00A45301" w:rsidRDefault="00B92E39" w:rsidP="00B92E39">
            <w:pPr>
              <w:spacing w:after="0" w:line="240" w:lineRule="auto"/>
              <w:rPr>
                <w:rFonts w:ascii="Times New Roman" w:hAnsi="Times New Roman" w:cs="Times New Roman"/>
                <w:sz w:val="24"/>
                <w:szCs w:val="24"/>
              </w:rPr>
            </w:pPr>
            <w:r w:rsidRPr="00A45301">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92E39" w:rsidRPr="00A45301" w:rsidTr="00B92E39">
        <w:tc>
          <w:tcPr>
            <w:tcW w:w="2836" w:type="dxa"/>
            <w:shd w:val="clear" w:color="auto" w:fill="FFFFFF"/>
          </w:tcPr>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Объем ресурсного обеспечения мероприятий</w:t>
            </w:r>
          </w:p>
          <w:p w:rsidR="00B92E39" w:rsidRPr="00A45301" w:rsidRDefault="00B92E39" w:rsidP="00B92E39">
            <w:pPr>
              <w:pStyle w:val="aff"/>
              <w:ind w:left="0"/>
              <w:rPr>
                <w:rFonts w:ascii="Times New Roman" w:hAnsi="Times New Roman"/>
                <w:sz w:val="24"/>
                <w:szCs w:val="24"/>
              </w:rPr>
            </w:pPr>
            <w:r w:rsidRPr="00A45301">
              <w:rPr>
                <w:rFonts w:ascii="Times New Roman" w:hAnsi="Times New Roman"/>
                <w:sz w:val="24"/>
                <w:szCs w:val="24"/>
              </w:rPr>
              <w:t xml:space="preserve">подпрограммы </w:t>
            </w:r>
          </w:p>
        </w:tc>
        <w:tc>
          <w:tcPr>
            <w:tcW w:w="7476" w:type="dxa"/>
            <w:shd w:val="clear" w:color="auto" w:fill="auto"/>
          </w:tcPr>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41 387,07495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19 8</w:t>
            </w:r>
            <w:r w:rsidR="00EB268D">
              <w:rPr>
                <w:rFonts w:ascii="Times New Roman" w:hAnsi="Times New Roman" w:cs="Times New Roman"/>
                <w:sz w:val="24"/>
                <w:szCs w:val="24"/>
              </w:rPr>
              <w:t>7</w:t>
            </w:r>
            <w:r w:rsidRPr="00A45301">
              <w:rPr>
                <w:rFonts w:ascii="Times New Roman" w:hAnsi="Times New Roman" w:cs="Times New Roman"/>
                <w:sz w:val="24"/>
                <w:szCs w:val="24"/>
              </w:rPr>
              <w:t>4,25045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12 126,58894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2 739,92324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836,383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24 016,24613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13 1</w:t>
            </w:r>
            <w:r w:rsidR="00EB268D">
              <w:rPr>
                <w:rFonts w:ascii="Times New Roman" w:hAnsi="Times New Roman" w:cs="Times New Roman"/>
                <w:sz w:val="24"/>
                <w:szCs w:val="24"/>
              </w:rPr>
              <w:t>7</w:t>
            </w:r>
            <w:r w:rsidRPr="00A45301">
              <w:rPr>
                <w:rFonts w:ascii="Times New Roman" w:hAnsi="Times New Roman" w:cs="Times New Roman"/>
                <w:sz w:val="24"/>
                <w:szCs w:val="24"/>
              </w:rPr>
              <w:t>4,32721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5 244,23988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3 960,00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rsidR="00B92E39" w:rsidRPr="00A45301" w:rsidRDefault="00B92E39" w:rsidP="00B92E39">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tc>
      </w:tr>
    </w:tbl>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A45301">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br w:type="page"/>
      </w:r>
      <w:r w:rsidRPr="00A45301">
        <w:rPr>
          <w:rFonts w:ascii="Times New Roman" w:hAnsi="Times New Roman" w:cs="Times New Roman"/>
          <w:sz w:val="24"/>
          <w:szCs w:val="24"/>
        </w:rPr>
        <w:lastRenderedPageBreak/>
        <w:t>Приложение № 10</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A45301" w:rsidRPr="00A45301" w:rsidRDefault="00A45301" w:rsidP="00B92E39">
      <w:pPr>
        <w:spacing w:after="0" w:line="240" w:lineRule="auto"/>
        <w:ind w:right="-1"/>
        <w:jc w:val="center"/>
        <w:rPr>
          <w:rFonts w:ascii="Times New Roman" w:hAnsi="Times New Roman" w:cs="Times New Roman"/>
          <w:sz w:val="24"/>
          <w:szCs w:val="24"/>
        </w:rPr>
      </w:pPr>
    </w:p>
    <w:p w:rsidR="00B92E39" w:rsidRPr="00A45301" w:rsidRDefault="00B92E39" w:rsidP="00B92E39">
      <w:pPr>
        <w:spacing w:after="0" w:line="240" w:lineRule="auto"/>
        <w:ind w:right="-1" w:firstLine="708"/>
        <w:rPr>
          <w:rFonts w:ascii="Times New Roman" w:hAnsi="Times New Roman" w:cs="Times New Roman"/>
          <w:sz w:val="24"/>
          <w:szCs w:val="24"/>
        </w:rPr>
      </w:pPr>
      <w:r w:rsidRPr="00A45301">
        <w:rPr>
          <w:rFonts w:ascii="Times New Roman" w:hAnsi="Times New Roman" w:cs="Times New Roman"/>
          <w:sz w:val="24"/>
          <w:szCs w:val="24"/>
        </w:rPr>
        <w:t>3.Ожидаемые результаты реализации подпрограммы.</w:t>
      </w:r>
    </w:p>
    <w:p w:rsidR="00B92E39" w:rsidRPr="00A45301" w:rsidRDefault="00B92E39" w:rsidP="00B92E39">
      <w:pPr>
        <w:autoSpaceDE w:val="0"/>
        <w:autoSpaceDN w:val="0"/>
        <w:spacing w:after="0" w:line="240" w:lineRule="auto"/>
        <w:ind w:right="-1" w:firstLine="709"/>
        <w:rPr>
          <w:rFonts w:ascii="Times New Roman" w:eastAsia="Calibri" w:hAnsi="Times New Roman" w:cs="Times New Roman"/>
          <w:sz w:val="24"/>
          <w:szCs w:val="24"/>
          <w:lang w:eastAsia="en-US"/>
        </w:rPr>
      </w:pPr>
      <w:r w:rsidRPr="00A45301">
        <w:rPr>
          <w:rFonts w:ascii="Times New Roman" w:eastAsia="Calibri" w:hAnsi="Times New Roman" w:cs="Times New Roman"/>
          <w:sz w:val="24"/>
          <w:szCs w:val="24"/>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A45301">
        <w:rPr>
          <w:rFonts w:ascii="Times New Roman" w:eastAsia="Calibri" w:hAnsi="Times New Roman" w:cs="Times New Roman"/>
          <w:sz w:val="24"/>
          <w:szCs w:val="24"/>
          <w:lang w:eastAsia="en-US"/>
        </w:rPr>
        <w:t>г.о</w:t>
      </w:r>
      <w:proofErr w:type="spellEnd"/>
      <w:r w:rsidRPr="00A45301">
        <w:rPr>
          <w:rFonts w:ascii="Times New Roman" w:eastAsia="Calibri" w:hAnsi="Times New Roman" w:cs="Times New Roman"/>
          <w:sz w:val="24"/>
          <w:szCs w:val="24"/>
          <w:lang w:eastAsia="en-US"/>
        </w:rPr>
        <w:t>.</w:t>
      </w:r>
      <w:r w:rsidR="00A45301">
        <w:rPr>
          <w:rFonts w:ascii="Times New Roman" w:eastAsia="Calibri" w:hAnsi="Times New Roman" w:cs="Times New Roman"/>
          <w:sz w:val="24"/>
          <w:szCs w:val="24"/>
          <w:lang w:eastAsia="en-US"/>
        </w:rPr>
        <w:t xml:space="preserve"> </w:t>
      </w:r>
      <w:r w:rsidRPr="00A45301">
        <w:rPr>
          <w:rFonts w:ascii="Times New Roman" w:eastAsia="Calibri" w:hAnsi="Times New Roman" w:cs="Times New Roman"/>
          <w:sz w:val="24"/>
          <w:szCs w:val="24"/>
          <w:lang w:eastAsia="en-US"/>
        </w:rPr>
        <w:t xml:space="preserve">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A45301">
        <w:rPr>
          <w:rFonts w:ascii="Times New Roman" w:eastAsia="Calibri" w:hAnsi="Times New Roman" w:cs="Times New Roman"/>
          <w:sz w:val="24"/>
          <w:szCs w:val="24"/>
          <w:lang w:eastAsia="en-US"/>
        </w:rPr>
        <w:t>г.о</w:t>
      </w:r>
      <w:proofErr w:type="spellEnd"/>
      <w:r w:rsidRPr="00A45301">
        <w:rPr>
          <w:rFonts w:ascii="Times New Roman" w:eastAsia="Calibri" w:hAnsi="Times New Roman" w:cs="Times New Roman"/>
          <w:sz w:val="24"/>
          <w:szCs w:val="24"/>
          <w:lang w:eastAsia="en-US"/>
        </w:rPr>
        <w:t>. Тейково.</w:t>
      </w:r>
    </w:p>
    <w:p w:rsidR="00B92E39" w:rsidRPr="00A45301" w:rsidRDefault="00B92E39" w:rsidP="00B92E39">
      <w:pPr>
        <w:autoSpaceDE w:val="0"/>
        <w:autoSpaceDN w:val="0"/>
        <w:spacing w:after="0" w:line="240" w:lineRule="auto"/>
        <w:ind w:firstLine="709"/>
        <w:jc w:val="right"/>
        <w:rPr>
          <w:rFonts w:ascii="Times New Roman" w:hAnsi="Times New Roman" w:cs="Times New Roman"/>
          <w:sz w:val="24"/>
          <w:szCs w:val="24"/>
        </w:rPr>
      </w:pPr>
      <w:r w:rsidRPr="00A45301">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B92E39" w:rsidRPr="00A45301" w:rsidTr="00B92E3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 xml:space="preserve">№ </w:t>
            </w:r>
            <w:proofErr w:type="gramStart"/>
            <w:r w:rsidRPr="00A45301">
              <w:rPr>
                <w:rFonts w:ascii="Times New Roman" w:hAnsi="Times New Roman"/>
              </w:rPr>
              <w:t>п</w:t>
            </w:r>
            <w:proofErr w:type="gramEnd"/>
            <w:r w:rsidRPr="00A45301">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Наименование целевого индикатора</w:t>
            </w:r>
          </w:p>
          <w:p w:rsidR="00B92E39" w:rsidRPr="00A45301" w:rsidRDefault="00B92E39" w:rsidP="00B92E39">
            <w:pPr>
              <w:pStyle w:val="afd"/>
              <w:jc w:val="center"/>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rPr>
                <w:rFonts w:ascii="Times New Roman" w:hAnsi="Times New Roman"/>
                <w:lang w:eastAsia="ar-SA"/>
              </w:rPr>
            </w:pPr>
            <w:r w:rsidRPr="00A4530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2028</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ind w:right="-57"/>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spacing w:after="0" w:line="240" w:lineRule="auto"/>
              <w:jc w:val="center"/>
              <w:rPr>
                <w:rFonts w:ascii="Times New Roman" w:hAnsi="Times New Roman" w:cs="Times New Roman"/>
                <w:sz w:val="24"/>
                <w:szCs w:val="24"/>
              </w:rPr>
            </w:pPr>
          </w:p>
          <w:p w:rsidR="00B92E39" w:rsidRPr="00A45301" w:rsidRDefault="00B92E39" w:rsidP="00B92E39">
            <w:pPr>
              <w:spacing w:after="0" w:line="240" w:lineRule="auto"/>
              <w:ind w:right="-57"/>
              <w:jc w:val="center"/>
              <w:rPr>
                <w:rFonts w:ascii="Times New Roman" w:hAnsi="Times New Roman" w:cs="Times New Roman"/>
                <w:sz w:val="24"/>
                <w:szCs w:val="24"/>
              </w:rPr>
            </w:pPr>
            <w:r w:rsidRPr="00A45301">
              <w:rPr>
                <w:rFonts w:ascii="Times New Roman" w:hAnsi="Times New Roman" w:cs="Times New Roman"/>
                <w:sz w:val="24"/>
                <w:szCs w:val="24"/>
              </w:rPr>
              <w:t>20,51*</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r w:rsidR="00B92E39" w:rsidRPr="00A45301" w:rsidTr="00B92E3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52*</w:t>
            </w:r>
          </w:p>
        </w:tc>
      </w:tr>
      <w:tr w:rsidR="00B92E39" w:rsidRPr="00A45301" w:rsidTr="00A4530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B92E39" w:rsidRPr="00A45301" w:rsidRDefault="00B92E39" w:rsidP="00B92E39">
            <w:pPr>
              <w:pStyle w:val="afd"/>
              <w:jc w:val="both"/>
              <w:rPr>
                <w:rFonts w:ascii="Times New Roman" w:hAnsi="Times New Roman"/>
                <w:lang w:eastAsia="ar-SA"/>
              </w:rPr>
            </w:pPr>
            <w:r w:rsidRPr="00A4530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B92E39" w:rsidRPr="00A45301" w:rsidRDefault="00B92E39" w:rsidP="00B92E39">
            <w:pPr>
              <w:pStyle w:val="afd"/>
              <w:ind w:right="-1"/>
              <w:jc w:val="center"/>
              <w:rPr>
                <w:rFonts w:ascii="Times New Roman" w:eastAsiaTheme="minorHAnsi" w:hAnsi="Times New Roman"/>
                <w:lang w:eastAsia="en-US"/>
              </w:rPr>
            </w:pPr>
            <w:r w:rsidRPr="00A45301">
              <w:rPr>
                <w:rFonts w:ascii="Times New Roman" w:hAnsi="Times New Roman"/>
              </w:rPr>
              <w:t xml:space="preserve">Количество благоустроенных </w:t>
            </w:r>
            <w:r w:rsidRPr="00A45301">
              <w:rPr>
                <w:rFonts w:ascii="Times New Roman" w:eastAsiaTheme="minorHAnsi" w:hAnsi="Times New Roman"/>
                <w:lang w:eastAsia="en-US"/>
              </w:rPr>
              <w:t xml:space="preserve">территорий в рамках реализации проектов развития территорий </w:t>
            </w:r>
          </w:p>
          <w:p w:rsidR="00B92E39" w:rsidRPr="00A45301" w:rsidRDefault="00B92E39" w:rsidP="00B92E39">
            <w:pPr>
              <w:pStyle w:val="afd"/>
              <w:ind w:right="-1"/>
              <w:jc w:val="center"/>
              <w:rPr>
                <w:rFonts w:ascii="Times New Roman" w:eastAsiaTheme="minorHAnsi" w:hAnsi="Times New Roman"/>
                <w:lang w:eastAsia="en-US"/>
              </w:rPr>
            </w:pPr>
            <w:proofErr w:type="spellStart"/>
            <w:r w:rsidRPr="00A45301">
              <w:rPr>
                <w:rFonts w:ascii="Times New Roman" w:eastAsiaTheme="minorHAnsi" w:hAnsi="Times New Roman"/>
                <w:lang w:eastAsia="en-US"/>
              </w:rPr>
              <w:t>г.о</w:t>
            </w:r>
            <w:proofErr w:type="spellEnd"/>
            <w:r w:rsidRPr="00A45301">
              <w:rPr>
                <w:rFonts w:ascii="Times New Roman" w:eastAsiaTheme="minorHAnsi" w:hAnsi="Times New Roman"/>
                <w:lang w:eastAsia="en-US"/>
              </w:rPr>
              <w:t xml:space="preserve">. Тейково, основанных на местных инициативах </w:t>
            </w:r>
          </w:p>
          <w:p w:rsidR="00B92E39" w:rsidRPr="00A45301" w:rsidRDefault="00B92E39" w:rsidP="00B92E39">
            <w:pPr>
              <w:pStyle w:val="afd"/>
              <w:ind w:right="-1"/>
              <w:jc w:val="center"/>
              <w:rPr>
                <w:rFonts w:ascii="Times New Roman" w:hAnsi="Times New Roman"/>
                <w:lang w:eastAsia="ar-SA"/>
              </w:rPr>
            </w:pPr>
            <w:r w:rsidRPr="00A45301">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autoSpaceDE w:val="0"/>
              <w:autoSpaceDN w:val="0"/>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0*</w:t>
            </w:r>
          </w:p>
        </w:tc>
      </w:tr>
    </w:tbl>
    <w:p w:rsidR="00B92E39" w:rsidRPr="00A45301" w:rsidRDefault="00B92E39" w:rsidP="00B92E39">
      <w:pPr>
        <w:pStyle w:val="ConsPlusNormal0"/>
        <w:ind w:right="-1" w:firstLine="708"/>
        <w:jc w:val="both"/>
        <w:rPr>
          <w:sz w:val="24"/>
          <w:szCs w:val="24"/>
        </w:rPr>
      </w:pPr>
      <w:r w:rsidRPr="00A4530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B92E39" w:rsidRPr="00A45301" w:rsidRDefault="00B92E39" w:rsidP="00B92E39">
      <w:pPr>
        <w:autoSpaceDE w:val="0"/>
        <w:autoSpaceDN w:val="0"/>
        <w:spacing w:after="0" w:line="240" w:lineRule="auto"/>
        <w:ind w:right="-1" w:firstLine="709"/>
        <w:rPr>
          <w:rFonts w:ascii="Times New Roman" w:hAnsi="Times New Roman" w:cs="Times New Roman"/>
          <w:sz w:val="24"/>
          <w:szCs w:val="24"/>
        </w:rPr>
      </w:pPr>
    </w:p>
    <w:p w:rsidR="00B92E39" w:rsidRPr="00A45301" w:rsidRDefault="00B92E39" w:rsidP="00B92E39">
      <w:pPr>
        <w:autoSpaceDE w:val="0"/>
        <w:autoSpaceDN w:val="0"/>
        <w:spacing w:after="0" w:line="240" w:lineRule="auto"/>
        <w:ind w:right="-1" w:firstLine="709"/>
        <w:rPr>
          <w:rFonts w:ascii="Times New Roman" w:hAnsi="Times New Roman" w:cs="Times New Roman"/>
          <w:sz w:val="24"/>
          <w:szCs w:val="24"/>
        </w:rPr>
      </w:pPr>
      <w:r w:rsidRPr="00A45301">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rPr>
      </w:pPr>
    </w:p>
    <w:p w:rsidR="00B92E39" w:rsidRPr="00A45301" w:rsidRDefault="00B92E39" w:rsidP="00B92E39">
      <w:pPr>
        <w:spacing w:after="0" w:line="240" w:lineRule="auto"/>
        <w:ind w:right="-1" w:firstLine="709"/>
        <w:rPr>
          <w:rFonts w:ascii="Times New Roman" w:hAnsi="Times New Roman" w:cs="Times New Roman"/>
          <w:sz w:val="24"/>
          <w:szCs w:val="24"/>
        </w:rPr>
      </w:pPr>
      <w:r w:rsidRPr="00A45301">
        <w:rPr>
          <w:rFonts w:ascii="Times New Roman" w:hAnsi="Times New Roman" w:cs="Times New Roman"/>
          <w:sz w:val="24"/>
          <w:szCs w:val="24"/>
        </w:rPr>
        <w:t>Подпрограмма реализуется посредством трех разделов (частей):</w:t>
      </w:r>
    </w:p>
    <w:p w:rsidR="00B92E39" w:rsidRPr="00A45301" w:rsidRDefault="00B92E39" w:rsidP="00B92E39">
      <w:pPr>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Благоустройство дворовых и общественных территорий (приложение № 1).</w:t>
      </w:r>
    </w:p>
    <w:p w:rsidR="00B92E39" w:rsidRPr="00A45301" w:rsidRDefault="00B92E39" w:rsidP="00B92E39">
      <w:pPr>
        <w:spacing w:after="0" w:line="240" w:lineRule="auto"/>
        <w:ind w:right="-1"/>
        <w:rPr>
          <w:rFonts w:ascii="Times New Roman" w:hAnsi="Times New Roman" w:cs="Times New Roman"/>
          <w:sz w:val="24"/>
          <w:szCs w:val="24"/>
        </w:rPr>
      </w:pPr>
      <w:proofErr w:type="gramStart"/>
      <w:r w:rsidRPr="00A45301">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B92E39" w:rsidRPr="00A45301" w:rsidRDefault="00B92E39" w:rsidP="00B92E39">
      <w:pPr>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 Благоустройство территорий в рамках </w:t>
      </w:r>
      <w:proofErr w:type="gramStart"/>
      <w:r w:rsidRPr="00A45301">
        <w:rPr>
          <w:rFonts w:ascii="Times New Roman" w:hAnsi="Times New Roman" w:cs="Times New Roman"/>
          <w:sz w:val="24"/>
          <w:szCs w:val="24"/>
        </w:rPr>
        <w:t>реализации проектов развития территорий городского округа</w:t>
      </w:r>
      <w:proofErr w:type="gramEnd"/>
      <w:r w:rsidRPr="00A45301">
        <w:rPr>
          <w:rFonts w:ascii="Times New Roman" w:hAnsi="Times New Roman" w:cs="Times New Roman"/>
          <w:sz w:val="24"/>
          <w:szCs w:val="24"/>
        </w:rPr>
        <w:t xml:space="preserve"> Тейково Ивановской области, основанных на местных инициативах (инициативных проектов) (приложение № 3).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t>Приложение № 11</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spacing w:after="0" w:line="240" w:lineRule="auto"/>
        <w:ind w:right="-1"/>
        <w:jc w:val="center"/>
        <w:rPr>
          <w:rFonts w:ascii="Times New Roman" w:hAnsi="Times New Roman" w:cs="Times New Roman"/>
          <w:sz w:val="24"/>
          <w:szCs w:val="24"/>
        </w:rPr>
      </w:pPr>
      <w:r w:rsidRP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autoSpaceDE w:val="0"/>
        <w:autoSpaceDN w:val="0"/>
        <w:spacing w:after="0" w:line="240" w:lineRule="auto"/>
        <w:ind w:firstLine="709"/>
        <w:rPr>
          <w:rFonts w:ascii="Times New Roman" w:hAnsi="Times New Roman" w:cs="Times New Roman"/>
          <w:sz w:val="24"/>
          <w:szCs w:val="24"/>
          <w:lang w:eastAsia="en-US"/>
        </w:rPr>
      </w:pPr>
      <w:r w:rsidRPr="00A45301">
        <w:rPr>
          <w:rFonts w:ascii="Times New Roman" w:hAnsi="Times New Roman" w:cs="Times New Roman"/>
          <w:sz w:val="24"/>
          <w:szCs w:val="24"/>
        </w:rPr>
        <w:t>6. Ресурсное обеспечение мероприятий подпрограммы.</w:t>
      </w:r>
    </w:p>
    <w:p w:rsidR="00B92E39" w:rsidRPr="00A45301" w:rsidRDefault="00B92E39" w:rsidP="00B92E39">
      <w:pPr>
        <w:pStyle w:val="ConsPlusNormal0"/>
        <w:ind w:firstLine="540"/>
        <w:jc w:val="both"/>
        <w:rPr>
          <w:sz w:val="24"/>
          <w:szCs w:val="24"/>
        </w:rPr>
      </w:pPr>
      <w:proofErr w:type="gramStart"/>
      <w:r w:rsidRPr="00A45301">
        <w:rPr>
          <w:sz w:val="24"/>
          <w:szCs w:val="24"/>
        </w:rPr>
        <w:t xml:space="preserve">Ресурсное обеспечение подпрограммы состоит из субсидий федерального и областного бюджетов, </w:t>
      </w:r>
      <w:proofErr w:type="spellStart"/>
      <w:r w:rsidRPr="00A45301">
        <w:rPr>
          <w:sz w:val="24"/>
          <w:szCs w:val="24"/>
        </w:rPr>
        <w:t>софинансирования</w:t>
      </w:r>
      <w:proofErr w:type="spellEnd"/>
      <w:r w:rsidRPr="00A45301">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A45301">
        <w:rPr>
          <w:sz w:val="24"/>
          <w:szCs w:val="24"/>
        </w:rPr>
        <w:t xml:space="preserve"> </w:t>
      </w:r>
      <w:proofErr w:type="spellStart"/>
      <w:r w:rsidRPr="00A45301">
        <w:rPr>
          <w:sz w:val="24"/>
          <w:szCs w:val="24"/>
        </w:rPr>
        <w:t>софинансирование</w:t>
      </w:r>
      <w:proofErr w:type="spellEnd"/>
      <w:r w:rsidRPr="00A45301">
        <w:rPr>
          <w:sz w:val="24"/>
          <w:szCs w:val="24"/>
        </w:rPr>
        <w:t xml:space="preserve"> граждан, поддержавших проект в объеме не менее 1 %, и за счет иных внебюджетных источников (при наличии).</w:t>
      </w:r>
    </w:p>
    <w:p w:rsidR="00B92E39" w:rsidRPr="00A45301" w:rsidRDefault="00B92E39" w:rsidP="00B92E39">
      <w:pPr>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Ресурсное обеспечение мероприятий подпрограммы представлено в таблице 3.</w:t>
      </w:r>
    </w:p>
    <w:p w:rsidR="00B92E39" w:rsidRPr="00A45301" w:rsidRDefault="00B92E39" w:rsidP="00B92E39">
      <w:pPr>
        <w:spacing w:after="0" w:line="240" w:lineRule="auto"/>
        <w:ind w:firstLine="709"/>
        <w:rPr>
          <w:rFonts w:ascii="Times New Roman" w:hAnsi="Times New Roman" w:cs="Times New Roman"/>
          <w:sz w:val="24"/>
          <w:szCs w:val="24"/>
        </w:rPr>
      </w:pPr>
      <w:r w:rsidRPr="00A45301">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B92E39" w:rsidRPr="00A45301" w:rsidRDefault="00B92E39" w:rsidP="00B92E39">
      <w:pPr>
        <w:autoSpaceDE w:val="0"/>
        <w:autoSpaceDN w:val="0"/>
        <w:spacing w:after="0" w:line="240" w:lineRule="auto"/>
        <w:ind w:firstLine="709"/>
        <w:jc w:val="right"/>
        <w:rPr>
          <w:rFonts w:ascii="Times New Roman" w:hAnsi="Times New Roman" w:cs="Times New Roman"/>
          <w:sz w:val="24"/>
          <w:szCs w:val="24"/>
        </w:rPr>
      </w:pPr>
      <w:r w:rsidRPr="00A45301">
        <w:rPr>
          <w:rFonts w:ascii="Times New Roman" w:hAnsi="Times New Roman" w:cs="Times New Roman"/>
          <w:sz w:val="24"/>
          <w:szCs w:val="24"/>
        </w:rPr>
        <w:t>Таблица 3.</w:t>
      </w:r>
    </w:p>
    <w:p w:rsidR="00B92E39" w:rsidRPr="00A45301" w:rsidRDefault="00B92E39" w:rsidP="00B92E39">
      <w:pPr>
        <w:spacing w:after="0" w:line="240" w:lineRule="auto"/>
        <w:ind w:right="-1" w:firstLine="708"/>
        <w:jc w:val="right"/>
        <w:rPr>
          <w:rFonts w:ascii="Times New Roman" w:hAnsi="Times New Roman" w:cs="Times New Roman"/>
          <w:sz w:val="24"/>
          <w:szCs w:val="24"/>
        </w:rPr>
      </w:pPr>
      <w:r w:rsidRPr="00A45301">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B92E39" w:rsidRPr="00EB268D" w:rsidTr="00A45301">
        <w:tc>
          <w:tcPr>
            <w:tcW w:w="488" w:type="dxa"/>
            <w:shd w:val="clear" w:color="auto" w:fill="auto"/>
          </w:tcPr>
          <w:p w:rsidR="00B92E39" w:rsidRPr="00EB268D" w:rsidRDefault="00B92E39" w:rsidP="00B92E39">
            <w:pPr>
              <w:pStyle w:val="ConsPlusNormal0"/>
              <w:jc w:val="center"/>
              <w:rPr>
                <w:sz w:val="22"/>
                <w:szCs w:val="22"/>
              </w:rPr>
            </w:pPr>
            <w:r w:rsidRPr="00EB268D">
              <w:rPr>
                <w:sz w:val="22"/>
                <w:szCs w:val="22"/>
              </w:rPr>
              <w:t xml:space="preserve">№ </w:t>
            </w:r>
            <w:proofErr w:type="gramStart"/>
            <w:r w:rsidRPr="00EB268D">
              <w:rPr>
                <w:sz w:val="22"/>
                <w:szCs w:val="22"/>
              </w:rPr>
              <w:t>п</w:t>
            </w:r>
            <w:proofErr w:type="gramEnd"/>
            <w:r w:rsidRPr="00EB268D">
              <w:rPr>
                <w:sz w:val="22"/>
                <w:szCs w:val="22"/>
              </w:rPr>
              <w:t>/п</w:t>
            </w:r>
          </w:p>
        </w:tc>
        <w:tc>
          <w:tcPr>
            <w:tcW w:w="2268" w:type="dxa"/>
            <w:shd w:val="clear" w:color="auto" w:fill="auto"/>
          </w:tcPr>
          <w:p w:rsidR="00B92E39" w:rsidRPr="00EB268D" w:rsidRDefault="00B92E39" w:rsidP="00B92E39">
            <w:pPr>
              <w:pStyle w:val="ConsPlusNormal0"/>
              <w:jc w:val="center"/>
              <w:rPr>
                <w:sz w:val="22"/>
                <w:szCs w:val="22"/>
              </w:rPr>
            </w:pPr>
            <w:r w:rsidRPr="00EB268D">
              <w:rPr>
                <w:sz w:val="22"/>
                <w:szCs w:val="22"/>
              </w:rPr>
              <w:t>Наименование мероприятий/источник ресурсного обеспечения</w:t>
            </w:r>
          </w:p>
        </w:tc>
        <w:tc>
          <w:tcPr>
            <w:tcW w:w="1275" w:type="dxa"/>
            <w:shd w:val="clear" w:color="auto" w:fill="auto"/>
          </w:tcPr>
          <w:p w:rsidR="00B92E39" w:rsidRPr="00EB268D" w:rsidRDefault="00B92E39" w:rsidP="00B92E39">
            <w:pPr>
              <w:pStyle w:val="ConsPlusNormal0"/>
              <w:jc w:val="center"/>
              <w:rPr>
                <w:sz w:val="22"/>
                <w:szCs w:val="22"/>
              </w:rPr>
            </w:pPr>
            <w:r w:rsidRPr="00EB268D">
              <w:rPr>
                <w:sz w:val="22"/>
                <w:szCs w:val="22"/>
              </w:rPr>
              <w:t>Исполнитель</w:t>
            </w:r>
          </w:p>
        </w:tc>
        <w:tc>
          <w:tcPr>
            <w:tcW w:w="1134" w:type="dxa"/>
            <w:shd w:val="clear" w:color="auto" w:fill="auto"/>
          </w:tcPr>
          <w:p w:rsidR="00B92E39" w:rsidRPr="00EB268D" w:rsidRDefault="00B92E39" w:rsidP="00B92E39">
            <w:pPr>
              <w:pStyle w:val="ConsPlusNormal0"/>
              <w:jc w:val="center"/>
              <w:rPr>
                <w:sz w:val="22"/>
                <w:szCs w:val="22"/>
              </w:rPr>
            </w:pPr>
            <w:r w:rsidRPr="00EB268D">
              <w:rPr>
                <w:sz w:val="22"/>
                <w:szCs w:val="22"/>
              </w:rPr>
              <w:t>2023</w:t>
            </w:r>
          </w:p>
        </w:tc>
        <w:tc>
          <w:tcPr>
            <w:tcW w:w="993" w:type="dxa"/>
            <w:shd w:val="clear" w:color="auto" w:fill="auto"/>
          </w:tcPr>
          <w:p w:rsidR="00B92E39" w:rsidRPr="00EB268D" w:rsidRDefault="00B92E39" w:rsidP="00B92E39">
            <w:pPr>
              <w:pStyle w:val="ConsPlusNormal0"/>
              <w:jc w:val="center"/>
              <w:rPr>
                <w:sz w:val="22"/>
                <w:szCs w:val="22"/>
              </w:rPr>
            </w:pPr>
            <w:r w:rsidRPr="00EB268D">
              <w:rPr>
                <w:sz w:val="22"/>
                <w:szCs w:val="22"/>
              </w:rPr>
              <w:t>2024</w:t>
            </w:r>
          </w:p>
        </w:tc>
        <w:tc>
          <w:tcPr>
            <w:tcW w:w="992" w:type="dxa"/>
            <w:shd w:val="clear" w:color="auto" w:fill="auto"/>
          </w:tcPr>
          <w:p w:rsidR="00B92E39" w:rsidRPr="00EB268D" w:rsidRDefault="00B92E39" w:rsidP="00B92E39">
            <w:pPr>
              <w:pStyle w:val="ConsPlusNormal0"/>
              <w:jc w:val="center"/>
              <w:rPr>
                <w:sz w:val="22"/>
                <w:szCs w:val="22"/>
              </w:rPr>
            </w:pPr>
            <w:r w:rsidRPr="00EB268D">
              <w:rPr>
                <w:sz w:val="22"/>
                <w:szCs w:val="22"/>
              </w:rPr>
              <w:t>2025</w:t>
            </w:r>
          </w:p>
        </w:tc>
        <w:tc>
          <w:tcPr>
            <w:tcW w:w="1134" w:type="dxa"/>
            <w:shd w:val="clear" w:color="auto" w:fill="auto"/>
          </w:tcPr>
          <w:p w:rsidR="00B92E39" w:rsidRPr="00EB268D" w:rsidRDefault="00B92E39" w:rsidP="00B92E39">
            <w:pPr>
              <w:pStyle w:val="ConsPlusNormal0"/>
              <w:jc w:val="center"/>
              <w:rPr>
                <w:sz w:val="22"/>
                <w:szCs w:val="22"/>
              </w:rPr>
            </w:pPr>
            <w:r w:rsidRPr="00EB268D">
              <w:rPr>
                <w:sz w:val="22"/>
                <w:szCs w:val="22"/>
              </w:rPr>
              <w:t>2026*</w:t>
            </w:r>
          </w:p>
        </w:tc>
        <w:tc>
          <w:tcPr>
            <w:tcW w:w="992" w:type="dxa"/>
            <w:shd w:val="clear" w:color="auto" w:fill="auto"/>
          </w:tcPr>
          <w:p w:rsidR="00B92E39" w:rsidRPr="00EB268D" w:rsidRDefault="00B92E39" w:rsidP="00B92E39">
            <w:pPr>
              <w:pStyle w:val="ConsPlusNormal0"/>
              <w:jc w:val="center"/>
              <w:rPr>
                <w:sz w:val="22"/>
                <w:szCs w:val="22"/>
              </w:rPr>
            </w:pPr>
            <w:r w:rsidRPr="00EB268D">
              <w:rPr>
                <w:sz w:val="22"/>
                <w:szCs w:val="22"/>
              </w:rPr>
              <w:t>2027*</w:t>
            </w:r>
          </w:p>
        </w:tc>
        <w:tc>
          <w:tcPr>
            <w:tcW w:w="992" w:type="dxa"/>
            <w:shd w:val="clear" w:color="auto" w:fill="auto"/>
          </w:tcPr>
          <w:p w:rsidR="00B92E39" w:rsidRPr="00EB268D" w:rsidRDefault="00B92E39" w:rsidP="00B92E39">
            <w:pPr>
              <w:pStyle w:val="ConsPlusNormal0"/>
              <w:jc w:val="center"/>
              <w:rPr>
                <w:sz w:val="22"/>
                <w:szCs w:val="22"/>
              </w:rPr>
            </w:pPr>
            <w:r w:rsidRPr="00EB268D">
              <w:rPr>
                <w:sz w:val="22"/>
                <w:szCs w:val="22"/>
              </w:rPr>
              <w:t>2028*</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Подпрограмма, всего:</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41 387,07495</w:t>
            </w:r>
          </w:p>
        </w:tc>
        <w:tc>
          <w:tcPr>
            <w:tcW w:w="993" w:type="dxa"/>
            <w:shd w:val="clear" w:color="auto" w:fill="auto"/>
          </w:tcPr>
          <w:p w:rsidR="00B92E39" w:rsidRPr="00EB268D" w:rsidRDefault="00B92E39" w:rsidP="00EB268D">
            <w:pPr>
              <w:pStyle w:val="ConsPlusNormal0"/>
              <w:jc w:val="both"/>
              <w:rPr>
                <w:sz w:val="22"/>
                <w:szCs w:val="22"/>
              </w:rPr>
            </w:pPr>
            <w:r w:rsidRPr="00EB268D">
              <w:rPr>
                <w:sz w:val="22"/>
                <w:szCs w:val="22"/>
              </w:rPr>
              <w:t>19 8</w:t>
            </w:r>
            <w:r w:rsidR="00EB268D" w:rsidRPr="00EB268D">
              <w:rPr>
                <w:sz w:val="22"/>
                <w:szCs w:val="22"/>
              </w:rPr>
              <w:t>7</w:t>
            </w:r>
            <w:r w:rsidRPr="00EB268D">
              <w:rPr>
                <w:sz w:val="22"/>
                <w:szCs w:val="22"/>
              </w:rPr>
              <w:t>4,25045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 в том числе:</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12 126,58894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2 739,92324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836,38300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средства собственников</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средства граждан, поддержавших проект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401,86374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694,26176</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инициативные платежи (без учета сре</w:t>
            </w:r>
            <w:proofErr w:type="gramStart"/>
            <w:r w:rsidRPr="00EB268D">
              <w:rPr>
                <w:sz w:val="22"/>
                <w:szCs w:val="22"/>
              </w:rPr>
              <w:t>дств гр</w:t>
            </w:r>
            <w:proofErr w:type="gramEnd"/>
            <w:r w:rsidRPr="00EB268D">
              <w:rPr>
                <w:sz w:val="22"/>
                <w:szCs w:val="22"/>
              </w:rPr>
              <w:t>аждан, поддержавших проект)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188,300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321,93200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24 016,24613</w:t>
            </w:r>
          </w:p>
        </w:tc>
        <w:tc>
          <w:tcPr>
            <w:tcW w:w="993" w:type="dxa"/>
            <w:shd w:val="clear" w:color="auto" w:fill="auto"/>
          </w:tcPr>
          <w:p w:rsidR="00B92E39" w:rsidRPr="00EB268D" w:rsidRDefault="00B92E39" w:rsidP="00EB268D">
            <w:pPr>
              <w:pStyle w:val="ConsPlusNormal0"/>
              <w:jc w:val="both"/>
              <w:rPr>
                <w:sz w:val="22"/>
                <w:szCs w:val="22"/>
              </w:rPr>
            </w:pPr>
            <w:r w:rsidRPr="00EB268D">
              <w:rPr>
                <w:sz w:val="22"/>
                <w:szCs w:val="22"/>
              </w:rPr>
              <w:t>13 1</w:t>
            </w:r>
            <w:r w:rsidR="00EB268D" w:rsidRPr="00EB268D">
              <w:rPr>
                <w:sz w:val="22"/>
                <w:szCs w:val="22"/>
              </w:rPr>
              <w:t>7</w:t>
            </w:r>
            <w:r w:rsidRPr="00EB268D">
              <w:rPr>
                <w:sz w:val="22"/>
                <w:szCs w:val="22"/>
              </w:rPr>
              <w:t>4,32721</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2756" w:type="dxa"/>
            <w:gridSpan w:val="2"/>
            <w:shd w:val="clear" w:color="auto" w:fill="auto"/>
          </w:tcPr>
          <w:p w:rsidR="00B92E39" w:rsidRPr="00EB268D" w:rsidRDefault="00B92E39" w:rsidP="00B92E39">
            <w:pPr>
              <w:pStyle w:val="ConsPlusNormal0"/>
              <w:jc w:val="both"/>
              <w:rPr>
                <w:sz w:val="22"/>
                <w:szCs w:val="22"/>
              </w:rPr>
            </w:pPr>
            <w:r w:rsidRPr="00EB268D">
              <w:rPr>
                <w:sz w:val="22"/>
                <w:szCs w:val="22"/>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5 244,23988</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3960,00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pStyle w:val="ConsPlusNormal0"/>
              <w:jc w:val="both"/>
              <w:rPr>
                <w:sz w:val="22"/>
                <w:szCs w:val="22"/>
              </w:rPr>
            </w:pPr>
            <w:r w:rsidRPr="00EB268D">
              <w:rPr>
                <w:sz w:val="22"/>
                <w:szCs w:val="22"/>
              </w:rPr>
              <w:t>1.1</w:t>
            </w:r>
          </w:p>
        </w:tc>
        <w:tc>
          <w:tcPr>
            <w:tcW w:w="2268" w:type="dxa"/>
            <w:shd w:val="clear" w:color="auto" w:fill="auto"/>
          </w:tcPr>
          <w:p w:rsidR="00B92E39" w:rsidRPr="00EB268D" w:rsidRDefault="00B92E39" w:rsidP="00B92E39">
            <w:pPr>
              <w:autoSpaceDE w:val="0"/>
              <w:autoSpaceDN w:val="0"/>
              <w:spacing w:after="0" w:line="240" w:lineRule="auto"/>
              <w:rPr>
                <w:rFonts w:ascii="Times New Roman" w:hAnsi="Times New Roman" w:cs="Times New Roman"/>
              </w:rPr>
            </w:pPr>
            <w:r w:rsidRPr="00EB268D">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t xml:space="preserve">МКУ </w:t>
            </w:r>
            <w:proofErr w:type="spellStart"/>
            <w:r w:rsidRPr="00EB268D">
              <w:rPr>
                <w:sz w:val="22"/>
                <w:szCs w:val="22"/>
              </w:rPr>
              <w:t>г.о</w:t>
            </w:r>
            <w:proofErr w:type="spellEnd"/>
            <w:r w:rsidRPr="00EB268D">
              <w:rPr>
                <w:sz w:val="22"/>
                <w:szCs w:val="22"/>
              </w:rPr>
              <w:t>. Тейково «Служба заказчика»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 xml:space="preserve"> 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средства собственников</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lastRenderedPageBreak/>
              <w:t>1.1.1</w:t>
            </w: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Выполнение работ по благоустройству дворовых территорий</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1.1.2</w:t>
            </w: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Проектно-сметные работы и экспертиза смет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pStyle w:val="ConsPlusNormal0"/>
              <w:jc w:val="both"/>
              <w:rPr>
                <w:sz w:val="22"/>
                <w:szCs w:val="22"/>
              </w:rPr>
            </w:pPr>
            <w:r w:rsidRPr="00EB268D">
              <w:rPr>
                <w:sz w:val="22"/>
                <w:szCs w:val="22"/>
              </w:rPr>
              <w:t>1.2</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Благоустройство общественных территорий</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t xml:space="preserve">МКУ </w:t>
            </w:r>
            <w:proofErr w:type="spellStart"/>
            <w:r w:rsidRPr="00EB268D">
              <w:rPr>
                <w:sz w:val="22"/>
                <w:szCs w:val="22"/>
              </w:rPr>
              <w:t>г.о</w:t>
            </w:r>
            <w:proofErr w:type="spellEnd"/>
            <w:r w:rsidRPr="00EB268D">
              <w:rPr>
                <w:sz w:val="22"/>
                <w:szCs w:val="22"/>
              </w:rPr>
              <w:t>. Тейково «Служба заказчика»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6676,80786</w:t>
            </w:r>
          </w:p>
        </w:tc>
        <w:tc>
          <w:tcPr>
            <w:tcW w:w="993" w:type="dxa"/>
            <w:shd w:val="clear" w:color="auto" w:fill="auto"/>
          </w:tcPr>
          <w:p w:rsidR="00B92E39" w:rsidRPr="00EB268D" w:rsidRDefault="00B92E39" w:rsidP="00EB268D">
            <w:pPr>
              <w:pStyle w:val="ConsPlusNormal0"/>
              <w:jc w:val="both"/>
              <w:rPr>
                <w:sz w:val="22"/>
                <w:szCs w:val="22"/>
              </w:rPr>
            </w:pPr>
            <w:r w:rsidRPr="00EB268D">
              <w:rPr>
                <w:sz w:val="22"/>
                <w:szCs w:val="22"/>
              </w:rPr>
              <w:t>44</w:t>
            </w:r>
            <w:r w:rsidR="00EB268D" w:rsidRPr="00EB268D">
              <w:rPr>
                <w:sz w:val="22"/>
                <w:szCs w:val="22"/>
              </w:rPr>
              <w:t>7</w:t>
            </w:r>
            <w:r w:rsidRPr="00EB268D">
              <w:rPr>
                <w:sz w:val="22"/>
                <w:szCs w:val="22"/>
              </w:rPr>
              <w:t>5,6</w:t>
            </w:r>
            <w:r w:rsidRPr="00EB268D">
              <w:rPr>
                <w:sz w:val="22"/>
                <w:szCs w:val="22"/>
                <w:lang w:val="en-US"/>
              </w:rPr>
              <w:t>8000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879,59586</w:t>
            </w:r>
          </w:p>
        </w:tc>
        <w:tc>
          <w:tcPr>
            <w:tcW w:w="993" w:type="dxa"/>
            <w:shd w:val="clear" w:color="auto" w:fill="auto"/>
          </w:tcPr>
          <w:p w:rsidR="00B92E39" w:rsidRPr="00EB268D" w:rsidRDefault="00B92E39" w:rsidP="00B92E39">
            <w:pPr>
              <w:pStyle w:val="ConsPlusNormal0"/>
              <w:jc w:val="both"/>
              <w:rPr>
                <w:sz w:val="22"/>
                <w:szCs w:val="22"/>
                <w:lang w:val="en-US"/>
              </w:rPr>
            </w:pPr>
            <w:r w:rsidRPr="00EB268D">
              <w:rPr>
                <w:sz w:val="22"/>
                <w:szCs w:val="22"/>
              </w:rPr>
              <w:t>415,</w:t>
            </w:r>
            <w:r w:rsidRPr="00EB268D">
              <w:rPr>
                <w:sz w:val="22"/>
                <w:szCs w:val="22"/>
                <w:lang w:val="en-US"/>
              </w:rPr>
              <w:t>68000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418,1915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552,97212</w:t>
            </w:r>
          </w:p>
        </w:tc>
        <w:tc>
          <w:tcPr>
            <w:tcW w:w="993" w:type="dxa"/>
            <w:shd w:val="clear" w:color="auto" w:fill="auto"/>
          </w:tcPr>
          <w:p w:rsidR="00B92E39" w:rsidRPr="00EB268D" w:rsidRDefault="00EB268D" w:rsidP="00B92E39">
            <w:pPr>
              <w:pStyle w:val="ConsPlusNormal0"/>
              <w:jc w:val="both"/>
              <w:rPr>
                <w:sz w:val="22"/>
                <w:szCs w:val="22"/>
              </w:rPr>
            </w:pPr>
            <w:r w:rsidRPr="00EB268D">
              <w:rPr>
                <w:sz w:val="22"/>
                <w:szCs w:val="22"/>
              </w:rPr>
              <w:t>10</w:t>
            </w:r>
            <w:r w:rsidR="00B92E39"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5244,23988</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3960,00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1.2.1</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5 826,31600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4002,10526</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 (</w:t>
            </w:r>
            <w:proofErr w:type="spellStart"/>
            <w:r w:rsidRPr="00EB268D">
              <w:rPr>
                <w:rFonts w:ascii="Times New Roman" w:hAnsi="Times New Roman" w:cs="Times New Roman"/>
              </w:rPr>
              <w:t>софинансирование</w:t>
            </w:r>
            <w:proofErr w:type="spellEnd"/>
            <w:r w:rsidRPr="00EB268D">
              <w:rPr>
                <w:rFonts w:ascii="Times New Roman" w:hAnsi="Times New Roman" w:cs="Times New Roman"/>
              </w:rPr>
              <w:t>)</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29,1</w:t>
            </w:r>
            <w:r w:rsidRPr="00EB268D">
              <w:rPr>
                <w:sz w:val="22"/>
                <w:szCs w:val="22"/>
                <w:lang w:val="en-US"/>
              </w:rPr>
              <w:t>0</w:t>
            </w:r>
            <w:r w:rsidRPr="00EB268D">
              <w:rPr>
                <w:sz w:val="22"/>
                <w:szCs w:val="22"/>
              </w:rPr>
              <w:t>400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2,10526</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287,84</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552,97212</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40,00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федеральный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5 244,23988</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3960,00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1.2.2</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Осуществление авторского надзора</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1.2.3</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Осуществление строительного контроля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670,25592</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287,84000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670,25592</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287,84000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1.2.4</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Проектно-сметные работы и экспертиза смет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174,64800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125,73474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174,64800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125,73474</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130,3515</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1.2.5</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xml:space="preserve">Обустройство водоотводного лотка по адресу: г. Тейково, ул. </w:t>
            </w:r>
            <w:proofErr w:type="spellStart"/>
            <w:r w:rsidRPr="00EB268D">
              <w:rPr>
                <w:rFonts w:ascii="Times New Roman" w:hAnsi="Times New Roman" w:cs="Times New Roman"/>
              </w:rPr>
              <w:t>Новоженова</w:t>
            </w:r>
            <w:proofErr w:type="spellEnd"/>
            <w:r w:rsidRPr="00EB268D">
              <w:rPr>
                <w:rFonts w:ascii="Times New Roman" w:hAnsi="Times New Roman" w:cs="Times New Roman"/>
              </w:rPr>
              <w:t>, д. 5</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3"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1134"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3"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1134"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c>
          <w:tcPr>
            <w:tcW w:w="992"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0,00</w:t>
            </w:r>
          </w:p>
        </w:tc>
      </w:tr>
      <w:tr w:rsidR="00B92E39" w:rsidRPr="00EB268D" w:rsidTr="00A45301">
        <w:tc>
          <w:tcPr>
            <w:tcW w:w="488" w:type="dxa"/>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1.2.</w:t>
            </w:r>
            <w:r w:rsidRPr="00EB268D">
              <w:rPr>
                <w:rFonts w:ascii="Times New Roman" w:hAnsi="Times New Roman" w:cs="Times New Roman"/>
              </w:rPr>
              <w:lastRenderedPageBreak/>
              <w:t>6</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lastRenderedPageBreak/>
              <w:t xml:space="preserve">Благоустройство </w:t>
            </w:r>
            <w:r w:rsidRPr="00EB268D">
              <w:rPr>
                <w:rFonts w:ascii="Times New Roman" w:hAnsi="Times New Roman" w:cs="Times New Roman"/>
              </w:rPr>
              <w:lastRenderedPageBreak/>
              <w:t xml:space="preserve">дворовой территории многоквартирных домов, расположенных по адресу: </w:t>
            </w:r>
            <w:proofErr w:type="gramStart"/>
            <w:r w:rsidRPr="00EB268D">
              <w:rPr>
                <w:rFonts w:ascii="Times New Roman" w:hAnsi="Times New Roman" w:cs="Times New Roman"/>
              </w:rPr>
              <w:t>Ивановская область, г. Тейково, ул. Гвардейская, д. 7, 13 (дополнительные расходы)</w:t>
            </w:r>
            <w:proofErr w:type="gramEnd"/>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5,58794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местный бюджет</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5,58794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EB268D" w:rsidRPr="00EB268D" w:rsidTr="00A45301">
        <w:tc>
          <w:tcPr>
            <w:tcW w:w="488" w:type="dxa"/>
            <w:vMerge w:val="restart"/>
            <w:shd w:val="clear" w:color="auto" w:fill="auto"/>
          </w:tcPr>
          <w:p w:rsidR="00EB268D" w:rsidRPr="00EB268D" w:rsidRDefault="00EB268D" w:rsidP="00B92E39">
            <w:pPr>
              <w:spacing w:after="0" w:line="240" w:lineRule="auto"/>
              <w:rPr>
                <w:rFonts w:ascii="Times New Roman" w:hAnsi="Times New Roman" w:cs="Times New Roman"/>
              </w:rPr>
            </w:pPr>
            <w:r w:rsidRPr="00EB268D">
              <w:rPr>
                <w:rFonts w:ascii="Times New Roman" w:hAnsi="Times New Roman" w:cs="Times New Roman"/>
              </w:rPr>
              <w:t>1.2.7</w:t>
            </w:r>
          </w:p>
        </w:tc>
        <w:tc>
          <w:tcPr>
            <w:tcW w:w="2268" w:type="dxa"/>
            <w:shd w:val="clear" w:color="auto" w:fill="auto"/>
          </w:tcPr>
          <w:p w:rsidR="00EB268D" w:rsidRPr="00EB268D" w:rsidRDefault="00EB268D" w:rsidP="00EB268D">
            <w:pPr>
              <w:spacing w:after="0" w:line="240" w:lineRule="auto"/>
              <w:ind w:right="-1"/>
              <w:rPr>
                <w:rFonts w:ascii="Times New Roman" w:hAnsi="Times New Roman" w:cs="Times New Roman"/>
              </w:rPr>
            </w:pPr>
            <w:r w:rsidRPr="00EB268D">
              <w:rPr>
                <w:rFonts w:ascii="Times New Roman" w:hAnsi="Times New Roman" w:cs="Times New Roman"/>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EB268D" w:rsidRPr="00EB268D" w:rsidRDefault="00EB268D" w:rsidP="00B92E39">
            <w:pPr>
              <w:pStyle w:val="ConsPlusNormal0"/>
              <w:jc w:val="center"/>
              <w:rPr>
                <w:sz w:val="22"/>
                <w:szCs w:val="22"/>
              </w:rPr>
            </w:pPr>
            <w:r w:rsidRPr="00EB268D">
              <w:rPr>
                <w:sz w:val="22"/>
                <w:szCs w:val="22"/>
              </w:rPr>
              <w:t>ОГИ</w:t>
            </w: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3" w:type="dxa"/>
            <w:shd w:val="clear" w:color="auto" w:fill="auto"/>
          </w:tcPr>
          <w:p w:rsidR="00EB268D" w:rsidRPr="00EB268D" w:rsidRDefault="00EB268D" w:rsidP="00EB268D">
            <w:pPr>
              <w:pStyle w:val="ConsPlusNormal0"/>
              <w:jc w:val="both"/>
              <w:rPr>
                <w:sz w:val="22"/>
                <w:szCs w:val="22"/>
              </w:rPr>
            </w:pPr>
            <w:r w:rsidRPr="00EB268D">
              <w:rPr>
                <w:sz w:val="22"/>
                <w:szCs w:val="22"/>
              </w:rPr>
              <w:t>60,00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r>
      <w:tr w:rsidR="00EB268D" w:rsidRPr="00EB268D" w:rsidTr="00A45301">
        <w:tc>
          <w:tcPr>
            <w:tcW w:w="488" w:type="dxa"/>
            <w:vMerge/>
            <w:shd w:val="clear" w:color="auto" w:fill="auto"/>
          </w:tcPr>
          <w:p w:rsidR="00EB268D" w:rsidRPr="00EB268D" w:rsidRDefault="00EB268D" w:rsidP="00B92E39">
            <w:pPr>
              <w:spacing w:after="0" w:line="240" w:lineRule="auto"/>
              <w:rPr>
                <w:rFonts w:ascii="Times New Roman" w:hAnsi="Times New Roman" w:cs="Times New Roman"/>
              </w:rPr>
            </w:pPr>
          </w:p>
        </w:tc>
        <w:tc>
          <w:tcPr>
            <w:tcW w:w="2268" w:type="dxa"/>
            <w:shd w:val="clear" w:color="auto" w:fill="auto"/>
          </w:tcPr>
          <w:p w:rsidR="00EB268D" w:rsidRPr="00EB268D" w:rsidRDefault="00EB268D" w:rsidP="00EB268D">
            <w:pPr>
              <w:spacing w:after="0" w:line="240" w:lineRule="auto"/>
              <w:ind w:right="-1"/>
              <w:rPr>
                <w:rFonts w:ascii="Times New Roman" w:hAnsi="Times New Roman" w:cs="Times New Roman"/>
              </w:rPr>
            </w:pPr>
            <w:r w:rsidRPr="00EB268D">
              <w:rPr>
                <w:rFonts w:ascii="Times New Roman" w:hAnsi="Times New Roman" w:cs="Times New Roman"/>
              </w:rPr>
              <w:t xml:space="preserve">- местный бюджет </w:t>
            </w:r>
          </w:p>
        </w:tc>
        <w:tc>
          <w:tcPr>
            <w:tcW w:w="1275" w:type="dxa"/>
            <w:vMerge/>
            <w:shd w:val="clear" w:color="auto" w:fill="auto"/>
          </w:tcPr>
          <w:p w:rsidR="00EB268D" w:rsidRPr="00EB268D" w:rsidRDefault="00EB268D" w:rsidP="00B92E39">
            <w:pPr>
              <w:pStyle w:val="ConsPlusNormal0"/>
              <w:jc w:val="center"/>
              <w:rPr>
                <w:sz w:val="22"/>
                <w:szCs w:val="22"/>
              </w:rPr>
            </w:pP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3"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r>
      <w:tr w:rsidR="00EB268D" w:rsidRPr="00EB268D" w:rsidTr="00A45301">
        <w:tc>
          <w:tcPr>
            <w:tcW w:w="488" w:type="dxa"/>
            <w:vMerge/>
            <w:shd w:val="clear" w:color="auto" w:fill="auto"/>
          </w:tcPr>
          <w:p w:rsidR="00EB268D" w:rsidRPr="00EB268D" w:rsidRDefault="00EB268D" w:rsidP="00B92E39">
            <w:pPr>
              <w:spacing w:after="0" w:line="240" w:lineRule="auto"/>
              <w:rPr>
                <w:rFonts w:ascii="Times New Roman" w:hAnsi="Times New Roman" w:cs="Times New Roman"/>
              </w:rPr>
            </w:pPr>
          </w:p>
        </w:tc>
        <w:tc>
          <w:tcPr>
            <w:tcW w:w="2268" w:type="dxa"/>
            <w:shd w:val="clear" w:color="auto" w:fill="auto"/>
          </w:tcPr>
          <w:p w:rsidR="00EB268D" w:rsidRPr="00EB268D" w:rsidRDefault="00EB268D" w:rsidP="00EB268D">
            <w:pPr>
              <w:spacing w:after="0" w:line="240" w:lineRule="auto"/>
              <w:ind w:right="-1"/>
              <w:rPr>
                <w:rFonts w:ascii="Times New Roman" w:hAnsi="Times New Roman" w:cs="Times New Roman"/>
              </w:rPr>
            </w:pPr>
            <w:r w:rsidRPr="00EB268D">
              <w:rPr>
                <w:rFonts w:ascii="Times New Roman" w:hAnsi="Times New Roman" w:cs="Times New Roman"/>
              </w:rPr>
              <w:t>- областной бюджет</w:t>
            </w:r>
          </w:p>
        </w:tc>
        <w:tc>
          <w:tcPr>
            <w:tcW w:w="1275" w:type="dxa"/>
            <w:vMerge/>
            <w:shd w:val="clear" w:color="auto" w:fill="auto"/>
          </w:tcPr>
          <w:p w:rsidR="00EB268D" w:rsidRPr="00EB268D" w:rsidRDefault="00EB268D" w:rsidP="00B92E39">
            <w:pPr>
              <w:pStyle w:val="ConsPlusNormal0"/>
              <w:jc w:val="center"/>
              <w:rPr>
                <w:sz w:val="22"/>
                <w:szCs w:val="22"/>
              </w:rPr>
            </w:pP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3" w:type="dxa"/>
            <w:shd w:val="clear" w:color="auto" w:fill="auto"/>
          </w:tcPr>
          <w:p w:rsidR="00EB268D" w:rsidRPr="00EB268D" w:rsidRDefault="00EB268D" w:rsidP="00EB268D">
            <w:pPr>
              <w:pStyle w:val="ConsPlusNormal0"/>
              <w:jc w:val="both"/>
              <w:rPr>
                <w:sz w:val="22"/>
                <w:szCs w:val="22"/>
              </w:rPr>
            </w:pPr>
            <w:r w:rsidRPr="00EB268D">
              <w:rPr>
                <w:sz w:val="22"/>
                <w:szCs w:val="22"/>
              </w:rPr>
              <w:t>60,00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1134"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c>
          <w:tcPr>
            <w:tcW w:w="992" w:type="dxa"/>
            <w:shd w:val="clear" w:color="auto" w:fill="auto"/>
          </w:tcPr>
          <w:p w:rsidR="00EB268D" w:rsidRPr="00EB268D" w:rsidRDefault="00EB268D" w:rsidP="00EB268D">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1.3</w:t>
            </w:r>
          </w:p>
        </w:tc>
        <w:tc>
          <w:tcPr>
            <w:tcW w:w="2268" w:type="dxa"/>
            <w:shd w:val="clear" w:color="auto" w:fill="auto"/>
          </w:tcPr>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xml:space="preserve">Благоустройство территорий в рамках реализации проектов развития территорий </w:t>
            </w:r>
          </w:p>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 xml:space="preserve">городского округа Тейково Ивановкой области, основанных на местных инициативах </w:t>
            </w:r>
          </w:p>
          <w:p w:rsidR="00B92E39" w:rsidRPr="00EB268D" w:rsidRDefault="00B92E39" w:rsidP="00B92E39">
            <w:pPr>
              <w:spacing w:after="0" w:line="240" w:lineRule="auto"/>
              <w:ind w:right="-1"/>
              <w:rPr>
                <w:rFonts w:ascii="Times New Roman" w:hAnsi="Times New Roman" w:cs="Times New Roman"/>
              </w:rPr>
            </w:pPr>
            <w:r w:rsidRPr="00EB268D">
              <w:rPr>
                <w:rFonts w:ascii="Times New Roman" w:hAnsi="Times New Roman" w:cs="Times New Roman"/>
              </w:rPr>
              <w:t>(инициативных проектов)</w:t>
            </w:r>
          </w:p>
        </w:tc>
        <w:tc>
          <w:tcPr>
            <w:tcW w:w="1275" w:type="dxa"/>
            <w:shd w:val="clear" w:color="auto" w:fill="auto"/>
          </w:tcPr>
          <w:p w:rsidR="00B92E39" w:rsidRPr="00EB268D" w:rsidRDefault="00B92E39" w:rsidP="00B92E39">
            <w:pPr>
              <w:pStyle w:val="ConsPlusNormal0"/>
              <w:jc w:val="center"/>
              <w:rPr>
                <w:sz w:val="22"/>
                <w:szCs w:val="22"/>
              </w:rPr>
            </w:pPr>
            <w:r w:rsidRPr="00EB268D">
              <w:rPr>
                <w:sz w:val="22"/>
                <w:szCs w:val="22"/>
              </w:rPr>
              <w:t xml:space="preserve">МКУ </w:t>
            </w:r>
            <w:proofErr w:type="spellStart"/>
            <w:r w:rsidRPr="00EB268D">
              <w:rPr>
                <w:sz w:val="22"/>
                <w:szCs w:val="22"/>
              </w:rPr>
              <w:t>г.о</w:t>
            </w:r>
            <w:proofErr w:type="spellEnd"/>
            <w:r w:rsidRPr="00EB268D">
              <w:rPr>
                <w:sz w:val="22"/>
                <w:szCs w:val="22"/>
              </w:rPr>
              <w:t>. Тейково «Служба заказчика»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10 230,27184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13 071,27633</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8463,27401</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11 074,32721</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 в том числе:</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1766,99783</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1 996,94912</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-средства граждан, поддержавших проект</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401,86374</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694,26176</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инициативные платежи (без учета сре</w:t>
            </w:r>
            <w:proofErr w:type="gramStart"/>
            <w:r w:rsidRPr="00EB268D">
              <w:rPr>
                <w:sz w:val="22"/>
                <w:szCs w:val="22"/>
              </w:rPr>
              <w:t>дств гр</w:t>
            </w:r>
            <w:proofErr w:type="gramEnd"/>
            <w:r w:rsidRPr="00EB268D">
              <w:rPr>
                <w:sz w:val="22"/>
                <w:szCs w:val="22"/>
              </w:rPr>
              <w:t>аждан, поддержавших проект)</w:t>
            </w:r>
          </w:p>
        </w:tc>
        <w:tc>
          <w:tcPr>
            <w:tcW w:w="1275" w:type="dxa"/>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188,300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321,93200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1.4</w:t>
            </w: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xml:space="preserve">Осуществление строительного </w:t>
            </w:r>
            <w:proofErr w:type="gramStart"/>
            <w:r w:rsidRPr="00EB268D">
              <w:rPr>
                <w:sz w:val="22"/>
                <w:szCs w:val="22"/>
              </w:rPr>
              <w:t>контроля за</w:t>
            </w:r>
            <w:proofErr w:type="gramEnd"/>
            <w:r w:rsidRPr="00EB268D">
              <w:rPr>
                <w:sz w:val="22"/>
                <w:szCs w:val="22"/>
              </w:rPr>
              <w:t xml:space="preserve"> реализацией инициативных проектов</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t xml:space="preserve">МКУ </w:t>
            </w:r>
            <w:proofErr w:type="spellStart"/>
            <w:r w:rsidRPr="00EB268D">
              <w:rPr>
                <w:sz w:val="22"/>
                <w:szCs w:val="22"/>
              </w:rPr>
              <w:t>г.о</w:t>
            </w:r>
            <w:proofErr w:type="spellEnd"/>
            <w:r w:rsidRPr="00EB268D">
              <w:rPr>
                <w:sz w:val="22"/>
                <w:szCs w:val="22"/>
              </w:rPr>
              <w:t>. Тейково «Служба заказчика»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180,00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327,29412</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180,00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327,29412</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1.5</w:t>
            </w: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xml:space="preserve">Реализация </w:t>
            </w:r>
            <w:proofErr w:type="gramStart"/>
            <w:r w:rsidRPr="00EB268D">
              <w:rPr>
                <w:sz w:val="22"/>
                <w:szCs w:val="22"/>
              </w:rPr>
              <w:t xml:space="preserve">проекта-победителя </w:t>
            </w:r>
            <w:r w:rsidRPr="00EB268D">
              <w:rPr>
                <w:sz w:val="22"/>
                <w:szCs w:val="22"/>
              </w:rPr>
              <w:lastRenderedPageBreak/>
              <w:t>Всероссийского конкурса лучших проектов создания комфортной городской среды</w:t>
            </w:r>
            <w:proofErr w:type="gramEnd"/>
            <w:r w:rsidRPr="00EB268D">
              <w:rPr>
                <w:sz w:val="22"/>
                <w:szCs w:val="22"/>
              </w:rPr>
              <w:t xml:space="preserve"> в малых городах и исторических поселениях </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lastRenderedPageBreak/>
              <w:t xml:space="preserve">МКУ </w:t>
            </w:r>
            <w:proofErr w:type="spellStart"/>
            <w:r w:rsidRPr="00EB268D">
              <w:rPr>
                <w:sz w:val="22"/>
                <w:szCs w:val="22"/>
              </w:rPr>
              <w:t>г.о</w:t>
            </w:r>
            <w:proofErr w:type="spellEnd"/>
            <w:r w:rsidRPr="00EB268D">
              <w:rPr>
                <w:sz w:val="22"/>
                <w:szCs w:val="22"/>
              </w:rPr>
              <w:t xml:space="preserve">. Тейково </w:t>
            </w:r>
            <w:r w:rsidRPr="00EB268D">
              <w:rPr>
                <w:sz w:val="22"/>
                <w:szCs w:val="22"/>
              </w:rPr>
              <w:lastRenderedPageBreak/>
              <w:t>«Служба заказчика»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lastRenderedPageBreak/>
              <w:t>24 299,99525</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9 299,99525</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15 000,00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val="restart"/>
            <w:shd w:val="clear" w:color="auto" w:fill="auto"/>
          </w:tcPr>
          <w:p w:rsidR="00B92E39" w:rsidRPr="00EB268D" w:rsidRDefault="00B92E39" w:rsidP="00B92E39">
            <w:pPr>
              <w:spacing w:after="0" w:line="240" w:lineRule="auto"/>
              <w:rPr>
                <w:rFonts w:ascii="Times New Roman" w:hAnsi="Times New Roman" w:cs="Times New Roman"/>
              </w:rPr>
            </w:pPr>
            <w:r w:rsidRPr="00EB268D">
              <w:rPr>
                <w:rFonts w:ascii="Times New Roman" w:hAnsi="Times New Roman" w:cs="Times New Roman"/>
              </w:rPr>
              <w:t>1.6</w:t>
            </w: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Содержание объектов благоустройства</w:t>
            </w:r>
          </w:p>
        </w:tc>
        <w:tc>
          <w:tcPr>
            <w:tcW w:w="1275" w:type="dxa"/>
            <w:vMerge w:val="restart"/>
            <w:shd w:val="clear" w:color="auto" w:fill="auto"/>
          </w:tcPr>
          <w:p w:rsidR="00B92E39" w:rsidRPr="00EB268D" w:rsidRDefault="00B92E39" w:rsidP="00B92E39">
            <w:pPr>
              <w:pStyle w:val="ConsPlusNormal0"/>
              <w:jc w:val="center"/>
              <w:rPr>
                <w:sz w:val="22"/>
                <w:szCs w:val="22"/>
              </w:rPr>
            </w:pPr>
            <w:r w:rsidRPr="00EB268D">
              <w:rPr>
                <w:sz w:val="22"/>
                <w:szCs w:val="22"/>
              </w:rPr>
              <w:t>МБУ «Служба благоустройства»</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2 000,00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3"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1134"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c>
          <w:tcPr>
            <w:tcW w:w="992" w:type="dxa"/>
            <w:shd w:val="clear" w:color="auto" w:fill="auto"/>
          </w:tcPr>
          <w:p w:rsidR="00B92E39" w:rsidRPr="00EB268D" w:rsidRDefault="00B92E39" w:rsidP="00B92E39">
            <w:pPr>
              <w:pStyle w:val="ConsPlusNormal0"/>
              <w:jc w:val="both"/>
              <w:rPr>
                <w:sz w:val="22"/>
                <w:szCs w:val="22"/>
              </w:rPr>
            </w:pP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местный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r w:rsidR="00B92E39" w:rsidRPr="00EB268D" w:rsidTr="00A45301">
        <w:tc>
          <w:tcPr>
            <w:tcW w:w="488" w:type="dxa"/>
            <w:vMerge/>
            <w:shd w:val="clear" w:color="auto" w:fill="auto"/>
          </w:tcPr>
          <w:p w:rsidR="00B92E39" w:rsidRPr="00EB268D" w:rsidRDefault="00B92E39" w:rsidP="00B92E39">
            <w:pPr>
              <w:spacing w:after="0" w:line="240" w:lineRule="auto"/>
              <w:rPr>
                <w:rFonts w:ascii="Times New Roman" w:hAnsi="Times New Roman" w:cs="Times New Roman"/>
              </w:rPr>
            </w:pPr>
          </w:p>
        </w:tc>
        <w:tc>
          <w:tcPr>
            <w:tcW w:w="2268" w:type="dxa"/>
            <w:shd w:val="clear" w:color="auto" w:fill="auto"/>
          </w:tcPr>
          <w:p w:rsidR="00B92E39" w:rsidRPr="00EB268D" w:rsidRDefault="00B92E39" w:rsidP="00B92E39">
            <w:pPr>
              <w:pStyle w:val="ConsPlusNormal0"/>
              <w:jc w:val="both"/>
              <w:rPr>
                <w:sz w:val="22"/>
                <w:szCs w:val="22"/>
              </w:rPr>
            </w:pPr>
            <w:r w:rsidRPr="00EB268D">
              <w:rPr>
                <w:sz w:val="22"/>
                <w:szCs w:val="22"/>
              </w:rPr>
              <w:t>- областной бюджет</w:t>
            </w:r>
          </w:p>
        </w:tc>
        <w:tc>
          <w:tcPr>
            <w:tcW w:w="1275" w:type="dxa"/>
            <w:vMerge/>
            <w:shd w:val="clear" w:color="auto" w:fill="auto"/>
          </w:tcPr>
          <w:p w:rsidR="00B92E39" w:rsidRPr="00EB268D" w:rsidRDefault="00B92E39" w:rsidP="00B92E39">
            <w:pPr>
              <w:pStyle w:val="ConsPlusNormal0"/>
              <w:jc w:val="center"/>
              <w:rPr>
                <w:sz w:val="22"/>
                <w:szCs w:val="22"/>
              </w:rPr>
            </w:pP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3" w:type="dxa"/>
            <w:shd w:val="clear" w:color="auto" w:fill="auto"/>
          </w:tcPr>
          <w:p w:rsidR="00B92E39" w:rsidRPr="00EB268D" w:rsidRDefault="00B92E39" w:rsidP="00B92E39">
            <w:pPr>
              <w:pStyle w:val="ConsPlusNormal0"/>
              <w:jc w:val="both"/>
              <w:rPr>
                <w:sz w:val="22"/>
                <w:szCs w:val="22"/>
              </w:rPr>
            </w:pPr>
            <w:r w:rsidRPr="00EB268D">
              <w:rPr>
                <w:sz w:val="22"/>
                <w:szCs w:val="22"/>
              </w:rPr>
              <w:t>2 000,00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1134"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c>
          <w:tcPr>
            <w:tcW w:w="992" w:type="dxa"/>
            <w:shd w:val="clear" w:color="auto" w:fill="auto"/>
          </w:tcPr>
          <w:p w:rsidR="00B92E39" w:rsidRPr="00EB268D" w:rsidRDefault="00B92E39" w:rsidP="00B92E39">
            <w:pPr>
              <w:pStyle w:val="ConsPlusNormal0"/>
              <w:jc w:val="both"/>
              <w:rPr>
                <w:sz w:val="22"/>
                <w:szCs w:val="22"/>
              </w:rPr>
            </w:pPr>
            <w:r w:rsidRPr="00EB268D">
              <w:rPr>
                <w:sz w:val="22"/>
                <w:szCs w:val="22"/>
              </w:rPr>
              <w:t>0,00</w:t>
            </w:r>
          </w:p>
        </w:tc>
      </w:tr>
    </w:tbl>
    <w:p w:rsidR="00B92E39" w:rsidRPr="00A45301" w:rsidRDefault="00B92E39" w:rsidP="00B92E39">
      <w:pPr>
        <w:autoSpaceDE w:val="0"/>
        <w:autoSpaceDN w:val="0"/>
        <w:spacing w:after="0" w:line="240" w:lineRule="auto"/>
        <w:rPr>
          <w:rFonts w:ascii="Times New Roman" w:hAnsi="Times New Roman" w:cs="Times New Roman"/>
          <w:sz w:val="24"/>
          <w:szCs w:val="24"/>
        </w:rPr>
      </w:pPr>
      <w:r w:rsidRPr="00A45301">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12</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                                                                                                                </w:t>
      </w:r>
      <w:r w:rsid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    </w:t>
      </w:r>
      <w:r w:rsidRPr="00A45301">
        <w:rPr>
          <w:rFonts w:ascii="Times New Roman" w:hAnsi="Times New Roman" w:cs="Times New Roman"/>
          <w:sz w:val="24"/>
          <w:szCs w:val="24"/>
        </w:rPr>
        <w:t>№</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eastAsia="Calibri" w:hAnsi="Times New Roman" w:cs="Times New Roman"/>
          <w:sz w:val="24"/>
          <w:szCs w:val="24"/>
        </w:rPr>
        <w:t>Таблица 1. Сведения о целевых индикаторах (показателях) реализации мероприятия.</w:t>
      </w:r>
    </w:p>
    <w:p w:rsidR="00B92E39" w:rsidRPr="00A45301" w:rsidRDefault="00B92E39" w:rsidP="00B92E39">
      <w:pPr>
        <w:pStyle w:val="afd"/>
        <w:ind w:right="-1"/>
        <w:jc w:val="center"/>
        <w:rPr>
          <w:rFonts w:ascii="Times New Roman" w:hAnsi="Times New Roman"/>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B92E39" w:rsidRPr="00A45301" w:rsidTr="00B92E39">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 xml:space="preserve">№ </w:t>
            </w:r>
            <w:proofErr w:type="gramStart"/>
            <w:r w:rsidRPr="00A45301">
              <w:rPr>
                <w:rFonts w:ascii="Times New Roman" w:hAnsi="Times New Roman"/>
              </w:rPr>
              <w:t>п</w:t>
            </w:r>
            <w:proofErr w:type="gramEnd"/>
            <w:r w:rsidRPr="00A45301">
              <w:rPr>
                <w:rFonts w:ascii="Times New Roman" w:hAnsi="Times New Roman"/>
              </w:rPr>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pStyle w:val="afd"/>
              <w:ind w:right="-1"/>
              <w:jc w:val="center"/>
              <w:rPr>
                <w:rFonts w:ascii="Times New Roman" w:hAnsi="Times New Roman"/>
              </w:rPr>
            </w:pPr>
            <w:r w:rsidRPr="00A45301">
              <w:rPr>
                <w:rFonts w:ascii="Times New Roman" w:hAnsi="Times New Roman"/>
              </w:rPr>
              <w:t>2028</w:t>
            </w:r>
          </w:p>
        </w:tc>
      </w:tr>
      <w:tr w:rsidR="00B92E39" w:rsidRPr="00A45301" w:rsidTr="00A45301">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rPr>
                <w:rFonts w:ascii="Times New Roman" w:hAnsi="Times New Roman"/>
              </w:rPr>
            </w:pPr>
            <w:r w:rsidRPr="00A45301">
              <w:rPr>
                <w:rFonts w:ascii="Times New Roman" w:hAnsi="Times New Roman"/>
              </w:rPr>
              <w:t xml:space="preserve">Количество благоустроенных территорий </w:t>
            </w:r>
            <w:r w:rsidRPr="00A45301">
              <w:rPr>
                <w:rFonts w:ascii="Times New Roman" w:eastAsiaTheme="minorHAnsi" w:hAnsi="Times New Roman"/>
                <w:lang w:eastAsia="en-US"/>
              </w:rPr>
              <w:t xml:space="preserve">в рамках </w:t>
            </w:r>
            <w:proofErr w:type="gramStart"/>
            <w:r w:rsidRPr="00A45301">
              <w:rPr>
                <w:rFonts w:ascii="Times New Roman" w:eastAsiaTheme="minorHAnsi" w:hAnsi="Times New Roman"/>
                <w:lang w:eastAsia="en-US"/>
              </w:rPr>
              <w:t>реализации проектов развития территорий городского округа</w:t>
            </w:r>
            <w:proofErr w:type="gramEnd"/>
            <w:r w:rsidRPr="00A45301">
              <w:rPr>
                <w:rFonts w:ascii="Times New Roman" w:eastAsiaTheme="minorHAnsi" w:hAnsi="Times New Roman"/>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39" w:rsidRPr="00A45301" w:rsidRDefault="00B92E39" w:rsidP="00B92E39">
            <w:pPr>
              <w:pStyle w:val="afd"/>
              <w:ind w:right="-1"/>
              <w:jc w:val="center"/>
              <w:rPr>
                <w:rFonts w:ascii="Times New Roman" w:hAnsi="Times New Roman"/>
              </w:rPr>
            </w:pPr>
            <w:r w:rsidRPr="00A45301">
              <w:rPr>
                <w:rFonts w:ascii="Times New Roman" w:hAnsi="Times New Roman"/>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rPr>
            </w:pPr>
            <w:r w:rsidRPr="00A45301">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rPr>
            </w:pPr>
            <w:r w:rsidRPr="00A45301">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rPr>
            </w:pPr>
            <w:r w:rsidRPr="00A45301">
              <w:rPr>
                <w:rFonts w:ascii="Times New Roman" w:eastAsia="Calibri" w:hAnsi="Times New Roman" w:cs="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92E39" w:rsidRPr="00A45301" w:rsidRDefault="00B92E39" w:rsidP="00B92E39">
            <w:pPr>
              <w:spacing w:after="0" w:line="240" w:lineRule="auto"/>
              <w:jc w:val="center"/>
              <w:rPr>
                <w:rFonts w:ascii="Times New Roman" w:eastAsia="Calibri" w:hAnsi="Times New Roman" w:cs="Times New Roman"/>
                <w:sz w:val="24"/>
                <w:szCs w:val="24"/>
              </w:rPr>
            </w:pPr>
            <w:r w:rsidRPr="00A45301">
              <w:rPr>
                <w:rFonts w:ascii="Times New Roman" w:eastAsia="Calibri" w:hAnsi="Times New Roman" w:cs="Times New Roman"/>
                <w:sz w:val="24"/>
                <w:szCs w:val="24"/>
              </w:rPr>
              <w:t>0*</w:t>
            </w:r>
          </w:p>
        </w:tc>
      </w:tr>
    </w:tbl>
    <w:p w:rsidR="00B92E39" w:rsidRPr="00A45301" w:rsidRDefault="00B92E39" w:rsidP="00B92E39">
      <w:pPr>
        <w:pStyle w:val="afd"/>
        <w:ind w:right="-1"/>
        <w:jc w:val="center"/>
        <w:rPr>
          <w:rFonts w:ascii="Times New Roman" w:hAnsi="Times New Roman"/>
          <w:bCs/>
        </w:rPr>
      </w:pPr>
    </w:p>
    <w:p w:rsidR="00B92E39" w:rsidRPr="00A45301" w:rsidRDefault="00B92E39" w:rsidP="00B92E39">
      <w:pPr>
        <w:pStyle w:val="afd"/>
        <w:ind w:right="-1"/>
        <w:jc w:val="both"/>
        <w:rPr>
          <w:rFonts w:ascii="Times New Roman" w:hAnsi="Times New Roman"/>
        </w:rPr>
      </w:pPr>
      <w:r w:rsidRPr="00A45301">
        <w:rPr>
          <w:rFonts w:ascii="Times New Roman" w:hAnsi="Times New Roman"/>
        </w:rPr>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B92E39" w:rsidRPr="00A45301" w:rsidRDefault="00B92E39" w:rsidP="00B92E39">
      <w:pPr>
        <w:tabs>
          <w:tab w:val="left" w:pos="8070"/>
        </w:tabs>
        <w:spacing w:after="0" w:line="240" w:lineRule="auto"/>
        <w:ind w:right="-1"/>
        <w:rPr>
          <w:rFonts w:ascii="Times New Roman" w:hAnsi="Times New Roman" w:cs="Times New Roman"/>
          <w:sz w:val="24"/>
          <w:szCs w:val="24"/>
        </w:rPr>
      </w:pPr>
    </w:p>
    <w:p w:rsidR="00A45301" w:rsidRDefault="00A45301">
      <w:pPr>
        <w:rPr>
          <w:rFonts w:ascii="Times New Roman" w:hAnsi="Times New Roman" w:cs="Times New Roman"/>
          <w:sz w:val="24"/>
          <w:szCs w:val="24"/>
        </w:rPr>
      </w:pPr>
      <w:r>
        <w:rPr>
          <w:rFonts w:ascii="Times New Roman" w:hAnsi="Times New Roman" w:cs="Times New Roman"/>
          <w:sz w:val="24"/>
          <w:szCs w:val="24"/>
        </w:rPr>
        <w:br w:type="page"/>
      </w:r>
    </w:p>
    <w:p w:rsidR="00B92E39" w:rsidRPr="00A45301" w:rsidRDefault="00B92E39" w:rsidP="00B92E39">
      <w:pPr>
        <w:spacing w:after="0" w:line="240" w:lineRule="auto"/>
        <w:jc w:val="right"/>
        <w:rPr>
          <w:rFonts w:ascii="Times New Roman" w:hAnsi="Times New Roman" w:cs="Times New Roman"/>
          <w:sz w:val="24"/>
          <w:szCs w:val="24"/>
        </w:rPr>
      </w:pPr>
      <w:r w:rsidRPr="00A45301">
        <w:rPr>
          <w:rFonts w:ascii="Times New Roman" w:hAnsi="Times New Roman" w:cs="Times New Roman"/>
          <w:sz w:val="24"/>
          <w:szCs w:val="24"/>
        </w:rPr>
        <w:lastRenderedPageBreak/>
        <w:t>Приложение № 13</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к постановлению администрации</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 xml:space="preserve"> городского округа Тейково</w:t>
      </w:r>
    </w:p>
    <w:p w:rsidR="00B92E39" w:rsidRPr="00A45301" w:rsidRDefault="00B92E39" w:rsidP="00B92E39">
      <w:pPr>
        <w:spacing w:after="0" w:line="240" w:lineRule="auto"/>
        <w:ind w:right="-1"/>
        <w:jc w:val="right"/>
        <w:rPr>
          <w:rFonts w:ascii="Times New Roman" w:hAnsi="Times New Roman" w:cs="Times New Roman"/>
          <w:sz w:val="24"/>
          <w:szCs w:val="24"/>
        </w:rPr>
      </w:pPr>
      <w:r w:rsidRPr="00A45301">
        <w:rPr>
          <w:rFonts w:ascii="Times New Roman" w:hAnsi="Times New Roman" w:cs="Times New Roman"/>
          <w:sz w:val="24"/>
          <w:szCs w:val="24"/>
        </w:rPr>
        <w:t>Ивановской области</w:t>
      </w:r>
    </w:p>
    <w:p w:rsidR="00B92E39" w:rsidRDefault="00B92E39" w:rsidP="00B92E39">
      <w:pPr>
        <w:tabs>
          <w:tab w:val="left" w:pos="8070"/>
        </w:tabs>
        <w:spacing w:after="0" w:line="240" w:lineRule="auto"/>
        <w:ind w:right="-1"/>
        <w:rPr>
          <w:rFonts w:ascii="Times New Roman" w:hAnsi="Times New Roman" w:cs="Times New Roman"/>
          <w:sz w:val="24"/>
          <w:szCs w:val="24"/>
        </w:rPr>
      </w:pPr>
      <w:r w:rsidRPr="00A45301">
        <w:rPr>
          <w:rFonts w:ascii="Times New Roman" w:hAnsi="Times New Roman" w:cs="Times New Roman"/>
          <w:sz w:val="24"/>
          <w:szCs w:val="24"/>
        </w:rPr>
        <w:t xml:space="preserve">                                                                                                             </w:t>
      </w:r>
      <w:r w:rsidR="00A45301">
        <w:rPr>
          <w:rFonts w:ascii="Times New Roman" w:hAnsi="Times New Roman" w:cs="Times New Roman"/>
          <w:sz w:val="24"/>
          <w:szCs w:val="24"/>
        </w:rPr>
        <w:t xml:space="preserve">              </w:t>
      </w:r>
      <w:r w:rsidR="00736679">
        <w:rPr>
          <w:rFonts w:ascii="Times New Roman" w:hAnsi="Times New Roman" w:cs="Times New Roman"/>
          <w:sz w:val="24"/>
          <w:szCs w:val="24"/>
        </w:rPr>
        <w:t xml:space="preserve">    от  05.03.2024</w:t>
      </w:r>
      <w:r w:rsidRPr="00A45301">
        <w:rPr>
          <w:rFonts w:ascii="Times New Roman" w:hAnsi="Times New Roman" w:cs="Times New Roman"/>
          <w:sz w:val="24"/>
          <w:szCs w:val="24"/>
        </w:rPr>
        <w:t xml:space="preserve">      №</w:t>
      </w:r>
      <w:r w:rsidR="00736679">
        <w:rPr>
          <w:rFonts w:ascii="Times New Roman" w:hAnsi="Times New Roman" w:cs="Times New Roman"/>
          <w:sz w:val="24"/>
          <w:szCs w:val="24"/>
        </w:rPr>
        <w:t>114</w:t>
      </w:r>
      <w:r w:rsidRPr="00A45301">
        <w:rPr>
          <w:rFonts w:ascii="Times New Roman" w:hAnsi="Times New Roman" w:cs="Times New Roman"/>
          <w:sz w:val="24"/>
          <w:szCs w:val="24"/>
        </w:rPr>
        <w:t xml:space="preserve">  </w:t>
      </w:r>
    </w:p>
    <w:p w:rsidR="00A45301" w:rsidRPr="00A45301" w:rsidRDefault="00A45301" w:rsidP="00B92E39">
      <w:pPr>
        <w:tabs>
          <w:tab w:val="left" w:pos="8070"/>
        </w:tabs>
        <w:spacing w:after="0" w:line="240" w:lineRule="auto"/>
        <w:ind w:right="-1"/>
        <w:rPr>
          <w:rFonts w:ascii="Times New Roman" w:hAnsi="Times New Roman" w:cs="Times New Roman"/>
          <w:sz w:val="24"/>
          <w:szCs w:val="24"/>
        </w:rPr>
      </w:pPr>
    </w:p>
    <w:p w:rsidR="00B92E39" w:rsidRPr="00A45301" w:rsidRDefault="00B92E39" w:rsidP="00B92E39">
      <w:pPr>
        <w:pStyle w:val="afd"/>
        <w:ind w:right="-1"/>
        <w:jc w:val="center"/>
        <w:rPr>
          <w:rFonts w:ascii="Times New Roman" w:hAnsi="Times New Roman"/>
        </w:rPr>
      </w:pPr>
      <w:r w:rsidRPr="00A45301">
        <w:rPr>
          <w:rFonts w:ascii="Times New Roman" w:hAnsi="Times New Roman"/>
        </w:rPr>
        <w:t xml:space="preserve">Таблица 2. Ресурсное обеспечение мероприятия «Благоустройство территорий в рамках </w:t>
      </w:r>
      <w:proofErr w:type="gramStart"/>
      <w:r w:rsidRPr="00A45301">
        <w:rPr>
          <w:rFonts w:ascii="Times New Roman" w:hAnsi="Times New Roman"/>
        </w:rPr>
        <w:t>реализации проектов развития территорий городского округа</w:t>
      </w:r>
      <w:proofErr w:type="gramEnd"/>
      <w:r w:rsidRPr="00A45301">
        <w:rPr>
          <w:rFonts w:ascii="Times New Roman" w:hAnsi="Times New Roman"/>
        </w:rPr>
        <w:t xml:space="preserve"> Тейково Ивановкой области, основанных на местных инициативах (инициативных проектов)».</w:t>
      </w:r>
    </w:p>
    <w:p w:rsidR="00B92E39" w:rsidRPr="00A45301" w:rsidRDefault="00B92E39" w:rsidP="00B92E39">
      <w:pPr>
        <w:pStyle w:val="ConsPlusNormal0"/>
        <w:ind w:firstLine="540"/>
        <w:jc w:val="right"/>
        <w:rPr>
          <w:sz w:val="24"/>
          <w:szCs w:val="24"/>
        </w:rPr>
      </w:pPr>
      <w:r w:rsidRPr="00A45301">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w:t>
            </w:r>
            <w:proofErr w:type="gramStart"/>
            <w:r w:rsidRPr="00A45301">
              <w:rPr>
                <w:rFonts w:ascii="Times New Roman" w:hAnsi="Times New Roman" w:cs="Times New Roman"/>
              </w:rPr>
              <w:t>п</w:t>
            </w:r>
            <w:proofErr w:type="gramEnd"/>
            <w:r w:rsidRPr="00A45301">
              <w:rPr>
                <w:rFonts w:ascii="Times New Roman" w:hAnsi="Times New Roman" w:cs="Times New Roman"/>
              </w:rPr>
              <w:t>/п</w:t>
            </w:r>
          </w:p>
        </w:tc>
        <w:tc>
          <w:tcPr>
            <w:tcW w:w="3544"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Наименование мероприятия/ источник финансирования</w:t>
            </w:r>
          </w:p>
        </w:tc>
        <w:tc>
          <w:tcPr>
            <w:tcW w:w="6520" w:type="dxa"/>
            <w:gridSpan w:val="6"/>
            <w:shd w:val="clear" w:color="auto" w:fill="auto"/>
          </w:tcPr>
          <w:p w:rsidR="00B92E39" w:rsidRPr="00A45301" w:rsidRDefault="00B92E39" w:rsidP="00B92E39">
            <w:pPr>
              <w:pStyle w:val="afd"/>
              <w:jc w:val="center"/>
              <w:rPr>
                <w:rFonts w:ascii="Times New Roman" w:hAnsi="Times New Roman"/>
              </w:rPr>
            </w:pPr>
            <w:r w:rsidRPr="00A45301">
              <w:rPr>
                <w:rFonts w:ascii="Times New Roman" w:hAnsi="Times New Roman"/>
              </w:rPr>
              <w:t>Объем финансирования (тыс. руб.)*</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1559" w:type="dxa"/>
            <w:shd w:val="clear" w:color="auto" w:fill="auto"/>
          </w:tcPr>
          <w:p w:rsidR="00B92E39" w:rsidRPr="00A45301" w:rsidRDefault="00B92E39" w:rsidP="00B92E39">
            <w:pPr>
              <w:pStyle w:val="afd"/>
              <w:jc w:val="both"/>
              <w:rPr>
                <w:rFonts w:ascii="Times New Roman" w:hAnsi="Times New Roman"/>
                <w:lang w:val="en-US"/>
              </w:rPr>
            </w:pPr>
            <w:r w:rsidRPr="00A45301">
              <w:rPr>
                <w:rFonts w:ascii="Times New Roman" w:hAnsi="Times New Roman"/>
              </w:rPr>
              <w:t>2023</w:t>
            </w:r>
          </w:p>
          <w:p w:rsidR="00B92E39" w:rsidRPr="00A45301" w:rsidRDefault="00B92E39" w:rsidP="00B92E39">
            <w:pPr>
              <w:pStyle w:val="afd"/>
              <w:jc w:val="both"/>
              <w:rPr>
                <w:rFonts w:ascii="Times New Roman" w:hAnsi="Times New Roman"/>
              </w:rPr>
            </w:pPr>
          </w:p>
        </w:tc>
        <w:tc>
          <w:tcPr>
            <w:tcW w:w="1559" w:type="dxa"/>
            <w:shd w:val="clear" w:color="auto" w:fill="auto"/>
          </w:tcPr>
          <w:p w:rsidR="00B92E39" w:rsidRPr="00A45301" w:rsidRDefault="00B92E39" w:rsidP="00B92E39">
            <w:pPr>
              <w:pStyle w:val="afd"/>
              <w:jc w:val="both"/>
              <w:rPr>
                <w:rFonts w:ascii="Times New Roman" w:hAnsi="Times New Roman"/>
                <w:lang w:val="en-US"/>
              </w:rPr>
            </w:pPr>
            <w:r w:rsidRPr="00A45301">
              <w:rPr>
                <w:rFonts w:ascii="Times New Roman" w:hAnsi="Times New Roman"/>
              </w:rPr>
              <w:t>2024</w:t>
            </w:r>
          </w:p>
          <w:p w:rsidR="00B92E39" w:rsidRPr="00A45301" w:rsidRDefault="00B92E39" w:rsidP="00B92E39">
            <w:pPr>
              <w:pStyle w:val="afd"/>
              <w:jc w:val="both"/>
              <w:rPr>
                <w:rFonts w:ascii="Times New Roman" w:hAnsi="Times New Roman"/>
              </w:rPr>
            </w:pPr>
          </w:p>
        </w:tc>
        <w:tc>
          <w:tcPr>
            <w:tcW w:w="992" w:type="dxa"/>
            <w:shd w:val="clear" w:color="auto" w:fill="auto"/>
          </w:tcPr>
          <w:p w:rsidR="00B92E39" w:rsidRPr="00A45301" w:rsidRDefault="00B92E39" w:rsidP="00B92E39">
            <w:pPr>
              <w:pStyle w:val="afd"/>
              <w:jc w:val="both"/>
              <w:rPr>
                <w:rFonts w:ascii="Times New Roman" w:hAnsi="Times New Roman"/>
                <w:lang w:val="en-US"/>
              </w:rPr>
            </w:pPr>
            <w:r w:rsidRPr="00A45301">
              <w:rPr>
                <w:rFonts w:ascii="Times New Roman" w:hAnsi="Times New Roman"/>
              </w:rPr>
              <w:t>2025</w:t>
            </w:r>
          </w:p>
          <w:p w:rsidR="00B92E39" w:rsidRPr="00A45301" w:rsidRDefault="00B92E39" w:rsidP="00B92E39">
            <w:pPr>
              <w:pStyle w:val="afd"/>
              <w:jc w:val="both"/>
              <w:rPr>
                <w:rFonts w:ascii="Times New Roman" w:hAnsi="Times New Roman"/>
              </w:rPr>
            </w:pPr>
          </w:p>
        </w:tc>
        <w:tc>
          <w:tcPr>
            <w:tcW w:w="851" w:type="dxa"/>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2026</w:t>
            </w:r>
          </w:p>
        </w:tc>
        <w:tc>
          <w:tcPr>
            <w:tcW w:w="850" w:type="dxa"/>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2027</w:t>
            </w:r>
          </w:p>
        </w:tc>
        <w:tc>
          <w:tcPr>
            <w:tcW w:w="709" w:type="dxa"/>
            <w:shd w:val="clear" w:color="auto" w:fill="auto"/>
          </w:tcPr>
          <w:p w:rsidR="00B92E39" w:rsidRPr="00A45301" w:rsidRDefault="00B92E39" w:rsidP="00B92E39">
            <w:pPr>
              <w:pStyle w:val="afd"/>
              <w:jc w:val="both"/>
              <w:rPr>
                <w:rFonts w:ascii="Times New Roman" w:hAnsi="Times New Roman"/>
              </w:rPr>
            </w:pPr>
            <w:r w:rsidRPr="00A45301">
              <w:rPr>
                <w:rFonts w:ascii="Times New Roman" w:hAnsi="Times New Roman"/>
              </w:rPr>
              <w:t>2028</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территорий в рамках </w:t>
            </w:r>
            <w:proofErr w:type="gramStart"/>
            <w:r w:rsidRPr="00A45301">
              <w:rPr>
                <w:rFonts w:ascii="Times New Roman" w:hAnsi="Times New Roman" w:cs="Times New Roman"/>
              </w:rPr>
              <w:t>реализации проектов развития территорий городского округа</w:t>
            </w:r>
            <w:proofErr w:type="gramEnd"/>
            <w:r w:rsidRPr="00A45301">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10 230,27184</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13 071,27633</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8 463,27401</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11 074,32721</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1 176,83409</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1 996,94912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401,86374</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694,26176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188,30000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321,93200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A45301">
              <w:rPr>
                <w:rFonts w:ascii="Times New Roman" w:hAnsi="Times New Roman" w:cs="Times New Roman"/>
              </w:rPr>
              <w:t>Комовская</w:t>
            </w:r>
            <w:proofErr w:type="spellEnd"/>
            <w:r w:rsidRPr="00A45301">
              <w:rPr>
                <w:rFonts w:ascii="Times New Roman" w:hAnsi="Times New Roman" w:cs="Times New Roman"/>
              </w:rPr>
              <w:t xml:space="preserve">, д. 15 и ул. 1-я </w:t>
            </w:r>
            <w:proofErr w:type="spellStart"/>
            <w:r w:rsidRPr="00A45301">
              <w:rPr>
                <w:rFonts w:ascii="Times New Roman" w:hAnsi="Times New Roman" w:cs="Times New Roman"/>
              </w:rPr>
              <w:t>Комовская</w:t>
            </w:r>
            <w:proofErr w:type="spellEnd"/>
            <w:r w:rsidRPr="00A45301">
              <w:rPr>
                <w:rFonts w:ascii="Times New Roman" w:hAnsi="Times New Roman" w:cs="Times New Roman"/>
              </w:rPr>
              <w:t>, д. 14</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1 200,37200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900,00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148,372</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82,00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w:t>
            </w:r>
          </w:p>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1 051,69080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893,93717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81,66863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52,58500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23,500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w:t>
            </w:r>
            <w:r w:rsidRPr="00A45301">
              <w:rPr>
                <w:rFonts w:ascii="Times New Roman" w:hAnsi="Times New Roman" w:cs="Times New Roman"/>
              </w:rPr>
              <w:lastRenderedPageBreak/>
              <w:t xml:space="preserve">пос. </w:t>
            </w:r>
            <w:proofErr w:type="spellStart"/>
            <w:r w:rsidRPr="00A45301">
              <w:rPr>
                <w:rFonts w:ascii="Times New Roman" w:hAnsi="Times New Roman" w:cs="Times New Roman"/>
              </w:rPr>
              <w:t>Грозилово</w:t>
            </w:r>
            <w:proofErr w:type="spellEnd"/>
            <w:r w:rsidRPr="00A45301">
              <w:rPr>
                <w:rFonts w:ascii="Times New Roman" w:hAnsi="Times New Roman" w:cs="Times New Roman"/>
              </w:rPr>
              <w:t>, д. 11а</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1 054,76640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896,55143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95,21497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1.4</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A45301">
              <w:rPr>
                <w:rFonts w:ascii="Times New Roman" w:hAnsi="Times New Roman" w:cs="Times New Roman"/>
              </w:rPr>
              <w:t>Комовская</w:t>
            </w:r>
            <w:proofErr w:type="spellEnd"/>
            <w:r w:rsidRPr="00A45301">
              <w:rPr>
                <w:rFonts w:ascii="Times New Roman" w:hAnsi="Times New Roman" w:cs="Times New Roman"/>
              </w:rPr>
              <w:t>, д. 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1 126,37040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900,00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157,37040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41,00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28,00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1 123,207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900,00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156,257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46,950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1.6</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A45301">
              <w:rPr>
                <w:rFonts w:ascii="Times New Roman" w:hAnsi="Times New Roman" w:cs="Times New Roman"/>
              </w:rPr>
              <w:t>Грозилово</w:t>
            </w:r>
            <w:proofErr w:type="spellEnd"/>
            <w:r w:rsidRPr="00A45301">
              <w:rPr>
                <w:rFonts w:ascii="Times New Roman" w:hAnsi="Times New Roman" w:cs="Times New Roman"/>
              </w:rPr>
              <w:t>, д. 46,47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779,29680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662,40227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82,89453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1.7</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931,39398</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791,68488</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109,27253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27,93657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2,500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1.8</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1 031,40406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876,69344</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 (</w:t>
            </w:r>
            <w:proofErr w:type="spellStart"/>
            <w:r w:rsidRPr="00A45301">
              <w:rPr>
                <w:rFonts w:ascii="Times New Roman" w:hAnsi="Times New Roman" w:cs="Times New Roman"/>
              </w:rPr>
              <w:t>софинансирование</w:t>
            </w:r>
            <w:proofErr w:type="spellEnd"/>
            <w:r w:rsidRPr="00A45301">
              <w:rPr>
                <w:rFonts w:ascii="Times New Roman" w:hAnsi="Times New Roman" w:cs="Times New Roman"/>
              </w:rPr>
              <w:t xml:space="preserve"> по условиям заключенного соглашения)</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121,10296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31,10766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2,500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1.9</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1 048,34040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891,08933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122,80086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31,45021</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1.10</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883,430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750,91549</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101,88021</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8,83430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21,800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1.11</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путем установки детской игровой площадки по адресу: </w:t>
            </w:r>
            <w:proofErr w:type="gramStart"/>
            <w:r w:rsidRPr="00A45301">
              <w:rPr>
                <w:rFonts w:ascii="Times New Roman" w:hAnsi="Times New Roman" w:cs="Times New Roman"/>
              </w:rPr>
              <w:t xml:space="preserve">Ивановская область, г. Тейково, ул. </w:t>
            </w:r>
            <w:proofErr w:type="spellStart"/>
            <w:r w:rsidRPr="00A45301">
              <w:rPr>
                <w:rFonts w:ascii="Times New Roman" w:hAnsi="Times New Roman" w:cs="Times New Roman"/>
              </w:rPr>
              <w:t>Новоженова</w:t>
            </w:r>
            <w:proofErr w:type="spellEnd"/>
            <w:r w:rsidRPr="00A45301">
              <w:rPr>
                <w:rFonts w:ascii="Times New Roman" w:hAnsi="Times New Roman" w:cs="Times New Roman"/>
              </w:rPr>
              <w:t>, д. 24,26,28, ул. Солнечный переулок, д. 2,3,4</w:t>
            </w:r>
            <w:proofErr w:type="gramEnd"/>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1 087,47600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924,35460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52,74840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54,37300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56,00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1.12</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w:t>
            </w:r>
            <w:r w:rsidRPr="00A45301">
              <w:rPr>
                <w:rFonts w:ascii="Times New Roman" w:hAnsi="Times New Roman" w:cs="Times New Roman"/>
              </w:rPr>
              <w:lastRenderedPageBreak/>
              <w:t>Ивановская область, г. Тейково, ул. Гвардейская, д. 15</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910,40690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773,84586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54,56104</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68,500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13,500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1.13</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A45301">
              <w:rPr>
                <w:rFonts w:ascii="Times New Roman" w:hAnsi="Times New Roman" w:cs="Times New Roman"/>
              </w:rPr>
              <w:t>Комовская</w:t>
            </w:r>
            <w:proofErr w:type="spellEnd"/>
            <w:r w:rsidRPr="00A45301">
              <w:rPr>
                <w:rFonts w:ascii="Times New Roman" w:hAnsi="Times New Roman" w:cs="Times New Roman"/>
              </w:rPr>
              <w:t>, д. 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1 192,06210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1 000,00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82,06210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1.14</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A45301">
              <w:rPr>
                <w:rFonts w:ascii="Times New Roman" w:hAnsi="Times New Roman" w:cs="Times New Roman"/>
              </w:rPr>
              <w:t>Неделина</w:t>
            </w:r>
            <w:proofErr w:type="spellEnd"/>
            <w:r w:rsidRPr="00A45301">
              <w:rPr>
                <w:rFonts w:ascii="Times New Roman" w:hAnsi="Times New Roman" w:cs="Times New Roman"/>
              </w:rPr>
              <w:t>, д. 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1 132,20204</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962,37173</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63,59031</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96,240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1.15</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A45301">
              <w:rPr>
                <w:rFonts w:ascii="Times New Roman" w:hAnsi="Times New Roman" w:cs="Times New Roman"/>
              </w:rPr>
              <w:t>Шестагинская</w:t>
            </w:r>
            <w:proofErr w:type="spellEnd"/>
            <w:r w:rsidRPr="00A45301">
              <w:rPr>
                <w:rFonts w:ascii="Times New Roman" w:hAnsi="Times New Roman" w:cs="Times New Roman"/>
              </w:rPr>
              <w:t>, д. 48</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1 036,04062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880,63452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27,25410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20,7200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107,432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1.16</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404A8B">
            <w:pPr>
              <w:spacing w:after="0" w:line="240" w:lineRule="auto"/>
              <w:rPr>
                <w:rFonts w:ascii="Times New Roman" w:hAnsi="Times New Roman" w:cs="Times New Roman"/>
              </w:rPr>
            </w:pPr>
            <w:r w:rsidRPr="00A45301">
              <w:rPr>
                <w:rFonts w:ascii="Times New Roman" w:hAnsi="Times New Roman" w:cs="Times New Roman"/>
              </w:rPr>
              <w:t>8</w:t>
            </w:r>
            <w:r w:rsidR="00404A8B">
              <w:rPr>
                <w:rFonts w:ascii="Times New Roman" w:hAnsi="Times New Roman" w:cs="Times New Roman"/>
              </w:rPr>
              <w:t>69</w:t>
            </w:r>
            <w:r w:rsidRPr="00A45301">
              <w:rPr>
                <w:rFonts w:ascii="Times New Roman" w:hAnsi="Times New Roman" w:cs="Times New Roman"/>
              </w:rPr>
              <w:t>,22502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738,84126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61,53776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60,846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 xml:space="preserve">аждан, </w:t>
            </w:r>
            <w:r w:rsidRPr="00A45301">
              <w:rPr>
                <w:rFonts w:ascii="Times New Roman" w:hAnsi="Times New Roman" w:cs="Times New Roman"/>
              </w:rPr>
              <w:lastRenderedPageBreak/>
              <w:t>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1.17</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839,85568</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713,87732</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74,47836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21,500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1.18</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A45301">
              <w:rPr>
                <w:rFonts w:ascii="Times New Roman" w:hAnsi="Times New Roman" w:cs="Times New Roman"/>
              </w:rPr>
              <w:t>Неделина</w:t>
            </w:r>
            <w:proofErr w:type="spellEnd"/>
            <w:r w:rsidRPr="00A45301">
              <w:rPr>
                <w:rFonts w:ascii="Times New Roman" w:hAnsi="Times New Roman" w:cs="Times New Roman"/>
              </w:rPr>
              <w:t>, д. 5</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1 174,82306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998,59960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100,73346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70,4900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1.19</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многоквартирных домов, расположенных по адресу: </w:t>
            </w:r>
            <w:proofErr w:type="gramStart"/>
            <w:r w:rsidRPr="00A45301">
              <w:rPr>
                <w:rFonts w:ascii="Times New Roman" w:hAnsi="Times New Roman" w:cs="Times New Roman"/>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1 203,53509</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1 000,00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128,35833</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60,17676</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1.20</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672,30127</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571,45607</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54,34520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28,00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18,500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1.21</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w:t>
            </w:r>
            <w:r w:rsidRPr="00A45301">
              <w:rPr>
                <w:rFonts w:ascii="Times New Roman" w:hAnsi="Times New Roman" w:cs="Times New Roman"/>
              </w:rPr>
              <w:lastRenderedPageBreak/>
              <w:t xml:space="preserve">ул. </w:t>
            </w:r>
            <w:proofErr w:type="spellStart"/>
            <w:r w:rsidRPr="00A45301">
              <w:rPr>
                <w:rFonts w:ascii="Times New Roman" w:hAnsi="Times New Roman" w:cs="Times New Roman"/>
              </w:rPr>
              <w:t>Новоженова</w:t>
            </w:r>
            <w:proofErr w:type="spellEnd"/>
            <w:r w:rsidRPr="00A45301">
              <w:rPr>
                <w:rFonts w:ascii="Times New Roman" w:hAnsi="Times New Roman" w:cs="Times New Roman"/>
              </w:rPr>
              <w:t>, д. 20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lastRenderedPageBreak/>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612,30383</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520,45825</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54,22958</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30,61600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7,00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1.22</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1 176,46974</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999,99927</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117,17047</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29,300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30,00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1.23</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A45301">
              <w:rPr>
                <w:rFonts w:ascii="Times New Roman" w:hAnsi="Times New Roman" w:cs="Times New Roman"/>
              </w:rPr>
              <w:t>Шестагинская</w:t>
            </w:r>
            <w:proofErr w:type="spellEnd"/>
            <w:r w:rsidRPr="00A45301">
              <w:rPr>
                <w:rFonts w:ascii="Times New Roman" w:hAnsi="Times New Roman" w:cs="Times New Roman"/>
              </w:rPr>
              <w:t>, д. 83</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1 164,57498</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989,88873</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109,68625</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45,00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20,00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val="restart"/>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1.24</w:t>
            </w: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Благоустройство территорий в рамках </w:t>
            </w:r>
            <w:proofErr w:type="gramStart"/>
            <w:r w:rsidRPr="00A45301">
              <w:rPr>
                <w:rFonts w:ascii="Times New Roman" w:hAnsi="Times New Roman" w:cs="Times New Roman"/>
              </w:rPr>
              <w:t>реализации проектов развития территорий городского округа</w:t>
            </w:r>
            <w:proofErr w:type="gramEnd"/>
            <w:r w:rsidRPr="00A45301">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xml:space="preserve">- областной бюджет </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бюджет г. Тейково</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-средства граждан,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r w:rsidR="00B92E39" w:rsidRPr="00A45301" w:rsidTr="00A45301">
        <w:tc>
          <w:tcPr>
            <w:tcW w:w="568" w:type="dxa"/>
            <w:vMerge/>
            <w:shd w:val="clear" w:color="auto" w:fill="auto"/>
          </w:tcPr>
          <w:p w:rsidR="00B92E39" w:rsidRPr="00A45301" w:rsidRDefault="00B92E39" w:rsidP="00B92E39">
            <w:pPr>
              <w:spacing w:after="0" w:line="240" w:lineRule="auto"/>
              <w:rPr>
                <w:rFonts w:ascii="Times New Roman" w:hAnsi="Times New Roman" w:cs="Times New Roman"/>
              </w:rPr>
            </w:pPr>
          </w:p>
        </w:tc>
        <w:tc>
          <w:tcPr>
            <w:tcW w:w="3544"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 инициативные платежи (без учета сре</w:t>
            </w:r>
            <w:proofErr w:type="gramStart"/>
            <w:r w:rsidRPr="00A45301">
              <w:rPr>
                <w:rFonts w:ascii="Times New Roman" w:hAnsi="Times New Roman" w:cs="Times New Roman"/>
              </w:rPr>
              <w:t>дств гр</w:t>
            </w:r>
            <w:proofErr w:type="gramEnd"/>
            <w:r w:rsidRPr="00A45301">
              <w:rPr>
                <w:rFonts w:ascii="Times New Roman" w:hAnsi="Times New Roman" w:cs="Times New Roman"/>
              </w:rPr>
              <w:t>аждан, поддержавших проект)</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155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992"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1"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850"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c>
          <w:tcPr>
            <w:tcW w:w="709" w:type="dxa"/>
            <w:shd w:val="clear" w:color="auto" w:fill="auto"/>
          </w:tcPr>
          <w:p w:rsidR="00B92E39" w:rsidRPr="00A45301" w:rsidRDefault="00B92E39" w:rsidP="00B92E39">
            <w:pPr>
              <w:spacing w:after="0" w:line="240" w:lineRule="auto"/>
              <w:rPr>
                <w:rFonts w:ascii="Times New Roman" w:hAnsi="Times New Roman" w:cs="Times New Roman"/>
              </w:rPr>
            </w:pPr>
            <w:r w:rsidRPr="00A45301">
              <w:rPr>
                <w:rFonts w:ascii="Times New Roman" w:hAnsi="Times New Roman" w:cs="Times New Roman"/>
              </w:rPr>
              <w:t>0,00</w:t>
            </w:r>
          </w:p>
        </w:tc>
      </w:tr>
    </w:tbl>
    <w:p w:rsidR="00B92E39" w:rsidRPr="00B92E39" w:rsidRDefault="00B92E39" w:rsidP="00B92E39">
      <w:pPr>
        <w:pStyle w:val="ConsPlusNormal0"/>
        <w:ind w:firstLine="540"/>
        <w:jc w:val="both"/>
        <w:rPr>
          <w:sz w:val="24"/>
          <w:szCs w:val="24"/>
        </w:rPr>
      </w:pPr>
      <w:r w:rsidRPr="00A45301">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A45301">
        <w:rPr>
          <w:sz w:val="24"/>
          <w:szCs w:val="24"/>
        </w:rPr>
        <w:t>г.о</w:t>
      </w:r>
      <w:proofErr w:type="gramStart"/>
      <w:r w:rsidRPr="00A45301">
        <w:rPr>
          <w:sz w:val="24"/>
          <w:szCs w:val="24"/>
        </w:rPr>
        <w:t>.Т</w:t>
      </w:r>
      <w:proofErr w:type="gramEnd"/>
      <w:r w:rsidRPr="00A45301">
        <w:rPr>
          <w:sz w:val="24"/>
          <w:szCs w:val="24"/>
        </w:rPr>
        <w:t>ейково</w:t>
      </w:r>
      <w:proofErr w:type="spellEnd"/>
      <w:r w:rsidRPr="00A45301">
        <w:rPr>
          <w:sz w:val="24"/>
          <w:szCs w:val="24"/>
        </w:rPr>
        <w:t xml:space="preserve">,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A45301">
        <w:rPr>
          <w:sz w:val="24"/>
          <w:szCs w:val="24"/>
        </w:rPr>
        <w:t>софинансировании</w:t>
      </w:r>
      <w:proofErr w:type="spellEnd"/>
      <w:r w:rsidRPr="00A45301">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B92E39" w:rsidRPr="00B92E39" w:rsidRDefault="00B92E39" w:rsidP="00A45301">
      <w:pPr>
        <w:pStyle w:val="ConsPlusNormal0"/>
        <w:jc w:val="both"/>
        <w:rPr>
          <w:sz w:val="24"/>
          <w:szCs w:val="24"/>
        </w:rPr>
      </w:pPr>
    </w:p>
    <w:sectPr w:rsidR="00B92E39" w:rsidRPr="00B92E39" w:rsidSect="00A4530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C2" w:rsidRDefault="009A35C2" w:rsidP="002C794F">
      <w:pPr>
        <w:spacing w:after="0" w:line="240" w:lineRule="auto"/>
      </w:pPr>
      <w:r>
        <w:separator/>
      </w:r>
    </w:p>
  </w:endnote>
  <w:endnote w:type="continuationSeparator" w:id="0">
    <w:p w:rsidR="009A35C2" w:rsidRDefault="009A35C2"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C2" w:rsidRDefault="009A35C2" w:rsidP="002C794F">
      <w:pPr>
        <w:spacing w:after="0" w:line="240" w:lineRule="auto"/>
      </w:pPr>
      <w:r>
        <w:separator/>
      </w:r>
    </w:p>
  </w:footnote>
  <w:footnote w:type="continuationSeparator" w:id="0">
    <w:p w:rsidR="009A35C2" w:rsidRDefault="009A35C2"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
  </w:num>
  <w:num w:numId="5">
    <w:abstractNumId w:val="3"/>
  </w:num>
  <w:num w:numId="6">
    <w:abstractNumId w:val="9"/>
  </w:num>
  <w:num w:numId="7">
    <w:abstractNumId w:val="30"/>
  </w:num>
  <w:num w:numId="8">
    <w:abstractNumId w:val="5"/>
  </w:num>
  <w:num w:numId="9">
    <w:abstractNumId w:val="11"/>
  </w:num>
  <w:num w:numId="10">
    <w:abstractNumId w:val="28"/>
  </w:num>
  <w:num w:numId="11">
    <w:abstractNumId w:val="18"/>
  </w:num>
  <w:num w:numId="12">
    <w:abstractNumId w:val="4"/>
  </w:num>
  <w:num w:numId="13">
    <w:abstractNumId w:val="36"/>
  </w:num>
  <w:num w:numId="14">
    <w:abstractNumId w:val="33"/>
  </w:num>
  <w:num w:numId="15">
    <w:abstractNumId w:val="26"/>
  </w:num>
  <w:num w:numId="16">
    <w:abstractNumId w:val="19"/>
  </w:num>
  <w:num w:numId="17">
    <w:abstractNumId w:val="34"/>
  </w:num>
  <w:num w:numId="18">
    <w:abstractNumId w:val="35"/>
  </w:num>
  <w:num w:numId="19">
    <w:abstractNumId w:val="32"/>
  </w:num>
  <w:num w:numId="20">
    <w:abstractNumId w:val="8"/>
  </w:num>
  <w:num w:numId="21">
    <w:abstractNumId w:val="13"/>
  </w:num>
  <w:num w:numId="22">
    <w:abstractNumId w:val="31"/>
  </w:num>
  <w:num w:numId="23">
    <w:abstractNumId w:val="16"/>
  </w:num>
  <w:num w:numId="24">
    <w:abstractNumId w:val="17"/>
  </w:num>
  <w:num w:numId="25">
    <w:abstractNumId w:val="21"/>
  </w:num>
  <w:num w:numId="26">
    <w:abstractNumId w:val="22"/>
  </w:num>
  <w:num w:numId="27">
    <w:abstractNumId w:val="25"/>
  </w:num>
  <w:num w:numId="28">
    <w:abstractNumId w:val="29"/>
  </w:num>
  <w:num w:numId="29">
    <w:abstractNumId w:val="12"/>
  </w:num>
  <w:num w:numId="30">
    <w:abstractNumId w:val="37"/>
  </w:num>
  <w:num w:numId="31">
    <w:abstractNumId w:val="23"/>
  </w:num>
  <w:num w:numId="32">
    <w:abstractNumId w:val="27"/>
  </w:num>
  <w:num w:numId="33">
    <w:abstractNumId w:val="10"/>
  </w:num>
  <w:num w:numId="34">
    <w:abstractNumId w:val="7"/>
  </w:num>
  <w:num w:numId="35">
    <w:abstractNumId w:val="14"/>
  </w:num>
  <w:num w:numId="36">
    <w:abstractNumId w:val="2"/>
  </w:num>
  <w:num w:numId="37">
    <w:abstractNumId w:val="20"/>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1735"/>
    <w:rsid w:val="00003411"/>
    <w:rsid w:val="00011068"/>
    <w:rsid w:val="0001167F"/>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236E"/>
    <w:rsid w:val="000C21D8"/>
    <w:rsid w:val="000C63C2"/>
    <w:rsid w:val="000D2B99"/>
    <w:rsid w:val="000D5F34"/>
    <w:rsid w:val="000D5F90"/>
    <w:rsid w:val="000E50BC"/>
    <w:rsid w:val="000F68FA"/>
    <w:rsid w:val="00100984"/>
    <w:rsid w:val="00116325"/>
    <w:rsid w:val="00120663"/>
    <w:rsid w:val="0012152B"/>
    <w:rsid w:val="00121540"/>
    <w:rsid w:val="00123C1D"/>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4275"/>
    <w:rsid w:val="001F76C6"/>
    <w:rsid w:val="002021B7"/>
    <w:rsid w:val="00202F08"/>
    <w:rsid w:val="00203841"/>
    <w:rsid w:val="002049A3"/>
    <w:rsid w:val="00207BF5"/>
    <w:rsid w:val="0021012F"/>
    <w:rsid w:val="0021341C"/>
    <w:rsid w:val="00213552"/>
    <w:rsid w:val="00215EEC"/>
    <w:rsid w:val="00222568"/>
    <w:rsid w:val="002231C4"/>
    <w:rsid w:val="00227C93"/>
    <w:rsid w:val="002325DD"/>
    <w:rsid w:val="00232D15"/>
    <w:rsid w:val="00235DDF"/>
    <w:rsid w:val="002430E6"/>
    <w:rsid w:val="00250423"/>
    <w:rsid w:val="00251619"/>
    <w:rsid w:val="002568F0"/>
    <w:rsid w:val="00266A18"/>
    <w:rsid w:val="00267B77"/>
    <w:rsid w:val="002717E1"/>
    <w:rsid w:val="00280C7B"/>
    <w:rsid w:val="00282041"/>
    <w:rsid w:val="002841F8"/>
    <w:rsid w:val="00287075"/>
    <w:rsid w:val="0029483B"/>
    <w:rsid w:val="002A71B8"/>
    <w:rsid w:val="002B212D"/>
    <w:rsid w:val="002B40A9"/>
    <w:rsid w:val="002C0DF6"/>
    <w:rsid w:val="002C794F"/>
    <w:rsid w:val="002D565B"/>
    <w:rsid w:val="002E4407"/>
    <w:rsid w:val="0030365E"/>
    <w:rsid w:val="00307EF7"/>
    <w:rsid w:val="003122B8"/>
    <w:rsid w:val="00320A64"/>
    <w:rsid w:val="00321742"/>
    <w:rsid w:val="00335922"/>
    <w:rsid w:val="00337816"/>
    <w:rsid w:val="0034073F"/>
    <w:rsid w:val="00345764"/>
    <w:rsid w:val="00346B59"/>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4B54"/>
    <w:rsid w:val="004656A0"/>
    <w:rsid w:val="00471445"/>
    <w:rsid w:val="00471B36"/>
    <w:rsid w:val="00471E2B"/>
    <w:rsid w:val="00473552"/>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4635"/>
    <w:rsid w:val="004D5843"/>
    <w:rsid w:val="004D676C"/>
    <w:rsid w:val="004D75ED"/>
    <w:rsid w:val="004E0CCF"/>
    <w:rsid w:val="004E405F"/>
    <w:rsid w:val="004E54D6"/>
    <w:rsid w:val="004F210A"/>
    <w:rsid w:val="004F3929"/>
    <w:rsid w:val="00506C25"/>
    <w:rsid w:val="005101E2"/>
    <w:rsid w:val="00510494"/>
    <w:rsid w:val="00523FBA"/>
    <w:rsid w:val="0053189F"/>
    <w:rsid w:val="00535177"/>
    <w:rsid w:val="00536E25"/>
    <w:rsid w:val="00536EA6"/>
    <w:rsid w:val="00543BFD"/>
    <w:rsid w:val="00544C01"/>
    <w:rsid w:val="005458AA"/>
    <w:rsid w:val="00550256"/>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C77"/>
    <w:rsid w:val="005A0ADD"/>
    <w:rsid w:val="005A473E"/>
    <w:rsid w:val="005B10C5"/>
    <w:rsid w:val="005B238F"/>
    <w:rsid w:val="005B5F2A"/>
    <w:rsid w:val="005B6B1C"/>
    <w:rsid w:val="005C10BD"/>
    <w:rsid w:val="005C1974"/>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1EA7"/>
    <w:rsid w:val="00703CCA"/>
    <w:rsid w:val="00713769"/>
    <w:rsid w:val="00714572"/>
    <w:rsid w:val="00716E94"/>
    <w:rsid w:val="00721A93"/>
    <w:rsid w:val="00726F67"/>
    <w:rsid w:val="00736679"/>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796E"/>
    <w:rsid w:val="007D30E3"/>
    <w:rsid w:val="007D3921"/>
    <w:rsid w:val="007E7665"/>
    <w:rsid w:val="007F265C"/>
    <w:rsid w:val="007F3CD2"/>
    <w:rsid w:val="007F488B"/>
    <w:rsid w:val="008020B4"/>
    <w:rsid w:val="00802ED0"/>
    <w:rsid w:val="0080348F"/>
    <w:rsid w:val="00806696"/>
    <w:rsid w:val="00807328"/>
    <w:rsid w:val="00812D5E"/>
    <w:rsid w:val="00817479"/>
    <w:rsid w:val="00827A10"/>
    <w:rsid w:val="00830AF4"/>
    <w:rsid w:val="0083106D"/>
    <w:rsid w:val="008340E6"/>
    <w:rsid w:val="00841951"/>
    <w:rsid w:val="008429F3"/>
    <w:rsid w:val="008523F7"/>
    <w:rsid w:val="0085652B"/>
    <w:rsid w:val="00863DB0"/>
    <w:rsid w:val="00864750"/>
    <w:rsid w:val="0088127D"/>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77EA"/>
    <w:rsid w:val="009042FB"/>
    <w:rsid w:val="009070AF"/>
    <w:rsid w:val="00921AC0"/>
    <w:rsid w:val="00927A56"/>
    <w:rsid w:val="00932C3A"/>
    <w:rsid w:val="00937D6D"/>
    <w:rsid w:val="009514DF"/>
    <w:rsid w:val="00952385"/>
    <w:rsid w:val="00952735"/>
    <w:rsid w:val="00953543"/>
    <w:rsid w:val="009542EB"/>
    <w:rsid w:val="00961086"/>
    <w:rsid w:val="00970F78"/>
    <w:rsid w:val="00971243"/>
    <w:rsid w:val="00971FF1"/>
    <w:rsid w:val="00976335"/>
    <w:rsid w:val="00983F0E"/>
    <w:rsid w:val="0099070B"/>
    <w:rsid w:val="009A1712"/>
    <w:rsid w:val="009A35C2"/>
    <w:rsid w:val="009A3843"/>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358B"/>
    <w:rsid w:val="00A14741"/>
    <w:rsid w:val="00A23CA8"/>
    <w:rsid w:val="00A400CC"/>
    <w:rsid w:val="00A45301"/>
    <w:rsid w:val="00A551D3"/>
    <w:rsid w:val="00A62EED"/>
    <w:rsid w:val="00A72F19"/>
    <w:rsid w:val="00A75B40"/>
    <w:rsid w:val="00A87F37"/>
    <w:rsid w:val="00A90261"/>
    <w:rsid w:val="00A94C3D"/>
    <w:rsid w:val="00A94F27"/>
    <w:rsid w:val="00AA0452"/>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DB4"/>
    <w:rsid w:val="00B70EAD"/>
    <w:rsid w:val="00B71F2F"/>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4560"/>
    <w:rsid w:val="00C26B18"/>
    <w:rsid w:val="00C3092E"/>
    <w:rsid w:val="00C31BEC"/>
    <w:rsid w:val="00C32F51"/>
    <w:rsid w:val="00C36446"/>
    <w:rsid w:val="00C41A28"/>
    <w:rsid w:val="00C512A7"/>
    <w:rsid w:val="00C5140D"/>
    <w:rsid w:val="00C5261F"/>
    <w:rsid w:val="00C60EAF"/>
    <w:rsid w:val="00C67749"/>
    <w:rsid w:val="00C70998"/>
    <w:rsid w:val="00C7564F"/>
    <w:rsid w:val="00C82BC6"/>
    <w:rsid w:val="00C832FA"/>
    <w:rsid w:val="00C8345B"/>
    <w:rsid w:val="00C8365C"/>
    <w:rsid w:val="00C92803"/>
    <w:rsid w:val="00C93CC4"/>
    <w:rsid w:val="00CA17E0"/>
    <w:rsid w:val="00CA3888"/>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D042D"/>
    <w:rsid w:val="00DD3B1F"/>
    <w:rsid w:val="00DE4A90"/>
    <w:rsid w:val="00DF26AA"/>
    <w:rsid w:val="00E0373D"/>
    <w:rsid w:val="00E043AE"/>
    <w:rsid w:val="00E045A9"/>
    <w:rsid w:val="00E062C5"/>
    <w:rsid w:val="00E13ECA"/>
    <w:rsid w:val="00E21BD8"/>
    <w:rsid w:val="00E239FA"/>
    <w:rsid w:val="00E3189E"/>
    <w:rsid w:val="00E3550B"/>
    <w:rsid w:val="00E37F93"/>
    <w:rsid w:val="00E50373"/>
    <w:rsid w:val="00E55580"/>
    <w:rsid w:val="00E637D0"/>
    <w:rsid w:val="00E66DE5"/>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4BE8"/>
    <w:rsid w:val="00F16D40"/>
    <w:rsid w:val="00F22F1A"/>
    <w:rsid w:val="00F25A7C"/>
    <w:rsid w:val="00F315B7"/>
    <w:rsid w:val="00F32CC5"/>
    <w:rsid w:val="00F42522"/>
    <w:rsid w:val="00F42C15"/>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6E91-CB1F-43EF-BD8D-5FDBE57E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9591</Words>
  <Characters>54672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5</cp:revision>
  <cp:lastPrinted>2024-03-06T13:49:00Z</cp:lastPrinted>
  <dcterms:created xsi:type="dcterms:W3CDTF">2024-04-09T06:23:00Z</dcterms:created>
  <dcterms:modified xsi:type="dcterms:W3CDTF">2024-04-09T06:38:00Z</dcterms:modified>
</cp:coreProperties>
</file>