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E6" w:rsidRDefault="00673900">
      <w:pPr>
        <w:pStyle w:val="a9"/>
        <w:ind w:right="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E6" w:rsidRDefault="00673900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9F2EE6" w:rsidRDefault="00673900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9F2EE6" w:rsidRDefault="009F2EE6">
      <w:pPr>
        <w:pStyle w:val="a9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2EE6" w:rsidRDefault="00673900">
      <w:pPr>
        <w:pStyle w:val="a9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 Е Ш Е Н И Е</w:t>
      </w:r>
    </w:p>
    <w:p w:rsidR="009F2EE6" w:rsidRDefault="009F2EE6">
      <w:pPr>
        <w:pStyle w:val="a9"/>
        <w:ind w:right="-284"/>
        <w:rPr>
          <w:rFonts w:ascii="Times New Roman" w:hAnsi="Times New Roman"/>
          <w:sz w:val="28"/>
          <w:szCs w:val="28"/>
        </w:rPr>
      </w:pPr>
    </w:p>
    <w:p w:rsidR="009F2EE6" w:rsidRDefault="00673900">
      <w:pPr>
        <w:pStyle w:val="a9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</w:t>
      </w:r>
      <w:r w:rsidR="000711B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</w:t>
      </w:r>
      <w:r w:rsidR="000711B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</w:t>
      </w:r>
      <w:r w:rsidR="000711B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№ </w:t>
      </w:r>
      <w:r w:rsidR="00303A2F">
        <w:rPr>
          <w:rFonts w:ascii="Times New Roman" w:hAnsi="Times New Roman"/>
          <w:sz w:val="28"/>
          <w:szCs w:val="28"/>
        </w:rPr>
        <w:t>112</w:t>
      </w:r>
    </w:p>
    <w:p w:rsidR="009F2EE6" w:rsidRDefault="00673900">
      <w:pPr>
        <w:pStyle w:val="a9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г.о. Тейково</w:t>
      </w:r>
    </w:p>
    <w:p w:rsidR="009F2EE6" w:rsidRDefault="009F2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EE6" w:rsidRDefault="00673900" w:rsidP="00303A2F">
      <w:pPr>
        <w:spacing w:after="0" w:line="240" w:lineRule="auto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по реализации инициативных проектов</w:t>
      </w:r>
      <w:r w:rsidR="00303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городском </w:t>
      </w:r>
      <w:r w:rsidR="00303A2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круге Тейково Ивановской области в 202</w:t>
      </w:r>
      <w:r w:rsidR="000711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711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годах</w:t>
      </w:r>
    </w:p>
    <w:p w:rsidR="000711B8" w:rsidRDefault="000711B8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F2EE6" w:rsidRDefault="00673900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и обсудив информацию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Ермолаева С.Н.</w:t>
      </w:r>
      <w:r w:rsidR="00132163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«О работе по реализации инициативных проектов в городском округе Тейково Ивановской области в 202</w:t>
      </w:r>
      <w:r w:rsidR="000711B8">
        <w:rPr>
          <w:rFonts w:ascii="Times New Roman" w:hAnsi="Times New Roman"/>
          <w:sz w:val="28"/>
          <w:szCs w:val="28"/>
        </w:rPr>
        <w:t>3-2024</w:t>
      </w:r>
      <w:r>
        <w:rPr>
          <w:rFonts w:ascii="Times New Roman" w:hAnsi="Times New Roman"/>
          <w:sz w:val="28"/>
          <w:szCs w:val="28"/>
        </w:rPr>
        <w:t xml:space="preserve"> годах»,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9F2EE6" w:rsidRDefault="009F2EE6">
      <w:pPr>
        <w:pStyle w:val="a9"/>
        <w:ind w:right="-141" w:firstLine="851"/>
        <w:jc w:val="both"/>
        <w:rPr>
          <w:rFonts w:ascii="Times New Roman" w:hAnsi="Times New Roman"/>
          <w:sz w:val="28"/>
          <w:szCs w:val="28"/>
        </w:rPr>
      </w:pPr>
    </w:p>
    <w:p w:rsidR="009F2EE6" w:rsidRDefault="00673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9F2EE6" w:rsidRDefault="00673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 А :</w:t>
      </w:r>
    </w:p>
    <w:p w:rsidR="009F2EE6" w:rsidRDefault="009F2E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2EE6" w:rsidRDefault="00673900">
      <w:pPr>
        <w:pStyle w:val="a8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«О работе по реализации инициативных проектов</w:t>
      </w:r>
      <w:r w:rsidR="00132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городском округе Тейково Ивановской области в 202</w:t>
      </w:r>
      <w:r w:rsidR="000711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711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годах» принять к сведению (информация прилагается).</w:t>
      </w:r>
    </w:p>
    <w:p w:rsidR="006C7401" w:rsidRPr="00604F31" w:rsidRDefault="006C7401" w:rsidP="006C7401">
      <w:pPr>
        <w:pStyle w:val="a8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4F31">
        <w:rPr>
          <w:rFonts w:ascii="Times New Roman" w:hAnsi="Times New Roman" w:cs="Times New Roman"/>
          <w:sz w:val="28"/>
          <w:szCs w:val="28"/>
        </w:rPr>
        <w:t xml:space="preserve">Рекомендовать администрации городского округа Тейково Ивановской области продолжить работы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604F31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инициативных проектов в городском округе Тейково Ивановской области</w:t>
      </w:r>
      <w:r w:rsidRPr="00604F31">
        <w:rPr>
          <w:rFonts w:ascii="Times New Roman" w:hAnsi="Times New Roman" w:cs="Times New Roman"/>
          <w:sz w:val="28"/>
          <w:szCs w:val="28"/>
        </w:rPr>
        <w:t xml:space="preserve"> в 202</w:t>
      </w:r>
      <w:r w:rsidRPr="00C04553">
        <w:rPr>
          <w:rFonts w:ascii="Times New Roman" w:hAnsi="Times New Roman" w:cs="Times New Roman"/>
          <w:sz w:val="28"/>
          <w:szCs w:val="28"/>
        </w:rPr>
        <w:t>5</w:t>
      </w:r>
      <w:r w:rsidRPr="00604F31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EE6" w:rsidRDefault="006C7401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3900">
        <w:rPr>
          <w:rFonts w:ascii="Times New Roman" w:hAnsi="Times New Roman" w:cs="Times New Roman"/>
          <w:sz w:val="28"/>
          <w:szCs w:val="28"/>
        </w:rPr>
        <w:t>. Опубликовать настоящее решение на официальном сайте                                        администрации городского округа Тейково в сети «Интернет».</w:t>
      </w:r>
    </w:p>
    <w:p w:rsidR="009F2EE6" w:rsidRDefault="009F2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EE6" w:rsidRDefault="009F2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EE6" w:rsidRDefault="00673900">
      <w:pPr>
        <w:pStyle w:val="a5"/>
        <w:tabs>
          <w:tab w:val="left" w:pos="900"/>
        </w:tabs>
        <w:ind w:right="-14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 городской Думы</w:t>
      </w:r>
    </w:p>
    <w:p w:rsidR="009F2EE6" w:rsidRDefault="00673900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</w:t>
      </w:r>
      <w:r w:rsidR="000711B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Н.Н. Коро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лева </w:t>
      </w:r>
    </w:p>
    <w:p w:rsidR="009F2EE6" w:rsidRDefault="006739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F2EE6" w:rsidRDefault="00673900">
      <w:pPr>
        <w:pStyle w:val="a9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F2EE6" w:rsidRDefault="00673900">
      <w:pPr>
        <w:spacing w:after="0" w:line="240" w:lineRule="auto"/>
        <w:ind w:right="-88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9F2EE6" w:rsidRDefault="00673900">
      <w:pPr>
        <w:spacing w:after="0" w:line="240" w:lineRule="auto"/>
        <w:ind w:right="-88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9F2EE6" w:rsidRDefault="00673900">
      <w:pPr>
        <w:spacing w:after="0" w:line="240" w:lineRule="auto"/>
        <w:ind w:right="-88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9F2EE6" w:rsidRDefault="00673900">
      <w:pPr>
        <w:spacing w:after="0" w:line="240" w:lineRule="auto"/>
        <w:ind w:right="-88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0711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0711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711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95BE0">
        <w:rPr>
          <w:rFonts w:ascii="Times New Roman" w:hAnsi="Times New Roman" w:cs="Times New Roman"/>
          <w:sz w:val="28"/>
          <w:szCs w:val="28"/>
        </w:rPr>
        <w:t xml:space="preserve"> </w:t>
      </w:r>
      <w:r w:rsidR="00303A2F">
        <w:rPr>
          <w:rFonts w:ascii="Times New Roman" w:hAnsi="Times New Roman" w:cs="Times New Roman"/>
          <w:sz w:val="28"/>
          <w:szCs w:val="28"/>
        </w:rPr>
        <w:t>112</w:t>
      </w:r>
    </w:p>
    <w:p w:rsidR="009F2EE6" w:rsidRDefault="009F2EE6">
      <w:pPr>
        <w:spacing w:after="0" w:line="240" w:lineRule="auto"/>
        <w:ind w:right="-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EE6" w:rsidRDefault="00673900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F2EE6" w:rsidRDefault="00673900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 работе по реализации инициативных проектов в городском округе Тейково Ивановской области в 202</w:t>
      </w:r>
      <w:r w:rsidR="000711B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0711B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годах»</w:t>
      </w:r>
    </w:p>
    <w:p w:rsidR="009F2EE6" w:rsidRDefault="009F2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6C7401" w:rsidRDefault="006C7401" w:rsidP="006C7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F31">
        <w:rPr>
          <w:rFonts w:ascii="Times New Roman" w:hAnsi="Times New Roman" w:cs="Times New Roman"/>
          <w:sz w:val="28"/>
          <w:szCs w:val="28"/>
        </w:rPr>
        <w:t>В рамках муниципальной подпрограммы «Формирование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на 2023-2028 годы</w:t>
      </w:r>
      <w:r w:rsidRPr="00604F3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Pr="00890484">
        <w:rPr>
          <w:rFonts w:ascii="Times New Roman" w:hAnsi="Times New Roman" w:cs="Times New Roman"/>
          <w:sz w:val="28"/>
          <w:szCs w:val="28"/>
        </w:rPr>
        <w:t xml:space="preserve">«Обеспечение населения городского округа Тейково Ивановской области услугами жилищно-коммунального хозяйства и развитие городской инфраструктуры» </w:t>
      </w:r>
      <w:r w:rsidRPr="00604F31">
        <w:rPr>
          <w:rFonts w:ascii="Times New Roman" w:hAnsi="Times New Roman" w:cs="Times New Roman"/>
          <w:sz w:val="28"/>
          <w:szCs w:val="28"/>
        </w:rPr>
        <w:t>в 202</w:t>
      </w:r>
      <w:r w:rsidRPr="00C04553">
        <w:rPr>
          <w:rFonts w:ascii="Times New Roman" w:hAnsi="Times New Roman" w:cs="Times New Roman"/>
          <w:sz w:val="28"/>
          <w:szCs w:val="28"/>
        </w:rPr>
        <w:t>3</w:t>
      </w:r>
      <w:r w:rsidRPr="00604F31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90484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0484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0484">
        <w:rPr>
          <w:rFonts w:ascii="Times New Roman" w:hAnsi="Times New Roman" w:cs="Times New Roman"/>
          <w:sz w:val="28"/>
          <w:szCs w:val="28"/>
        </w:rPr>
        <w:t xml:space="preserve"> Тейково </w:t>
      </w:r>
      <w:r>
        <w:rPr>
          <w:rFonts w:ascii="Times New Roman" w:hAnsi="Times New Roman" w:cs="Times New Roman"/>
          <w:sz w:val="28"/>
          <w:szCs w:val="28"/>
        </w:rPr>
        <w:t>реализовано десять</w:t>
      </w:r>
      <w:r w:rsidRPr="00890484">
        <w:rPr>
          <w:rFonts w:ascii="Times New Roman" w:hAnsi="Times New Roman" w:cs="Times New Roman"/>
          <w:sz w:val="28"/>
          <w:szCs w:val="28"/>
        </w:rPr>
        <w:t xml:space="preserve"> инициативных проектов.</w:t>
      </w:r>
    </w:p>
    <w:p w:rsidR="006C7401" w:rsidRPr="00604F31" w:rsidRDefault="006C7401" w:rsidP="006C7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Благоустроены дворовые территории: </w:t>
      </w:r>
      <w:r w:rsidRPr="009664E1">
        <w:rPr>
          <w:rFonts w:ascii="Times New Roman" w:hAnsi="Times New Roman" w:cs="Times New Roman"/>
          <w:sz w:val="28"/>
        </w:rPr>
        <w:t>ул. Социалистическая, д. 3,5,7</w:t>
      </w:r>
      <w:r>
        <w:rPr>
          <w:rFonts w:ascii="Times New Roman" w:hAnsi="Times New Roman" w:cs="Times New Roman"/>
          <w:sz w:val="28"/>
        </w:rPr>
        <w:t xml:space="preserve">,                         </w:t>
      </w:r>
      <w:r w:rsidRPr="009664E1">
        <w:rPr>
          <w:rFonts w:ascii="Times New Roman" w:hAnsi="Times New Roman" w:cs="Times New Roman"/>
          <w:sz w:val="28"/>
        </w:rPr>
        <w:t>пос. Грозилово, д. 11а</w:t>
      </w:r>
      <w:r>
        <w:rPr>
          <w:rFonts w:ascii="Times New Roman" w:hAnsi="Times New Roman" w:cs="Times New Roman"/>
          <w:sz w:val="28"/>
        </w:rPr>
        <w:t xml:space="preserve">, </w:t>
      </w:r>
      <w:r w:rsidRPr="009664E1">
        <w:rPr>
          <w:rFonts w:ascii="Times New Roman" w:hAnsi="Times New Roman" w:cs="Times New Roman"/>
          <w:sz w:val="28"/>
        </w:rPr>
        <w:t>ул. 1-я Комовская, д. 3</w:t>
      </w:r>
      <w:r>
        <w:rPr>
          <w:rFonts w:ascii="Times New Roman" w:hAnsi="Times New Roman" w:cs="Times New Roman"/>
          <w:sz w:val="28"/>
        </w:rPr>
        <w:t xml:space="preserve">, </w:t>
      </w:r>
      <w:r w:rsidRPr="009664E1">
        <w:rPr>
          <w:rFonts w:ascii="Times New Roman" w:hAnsi="Times New Roman" w:cs="Times New Roman"/>
          <w:sz w:val="28"/>
        </w:rPr>
        <w:t>ул. Футбольная, д. 1/8</w:t>
      </w:r>
      <w:r>
        <w:rPr>
          <w:rFonts w:ascii="Times New Roman" w:hAnsi="Times New Roman" w:cs="Times New Roman"/>
          <w:sz w:val="28"/>
        </w:rPr>
        <w:t xml:space="preserve">,                                      </w:t>
      </w:r>
      <w:r w:rsidRPr="009664E1">
        <w:rPr>
          <w:rFonts w:ascii="Times New Roman" w:hAnsi="Times New Roman" w:cs="Times New Roman"/>
          <w:sz w:val="28"/>
        </w:rPr>
        <w:t>пос. Грозилово, д. 46,47</w:t>
      </w:r>
      <w:r>
        <w:rPr>
          <w:rFonts w:ascii="Times New Roman" w:hAnsi="Times New Roman" w:cs="Times New Roman"/>
          <w:sz w:val="28"/>
        </w:rPr>
        <w:t xml:space="preserve">, </w:t>
      </w:r>
      <w:r w:rsidRPr="009664E1">
        <w:rPr>
          <w:rFonts w:ascii="Times New Roman" w:hAnsi="Times New Roman" w:cs="Times New Roman"/>
          <w:sz w:val="28"/>
        </w:rPr>
        <w:t>ул. Строительная, д. 25</w:t>
      </w:r>
      <w:r>
        <w:rPr>
          <w:rFonts w:ascii="Times New Roman" w:hAnsi="Times New Roman" w:cs="Times New Roman"/>
          <w:sz w:val="28"/>
        </w:rPr>
        <w:t xml:space="preserve">, </w:t>
      </w:r>
      <w:r w:rsidRPr="009664E1">
        <w:rPr>
          <w:rFonts w:ascii="Times New Roman" w:hAnsi="Times New Roman" w:cs="Times New Roman"/>
          <w:sz w:val="28"/>
        </w:rPr>
        <w:t>ул. Гвардейская, д. 7, 13</w:t>
      </w:r>
      <w:r>
        <w:rPr>
          <w:rFonts w:ascii="Times New Roman" w:hAnsi="Times New Roman" w:cs="Times New Roman"/>
          <w:sz w:val="28"/>
        </w:rPr>
        <w:t xml:space="preserve">,                                </w:t>
      </w:r>
      <w:r w:rsidRPr="009664E1">
        <w:rPr>
          <w:rFonts w:ascii="Times New Roman" w:hAnsi="Times New Roman" w:cs="Times New Roman"/>
          <w:sz w:val="28"/>
        </w:rPr>
        <w:t>ул. Советской Армии, д. 2а, 2</w:t>
      </w:r>
      <w:r>
        <w:rPr>
          <w:rFonts w:ascii="Times New Roman" w:hAnsi="Times New Roman" w:cs="Times New Roman"/>
          <w:sz w:val="28"/>
        </w:rPr>
        <w:t xml:space="preserve">, установлены две детские игровые площадки: </w:t>
      </w:r>
      <w:r w:rsidRPr="009664E1">
        <w:rPr>
          <w:rFonts w:ascii="Times New Roman" w:hAnsi="Times New Roman" w:cs="Times New Roman"/>
          <w:sz w:val="28"/>
        </w:rPr>
        <w:t>между ул. 2-я Комовская, д. 15 и ул. 1-я Комовская, д. 14</w:t>
      </w:r>
      <w:r>
        <w:rPr>
          <w:rFonts w:ascii="Times New Roman" w:hAnsi="Times New Roman" w:cs="Times New Roman"/>
          <w:sz w:val="28"/>
        </w:rPr>
        <w:t xml:space="preserve">, и на </w:t>
      </w:r>
      <w:r w:rsidRPr="009664E1">
        <w:rPr>
          <w:rFonts w:ascii="Times New Roman" w:hAnsi="Times New Roman" w:cs="Times New Roman"/>
          <w:sz w:val="28"/>
        </w:rPr>
        <w:t>ул. Советской Армии, д. 27</w:t>
      </w:r>
      <w:r>
        <w:rPr>
          <w:rFonts w:ascii="Times New Roman" w:hAnsi="Times New Roman" w:cs="Times New Roman"/>
          <w:sz w:val="28"/>
        </w:rPr>
        <w:t xml:space="preserve">. </w:t>
      </w:r>
    </w:p>
    <w:p w:rsidR="006C7401" w:rsidRDefault="006C7401" w:rsidP="006C7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90484">
        <w:rPr>
          <w:rFonts w:ascii="Times New Roman" w:hAnsi="Times New Roman" w:cs="Times New Roman"/>
          <w:sz w:val="28"/>
        </w:rPr>
        <w:t xml:space="preserve">На реализацию </w:t>
      </w:r>
      <w:r>
        <w:rPr>
          <w:rFonts w:ascii="Times New Roman" w:hAnsi="Times New Roman" w:cs="Times New Roman"/>
          <w:sz w:val="28"/>
        </w:rPr>
        <w:t xml:space="preserve">инициативных </w:t>
      </w:r>
      <w:r w:rsidRPr="00890484">
        <w:rPr>
          <w:rFonts w:ascii="Times New Roman" w:hAnsi="Times New Roman" w:cs="Times New Roman"/>
          <w:sz w:val="28"/>
        </w:rPr>
        <w:t>проектов из областного бюджета выделено – 8 116,5 тыс. рублей, средства местного бюджета – 1 093,5 тыс. рублей, средства граждан, принявших участие в выдвижении проекта – 370,2 тыс. рублей, иные внебюджетные источники – 188,3 тыс. рублей.</w:t>
      </w:r>
    </w:p>
    <w:p w:rsidR="006C7401" w:rsidRPr="00C04553" w:rsidRDefault="006C7401" w:rsidP="006C7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553">
        <w:rPr>
          <w:rFonts w:ascii="Times New Roman" w:hAnsi="Times New Roman" w:cs="Times New Roman"/>
          <w:sz w:val="28"/>
          <w:szCs w:val="28"/>
        </w:rPr>
        <w:t>В 2024 году реализовано 13 инициативных проектов</w:t>
      </w:r>
      <w:r>
        <w:rPr>
          <w:rFonts w:ascii="Times New Roman" w:hAnsi="Times New Roman" w:cs="Times New Roman"/>
          <w:sz w:val="28"/>
          <w:szCs w:val="28"/>
        </w:rPr>
        <w:t>. Б</w:t>
      </w:r>
      <w:r w:rsidRPr="00C04553">
        <w:rPr>
          <w:rFonts w:ascii="Times New Roman" w:hAnsi="Times New Roman" w:cs="Times New Roman"/>
          <w:sz w:val="28"/>
          <w:szCs w:val="28"/>
        </w:rPr>
        <w:t xml:space="preserve">лагоустроены дворовые территории: ул. Гвардейская, д. 15, ул. 1-я Комовская, д. 6, ул. Неделина, д. 3,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04553">
        <w:rPr>
          <w:rFonts w:ascii="Times New Roman" w:hAnsi="Times New Roman" w:cs="Times New Roman"/>
          <w:sz w:val="28"/>
          <w:szCs w:val="28"/>
        </w:rPr>
        <w:t xml:space="preserve">ул. Шестагинская, д. 48, ул. Гвардейская, д. 5, ул. Школьный проезд, д. 3,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04553">
        <w:rPr>
          <w:rFonts w:ascii="Times New Roman" w:hAnsi="Times New Roman" w:cs="Times New Roman"/>
          <w:sz w:val="28"/>
          <w:szCs w:val="28"/>
        </w:rPr>
        <w:t xml:space="preserve">ул. Неделина, д. 5, ул. Гвардейская, д. 10, Ул. 8 Марта, д. 3/11, ул. Новоженова,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04553">
        <w:rPr>
          <w:rFonts w:ascii="Times New Roman" w:hAnsi="Times New Roman" w:cs="Times New Roman"/>
          <w:sz w:val="28"/>
          <w:szCs w:val="28"/>
        </w:rPr>
        <w:t>д. 20, ул. Красных Зорь, д. 6, ул. Шестагинская, д. 83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4553">
        <w:rPr>
          <w:rFonts w:ascii="Times New Roman" w:hAnsi="Times New Roman" w:cs="Times New Roman"/>
          <w:sz w:val="28"/>
          <w:szCs w:val="28"/>
        </w:rPr>
        <w:t xml:space="preserve"> установлен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4553">
        <w:rPr>
          <w:rFonts w:ascii="Times New Roman" w:hAnsi="Times New Roman" w:cs="Times New Roman"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04553">
        <w:rPr>
          <w:rFonts w:ascii="Times New Roman" w:hAnsi="Times New Roman" w:cs="Times New Roman"/>
          <w:sz w:val="28"/>
          <w:szCs w:val="28"/>
        </w:rPr>
        <w:t xml:space="preserve"> игров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C04553">
        <w:rPr>
          <w:rFonts w:ascii="Times New Roman" w:hAnsi="Times New Roman" w:cs="Times New Roman"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4553">
        <w:rPr>
          <w:rFonts w:ascii="Times New Roman" w:hAnsi="Times New Roman" w:cs="Times New Roman"/>
          <w:sz w:val="28"/>
          <w:szCs w:val="28"/>
        </w:rPr>
        <w:t xml:space="preserve"> во дворе домов ул. Новоженова, д. 24,26,28, ул. Солнечный переулок,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04553">
        <w:rPr>
          <w:rFonts w:ascii="Times New Roman" w:hAnsi="Times New Roman" w:cs="Times New Roman"/>
          <w:sz w:val="28"/>
          <w:szCs w:val="28"/>
        </w:rPr>
        <w:t xml:space="preserve">д. 2,3,4. </w:t>
      </w:r>
    </w:p>
    <w:p w:rsidR="006C7401" w:rsidRPr="00C04553" w:rsidRDefault="006C7401" w:rsidP="006C7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553">
        <w:rPr>
          <w:rFonts w:ascii="Times New Roman" w:hAnsi="Times New Roman" w:cs="Times New Roman"/>
          <w:sz w:val="28"/>
          <w:szCs w:val="28"/>
        </w:rPr>
        <w:t>На реализацию проектов развития территорий городского округа Тейково, основанных на местных инициативах из областного бюджета выделено – 10 866,3 тыс. рублей, средства местного бюджета – 956,2 тыс. рублей, средства граждан, принявших участие в выдвижении проекта – 682тыс. рублей, иные внебюджетные источники – 321,9 тыс. рублей.</w:t>
      </w:r>
    </w:p>
    <w:p w:rsidR="006C7401" w:rsidRPr="00D43BD7" w:rsidRDefault="006C7401" w:rsidP="006C7401">
      <w:pPr>
        <w:ind w:firstLine="709"/>
        <w:jc w:val="both"/>
        <w:rPr>
          <w:b/>
          <w:sz w:val="28"/>
        </w:rPr>
      </w:pPr>
    </w:p>
    <w:p w:rsidR="009F2EE6" w:rsidRDefault="009F2E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F2EE6" w:rsidRDefault="0067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9F2EE6" w:rsidRDefault="0067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 вопросам городского хозяйства), </w:t>
      </w:r>
    </w:p>
    <w:p w:rsidR="009F2EE6" w:rsidRDefault="0067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городской инфраструктуры </w:t>
      </w:r>
    </w:p>
    <w:p w:rsidR="009F2EE6" w:rsidRDefault="0067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Тейково </w:t>
      </w:r>
    </w:p>
    <w:p w:rsidR="009F2EE6" w:rsidRDefault="0067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EB7B3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_____________   С.Н. Ермолаев</w:t>
      </w:r>
    </w:p>
    <w:sectPr w:rsidR="009F2EE6" w:rsidSect="00132163">
      <w:pgSz w:w="11906" w:h="16838"/>
      <w:pgMar w:top="1135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647" w:rsidRDefault="002E4647">
      <w:pPr>
        <w:spacing w:line="240" w:lineRule="auto"/>
      </w:pPr>
      <w:r>
        <w:separator/>
      </w:r>
    </w:p>
  </w:endnote>
  <w:endnote w:type="continuationSeparator" w:id="1">
    <w:p w:rsidR="002E4647" w:rsidRDefault="002E4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647" w:rsidRDefault="002E4647">
      <w:pPr>
        <w:spacing w:after="0"/>
      </w:pPr>
      <w:r>
        <w:separator/>
      </w:r>
    </w:p>
  </w:footnote>
  <w:footnote w:type="continuationSeparator" w:id="1">
    <w:p w:rsidR="002E4647" w:rsidRDefault="002E464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A27D1"/>
    <w:multiLevelType w:val="multilevel"/>
    <w:tmpl w:val="460A27D1"/>
    <w:lvl w:ilvl="0">
      <w:start w:val="1"/>
      <w:numFmt w:val="decimal"/>
      <w:lvlText w:val="%1."/>
      <w:lvlJc w:val="left"/>
      <w:pPr>
        <w:ind w:left="2123" w:hanging="127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B15"/>
    <w:rsid w:val="00026C69"/>
    <w:rsid w:val="000711B8"/>
    <w:rsid w:val="0009190F"/>
    <w:rsid w:val="000D0B0C"/>
    <w:rsid w:val="000D76F4"/>
    <w:rsid w:val="000F3224"/>
    <w:rsid w:val="00132163"/>
    <w:rsid w:val="0014256F"/>
    <w:rsid w:val="0014692D"/>
    <w:rsid w:val="00177DC3"/>
    <w:rsid w:val="001854A1"/>
    <w:rsid w:val="00197B15"/>
    <w:rsid w:val="001B0C55"/>
    <w:rsid w:val="001D20F8"/>
    <w:rsid w:val="001F40C8"/>
    <w:rsid w:val="00261666"/>
    <w:rsid w:val="0026230E"/>
    <w:rsid w:val="00270F9F"/>
    <w:rsid w:val="002E4647"/>
    <w:rsid w:val="002F5B18"/>
    <w:rsid w:val="00303A2F"/>
    <w:rsid w:val="003154E5"/>
    <w:rsid w:val="00333873"/>
    <w:rsid w:val="0036659D"/>
    <w:rsid w:val="003A3527"/>
    <w:rsid w:val="00403D53"/>
    <w:rsid w:val="004108FC"/>
    <w:rsid w:val="0042508F"/>
    <w:rsid w:val="0044543B"/>
    <w:rsid w:val="004578FF"/>
    <w:rsid w:val="00463B75"/>
    <w:rsid w:val="00463C84"/>
    <w:rsid w:val="00481CB9"/>
    <w:rsid w:val="00491E7D"/>
    <w:rsid w:val="00512E1D"/>
    <w:rsid w:val="00604F31"/>
    <w:rsid w:val="00673900"/>
    <w:rsid w:val="006C7401"/>
    <w:rsid w:val="0078152E"/>
    <w:rsid w:val="007D3674"/>
    <w:rsid w:val="00802E13"/>
    <w:rsid w:val="00827677"/>
    <w:rsid w:val="00876548"/>
    <w:rsid w:val="00890484"/>
    <w:rsid w:val="008D4523"/>
    <w:rsid w:val="008D6F40"/>
    <w:rsid w:val="008F1248"/>
    <w:rsid w:val="00910EE1"/>
    <w:rsid w:val="00960E86"/>
    <w:rsid w:val="009664E1"/>
    <w:rsid w:val="00975FA0"/>
    <w:rsid w:val="00991C74"/>
    <w:rsid w:val="009F2EE6"/>
    <w:rsid w:val="009F2F01"/>
    <w:rsid w:val="00A806EF"/>
    <w:rsid w:val="00A81A1D"/>
    <w:rsid w:val="00AA5535"/>
    <w:rsid w:val="00AB1BBB"/>
    <w:rsid w:val="00AB527D"/>
    <w:rsid w:val="00AC4574"/>
    <w:rsid w:val="00AC7A0E"/>
    <w:rsid w:val="00AD6F1F"/>
    <w:rsid w:val="00AD773F"/>
    <w:rsid w:val="00AF6ADF"/>
    <w:rsid w:val="00B24A82"/>
    <w:rsid w:val="00B461A3"/>
    <w:rsid w:val="00B53345"/>
    <w:rsid w:val="00B668B8"/>
    <w:rsid w:val="00B74D84"/>
    <w:rsid w:val="00B95BE0"/>
    <w:rsid w:val="00C42DE3"/>
    <w:rsid w:val="00C515A8"/>
    <w:rsid w:val="00C915EF"/>
    <w:rsid w:val="00CD671A"/>
    <w:rsid w:val="00D06BB7"/>
    <w:rsid w:val="00D10969"/>
    <w:rsid w:val="00DA022B"/>
    <w:rsid w:val="00DA3DE4"/>
    <w:rsid w:val="00DC5142"/>
    <w:rsid w:val="00E36691"/>
    <w:rsid w:val="00E403B7"/>
    <w:rsid w:val="00E64F02"/>
    <w:rsid w:val="00E85223"/>
    <w:rsid w:val="00EB32A8"/>
    <w:rsid w:val="00EB44B9"/>
    <w:rsid w:val="00EB6619"/>
    <w:rsid w:val="00EB7B37"/>
    <w:rsid w:val="00EC4D0C"/>
    <w:rsid w:val="00EF1BF5"/>
    <w:rsid w:val="00F3774E"/>
    <w:rsid w:val="00F759D0"/>
    <w:rsid w:val="00F943BD"/>
    <w:rsid w:val="00FC3B31"/>
    <w:rsid w:val="5FE40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F2EE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F2E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F2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9F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F2E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F2EE6"/>
    <w:pPr>
      <w:ind w:left="720"/>
      <w:contextualSpacing/>
    </w:pPr>
  </w:style>
  <w:style w:type="character" w:customStyle="1" w:styleId="apple-converted-space">
    <w:name w:val="apple-converted-space"/>
    <w:basedOn w:val="a0"/>
    <w:rsid w:val="009F2EE6"/>
  </w:style>
  <w:style w:type="paragraph" w:styleId="a9">
    <w:name w:val="No Spacing"/>
    <w:link w:val="aa"/>
    <w:uiPriority w:val="1"/>
    <w:qFormat/>
    <w:rsid w:val="009F2EE6"/>
    <w:rPr>
      <w:rFonts w:ascii="Calibri" w:eastAsia="Times New Roman" w:hAnsi="Calibri" w:cs="Times New Roman"/>
      <w:sz w:val="22"/>
      <w:szCs w:val="22"/>
    </w:rPr>
  </w:style>
  <w:style w:type="character" w:customStyle="1" w:styleId="aa">
    <w:name w:val="Без интервала Знак"/>
    <w:basedOn w:val="a0"/>
    <w:link w:val="a9"/>
    <w:uiPriority w:val="1"/>
    <w:qFormat/>
    <w:locked/>
    <w:rsid w:val="009F2EE6"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rsid w:val="009F2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F2EE6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link w:val="ConsPlusNormal0"/>
    <w:rsid w:val="009F2EE6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9F2EE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Владимир Александрович</dc:creator>
  <cp:lastModifiedBy>Администратор</cp:lastModifiedBy>
  <cp:revision>10</cp:revision>
  <cp:lastPrinted>2024-11-21T04:12:00Z</cp:lastPrinted>
  <dcterms:created xsi:type="dcterms:W3CDTF">2023-10-03T13:35:00Z</dcterms:created>
  <dcterms:modified xsi:type="dcterms:W3CDTF">2024-11-21T04:12:00Z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E7B7E82EFE20491AAEFE1CDDD06F59B1_13</vt:lpwstr>
  </property>
</Properties>
</file>