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A14" w:rsidRPr="00A22A14" w:rsidRDefault="00A22A14" w:rsidP="00A22A14">
      <w:pPr>
        <w:tabs>
          <w:tab w:val="left" w:pos="851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A22A14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93420" cy="906780"/>
            <wp:effectExtent l="19050" t="0" r="0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2A14" w:rsidRPr="00B70E5A" w:rsidRDefault="00A22A14" w:rsidP="00A22A1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5A">
        <w:rPr>
          <w:rFonts w:ascii="Times New Roman" w:hAnsi="Times New Roman" w:cs="Times New Roman"/>
          <w:b/>
          <w:sz w:val="28"/>
          <w:szCs w:val="28"/>
        </w:rPr>
        <w:t xml:space="preserve">ГОРОДСКАЯ ДУМА </w:t>
      </w:r>
    </w:p>
    <w:p w:rsidR="00A22A14" w:rsidRPr="00B70E5A" w:rsidRDefault="00A22A14" w:rsidP="00A22A1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0E5A">
        <w:rPr>
          <w:rFonts w:ascii="Times New Roman" w:hAnsi="Times New Roman" w:cs="Times New Roman"/>
          <w:b/>
          <w:sz w:val="28"/>
          <w:szCs w:val="28"/>
        </w:rPr>
        <w:t>ГОРОДСКОГО ОКРУГА ТЕЙКОВО ИВАНОВСКОЙ ОБЛАСТИ</w:t>
      </w:r>
    </w:p>
    <w:p w:rsidR="00A22A14" w:rsidRPr="00B70E5A" w:rsidRDefault="00A22A14" w:rsidP="00A22A14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A22A14" w:rsidRPr="00B70E5A" w:rsidRDefault="00A22A14" w:rsidP="00A22A1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70E5A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B70E5A">
        <w:rPr>
          <w:rFonts w:ascii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A22A14" w:rsidRPr="00B70E5A" w:rsidRDefault="00A22A14" w:rsidP="00A22A14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2A14" w:rsidRPr="00B70E5A" w:rsidRDefault="00A22A14" w:rsidP="00A22A14">
      <w:pPr>
        <w:spacing w:after="0" w:line="240" w:lineRule="auto"/>
        <w:ind w:right="-284"/>
        <w:rPr>
          <w:b/>
          <w:sz w:val="28"/>
          <w:szCs w:val="28"/>
        </w:rPr>
      </w:pPr>
      <w:r w:rsidRPr="00B70E5A">
        <w:rPr>
          <w:rFonts w:ascii="Times New Roman" w:hAnsi="Times New Roman" w:cs="Times New Roman"/>
          <w:sz w:val="28"/>
          <w:szCs w:val="28"/>
        </w:rPr>
        <w:t xml:space="preserve">от  26.07.2024       </w:t>
      </w:r>
      <w:r w:rsidRPr="00B70E5A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№ </w:t>
      </w:r>
      <w:r w:rsidR="002D5F9E">
        <w:rPr>
          <w:rFonts w:ascii="Times New Roman" w:hAnsi="Times New Roman" w:cs="Times New Roman"/>
          <w:sz w:val="28"/>
          <w:szCs w:val="28"/>
        </w:rPr>
        <w:t>61</w:t>
      </w:r>
      <w:r w:rsidRPr="00B70E5A">
        <w:rPr>
          <w:rFonts w:ascii="Times New Roman" w:hAnsi="Times New Roman" w:cs="Times New Roman"/>
          <w:sz w:val="28"/>
          <w:szCs w:val="28"/>
        </w:rPr>
        <w:t xml:space="preserve">               г.о. Тейково</w:t>
      </w:r>
      <w:r w:rsidRPr="00B70E5A">
        <w:rPr>
          <w:sz w:val="28"/>
          <w:szCs w:val="28"/>
        </w:rPr>
        <w:t xml:space="preserve">                                                                                  </w:t>
      </w:r>
    </w:p>
    <w:p w:rsidR="00FF47E6" w:rsidRPr="00B70E5A" w:rsidRDefault="00FF47E6" w:rsidP="00C037D3">
      <w:pPr>
        <w:pStyle w:val="ConsPlusTitle"/>
        <w:ind w:right="-284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08577F" w:rsidRPr="00B70E5A" w:rsidRDefault="1F92EE05" w:rsidP="007C2006">
      <w:pPr>
        <w:spacing w:after="0" w:line="240" w:lineRule="auto"/>
        <w:ind w:right="85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70E5A">
        <w:rPr>
          <w:rFonts w:ascii="Times New Roman" w:hAnsi="Times New Roman" w:cs="Times New Roman"/>
          <w:sz w:val="28"/>
          <w:szCs w:val="28"/>
        </w:rPr>
        <w:t xml:space="preserve">О </w:t>
      </w:r>
      <w:r w:rsidR="007A62FF" w:rsidRPr="00B70E5A">
        <w:rPr>
          <w:rFonts w:ascii="Times New Roman" w:hAnsi="Times New Roman" w:cs="Times New Roman"/>
          <w:sz w:val="28"/>
          <w:szCs w:val="28"/>
        </w:rPr>
        <w:t xml:space="preserve">согласии на прием в </w:t>
      </w:r>
      <w:r w:rsidR="00B70E5A" w:rsidRPr="00124B81">
        <w:rPr>
          <w:rFonts w:ascii="Times New Roman" w:hAnsi="Times New Roman" w:cs="Times New Roman"/>
          <w:sz w:val="28"/>
          <w:szCs w:val="28"/>
        </w:rPr>
        <w:t>муниципальную</w:t>
      </w:r>
      <w:r w:rsid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7A62FF" w:rsidRPr="00B70E5A">
        <w:rPr>
          <w:rFonts w:ascii="Times New Roman" w:hAnsi="Times New Roman" w:cs="Times New Roman"/>
          <w:sz w:val="28"/>
          <w:szCs w:val="28"/>
        </w:rPr>
        <w:t>собственность городского округа Тейково Ивановской области</w:t>
      </w:r>
      <w:r w:rsidR="009C7FB6" w:rsidRPr="00B70E5A">
        <w:rPr>
          <w:rFonts w:ascii="Times New Roman" w:hAnsi="Times New Roman" w:cs="Times New Roman"/>
          <w:sz w:val="28"/>
          <w:szCs w:val="28"/>
        </w:rPr>
        <w:t xml:space="preserve"> недвижимого имущества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7C2006">
        <w:rPr>
          <w:rFonts w:ascii="Times New Roman" w:hAnsi="Times New Roman" w:cs="Times New Roman"/>
          <w:sz w:val="28"/>
          <w:szCs w:val="28"/>
        </w:rPr>
        <w:t>для использования его в качестве</w:t>
      </w:r>
      <w:proofErr w:type="gramEnd"/>
      <w:r w:rsidR="007C2006">
        <w:rPr>
          <w:rFonts w:ascii="Times New Roman" w:hAnsi="Times New Roman" w:cs="Times New Roman"/>
          <w:sz w:val="28"/>
          <w:szCs w:val="28"/>
        </w:rPr>
        <w:t xml:space="preserve"> городского </w:t>
      </w:r>
      <w:r w:rsidR="00B70E5A" w:rsidRPr="00B70E5A">
        <w:rPr>
          <w:rFonts w:ascii="Times New Roman" w:hAnsi="Times New Roman" w:cs="Times New Roman"/>
          <w:sz w:val="28"/>
          <w:szCs w:val="28"/>
        </w:rPr>
        <w:t>защитно</w:t>
      </w:r>
      <w:r w:rsidR="007C2006">
        <w:rPr>
          <w:rFonts w:ascii="Times New Roman" w:hAnsi="Times New Roman" w:cs="Times New Roman"/>
          <w:sz w:val="28"/>
          <w:szCs w:val="28"/>
        </w:rPr>
        <w:t>го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7C2006">
        <w:rPr>
          <w:rFonts w:ascii="Times New Roman" w:hAnsi="Times New Roman" w:cs="Times New Roman"/>
          <w:sz w:val="28"/>
          <w:szCs w:val="28"/>
        </w:rPr>
        <w:t>укрытия гражданской обороны</w:t>
      </w:r>
    </w:p>
    <w:p w:rsidR="0008577F" w:rsidRPr="00B70E5A" w:rsidRDefault="0008577F" w:rsidP="00C0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577F" w:rsidRPr="00B70E5A" w:rsidRDefault="0008577F" w:rsidP="00B70E5A">
      <w:pPr>
        <w:tabs>
          <w:tab w:val="left" w:pos="851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B70E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6B26" w:rsidRPr="00B70E5A">
        <w:rPr>
          <w:rFonts w:ascii="Times New Roman" w:hAnsi="Times New Roman" w:cs="Times New Roman"/>
          <w:sz w:val="28"/>
          <w:szCs w:val="28"/>
        </w:rPr>
        <w:t xml:space="preserve"> пунктом 3 части 1 статьи 16, частью 1 статьи 51 Федерального закона от 06.10.2003 №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466B26" w:rsidRPr="00B70E5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РФ»,  руководствуясь пунктом 3 статьи 6, статьей 44 Устава городского округа Тейково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Ивановской области</w:t>
      </w:r>
      <w:r w:rsidR="001A41C8" w:rsidRPr="00B70E5A">
        <w:rPr>
          <w:rFonts w:ascii="Times New Roman" w:hAnsi="Times New Roman" w:cs="Times New Roman"/>
          <w:sz w:val="28"/>
          <w:szCs w:val="28"/>
        </w:rPr>
        <w:t>,</w:t>
      </w:r>
      <w:r w:rsidR="00F53C11" w:rsidRPr="00B70E5A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 xml:space="preserve"> </w:t>
      </w:r>
      <w:r w:rsidR="00B70E5A" w:rsidRPr="00B70E5A">
        <w:rPr>
          <w:rFonts w:ascii="Times New Roman" w:hAnsi="Times New Roman" w:cs="Times New Roman"/>
          <w:color w:val="483B3F"/>
          <w:sz w:val="28"/>
          <w:szCs w:val="28"/>
          <w:shd w:val="clear" w:color="auto" w:fill="FFFFFF"/>
        </w:rPr>
        <w:t>р</w:t>
      </w:r>
      <w:r w:rsidR="00F53C11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>ешением городской Думы городского округа Тейково от 28.10.2011 № 115 «Об утверждении положения о порядке управления и распоряжения муниципальным имуществом, находящимся в</w:t>
      </w:r>
      <w:proofErr w:type="gramEnd"/>
      <w:r w:rsidR="00F53C11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собственности городского округа Тейково Ивановской области»</w:t>
      </w:r>
      <w:r w:rsidR="00CE6D00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учитывая </w:t>
      </w:r>
      <w:r w:rsidR="00B70E5A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9C7FB6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>риказ МЧС России от 21.07.2005 № 575 «Об утверждении Порядка содержания и использования защитных сооружений гражданской обороны»</w:t>
      </w:r>
      <w:r w:rsidR="00C548B2" w:rsidRPr="00B70E5A">
        <w:rPr>
          <w:rFonts w:ascii="Times New Roman" w:hAnsi="Times New Roman" w:cs="Times New Roman"/>
          <w:sz w:val="28"/>
          <w:szCs w:val="28"/>
        </w:rPr>
        <w:t>, во исполнение распоряжения Федерального агентств</w:t>
      </w:r>
      <w:r w:rsidR="00B70E5A" w:rsidRPr="00B70E5A">
        <w:rPr>
          <w:rFonts w:ascii="Times New Roman" w:hAnsi="Times New Roman" w:cs="Times New Roman"/>
          <w:sz w:val="28"/>
          <w:szCs w:val="28"/>
        </w:rPr>
        <w:t>а</w:t>
      </w:r>
      <w:r w:rsidR="00C548B2" w:rsidRPr="00B70E5A">
        <w:rPr>
          <w:rFonts w:ascii="Times New Roman" w:hAnsi="Times New Roman" w:cs="Times New Roman"/>
          <w:sz w:val="28"/>
          <w:szCs w:val="28"/>
        </w:rPr>
        <w:t xml:space="preserve"> по управлению государственным имуществом от 14.04.2023 №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C548B2" w:rsidRPr="00B70E5A">
        <w:rPr>
          <w:rFonts w:ascii="Times New Roman" w:hAnsi="Times New Roman" w:cs="Times New Roman"/>
          <w:sz w:val="28"/>
          <w:szCs w:val="28"/>
        </w:rPr>
        <w:t>33-641-р,</w:t>
      </w:r>
      <w:r w:rsidR="00B70E5A" w:rsidRPr="00B70E5A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08577F" w:rsidRPr="00B70E5A" w:rsidRDefault="0008577F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60DBD" w:rsidRPr="00B70E5A" w:rsidRDefault="001A41C8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E5A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8577F" w:rsidRPr="00B70E5A">
        <w:rPr>
          <w:rFonts w:ascii="Times New Roman" w:eastAsia="Times New Roman" w:hAnsi="Times New Roman" w:cs="Times New Roman"/>
          <w:sz w:val="28"/>
          <w:szCs w:val="28"/>
        </w:rPr>
        <w:t>ородская Дума городского округа Тейково</w:t>
      </w:r>
      <w:r w:rsidR="00B70E5A" w:rsidRPr="00B70E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0DBD" w:rsidRPr="00B70E5A">
        <w:rPr>
          <w:rFonts w:ascii="Times New Roman" w:eastAsia="Times New Roman" w:hAnsi="Times New Roman" w:cs="Times New Roman"/>
          <w:sz w:val="28"/>
          <w:szCs w:val="28"/>
        </w:rPr>
        <w:t>Ивановской области</w:t>
      </w:r>
    </w:p>
    <w:p w:rsidR="0008577F" w:rsidRPr="00B70E5A" w:rsidRDefault="0008577F" w:rsidP="00C037D3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0E5A">
        <w:rPr>
          <w:rFonts w:ascii="Times New Roman" w:eastAsia="Times New Roman" w:hAnsi="Times New Roman" w:cs="Times New Roman"/>
          <w:sz w:val="28"/>
          <w:szCs w:val="28"/>
        </w:rPr>
        <w:t>РЕШИЛА:</w:t>
      </w:r>
    </w:p>
    <w:p w:rsidR="0008577F" w:rsidRPr="00B70E5A" w:rsidRDefault="0008577F" w:rsidP="00C037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47E6" w:rsidRPr="00B70E5A" w:rsidRDefault="00FF47E6" w:rsidP="00B70E5A">
      <w:pPr>
        <w:pStyle w:val="a3"/>
        <w:spacing w:after="0" w:line="240" w:lineRule="auto"/>
        <w:ind w:left="0" w:right="-284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E5A">
        <w:rPr>
          <w:rFonts w:ascii="Times New Roman" w:hAnsi="Times New Roman" w:cs="Times New Roman"/>
          <w:sz w:val="28"/>
          <w:szCs w:val="28"/>
        </w:rPr>
        <w:t xml:space="preserve">1. </w:t>
      </w:r>
      <w:r w:rsidR="006A7508">
        <w:rPr>
          <w:rFonts w:ascii="Times New Roman" w:hAnsi="Times New Roman" w:cs="Times New Roman"/>
          <w:sz w:val="28"/>
          <w:szCs w:val="28"/>
        </w:rPr>
        <w:t xml:space="preserve"> </w:t>
      </w:r>
      <w:r w:rsidR="009C7FB6" w:rsidRPr="00B70E5A">
        <w:rPr>
          <w:rFonts w:ascii="Times New Roman" w:hAnsi="Times New Roman" w:cs="Times New Roman"/>
          <w:sz w:val="28"/>
          <w:szCs w:val="28"/>
        </w:rPr>
        <w:t xml:space="preserve">Согласиться на прием в </w:t>
      </w:r>
      <w:r w:rsidR="00B70E5A" w:rsidRPr="00124B81">
        <w:rPr>
          <w:rFonts w:ascii="Times New Roman" w:hAnsi="Times New Roman" w:cs="Times New Roman"/>
          <w:sz w:val="28"/>
          <w:szCs w:val="28"/>
        </w:rPr>
        <w:t>муниципальную</w:t>
      </w:r>
      <w:r w:rsid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9C7FB6" w:rsidRPr="00B70E5A">
        <w:rPr>
          <w:rFonts w:ascii="Times New Roman" w:hAnsi="Times New Roman" w:cs="Times New Roman"/>
          <w:sz w:val="28"/>
          <w:szCs w:val="28"/>
        </w:rPr>
        <w:t>собственность городского округа Тейково Ивановской области недвижимого имущества</w:t>
      </w:r>
      <w:r w:rsidR="00124B81">
        <w:rPr>
          <w:rFonts w:ascii="Times New Roman" w:hAnsi="Times New Roman" w:cs="Times New Roman"/>
          <w:sz w:val="28"/>
          <w:szCs w:val="28"/>
        </w:rPr>
        <w:t xml:space="preserve"> </w:t>
      </w:r>
      <w:r w:rsidR="007C2006">
        <w:rPr>
          <w:rFonts w:ascii="Times New Roman" w:hAnsi="Times New Roman" w:cs="Times New Roman"/>
          <w:sz w:val="28"/>
          <w:szCs w:val="28"/>
        </w:rPr>
        <w:t xml:space="preserve">для использования его в качестве городского </w:t>
      </w:r>
      <w:r w:rsidR="007C2006" w:rsidRPr="00B70E5A">
        <w:rPr>
          <w:rFonts w:ascii="Times New Roman" w:hAnsi="Times New Roman" w:cs="Times New Roman"/>
          <w:sz w:val="28"/>
          <w:szCs w:val="28"/>
        </w:rPr>
        <w:t>защитно</w:t>
      </w:r>
      <w:r w:rsidR="007C2006">
        <w:rPr>
          <w:rFonts w:ascii="Times New Roman" w:hAnsi="Times New Roman" w:cs="Times New Roman"/>
          <w:sz w:val="28"/>
          <w:szCs w:val="28"/>
        </w:rPr>
        <w:t>го</w:t>
      </w:r>
      <w:r w:rsidR="007C2006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7C2006">
        <w:rPr>
          <w:rFonts w:ascii="Times New Roman" w:hAnsi="Times New Roman" w:cs="Times New Roman"/>
          <w:sz w:val="28"/>
          <w:szCs w:val="28"/>
        </w:rPr>
        <w:t>укрытия гражданской обороны</w:t>
      </w:r>
      <w:r w:rsidR="00124B81">
        <w:rPr>
          <w:rFonts w:ascii="Times New Roman" w:hAnsi="Times New Roman" w:cs="Times New Roman"/>
          <w:sz w:val="28"/>
          <w:szCs w:val="28"/>
        </w:rPr>
        <w:t>: подвальное помещение</w:t>
      </w:r>
      <w:r w:rsidR="00124B81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8E5CAD" w:rsidRPr="00B70E5A">
        <w:rPr>
          <w:rFonts w:ascii="Times New Roman" w:hAnsi="Times New Roman" w:cs="Times New Roman"/>
          <w:sz w:val="28"/>
          <w:szCs w:val="28"/>
        </w:rPr>
        <w:t xml:space="preserve"> с кадастровым номером 37:26:010138:552, площадью</w:t>
      </w:r>
      <w:r w:rsidR="007C2006">
        <w:rPr>
          <w:rFonts w:ascii="Times New Roman" w:hAnsi="Times New Roman" w:cs="Times New Roman"/>
          <w:sz w:val="28"/>
          <w:szCs w:val="28"/>
        </w:rPr>
        <w:t xml:space="preserve"> </w:t>
      </w:r>
      <w:r w:rsidR="008E5CAD" w:rsidRPr="00B70E5A">
        <w:rPr>
          <w:rFonts w:ascii="Times New Roman" w:hAnsi="Times New Roman" w:cs="Times New Roman"/>
          <w:sz w:val="28"/>
          <w:szCs w:val="28"/>
        </w:rPr>
        <w:t>187,9 кв.м</w:t>
      </w:r>
      <w:r w:rsidR="00B70E5A">
        <w:rPr>
          <w:rFonts w:ascii="Times New Roman" w:hAnsi="Times New Roman" w:cs="Times New Roman"/>
          <w:sz w:val="28"/>
          <w:szCs w:val="28"/>
        </w:rPr>
        <w:t>.</w:t>
      </w:r>
      <w:r w:rsidR="008A03BB">
        <w:rPr>
          <w:rFonts w:ascii="Times New Roman" w:hAnsi="Times New Roman" w:cs="Times New Roman"/>
          <w:sz w:val="28"/>
          <w:szCs w:val="28"/>
        </w:rPr>
        <w:t>,</w:t>
      </w:r>
      <w:r w:rsidR="008E5CAD" w:rsidRPr="00B70E5A">
        <w:rPr>
          <w:rFonts w:ascii="Times New Roman" w:hAnsi="Times New Roman" w:cs="Times New Roman"/>
          <w:sz w:val="28"/>
          <w:szCs w:val="28"/>
        </w:rPr>
        <w:t xml:space="preserve"> в здании,</w:t>
      </w:r>
      <w:r w:rsidR="009C7FB6" w:rsidRPr="00B70E5A">
        <w:rPr>
          <w:rFonts w:ascii="Times New Roman" w:hAnsi="Times New Roman" w:cs="Times New Roman"/>
          <w:sz w:val="28"/>
          <w:szCs w:val="28"/>
        </w:rPr>
        <w:t xml:space="preserve"> </w:t>
      </w:r>
      <w:r w:rsidR="008E5CAD" w:rsidRPr="00B70E5A">
        <w:rPr>
          <w:rFonts w:ascii="Times New Roman" w:hAnsi="Times New Roman" w:cs="Times New Roman"/>
          <w:sz w:val="28"/>
          <w:szCs w:val="28"/>
        </w:rPr>
        <w:t>расположенном</w:t>
      </w:r>
      <w:r w:rsidR="009C7FB6" w:rsidRPr="00B70E5A">
        <w:rPr>
          <w:rFonts w:ascii="Times New Roman" w:hAnsi="Times New Roman" w:cs="Times New Roman"/>
          <w:sz w:val="28"/>
          <w:szCs w:val="28"/>
        </w:rPr>
        <w:t xml:space="preserve"> по адресу: Ивановская область, </w:t>
      </w:r>
      <w:proofErr w:type="gramStart"/>
      <w:r w:rsidR="009C7FB6" w:rsidRPr="00B70E5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C7FB6" w:rsidRPr="00B70E5A">
        <w:rPr>
          <w:rFonts w:ascii="Times New Roman" w:hAnsi="Times New Roman" w:cs="Times New Roman"/>
          <w:sz w:val="28"/>
          <w:szCs w:val="28"/>
        </w:rPr>
        <w:t>.</w:t>
      </w:r>
      <w:r w:rsidR="00BA58CA">
        <w:rPr>
          <w:rFonts w:ascii="Times New Roman" w:hAnsi="Times New Roman" w:cs="Times New Roman"/>
          <w:sz w:val="28"/>
          <w:szCs w:val="28"/>
        </w:rPr>
        <w:t xml:space="preserve"> </w:t>
      </w:r>
      <w:r w:rsidR="009C7FB6" w:rsidRPr="00B70E5A">
        <w:rPr>
          <w:rFonts w:ascii="Times New Roman" w:hAnsi="Times New Roman" w:cs="Times New Roman"/>
          <w:sz w:val="28"/>
          <w:szCs w:val="28"/>
        </w:rPr>
        <w:t>Тейково, ул. Першинская</w:t>
      </w:r>
      <w:r w:rsidR="006A7508">
        <w:rPr>
          <w:rFonts w:ascii="Times New Roman" w:hAnsi="Times New Roman" w:cs="Times New Roman"/>
          <w:sz w:val="28"/>
          <w:szCs w:val="28"/>
        </w:rPr>
        <w:t>,</w:t>
      </w:r>
      <w:r w:rsidR="009C7FB6" w:rsidRPr="00B70E5A">
        <w:rPr>
          <w:rFonts w:ascii="Times New Roman" w:hAnsi="Times New Roman" w:cs="Times New Roman"/>
          <w:sz w:val="28"/>
          <w:szCs w:val="28"/>
        </w:rPr>
        <w:t xml:space="preserve"> д.</w:t>
      </w:r>
      <w:r w:rsidR="006A7508">
        <w:rPr>
          <w:rFonts w:ascii="Times New Roman" w:hAnsi="Times New Roman" w:cs="Times New Roman"/>
          <w:sz w:val="28"/>
          <w:szCs w:val="28"/>
        </w:rPr>
        <w:t xml:space="preserve"> </w:t>
      </w:r>
      <w:r w:rsidR="009C7FB6" w:rsidRPr="00B70E5A">
        <w:rPr>
          <w:rFonts w:ascii="Times New Roman" w:hAnsi="Times New Roman" w:cs="Times New Roman"/>
          <w:sz w:val="28"/>
          <w:szCs w:val="28"/>
        </w:rPr>
        <w:t>42</w:t>
      </w:r>
      <w:r w:rsidR="006A7508">
        <w:rPr>
          <w:rFonts w:ascii="Times New Roman" w:hAnsi="Times New Roman" w:cs="Times New Roman"/>
          <w:sz w:val="28"/>
          <w:szCs w:val="28"/>
        </w:rPr>
        <w:t xml:space="preserve"> </w:t>
      </w:r>
      <w:r w:rsidR="008E5CAD" w:rsidRPr="00B70E5A">
        <w:rPr>
          <w:rFonts w:ascii="Times New Roman" w:hAnsi="Times New Roman" w:cs="Times New Roman"/>
          <w:sz w:val="28"/>
          <w:szCs w:val="28"/>
        </w:rPr>
        <w:t>Б</w:t>
      </w:r>
      <w:r w:rsidR="009C7FB6" w:rsidRPr="00B70E5A">
        <w:rPr>
          <w:rFonts w:ascii="Times New Roman" w:hAnsi="Times New Roman" w:cs="Times New Roman"/>
          <w:sz w:val="28"/>
          <w:szCs w:val="28"/>
        </w:rPr>
        <w:t>.</w:t>
      </w:r>
    </w:p>
    <w:p w:rsidR="00FF47E6" w:rsidRPr="00B70E5A" w:rsidRDefault="00FF47E6" w:rsidP="00B70E5A">
      <w:pPr>
        <w:pStyle w:val="a6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E5A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6A75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0E5A">
        <w:rPr>
          <w:rFonts w:ascii="Times New Roman" w:eastAsia="Times New Roman" w:hAnsi="Times New Roman" w:cs="Times New Roman"/>
          <w:sz w:val="28"/>
          <w:szCs w:val="28"/>
        </w:rPr>
        <w:t>Комитет</w:t>
      </w:r>
      <w:r w:rsidR="009E2024" w:rsidRPr="00B70E5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70E5A">
        <w:rPr>
          <w:rFonts w:ascii="Times New Roman" w:eastAsia="Times New Roman" w:hAnsi="Times New Roman" w:cs="Times New Roman"/>
          <w:sz w:val="28"/>
          <w:szCs w:val="28"/>
        </w:rPr>
        <w:t xml:space="preserve"> по управлению муниципальным имуществом и земельным отношениям администрации городского округа Тейково Ивановской области з</w:t>
      </w:r>
      <w:r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аключить </w:t>
      </w:r>
      <w:r w:rsidR="000367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Обществом с ограниченной ответственностью «Агротехника» </w:t>
      </w:r>
      <w:r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договор </w:t>
      </w:r>
      <w:r w:rsidR="008E5CAD" w:rsidRPr="00B70E5A">
        <w:rPr>
          <w:rFonts w:ascii="Times New Roman" w:hAnsi="Times New Roman" w:cs="Times New Roman"/>
          <w:sz w:val="28"/>
          <w:szCs w:val="28"/>
          <w:shd w:val="clear" w:color="auto" w:fill="FFFFFF"/>
        </w:rPr>
        <w:t>пожертвования недвижимого имущества в муниципальную собственность</w:t>
      </w:r>
      <w:r w:rsidR="000367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F47E6" w:rsidRDefault="008E5CAD" w:rsidP="00B70E5A">
      <w:pPr>
        <w:tabs>
          <w:tab w:val="left" w:pos="-142"/>
        </w:tabs>
        <w:spacing w:after="0" w:line="240" w:lineRule="auto"/>
        <w:ind w:right="-284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70E5A">
        <w:rPr>
          <w:rFonts w:ascii="Times New Roman" w:hAnsi="Times New Roman" w:cs="Times New Roman"/>
          <w:sz w:val="28"/>
          <w:szCs w:val="28"/>
        </w:rPr>
        <w:t>3</w:t>
      </w:r>
      <w:r w:rsidR="00FF47E6" w:rsidRPr="00B70E5A">
        <w:rPr>
          <w:rFonts w:ascii="Times New Roman" w:hAnsi="Times New Roman" w:cs="Times New Roman"/>
          <w:sz w:val="28"/>
          <w:szCs w:val="28"/>
        </w:rPr>
        <w:t xml:space="preserve">. </w:t>
      </w:r>
      <w:r w:rsidR="00B70E5A">
        <w:rPr>
          <w:rFonts w:ascii="Times New Roman" w:hAnsi="Times New Roman" w:cs="Times New Roman"/>
          <w:sz w:val="28"/>
          <w:szCs w:val="28"/>
        </w:rPr>
        <w:t xml:space="preserve">    </w:t>
      </w:r>
      <w:r w:rsidR="00FF47E6" w:rsidRPr="00B70E5A">
        <w:rPr>
          <w:rFonts w:ascii="Times New Roman" w:hAnsi="Times New Roman" w:cs="Times New Roman"/>
          <w:sz w:val="28"/>
          <w:szCs w:val="28"/>
        </w:rPr>
        <w:t>Настоящее решение вс</w:t>
      </w:r>
      <w:r w:rsidR="00F64EC6" w:rsidRPr="00B70E5A">
        <w:rPr>
          <w:rFonts w:ascii="Times New Roman" w:hAnsi="Times New Roman" w:cs="Times New Roman"/>
          <w:sz w:val="28"/>
          <w:szCs w:val="28"/>
        </w:rPr>
        <w:t>тупает в силу со дня принятия</w:t>
      </w:r>
      <w:r w:rsidR="00FF47E6" w:rsidRPr="00B70E5A">
        <w:rPr>
          <w:rFonts w:ascii="Times New Roman" w:hAnsi="Times New Roman" w:cs="Times New Roman"/>
          <w:sz w:val="28"/>
          <w:szCs w:val="28"/>
        </w:rPr>
        <w:t>.</w:t>
      </w:r>
    </w:p>
    <w:p w:rsidR="00B70E5A" w:rsidRPr="00B70E5A" w:rsidRDefault="00B70E5A" w:rsidP="00B70E5A">
      <w:pPr>
        <w:pStyle w:val="a3"/>
        <w:numPr>
          <w:ilvl w:val="0"/>
          <w:numId w:val="7"/>
        </w:numPr>
        <w:tabs>
          <w:tab w:val="left" w:pos="1418"/>
          <w:tab w:val="left" w:pos="7200"/>
        </w:tabs>
        <w:spacing w:line="240" w:lineRule="auto"/>
        <w:ind w:left="0" w:righ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0E5A">
        <w:rPr>
          <w:rFonts w:ascii="Times New Roman" w:hAnsi="Times New Roman" w:cs="Times New Roman"/>
          <w:sz w:val="28"/>
          <w:szCs w:val="28"/>
        </w:rPr>
        <w:t>Опубликовать настоящее решение на официальном сайте администрации городского округа Тейково Ивановской области в сети «Интернет».</w:t>
      </w:r>
    </w:p>
    <w:p w:rsidR="00B70E5A" w:rsidRPr="00B70E5A" w:rsidRDefault="00B70E5A" w:rsidP="00B70E5A">
      <w:pPr>
        <w:pStyle w:val="a7"/>
        <w:spacing w:after="0"/>
        <w:ind w:right="-284"/>
        <w:jc w:val="both"/>
        <w:rPr>
          <w:b/>
          <w:i/>
          <w:szCs w:val="28"/>
        </w:rPr>
      </w:pPr>
      <w:r w:rsidRPr="00B70E5A">
        <w:rPr>
          <w:b/>
          <w:i/>
          <w:szCs w:val="28"/>
        </w:rPr>
        <w:t>Председатель городской Думы</w:t>
      </w:r>
    </w:p>
    <w:p w:rsidR="0045338C" w:rsidRPr="00B70E5A" w:rsidRDefault="00B70E5A" w:rsidP="00B70E5A">
      <w:pPr>
        <w:tabs>
          <w:tab w:val="left" w:pos="-142"/>
        </w:tabs>
        <w:spacing w:line="240" w:lineRule="auto"/>
        <w:ind w:righ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70E5A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округа Тейково Ивановской области                                   Н.Н. Королева </w:t>
      </w:r>
    </w:p>
    <w:sectPr w:rsidR="0045338C" w:rsidRPr="00B70E5A" w:rsidSect="002D5F9E">
      <w:pgSz w:w="11906" w:h="16838"/>
      <w:pgMar w:top="851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62746"/>
    <w:multiLevelType w:val="multilevel"/>
    <w:tmpl w:val="B6AEBA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50290D9E"/>
    <w:multiLevelType w:val="hybridMultilevel"/>
    <w:tmpl w:val="5010F5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7C7338A"/>
    <w:multiLevelType w:val="hybridMultilevel"/>
    <w:tmpl w:val="CB9EEB48"/>
    <w:lvl w:ilvl="0" w:tplc="3EB06C44">
      <w:start w:val="4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B630D65"/>
    <w:multiLevelType w:val="hybridMultilevel"/>
    <w:tmpl w:val="17AC9014"/>
    <w:lvl w:ilvl="0" w:tplc="896EDDD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456"/>
        </w:tabs>
        <w:ind w:left="4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76"/>
        </w:tabs>
        <w:ind w:left="11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96"/>
        </w:tabs>
        <w:ind w:left="18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616"/>
        </w:tabs>
        <w:ind w:left="26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36"/>
        </w:tabs>
        <w:ind w:left="33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56"/>
        </w:tabs>
        <w:ind w:left="40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76"/>
        </w:tabs>
        <w:ind w:left="47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96"/>
        </w:tabs>
        <w:ind w:left="5496" w:hanging="360"/>
      </w:pPr>
    </w:lvl>
  </w:abstractNum>
  <w:abstractNum w:abstractNumId="4">
    <w:nsid w:val="6E557057"/>
    <w:multiLevelType w:val="hybridMultilevel"/>
    <w:tmpl w:val="D64E2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A65537"/>
    <w:multiLevelType w:val="hybridMultilevel"/>
    <w:tmpl w:val="8856E2EE"/>
    <w:lvl w:ilvl="0" w:tplc="78B66468">
      <w:start w:val="3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577F"/>
    <w:rsid w:val="00003B2E"/>
    <w:rsid w:val="00015087"/>
    <w:rsid w:val="000168DE"/>
    <w:rsid w:val="00022619"/>
    <w:rsid w:val="000367E0"/>
    <w:rsid w:val="00050295"/>
    <w:rsid w:val="00067695"/>
    <w:rsid w:val="0008577F"/>
    <w:rsid w:val="00124B81"/>
    <w:rsid w:val="001A41C8"/>
    <w:rsid w:val="001D5FA9"/>
    <w:rsid w:val="001F1355"/>
    <w:rsid w:val="00255F17"/>
    <w:rsid w:val="00260DBD"/>
    <w:rsid w:val="002D5F9E"/>
    <w:rsid w:val="00320ED2"/>
    <w:rsid w:val="00322CBD"/>
    <w:rsid w:val="003826C2"/>
    <w:rsid w:val="00397B5D"/>
    <w:rsid w:val="003F0248"/>
    <w:rsid w:val="004072A6"/>
    <w:rsid w:val="0045338C"/>
    <w:rsid w:val="004645F5"/>
    <w:rsid w:val="00466B26"/>
    <w:rsid w:val="004B71DF"/>
    <w:rsid w:val="004C4DB5"/>
    <w:rsid w:val="004E0673"/>
    <w:rsid w:val="00510B86"/>
    <w:rsid w:val="00565E3B"/>
    <w:rsid w:val="0057773B"/>
    <w:rsid w:val="0059477C"/>
    <w:rsid w:val="006619D6"/>
    <w:rsid w:val="006A7508"/>
    <w:rsid w:val="006D376C"/>
    <w:rsid w:val="0079598D"/>
    <w:rsid w:val="007A260F"/>
    <w:rsid w:val="007A62FF"/>
    <w:rsid w:val="007C2006"/>
    <w:rsid w:val="007E108D"/>
    <w:rsid w:val="008A03BB"/>
    <w:rsid w:val="008E0365"/>
    <w:rsid w:val="008E5CAD"/>
    <w:rsid w:val="0094174A"/>
    <w:rsid w:val="009467DE"/>
    <w:rsid w:val="00951818"/>
    <w:rsid w:val="00980E09"/>
    <w:rsid w:val="00991B74"/>
    <w:rsid w:val="009C7FB6"/>
    <w:rsid w:val="009E2024"/>
    <w:rsid w:val="00A22A14"/>
    <w:rsid w:val="00A32693"/>
    <w:rsid w:val="00B227EE"/>
    <w:rsid w:val="00B25E28"/>
    <w:rsid w:val="00B31E20"/>
    <w:rsid w:val="00B70E5A"/>
    <w:rsid w:val="00BA58CA"/>
    <w:rsid w:val="00BD0013"/>
    <w:rsid w:val="00C037D3"/>
    <w:rsid w:val="00C548B2"/>
    <w:rsid w:val="00C73B47"/>
    <w:rsid w:val="00C871B7"/>
    <w:rsid w:val="00CE385B"/>
    <w:rsid w:val="00CE6D00"/>
    <w:rsid w:val="00CF439F"/>
    <w:rsid w:val="00CF54EE"/>
    <w:rsid w:val="00D054B3"/>
    <w:rsid w:val="00D451FD"/>
    <w:rsid w:val="00D663E9"/>
    <w:rsid w:val="00DD3EFC"/>
    <w:rsid w:val="00E129FF"/>
    <w:rsid w:val="00E433EC"/>
    <w:rsid w:val="00F52B40"/>
    <w:rsid w:val="00F53C11"/>
    <w:rsid w:val="00F64EC6"/>
    <w:rsid w:val="00F72861"/>
    <w:rsid w:val="00F977F5"/>
    <w:rsid w:val="00FF47E6"/>
    <w:rsid w:val="00FF61F9"/>
    <w:rsid w:val="1F92E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77F"/>
    <w:pPr>
      <w:ind w:left="720"/>
      <w:contextualSpacing/>
    </w:pPr>
  </w:style>
  <w:style w:type="paragraph" w:customStyle="1" w:styleId="ConsPlusNormal">
    <w:name w:val="ConsPlusNormal"/>
    <w:rsid w:val="0008577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0857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77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A41C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Без интервала1"/>
    <w:rsid w:val="007E108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6">
    <w:name w:val="No Spacing"/>
    <w:uiPriority w:val="1"/>
    <w:qFormat/>
    <w:rsid w:val="00FF47E6"/>
    <w:pPr>
      <w:spacing w:after="0" w:line="240" w:lineRule="auto"/>
    </w:pPr>
  </w:style>
  <w:style w:type="paragraph" w:styleId="a7">
    <w:name w:val="Body Text"/>
    <w:basedOn w:val="a"/>
    <w:link w:val="a8"/>
    <w:uiPriority w:val="99"/>
    <w:unhideWhenUsed/>
    <w:rsid w:val="00B70E5A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70E5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6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2076C-4A3D-4CCC-944A-2E3B77C4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yuferovaa</dc:creator>
  <cp:lastModifiedBy>Администратор</cp:lastModifiedBy>
  <cp:revision>5</cp:revision>
  <cp:lastPrinted>2024-07-18T07:27:00Z</cp:lastPrinted>
  <dcterms:created xsi:type="dcterms:W3CDTF">2024-07-23T05:41:00Z</dcterms:created>
  <dcterms:modified xsi:type="dcterms:W3CDTF">2024-07-25T09:21:00Z</dcterms:modified>
</cp:coreProperties>
</file>