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 w:rsidR="00D447D0">
        <w:rPr>
          <w:rFonts w:ascii="Times New Roman" w:hAnsi="Times New Roman" w:cs="Times New Roman"/>
          <w:sz w:val="28"/>
          <w:szCs w:val="28"/>
        </w:rPr>
        <w:t>8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D447D0">
        <w:rPr>
          <w:rFonts w:ascii="Times New Roman" w:hAnsi="Times New Roman" w:cs="Times New Roman"/>
          <w:sz w:val="28"/>
          <w:szCs w:val="28"/>
        </w:rPr>
        <w:t>6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7A4081">
        <w:rPr>
          <w:rFonts w:ascii="Times New Roman" w:hAnsi="Times New Roman" w:cs="Times New Roman"/>
          <w:sz w:val="28"/>
          <w:szCs w:val="28"/>
        </w:rPr>
        <w:t>4</w:t>
      </w:r>
      <w:r w:rsidRPr="0033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="006D092E">
        <w:rPr>
          <w:rFonts w:ascii="Times New Roman" w:hAnsi="Times New Roman" w:cs="Times New Roman"/>
          <w:sz w:val="28"/>
          <w:szCs w:val="28"/>
        </w:rPr>
        <w:t>51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BA2BCD" w:rsidRDefault="00D447D0" w:rsidP="00B71340">
      <w:pPr>
        <w:pStyle w:val="a3"/>
        <w:ind w:right="1701"/>
        <w:jc w:val="both"/>
        <w:rPr>
          <w:rFonts w:ascii="Times New Roman" w:hAnsi="Times New Roman" w:cs="Times New Roman"/>
          <w:sz w:val="28"/>
          <w:szCs w:val="28"/>
        </w:rPr>
      </w:pPr>
      <w:r w:rsidRPr="00D447D0">
        <w:rPr>
          <w:rFonts w:ascii="Times New Roman" w:hAnsi="Times New Roman" w:cs="Times New Roman"/>
          <w:sz w:val="28"/>
          <w:szCs w:val="28"/>
        </w:rPr>
        <w:t>О</w:t>
      </w:r>
      <w:r w:rsidR="00B71340">
        <w:rPr>
          <w:rFonts w:ascii="Times New Roman" w:hAnsi="Times New Roman" w:cs="Times New Roman"/>
          <w:sz w:val="28"/>
          <w:szCs w:val="28"/>
        </w:rPr>
        <w:t xml:space="preserve"> </w:t>
      </w:r>
      <w:r w:rsidRPr="00D447D0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B71340" w:rsidRPr="00B71340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Pr="00D447D0">
        <w:rPr>
          <w:rFonts w:ascii="Times New Roman" w:hAnsi="Times New Roman" w:cs="Times New Roman"/>
          <w:sz w:val="28"/>
          <w:szCs w:val="28"/>
        </w:rPr>
        <w:t xml:space="preserve"> «Музей истории города Тейково» в 2023 году и прошедшем периоде 2024 года</w:t>
      </w:r>
    </w:p>
    <w:p w:rsidR="00D447D0" w:rsidRPr="00D447D0" w:rsidRDefault="00D447D0" w:rsidP="00490A8A">
      <w:pPr>
        <w:pStyle w:val="a3"/>
        <w:ind w:right="38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Default="00580739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B7134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71340" w:rsidRPr="00D447D0">
        <w:rPr>
          <w:rStyle w:val="ab"/>
          <w:rFonts w:ascii="Times New Roman" w:hAnsi="Times New Roman" w:cs="Times New Roman"/>
          <w:b w:val="0"/>
          <w:sz w:val="28"/>
          <w:szCs w:val="28"/>
        </w:rPr>
        <w:t>МБУ</w:t>
      </w:r>
      <w:r w:rsidR="00B71340" w:rsidRPr="00D447D0">
        <w:rPr>
          <w:rFonts w:ascii="Times New Roman" w:hAnsi="Times New Roman" w:cs="Times New Roman"/>
          <w:sz w:val="28"/>
          <w:szCs w:val="28"/>
        </w:rPr>
        <w:t xml:space="preserve"> «Музей истории города Тейково» </w:t>
      </w:r>
      <w:r w:rsidR="00B71340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="00B71340">
        <w:rPr>
          <w:rFonts w:ascii="Times New Roman" w:hAnsi="Times New Roman" w:cs="Times New Roman"/>
          <w:sz w:val="28"/>
          <w:szCs w:val="28"/>
        </w:rPr>
        <w:t>Соломенникову</w:t>
      </w:r>
      <w:proofErr w:type="spellEnd"/>
      <w:r w:rsidR="00B71340">
        <w:rPr>
          <w:rFonts w:ascii="Times New Roman" w:hAnsi="Times New Roman" w:cs="Times New Roman"/>
          <w:sz w:val="28"/>
          <w:szCs w:val="28"/>
        </w:rPr>
        <w:t xml:space="preserve"> </w:t>
      </w:r>
      <w:r w:rsidRPr="00ED6359">
        <w:rPr>
          <w:rFonts w:ascii="Times New Roman" w:hAnsi="Times New Roman" w:cs="Times New Roman"/>
          <w:sz w:val="28"/>
          <w:szCs w:val="28"/>
        </w:rPr>
        <w:t>«</w:t>
      </w:r>
      <w:r w:rsidR="00B71340" w:rsidRPr="00D447D0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B71340" w:rsidRPr="00B71340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B71340" w:rsidRPr="00D447D0">
        <w:rPr>
          <w:rFonts w:ascii="Times New Roman" w:hAnsi="Times New Roman" w:cs="Times New Roman"/>
          <w:sz w:val="28"/>
          <w:szCs w:val="28"/>
        </w:rPr>
        <w:t xml:space="preserve"> «Музей истории города Тейково»  в 2023 году и прошедшем периоде 2024 года</w:t>
      </w:r>
      <w:r w:rsidRPr="00334396">
        <w:rPr>
          <w:rFonts w:ascii="Times New Roman" w:hAnsi="Times New Roman" w:cs="Times New Roman"/>
          <w:sz w:val="28"/>
          <w:szCs w:val="28"/>
        </w:rPr>
        <w:t>»,</w:t>
      </w:r>
      <w:r w:rsidR="005B4063" w:rsidRPr="00334396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6B1231" w:rsidRPr="00334396" w:rsidRDefault="006B1231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334396" w:rsidRDefault="00580739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682C2F" w:rsidP="00334396">
      <w:pPr>
        <w:pStyle w:val="a3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Информацию «</w:t>
      </w:r>
      <w:r w:rsidR="00B71340" w:rsidRPr="00D447D0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B71340" w:rsidRPr="00B71340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B71340" w:rsidRPr="00D447D0">
        <w:rPr>
          <w:rFonts w:ascii="Times New Roman" w:hAnsi="Times New Roman" w:cs="Times New Roman"/>
          <w:sz w:val="28"/>
          <w:szCs w:val="28"/>
        </w:rPr>
        <w:t xml:space="preserve"> «Музей истории города Тейково»  в 2023 году и прошедшем периоде 2024 года</w:t>
      </w:r>
      <w:r w:rsidR="00580739" w:rsidRPr="00334396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334396" w:rsidRDefault="00580739" w:rsidP="006B1231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334396" w:rsidRDefault="00580739" w:rsidP="006B1231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334396" w:rsidRDefault="008F3E2B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580739" w:rsidRPr="00334396" w:rsidRDefault="00B71340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п</w:t>
      </w:r>
      <w:r w:rsidR="00580739" w:rsidRPr="00334396">
        <w:rPr>
          <w:b/>
          <w:i/>
          <w:sz w:val="28"/>
          <w:szCs w:val="28"/>
        </w:rPr>
        <w:t>редседател</w:t>
      </w:r>
      <w:r>
        <w:rPr>
          <w:b/>
          <w:i/>
          <w:sz w:val="28"/>
          <w:szCs w:val="28"/>
        </w:rPr>
        <w:t>я</w:t>
      </w:r>
      <w:r w:rsidR="00580739" w:rsidRPr="00334396">
        <w:rPr>
          <w:b/>
          <w:i/>
          <w:sz w:val="28"/>
          <w:szCs w:val="28"/>
        </w:rPr>
        <w:t xml:space="preserve"> городской Думы</w:t>
      </w:r>
    </w:p>
    <w:p w:rsidR="00326104" w:rsidRDefault="00580739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</w:t>
      </w:r>
      <w:r w:rsidR="00B71340">
        <w:rPr>
          <w:rFonts w:ascii="Times New Roman" w:hAnsi="Times New Roman" w:cs="Times New Roman"/>
          <w:b/>
          <w:i/>
          <w:sz w:val="28"/>
          <w:szCs w:val="28"/>
        </w:rPr>
        <w:t xml:space="preserve">В.Ю. </w:t>
      </w:r>
      <w:proofErr w:type="spellStart"/>
      <w:r w:rsidR="00B71340">
        <w:rPr>
          <w:rFonts w:ascii="Times New Roman" w:hAnsi="Times New Roman" w:cs="Times New Roman"/>
          <w:b/>
          <w:i/>
          <w:sz w:val="28"/>
          <w:szCs w:val="28"/>
        </w:rPr>
        <w:t>Нагарев</w:t>
      </w:r>
      <w:proofErr w:type="spellEnd"/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092E" w:rsidRDefault="006D092E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1B65BA" w:rsidRDefault="001B65BA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B71340" w:rsidRPr="00334396" w:rsidRDefault="00B71340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</w:t>
      </w:r>
      <w:r w:rsidR="00B71340">
        <w:rPr>
          <w:rFonts w:ascii="Times New Roman" w:hAnsi="Times New Roman" w:cs="Times New Roman"/>
          <w:sz w:val="28"/>
          <w:szCs w:val="28"/>
        </w:rPr>
        <w:t>8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B71340">
        <w:rPr>
          <w:rFonts w:ascii="Times New Roman" w:hAnsi="Times New Roman" w:cs="Times New Roman"/>
          <w:sz w:val="28"/>
          <w:szCs w:val="28"/>
        </w:rPr>
        <w:t>6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7A4081">
        <w:rPr>
          <w:rFonts w:ascii="Times New Roman" w:hAnsi="Times New Roman" w:cs="Times New Roman"/>
          <w:sz w:val="28"/>
          <w:szCs w:val="28"/>
        </w:rPr>
        <w:t>4</w:t>
      </w:r>
      <w:r w:rsidRPr="00334396">
        <w:rPr>
          <w:rFonts w:ascii="Times New Roman" w:hAnsi="Times New Roman" w:cs="Times New Roman"/>
          <w:sz w:val="28"/>
          <w:szCs w:val="28"/>
        </w:rPr>
        <w:t xml:space="preserve"> №</w:t>
      </w:r>
      <w:r w:rsidR="005C073B">
        <w:rPr>
          <w:rFonts w:ascii="Times New Roman" w:hAnsi="Times New Roman" w:cs="Times New Roman"/>
          <w:sz w:val="28"/>
          <w:szCs w:val="28"/>
        </w:rPr>
        <w:t xml:space="preserve"> </w:t>
      </w:r>
      <w:r w:rsidR="006005EA">
        <w:rPr>
          <w:rFonts w:ascii="Times New Roman" w:hAnsi="Times New Roman" w:cs="Times New Roman"/>
          <w:sz w:val="28"/>
          <w:szCs w:val="28"/>
        </w:rPr>
        <w:t>51</w:t>
      </w:r>
    </w:p>
    <w:p w:rsidR="004D6815" w:rsidRPr="00334396" w:rsidRDefault="004D6815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80739" w:rsidRPr="00B71340" w:rsidRDefault="00580739" w:rsidP="00B7134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40">
        <w:rPr>
          <w:rFonts w:ascii="Times New Roman" w:hAnsi="Times New Roman" w:cs="Times New Roman"/>
          <w:b/>
          <w:sz w:val="28"/>
          <w:szCs w:val="28"/>
        </w:rPr>
        <w:t>«</w:t>
      </w:r>
      <w:r w:rsidR="00B71340" w:rsidRPr="00B71340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B71340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  <w:r w:rsidR="00B71340" w:rsidRPr="00B71340">
        <w:rPr>
          <w:rFonts w:ascii="Times New Roman" w:hAnsi="Times New Roman" w:cs="Times New Roman"/>
          <w:b/>
          <w:sz w:val="28"/>
          <w:szCs w:val="28"/>
        </w:rPr>
        <w:t xml:space="preserve"> «Музей истории города Тейково»  в 2023 году</w:t>
      </w:r>
      <w:r w:rsidR="00B7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340" w:rsidRPr="00B71340">
        <w:rPr>
          <w:rFonts w:ascii="Times New Roman" w:hAnsi="Times New Roman" w:cs="Times New Roman"/>
          <w:b/>
          <w:sz w:val="28"/>
          <w:szCs w:val="28"/>
        </w:rPr>
        <w:t xml:space="preserve"> и прошедшем периоде 2024 года</w:t>
      </w:r>
      <w:r w:rsidRPr="00B71340">
        <w:rPr>
          <w:rFonts w:ascii="Times New Roman" w:hAnsi="Times New Roman" w:cs="Times New Roman"/>
          <w:b/>
          <w:sz w:val="28"/>
          <w:szCs w:val="28"/>
        </w:rPr>
        <w:t>»</w:t>
      </w:r>
    </w:p>
    <w:p w:rsidR="00850A3A" w:rsidRPr="00490A8A" w:rsidRDefault="00850A3A" w:rsidP="00490A8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40" w:rsidRDefault="00B71340" w:rsidP="00B71340">
      <w:pPr>
        <w:autoSpaceDE w:val="0"/>
        <w:autoSpaceDN w:val="0"/>
        <w:adjustRightInd w:val="0"/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3F76BF">
        <w:rPr>
          <w:rFonts w:ascii="Times New Roman" w:hAnsi="Times New Roman"/>
          <w:sz w:val="28"/>
          <w:szCs w:val="28"/>
        </w:rPr>
        <w:t xml:space="preserve">Основными видами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учреждения «Музей истории города Тейково» </w:t>
      </w:r>
      <w:r w:rsidRPr="003F76BF">
        <w:rPr>
          <w:rFonts w:ascii="Times New Roman" w:hAnsi="Times New Roman"/>
          <w:sz w:val="28"/>
          <w:szCs w:val="28"/>
        </w:rPr>
        <w:t>являются:</w:t>
      </w:r>
    </w:p>
    <w:p w:rsidR="00B71340" w:rsidRDefault="00B71340" w:rsidP="00B71340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F76BF">
        <w:rPr>
          <w:rFonts w:ascii="Times New Roman" w:hAnsi="Times New Roman"/>
          <w:sz w:val="28"/>
          <w:szCs w:val="28"/>
        </w:rPr>
        <w:t>убличный показ музейны</w:t>
      </w:r>
      <w:r>
        <w:rPr>
          <w:rFonts w:ascii="Times New Roman" w:hAnsi="Times New Roman"/>
          <w:sz w:val="28"/>
          <w:szCs w:val="28"/>
        </w:rPr>
        <w:t>х предметов, музейных коллекций;</w:t>
      </w:r>
    </w:p>
    <w:p w:rsidR="00B71340" w:rsidRDefault="00B71340" w:rsidP="00B71340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3F76BF">
        <w:rPr>
          <w:rFonts w:ascii="Times New Roman" w:hAnsi="Times New Roman"/>
          <w:sz w:val="28"/>
          <w:szCs w:val="28"/>
        </w:rPr>
        <w:t xml:space="preserve">ормирование, учет, изучение, обеспечение физического хранения </w:t>
      </w:r>
      <w:proofErr w:type="spellStart"/>
      <w:r w:rsidRPr="003F76BF">
        <w:rPr>
          <w:rFonts w:ascii="Times New Roman" w:hAnsi="Times New Roman"/>
          <w:sz w:val="28"/>
          <w:szCs w:val="28"/>
        </w:rPr>
        <w:t>ибезопасности</w:t>
      </w:r>
      <w:proofErr w:type="spellEnd"/>
      <w:r w:rsidRPr="003F76BF">
        <w:rPr>
          <w:rFonts w:ascii="Times New Roman" w:hAnsi="Times New Roman"/>
          <w:sz w:val="28"/>
          <w:szCs w:val="28"/>
        </w:rPr>
        <w:t xml:space="preserve"> музейны</w:t>
      </w:r>
      <w:r>
        <w:rPr>
          <w:rFonts w:ascii="Times New Roman" w:hAnsi="Times New Roman"/>
          <w:sz w:val="28"/>
          <w:szCs w:val="28"/>
        </w:rPr>
        <w:t>х предметов, музейных коллекций;</w:t>
      </w:r>
    </w:p>
    <w:p w:rsidR="00B71340" w:rsidRDefault="00B71340" w:rsidP="00B71340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F76BF">
        <w:rPr>
          <w:rFonts w:ascii="Times New Roman" w:hAnsi="Times New Roman"/>
          <w:sz w:val="28"/>
          <w:szCs w:val="28"/>
        </w:rPr>
        <w:t>оздание экспозиций (выставок) музея.</w:t>
      </w:r>
    </w:p>
    <w:p w:rsidR="00B71340" w:rsidRPr="00AB31AD" w:rsidRDefault="00B71340" w:rsidP="00B71340">
      <w:pPr>
        <w:pStyle w:val="a9"/>
        <w:spacing w:after="0" w:line="240" w:lineRule="auto"/>
        <w:ind w:left="0"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Уставными целями у</w:t>
      </w:r>
      <w:r w:rsidRPr="00D46CFE">
        <w:rPr>
          <w:rFonts w:ascii="Times New Roman" w:hAnsi="Times New Roman"/>
          <w:sz w:val="28"/>
          <w:szCs w:val="28"/>
        </w:rPr>
        <w:t>чреждения являются:</w:t>
      </w:r>
    </w:p>
    <w:p w:rsidR="00B71340" w:rsidRPr="00D46CFE" w:rsidRDefault="00B71340" w:rsidP="00B71340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 w:rsidRPr="00D46CFE">
        <w:rPr>
          <w:rFonts w:ascii="Times New Roman" w:hAnsi="Times New Roman"/>
          <w:sz w:val="28"/>
          <w:szCs w:val="28"/>
        </w:rPr>
        <w:t>- реализация прав граждан на приобщение к историко-краеведческим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CFE">
        <w:rPr>
          <w:rFonts w:ascii="Times New Roman" w:hAnsi="Times New Roman"/>
          <w:sz w:val="28"/>
          <w:szCs w:val="28"/>
        </w:rPr>
        <w:t>ценностям, культуре родного края;</w:t>
      </w:r>
    </w:p>
    <w:p w:rsidR="00B71340" w:rsidRPr="00D46CFE" w:rsidRDefault="00B71340" w:rsidP="00B71340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 w:rsidRPr="00D46CFE">
        <w:rPr>
          <w:rFonts w:ascii="Times New Roman" w:hAnsi="Times New Roman"/>
          <w:sz w:val="28"/>
          <w:szCs w:val="28"/>
        </w:rPr>
        <w:t>- содействие патриотическому воспитанию, духовному развитию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CFE">
        <w:rPr>
          <w:rFonts w:ascii="Times New Roman" w:hAnsi="Times New Roman"/>
          <w:sz w:val="28"/>
          <w:szCs w:val="28"/>
        </w:rPr>
        <w:t>формированию полноценной личности;</w:t>
      </w:r>
    </w:p>
    <w:p w:rsidR="00B71340" w:rsidRPr="00D46CFE" w:rsidRDefault="00B71340" w:rsidP="00B71340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 w:rsidRPr="00D46CFE">
        <w:rPr>
          <w:rFonts w:ascii="Times New Roman" w:hAnsi="Times New Roman"/>
          <w:sz w:val="28"/>
          <w:szCs w:val="28"/>
        </w:rPr>
        <w:t>- создание комфортного и содержательного досуга;</w:t>
      </w:r>
    </w:p>
    <w:p w:rsidR="00B71340" w:rsidRPr="007C5A9B" w:rsidRDefault="00B71340" w:rsidP="00B71340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A9B">
        <w:rPr>
          <w:rFonts w:ascii="Times New Roman" w:hAnsi="Times New Roman" w:cs="Times New Roman"/>
          <w:sz w:val="28"/>
          <w:szCs w:val="28"/>
        </w:rPr>
        <w:t>выявление, сбор и хранение музейных предметов и музейных коллекций,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A9B">
        <w:rPr>
          <w:rFonts w:ascii="Times New Roman" w:hAnsi="Times New Roman" w:cs="Times New Roman"/>
          <w:sz w:val="28"/>
          <w:szCs w:val="28"/>
        </w:rPr>
        <w:t>связанных с историей г.о</w:t>
      </w:r>
      <w:proofErr w:type="gramStart"/>
      <w:r w:rsidRPr="007C5A9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C5A9B">
        <w:rPr>
          <w:rFonts w:ascii="Times New Roman" w:hAnsi="Times New Roman" w:cs="Times New Roman"/>
          <w:sz w:val="28"/>
          <w:szCs w:val="28"/>
        </w:rPr>
        <w:t>ейково Ивановской области.</w:t>
      </w:r>
    </w:p>
    <w:p w:rsidR="00B71340" w:rsidRPr="007C5A9B" w:rsidRDefault="00B71340" w:rsidP="00B71340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A9B"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 количество штатных единиц в учреждении составляет 5 ед.,  из них: </w:t>
      </w:r>
    </w:p>
    <w:p w:rsidR="00B71340" w:rsidRPr="007C5A9B" w:rsidRDefault="00B71340" w:rsidP="00B71340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7C5A9B">
        <w:rPr>
          <w:rFonts w:ascii="Times New Roman" w:hAnsi="Times New Roman" w:cs="Times New Roman"/>
          <w:sz w:val="28"/>
          <w:szCs w:val="28"/>
        </w:rPr>
        <w:t>дминистративно-управленческий аппарат – 1 ед.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340" w:rsidRPr="007C5A9B" w:rsidRDefault="00B71340" w:rsidP="00B71340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C5A9B">
        <w:rPr>
          <w:rFonts w:ascii="Times New Roman" w:hAnsi="Times New Roman" w:cs="Times New Roman"/>
          <w:sz w:val="28"/>
          <w:szCs w:val="28"/>
        </w:rPr>
        <w:t>пециалисты – 3 ед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B71340" w:rsidRDefault="00B71340" w:rsidP="00B71340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D5079">
        <w:rPr>
          <w:rFonts w:ascii="Times New Roman" w:hAnsi="Times New Roman" w:cs="Times New Roman"/>
          <w:sz w:val="28"/>
          <w:szCs w:val="28"/>
        </w:rPr>
        <w:t xml:space="preserve">рочий персонал – 1 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:rsidR="00B71340" w:rsidRPr="00AD5079" w:rsidRDefault="00B71340" w:rsidP="00B71340">
      <w:pPr>
        <w:pStyle w:val="a3"/>
        <w:ind w:right="-14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Вакансий нет.</w:t>
      </w:r>
    </w:p>
    <w:p w:rsidR="00B71340" w:rsidRDefault="00B71340" w:rsidP="00B71340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C2A">
        <w:rPr>
          <w:rFonts w:ascii="Times New Roman" w:hAnsi="Times New Roman" w:cs="Times New Roman"/>
          <w:sz w:val="28"/>
          <w:szCs w:val="28"/>
        </w:rPr>
        <w:t xml:space="preserve">Сегодня музей является центром хранения историко-культурного наследия. </w:t>
      </w:r>
    </w:p>
    <w:p w:rsidR="00B71340" w:rsidRDefault="00B71340" w:rsidP="00B71340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C2A">
        <w:rPr>
          <w:rFonts w:ascii="Times New Roman" w:hAnsi="Times New Roman" w:cs="Times New Roman"/>
          <w:sz w:val="28"/>
          <w:szCs w:val="28"/>
        </w:rPr>
        <w:t xml:space="preserve">Фонды музея пополняются благодаря жителям города, приносящим экспонаты в дар музею. </w:t>
      </w:r>
    </w:p>
    <w:p w:rsidR="00B71340" w:rsidRDefault="00DC1BB9" w:rsidP="00B71340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340" w:rsidRPr="00772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340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запрашиваемый период было </w:t>
      </w:r>
      <w:r w:rsidR="00B71340" w:rsidRPr="00772D7D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22 </w:t>
      </w:r>
      <w:proofErr w:type="spellStart"/>
      <w:r w:rsidR="00B71340" w:rsidRPr="00772D7D">
        <w:rPr>
          <w:rFonts w:ascii="Times New Roman" w:hAnsi="Times New Roman" w:cs="Times New Roman"/>
          <w:color w:val="000000"/>
          <w:sz w:val="28"/>
          <w:szCs w:val="28"/>
        </w:rPr>
        <w:t>экспертно-фондово-закупочных</w:t>
      </w:r>
      <w:proofErr w:type="spellEnd"/>
      <w:r w:rsidR="00B71340" w:rsidRPr="00772D7D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B71340" w:rsidRPr="00DC1BB9" w:rsidRDefault="00B71340" w:rsidP="00DC1BB9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C2A">
        <w:rPr>
          <w:rFonts w:ascii="Times New Roman" w:hAnsi="Times New Roman" w:cs="Times New Roman"/>
          <w:sz w:val="28"/>
          <w:szCs w:val="28"/>
        </w:rPr>
        <w:t>На 01.06.2024 фонд музея составляет – </w:t>
      </w:r>
      <w:r w:rsidRPr="00DC1BB9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4391</w:t>
      </w:r>
      <w:r w:rsidRPr="00DC1BB9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C1BB9">
        <w:rPr>
          <w:rFonts w:ascii="Times New Roman" w:hAnsi="Times New Roman" w:cs="Times New Roman"/>
          <w:sz w:val="28"/>
          <w:szCs w:val="28"/>
        </w:rPr>
        <w:t>ед. хранения, в том числе основной</w:t>
      </w:r>
      <w:r w:rsidR="00DC1BB9" w:rsidRPr="00DC1BB9">
        <w:rPr>
          <w:rFonts w:ascii="Times New Roman" w:hAnsi="Times New Roman" w:cs="Times New Roman"/>
          <w:sz w:val="28"/>
          <w:szCs w:val="28"/>
        </w:rPr>
        <w:t xml:space="preserve"> </w:t>
      </w:r>
      <w:r w:rsidRPr="00DC1BB9">
        <w:rPr>
          <w:rFonts w:ascii="Times New Roman" w:hAnsi="Times New Roman" w:cs="Times New Roman"/>
          <w:sz w:val="28"/>
          <w:szCs w:val="28"/>
        </w:rPr>
        <w:t>фонд: </w:t>
      </w:r>
      <w:r w:rsidRPr="00DC1BB9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3820 ед. хр.;</w:t>
      </w:r>
      <w:r w:rsidRPr="00DC1BB9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C1BB9">
        <w:rPr>
          <w:rFonts w:ascii="Times New Roman" w:hAnsi="Times New Roman" w:cs="Times New Roman"/>
          <w:sz w:val="28"/>
          <w:szCs w:val="28"/>
        </w:rPr>
        <w:t>научно-вспомогательный: 571</w:t>
      </w:r>
      <w:r w:rsidRPr="00DC1BB9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C1BB9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ед. хр.</w:t>
      </w:r>
    </w:p>
    <w:p w:rsidR="00B71340" w:rsidRDefault="00DC1BB9" w:rsidP="00DC1BB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71340" w:rsidRPr="006F50A3">
        <w:rPr>
          <w:rFonts w:ascii="Times New Roman" w:eastAsia="Times New Roman" w:hAnsi="Times New Roman" w:cs="Times New Roman"/>
          <w:color w:val="000000"/>
          <w:sz w:val="28"/>
          <w:szCs w:val="28"/>
        </w:rPr>
        <w:t>узей не может существовать без экспозиции или временной выставки, которые считаются основным звеном музейной коммуникации, поэтому экспозиционная работа является постоянным элементом музейной деятельности.</w:t>
      </w:r>
    </w:p>
    <w:p w:rsidR="00DC1BB9" w:rsidRDefault="00B71340" w:rsidP="00DC1BB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для посетителей</w:t>
      </w:r>
      <w:r w:rsidR="00DC1BB9">
        <w:rPr>
          <w:rFonts w:ascii="Times New Roman" w:hAnsi="Times New Roman" w:cs="Times New Roman"/>
          <w:sz w:val="28"/>
          <w:szCs w:val="28"/>
        </w:rPr>
        <w:t xml:space="preserve"> предлагается к осмотру 3 зала постоянной экс</w:t>
      </w:r>
      <w:r>
        <w:rPr>
          <w:rFonts w:ascii="Times New Roman" w:hAnsi="Times New Roman" w:cs="Times New Roman"/>
          <w:sz w:val="28"/>
          <w:szCs w:val="28"/>
        </w:rPr>
        <w:t>позиции:</w:t>
      </w:r>
    </w:p>
    <w:p w:rsidR="00B71340" w:rsidRDefault="00DC1BB9" w:rsidP="00DC1BB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340">
        <w:rPr>
          <w:rFonts w:ascii="Times New Roman" w:hAnsi="Times New Roman" w:cs="Times New Roman"/>
          <w:sz w:val="28"/>
          <w:szCs w:val="28"/>
        </w:rPr>
        <w:t>зал</w:t>
      </w:r>
      <w:r w:rsidR="00B71340" w:rsidRPr="000D698A">
        <w:rPr>
          <w:rFonts w:ascii="Times New Roman" w:hAnsi="Times New Roman" w:cs="Times New Roman"/>
          <w:sz w:val="28"/>
          <w:szCs w:val="28"/>
        </w:rPr>
        <w:t xml:space="preserve"> «старое Тейково» с предметами быт</w:t>
      </w:r>
      <w:r w:rsidR="00B71340">
        <w:rPr>
          <w:rFonts w:ascii="Times New Roman" w:hAnsi="Times New Roman" w:cs="Times New Roman"/>
          <w:sz w:val="28"/>
          <w:szCs w:val="28"/>
        </w:rPr>
        <w:t xml:space="preserve">а, одеждой, фотографиями </w:t>
      </w:r>
      <w:proofErr w:type="spellStart"/>
      <w:r w:rsidR="00B71340">
        <w:rPr>
          <w:rFonts w:ascii="Times New Roman" w:hAnsi="Times New Roman" w:cs="Times New Roman"/>
          <w:sz w:val="28"/>
          <w:szCs w:val="28"/>
        </w:rPr>
        <w:t>тейков</w:t>
      </w:r>
      <w:r w:rsidR="00B71340" w:rsidRPr="000D698A">
        <w:rPr>
          <w:rFonts w:ascii="Times New Roman" w:hAnsi="Times New Roman" w:cs="Times New Roman"/>
          <w:sz w:val="28"/>
          <w:szCs w:val="28"/>
        </w:rPr>
        <w:t>чан</w:t>
      </w:r>
      <w:proofErr w:type="spellEnd"/>
      <w:r w:rsidR="00B71340" w:rsidRPr="000D698A">
        <w:rPr>
          <w:rFonts w:ascii="Times New Roman" w:hAnsi="Times New Roman" w:cs="Times New Roman"/>
          <w:sz w:val="28"/>
          <w:szCs w:val="28"/>
        </w:rPr>
        <w:t>, предметами религиозного культа и уникальными книгами 17-18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1340" w:rsidRPr="000D69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1340" w:rsidRPr="000D698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71340" w:rsidRPr="000D69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1340" w:rsidRPr="000D698A">
        <w:rPr>
          <w:rFonts w:ascii="Times New Roman" w:hAnsi="Times New Roman" w:cs="Times New Roman"/>
          <w:sz w:val="28"/>
          <w:szCs w:val="28"/>
        </w:rPr>
        <w:t>.</w:t>
      </w:r>
      <w:r w:rsidR="00B71340">
        <w:rPr>
          <w:rFonts w:ascii="Times New Roman" w:hAnsi="Times New Roman" w:cs="Times New Roman"/>
          <w:sz w:val="28"/>
          <w:szCs w:val="28"/>
        </w:rPr>
        <w:t>, уникальный макет села Тейково до 1915 года;</w:t>
      </w:r>
    </w:p>
    <w:p w:rsidR="00B71340" w:rsidRDefault="00DC1BB9" w:rsidP="00DC1BB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1340" w:rsidRPr="000D698A">
        <w:rPr>
          <w:rFonts w:ascii="Times New Roman" w:hAnsi="Times New Roman" w:cs="Times New Roman"/>
          <w:sz w:val="28"/>
          <w:szCs w:val="28"/>
        </w:rPr>
        <w:t>зал посвященный «ситцевым к</w:t>
      </w:r>
      <w:r w:rsidR="00B71340">
        <w:rPr>
          <w:rFonts w:ascii="Times New Roman" w:hAnsi="Times New Roman" w:cs="Times New Roman"/>
          <w:sz w:val="28"/>
          <w:szCs w:val="28"/>
        </w:rPr>
        <w:t xml:space="preserve">оролям – династии </w:t>
      </w:r>
      <w:proofErr w:type="spellStart"/>
      <w:r w:rsidR="00B71340">
        <w:rPr>
          <w:rFonts w:ascii="Times New Roman" w:hAnsi="Times New Roman" w:cs="Times New Roman"/>
          <w:sz w:val="28"/>
          <w:szCs w:val="28"/>
        </w:rPr>
        <w:t>Каретниковых</w:t>
      </w:r>
      <w:proofErr w:type="spellEnd"/>
      <w:r w:rsidR="00B71340">
        <w:rPr>
          <w:rFonts w:ascii="Times New Roman" w:hAnsi="Times New Roman" w:cs="Times New Roman"/>
          <w:sz w:val="28"/>
          <w:szCs w:val="28"/>
        </w:rPr>
        <w:t>»;</w:t>
      </w:r>
    </w:p>
    <w:p w:rsidR="00B71340" w:rsidRDefault="00DC1BB9" w:rsidP="00DC1BB9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340" w:rsidRPr="000D698A">
        <w:rPr>
          <w:rFonts w:ascii="Times New Roman" w:hAnsi="Times New Roman" w:cs="Times New Roman"/>
          <w:sz w:val="28"/>
          <w:szCs w:val="28"/>
        </w:rPr>
        <w:t xml:space="preserve">зал боевой славы –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="00B71340" w:rsidRPr="000D698A">
        <w:rPr>
          <w:rFonts w:ascii="Times New Roman" w:hAnsi="Times New Roman" w:cs="Times New Roman"/>
          <w:sz w:val="28"/>
          <w:szCs w:val="28"/>
        </w:rPr>
        <w:t xml:space="preserve"> с подвигами и героическим трудом </w:t>
      </w:r>
      <w:proofErr w:type="spellStart"/>
      <w:r w:rsidR="00B71340" w:rsidRPr="000D698A">
        <w:rPr>
          <w:rFonts w:ascii="Times New Roman" w:hAnsi="Times New Roman" w:cs="Times New Roman"/>
          <w:sz w:val="28"/>
          <w:szCs w:val="28"/>
        </w:rPr>
        <w:t>тейковчан</w:t>
      </w:r>
      <w:proofErr w:type="spellEnd"/>
      <w:r w:rsidR="00B71340" w:rsidRPr="000D698A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</w:t>
      </w:r>
      <w:r w:rsidR="00B71340">
        <w:rPr>
          <w:rFonts w:ascii="Times New Roman" w:hAnsi="Times New Roman" w:cs="Times New Roman"/>
          <w:sz w:val="28"/>
          <w:szCs w:val="28"/>
        </w:rPr>
        <w:t xml:space="preserve"> и войны в Афганистане</w:t>
      </w:r>
      <w:r w:rsidR="00B71340" w:rsidRPr="000D698A">
        <w:rPr>
          <w:rFonts w:ascii="Times New Roman" w:hAnsi="Times New Roman" w:cs="Times New Roman"/>
          <w:sz w:val="28"/>
          <w:szCs w:val="28"/>
        </w:rPr>
        <w:t>.</w:t>
      </w:r>
    </w:p>
    <w:p w:rsidR="00B71340" w:rsidRDefault="00B71340" w:rsidP="00DC1BB9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2024 г</w:t>
      </w:r>
      <w:r w:rsidR="00DC1BB9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состоялось торжественное открытие  мемориального стенда и небольшой выставочной экспозиции, посвященной погибшим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тейковчанам</w:t>
      </w:r>
      <w:proofErr w:type="spellEnd"/>
      <w:r w:rsidR="00DC1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1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героям СВО.</w:t>
      </w:r>
    </w:p>
    <w:p w:rsidR="00B71340" w:rsidRDefault="00B71340" w:rsidP="00DC1BB9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D7D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2023 </w:t>
      </w:r>
      <w:r w:rsidR="00DC1BB9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772D7D">
        <w:rPr>
          <w:rFonts w:ascii="Times New Roman" w:hAnsi="Times New Roman" w:cs="Times New Roman"/>
          <w:color w:val="000000"/>
          <w:sz w:val="28"/>
          <w:szCs w:val="28"/>
        </w:rPr>
        <w:t>и 5 мес.2024</w:t>
      </w:r>
      <w:r w:rsidR="00DC1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D7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C1BB9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772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ыло оформлено10</w:t>
      </w:r>
      <w:r w:rsidR="00DC1BB9">
        <w:rPr>
          <w:rFonts w:ascii="Times New Roman" w:hAnsi="Times New Roman" w:cs="Times New Roman"/>
          <w:sz w:val="28"/>
          <w:szCs w:val="28"/>
        </w:rPr>
        <w:t xml:space="preserve"> </w:t>
      </w:r>
      <w:r w:rsidRPr="007A24EB">
        <w:rPr>
          <w:rFonts w:ascii="Times New Roman" w:hAnsi="Times New Roman" w:cs="Times New Roman"/>
          <w:sz w:val="28"/>
          <w:szCs w:val="28"/>
        </w:rPr>
        <w:t>временных выставок.</w:t>
      </w:r>
    </w:p>
    <w:p w:rsidR="00B71340" w:rsidRPr="002C2670" w:rsidRDefault="00B71340" w:rsidP="00DC1BB9">
      <w:pPr>
        <w:pStyle w:val="a3"/>
        <w:ind w:right="-141" w:firstLine="851"/>
        <w:jc w:val="both"/>
      </w:pPr>
      <w:r w:rsidRPr="00EE7C2A">
        <w:rPr>
          <w:rFonts w:ascii="Times New Roman" w:hAnsi="Times New Roman" w:cs="Times New Roman"/>
          <w:sz w:val="28"/>
          <w:szCs w:val="28"/>
        </w:rPr>
        <w:t>Посетителями музея являются туристы санатория «</w:t>
      </w:r>
      <w:proofErr w:type="spellStart"/>
      <w:r w:rsidRPr="00EE7C2A">
        <w:rPr>
          <w:rFonts w:ascii="Times New Roman" w:hAnsi="Times New Roman" w:cs="Times New Roman"/>
          <w:sz w:val="28"/>
          <w:szCs w:val="28"/>
        </w:rPr>
        <w:t>Оболсуново</w:t>
      </w:r>
      <w:proofErr w:type="spellEnd"/>
      <w:r w:rsidRPr="00EE7C2A">
        <w:rPr>
          <w:rFonts w:ascii="Times New Roman" w:hAnsi="Times New Roman" w:cs="Times New Roman"/>
          <w:sz w:val="28"/>
          <w:szCs w:val="28"/>
        </w:rPr>
        <w:t>» и «Чайка», учащиеся школ, воспитанники детских садов</w:t>
      </w:r>
      <w:r>
        <w:rPr>
          <w:rFonts w:ascii="Times New Roman" w:hAnsi="Times New Roman" w:cs="Times New Roman"/>
          <w:sz w:val="28"/>
          <w:szCs w:val="28"/>
        </w:rPr>
        <w:t>, жители и гости города</w:t>
      </w:r>
      <w:r w:rsidR="00DC1BB9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EE7C2A">
        <w:rPr>
          <w:rFonts w:ascii="Times New Roman" w:hAnsi="Times New Roman" w:cs="Times New Roman"/>
          <w:sz w:val="28"/>
          <w:szCs w:val="28"/>
        </w:rPr>
        <w:t>.</w:t>
      </w:r>
    </w:p>
    <w:p w:rsidR="00DC1BB9" w:rsidRDefault="00B71340" w:rsidP="00DC1BB9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Сотрудниками музея за отчетный период было проведено 161 экскурсия.</w:t>
      </w:r>
    </w:p>
    <w:p w:rsidR="00B71340" w:rsidRPr="00DC1BB9" w:rsidRDefault="00B71340" w:rsidP="00DC1BB9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1BB9">
        <w:rPr>
          <w:rFonts w:ascii="Times New Roman" w:hAnsi="Times New Roman" w:cs="Times New Roman"/>
          <w:sz w:val="28"/>
          <w:szCs w:val="28"/>
        </w:rPr>
        <w:t>Всего посетило музей за 2023 год и 5 месяцев 2024</w:t>
      </w:r>
      <w:r w:rsidR="00DC1B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1BB9">
        <w:rPr>
          <w:rFonts w:ascii="Times New Roman" w:hAnsi="Times New Roman" w:cs="Times New Roman"/>
          <w:sz w:val="28"/>
          <w:szCs w:val="28"/>
        </w:rPr>
        <w:t xml:space="preserve"> – 2198 чел.</w:t>
      </w:r>
    </w:p>
    <w:p w:rsidR="00B71340" w:rsidRDefault="00B71340" w:rsidP="00DC1BB9">
      <w:pPr>
        <w:pStyle w:val="ac"/>
        <w:shd w:val="clear" w:color="auto" w:fill="FFFFFF"/>
        <w:spacing w:before="0" w:beforeAutospacing="0" w:after="0" w:afterAutospacing="0"/>
        <w:ind w:right="-14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2023 года</w:t>
      </w:r>
      <w:bookmarkStart w:id="0" w:name="_GoBack"/>
      <w:bookmarkEnd w:id="0"/>
      <w:r w:rsidRPr="00630123">
        <w:rPr>
          <w:sz w:val="28"/>
          <w:szCs w:val="28"/>
        </w:rPr>
        <w:t xml:space="preserve"> МБУ «Музей истории города Тей</w:t>
      </w:r>
      <w:r>
        <w:rPr>
          <w:sz w:val="28"/>
          <w:szCs w:val="28"/>
        </w:rPr>
        <w:t>ково» проводит</w:t>
      </w:r>
      <w:r w:rsidRPr="00630123">
        <w:rPr>
          <w:sz w:val="28"/>
          <w:szCs w:val="28"/>
        </w:rPr>
        <w:t xml:space="preserve"> работу по реализации программы «Пушкинская карта».</w:t>
      </w:r>
    </w:p>
    <w:p w:rsidR="00B71340" w:rsidRDefault="006005EA" w:rsidP="006005EA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5EA">
        <w:rPr>
          <w:rFonts w:ascii="Times New Roman" w:hAnsi="Times New Roman" w:cs="Times New Roman"/>
          <w:sz w:val="28"/>
          <w:szCs w:val="28"/>
        </w:rPr>
        <w:t>И</w:t>
      </w:r>
      <w:r w:rsidR="00B71340">
        <w:rPr>
          <w:rFonts w:ascii="Times New Roman" w:hAnsi="Times New Roman" w:cs="Times New Roman"/>
          <w:sz w:val="28"/>
          <w:szCs w:val="28"/>
        </w:rPr>
        <w:t>нформация о работе музея о проводимых мероприятиях размещается</w:t>
      </w:r>
      <w:r w:rsidR="00B71340" w:rsidRPr="00630123">
        <w:rPr>
          <w:rFonts w:ascii="Times New Roman" w:hAnsi="Times New Roman" w:cs="Times New Roman"/>
          <w:sz w:val="28"/>
          <w:szCs w:val="28"/>
        </w:rPr>
        <w:t xml:space="preserve"> на сайтах ВМУЗЕЙ, на общероссийском портале «</w:t>
      </w:r>
      <w:proofErr w:type="spellStart"/>
      <w:r w:rsidR="00B71340" w:rsidRPr="00630123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="00B71340" w:rsidRPr="006301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71340" w:rsidRPr="0063012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71340" w:rsidRPr="00630123">
        <w:rPr>
          <w:rFonts w:ascii="Times New Roman" w:hAnsi="Times New Roman" w:cs="Times New Roman"/>
          <w:sz w:val="28"/>
          <w:szCs w:val="28"/>
        </w:rPr>
        <w:t>», на официальном сайте Музея, в социальных сетях «Одноклассники», «</w:t>
      </w:r>
      <w:proofErr w:type="spellStart"/>
      <w:r w:rsidR="00B71340" w:rsidRPr="0063012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71340" w:rsidRPr="00630123">
        <w:rPr>
          <w:rFonts w:ascii="Times New Roman" w:hAnsi="Times New Roman" w:cs="Times New Roman"/>
          <w:sz w:val="28"/>
          <w:szCs w:val="28"/>
        </w:rPr>
        <w:t>»</w:t>
      </w:r>
      <w:r w:rsidR="00B71340">
        <w:rPr>
          <w:rFonts w:ascii="Times New Roman" w:hAnsi="Times New Roman" w:cs="Times New Roman"/>
          <w:sz w:val="28"/>
          <w:szCs w:val="28"/>
        </w:rPr>
        <w:t>.</w:t>
      </w:r>
    </w:p>
    <w:p w:rsidR="00B71340" w:rsidRPr="004E50E7" w:rsidRDefault="00B71340" w:rsidP="00B71340">
      <w:pPr>
        <w:pStyle w:val="a3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E7">
        <w:rPr>
          <w:rFonts w:ascii="Times New Roman" w:eastAsia="Times New Roman" w:hAnsi="Times New Roman" w:cs="Times New Roman"/>
          <w:sz w:val="28"/>
          <w:szCs w:val="28"/>
        </w:rPr>
        <w:t>Учреждение является  получателем бюджетных   и внебюджетных  средств, ведет бухгалтерский учет и статистический учет, в установленном порядке, и несет ответственность  за  их достоверность, а также несет ответственность за  целевое использование финансовых средств.</w:t>
      </w:r>
    </w:p>
    <w:p w:rsidR="00B71340" w:rsidRPr="00062F5E" w:rsidRDefault="00B71340" w:rsidP="00B71340">
      <w:pPr>
        <w:pStyle w:val="a3"/>
        <w:ind w:right="-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F5E">
        <w:rPr>
          <w:rFonts w:ascii="Times New Roman" w:hAnsi="Times New Roman" w:cs="Times New Roman"/>
          <w:sz w:val="28"/>
          <w:szCs w:val="28"/>
        </w:rPr>
        <w:t>В 2023 году</w:t>
      </w:r>
      <w:r w:rsidRPr="00062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средств местного бюджета </w:t>
      </w:r>
      <w:r w:rsidRPr="00062F5E">
        <w:rPr>
          <w:rFonts w:ascii="Times New Roman" w:hAnsi="Times New Roman" w:cs="Times New Roman"/>
          <w:sz w:val="28"/>
          <w:szCs w:val="28"/>
        </w:rPr>
        <w:t>было произведено/приобретено:</w:t>
      </w:r>
    </w:p>
    <w:p w:rsidR="00B71340" w:rsidRPr="00062F5E" w:rsidRDefault="00B71340" w:rsidP="00B71340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2F5E">
        <w:rPr>
          <w:rFonts w:ascii="Times New Roman" w:hAnsi="Times New Roman" w:cs="Times New Roman"/>
          <w:sz w:val="28"/>
          <w:szCs w:val="28"/>
        </w:rPr>
        <w:t>замена внутреннего и наружного водоснабжения магистрали</w:t>
      </w:r>
      <w:r w:rsidRPr="00062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37317,81 руб.</w:t>
      </w:r>
    </w:p>
    <w:p w:rsidR="00B71340" w:rsidRDefault="00B71340" w:rsidP="00B71340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F5E">
        <w:rPr>
          <w:rFonts w:ascii="Times New Roman" w:hAnsi="Times New Roman" w:cs="Times New Roman"/>
          <w:sz w:val="28"/>
          <w:szCs w:val="28"/>
          <w:shd w:val="clear" w:color="auto" w:fill="FFFFFF"/>
        </w:rPr>
        <w:t>- музейный комплекс – 95600,00 руб.;</w:t>
      </w:r>
    </w:p>
    <w:p w:rsidR="00B71340" w:rsidRDefault="00B71340" w:rsidP="00B71340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ноутбук – 48240,00 руб.;</w:t>
      </w:r>
    </w:p>
    <w:p w:rsidR="00B71340" w:rsidRDefault="00B71340" w:rsidP="00B71340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0E7">
        <w:rPr>
          <w:rFonts w:ascii="Times New Roman" w:hAnsi="Times New Roman" w:cs="Times New Roman"/>
          <w:sz w:val="28"/>
          <w:szCs w:val="28"/>
          <w:shd w:val="clear" w:color="auto" w:fill="FFFFFF"/>
        </w:rPr>
        <w:t>- металлические стеллажи, 3 шт. – 27780,00</w:t>
      </w:r>
    </w:p>
    <w:p w:rsidR="00047A7C" w:rsidRDefault="00B71340" w:rsidP="00047A7C">
      <w:pPr>
        <w:pStyle w:val="a3"/>
        <w:ind w:firstLine="851"/>
        <w:jc w:val="both"/>
        <w:rPr>
          <w:rFonts w:ascii="Times New Roman" w:hAnsi="Times New Roman" w:cs="Times New Roman"/>
          <w:kern w:val="2"/>
          <w:sz w:val="28"/>
          <w:lang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учреждение необходимо</w:t>
      </w:r>
      <w:r>
        <w:rPr>
          <w:rFonts w:ascii="Times New Roman" w:hAnsi="Times New Roman" w:cs="Times New Roman"/>
          <w:kern w:val="2"/>
          <w:sz w:val="28"/>
          <w:lang w:bidi="hi-IN"/>
        </w:rPr>
        <w:t xml:space="preserve"> оборудовать </w:t>
      </w:r>
      <w:r w:rsidRPr="00D13EE3">
        <w:rPr>
          <w:rFonts w:ascii="Times New Roman" w:hAnsi="Times New Roman" w:cs="Times New Roman"/>
          <w:kern w:val="2"/>
          <w:sz w:val="28"/>
          <w:lang w:bidi="hi-IN"/>
        </w:rPr>
        <w:t>системой видеонаблюдения</w:t>
      </w:r>
      <w:r>
        <w:rPr>
          <w:rFonts w:ascii="Times New Roman" w:hAnsi="Times New Roman" w:cs="Times New Roman"/>
          <w:kern w:val="2"/>
          <w:sz w:val="28"/>
          <w:lang w:bidi="hi-IN"/>
        </w:rPr>
        <w:t>, в</w:t>
      </w:r>
      <w:r w:rsidRPr="00D13EE3">
        <w:rPr>
          <w:rFonts w:ascii="Times New Roman" w:hAnsi="Times New Roman" w:cs="Times New Roman"/>
          <w:kern w:val="2"/>
          <w:sz w:val="28"/>
          <w:lang w:bidi="hi-IN"/>
        </w:rPr>
        <w:t xml:space="preserve"> целях обеспечения уровня безопасности</w:t>
      </w:r>
      <w:r>
        <w:rPr>
          <w:rFonts w:ascii="Times New Roman" w:hAnsi="Times New Roman" w:cs="Times New Roman"/>
          <w:kern w:val="2"/>
          <w:sz w:val="28"/>
          <w:lang w:bidi="hi-IN"/>
        </w:rPr>
        <w:t xml:space="preserve">, произвести ремонт </w:t>
      </w:r>
      <w:proofErr w:type="spellStart"/>
      <w:r>
        <w:rPr>
          <w:rFonts w:ascii="Times New Roman" w:hAnsi="Times New Roman" w:cs="Times New Roman"/>
          <w:kern w:val="2"/>
          <w:sz w:val="28"/>
          <w:lang w:bidi="hi-IN"/>
        </w:rPr>
        <w:t>отмостков</w:t>
      </w:r>
      <w:proofErr w:type="spellEnd"/>
      <w:r>
        <w:rPr>
          <w:rFonts w:ascii="Times New Roman" w:hAnsi="Times New Roman" w:cs="Times New Roman"/>
          <w:kern w:val="2"/>
          <w:sz w:val="28"/>
          <w:lang w:bidi="hi-IN"/>
        </w:rPr>
        <w:t xml:space="preserve"> здания</w:t>
      </w:r>
      <w:r w:rsidR="00047A7C">
        <w:rPr>
          <w:rFonts w:ascii="Times New Roman" w:hAnsi="Times New Roman" w:cs="Times New Roman"/>
          <w:kern w:val="2"/>
          <w:sz w:val="28"/>
          <w:lang w:bidi="hi-IN"/>
        </w:rPr>
        <w:t>,</w:t>
      </w:r>
      <w:r>
        <w:rPr>
          <w:rFonts w:ascii="Times New Roman" w:hAnsi="Times New Roman" w:cs="Times New Roman"/>
          <w:kern w:val="2"/>
          <w:sz w:val="28"/>
          <w:lang w:bidi="hi-IN"/>
        </w:rPr>
        <w:t xml:space="preserve"> заменить входную группу на более утепленную</w:t>
      </w:r>
      <w:r w:rsidR="00047A7C">
        <w:rPr>
          <w:rFonts w:ascii="Times New Roman" w:hAnsi="Times New Roman" w:cs="Times New Roman"/>
          <w:kern w:val="2"/>
          <w:sz w:val="28"/>
          <w:lang w:bidi="hi-IN"/>
        </w:rPr>
        <w:t xml:space="preserve">, и необходимо </w:t>
      </w:r>
      <w:r w:rsidR="00047A7C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выделение денежных средств на приобретение ФЗК экспонатов у населения</w:t>
      </w:r>
      <w:r w:rsidR="00047A7C">
        <w:rPr>
          <w:rFonts w:ascii="Times New Roman" w:hAnsi="Times New Roman" w:cs="Times New Roman"/>
          <w:kern w:val="2"/>
          <w:sz w:val="28"/>
          <w:lang w:bidi="hi-IN"/>
        </w:rPr>
        <w:t>.</w:t>
      </w:r>
      <w:proofErr w:type="gramEnd"/>
    </w:p>
    <w:p w:rsidR="00B71340" w:rsidRPr="00F96ED9" w:rsidRDefault="00B71340" w:rsidP="00B71340">
      <w:pPr>
        <w:pStyle w:val="a3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Перспективы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 заключаются в следующем:</w:t>
      </w:r>
    </w:p>
    <w:p w:rsidR="00B71340" w:rsidRPr="00F96ED9" w:rsidRDefault="00A734C2" w:rsidP="00B71340">
      <w:pPr>
        <w:pStyle w:val="a3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B7134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сохранности, безопасности, доступности музейных фондов. Качественное выполнение муниципального задания по всем показателям. </w:t>
      </w:r>
    </w:p>
    <w:p w:rsidR="00B71340" w:rsidRDefault="00A734C2" w:rsidP="00B71340">
      <w:pPr>
        <w:pStyle w:val="a3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B71340">
        <w:rPr>
          <w:rFonts w:ascii="Times New Roman" w:eastAsia="Times New Roman" w:hAnsi="Times New Roman" w:cs="Times New Roman"/>
          <w:sz w:val="28"/>
          <w:szCs w:val="28"/>
        </w:rPr>
        <w:t>Популяризация исторического наследия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1340" w:rsidRPr="00F96ED9" w:rsidRDefault="00A734C2" w:rsidP="00B71340">
      <w:pPr>
        <w:pStyle w:val="a3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B71340">
        <w:rPr>
          <w:rFonts w:ascii="Times New Roman" w:eastAsia="Times New Roman" w:hAnsi="Times New Roman" w:cs="Times New Roman"/>
          <w:sz w:val="28"/>
          <w:szCs w:val="28"/>
        </w:rPr>
        <w:t>Развитие новых форм культурно-образовательной деятельности, различных видов партнерства с другими музеями, организациями культуры и образования, органами власти, коммерческими структурами и общественности</w:t>
      </w:r>
      <w:r w:rsidR="00B71340" w:rsidRPr="00F96E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1340" w:rsidRPr="00F96ED9" w:rsidRDefault="00A734C2" w:rsidP="00B71340">
      <w:pPr>
        <w:pStyle w:val="a3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B7134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современных информационных и коммуникационных технологий для продвижения музейных услуг и расширения музейной аудитории, в том числе в </w:t>
      </w:r>
      <w:proofErr w:type="spellStart"/>
      <w:proofErr w:type="gramStart"/>
      <w:r w:rsidR="00B71340">
        <w:rPr>
          <w:rFonts w:ascii="Times New Roman" w:eastAsia="Times New Roman" w:hAnsi="Times New Roman" w:cs="Times New Roman"/>
          <w:sz w:val="28"/>
          <w:szCs w:val="28"/>
        </w:rPr>
        <w:t>Интернет-пространстве</w:t>
      </w:r>
      <w:proofErr w:type="spellEnd"/>
      <w:proofErr w:type="gramEnd"/>
      <w:r w:rsidR="00B713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1340" w:rsidRPr="00F96E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1340" w:rsidRDefault="00B71340" w:rsidP="00B71340">
      <w:pPr>
        <w:spacing w:line="240" w:lineRule="auto"/>
        <w:ind w:right="-141" w:firstLine="851"/>
      </w:pPr>
    </w:p>
    <w:p w:rsidR="00682C2F" w:rsidRPr="00334396" w:rsidRDefault="00682C2F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137" w:rsidRPr="00B71340" w:rsidRDefault="00B71340" w:rsidP="00B71340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B7134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B71340">
        <w:rPr>
          <w:rStyle w:val="ab"/>
          <w:rFonts w:ascii="Times New Roman" w:hAnsi="Times New Roman" w:cs="Times New Roman"/>
          <w:b w:val="0"/>
          <w:sz w:val="28"/>
          <w:szCs w:val="28"/>
        </w:rPr>
        <w:t>МБУ</w:t>
      </w:r>
      <w:r w:rsidRPr="00B71340">
        <w:rPr>
          <w:rFonts w:ascii="Times New Roman" w:hAnsi="Times New Roman" w:cs="Times New Roman"/>
          <w:sz w:val="28"/>
          <w:szCs w:val="28"/>
        </w:rPr>
        <w:t xml:space="preserve"> «Музей истории города Тейково»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340">
        <w:rPr>
          <w:rFonts w:ascii="Times New Roman" w:hAnsi="Times New Roman" w:cs="Times New Roman"/>
          <w:sz w:val="28"/>
          <w:szCs w:val="28"/>
        </w:rPr>
        <w:t xml:space="preserve">            М.В. </w:t>
      </w:r>
      <w:proofErr w:type="spellStart"/>
      <w:r w:rsidRPr="00B71340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</w:p>
    <w:sectPr w:rsidR="000B6137" w:rsidRPr="00B71340" w:rsidSect="004D6815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D5444DA"/>
    <w:multiLevelType w:val="hybridMultilevel"/>
    <w:tmpl w:val="A7108344"/>
    <w:lvl w:ilvl="0" w:tplc="4406F448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47A7C"/>
    <w:rsid w:val="00077FA8"/>
    <w:rsid w:val="00080F30"/>
    <w:rsid w:val="000B6137"/>
    <w:rsid w:val="000C27D8"/>
    <w:rsid w:val="00161FD3"/>
    <w:rsid w:val="001A02CF"/>
    <w:rsid w:val="001B1666"/>
    <w:rsid w:val="001B65BA"/>
    <w:rsid w:val="00201813"/>
    <w:rsid w:val="002A580C"/>
    <w:rsid w:val="00301E58"/>
    <w:rsid w:val="00326104"/>
    <w:rsid w:val="00331A2D"/>
    <w:rsid w:val="00334396"/>
    <w:rsid w:val="003B437C"/>
    <w:rsid w:val="00402253"/>
    <w:rsid w:val="00404A84"/>
    <w:rsid w:val="00490A8A"/>
    <w:rsid w:val="00490E52"/>
    <w:rsid w:val="004D6815"/>
    <w:rsid w:val="00580739"/>
    <w:rsid w:val="005B4063"/>
    <w:rsid w:val="005C01B3"/>
    <w:rsid w:val="005C073B"/>
    <w:rsid w:val="005E6E9C"/>
    <w:rsid w:val="006005EA"/>
    <w:rsid w:val="00682C2F"/>
    <w:rsid w:val="006B1231"/>
    <w:rsid w:val="006D092E"/>
    <w:rsid w:val="00727E7E"/>
    <w:rsid w:val="00735B0C"/>
    <w:rsid w:val="007A4081"/>
    <w:rsid w:val="007D7212"/>
    <w:rsid w:val="00850A3A"/>
    <w:rsid w:val="0088110C"/>
    <w:rsid w:val="008D20FF"/>
    <w:rsid w:val="008F3E2B"/>
    <w:rsid w:val="00902556"/>
    <w:rsid w:val="009079FF"/>
    <w:rsid w:val="00925D0F"/>
    <w:rsid w:val="00944F79"/>
    <w:rsid w:val="009D443A"/>
    <w:rsid w:val="00A60210"/>
    <w:rsid w:val="00A734C2"/>
    <w:rsid w:val="00AA091F"/>
    <w:rsid w:val="00AB42E3"/>
    <w:rsid w:val="00AF431E"/>
    <w:rsid w:val="00B357AC"/>
    <w:rsid w:val="00B71340"/>
    <w:rsid w:val="00BA165B"/>
    <w:rsid w:val="00BA2BCD"/>
    <w:rsid w:val="00BD65AD"/>
    <w:rsid w:val="00BE5A62"/>
    <w:rsid w:val="00C87D08"/>
    <w:rsid w:val="00CA429D"/>
    <w:rsid w:val="00CF0121"/>
    <w:rsid w:val="00D447D0"/>
    <w:rsid w:val="00D97B9D"/>
    <w:rsid w:val="00DC1BB9"/>
    <w:rsid w:val="00E33381"/>
    <w:rsid w:val="00ED6359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  <w:style w:type="character" w:styleId="ab">
    <w:name w:val="Strong"/>
    <w:basedOn w:val="a0"/>
    <w:uiPriority w:val="22"/>
    <w:qFormat/>
    <w:rsid w:val="00D447D0"/>
    <w:rPr>
      <w:b/>
      <w:bCs/>
    </w:rPr>
  </w:style>
  <w:style w:type="paragraph" w:styleId="ac">
    <w:name w:val="Normal (Web)"/>
    <w:basedOn w:val="a"/>
    <w:uiPriority w:val="99"/>
    <w:unhideWhenUsed/>
    <w:rsid w:val="00B7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Администратор</cp:lastModifiedBy>
  <cp:revision>8</cp:revision>
  <cp:lastPrinted>2024-06-28T04:58:00Z</cp:lastPrinted>
  <dcterms:created xsi:type="dcterms:W3CDTF">2024-06-17T12:35:00Z</dcterms:created>
  <dcterms:modified xsi:type="dcterms:W3CDTF">2024-06-28T04:58:00Z</dcterms:modified>
</cp:coreProperties>
</file>