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C" w:rsidRPr="008D6504" w:rsidRDefault="000F33EC" w:rsidP="000F33EC">
      <w:pPr>
        <w:pStyle w:val="a7"/>
        <w:ind w:right="-284"/>
        <w:jc w:val="center"/>
        <w:rPr>
          <w:szCs w:val="28"/>
        </w:rPr>
      </w:pPr>
      <w:r w:rsidRPr="008D6504">
        <w:rPr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EC" w:rsidRPr="008D6504" w:rsidRDefault="000F33EC" w:rsidP="000F33EC">
      <w:pPr>
        <w:ind w:right="-284"/>
        <w:jc w:val="center"/>
        <w:rPr>
          <w:b/>
          <w:spacing w:val="-1"/>
          <w:szCs w:val="28"/>
        </w:rPr>
      </w:pPr>
      <w:r w:rsidRPr="008D6504">
        <w:rPr>
          <w:b/>
          <w:spacing w:val="-1"/>
          <w:szCs w:val="28"/>
        </w:rPr>
        <w:t>ГОРОДСКАЯ ДУМА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  <w:r w:rsidRPr="008D6504">
        <w:rPr>
          <w:b/>
          <w:spacing w:val="-2"/>
          <w:szCs w:val="28"/>
        </w:rPr>
        <w:t>ГОРОДСКОГО ОКРУГА ТЕЙКОВО ИВАНОВСКОЙ ОБЛАСТИ</w:t>
      </w:r>
    </w:p>
    <w:p w:rsidR="000F33EC" w:rsidRPr="008D6504" w:rsidRDefault="000F33EC" w:rsidP="000F33EC">
      <w:pPr>
        <w:pStyle w:val="a7"/>
        <w:ind w:right="-284"/>
        <w:jc w:val="center"/>
        <w:rPr>
          <w:b/>
          <w:bCs/>
          <w:szCs w:val="28"/>
        </w:rPr>
      </w:pPr>
    </w:p>
    <w:p w:rsidR="000F33EC" w:rsidRPr="008D6504" w:rsidRDefault="000F33EC" w:rsidP="000F33EC">
      <w:pPr>
        <w:pStyle w:val="a7"/>
        <w:ind w:right="-284"/>
        <w:jc w:val="center"/>
        <w:rPr>
          <w:sz w:val="28"/>
          <w:szCs w:val="28"/>
        </w:rPr>
      </w:pPr>
      <w:proofErr w:type="gramStart"/>
      <w:r w:rsidRPr="008D6504">
        <w:rPr>
          <w:b/>
          <w:bCs/>
          <w:sz w:val="28"/>
          <w:szCs w:val="28"/>
        </w:rPr>
        <w:t>Р</w:t>
      </w:r>
      <w:proofErr w:type="gramEnd"/>
      <w:r w:rsidRPr="008D6504">
        <w:rPr>
          <w:b/>
          <w:bCs/>
          <w:sz w:val="28"/>
          <w:szCs w:val="28"/>
        </w:rPr>
        <w:t xml:space="preserve"> Е Ш Е Н И Е</w:t>
      </w:r>
    </w:p>
    <w:p w:rsidR="000F33EC" w:rsidRPr="008D6504" w:rsidRDefault="000F33EC" w:rsidP="000F33EC">
      <w:pPr>
        <w:pStyle w:val="a7"/>
        <w:ind w:right="-284"/>
        <w:rPr>
          <w:szCs w:val="28"/>
        </w:rPr>
      </w:pP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от  2</w:t>
      </w:r>
      <w:r w:rsidR="00792B59">
        <w:rPr>
          <w:sz w:val="28"/>
          <w:szCs w:val="28"/>
        </w:rPr>
        <w:t>1</w:t>
      </w:r>
      <w:r w:rsidRPr="008D6504">
        <w:rPr>
          <w:sz w:val="28"/>
          <w:szCs w:val="28"/>
        </w:rPr>
        <w:t>.02.202</w:t>
      </w:r>
      <w:r w:rsidR="00792B59">
        <w:rPr>
          <w:sz w:val="28"/>
          <w:szCs w:val="28"/>
        </w:rPr>
        <w:t>4</w:t>
      </w:r>
      <w:r w:rsidRPr="008D6504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="002549C5">
        <w:rPr>
          <w:sz w:val="28"/>
          <w:szCs w:val="28"/>
        </w:rPr>
        <w:t>13</w:t>
      </w: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г.о. Тейково</w:t>
      </w:r>
    </w:p>
    <w:p w:rsidR="000F33EC" w:rsidRPr="008D6504" w:rsidRDefault="000F33EC" w:rsidP="000F33EC">
      <w:pPr>
        <w:rPr>
          <w:szCs w:val="28"/>
        </w:rPr>
      </w:pPr>
    </w:p>
    <w:p w:rsidR="0096421F" w:rsidRPr="008D6504" w:rsidRDefault="0096421F" w:rsidP="00DA621A">
      <w:pPr>
        <w:pStyle w:val="21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0F33EC" w:rsidRPr="008D6504">
        <w:rPr>
          <w:rFonts w:ascii="Times New Roman" w:hAnsi="Times New Roman" w:cs="Times New Roman"/>
          <w:sz w:val="28"/>
          <w:szCs w:val="28"/>
        </w:rPr>
        <w:t>п</w:t>
      </w:r>
      <w:r w:rsidRPr="008D6504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1EBD" w:rsidRPr="008D6504">
        <w:rPr>
          <w:rFonts w:ascii="Times New Roman" w:hAnsi="Times New Roman" w:cs="Times New Roman"/>
          <w:sz w:val="28"/>
          <w:szCs w:val="28"/>
        </w:rPr>
        <w:t>р</w:t>
      </w:r>
      <w:r w:rsidRPr="008D650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B1EBD" w:rsidRPr="008D6504">
        <w:rPr>
          <w:rFonts w:ascii="Times New Roman" w:hAnsi="Times New Roman" w:cs="Times New Roman"/>
          <w:sz w:val="28"/>
          <w:szCs w:val="28"/>
        </w:rPr>
        <w:t>г</w:t>
      </w:r>
      <w:r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 xml:space="preserve">родской Думы городского округа Тейково 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Fonts w:ascii="Times New Roman" w:hAnsi="Times New Roman" w:cs="Times New Roman"/>
          <w:sz w:val="28"/>
          <w:szCs w:val="28"/>
        </w:rPr>
        <w:t>«Об утвержд</w:t>
      </w:r>
      <w:r w:rsidRPr="008D6504">
        <w:rPr>
          <w:rFonts w:ascii="Times New Roman" w:hAnsi="Times New Roman" w:cs="Times New Roman"/>
          <w:sz w:val="28"/>
          <w:szCs w:val="28"/>
        </w:rPr>
        <w:t>е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нии </w:t>
      </w:r>
      <w:r w:rsidR="00033CC7"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 xml:space="preserve">тчета об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6504">
        <w:rPr>
          <w:rFonts w:ascii="Times New Roman" w:hAnsi="Times New Roman" w:cs="Times New Roman"/>
          <w:sz w:val="28"/>
          <w:szCs w:val="28"/>
        </w:rPr>
        <w:t>исполнен</w:t>
      </w:r>
      <w:r w:rsidR="005C6817" w:rsidRPr="008D6504">
        <w:rPr>
          <w:rFonts w:ascii="Times New Roman" w:hAnsi="Times New Roman" w:cs="Times New Roman"/>
          <w:sz w:val="28"/>
          <w:szCs w:val="28"/>
        </w:rPr>
        <w:t>ии бюджета города Тейково за 202</w:t>
      </w:r>
      <w:r w:rsidR="00792B59">
        <w:rPr>
          <w:rFonts w:ascii="Times New Roman" w:hAnsi="Times New Roman" w:cs="Times New Roman"/>
          <w:sz w:val="28"/>
          <w:szCs w:val="28"/>
        </w:rPr>
        <w:t>3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F6085" w:rsidRPr="008D6504" w:rsidRDefault="004F6085" w:rsidP="00BA71F4">
      <w:pPr>
        <w:shd w:val="clear" w:color="auto" w:fill="FFFFFF"/>
        <w:ind w:left="360" w:right="-5" w:hanging="360"/>
        <w:rPr>
          <w:szCs w:val="28"/>
        </w:rPr>
      </w:pP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</w:t>
      </w:r>
      <w:r w:rsidR="007E5E8A" w:rsidRPr="008D6504">
        <w:rPr>
          <w:szCs w:val="28"/>
        </w:rPr>
        <w:t>ешением</w:t>
      </w:r>
      <w:r w:rsidRPr="008D6504">
        <w:rPr>
          <w:szCs w:val="28"/>
        </w:rPr>
        <w:t xml:space="preserve"> городской Думы городского округа Тейково от 25.02.2011 № 23 «</w:t>
      </w:r>
      <w:r w:rsidRPr="008D6504">
        <w:rPr>
          <w:bCs/>
          <w:szCs w:val="28"/>
        </w:rPr>
        <w:t xml:space="preserve">Об       утверждении Положения о бюджетном процессе в городском округе Тейково                  </w:t>
      </w:r>
      <w:proofErr w:type="gramStart"/>
      <w:r w:rsidRPr="008D6504">
        <w:rPr>
          <w:bCs/>
          <w:szCs w:val="28"/>
        </w:rPr>
        <w:t>Ивановской области</w:t>
      </w:r>
      <w:r w:rsidRPr="008D6504">
        <w:rPr>
          <w:szCs w:val="28"/>
        </w:rPr>
        <w:t>», на основании Положения о порядке организации и                             проведения публичных слушаний, общественных обсуждений на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«Об                 утверждении отчета об исполнении бюджета города Тейково за 202</w:t>
      </w:r>
      <w:r w:rsidR="00792B59">
        <w:rPr>
          <w:szCs w:val="28"/>
        </w:rPr>
        <w:t>3</w:t>
      </w:r>
      <w:r w:rsidRPr="008D6504">
        <w:rPr>
          <w:szCs w:val="28"/>
        </w:rPr>
        <w:t xml:space="preserve"> год» </w:t>
      </w:r>
      <w:r w:rsidR="00D106C7">
        <w:rPr>
          <w:szCs w:val="28"/>
        </w:rPr>
        <w:t xml:space="preserve">                            </w:t>
      </w:r>
      <w:r w:rsidRPr="008D6504">
        <w:rPr>
          <w:szCs w:val="28"/>
        </w:rPr>
        <w:t>с участием населения</w:t>
      </w:r>
      <w:r w:rsidRPr="008D6504">
        <w:rPr>
          <w:spacing w:val="1"/>
          <w:szCs w:val="28"/>
        </w:rPr>
        <w:t>, -</w:t>
      </w:r>
      <w:proofErr w:type="gramEnd"/>
    </w:p>
    <w:p w:rsidR="000F33EC" w:rsidRPr="008D6504" w:rsidRDefault="000F33EC" w:rsidP="000F33EC">
      <w:pPr>
        <w:ind w:right="-284" w:firstLine="851"/>
        <w:rPr>
          <w:szCs w:val="28"/>
        </w:rPr>
      </w:pPr>
    </w:p>
    <w:p w:rsidR="000F33EC" w:rsidRPr="008D6504" w:rsidRDefault="000F33EC" w:rsidP="000F33EC">
      <w:pPr>
        <w:ind w:right="-284"/>
        <w:jc w:val="center"/>
        <w:rPr>
          <w:szCs w:val="28"/>
        </w:rPr>
      </w:pPr>
      <w:r w:rsidRPr="008D6504">
        <w:rPr>
          <w:szCs w:val="28"/>
        </w:rPr>
        <w:t>городская Дума городского округа Тейково Ивановской области</w:t>
      </w:r>
    </w:p>
    <w:p w:rsidR="000F33EC" w:rsidRPr="008D6504" w:rsidRDefault="000F33EC" w:rsidP="000F33EC">
      <w:pPr>
        <w:ind w:right="-284"/>
        <w:jc w:val="center"/>
        <w:rPr>
          <w:szCs w:val="28"/>
        </w:rPr>
      </w:pPr>
      <w:proofErr w:type="gramStart"/>
      <w:r w:rsidRPr="008D6504">
        <w:rPr>
          <w:szCs w:val="28"/>
        </w:rPr>
        <w:t>Р</w:t>
      </w:r>
      <w:proofErr w:type="gramEnd"/>
      <w:r w:rsidRPr="008D6504">
        <w:rPr>
          <w:szCs w:val="28"/>
        </w:rPr>
        <w:t xml:space="preserve"> Е Ш И Л А:</w:t>
      </w:r>
    </w:p>
    <w:p w:rsidR="006B1EBD" w:rsidRPr="008D6504" w:rsidRDefault="006B1EBD" w:rsidP="00BA71F4">
      <w:pPr>
        <w:ind w:right="-284" w:firstLine="851"/>
        <w:jc w:val="center"/>
        <w:rPr>
          <w:szCs w:val="28"/>
        </w:rPr>
      </w:pPr>
    </w:p>
    <w:p w:rsidR="00384662" w:rsidRPr="008D6504" w:rsidRDefault="007A3697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="000F33EC" w:rsidRPr="008D6504">
        <w:rPr>
          <w:rFonts w:ascii="Times New Roman" w:hAnsi="Times New Roman" w:cs="Times New Roman"/>
          <w:sz w:val="28"/>
          <w:szCs w:val="28"/>
        </w:rPr>
        <w:t>Об утверждении отчета об                      исполнении бюджета города Тейково за 202</w:t>
      </w:r>
      <w:r w:rsidR="00792B59">
        <w:rPr>
          <w:rFonts w:ascii="Times New Roman" w:hAnsi="Times New Roman" w:cs="Times New Roman"/>
          <w:sz w:val="28"/>
          <w:szCs w:val="28"/>
        </w:rPr>
        <w:t>3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F33EC" w:rsidRPr="008D6504" w:rsidRDefault="00C4272C" w:rsidP="000F33EC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Cs w:val="28"/>
        </w:rPr>
        <w:t xml:space="preserve"> </w:t>
      </w:r>
      <w:r w:rsidR="006B1EBD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792B59">
        <w:rPr>
          <w:rStyle w:val="ab"/>
          <w:rFonts w:ascii="Times New Roman" w:hAnsi="Times New Roman" w:cs="Times New Roman"/>
          <w:i w:val="0"/>
          <w:sz w:val="28"/>
          <w:szCs w:val="28"/>
        </w:rPr>
        <w:t>02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.0</w:t>
      </w:r>
      <w:r w:rsidR="00792B59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.202</w:t>
      </w:r>
      <w:r w:rsidR="00792B59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45595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10.</w:t>
      </w:r>
      <w:r w:rsidR="00555BD5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00</w:t>
      </w:r>
      <w:r w:rsidR="00555BD5" w:rsidRPr="008D6504">
        <w:rPr>
          <w:rFonts w:ascii="Times New Roman" w:hAnsi="Times New Roman" w:cs="Times New Roman"/>
          <w:sz w:val="28"/>
          <w:szCs w:val="28"/>
        </w:rPr>
        <w:t xml:space="preserve"> в зале </w:t>
      </w:r>
      <w:r w:rsidR="00DA621A" w:rsidRPr="008D6504">
        <w:rPr>
          <w:rFonts w:ascii="Times New Roman" w:hAnsi="Times New Roman" w:cs="Times New Roman"/>
          <w:sz w:val="28"/>
          <w:szCs w:val="28"/>
        </w:rPr>
        <w:t>заседаний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       городской Думы городского округа Тейково Ивановской области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 адресу: 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Ивановская область,  </w:t>
      </w:r>
      <w:proofErr w:type="gramStart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 Тейково, ул. Октябрьская, д. 2, </w:t>
      </w:r>
      <w:proofErr w:type="spellStart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 16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3. Утвердить порядок учета предложений по проекту решения городской   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792B59">
        <w:rPr>
          <w:szCs w:val="28"/>
        </w:rPr>
        <w:t>3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№ 2).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4. Утвердить порядок участия граждан в обсуждении проекта решения                      городской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792B59">
        <w:rPr>
          <w:szCs w:val="28"/>
        </w:rPr>
        <w:t>3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                  № 3).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города Тейково за 202</w:t>
      </w:r>
      <w:r w:rsidR="00792B59">
        <w:rPr>
          <w:rFonts w:ascii="Times New Roman" w:hAnsi="Times New Roman" w:cs="Times New Roman"/>
          <w:sz w:val="28"/>
          <w:szCs w:val="28"/>
        </w:rPr>
        <w:t>3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комиссию по организации проведения публичных                        слушаний (далее – комиссия).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Утвердить следующий состав комиссии: </w:t>
      </w:r>
    </w:p>
    <w:p w:rsidR="002549C5" w:rsidRPr="00C70042" w:rsidRDefault="002549C5" w:rsidP="002549C5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2549C5" w:rsidRPr="002549C5" w:rsidRDefault="002549C5" w:rsidP="002549C5">
      <w:pPr>
        <w:pStyle w:val="a9"/>
        <w:ind w:left="0" w:right="-284" w:firstLine="851"/>
        <w:jc w:val="both"/>
        <w:rPr>
          <w:bCs/>
          <w:szCs w:val="28"/>
        </w:rPr>
      </w:pPr>
      <w:r w:rsidRPr="002549C5">
        <w:rPr>
          <w:rStyle w:val="ab"/>
          <w:i w:val="0"/>
          <w:szCs w:val="28"/>
        </w:rPr>
        <w:t xml:space="preserve">- Горшкова Елена Генриховна,  </w:t>
      </w:r>
      <w:r w:rsidRPr="002549C5">
        <w:rPr>
          <w:bCs/>
          <w:szCs w:val="28"/>
        </w:rPr>
        <w:t>депутат городской Думы городского округа Тейково</w:t>
      </w:r>
      <w:r w:rsidRPr="002549C5">
        <w:rPr>
          <w:szCs w:val="28"/>
        </w:rPr>
        <w:t xml:space="preserve"> Ивановской области</w:t>
      </w:r>
      <w:r w:rsidRPr="002549C5">
        <w:rPr>
          <w:bCs/>
          <w:szCs w:val="28"/>
        </w:rPr>
        <w:t xml:space="preserve">, </w:t>
      </w:r>
      <w:r w:rsidRPr="002549C5">
        <w:rPr>
          <w:rStyle w:val="ab"/>
          <w:i w:val="0"/>
          <w:szCs w:val="28"/>
        </w:rPr>
        <w:t>председатель Комитета по бюджету, финансам,                  экономике и налогам городской Думы городского окр</w:t>
      </w:r>
      <w:r w:rsidRPr="002549C5">
        <w:rPr>
          <w:rStyle w:val="ab"/>
          <w:i w:val="0"/>
          <w:szCs w:val="28"/>
        </w:rPr>
        <w:t>у</w:t>
      </w:r>
      <w:r w:rsidRPr="002549C5">
        <w:rPr>
          <w:rStyle w:val="ab"/>
          <w:i w:val="0"/>
          <w:szCs w:val="28"/>
        </w:rPr>
        <w:t>га Тейково</w:t>
      </w:r>
      <w:r w:rsidRPr="002549C5">
        <w:rPr>
          <w:szCs w:val="28"/>
        </w:rPr>
        <w:t xml:space="preserve"> Ивановской                  области</w:t>
      </w:r>
      <w:r w:rsidRPr="002549C5">
        <w:rPr>
          <w:bCs/>
          <w:szCs w:val="28"/>
        </w:rPr>
        <w:t>;</w:t>
      </w:r>
    </w:p>
    <w:p w:rsidR="002549C5" w:rsidRPr="00C70042" w:rsidRDefault="002549C5" w:rsidP="002549C5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секретарь 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2549C5" w:rsidRPr="002549C5" w:rsidRDefault="002549C5" w:rsidP="002549C5">
      <w:pPr>
        <w:pStyle w:val="a9"/>
        <w:ind w:left="0" w:right="-284" w:firstLine="851"/>
        <w:jc w:val="both"/>
        <w:rPr>
          <w:bCs/>
          <w:szCs w:val="28"/>
        </w:rPr>
      </w:pPr>
      <w:r w:rsidRPr="002549C5">
        <w:rPr>
          <w:rStyle w:val="ab"/>
          <w:i w:val="0"/>
          <w:szCs w:val="28"/>
        </w:rPr>
        <w:t xml:space="preserve">- </w:t>
      </w:r>
      <w:proofErr w:type="spellStart"/>
      <w:r w:rsidRPr="002549C5">
        <w:rPr>
          <w:rStyle w:val="ab"/>
          <w:i w:val="0"/>
          <w:szCs w:val="28"/>
        </w:rPr>
        <w:t>Нуждина</w:t>
      </w:r>
      <w:proofErr w:type="spellEnd"/>
      <w:r w:rsidRPr="002549C5">
        <w:rPr>
          <w:rStyle w:val="ab"/>
          <w:i w:val="0"/>
          <w:szCs w:val="28"/>
        </w:rPr>
        <w:t xml:space="preserve"> Елена Александровна – </w:t>
      </w:r>
      <w:r w:rsidRPr="002549C5">
        <w:rPr>
          <w:bCs/>
          <w:szCs w:val="28"/>
        </w:rPr>
        <w:t>ведущий специалист городской Думы                   городского округа Тейково</w:t>
      </w:r>
      <w:r w:rsidRPr="002549C5">
        <w:rPr>
          <w:rStyle w:val="ab"/>
          <w:i w:val="0"/>
          <w:szCs w:val="28"/>
        </w:rPr>
        <w:t xml:space="preserve"> </w:t>
      </w:r>
      <w:r w:rsidRPr="002549C5">
        <w:rPr>
          <w:szCs w:val="28"/>
        </w:rPr>
        <w:t>Ивановской области</w:t>
      </w:r>
      <w:r w:rsidRPr="002549C5">
        <w:rPr>
          <w:bCs/>
          <w:szCs w:val="28"/>
        </w:rPr>
        <w:t>;</w:t>
      </w:r>
    </w:p>
    <w:p w:rsidR="002549C5" w:rsidRPr="00C70042" w:rsidRDefault="002549C5" w:rsidP="002549C5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ч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лены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2549C5" w:rsidRPr="002549C5" w:rsidRDefault="002549C5" w:rsidP="002549C5">
      <w:pPr>
        <w:pStyle w:val="a9"/>
        <w:tabs>
          <w:tab w:val="left" w:pos="1134"/>
        </w:tabs>
        <w:ind w:left="0" w:right="-284"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Багинская</w:t>
      </w:r>
      <w:proofErr w:type="spellEnd"/>
      <w:r>
        <w:rPr>
          <w:bCs/>
          <w:szCs w:val="28"/>
        </w:rPr>
        <w:t xml:space="preserve"> Екатерина </w:t>
      </w:r>
      <w:r w:rsidRPr="002549C5">
        <w:rPr>
          <w:bCs/>
          <w:szCs w:val="28"/>
        </w:rPr>
        <w:t>Станиславовна, депутат городской Думы городского округа Тейково</w:t>
      </w:r>
      <w:r w:rsidRPr="002549C5">
        <w:rPr>
          <w:szCs w:val="28"/>
        </w:rPr>
        <w:t xml:space="preserve"> Ивановской   области</w:t>
      </w:r>
      <w:r w:rsidRPr="002549C5">
        <w:rPr>
          <w:bCs/>
          <w:szCs w:val="28"/>
        </w:rPr>
        <w:t>;</w:t>
      </w:r>
    </w:p>
    <w:p w:rsidR="002549C5" w:rsidRPr="002549C5" w:rsidRDefault="002549C5" w:rsidP="002549C5">
      <w:pPr>
        <w:pStyle w:val="a9"/>
        <w:tabs>
          <w:tab w:val="left" w:pos="1134"/>
          <w:tab w:val="left" w:pos="1276"/>
        </w:tabs>
        <w:ind w:left="0" w:right="-284"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2549C5">
        <w:rPr>
          <w:bCs/>
          <w:szCs w:val="28"/>
        </w:rPr>
        <w:t>Хорхордина</w:t>
      </w:r>
      <w:proofErr w:type="spellEnd"/>
      <w:r w:rsidRPr="002549C5">
        <w:rPr>
          <w:bCs/>
          <w:szCs w:val="28"/>
        </w:rPr>
        <w:t xml:space="preserve"> Наталия Павловна, депутат городской Думы городского                 о</w:t>
      </w:r>
      <w:r w:rsidRPr="002549C5">
        <w:rPr>
          <w:bCs/>
          <w:szCs w:val="28"/>
        </w:rPr>
        <w:t>к</w:t>
      </w:r>
      <w:r w:rsidRPr="002549C5">
        <w:rPr>
          <w:bCs/>
          <w:szCs w:val="28"/>
        </w:rPr>
        <w:t>руга Тейково</w:t>
      </w:r>
      <w:r w:rsidRPr="002549C5">
        <w:rPr>
          <w:szCs w:val="28"/>
        </w:rPr>
        <w:t xml:space="preserve"> Ивановской   области</w:t>
      </w:r>
      <w:r w:rsidRPr="002549C5">
        <w:rPr>
          <w:bCs/>
          <w:szCs w:val="28"/>
        </w:rPr>
        <w:t>;</w:t>
      </w:r>
    </w:p>
    <w:p w:rsidR="002549C5" w:rsidRPr="002549C5" w:rsidRDefault="002549C5" w:rsidP="002549C5">
      <w:pPr>
        <w:pStyle w:val="a9"/>
        <w:tabs>
          <w:tab w:val="left" w:pos="1134"/>
        </w:tabs>
        <w:ind w:left="0" w:right="-284" w:firstLine="851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2549C5">
        <w:rPr>
          <w:bCs/>
          <w:szCs w:val="28"/>
        </w:rPr>
        <w:t>Шулепов</w:t>
      </w:r>
      <w:proofErr w:type="spellEnd"/>
      <w:r w:rsidRPr="002549C5">
        <w:rPr>
          <w:bCs/>
          <w:szCs w:val="28"/>
        </w:rPr>
        <w:t xml:space="preserve"> Юрий Алексеевич, депутат городской Думы городского               округа Тейково</w:t>
      </w:r>
      <w:r w:rsidRPr="002549C5">
        <w:rPr>
          <w:szCs w:val="28"/>
        </w:rPr>
        <w:t xml:space="preserve"> Ивановской   области.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Поручить комиссии: </w:t>
      </w:r>
    </w:p>
    <w:p w:rsidR="000F33EC" w:rsidRPr="008D6504" w:rsidRDefault="000F33EC" w:rsidP="000F33EC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202</w:t>
      </w:r>
      <w:r w:rsidR="00792B59">
        <w:rPr>
          <w:rFonts w:ascii="Times New Roman" w:hAnsi="Times New Roman" w:cs="Times New Roman"/>
          <w:sz w:val="28"/>
          <w:szCs w:val="28"/>
        </w:rPr>
        <w:t>3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с приглашением                   жителей города Тейково, депутатов городской Думы городского округа Тейково Ивановской области и иных заинтересованных лиц;</w:t>
      </w:r>
    </w:p>
    <w:p w:rsidR="000F33EC" w:rsidRPr="008D6504" w:rsidRDefault="000F33EC" w:rsidP="007E5E8A">
      <w:pPr>
        <w:pStyle w:val="ConsPlusNormal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2) в срок </w:t>
      </w:r>
      <w:r w:rsidR="007E5E8A" w:rsidRPr="008D6504">
        <w:rPr>
          <w:rFonts w:ascii="Times New Roman" w:hAnsi="Times New Roman" w:cs="Times New Roman"/>
          <w:sz w:val="28"/>
          <w:szCs w:val="28"/>
        </w:rPr>
        <w:t xml:space="preserve">не позднее 15 дней со дня проведения публичных слушаний             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подготовить Заключение о результатах публичных слушаний по обсуждаемому</w:t>
      </w:r>
      <w:r w:rsidR="007E5E8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проекту.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Опубликовать 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D65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6504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                          публичных слушаний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Вестнике органов местного самоуправления городского              округа Тейково и на официальном сайте  администрации городского округа Тейково Ивановской области в сети «Интернет» объявление о  дате и месте проведения               публичных слушаний, о времени начала и окончания регистрации участников                публичных слушаний, а также проект решения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 города Тейково за 202</w:t>
      </w:r>
      <w:r w:rsidR="00792B59">
        <w:rPr>
          <w:rFonts w:ascii="Times New Roman" w:hAnsi="Times New Roman" w:cs="Times New Roman"/>
          <w:sz w:val="28"/>
          <w:szCs w:val="28"/>
        </w:rPr>
        <w:t>3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». 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szCs w:val="28"/>
        </w:rPr>
        <w:t>Опубликовать итоги п</w:t>
      </w:r>
      <w:r w:rsidRPr="008D6504">
        <w:rPr>
          <w:rStyle w:val="ab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Pr="008D6504">
        <w:rPr>
          <w:szCs w:val="28"/>
        </w:rPr>
        <w:t xml:space="preserve">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792B59">
        <w:rPr>
          <w:szCs w:val="28"/>
        </w:rPr>
        <w:t>3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Вестнике органов              местного самоуправления городского округа Тейково и на официальном сайте                администрации </w:t>
      </w:r>
      <w:r w:rsidRPr="008D6504">
        <w:rPr>
          <w:rStyle w:val="ab"/>
          <w:i w:val="0"/>
          <w:szCs w:val="28"/>
        </w:rPr>
        <w:t>городского округа</w:t>
      </w:r>
      <w:r w:rsidRPr="008D6504">
        <w:rPr>
          <w:szCs w:val="28"/>
        </w:rPr>
        <w:t xml:space="preserve"> Тейково Ивановской области в сети «Интернет».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rStyle w:val="ab"/>
          <w:i w:val="0"/>
          <w:szCs w:val="28"/>
        </w:rPr>
        <w:t xml:space="preserve">Городской Думе городского округа Тейково </w:t>
      </w:r>
      <w:r w:rsidRPr="008D6504">
        <w:rPr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Настоящее решение вступает в силу с момента принятия.</w:t>
      </w:r>
    </w:p>
    <w:p w:rsidR="00D106C7" w:rsidRDefault="000F33EC" w:rsidP="007521D5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200"/>
        <w:ind w:left="0" w:right="-285" w:firstLine="851"/>
        <w:jc w:val="both"/>
        <w:rPr>
          <w:szCs w:val="28"/>
        </w:rPr>
      </w:pPr>
      <w:r w:rsidRPr="007521D5">
        <w:rPr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549C5" w:rsidRPr="007521D5" w:rsidRDefault="002549C5" w:rsidP="002549C5">
      <w:pPr>
        <w:pStyle w:val="a9"/>
        <w:autoSpaceDE w:val="0"/>
        <w:autoSpaceDN w:val="0"/>
        <w:adjustRightInd w:val="0"/>
        <w:spacing w:after="200"/>
        <w:ind w:left="851" w:right="-285"/>
        <w:jc w:val="both"/>
        <w:rPr>
          <w:szCs w:val="28"/>
        </w:rPr>
      </w:pPr>
    </w:p>
    <w:p w:rsidR="000F33EC" w:rsidRPr="008D6504" w:rsidRDefault="000F33EC" w:rsidP="000F33EC">
      <w:pPr>
        <w:pStyle w:val="a3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>Председатель городской Думы</w:t>
      </w:r>
    </w:p>
    <w:p w:rsidR="00D106C7" w:rsidRDefault="000F33EC" w:rsidP="007521D5">
      <w:pPr>
        <w:tabs>
          <w:tab w:val="left" w:pos="-142"/>
        </w:tabs>
        <w:ind w:right="-284"/>
        <w:contextualSpacing/>
        <w:jc w:val="both"/>
        <w:rPr>
          <w:szCs w:val="28"/>
        </w:rPr>
      </w:pPr>
      <w:r w:rsidRPr="008D6504">
        <w:rPr>
          <w:b/>
          <w:i/>
          <w:szCs w:val="28"/>
        </w:rPr>
        <w:t>городского округа Тейково Ивановской области                                   Н.Н. Ковалева</w:t>
      </w: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>Приложение № 1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7521D5">
        <w:rPr>
          <w:szCs w:val="28"/>
        </w:rPr>
        <w:t>1</w:t>
      </w:r>
      <w:r w:rsidRPr="008D6504">
        <w:rPr>
          <w:szCs w:val="28"/>
        </w:rPr>
        <w:t>.02.202</w:t>
      </w:r>
      <w:r w:rsidR="007521D5">
        <w:rPr>
          <w:szCs w:val="28"/>
        </w:rPr>
        <w:t>4</w:t>
      </w:r>
      <w:r w:rsidRPr="008D6504">
        <w:rPr>
          <w:szCs w:val="28"/>
        </w:rPr>
        <w:t xml:space="preserve"> № </w:t>
      </w:r>
      <w:r w:rsidR="002549C5">
        <w:rPr>
          <w:szCs w:val="28"/>
        </w:rPr>
        <w:t>13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</w:p>
    <w:p w:rsidR="008D6504" w:rsidRPr="008D6504" w:rsidRDefault="008D6504" w:rsidP="008D6504">
      <w:pPr>
        <w:jc w:val="right"/>
        <w:rPr>
          <w:b/>
          <w:bCs/>
          <w:szCs w:val="28"/>
        </w:rPr>
      </w:pPr>
      <w:r w:rsidRPr="008D6504">
        <w:rPr>
          <w:b/>
          <w:bCs/>
          <w:szCs w:val="28"/>
        </w:rPr>
        <w:t>Проект</w:t>
      </w:r>
    </w:p>
    <w:p w:rsidR="008D6504" w:rsidRPr="008D6504" w:rsidRDefault="008D6504" w:rsidP="008D6504">
      <w:pPr>
        <w:jc w:val="center"/>
        <w:rPr>
          <w:b/>
          <w:bCs/>
          <w:sz w:val="32"/>
          <w:szCs w:val="32"/>
        </w:rPr>
      </w:pPr>
      <w:r w:rsidRPr="008D6504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ГОРОДСКАЯ ДУМА</w:t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ГОРОДСКОГО ОКРУГА ТЕЙКОВО ИВАНОВСКОЙ ОБЛАСТИ</w:t>
      </w:r>
    </w:p>
    <w:p w:rsidR="008D6504" w:rsidRPr="008D6504" w:rsidRDefault="008D6504" w:rsidP="008D6504">
      <w:pPr>
        <w:ind w:right="-285"/>
        <w:jc w:val="center"/>
        <w:rPr>
          <w:szCs w:val="28"/>
        </w:rPr>
      </w:pPr>
    </w:p>
    <w:p w:rsidR="008D6504" w:rsidRPr="008D6504" w:rsidRDefault="008D6504" w:rsidP="008D6504">
      <w:pPr>
        <w:ind w:right="-285"/>
        <w:jc w:val="center"/>
        <w:rPr>
          <w:b/>
          <w:bCs/>
          <w:szCs w:val="28"/>
        </w:rPr>
      </w:pPr>
      <w:proofErr w:type="gramStart"/>
      <w:r w:rsidRPr="008D6504">
        <w:rPr>
          <w:b/>
          <w:bCs/>
          <w:szCs w:val="28"/>
        </w:rPr>
        <w:t>Р</w:t>
      </w:r>
      <w:proofErr w:type="gramEnd"/>
      <w:r w:rsidRPr="008D6504">
        <w:rPr>
          <w:b/>
          <w:bCs/>
          <w:szCs w:val="28"/>
        </w:rPr>
        <w:t xml:space="preserve"> Е Ш Е Н И Е</w:t>
      </w:r>
    </w:p>
    <w:p w:rsidR="008D6504" w:rsidRPr="008D6504" w:rsidRDefault="008D6504" w:rsidP="008D6504">
      <w:pPr>
        <w:ind w:right="-285"/>
        <w:rPr>
          <w:szCs w:val="28"/>
        </w:rPr>
      </w:pPr>
    </w:p>
    <w:p w:rsidR="008D6504" w:rsidRPr="008D6504" w:rsidRDefault="008D6504" w:rsidP="008D6504">
      <w:pPr>
        <w:ind w:right="-285"/>
        <w:rPr>
          <w:szCs w:val="28"/>
        </w:rPr>
      </w:pPr>
      <w:r w:rsidRPr="008D6504">
        <w:rPr>
          <w:szCs w:val="28"/>
        </w:rPr>
        <w:t>от      .  .202</w:t>
      </w:r>
      <w:r w:rsidR="007521D5">
        <w:rPr>
          <w:szCs w:val="28"/>
        </w:rPr>
        <w:t>4</w:t>
      </w:r>
      <w:r w:rsidRPr="008D6504">
        <w:rPr>
          <w:szCs w:val="28"/>
        </w:rPr>
        <w:t xml:space="preserve">                                                                                                           №  </w:t>
      </w:r>
      <w:r w:rsidRPr="008D6504">
        <w:rPr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8D6504" w:rsidRPr="008D6504" w:rsidRDefault="008D6504" w:rsidP="008D6504">
      <w:pPr>
        <w:ind w:right="-285"/>
        <w:rPr>
          <w:szCs w:val="28"/>
        </w:rPr>
      </w:pPr>
      <w:r w:rsidRPr="008D6504">
        <w:rPr>
          <w:szCs w:val="28"/>
        </w:rPr>
        <w:t>г.о. Тейково</w:t>
      </w:r>
    </w:p>
    <w:p w:rsidR="008D6504" w:rsidRPr="008D6504" w:rsidRDefault="008D6504" w:rsidP="008D6504">
      <w:pPr>
        <w:ind w:right="-285"/>
        <w:rPr>
          <w:szCs w:val="28"/>
        </w:rPr>
      </w:pPr>
    </w:p>
    <w:p w:rsidR="007521D5" w:rsidRPr="003976BC" w:rsidRDefault="007521D5" w:rsidP="007521D5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7521D5" w:rsidRPr="003976BC" w:rsidRDefault="007521D5" w:rsidP="007521D5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23</w:t>
      </w:r>
      <w:r w:rsidRPr="003976BC">
        <w:rPr>
          <w:bCs/>
          <w:sz w:val="28"/>
          <w:szCs w:val="28"/>
        </w:rPr>
        <w:t xml:space="preserve"> год</w:t>
      </w:r>
    </w:p>
    <w:p w:rsidR="007521D5" w:rsidRDefault="007521D5" w:rsidP="007521D5">
      <w:pPr>
        <w:ind w:right="-285" w:firstLine="851"/>
        <w:jc w:val="both"/>
        <w:rPr>
          <w:szCs w:val="28"/>
        </w:rPr>
      </w:pPr>
    </w:p>
    <w:p w:rsidR="007521D5" w:rsidRDefault="007521D5" w:rsidP="007521D5">
      <w:pPr>
        <w:ind w:right="-285" w:firstLine="851"/>
        <w:jc w:val="both"/>
        <w:rPr>
          <w:szCs w:val="28"/>
        </w:rPr>
      </w:pPr>
      <w:r w:rsidRPr="003020B2">
        <w:rPr>
          <w:szCs w:val="28"/>
        </w:rPr>
        <w:t>В соответствии с Уставом городского округа Тейково</w:t>
      </w:r>
      <w:r>
        <w:rPr>
          <w:szCs w:val="28"/>
        </w:rPr>
        <w:t xml:space="preserve"> Ивановской области</w:t>
      </w:r>
      <w:r w:rsidRPr="003020B2">
        <w:rPr>
          <w:szCs w:val="28"/>
        </w:rPr>
        <w:t>,  решением городской Думы городского округа Тейково</w:t>
      </w:r>
      <w:r>
        <w:rPr>
          <w:szCs w:val="28"/>
        </w:rPr>
        <w:t xml:space="preserve"> </w:t>
      </w:r>
      <w:r w:rsidRPr="003020B2">
        <w:rPr>
          <w:szCs w:val="28"/>
        </w:rPr>
        <w:t>от 25.02.2011 № 23  «Об у</w:t>
      </w:r>
      <w:r w:rsidRPr="003020B2">
        <w:rPr>
          <w:szCs w:val="28"/>
        </w:rPr>
        <w:t>т</w:t>
      </w:r>
      <w:r w:rsidRPr="003020B2">
        <w:rPr>
          <w:szCs w:val="28"/>
        </w:rPr>
        <w:t>верждении Положения о бюджетно</w:t>
      </w:r>
      <w:r>
        <w:rPr>
          <w:szCs w:val="28"/>
        </w:rPr>
        <w:t xml:space="preserve">м  процессе в городском округе </w:t>
      </w:r>
      <w:r w:rsidRPr="003020B2">
        <w:rPr>
          <w:szCs w:val="28"/>
        </w:rPr>
        <w:t>Тейково</w:t>
      </w:r>
      <w:r>
        <w:rPr>
          <w:szCs w:val="28"/>
        </w:rPr>
        <w:t xml:space="preserve"> Ивано</w:t>
      </w:r>
      <w:r>
        <w:rPr>
          <w:szCs w:val="28"/>
        </w:rPr>
        <w:t>в</w:t>
      </w:r>
      <w:r>
        <w:rPr>
          <w:szCs w:val="28"/>
        </w:rPr>
        <w:t>ской области</w:t>
      </w:r>
      <w:r w:rsidRPr="003020B2">
        <w:rPr>
          <w:szCs w:val="28"/>
        </w:rPr>
        <w:t>»</w:t>
      </w:r>
      <w:r>
        <w:rPr>
          <w:szCs w:val="28"/>
        </w:rPr>
        <w:t xml:space="preserve">, </w:t>
      </w:r>
      <w:r w:rsidRPr="003020B2">
        <w:rPr>
          <w:szCs w:val="28"/>
        </w:rPr>
        <w:t>-</w:t>
      </w:r>
    </w:p>
    <w:p w:rsidR="007521D5" w:rsidRPr="003020B2" w:rsidRDefault="007521D5" w:rsidP="007521D5">
      <w:pPr>
        <w:ind w:right="-285" w:firstLine="851"/>
        <w:jc w:val="both"/>
        <w:rPr>
          <w:szCs w:val="28"/>
        </w:rPr>
      </w:pPr>
    </w:p>
    <w:p w:rsidR="007521D5" w:rsidRDefault="007521D5" w:rsidP="007521D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7521D5" w:rsidRDefault="007521D5" w:rsidP="007521D5">
      <w:pPr>
        <w:ind w:right="-285"/>
        <w:jc w:val="center"/>
        <w:rPr>
          <w:szCs w:val="28"/>
        </w:rPr>
      </w:pPr>
      <w:r w:rsidRPr="003020B2">
        <w:rPr>
          <w:szCs w:val="28"/>
        </w:rPr>
        <w:t>РЕШИЛА:</w:t>
      </w:r>
    </w:p>
    <w:p w:rsidR="007521D5" w:rsidRDefault="007521D5" w:rsidP="007521D5">
      <w:pPr>
        <w:ind w:right="-285"/>
        <w:jc w:val="center"/>
        <w:rPr>
          <w:szCs w:val="28"/>
        </w:rPr>
      </w:pPr>
    </w:p>
    <w:p w:rsidR="007521D5" w:rsidRDefault="007521D5" w:rsidP="007521D5">
      <w:pPr>
        <w:pStyle w:val="a7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6BC">
        <w:rPr>
          <w:sz w:val="28"/>
          <w:szCs w:val="28"/>
        </w:rPr>
        <w:t>Утвердить отчет об исполнении бюджета города Тейково за 20</w:t>
      </w:r>
      <w:r>
        <w:rPr>
          <w:sz w:val="28"/>
          <w:szCs w:val="28"/>
        </w:rPr>
        <w:t>23</w:t>
      </w:r>
      <w:r w:rsidRPr="003976BC">
        <w:rPr>
          <w:sz w:val="28"/>
          <w:szCs w:val="28"/>
        </w:rPr>
        <w:t xml:space="preserve"> год по доходам</w:t>
      </w:r>
      <w:r>
        <w:rPr>
          <w:sz w:val="28"/>
          <w:szCs w:val="28"/>
        </w:rPr>
        <w:t xml:space="preserve"> 820 153,83862 </w:t>
      </w:r>
      <w:r w:rsidRPr="003976BC">
        <w:rPr>
          <w:sz w:val="28"/>
          <w:szCs w:val="28"/>
        </w:rPr>
        <w:t xml:space="preserve">тыс. руб., по расходам </w:t>
      </w:r>
      <w:r>
        <w:rPr>
          <w:sz w:val="28"/>
          <w:szCs w:val="28"/>
        </w:rPr>
        <w:t>812</w:t>
      </w:r>
      <w:r w:rsidRPr="003976BC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306</w:t>
      </w:r>
      <w:r w:rsidRPr="003976B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81412</w:t>
      </w:r>
      <w:r w:rsidRPr="003976BC">
        <w:rPr>
          <w:sz w:val="28"/>
          <w:szCs w:val="28"/>
        </w:rPr>
        <w:t xml:space="preserve"> тыс. руб. с </w:t>
      </w:r>
      <w:r>
        <w:rPr>
          <w:sz w:val="28"/>
          <w:szCs w:val="28"/>
        </w:rPr>
        <w:t xml:space="preserve">                                    </w:t>
      </w:r>
      <w:r w:rsidRPr="003976BC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>доходов над расходами</w:t>
      </w:r>
      <w:r w:rsidRPr="003976BC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</w:t>
      </w:r>
      <w:r w:rsidRPr="003976BC">
        <w:rPr>
          <w:sz w:val="28"/>
          <w:szCs w:val="28"/>
        </w:rPr>
        <w:t>фицит</w:t>
      </w:r>
      <w:proofErr w:type="spellEnd"/>
      <w:r w:rsidRPr="003976BC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7</w:t>
      </w:r>
      <w:r w:rsidRPr="003976BC">
        <w:rPr>
          <w:sz w:val="28"/>
          <w:szCs w:val="28"/>
        </w:rPr>
        <w:t> </w:t>
      </w:r>
      <w:r>
        <w:rPr>
          <w:sz w:val="28"/>
          <w:szCs w:val="28"/>
        </w:rPr>
        <w:t>847</w:t>
      </w:r>
      <w:r w:rsidRPr="003976BC">
        <w:rPr>
          <w:sz w:val="28"/>
          <w:szCs w:val="28"/>
        </w:rPr>
        <w:t>,</w:t>
      </w:r>
      <w:r>
        <w:rPr>
          <w:sz w:val="28"/>
          <w:szCs w:val="28"/>
        </w:rPr>
        <w:t>02450</w:t>
      </w:r>
      <w:r w:rsidRPr="003976BC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                 </w:t>
      </w:r>
      <w:r w:rsidRPr="003976BC">
        <w:rPr>
          <w:sz w:val="28"/>
          <w:szCs w:val="28"/>
        </w:rPr>
        <w:t xml:space="preserve">согласно приложениям </w:t>
      </w:r>
      <w:r>
        <w:rPr>
          <w:sz w:val="28"/>
          <w:szCs w:val="28"/>
        </w:rPr>
        <w:t xml:space="preserve">№№ </w:t>
      </w:r>
      <w:r w:rsidRPr="003976BC">
        <w:rPr>
          <w:sz w:val="28"/>
          <w:szCs w:val="28"/>
        </w:rPr>
        <w:t>1-</w:t>
      </w:r>
      <w:r>
        <w:rPr>
          <w:sz w:val="28"/>
          <w:szCs w:val="28"/>
        </w:rPr>
        <w:t>5</w:t>
      </w:r>
      <w:r w:rsidRPr="003976BC">
        <w:rPr>
          <w:sz w:val="28"/>
          <w:szCs w:val="28"/>
        </w:rPr>
        <w:t>.</w:t>
      </w:r>
    </w:p>
    <w:p w:rsidR="007521D5" w:rsidRDefault="007521D5" w:rsidP="007521D5">
      <w:pPr>
        <w:tabs>
          <w:tab w:val="left" w:pos="900"/>
          <w:tab w:val="left" w:pos="7200"/>
        </w:tabs>
        <w:ind w:right="-284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8D6504" w:rsidRPr="008D6504" w:rsidRDefault="008D6504" w:rsidP="008D650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8D6504" w:rsidRPr="008D6504" w:rsidRDefault="008D6504" w:rsidP="008D6504">
      <w:pPr>
        <w:pStyle w:val="a3"/>
        <w:jc w:val="both"/>
        <w:rPr>
          <w:b/>
          <w:i/>
        </w:rPr>
      </w:pPr>
      <w:r w:rsidRPr="008D6504">
        <w:rPr>
          <w:b/>
          <w:i/>
        </w:rPr>
        <w:t>Председатель городской Думы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Глава городского округа Тейково </w:t>
      </w:r>
    </w:p>
    <w:p w:rsidR="008D6504" w:rsidRPr="008D6504" w:rsidRDefault="008D6504" w:rsidP="008D6504">
      <w:pPr>
        <w:ind w:right="-285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Ивановской области                                                                                  С.А. Семенова </w:t>
      </w:r>
    </w:p>
    <w:p w:rsidR="000F33EC" w:rsidRDefault="000F33EC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7521D5" w:rsidRDefault="007521D5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922FA1" w:rsidRPr="008D6504" w:rsidRDefault="00922FA1" w:rsidP="000F33EC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7E5E8A" w:rsidRPr="008D6504">
        <w:rPr>
          <w:szCs w:val="28"/>
        </w:rPr>
        <w:t>2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7521D5">
        <w:rPr>
          <w:szCs w:val="28"/>
        </w:rPr>
        <w:t>1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</w:t>
      </w:r>
      <w:r w:rsidR="007521D5">
        <w:rPr>
          <w:szCs w:val="28"/>
        </w:rPr>
        <w:t>2</w:t>
      </w:r>
      <w:r w:rsidRPr="008D6504">
        <w:rPr>
          <w:szCs w:val="28"/>
        </w:rPr>
        <w:t>.202</w:t>
      </w:r>
      <w:r w:rsidR="007521D5">
        <w:rPr>
          <w:szCs w:val="28"/>
        </w:rPr>
        <w:t>4</w:t>
      </w:r>
      <w:r w:rsidRPr="008D6504">
        <w:rPr>
          <w:szCs w:val="28"/>
        </w:rPr>
        <w:t xml:space="preserve"> № </w:t>
      </w:r>
      <w:r w:rsidR="002549C5">
        <w:rPr>
          <w:szCs w:val="28"/>
        </w:rPr>
        <w:t>13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</w:p>
    <w:p w:rsidR="000F33EC" w:rsidRPr="008D6504" w:rsidRDefault="000F33EC" w:rsidP="007E5E8A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Порядок учета предложений по проекту решения</w:t>
      </w:r>
    </w:p>
    <w:p w:rsidR="000F33EC" w:rsidRPr="008D6504" w:rsidRDefault="000F33EC" w:rsidP="007E5E8A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 Ивановской области</w:t>
      </w:r>
    </w:p>
    <w:p w:rsidR="000F33EC" w:rsidRPr="008D6504" w:rsidRDefault="007E5E8A" w:rsidP="007E5E8A">
      <w:pPr>
        <w:ind w:right="-284"/>
        <w:jc w:val="center"/>
        <w:rPr>
          <w:b/>
          <w:szCs w:val="28"/>
        </w:rPr>
      </w:pPr>
      <w:r w:rsidRPr="008D6504">
        <w:rPr>
          <w:rStyle w:val="ab"/>
          <w:b/>
          <w:i w:val="0"/>
          <w:szCs w:val="28"/>
        </w:rPr>
        <w:t>«</w:t>
      </w:r>
      <w:r w:rsidRPr="008D6504">
        <w:rPr>
          <w:b/>
          <w:szCs w:val="28"/>
        </w:rPr>
        <w:t>Об утверждении отчета об исполнении бюджета города Тейково за 202</w:t>
      </w:r>
      <w:r w:rsidR="007521D5">
        <w:rPr>
          <w:b/>
          <w:szCs w:val="28"/>
        </w:rPr>
        <w:t>3</w:t>
      </w:r>
      <w:r w:rsidRPr="008D6504">
        <w:rPr>
          <w:b/>
          <w:szCs w:val="28"/>
        </w:rPr>
        <w:t xml:space="preserve"> год</w:t>
      </w:r>
      <w:r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1. Настоящий Порядок разработан в соответствии </w:t>
      </w:r>
      <w:r w:rsidR="00D10D40" w:rsidRPr="008D6504">
        <w:rPr>
          <w:szCs w:val="28"/>
        </w:rPr>
        <w:t xml:space="preserve">со статьей 28                                Федерального закона </w:t>
      </w:r>
      <w:r w:rsidRPr="008D6504">
        <w:rPr>
          <w:szCs w:val="28"/>
        </w:rPr>
        <w:t>от 06.10.2003 №</w:t>
      </w:r>
      <w:r w:rsidR="007E5E8A" w:rsidRPr="008D6504">
        <w:rPr>
          <w:szCs w:val="28"/>
        </w:rPr>
        <w:t xml:space="preserve"> </w:t>
      </w:r>
      <w:r w:rsidRPr="008D6504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D6504">
        <w:rPr>
          <w:rStyle w:val="ab"/>
          <w:i w:val="0"/>
          <w:szCs w:val="28"/>
        </w:rPr>
        <w:t>решением городской Думы городского округа Тейково от 20.12.2019 № 126 «</w:t>
      </w:r>
      <w:r w:rsidRPr="008D6504">
        <w:rPr>
          <w:szCs w:val="28"/>
        </w:rPr>
        <w:t xml:space="preserve">Об утверждении Положения о </w:t>
      </w:r>
      <w:r w:rsidR="00D10D40" w:rsidRPr="008D6504">
        <w:rPr>
          <w:szCs w:val="28"/>
        </w:rPr>
        <w:t xml:space="preserve">                 </w:t>
      </w:r>
      <w:r w:rsidRPr="008D6504">
        <w:rPr>
          <w:szCs w:val="28"/>
        </w:rPr>
        <w:t xml:space="preserve">порядке организации и проведении публичных слушаний, общественных </w:t>
      </w:r>
      <w:r w:rsidR="00DA621A" w:rsidRPr="008D6504">
        <w:rPr>
          <w:szCs w:val="28"/>
        </w:rPr>
        <w:t xml:space="preserve">                               </w:t>
      </w:r>
      <w:r w:rsidRPr="008D6504">
        <w:rPr>
          <w:szCs w:val="28"/>
        </w:rPr>
        <w:t>обсуждений на территории городского округа Тейково».</w:t>
      </w: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2. С предложениями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</w:t>
      </w:r>
      <w:r w:rsidR="00EE1DC5" w:rsidRPr="008D6504">
        <w:rPr>
          <w:rStyle w:val="ab"/>
          <w:i w:val="0"/>
          <w:szCs w:val="28"/>
        </w:rPr>
        <w:t xml:space="preserve">                </w:t>
      </w:r>
      <w:r w:rsidRPr="008D6504">
        <w:rPr>
          <w:rStyle w:val="ab"/>
          <w:i w:val="0"/>
          <w:szCs w:val="28"/>
        </w:rPr>
        <w:t xml:space="preserve">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7521D5">
        <w:rPr>
          <w:szCs w:val="28"/>
        </w:rPr>
        <w:t>3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могут выступать органы местного самоуправления, граждане, общественные организации, юридические лица.</w:t>
      </w: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rStyle w:val="ab"/>
          <w:i w:val="0"/>
          <w:szCs w:val="28"/>
        </w:rPr>
      </w:pPr>
      <w:r w:rsidRPr="008D6504">
        <w:rPr>
          <w:szCs w:val="28"/>
        </w:rPr>
        <w:t xml:space="preserve">3. </w:t>
      </w:r>
      <w:proofErr w:type="gramStart"/>
      <w:r w:rsidRPr="008D6504">
        <w:rPr>
          <w:rStyle w:val="ab"/>
          <w:i w:val="0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                    исполнении бюджета города Тейково за 202</w:t>
      </w:r>
      <w:r w:rsidR="007521D5">
        <w:rPr>
          <w:szCs w:val="28"/>
        </w:rPr>
        <w:t>3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rStyle w:val="ab"/>
          <w:i w:val="0"/>
          <w:szCs w:val="28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</w:t>
      </w:r>
      <w:r w:rsidR="00EE1DC5" w:rsidRPr="008D6504">
        <w:rPr>
          <w:rStyle w:val="ab"/>
          <w:i w:val="0"/>
          <w:szCs w:val="28"/>
        </w:rPr>
        <w:t>2</w:t>
      </w:r>
      <w:r w:rsidR="007521D5">
        <w:rPr>
          <w:rStyle w:val="ab"/>
          <w:i w:val="0"/>
          <w:szCs w:val="28"/>
        </w:rPr>
        <w:t>8</w:t>
      </w:r>
      <w:r w:rsidRPr="008D6504">
        <w:rPr>
          <w:rStyle w:val="ab"/>
          <w:i w:val="0"/>
          <w:szCs w:val="28"/>
        </w:rPr>
        <w:t>.</w:t>
      </w:r>
      <w:r w:rsidR="00EE1DC5" w:rsidRPr="008D6504">
        <w:rPr>
          <w:rStyle w:val="ab"/>
          <w:i w:val="0"/>
          <w:szCs w:val="28"/>
        </w:rPr>
        <w:t>03</w:t>
      </w:r>
      <w:r w:rsidRPr="008D6504">
        <w:rPr>
          <w:rStyle w:val="ab"/>
          <w:i w:val="0"/>
          <w:szCs w:val="28"/>
        </w:rPr>
        <w:t>.202</w:t>
      </w:r>
      <w:r w:rsidR="007521D5">
        <w:rPr>
          <w:rStyle w:val="ab"/>
          <w:i w:val="0"/>
          <w:szCs w:val="28"/>
        </w:rPr>
        <w:t>4</w:t>
      </w:r>
      <w:r w:rsidRPr="008D6504">
        <w:rPr>
          <w:rStyle w:val="ab"/>
          <w:i w:val="0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Pr="008D6504">
          <w:rPr>
            <w:rStyle w:val="ab"/>
            <w:i w:val="0"/>
            <w:szCs w:val="28"/>
          </w:rPr>
          <w:t>155040, г</w:t>
        </w:r>
      </w:smartTag>
      <w:r w:rsidRPr="008D6504">
        <w:rPr>
          <w:rStyle w:val="ab"/>
          <w:i w:val="0"/>
          <w:szCs w:val="28"/>
        </w:rPr>
        <w:t xml:space="preserve">. Тейково, ул. Октябрьская, д. 2,                    </w:t>
      </w:r>
      <w:proofErr w:type="spellStart"/>
      <w:r w:rsidRPr="008D6504">
        <w:rPr>
          <w:rStyle w:val="ab"/>
          <w:i w:val="0"/>
          <w:szCs w:val="28"/>
        </w:rPr>
        <w:t>каб</w:t>
      </w:r>
      <w:proofErr w:type="spellEnd"/>
      <w:r w:rsidRPr="008D6504">
        <w:rPr>
          <w:rStyle w:val="ab"/>
          <w:i w:val="0"/>
          <w:szCs w:val="28"/>
        </w:rPr>
        <w:t>. 18, тел. 4-02-60.</w:t>
      </w:r>
      <w:proofErr w:type="gramEnd"/>
    </w:p>
    <w:p w:rsidR="00EE1DC5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4.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               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7521D5">
        <w:rPr>
          <w:szCs w:val="28"/>
        </w:rPr>
        <w:t>3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должны быть подписаны с указанием</w:t>
      </w:r>
      <w:r w:rsidR="00EE1DC5" w:rsidRPr="008D6504">
        <w:rPr>
          <w:szCs w:val="28"/>
        </w:rPr>
        <w:t>:</w:t>
      </w:r>
    </w:p>
    <w:p w:rsidR="00EE1DC5" w:rsidRPr="008D6504" w:rsidRDefault="00EE1DC5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 xml:space="preserve"> фамилии, имени, отчества, места жительства для граждан</w:t>
      </w:r>
      <w:r w:rsidRPr="008D6504">
        <w:rPr>
          <w:szCs w:val="28"/>
        </w:rPr>
        <w:t>;</w:t>
      </w:r>
      <w:r w:rsidR="000F33EC" w:rsidRPr="008D6504">
        <w:rPr>
          <w:szCs w:val="28"/>
        </w:rPr>
        <w:t xml:space="preserve"> </w:t>
      </w:r>
    </w:p>
    <w:p w:rsidR="000F33EC" w:rsidRPr="008D6504" w:rsidRDefault="00EE1DC5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>юридического адреса, подписи и расшифровки подписи руководителя, зав</w:t>
      </w:r>
      <w:r w:rsidR="000F33EC" w:rsidRPr="008D6504">
        <w:rPr>
          <w:szCs w:val="28"/>
        </w:rPr>
        <w:t>е</w:t>
      </w:r>
      <w:r w:rsidR="000F33EC" w:rsidRPr="008D6504">
        <w:rPr>
          <w:szCs w:val="28"/>
        </w:rPr>
        <w:t>ренных печатью</w:t>
      </w:r>
      <w:r w:rsidRPr="008D6504">
        <w:rPr>
          <w:szCs w:val="28"/>
        </w:rPr>
        <w:t xml:space="preserve"> </w:t>
      </w:r>
      <w:r w:rsidR="000F33EC" w:rsidRPr="008D6504">
        <w:rPr>
          <w:szCs w:val="28"/>
        </w:rPr>
        <w:t>для юридических лиц, общественных организаций, объединений.</w:t>
      </w: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b/>
          <w:sz w:val="44"/>
          <w:szCs w:val="44"/>
        </w:rPr>
      </w:pPr>
      <w:r w:rsidRPr="008D6504">
        <w:rPr>
          <w:szCs w:val="28"/>
        </w:rPr>
        <w:t xml:space="preserve">5. Поступившие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</w:t>
      </w:r>
      <w:r w:rsidR="00EE1DC5" w:rsidRPr="008D6504">
        <w:rPr>
          <w:szCs w:val="28"/>
        </w:rPr>
        <w:t>л</w:t>
      </w:r>
      <w:r w:rsidR="00EE1DC5" w:rsidRPr="008D6504">
        <w:rPr>
          <w:szCs w:val="28"/>
        </w:rPr>
        <w:t>нении бюджета города Тейково за 202</w:t>
      </w:r>
      <w:r w:rsidR="007521D5">
        <w:rPr>
          <w:szCs w:val="28"/>
        </w:rPr>
        <w:t>3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A077DC" w:rsidRDefault="00A077DC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7521D5" w:rsidRDefault="007521D5" w:rsidP="00D10D40">
      <w:pPr>
        <w:ind w:right="-284"/>
        <w:jc w:val="right"/>
        <w:rPr>
          <w:szCs w:val="28"/>
        </w:rPr>
      </w:pPr>
    </w:p>
    <w:p w:rsidR="008D6504" w:rsidRDefault="008D6504" w:rsidP="00D10D40">
      <w:pPr>
        <w:ind w:right="-284"/>
        <w:jc w:val="right"/>
        <w:rPr>
          <w:szCs w:val="28"/>
        </w:rPr>
      </w:pP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EE1DC5" w:rsidRPr="008D6504">
        <w:rPr>
          <w:szCs w:val="28"/>
        </w:rPr>
        <w:t>3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          от 2</w:t>
      </w:r>
      <w:r w:rsidR="007521D5">
        <w:rPr>
          <w:szCs w:val="28"/>
        </w:rPr>
        <w:t>1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</w:t>
      </w:r>
      <w:r w:rsidR="007521D5">
        <w:rPr>
          <w:szCs w:val="28"/>
        </w:rPr>
        <w:t>2</w:t>
      </w:r>
      <w:r w:rsidR="00EE1DC5" w:rsidRPr="008D6504">
        <w:rPr>
          <w:szCs w:val="28"/>
        </w:rPr>
        <w:t>.202</w:t>
      </w:r>
      <w:r w:rsidR="007521D5">
        <w:rPr>
          <w:szCs w:val="28"/>
        </w:rPr>
        <w:t>4</w:t>
      </w:r>
      <w:r w:rsidRPr="008D6504">
        <w:rPr>
          <w:szCs w:val="28"/>
        </w:rPr>
        <w:t xml:space="preserve"> №</w:t>
      </w:r>
      <w:r w:rsidR="002549C5">
        <w:rPr>
          <w:szCs w:val="28"/>
        </w:rPr>
        <w:t xml:space="preserve"> 13</w:t>
      </w:r>
    </w:p>
    <w:p w:rsidR="000F33EC" w:rsidRPr="008D6504" w:rsidRDefault="000F33EC" w:rsidP="00D10D40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Порядок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 xml:space="preserve">участия граждан в обсуждении проекта решения </w:t>
      </w:r>
    </w:p>
    <w:p w:rsidR="000F33EC" w:rsidRPr="008D6504" w:rsidRDefault="000F33EC" w:rsidP="00D10D40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</w:t>
      </w:r>
      <w:r w:rsidRPr="008D6504">
        <w:rPr>
          <w:szCs w:val="28"/>
        </w:rPr>
        <w:t xml:space="preserve"> </w:t>
      </w:r>
      <w:r w:rsidRPr="008D6504">
        <w:rPr>
          <w:b/>
          <w:szCs w:val="28"/>
        </w:rPr>
        <w:t>Ивановской области</w:t>
      </w:r>
    </w:p>
    <w:p w:rsidR="00EE1DC5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«</w:t>
      </w:r>
      <w:r w:rsidR="00EE1DC5" w:rsidRPr="008D6504">
        <w:rPr>
          <w:b/>
          <w:szCs w:val="28"/>
        </w:rPr>
        <w:t>Об утверждении отчета об исполнении бюджета города Тейково за 202</w:t>
      </w:r>
      <w:r w:rsidR="007521D5">
        <w:rPr>
          <w:b/>
          <w:szCs w:val="28"/>
        </w:rPr>
        <w:t>3</w:t>
      </w:r>
      <w:r w:rsidR="00EE1DC5" w:rsidRPr="008D6504">
        <w:rPr>
          <w:b/>
          <w:szCs w:val="28"/>
        </w:rPr>
        <w:t xml:space="preserve"> год</w:t>
      </w:r>
      <w:r w:rsidR="00EE1DC5"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</w:t>
      </w:r>
      <w:r w:rsidRPr="008D6504">
        <w:rPr>
          <w:rFonts w:ascii="Times New Roman" w:hAnsi="Times New Roman" w:cs="Times New Roman"/>
          <w:sz w:val="28"/>
          <w:szCs w:val="28"/>
        </w:rPr>
        <w:t>а</w:t>
      </w:r>
      <w:r w:rsidRPr="008D6504">
        <w:rPr>
          <w:rFonts w:ascii="Times New Roman" w:hAnsi="Times New Roman" w:cs="Times New Roman"/>
          <w:sz w:val="28"/>
          <w:szCs w:val="28"/>
        </w:rPr>
        <w:t>ний, вправе высказываться по существу обсуждаемого проекта, и их суждения зан</w:t>
      </w:r>
      <w:r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>сятся в протокол публичных слушаний.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4. При проведении публичных слушаний всем участвующим в них гражд</w:t>
      </w:r>
      <w:r w:rsidRPr="008D6504">
        <w:rPr>
          <w:rFonts w:ascii="Times New Roman" w:hAnsi="Times New Roman" w:cs="Times New Roman"/>
          <w:sz w:val="28"/>
          <w:szCs w:val="28"/>
        </w:rPr>
        <w:t>а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нам предоставляются равные возможности для выражения своего мнения. 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выступл</w:t>
      </w:r>
      <w:r w:rsidRPr="008D6504">
        <w:rPr>
          <w:rFonts w:ascii="Times New Roman" w:hAnsi="Times New Roman" w:cs="Times New Roman"/>
          <w:sz w:val="28"/>
          <w:szCs w:val="28"/>
        </w:rPr>
        <w:t>е</w:t>
      </w:r>
      <w:r w:rsidRPr="008D6504">
        <w:rPr>
          <w:rFonts w:ascii="Times New Roman" w:hAnsi="Times New Roman" w:cs="Times New Roman"/>
          <w:sz w:val="28"/>
          <w:szCs w:val="28"/>
        </w:rPr>
        <w:t>ний, следит за порядком во время выступлений, выступает с сообщениями.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sectPr w:rsidR="000F33EC" w:rsidRPr="008D6504" w:rsidSect="002549C5">
      <w:pgSz w:w="11907" w:h="16840" w:code="9"/>
      <w:pgMar w:top="1135" w:right="85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A1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2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5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1699"/>
    <w:rsid w:val="00065F22"/>
    <w:rsid w:val="00073BE3"/>
    <w:rsid w:val="000818D8"/>
    <w:rsid w:val="00083774"/>
    <w:rsid w:val="000867F8"/>
    <w:rsid w:val="000871B2"/>
    <w:rsid w:val="0009489C"/>
    <w:rsid w:val="000975D4"/>
    <w:rsid w:val="000A0EFA"/>
    <w:rsid w:val="000B403A"/>
    <w:rsid w:val="000B7E5B"/>
    <w:rsid w:val="000C11DB"/>
    <w:rsid w:val="000E1A39"/>
    <w:rsid w:val="000E1BA7"/>
    <w:rsid w:val="000E2900"/>
    <w:rsid w:val="000E3BB2"/>
    <w:rsid w:val="000E7FC7"/>
    <w:rsid w:val="000F33EC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6551"/>
    <w:rsid w:val="001E4DAC"/>
    <w:rsid w:val="001E53E8"/>
    <w:rsid w:val="001F7277"/>
    <w:rsid w:val="0020018B"/>
    <w:rsid w:val="00201510"/>
    <w:rsid w:val="00203FE0"/>
    <w:rsid w:val="00204429"/>
    <w:rsid w:val="002051EC"/>
    <w:rsid w:val="002056CD"/>
    <w:rsid w:val="0021316B"/>
    <w:rsid w:val="0021348C"/>
    <w:rsid w:val="00226B6C"/>
    <w:rsid w:val="0023658C"/>
    <w:rsid w:val="00251E49"/>
    <w:rsid w:val="002549C5"/>
    <w:rsid w:val="0026406A"/>
    <w:rsid w:val="00282751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2F0AA4"/>
    <w:rsid w:val="002F275D"/>
    <w:rsid w:val="00306655"/>
    <w:rsid w:val="00307210"/>
    <w:rsid w:val="0033178C"/>
    <w:rsid w:val="00345CD4"/>
    <w:rsid w:val="00354D04"/>
    <w:rsid w:val="003556BA"/>
    <w:rsid w:val="00356C98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C5752"/>
    <w:rsid w:val="003D1D94"/>
    <w:rsid w:val="003D5FAA"/>
    <w:rsid w:val="003E0447"/>
    <w:rsid w:val="003E59D0"/>
    <w:rsid w:val="003F1972"/>
    <w:rsid w:val="003F4AA3"/>
    <w:rsid w:val="003F4AD6"/>
    <w:rsid w:val="0040375F"/>
    <w:rsid w:val="00407013"/>
    <w:rsid w:val="0042020F"/>
    <w:rsid w:val="004273D6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02C8"/>
    <w:rsid w:val="00535B1F"/>
    <w:rsid w:val="0054707E"/>
    <w:rsid w:val="00554C92"/>
    <w:rsid w:val="00555859"/>
    <w:rsid w:val="00555BD5"/>
    <w:rsid w:val="00561676"/>
    <w:rsid w:val="00575A0C"/>
    <w:rsid w:val="00577E47"/>
    <w:rsid w:val="00582274"/>
    <w:rsid w:val="005867C1"/>
    <w:rsid w:val="005874D0"/>
    <w:rsid w:val="00594FE2"/>
    <w:rsid w:val="00597F39"/>
    <w:rsid w:val="005B2104"/>
    <w:rsid w:val="005B58AE"/>
    <w:rsid w:val="005C210A"/>
    <w:rsid w:val="005C6817"/>
    <w:rsid w:val="005D5F11"/>
    <w:rsid w:val="005F5849"/>
    <w:rsid w:val="0060284C"/>
    <w:rsid w:val="00606AB8"/>
    <w:rsid w:val="00607831"/>
    <w:rsid w:val="00613E29"/>
    <w:rsid w:val="006177DF"/>
    <w:rsid w:val="0062482D"/>
    <w:rsid w:val="00656524"/>
    <w:rsid w:val="006639DA"/>
    <w:rsid w:val="00670590"/>
    <w:rsid w:val="00683902"/>
    <w:rsid w:val="0068728A"/>
    <w:rsid w:val="006922E0"/>
    <w:rsid w:val="006954E7"/>
    <w:rsid w:val="00696C96"/>
    <w:rsid w:val="006A2CA6"/>
    <w:rsid w:val="006A32FE"/>
    <w:rsid w:val="006B1EBD"/>
    <w:rsid w:val="006C42CB"/>
    <w:rsid w:val="006E1DA7"/>
    <w:rsid w:val="006E61F2"/>
    <w:rsid w:val="00701810"/>
    <w:rsid w:val="0070246B"/>
    <w:rsid w:val="0070420E"/>
    <w:rsid w:val="007078A7"/>
    <w:rsid w:val="00710B2B"/>
    <w:rsid w:val="00722D3C"/>
    <w:rsid w:val="007521D5"/>
    <w:rsid w:val="00755778"/>
    <w:rsid w:val="00765CD5"/>
    <w:rsid w:val="00770DD5"/>
    <w:rsid w:val="00772435"/>
    <w:rsid w:val="00782D6E"/>
    <w:rsid w:val="0078392D"/>
    <w:rsid w:val="00783A60"/>
    <w:rsid w:val="00783BE3"/>
    <w:rsid w:val="00787D29"/>
    <w:rsid w:val="00792B5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E319D"/>
    <w:rsid w:val="007E5E8A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D6504"/>
    <w:rsid w:val="008E209A"/>
    <w:rsid w:val="008E468D"/>
    <w:rsid w:val="008E5944"/>
    <w:rsid w:val="008F4E03"/>
    <w:rsid w:val="008F56B5"/>
    <w:rsid w:val="00914379"/>
    <w:rsid w:val="0091593E"/>
    <w:rsid w:val="00922FA1"/>
    <w:rsid w:val="0092394A"/>
    <w:rsid w:val="00924944"/>
    <w:rsid w:val="009423C3"/>
    <w:rsid w:val="00954360"/>
    <w:rsid w:val="0096421F"/>
    <w:rsid w:val="0096678C"/>
    <w:rsid w:val="009667A1"/>
    <w:rsid w:val="00970780"/>
    <w:rsid w:val="00971FC9"/>
    <w:rsid w:val="009836A8"/>
    <w:rsid w:val="00990C95"/>
    <w:rsid w:val="00992CEE"/>
    <w:rsid w:val="009957AF"/>
    <w:rsid w:val="009A4986"/>
    <w:rsid w:val="009B187F"/>
    <w:rsid w:val="009B507B"/>
    <w:rsid w:val="009D3CAA"/>
    <w:rsid w:val="009E2726"/>
    <w:rsid w:val="009E3E43"/>
    <w:rsid w:val="009F2936"/>
    <w:rsid w:val="009F3934"/>
    <w:rsid w:val="009F488B"/>
    <w:rsid w:val="00A01A12"/>
    <w:rsid w:val="00A02BD4"/>
    <w:rsid w:val="00A0364D"/>
    <w:rsid w:val="00A043C1"/>
    <w:rsid w:val="00A077DC"/>
    <w:rsid w:val="00A12C44"/>
    <w:rsid w:val="00A22A03"/>
    <w:rsid w:val="00A271C1"/>
    <w:rsid w:val="00A31404"/>
    <w:rsid w:val="00A32AA9"/>
    <w:rsid w:val="00A342CF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303F"/>
    <w:rsid w:val="00AE5781"/>
    <w:rsid w:val="00AE7037"/>
    <w:rsid w:val="00AF66BE"/>
    <w:rsid w:val="00B013E5"/>
    <w:rsid w:val="00B02B7C"/>
    <w:rsid w:val="00B0413F"/>
    <w:rsid w:val="00B06708"/>
    <w:rsid w:val="00B07B8C"/>
    <w:rsid w:val="00B44FF3"/>
    <w:rsid w:val="00B5249F"/>
    <w:rsid w:val="00B744EC"/>
    <w:rsid w:val="00B80924"/>
    <w:rsid w:val="00B8764D"/>
    <w:rsid w:val="00B95C7A"/>
    <w:rsid w:val="00BA71F4"/>
    <w:rsid w:val="00BC5695"/>
    <w:rsid w:val="00BF0E23"/>
    <w:rsid w:val="00BF1919"/>
    <w:rsid w:val="00C02F50"/>
    <w:rsid w:val="00C040B9"/>
    <w:rsid w:val="00C1118C"/>
    <w:rsid w:val="00C24BDA"/>
    <w:rsid w:val="00C37C0B"/>
    <w:rsid w:val="00C4272C"/>
    <w:rsid w:val="00C428A6"/>
    <w:rsid w:val="00C51F1F"/>
    <w:rsid w:val="00C525D3"/>
    <w:rsid w:val="00C52966"/>
    <w:rsid w:val="00C535D4"/>
    <w:rsid w:val="00C62F18"/>
    <w:rsid w:val="00C673B7"/>
    <w:rsid w:val="00C67687"/>
    <w:rsid w:val="00C70802"/>
    <w:rsid w:val="00C74A1E"/>
    <w:rsid w:val="00C77461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106C7"/>
    <w:rsid w:val="00D10D40"/>
    <w:rsid w:val="00D24AD5"/>
    <w:rsid w:val="00D417D1"/>
    <w:rsid w:val="00D4239D"/>
    <w:rsid w:val="00D44454"/>
    <w:rsid w:val="00D5008F"/>
    <w:rsid w:val="00D60D97"/>
    <w:rsid w:val="00D6365E"/>
    <w:rsid w:val="00D663D7"/>
    <w:rsid w:val="00D92B16"/>
    <w:rsid w:val="00DA0C62"/>
    <w:rsid w:val="00DA621A"/>
    <w:rsid w:val="00DB1F62"/>
    <w:rsid w:val="00DB4F18"/>
    <w:rsid w:val="00DD12D2"/>
    <w:rsid w:val="00DE0A51"/>
    <w:rsid w:val="00DE195F"/>
    <w:rsid w:val="00DE32C4"/>
    <w:rsid w:val="00E0451D"/>
    <w:rsid w:val="00E07FC0"/>
    <w:rsid w:val="00E16F91"/>
    <w:rsid w:val="00E30ECB"/>
    <w:rsid w:val="00E440A2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2228"/>
    <w:rsid w:val="00EC4885"/>
    <w:rsid w:val="00ED0D56"/>
    <w:rsid w:val="00ED44BD"/>
    <w:rsid w:val="00ED4EAD"/>
    <w:rsid w:val="00EE1DC5"/>
    <w:rsid w:val="00EE2F0E"/>
    <w:rsid w:val="00EF0A98"/>
    <w:rsid w:val="00EF6C44"/>
    <w:rsid w:val="00F06CC2"/>
    <w:rsid w:val="00F11ABF"/>
    <w:rsid w:val="00F230B3"/>
    <w:rsid w:val="00F26101"/>
    <w:rsid w:val="00F27B98"/>
    <w:rsid w:val="00F31096"/>
    <w:rsid w:val="00F36B38"/>
    <w:rsid w:val="00F40BA9"/>
    <w:rsid w:val="00F4274D"/>
    <w:rsid w:val="00F55BE1"/>
    <w:rsid w:val="00F656D1"/>
    <w:rsid w:val="00F7643E"/>
    <w:rsid w:val="00F811C1"/>
    <w:rsid w:val="00F92AFC"/>
    <w:rsid w:val="00F932DC"/>
    <w:rsid w:val="00F94E7D"/>
    <w:rsid w:val="00F971D5"/>
    <w:rsid w:val="00FA2D27"/>
    <w:rsid w:val="00FB047E"/>
    <w:rsid w:val="00FB7031"/>
    <w:rsid w:val="00FC242D"/>
    <w:rsid w:val="00FC5A18"/>
    <w:rsid w:val="00FD3164"/>
    <w:rsid w:val="00FD778F"/>
    <w:rsid w:val="00FE248C"/>
    <w:rsid w:val="00FE3314"/>
    <w:rsid w:val="00FE4300"/>
    <w:rsid w:val="00FE6BEB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a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b">
    <w:name w:val="Emphasis"/>
    <w:basedOn w:val="a0"/>
    <w:qFormat/>
    <w:rsid w:val="00384662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F3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35</cp:revision>
  <cp:lastPrinted>2024-02-21T12:45:00Z</cp:lastPrinted>
  <dcterms:created xsi:type="dcterms:W3CDTF">2020-04-29T11:43:00Z</dcterms:created>
  <dcterms:modified xsi:type="dcterms:W3CDTF">2024-02-21T12:45:00Z</dcterms:modified>
</cp:coreProperties>
</file>