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9D" w:rsidRPr="00D52086" w:rsidRDefault="004B2DC1" w:rsidP="00E9707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а</w:t>
      </w:r>
      <w:r w:rsidR="00FC59D8" w:rsidRPr="00D52086">
        <w:rPr>
          <w:rFonts w:ascii="Times New Roman" w:hAnsi="Times New Roman" w:cs="Times New Roman"/>
          <w:b/>
          <w:sz w:val="28"/>
          <w:szCs w:val="28"/>
        </w:rPr>
        <w:t>налитическая с</w:t>
      </w:r>
      <w:r w:rsidR="0095740E" w:rsidRPr="00D52086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2C6A59" w:rsidRPr="00D52086" w:rsidRDefault="002C6A59" w:rsidP="00E9707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52086">
        <w:rPr>
          <w:rFonts w:ascii="Times New Roman" w:hAnsi="Times New Roman" w:cs="Times New Roman"/>
          <w:b/>
          <w:sz w:val="28"/>
          <w:szCs w:val="28"/>
        </w:rPr>
        <w:t>п</w:t>
      </w:r>
      <w:r w:rsidR="0095740E" w:rsidRPr="00D52086">
        <w:rPr>
          <w:rFonts w:ascii="Times New Roman" w:hAnsi="Times New Roman" w:cs="Times New Roman"/>
          <w:b/>
          <w:sz w:val="28"/>
          <w:szCs w:val="28"/>
        </w:rPr>
        <w:t>о результатам анализа организации</w:t>
      </w:r>
      <w:r w:rsidR="004B2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40E" w:rsidRPr="00D52086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  <w:r w:rsidR="000D269D" w:rsidRPr="00D5208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B2DC1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 Ивановской области</w:t>
      </w:r>
    </w:p>
    <w:p w:rsidR="00216054" w:rsidRDefault="00216054" w:rsidP="002160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054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</w:t>
      </w:r>
      <w:r w:rsidR="00872479">
        <w:rPr>
          <w:rFonts w:ascii="Times New Roman" w:hAnsi="Times New Roman" w:cs="Times New Roman"/>
          <w:sz w:val="28"/>
          <w:szCs w:val="28"/>
        </w:rPr>
        <w:t>(«дорожной карты»</w:t>
      </w:r>
      <w:r w:rsidR="00872479" w:rsidRPr="00872479">
        <w:rPr>
          <w:rFonts w:ascii="Times New Roman" w:hAnsi="Times New Roman" w:cs="Times New Roman"/>
          <w:sz w:val="28"/>
          <w:szCs w:val="28"/>
        </w:rPr>
        <w:t>)</w:t>
      </w:r>
      <w:r w:rsidR="00872479">
        <w:rPr>
          <w:rFonts w:ascii="Times New Roman" w:hAnsi="Times New Roman" w:cs="Times New Roman"/>
          <w:sz w:val="28"/>
          <w:szCs w:val="28"/>
        </w:rPr>
        <w:t xml:space="preserve"> </w:t>
      </w:r>
      <w:r w:rsidRPr="00216054">
        <w:rPr>
          <w:rFonts w:ascii="Times New Roman" w:hAnsi="Times New Roman" w:cs="Times New Roman"/>
          <w:sz w:val="28"/>
          <w:szCs w:val="28"/>
        </w:rPr>
        <w:t>развития конкуренци</w:t>
      </w:r>
      <w:r w:rsidR="00872479">
        <w:rPr>
          <w:rFonts w:ascii="Times New Roman" w:hAnsi="Times New Roman" w:cs="Times New Roman"/>
          <w:sz w:val="28"/>
          <w:szCs w:val="28"/>
        </w:rPr>
        <w:t>и в Российской Федерации на 2021 - 2025</w:t>
      </w:r>
      <w:r w:rsidRPr="00216054">
        <w:rPr>
          <w:rFonts w:ascii="Times New Roman" w:hAnsi="Times New Roman" w:cs="Times New Roman"/>
          <w:sz w:val="28"/>
          <w:szCs w:val="28"/>
        </w:rPr>
        <w:t xml:space="preserve"> </w:t>
      </w:r>
      <w:r w:rsidR="00872479">
        <w:rPr>
          <w:rFonts w:ascii="Times New Roman" w:hAnsi="Times New Roman" w:cs="Times New Roman"/>
          <w:sz w:val="28"/>
          <w:szCs w:val="28"/>
        </w:rPr>
        <w:t>годы, утвержденного распоряжением Правительства</w:t>
      </w:r>
      <w:r w:rsidRPr="0021605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72479">
        <w:rPr>
          <w:rFonts w:ascii="Times New Roman" w:hAnsi="Times New Roman" w:cs="Times New Roman"/>
          <w:sz w:val="28"/>
          <w:szCs w:val="28"/>
        </w:rPr>
        <w:t xml:space="preserve"> </w:t>
      </w:r>
      <w:r w:rsidR="00872479" w:rsidRPr="00872479">
        <w:rPr>
          <w:rFonts w:ascii="Times New Roman" w:hAnsi="Times New Roman" w:cs="Times New Roman"/>
          <w:sz w:val="28"/>
          <w:szCs w:val="28"/>
        </w:rPr>
        <w:t>от 02.09.2021</w:t>
      </w:r>
      <w:r w:rsidR="00872479">
        <w:rPr>
          <w:rFonts w:ascii="Times New Roman" w:hAnsi="Times New Roman" w:cs="Times New Roman"/>
          <w:sz w:val="28"/>
          <w:szCs w:val="28"/>
        </w:rPr>
        <w:t xml:space="preserve"> № 2424-р «</w:t>
      </w:r>
      <w:r w:rsidR="00872479" w:rsidRPr="00872479">
        <w:rPr>
          <w:rFonts w:ascii="Times New Roman" w:hAnsi="Times New Roman" w:cs="Times New Roman"/>
          <w:sz w:val="28"/>
          <w:szCs w:val="28"/>
        </w:rPr>
        <w:t>Об ут</w:t>
      </w:r>
      <w:r w:rsidR="00872479">
        <w:rPr>
          <w:rFonts w:ascii="Times New Roman" w:hAnsi="Times New Roman" w:cs="Times New Roman"/>
          <w:sz w:val="28"/>
          <w:szCs w:val="28"/>
        </w:rPr>
        <w:t>верждении Национального плана («дорожной карты»</w:t>
      </w:r>
      <w:r w:rsidR="00872479" w:rsidRPr="00872479">
        <w:rPr>
          <w:rFonts w:ascii="Times New Roman" w:hAnsi="Times New Roman" w:cs="Times New Roman"/>
          <w:sz w:val="28"/>
          <w:szCs w:val="28"/>
        </w:rPr>
        <w:t>) развития конкуренции в Российско</w:t>
      </w:r>
      <w:r w:rsidR="00872479">
        <w:rPr>
          <w:rFonts w:ascii="Times New Roman" w:hAnsi="Times New Roman" w:cs="Times New Roman"/>
          <w:sz w:val="28"/>
          <w:szCs w:val="28"/>
        </w:rPr>
        <w:t>й Федерации на 2021 - 2025 годы»</w:t>
      </w:r>
      <w:r w:rsidRPr="00216054">
        <w:rPr>
          <w:rFonts w:ascii="Times New Roman" w:hAnsi="Times New Roman" w:cs="Times New Roman"/>
          <w:sz w:val="28"/>
          <w:szCs w:val="28"/>
        </w:rPr>
        <w:t>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</w:t>
      </w:r>
      <w:proofErr w:type="gramEnd"/>
      <w:r w:rsidRPr="00216054">
        <w:rPr>
          <w:rFonts w:ascii="Times New Roman" w:hAnsi="Times New Roman" w:cs="Times New Roman"/>
          <w:sz w:val="28"/>
          <w:szCs w:val="28"/>
        </w:rPr>
        <w:t xml:space="preserve"> власти системы внутреннего обеспечения соответствия требованиям антимонопольного законодательства», в администрации городского округа Тейково Ивановской области (</w:t>
      </w:r>
      <w:r w:rsidR="00872479">
        <w:rPr>
          <w:rFonts w:ascii="Times New Roman" w:hAnsi="Times New Roman" w:cs="Times New Roman"/>
          <w:sz w:val="28"/>
          <w:szCs w:val="28"/>
        </w:rPr>
        <w:t>далее – А</w:t>
      </w:r>
      <w:r w:rsidRPr="00216054">
        <w:rPr>
          <w:rFonts w:ascii="Times New Roman" w:hAnsi="Times New Roman" w:cs="Times New Roman"/>
          <w:sz w:val="28"/>
          <w:szCs w:val="28"/>
        </w:rPr>
        <w:t xml:space="preserve">дминистрация) осуществляется организация системы внутреннего обеспечения соответствия требованиям антимонопольного законодательства (далее – </w:t>
      </w:r>
      <w:proofErr w:type="gramStart"/>
      <w:r w:rsidRPr="00216054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216054">
        <w:rPr>
          <w:rFonts w:ascii="Times New Roman" w:hAnsi="Times New Roman" w:cs="Times New Roman"/>
          <w:sz w:val="28"/>
          <w:szCs w:val="28"/>
        </w:rPr>
        <w:t xml:space="preserve"> комплаенс).</w:t>
      </w:r>
    </w:p>
    <w:p w:rsidR="00216054" w:rsidRPr="00216054" w:rsidRDefault="00216054" w:rsidP="002160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2086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, проводимые в рамках антимонопольного комплаенса,</w:t>
      </w:r>
      <w:r w:rsidRPr="00D52086">
        <w:rPr>
          <w:rFonts w:ascii="Times New Roman" w:hAnsi="Times New Roman" w:cs="Times New Roman"/>
          <w:sz w:val="28"/>
          <w:szCs w:val="28"/>
        </w:rPr>
        <w:t xml:space="preserve"> предусматривают профилактику нарушений требований антимонопольного законодательства со сторон</w:t>
      </w:r>
      <w:r w:rsidR="00872479">
        <w:rPr>
          <w:rFonts w:ascii="Times New Roman" w:hAnsi="Times New Roman" w:cs="Times New Roman"/>
          <w:sz w:val="28"/>
          <w:szCs w:val="28"/>
        </w:rPr>
        <w:t>ы специалистов Администрации</w:t>
      </w:r>
      <w:r w:rsidRPr="00D52086">
        <w:rPr>
          <w:rFonts w:ascii="Times New Roman" w:hAnsi="Times New Roman" w:cs="Times New Roman"/>
          <w:sz w:val="28"/>
          <w:szCs w:val="28"/>
        </w:rPr>
        <w:t>.</w:t>
      </w:r>
    </w:p>
    <w:p w:rsidR="00A3300D" w:rsidRDefault="001C304E" w:rsidP="00A33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6054" w:rsidRPr="0021605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</w:t>
      </w:r>
      <w:r w:rsidR="0087247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216054" w:rsidRPr="00216054">
        <w:rPr>
          <w:rFonts w:ascii="Times New Roman" w:hAnsi="Times New Roman" w:cs="Times New Roman"/>
          <w:sz w:val="28"/>
          <w:szCs w:val="28"/>
        </w:rPr>
        <w:t xml:space="preserve"> от 09.12.2019 № 524 утверждено </w:t>
      </w:r>
      <w:r w:rsidRPr="00A43F88">
        <w:rPr>
          <w:rFonts w:ascii="Times New Roman" w:eastAsia="Calibri" w:hAnsi="Times New Roman" w:cs="Times New Roman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</w:t>
      </w:r>
      <w:proofErr w:type="gramStart"/>
      <w:r w:rsidRPr="00A43F8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43F88">
        <w:rPr>
          <w:rFonts w:ascii="Times New Roman" w:eastAsia="Calibri" w:hAnsi="Times New Roman" w:cs="Times New Roman"/>
          <w:sz w:val="28"/>
          <w:szCs w:val="28"/>
        </w:rPr>
        <w:t>.о. Тейково</w:t>
      </w:r>
      <w:r w:rsidR="00216054" w:rsidRPr="00216054">
        <w:rPr>
          <w:rFonts w:ascii="Times New Roman" w:hAnsi="Times New Roman" w:cs="Times New Roman"/>
          <w:sz w:val="28"/>
          <w:szCs w:val="28"/>
        </w:rPr>
        <w:t>.</w:t>
      </w:r>
    </w:p>
    <w:p w:rsidR="00DF036C" w:rsidRPr="001C03BC" w:rsidRDefault="00233FE8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086">
        <w:rPr>
          <w:rFonts w:ascii="Times New Roman" w:hAnsi="Times New Roman" w:cs="Times New Roman"/>
          <w:sz w:val="28"/>
          <w:szCs w:val="28"/>
        </w:rPr>
        <w:t>В ходе проведения мероприятий по выявлению рисков нарушения антимонопольного законодательства</w:t>
      </w:r>
      <w:r w:rsidR="00DF036C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DF036C" w:rsidRPr="00DF036C">
        <w:rPr>
          <w:rFonts w:ascii="Times New Roman" w:hAnsi="Times New Roman" w:cs="Times New Roman"/>
          <w:sz w:val="28"/>
          <w:szCs w:val="28"/>
        </w:rPr>
        <w:t xml:space="preserve">, </w:t>
      </w:r>
      <w:r w:rsidR="00A3300D">
        <w:rPr>
          <w:rFonts w:ascii="Times New Roman" w:hAnsi="Times New Roman" w:cs="Times New Roman"/>
          <w:sz w:val="28"/>
          <w:szCs w:val="28"/>
        </w:rPr>
        <w:t>что в 2020 и 2021</w:t>
      </w:r>
      <w:r w:rsidR="00DF036C">
        <w:rPr>
          <w:rFonts w:ascii="Times New Roman" w:hAnsi="Times New Roman" w:cs="Times New Roman"/>
          <w:sz w:val="28"/>
          <w:szCs w:val="28"/>
        </w:rPr>
        <w:t xml:space="preserve"> годах  </w:t>
      </w:r>
      <w:r w:rsidR="00DF036C" w:rsidRPr="00DF036C">
        <w:rPr>
          <w:rFonts w:ascii="Times New Roman" w:hAnsi="Times New Roman" w:cs="Times New Roman"/>
          <w:sz w:val="28"/>
          <w:szCs w:val="28"/>
        </w:rPr>
        <w:t xml:space="preserve">нарушения антимонопольного законодательства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 w:rsidR="00A3300D">
        <w:rPr>
          <w:rFonts w:ascii="Times New Roman" w:hAnsi="Times New Roman" w:cs="Times New Roman"/>
          <w:sz w:val="28"/>
          <w:szCs w:val="28"/>
        </w:rPr>
        <w:t>дминистрацией</w:t>
      </w:r>
      <w:r w:rsidR="00DF036C">
        <w:rPr>
          <w:rFonts w:ascii="Times New Roman" w:hAnsi="Times New Roman" w:cs="Times New Roman"/>
          <w:sz w:val="28"/>
          <w:szCs w:val="28"/>
        </w:rPr>
        <w:t xml:space="preserve"> не допускались</w:t>
      </w:r>
      <w:r w:rsidR="00DF036C" w:rsidRPr="00DF036C">
        <w:rPr>
          <w:rFonts w:ascii="Times New Roman" w:hAnsi="Times New Roman" w:cs="Times New Roman"/>
          <w:sz w:val="28"/>
          <w:szCs w:val="28"/>
        </w:rPr>
        <w:t xml:space="preserve">, </w:t>
      </w:r>
      <w:r w:rsidR="00DF036C">
        <w:rPr>
          <w:rFonts w:ascii="Times New Roman" w:hAnsi="Times New Roman" w:cs="Times New Roman"/>
          <w:sz w:val="28"/>
          <w:szCs w:val="28"/>
        </w:rPr>
        <w:t>факты</w:t>
      </w:r>
      <w:r w:rsidR="00A3300D">
        <w:rPr>
          <w:rFonts w:ascii="Times New Roman" w:hAnsi="Times New Roman" w:cs="Times New Roman"/>
          <w:sz w:val="28"/>
          <w:szCs w:val="28"/>
        </w:rPr>
        <w:t xml:space="preserve"> </w:t>
      </w:r>
      <w:r w:rsidR="00DF036C" w:rsidRPr="00DF036C">
        <w:rPr>
          <w:rFonts w:ascii="Times New Roman" w:hAnsi="Times New Roman" w:cs="Times New Roman"/>
          <w:sz w:val="28"/>
          <w:szCs w:val="28"/>
        </w:rPr>
        <w:t>выдачи антимонопольным органом предупреждения о прекращении действий (бездействия), которые содержат признаки нарушения ан</w:t>
      </w:r>
      <w:r w:rsidR="00DF036C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="00A3300D">
        <w:rPr>
          <w:rFonts w:ascii="Times New Roman" w:hAnsi="Times New Roman" w:cs="Times New Roman"/>
          <w:sz w:val="28"/>
          <w:szCs w:val="28"/>
        </w:rPr>
        <w:t>,</w:t>
      </w:r>
      <w:r w:rsidR="00DF036C">
        <w:rPr>
          <w:rFonts w:ascii="Times New Roman" w:hAnsi="Times New Roman" w:cs="Times New Roman"/>
          <w:sz w:val="28"/>
          <w:szCs w:val="28"/>
        </w:rPr>
        <w:t xml:space="preserve"> и </w:t>
      </w:r>
      <w:r w:rsidR="00DF036C" w:rsidRPr="00DF036C">
        <w:rPr>
          <w:rFonts w:ascii="Times New Roman" w:hAnsi="Times New Roman" w:cs="Times New Roman"/>
          <w:sz w:val="28"/>
          <w:szCs w:val="28"/>
        </w:rPr>
        <w:t xml:space="preserve">привлечения антимонопольным органом к административной ответственности в виде наложения административных штрафов на должностных лиц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 w:rsidR="00A3300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036C" w:rsidRPr="00DF036C">
        <w:rPr>
          <w:rFonts w:ascii="Times New Roman" w:hAnsi="Times New Roman" w:cs="Times New Roman"/>
          <w:sz w:val="28"/>
          <w:szCs w:val="28"/>
        </w:rPr>
        <w:t xml:space="preserve">или в виде их дисквалификации, </w:t>
      </w:r>
      <w:r w:rsidR="00DF036C">
        <w:rPr>
          <w:rFonts w:ascii="Times New Roman" w:hAnsi="Times New Roman" w:cs="Times New Roman"/>
          <w:sz w:val="28"/>
          <w:szCs w:val="28"/>
        </w:rPr>
        <w:t>отсутствуют</w:t>
      </w:r>
      <w:proofErr w:type="gramEnd"/>
      <w:r w:rsidR="00DF036C" w:rsidRPr="00DF036C">
        <w:rPr>
          <w:rFonts w:ascii="Times New Roman" w:hAnsi="Times New Roman" w:cs="Times New Roman"/>
          <w:sz w:val="28"/>
          <w:szCs w:val="28"/>
        </w:rPr>
        <w:t xml:space="preserve">, </w:t>
      </w:r>
      <w:r w:rsidR="00DF036C">
        <w:rPr>
          <w:rFonts w:ascii="Times New Roman" w:hAnsi="Times New Roman" w:cs="Times New Roman"/>
          <w:sz w:val="28"/>
          <w:szCs w:val="28"/>
        </w:rPr>
        <w:t>случаев</w:t>
      </w:r>
      <w:r w:rsidR="00DF036C" w:rsidRPr="00DF036C">
        <w:rPr>
          <w:rFonts w:ascii="Times New Roman" w:hAnsi="Times New Roman" w:cs="Times New Roman"/>
          <w:sz w:val="28"/>
          <w:szCs w:val="28"/>
        </w:rPr>
        <w:t xml:space="preserve"> обжалования в судебных органах действий (бездействий) должностных лиц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 w:rsidR="00A3300D">
        <w:rPr>
          <w:rFonts w:ascii="Times New Roman" w:hAnsi="Times New Roman" w:cs="Times New Roman"/>
          <w:sz w:val="28"/>
          <w:szCs w:val="28"/>
        </w:rPr>
        <w:t>дминистрации</w:t>
      </w:r>
      <w:r w:rsidR="00DF036C" w:rsidRPr="00DF036C">
        <w:rPr>
          <w:rFonts w:ascii="Times New Roman" w:hAnsi="Times New Roman" w:cs="Times New Roman"/>
          <w:sz w:val="28"/>
          <w:szCs w:val="28"/>
        </w:rPr>
        <w:t xml:space="preserve"> и (или) правовых актов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 w:rsidR="00A3300D">
        <w:rPr>
          <w:rFonts w:ascii="Times New Roman" w:hAnsi="Times New Roman" w:cs="Times New Roman"/>
          <w:sz w:val="28"/>
          <w:szCs w:val="28"/>
        </w:rPr>
        <w:t>дминистрации</w:t>
      </w:r>
      <w:r w:rsidR="00DF036C" w:rsidRPr="00DF036C">
        <w:rPr>
          <w:rFonts w:ascii="Times New Roman" w:hAnsi="Times New Roman" w:cs="Times New Roman"/>
          <w:sz w:val="28"/>
          <w:szCs w:val="28"/>
        </w:rPr>
        <w:t>, связанных с несоблюдением антимонопольного законодательства</w:t>
      </w:r>
      <w:r w:rsidR="00A3300D">
        <w:rPr>
          <w:rFonts w:ascii="Times New Roman" w:hAnsi="Times New Roman" w:cs="Times New Roman"/>
          <w:sz w:val="28"/>
          <w:szCs w:val="28"/>
        </w:rPr>
        <w:t>,</w:t>
      </w:r>
      <w:r w:rsidR="00DF036C">
        <w:rPr>
          <w:rFonts w:ascii="Times New Roman" w:hAnsi="Times New Roman" w:cs="Times New Roman"/>
          <w:sz w:val="28"/>
          <w:szCs w:val="28"/>
        </w:rPr>
        <w:t xml:space="preserve"> не имелось</w:t>
      </w:r>
      <w:r w:rsidR="00DF036C" w:rsidRPr="00DF036C">
        <w:rPr>
          <w:rFonts w:ascii="Times New Roman" w:hAnsi="Times New Roman" w:cs="Times New Roman"/>
          <w:sz w:val="28"/>
          <w:szCs w:val="28"/>
        </w:rPr>
        <w:t>.</w:t>
      </w:r>
    </w:p>
    <w:p w:rsidR="00112618" w:rsidRPr="00D52086" w:rsidRDefault="00DF036C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233FE8" w:rsidRPr="00D52086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1B1AC3" w:rsidRPr="00D52086">
        <w:rPr>
          <w:rFonts w:ascii="Times New Roman" w:hAnsi="Times New Roman" w:cs="Times New Roman"/>
          <w:sz w:val="28"/>
          <w:szCs w:val="28"/>
        </w:rPr>
        <w:t>анализ</w:t>
      </w:r>
      <w:r w:rsidR="00233FE8" w:rsidRPr="00D5208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72479">
        <w:rPr>
          <w:rFonts w:ascii="Times New Roman" w:hAnsi="Times New Roman" w:cs="Times New Roman"/>
          <w:sz w:val="28"/>
          <w:szCs w:val="28"/>
        </w:rPr>
        <w:t xml:space="preserve"> А</w:t>
      </w:r>
      <w:r w:rsidR="00A3300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A3300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3300D">
        <w:rPr>
          <w:rFonts w:ascii="Times New Roman" w:hAnsi="Times New Roman" w:cs="Times New Roman"/>
          <w:sz w:val="28"/>
          <w:szCs w:val="28"/>
        </w:rPr>
        <w:t xml:space="preserve"> </w:t>
      </w:r>
      <w:r w:rsidR="001B1AC3" w:rsidRPr="00D52086">
        <w:rPr>
          <w:rFonts w:ascii="Times New Roman" w:hAnsi="Times New Roman" w:cs="Times New Roman"/>
          <w:sz w:val="28"/>
          <w:szCs w:val="28"/>
        </w:rPr>
        <w:t xml:space="preserve">на предмет соблюдения требований антимонопольного </w:t>
      </w:r>
      <w:r w:rsidR="00A3300D">
        <w:rPr>
          <w:rFonts w:ascii="Times New Roman" w:hAnsi="Times New Roman" w:cs="Times New Roman"/>
          <w:sz w:val="28"/>
          <w:szCs w:val="28"/>
        </w:rPr>
        <w:t>законодательства в следующих сферах</w:t>
      </w:r>
      <w:r w:rsidR="00112618" w:rsidRPr="00D52086">
        <w:rPr>
          <w:rFonts w:ascii="Times New Roman" w:hAnsi="Times New Roman" w:cs="Times New Roman"/>
          <w:sz w:val="28"/>
          <w:szCs w:val="28"/>
        </w:rPr>
        <w:t>:</w:t>
      </w:r>
    </w:p>
    <w:p w:rsidR="00A3300D" w:rsidRDefault="00FA05E5" w:rsidP="00A33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Закупка</w:t>
      </w:r>
      <w:r w:rsidR="00A3300D" w:rsidRPr="00A3300D">
        <w:rPr>
          <w:rFonts w:ascii="Times New Roman" w:hAnsi="Times New Roman" w:cs="Times New Roman"/>
          <w:sz w:val="28"/>
          <w:szCs w:val="28"/>
        </w:rPr>
        <w:t xml:space="preserve"> товаров, работ, услуг для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00D" w:rsidRDefault="00A3300D" w:rsidP="00A33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05E5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Pr="00A3300D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FA05E5">
        <w:rPr>
          <w:rFonts w:ascii="Times New Roman" w:hAnsi="Times New Roman" w:cs="Times New Roman"/>
          <w:sz w:val="28"/>
          <w:szCs w:val="28"/>
        </w:rPr>
        <w:t>тие нормативных правовых актов.</w:t>
      </w:r>
    </w:p>
    <w:p w:rsidR="00A3300D" w:rsidRDefault="00A3300D" w:rsidP="00593A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05E5">
        <w:rPr>
          <w:rFonts w:ascii="Times New Roman" w:hAnsi="Times New Roman" w:cs="Times New Roman"/>
          <w:sz w:val="28"/>
          <w:szCs w:val="28"/>
        </w:rPr>
        <w:t>Предоставление</w:t>
      </w:r>
      <w:r w:rsidRPr="00A3300D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FA05E5">
        <w:rPr>
          <w:rFonts w:ascii="Times New Roman" w:hAnsi="Times New Roman" w:cs="Times New Roman"/>
          <w:sz w:val="28"/>
          <w:szCs w:val="28"/>
        </w:rPr>
        <w:t>.</w:t>
      </w:r>
    </w:p>
    <w:p w:rsidR="00593AAC" w:rsidRDefault="00593AAC" w:rsidP="00593A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05E5">
        <w:rPr>
          <w:rFonts w:ascii="Times New Roman" w:hAnsi="Times New Roman" w:cs="Times New Roman"/>
          <w:sz w:val="28"/>
          <w:szCs w:val="28"/>
        </w:rPr>
        <w:t>Предоставление</w:t>
      </w:r>
      <w:r w:rsidR="00A3300D" w:rsidRPr="00A3300D">
        <w:rPr>
          <w:rFonts w:ascii="Times New Roman" w:hAnsi="Times New Roman" w:cs="Times New Roman"/>
          <w:sz w:val="28"/>
          <w:szCs w:val="28"/>
        </w:rPr>
        <w:t xml:space="preserve"> ответов на обращения</w:t>
      </w:r>
      <w:r w:rsidR="00FA05E5">
        <w:rPr>
          <w:rFonts w:ascii="Times New Roman" w:hAnsi="Times New Roman" w:cs="Times New Roman"/>
          <w:sz w:val="28"/>
          <w:szCs w:val="28"/>
        </w:rPr>
        <w:t>.</w:t>
      </w:r>
    </w:p>
    <w:p w:rsidR="00A3300D" w:rsidRPr="00A3300D" w:rsidRDefault="00593AAC" w:rsidP="00A33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05E5">
        <w:rPr>
          <w:rFonts w:ascii="Times New Roman" w:hAnsi="Times New Roman" w:cs="Times New Roman"/>
          <w:sz w:val="28"/>
          <w:szCs w:val="28"/>
        </w:rPr>
        <w:t>Инвестиции и развитие</w:t>
      </w:r>
      <w:r w:rsidR="00A3300D" w:rsidRPr="00A3300D">
        <w:rPr>
          <w:rFonts w:ascii="Times New Roman" w:hAnsi="Times New Roman" w:cs="Times New Roman"/>
          <w:sz w:val="28"/>
          <w:szCs w:val="28"/>
        </w:rPr>
        <w:t xml:space="preserve"> п</w:t>
      </w:r>
      <w:r w:rsidR="00FA05E5">
        <w:rPr>
          <w:rFonts w:ascii="Times New Roman" w:hAnsi="Times New Roman" w:cs="Times New Roman"/>
          <w:sz w:val="28"/>
          <w:szCs w:val="28"/>
        </w:rPr>
        <w:t>редпринимательской деятельности.</w:t>
      </w:r>
    </w:p>
    <w:p w:rsidR="00A3300D" w:rsidRPr="00A3300D" w:rsidRDefault="00FA05E5" w:rsidP="00A33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Управление имуществом.</w:t>
      </w:r>
    </w:p>
    <w:p w:rsidR="00A3300D" w:rsidRPr="00A3300D" w:rsidRDefault="00593AAC" w:rsidP="00A33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A05E5">
        <w:rPr>
          <w:rFonts w:ascii="Times New Roman" w:hAnsi="Times New Roman" w:cs="Times New Roman"/>
          <w:sz w:val="28"/>
          <w:szCs w:val="28"/>
        </w:rPr>
        <w:t>Архитектура и строительство</w:t>
      </w:r>
      <w:r w:rsidR="00243517">
        <w:rPr>
          <w:rFonts w:ascii="Times New Roman" w:hAnsi="Times New Roman" w:cs="Times New Roman"/>
          <w:sz w:val="28"/>
          <w:szCs w:val="28"/>
        </w:rPr>
        <w:t>.</w:t>
      </w:r>
    </w:p>
    <w:p w:rsidR="00243517" w:rsidRDefault="00243517" w:rsidP="002435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4C766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 w:rsidR="000B142C">
        <w:rPr>
          <w:rFonts w:ascii="Times New Roman" w:hAnsi="Times New Roman" w:cs="Times New Roman"/>
          <w:sz w:val="28"/>
          <w:szCs w:val="28"/>
        </w:rPr>
        <w:t>дминистрацией:</w:t>
      </w:r>
    </w:p>
    <w:p w:rsidR="00243517" w:rsidRDefault="000B142C" w:rsidP="000B14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Нарушений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законодательства в сфере закупок товаров, работ, услуг для муниципальных нужд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243517" w:rsidRPr="00243517">
        <w:rPr>
          <w:rFonts w:ascii="Times New Roman" w:hAnsi="Times New Roman" w:cs="Times New Roman"/>
          <w:sz w:val="28"/>
          <w:szCs w:val="28"/>
        </w:rPr>
        <w:t>:</w:t>
      </w:r>
      <w:r w:rsidR="0045036F">
        <w:rPr>
          <w:rFonts w:ascii="Times New Roman" w:hAnsi="Times New Roman" w:cs="Times New Roman"/>
          <w:sz w:val="28"/>
          <w:szCs w:val="28"/>
        </w:rPr>
        <w:t xml:space="preserve"> завышение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требований при описании предмета закупки;</w:t>
      </w:r>
      <w:r w:rsidR="0045036F">
        <w:rPr>
          <w:rFonts w:ascii="Times New Roman" w:hAnsi="Times New Roman" w:cs="Times New Roman"/>
          <w:sz w:val="28"/>
          <w:szCs w:val="28"/>
        </w:rPr>
        <w:t xml:space="preserve"> ограничение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количества участников закупки;</w:t>
      </w:r>
      <w:r w:rsidR="0045036F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отдельным участникам закупок преимущественных условий;</w:t>
      </w:r>
      <w:r w:rsidR="0045036F">
        <w:rPr>
          <w:rFonts w:ascii="Times New Roman" w:hAnsi="Times New Roman" w:cs="Times New Roman"/>
          <w:sz w:val="28"/>
          <w:szCs w:val="28"/>
        </w:rPr>
        <w:t xml:space="preserve"> продление</w:t>
      </w:r>
      <w:r>
        <w:rPr>
          <w:rFonts w:ascii="Times New Roman" w:hAnsi="Times New Roman" w:cs="Times New Roman"/>
          <w:sz w:val="28"/>
          <w:szCs w:val="28"/>
        </w:rPr>
        <w:t>,  расторжени</w:t>
      </w:r>
      <w:r w:rsidR="0045036F">
        <w:rPr>
          <w:rFonts w:ascii="Times New Roman" w:hAnsi="Times New Roman" w:cs="Times New Roman"/>
          <w:sz w:val="28"/>
          <w:szCs w:val="28"/>
        </w:rPr>
        <w:t>е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договоров с нарушением законодательства;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закупок без торгов в случаях, не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, не выявлено</w:t>
      </w:r>
      <w:r w:rsidR="00243517" w:rsidRPr="00243517">
        <w:rPr>
          <w:rFonts w:ascii="Times New Roman" w:hAnsi="Times New Roman" w:cs="Times New Roman"/>
          <w:sz w:val="28"/>
          <w:szCs w:val="28"/>
        </w:rPr>
        <w:t>.</w:t>
      </w:r>
    </w:p>
    <w:p w:rsidR="0045036F" w:rsidRDefault="000B142C" w:rsidP="002435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Нарушений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="00243517" w:rsidRPr="00243517">
        <w:rPr>
          <w:rFonts w:ascii="Times New Roman" w:hAnsi="Times New Roman" w:cs="Times New Roman"/>
          <w:sz w:val="28"/>
          <w:szCs w:val="28"/>
        </w:rPr>
        <w:t>законодательства в сфере разработки и принятия нормативных правовых актов, заключения соглаше</w:t>
      </w:r>
      <w:r w:rsidR="00872479">
        <w:rPr>
          <w:rFonts w:ascii="Times New Roman" w:hAnsi="Times New Roman" w:cs="Times New Roman"/>
          <w:sz w:val="28"/>
          <w:szCs w:val="28"/>
        </w:rPr>
        <w:t>ний, относящихся к компетенции А</w:t>
      </w:r>
      <w:r w:rsidR="00243517" w:rsidRPr="00243517">
        <w:rPr>
          <w:rFonts w:ascii="Times New Roman" w:hAnsi="Times New Roman" w:cs="Times New Roman"/>
          <w:sz w:val="28"/>
          <w:szCs w:val="28"/>
        </w:rPr>
        <w:t>дминистрации, а также разработки и актуализации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243517" w:rsidRPr="00243517">
        <w:rPr>
          <w:rFonts w:ascii="Times New Roman" w:hAnsi="Times New Roman" w:cs="Times New Roman"/>
          <w:sz w:val="28"/>
          <w:szCs w:val="28"/>
        </w:rPr>
        <w:t>: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</w:r>
      <w:r w:rsidR="0045036F">
        <w:rPr>
          <w:rFonts w:ascii="Times New Roman" w:hAnsi="Times New Roman" w:cs="Times New Roman"/>
          <w:sz w:val="28"/>
          <w:szCs w:val="28"/>
        </w:rPr>
        <w:t xml:space="preserve"> </w:t>
      </w:r>
      <w:r w:rsidR="00243517" w:rsidRPr="00243517">
        <w:rPr>
          <w:rFonts w:ascii="Times New Roman" w:hAnsi="Times New Roman" w:cs="Times New Roman"/>
          <w:sz w:val="28"/>
          <w:szCs w:val="28"/>
        </w:rPr>
        <w:t>включение в соглашения неравных условий и обязатель</w:t>
      </w:r>
      <w:proofErr w:type="gramStart"/>
      <w:r w:rsidR="00243517" w:rsidRPr="0024351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243517" w:rsidRPr="00243517">
        <w:rPr>
          <w:rFonts w:ascii="Times New Roman" w:hAnsi="Times New Roman" w:cs="Times New Roman"/>
          <w:sz w:val="28"/>
          <w:szCs w:val="28"/>
        </w:rPr>
        <w:t>я хозяйствующих субъектов в одной сфере деятельности, влекущее за собой соз</w:t>
      </w:r>
      <w:r w:rsidR="0045036F">
        <w:rPr>
          <w:rFonts w:ascii="Times New Roman" w:hAnsi="Times New Roman" w:cs="Times New Roman"/>
          <w:sz w:val="28"/>
          <w:szCs w:val="28"/>
        </w:rPr>
        <w:t>дание дискриминационных условий, не допускалось.</w:t>
      </w:r>
    </w:p>
    <w:p w:rsidR="00243517" w:rsidRDefault="0045036F" w:rsidP="004503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3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законодательства в сфере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 не выявлено.</w:t>
      </w:r>
    </w:p>
    <w:p w:rsidR="00243517" w:rsidRPr="00243517" w:rsidRDefault="0045036F" w:rsidP="002435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Нарушений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законодательства в сфере предоставления ответов на обращения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243517" w:rsidRPr="00243517">
        <w:rPr>
          <w:rFonts w:ascii="Times New Roman" w:hAnsi="Times New Roman" w:cs="Times New Roman"/>
          <w:sz w:val="28"/>
          <w:szCs w:val="28"/>
        </w:rPr>
        <w:t>подготовка ответов на обращения физических и юридических лиц с нарушением срока, предусмотренного законодательством;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517" w:rsidRPr="00243517">
        <w:rPr>
          <w:rFonts w:ascii="Times New Roman" w:hAnsi="Times New Roman" w:cs="Times New Roman"/>
          <w:sz w:val="28"/>
          <w:szCs w:val="28"/>
        </w:rPr>
        <w:t>предоставление обратившимся гражданам или юридическим лицам ин</w:t>
      </w:r>
      <w:r>
        <w:rPr>
          <w:rFonts w:ascii="Times New Roman" w:hAnsi="Times New Roman" w:cs="Times New Roman"/>
          <w:sz w:val="28"/>
          <w:szCs w:val="28"/>
        </w:rPr>
        <w:t>формации в приоритетном порядке, не допускалось.</w:t>
      </w:r>
    </w:p>
    <w:p w:rsidR="00243517" w:rsidRPr="00243517" w:rsidRDefault="0045036F" w:rsidP="004503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законодательства в сфере инвестиций и развития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деятельности, заключающихся в предоставлении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отдельным хозяйствующим субъектам доступа к информации о мерах поддержки предпринимательской деятельности в приоритетном порядке;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</w:t>
      </w:r>
      <w:r w:rsidR="00243517" w:rsidRPr="00243517">
        <w:rPr>
          <w:rFonts w:ascii="Times New Roman" w:hAnsi="Times New Roman" w:cs="Times New Roman"/>
          <w:sz w:val="28"/>
          <w:szCs w:val="28"/>
        </w:rPr>
        <w:lastRenderedPageBreak/>
        <w:t>хозяйствующих субъектов;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517" w:rsidRPr="00243517">
        <w:rPr>
          <w:rFonts w:ascii="Times New Roman" w:hAnsi="Times New Roman" w:cs="Times New Roman"/>
          <w:sz w:val="28"/>
          <w:szCs w:val="28"/>
        </w:rPr>
        <w:t>незаконные предоставление или отказ в предоставлении муниципальной поддержки</w:t>
      </w:r>
      <w:r>
        <w:rPr>
          <w:rFonts w:ascii="Times New Roman" w:hAnsi="Times New Roman" w:cs="Times New Roman"/>
          <w:sz w:val="28"/>
          <w:szCs w:val="28"/>
        </w:rPr>
        <w:t>, не выявлено</w:t>
      </w:r>
      <w:r w:rsidR="00243517" w:rsidRPr="002435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3517" w:rsidRPr="00243517" w:rsidRDefault="0045036F" w:rsidP="002435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Нарушений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72359F">
        <w:rPr>
          <w:rFonts w:ascii="Times New Roman" w:hAnsi="Times New Roman" w:cs="Times New Roman"/>
          <w:sz w:val="28"/>
          <w:szCs w:val="28"/>
        </w:rPr>
        <w:t>а</w:t>
      </w:r>
      <w:r w:rsidR="00872479">
        <w:rPr>
          <w:rFonts w:ascii="Times New Roman" w:hAnsi="Times New Roman" w:cs="Times New Roman"/>
          <w:sz w:val="28"/>
          <w:szCs w:val="28"/>
        </w:rPr>
        <w:t xml:space="preserve"> в сфере управления имуществом А</w:t>
      </w:r>
      <w:r w:rsidR="0072359F">
        <w:rPr>
          <w:rFonts w:ascii="Times New Roman" w:hAnsi="Times New Roman" w:cs="Times New Roman"/>
          <w:sz w:val="28"/>
          <w:szCs w:val="28"/>
        </w:rPr>
        <w:t>дминистрацией не допускалось.</w:t>
      </w:r>
    </w:p>
    <w:p w:rsidR="00593AAC" w:rsidRDefault="0072359F" w:rsidP="007235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Нарушений</w:t>
      </w:r>
      <w:r w:rsidR="00243517" w:rsidRPr="00243517">
        <w:rPr>
          <w:rFonts w:ascii="Times New Roman" w:hAnsi="Times New Roman" w:cs="Times New Roman"/>
          <w:sz w:val="28"/>
          <w:szCs w:val="28"/>
        </w:rPr>
        <w:t xml:space="preserve"> законодательства в сф</w:t>
      </w:r>
      <w:r>
        <w:rPr>
          <w:rFonts w:ascii="Times New Roman" w:hAnsi="Times New Roman" w:cs="Times New Roman"/>
          <w:sz w:val="28"/>
          <w:szCs w:val="28"/>
        </w:rPr>
        <w:t xml:space="preserve">ере архитектуры и строительства </w:t>
      </w:r>
      <w:r w:rsidR="00243517" w:rsidRPr="00243517">
        <w:rPr>
          <w:rFonts w:ascii="Times New Roman" w:hAnsi="Times New Roman" w:cs="Times New Roman"/>
          <w:sz w:val="28"/>
          <w:szCs w:val="28"/>
        </w:rPr>
        <w:t>при выдаче разрешений на установку и эксплуатацию объектов</w:t>
      </w:r>
      <w:r>
        <w:rPr>
          <w:rFonts w:ascii="Times New Roman" w:hAnsi="Times New Roman" w:cs="Times New Roman"/>
          <w:sz w:val="28"/>
          <w:szCs w:val="28"/>
        </w:rPr>
        <w:t xml:space="preserve"> не допускалось.</w:t>
      </w:r>
    </w:p>
    <w:p w:rsidR="00243517" w:rsidRDefault="00981AEB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установлено, что в 2021 году:</w:t>
      </w:r>
    </w:p>
    <w:p w:rsidR="0045036F" w:rsidRPr="00243517" w:rsidRDefault="00981AEB" w:rsidP="004503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036F">
        <w:rPr>
          <w:rFonts w:ascii="Times New Roman" w:hAnsi="Times New Roman" w:cs="Times New Roman"/>
          <w:sz w:val="28"/>
          <w:szCs w:val="28"/>
        </w:rPr>
        <w:t>В УФАС Ивановской области рассматривались две жалобы, касающиеся нарушений антимонопольного законодательства, обе признаны необоснованными.</w:t>
      </w:r>
    </w:p>
    <w:p w:rsidR="00FD6812" w:rsidRPr="00FD6812" w:rsidRDefault="00981AEB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FD6812" w:rsidRPr="00FD6812">
        <w:rPr>
          <w:rFonts w:ascii="Times New Roman" w:hAnsi="Times New Roman" w:cs="Times New Roman"/>
          <w:sz w:val="28"/>
          <w:szCs w:val="28"/>
        </w:rPr>
        <w:t xml:space="preserve">озбужденные антимонопольным органом в отношении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6812" w:rsidRPr="00FD6812">
        <w:rPr>
          <w:rFonts w:ascii="Times New Roman" w:hAnsi="Times New Roman" w:cs="Times New Roman"/>
          <w:sz w:val="28"/>
          <w:szCs w:val="28"/>
        </w:rPr>
        <w:t xml:space="preserve">антимонопольные дела, </w:t>
      </w:r>
      <w:r w:rsidR="00FD6812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812" w:rsidRPr="00FD6812" w:rsidRDefault="00981AEB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FD6812" w:rsidRPr="00FD6812">
        <w:rPr>
          <w:rFonts w:ascii="Times New Roman" w:hAnsi="Times New Roman" w:cs="Times New Roman"/>
          <w:sz w:val="28"/>
          <w:szCs w:val="28"/>
        </w:rPr>
        <w:t>ыданные антимонопольным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812" w:rsidRPr="00FD6812">
        <w:rPr>
          <w:rFonts w:ascii="Times New Roman" w:hAnsi="Times New Roman" w:cs="Times New Roman"/>
          <w:sz w:val="28"/>
          <w:szCs w:val="28"/>
        </w:rPr>
        <w:t>предупреждения</w:t>
      </w:r>
      <w:r w:rsidR="0087247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FD6812" w:rsidRPr="00FD6812">
        <w:rPr>
          <w:rFonts w:ascii="Times New Roman" w:hAnsi="Times New Roman" w:cs="Times New Roman"/>
          <w:sz w:val="28"/>
          <w:szCs w:val="28"/>
        </w:rPr>
        <w:t xml:space="preserve">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нарушения, </w:t>
      </w:r>
      <w:r w:rsidR="00FD6812">
        <w:rPr>
          <w:rFonts w:ascii="Times New Roman" w:hAnsi="Times New Roman" w:cs="Times New Roman"/>
          <w:sz w:val="28"/>
          <w:szCs w:val="28"/>
        </w:rPr>
        <w:t>отсутствуют</w:t>
      </w:r>
      <w:r w:rsidR="00FD6812" w:rsidRPr="00FD6812">
        <w:rPr>
          <w:rFonts w:ascii="Times New Roman" w:hAnsi="Times New Roman" w:cs="Times New Roman"/>
          <w:sz w:val="28"/>
          <w:szCs w:val="28"/>
        </w:rPr>
        <w:t>;</w:t>
      </w:r>
    </w:p>
    <w:p w:rsidR="00FD6812" w:rsidRPr="00FD6812" w:rsidRDefault="00981AEB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FD6812" w:rsidRPr="00FD6812">
        <w:rPr>
          <w:rFonts w:ascii="Times New Roman" w:hAnsi="Times New Roman" w:cs="Times New Roman"/>
          <w:sz w:val="28"/>
          <w:szCs w:val="28"/>
        </w:rPr>
        <w:t xml:space="preserve">аправленные антимонопольным органом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6812" w:rsidRPr="00FD6812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совершения действий, которые могут привести к нарушению антимонопольного законодательства, </w:t>
      </w:r>
      <w:r w:rsidR="00FD6812">
        <w:rPr>
          <w:rFonts w:ascii="Times New Roman" w:hAnsi="Times New Roman" w:cs="Times New Roman"/>
          <w:sz w:val="28"/>
          <w:szCs w:val="28"/>
        </w:rPr>
        <w:t>отсутствуют</w:t>
      </w:r>
      <w:r w:rsidR="00FD6812" w:rsidRPr="00FD6812">
        <w:rPr>
          <w:rFonts w:ascii="Times New Roman" w:hAnsi="Times New Roman" w:cs="Times New Roman"/>
          <w:sz w:val="28"/>
          <w:szCs w:val="28"/>
        </w:rPr>
        <w:t>;</w:t>
      </w:r>
    </w:p>
    <w:p w:rsidR="008D5436" w:rsidRPr="00735310" w:rsidRDefault="00981AEB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DD512C">
        <w:rPr>
          <w:rFonts w:ascii="Times New Roman" w:hAnsi="Times New Roman" w:cs="Times New Roman"/>
          <w:sz w:val="28"/>
          <w:szCs w:val="28"/>
        </w:rPr>
        <w:t xml:space="preserve">удебные акты о </w:t>
      </w:r>
      <w:r w:rsidR="008D5436" w:rsidRPr="00E132AE">
        <w:rPr>
          <w:rFonts w:ascii="Times New Roman" w:hAnsi="Times New Roman" w:cs="Times New Roman"/>
          <w:sz w:val="28"/>
          <w:szCs w:val="28"/>
        </w:rPr>
        <w:t>призна</w:t>
      </w:r>
      <w:r w:rsidR="00DD512C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12C">
        <w:rPr>
          <w:rFonts w:ascii="Times New Roman" w:hAnsi="Times New Roman" w:cs="Times New Roman"/>
          <w:sz w:val="28"/>
          <w:szCs w:val="28"/>
        </w:rPr>
        <w:t xml:space="preserve">действий (решений)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8D5436" w:rsidRPr="00E132AE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="002458BB">
        <w:rPr>
          <w:rFonts w:ascii="Times New Roman" w:hAnsi="Times New Roman" w:cs="Times New Roman"/>
          <w:sz w:val="28"/>
          <w:szCs w:val="28"/>
        </w:rPr>
        <w:t xml:space="preserve">, </w:t>
      </w:r>
      <w:r w:rsidR="00DD512C">
        <w:rPr>
          <w:rFonts w:ascii="Times New Roman" w:hAnsi="Times New Roman" w:cs="Times New Roman"/>
          <w:sz w:val="28"/>
          <w:szCs w:val="28"/>
        </w:rPr>
        <w:t>которые привели к нарушению антимонопольного законодательства</w:t>
      </w:r>
      <w:r w:rsidR="00DD512C" w:rsidRPr="00DD5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310">
        <w:rPr>
          <w:rFonts w:ascii="Times New Roman" w:hAnsi="Times New Roman" w:cs="Times New Roman"/>
          <w:sz w:val="28"/>
          <w:szCs w:val="28"/>
        </w:rPr>
        <w:t>отсутствуют</w:t>
      </w:r>
      <w:r w:rsidR="00735310" w:rsidRPr="00735310">
        <w:rPr>
          <w:rFonts w:ascii="Times New Roman" w:hAnsi="Times New Roman" w:cs="Times New Roman"/>
          <w:sz w:val="28"/>
          <w:szCs w:val="28"/>
        </w:rPr>
        <w:t>;</w:t>
      </w:r>
    </w:p>
    <w:p w:rsidR="00273C79" w:rsidRPr="00143696" w:rsidRDefault="00981AEB" w:rsidP="00E9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39380E" w:rsidRPr="00D52086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="002C6A59" w:rsidRPr="00D52086">
        <w:rPr>
          <w:rFonts w:ascii="Times New Roman" w:hAnsi="Times New Roman" w:cs="Times New Roman"/>
          <w:sz w:val="28"/>
          <w:szCs w:val="28"/>
        </w:rPr>
        <w:t>по включению в п</w:t>
      </w:r>
      <w:r w:rsidR="0039380E" w:rsidRPr="00D52086">
        <w:rPr>
          <w:rFonts w:ascii="Times New Roman" w:hAnsi="Times New Roman" w:cs="Times New Roman"/>
          <w:sz w:val="28"/>
          <w:szCs w:val="28"/>
        </w:rPr>
        <w:t>роект</w:t>
      </w:r>
      <w:r w:rsidR="002C6A59" w:rsidRPr="00D52086">
        <w:rPr>
          <w:rFonts w:ascii="Times New Roman" w:hAnsi="Times New Roman" w:cs="Times New Roman"/>
          <w:sz w:val="28"/>
          <w:szCs w:val="28"/>
        </w:rPr>
        <w:t>ы</w:t>
      </w:r>
      <w:r w:rsidR="0039380E" w:rsidRPr="00D52086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2C6A59" w:rsidRPr="00D52086">
        <w:rPr>
          <w:rFonts w:ascii="Times New Roman" w:hAnsi="Times New Roman" w:cs="Times New Roman"/>
          <w:sz w:val="28"/>
          <w:szCs w:val="28"/>
        </w:rPr>
        <w:t xml:space="preserve"> каких-либо правил, регулирующих отношения </w:t>
      </w:r>
      <w:r w:rsidR="00735310">
        <w:rPr>
          <w:rFonts w:ascii="Times New Roman" w:hAnsi="Times New Roman" w:cs="Times New Roman"/>
          <w:sz w:val="28"/>
          <w:szCs w:val="28"/>
        </w:rPr>
        <w:t>в сфере антимонопольного законодательства</w:t>
      </w:r>
      <w:r w:rsidR="00735310" w:rsidRPr="00735310">
        <w:rPr>
          <w:rFonts w:ascii="Times New Roman" w:hAnsi="Times New Roman" w:cs="Times New Roman"/>
          <w:sz w:val="28"/>
          <w:szCs w:val="28"/>
        </w:rPr>
        <w:t xml:space="preserve">, </w:t>
      </w:r>
      <w:r w:rsidR="002C6A59" w:rsidRPr="00D52086">
        <w:rPr>
          <w:rFonts w:ascii="Times New Roman" w:hAnsi="Times New Roman" w:cs="Times New Roman"/>
          <w:sz w:val="28"/>
          <w:szCs w:val="28"/>
        </w:rPr>
        <w:t>не направлялись.</w:t>
      </w:r>
    </w:p>
    <w:p w:rsidR="00981AEB" w:rsidRDefault="00735310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устранения возможности</w:t>
      </w:r>
      <w:r w:rsidR="006B6A79" w:rsidRPr="00D52086">
        <w:rPr>
          <w:rFonts w:ascii="Times New Roman" w:hAnsi="Times New Roman" w:cs="Times New Roman"/>
          <w:sz w:val="28"/>
          <w:szCs w:val="28"/>
        </w:rPr>
        <w:t xml:space="preserve"> проявления рисков</w:t>
      </w:r>
      <w:r w:rsidR="002B43C7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proofErr w:type="gramEnd"/>
      <w:r w:rsidR="006B6A79" w:rsidRPr="00D52086">
        <w:rPr>
          <w:rFonts w:ascii="Times New Roman" w:hAnsi="Times New Roman" w:cs="Times New Roman"/>
          <w:sz w:val="28"/>
          <w:szCs w:val="28"/>
        </w:rPr>
        <w:t xml:space="preserve"> в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 w:rsidR="00981A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6A79" w:rsidRPr="00D52086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981AEB" w:rsidRPr="00981AEB" w:rsidRDefault="00981AEB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Усиление</w:t>
      </w:r>
      <w:r w:rsidRPr="00981AEB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proofErr w:type="gramStart"/>
      <w:r w:rsidRPr="00981AE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антимонопольного законодательства </w:t>
      </w:r>
      <w:r w:rsidR="00FA05E5">
        <w:rPr>
          <w:rFonts w:ascii="Times New Roman" w:hAnsi="Times New Roman" w:cs="Times New Roman"/>
          <w:sz w:val="28"/>
          <w:szCs w:val="28"/>
        </w:rPr>
        <w:t>в рамках направлений, содержа</w:t>
      </w:r>
      <w:r w:rsidR="00872479">
        <w:rPr>
          <w:rFonts w:ascii="Times New Roman" w:hAnsi="Times New Roman" w:cs="Times New Roman"/>
          <w:sz w:val="28"/>
          <w:szCs w:val="28"/>
        </w:rPr>
        <w:t xml:space="preserve">щихся в карте </w:t>
      </w:r>
      <w:proofErr w:type="spellStart"/>
      <w:r w:rsidR="00872479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872479">
        <w:rPr>
          <w:rFonts w:ascii="Times New Roman" w:hAnsi="Times New Roman" w:cs="Times New Roman"/>
          <w:sz w:val="28"/>
          <w:szCs w:val="28"/>
        </w:rPr>
        <w:t xml:space="preserve"> А</w:t>
      </w:r>
      <w:r w:rsidR="00FA05E5">
        <w:rPr>
          <w:rFonts w:ascii="Times New Roman" w:hAnsi="Times New Roman" w:cs="Times New Roman"/>
          <w:sz w:val="28"/>
          <w:szCs w:val="28"/>
        </w:rPr>
        <w:t>дминистрации</w:t>
      </w:r>
      <w:r w:rsidRPr="00981AEB">
        <w:rPr>
          <w:rFonts w:ascii="Times New Roman" w:hAnsi="Times New Roman" w:cs="Times New Roman"/>
          <w:sz w:val="28"/>
          <w:szCs w:val="28"/>
        </w:rPr>
        <w:t>.</w:t>
      </w:r>
    </w:p>
    <w:p w:rsidR="00981AEB" w:rsidRPr="00981AEB" w:rsidRDefault="00FA05E5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1AEB" w:rsidRPr="00981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Осуществление контроля</w:t>
      </w:r>
      <w:r w:rsidR="00981AEB" w:rsidRPr="00981AEB">
        <w:rPr>
          <w:rFonts w:ascii="Times New Roman" w:hAnsi="Times New Roman" w:cs="Times New Roman"/>
          <w:sz w:val="28"/>
          <w:szCs w:val="28"/>
        </w:rPr>
        <w:t xml:space="preserve"> документации на стадии «согласования» и «принятия решений».</w:t>
      </w:r>
    </w:p>
    <w:p w:rsidR="00981AEB" w:rsidRPr="00981AEB" w:rsidRDefault="00FA05E5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1AEB" w:rsidRPr="00981AEB">
        <w:rPr>
          <w:rFonts w:ascii="Times New Roman" w:hAnsi="Times New Roman" w:cs="Times New Roman"/>
          <w:sz w:val="28"/>
          <w:szCs w:val="28"/>
        </w:rPr>
        <w:t>. Изучение нормативных правовых актов в сфере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осуществления полном</w:t>
      </w:r>
      <w:r w:rsidR="00872479">
        <w:rPr>
          <w:rFonts w:ascii="Times New Roman" w:hAnsi="Times New Roman" w:cs="Times New Roman"/>
          <w:sz w:val="28"/>
          <w:szCs w:val="28"/>
        </w:rPr>
        <w:t>очий структурных подразделений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981AEB" w:rsidRPr="00981AEB">
        <w:rPr>
          <w:rFonts w:ascii="Times New Roman" w:hAnsi="Times New Roman" w:cs="Times New Roman"/>
          <w:sz w:val="28"/>
          <w:szCs w:val="28"/>
        </w:rPr>
        <w:t>.</w:t>
      </w:r>
    </w:p>
    <w:p w:rsidR="00981AEB" w:rsidRPr="00981AEB" w:rsidRDefault="00FA05E5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1AEB" w:rsidRPr="00981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Осуществление а</w:t>
      </w:r>
      <w:r w:rsidR="00981AEB" w:rsidRPr="00981AEB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1AEB" w:rsidRPr="00981AEB">
        <w:rPr>
          <w:rFonts w:ascii="Times New Roman" w:hAnsi="Times New Roman" w:cs="Times New Roman"/>
          <w:sz w:val="28"/>
          <w:szCs w:val="28"/>
        </w:rPr>
        <w:t xml:space="preserve"> допущенных нарушений.</w:t>
      </w:r>
    </w:p>
    <w:p w:rsidR="00981AEB" w:rsidRPr="00981AEB" w:rsidRDefault="00FA05E5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81AEB" w:rsidRPr="00981AEB">
        <w:rPr>
          <w:rFonts w:ascii="Times New Roman" w:hAnsi="Times New Roman" w:cs="Times New Roman"/>
          <w:sz w:val="28"/>
          <w:szCs w:val="28"/>
        </w:rPr>
        <w:t>. Изучение правоприменительной практики 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981AEB" w:rsidRPr="00981AEB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1AEB" w:rsidRPr="00981AEB">
        <w:rPr>
          <w:rFonts w:ascii="Times New Roman" w:hAnsi="Times New Roman" w:cs="Times New Roman"/>
          <w:sz w:val="28"/>
          <w:szCs w:val="28"/>
        </w:rPr>
        <w:t xml:space="preserve"> изменений законодательства.</w:t>
      </w:r>
    </w:p>
    <w:p w:rsidR="00981AEB" w:rsidRPr="00981AEB" w:rsidRDefault="00FA05E5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1AEB" w:rsidRPr="00981AEB">
        <w:rPr>
          <w:rFonts w:ascii="Times New Roman" w:hAnsi="Times New Roman" w:cs="Times New Roman"/>
          <w:sz w:val="28"/>
          <w:szCs w:val="28"/>
        </w:rPr>
        <w:t xml:space="preserve">. Усиление </w:t>
      </w:r>
      <w:proofErr w:type="gramStart"/>
      <w:r w:rsidR="00981AEB" w:rsidRPr="00981A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81AEB" w:rsidRPr="00981AEB">
        <w:rPr>
          <w:rFonts w:ascii="Times New Roman" w:hAnsi="Times New Roman" w:cs="Times New Roman"/>
          <w:sz w:val="28"/>
          <w:szCs w:val="28"/>
        </w:rPr>
        <w:t xml:space="preserve"> соблюдением сроков оказания муниципальных услуг.</w:t>
      </w:r>
    </w:p>
    <w:p w:rsidR="00981AEB" w:rsidRPr="00981AEB" w:rsidRDefault="00FA05E5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1AEB" w:rsidRPr="00981AEB">
        <w:rPr>
          <w:rFonts w:ascii="Times New Roman" w:hAnsi="Times New Roman" w:cs="Times New Roman"/>
          <w:sz w:val="28"/>
          <w:szCs w:val="28"/>
        </w:rPr>
        <w:t>. Изучение нормативных правовых актов в области финансовой поддержки субъектам малого и среднего предпринимательства.</w:t>
      </w:r>
    </w:p>
    <w:p w:rsidR="00981AEB" w:rsidRPr="00981AEB" w:rsidRDefault="00FA05E5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1AEB" w:rsidRPr="00981AEB">
        <w:rPr>
          <w:rFonts w:ascii="Times New Roman" w:hAnsi="Times New Roman" w:cs="Times New Roman"/>
          <w:sz w:val="28"/>
          <w:szCs w:val="28"/>
        </w:rPr>
        <w:t>. Проведение оценки регулирующего воздействия нормативных правовых актов, затрагивающих интересы субъектов  предпринимательской и инвестиционной деятельности.</w:t>
      </w:r>
    </w:p>
    <w:p w:rsidR="00981AEB" w:rsidRPr="00981AEB" w:rsidRDefault="00981AEB" w:rsidP="00981A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AEB">
        <w:rPr>
          <w:rFonts w:ascii="Times New Roman" w:hAnsi="Times New Roman" w:cs="Times New Roman"/>
          <w:sz w:val="28"/>
          <w:szCs w:val="28"/>
        </w:rPr>
        <w:t>9. Проведение антикоррупционной экспертизы нормативно-правовых актов.</w:t>
      </w:r>
    </w:p>
    <w:p w:rsidR="008E686D" w:rsidRDefault="00FA05E5" w:rsidP="00FA05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администрации</w:t>
      </w:r>
      <w:r w:rsidR="00872479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16.12.2021 № 579 «</w:t>
      </w:r>
      <w:r w:rsidRPr="00FA05E5">
        <w:rPr>
          <w:rFonts w:ascii="Times New Roman" w:hAnsi="Times New Roman" w:cs="Times New Roman"/>
          <w:sz w:val="28"/>
          <w:szCs w:val="28"/>
        </w:rPr>
        <w:t>Об утверждении ключевых показателей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5E5">
        <w:rPr>
          <w:rFonts w:ascii="Times New Roman" w:hAnsi="Times New Roman" w:cs="Times New Roman"/>
          <w:sz w:val="28"/>
          <w:szCs w:val="28"/>
        </w:rPr>
        <w:t>антимонопольного комплаенса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содержится перечень </w:t>
      </w:r>
      <w:r w:rsidR="008E686D">
        <w:rPr>
          <w:rFonts w:ascii="Times New Roman" w:hAnsi="Times New Roman" w:cs="Times New Roman"/>
          <w:sz w:val="28"/>
          <w:szCs w:val="28"/>
        </w:rPr>
        <w:t xml:space="preserve">ключевых </w:t>
      </w:r>
      <w:r>
        <w:rPr>
          <w:rFonts w:ascii="Times New Roman" w:hAnsi="Times New Roman" w:cs="Times New Roman"/>
          <w:sz w:val="28"/>
          <w:szCs w:val="28"/>
        </w:rPr>
        <w:t>показателей эффективности антимонопольного комплаенса</w:t>
      </w:r>
      <w:r w:rsidR="008E686D">
        <w:rPr>
          <w:rFonts w:ascii="Times New Roman" w:hAnsi="Times New Roman" w:cs="Times New Roman"/>
          <w:sz w:val="28"/>
          <w:szCs w:val="28"/>
        </w:rPr>
        <w:t xml:space="preserve"> в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 w:rsidR="008E686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686D" w:rsidRPr="008E686D" w:rsidRDefault="008E686D" w:rsidP="008E68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686D">
        <w:rPr>
          <w:rFonts w:ascii="Times New Roman" w:hAnsi="Times New Roman" w:cs="Times New Roman"/>
          <w:sz w:val="28"/>
          <w:szCs w:val="28"/>
        </w:rPr>
        <w:t>Количество нарушений антимонопольног</w:t>
      </w:r>
      <w:r w:rsidR="00872479">
        <w:rPr>
          <w:rFonts w:ascii="Times New Roman" w:hAnsi="Times New Roman" w:cs="Times New Roman"/>
          <w:sz w:val="28"/>
          <w:szCs w:val="28"/>
        </w:rPr>
        <w:t>о законодательства, допущенных А</w:t>
      </w:r>
      <w:r w:rsidRPr="008E686D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86D" w:rsidRPr="008E686D" w:rsidRDefault="008E686D" w:rsidP="008E68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686D">
        <w:rPr>
          <w:rFonts w:ascii="Times New Roman" w:hAnsi="Times New Roman" w:cs="Times New Roman"/>
          <w:sz w:val="28"/>
          <w:szCs w:val="28"/>
        </w:rPr>
        <w:t>Количество предупреждений о прек</w:t>
      </w:r>
      <w:r w:rsidR="00872479">
        <w:rPr>
          <w:rFonts w:ascii="Times New Roman" w:hAnsi="Times New Roman" w:cs="Times New Roman"/>
          <w:sz w:val="28"/>
          <w:szCs w:val="28"/>
        </w:rPr>
        <w:t>ращении действий (бездействия) А</w:t>
      </w:r>
      <w:r w:rsidRPr="008E686D">
        <w:rPr>
          <w:rFonts w:ascii="Times New Roman" w:hAnsi="Times New Roman" w:cs="Times New Roman"/>
          <w:sz w:val="28"/>
          <w:szCs w:val="28"/>
        </w:rPr>
        <w:t>дминистрации или ее структурных подразделений, которые содержат признаки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86D" w:rsidRPr="008E686D" w:rsidRDefault="008E686D" w:rsidP="008E68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686D">
        <w:rPr>
          <w:rFonts w:ascii="Times New Roman" w:hAnsi="Times New Roman" w:cs="Times New Roman"/>
          <w:sz w:val="28"/>
          <w:szCs w:val="28"/>
        </w:rPr>
        <w:t xml:space="preserve">Количество предостережений о недопустимости нарушения антимонопольного законодательства, направленных в адрес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 w:rsidRPr="008E686D">
        <w:rPr>
          <w:rFonts w:ascii="Times New Roman" w:hAnsi="Times New Roman" w:cs="Times New Roman"/>
          <w:sz w:val="28"/>
          <w:szCs w:val="28"/>
        </w:rPr>
        <w:t>дминистрац</w:t>
      </w:r>
      <w:proofErr w:type="gramStart"/>
      <w:r w:rsidRPr="008E686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E686D">
        <w:rPr>
          <w:rFonts w:ascii="Times New Roman" w:hAnsi="Times New Roman" w:cs="Times New Roman"/>
          <w:sz w:val="28"/>
          <w:szCs w:val="28"/>
        </w:rPr>
        <w:t xml:space="preserve"> структурных подразделений, со стороны антимонопольного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86D" w:rsidRPr="008E686D" w:rsidRDefault="008E686D" w:rsidP="008E68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E686D">
        <w:rPr>
          <w:rFonts w:ascii="Times New Roman" w:hAnsi="Times New Roman" w:cs="Times New Roman"/>
          <w:sz w:val="28"/>
          <w:szCs w:val="28"/>
        </w:rPr>
        <w:t>Доля проек</w:t>
      </w:r>
      <w:r w:rsidR="00872479">
        <w:rPr>
          <w:rFonts w:ascii="Times New Roman" w:hAnsi="Times New Roman" w:cs="Times New Roman"/>
          <w:sz w:val="28"/>
          <w:szCs w:val="28"/>
        </w:rPr>
        <w:t>тов нормативных правовых актов А</w:t>
      </w:r>
      <w:r w:rsidRPr="008E686D">
        <w:rPr>
          <w:rFonts w:ascii="Times New Roman" w:hAnsi="Times New Roman" w:cs="Times New Roman"/>
          <w:sz w:val="28"/>
          <w:szCs w:val="28"/>
        </w:rPr>
        <w:t>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86D" w:rsidRPr="008E686D" w:rsidRDefault="008E686D" w:rsidP="008E68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E686D">
        <w:rPr>
          <w:rFonts w:ascii="Times New Roman" w:hAnsi="Times New Roman" w:cs="Times New Roman"/>
          <w:sz w:val="28"/>
          <w:szCs w:val="28"/>
        </w:rPr>
        <w:t>Д</w:t>
      </w:r>
      <w:r w:rsidR="00872479">
        <w:rPr>
          <w:rFonts w:ascii="Times New Roman" w:hAnsi="Times New Roman" w:cs="Times New Roman"/>
          <w:sz w:val="28"/>
          <w:szCs w:val="28"/>
        </w:rPr>
        <w:t>оля нормативных правовых актов А</w:t>
      </w:r>
      <w:r w:rsidRPr="008E686D">
        <w:rPr>
          <w:rFonts w:ascii="Times New Roman" w:hAnsi="Times New Roman" w:cs="Times New Roman"/>
          <w:sz w:val="28"/>
          <w:szCs w:val="28"/>
        </w:rPr>
        <w:t>дминистрации, в которых были выявлены риски нарушения антимонопольного законодательства, в общем количестве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86D" w:rsidRPr="008E686D" w:rsidRDefault="008E686D" w:rsidP="008E68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686D">
        <w:rPr>
          <w:rFonts w:ascii="Times New Roman" w:hAnsi="Times New Roman" w:cs="Times New Roman"/>
          <w:sz w:val="28"/>
          <w:szCs w:val="28"/>
        </w:rPr>
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8E686D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686D" w:rsidRDefault="008E686D" w:rsidP="008E68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72479">
        <w:rPr>
          <w:rFonts w:ascii="Times New Roman" w:hAnsi="Times New Roman" w:cs="Times New Roman"/>
          <w:sz w:val="28"/>
          <w:szCs w:val="28"/>
        </w:rPr>
        <w:t>Доля сотрудников А</w:t>
      </w:r>
      <w:r w:rsidRPr="008E686D">
        <w:rPr>
          <w:rFonts w:ascii="Times New Roman" w:hAnsi="Times New Roman" w:cs="Times New Roman"/>
          <w:sz w:val="28"/>
          <w:szCs w:val="28"/>
        </w:rPr>
        <w:t>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79" w:rsidRPr="00CC6995" w:rsidRDefault="00CC6995" w:rsidP="008E68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CC6995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законодательства, 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 w:rsidR="007426AA">
        <w:rPr>
          <w:rFonts w:ascii="Times New Roman" w:hAnsi="Times New Roman" w:cs="Times New Roman"/>
          <w:sz w:val="28"/>
          <w:szCs w:val="28"/>
        </w:rPr>
        <w:t>ия</w:t>
      </w:r>
      <w:r w:rsidRPr="00CC6995">
        <w:rPr>
          <w:rFonts w:ascii="Times New Roman" w:hAnsi="Times New Roman" w:cs="Times New Roman"/>
          <w:sz w:val="28"/>
          <w:szCs w:val="28"/>
        </w:rPr>
        <w:t xml:space="preserve"> проектов правовых</w:t>
      </w:r>
      <w:r w:rsidR="008E686D">
        <w:rPr>
          <w:rFonts w:ascii="Times New Roman" w:hAnsi="Times New Roman" w:cs="Times New Roman"/>
          <w:sz w:val="28"/>
          <w:szCs w:val="28"/>
        </w:rPr>
        <w:t xml:space="preserve"> </w:t>
      </w:r>
      <w:r w:rsidRPr="00CC6995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872479">
        <w:rPr>
          <w:rFonts w:ascii="Times New Roman" w:hAnsi="Times New Roman" w:cs="Times New Roman"/>
          <w:sz w:val="28"/>
          <w:szCs w:val="28"/>
        </w:rPr>
        <w:t>А</w:t>
      </w:r>
      <w:r w:rsidR="008E686D">
        <w:rPr>
          <w:rFonts w:ascii="Times New Roman" w:hAnsi="Times New Roman" w:cs="Times New Roman"/>
          <w:sz w:val="28"/>
          <w:szCs w:val="28"/>
        </w:rPr>
        <w:t>дминистрации</w:t>
      </w:r>
      <w:r w:rsidRPr="00CC6995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CC6995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CC6995">
        <w:rPr>
          <w:rFonts w:ascii="Times New Roman" w:hAnsi="Times New Roman" w:cs="Times New Roman"/>
          <w:sz w:val="28"/>
          <w:szCs w:val="28"/>
        </w:rPr>
        <w:lastRenderedPageBreak/>
        <w:t>нарушения антимонопольн</w:t>
      </w:r>
      <w:r w:rsidR="008E686D">
        <w:rPr>
          <w:rFonts w:ascii="Times New Roman" w:hAnsi="Times New Roman" w:cs="Times New Roman"/>
          <w:sz w:val="28"/>
          <w:szCs w:val="28"/>
        </w:rPr>
        <w:t>ого законодательства за 2021 год</w:t>
      </w:r>
      <w:r w:rsidRPr="00CC69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установлены</w:t>
      </w:r>
      <w:r w:rsidR="008E686D">
        <w:rPr>
          <w:rFonts w:ascii="Times New Roman" w:hAnsi="Times New Roman" w:cs="Times New Roman"/>
          <w:sz w:val="28"/>
          <w:szCs w:val="28"/>
        </w:rPr>
        <w:t>,</w:t>
      </w:r>
      <w:r w:rsidRPr="00CC6995">
        <w:rPr>
          <w:rFonts w:ascii="Times New Roman" w:hAnsi="Times New Roman" w:cs="Times New Roman"/>
          <w:sz w:val="28"/>
          <w:szCs w:val="28"/>
        </w:rPr>
        <w:t xml:space="preserve"> ключевые показатели эффективности функционирования антимонопольного комплаенса</w:t>
      </w:r>
      <w:r w:rsidR="007426AA">
        <w:rPr>
          <w:rFonts w:ascii="Times New Roman" w:hAnsi="Times New Roman" w:cs="Times New Roman"/>
          <w:sz w:val="28"/>
          <w:szCs w:val="28"/>
        </w:rPr>
        <w:t xml:space="preserve"> </w:t>
      </w:r>
      <w:r w:rsidR="008E686D">
        <w:rPr>
          <w:rFonts w:ascii="Times New Roman" w:hAnsi="Times New Roman" w:cs="Times New Roman"/>
          <w:sz w:val="28"/>
          <w:szCs w:val="28"/>
        </w:rPr>
        <w:t>достигнуты в полном объеме</w:t>
      </w:r>
      <w:r w:rsidRPr="00CC6995">
        <w:rPr>
          <w:rFonts w:ascii="Times New Roman" w:hAnsi="Times New Roman" w:cs="Times New Roman"/>
          <w:sz w:val="28"/>
          <w:szCs w:val="28"/>
        </w:rPr>
        <w:t>.</w:t>
      </w:r>
    </w:p>
    <w:sectPr w:rsidR="006B6A79" w:rsidRPr="00CC6995" w:rsidSect="008E686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A8" w:rsidRDefault="002775A8" w:rsidP="00D52086">
      <w:pPr>
        <w:spacing w:after="0" w:line="240" w:lineRule="auto"/>
      </w:pPr>
      <w:r>
        <w:separator/>
      </w:r>
    </w:p>
  </w:endnote>
  <w:endnote w:type="continuationSeparator" w:id="1">
    <w:p w:rsidR="002775A8" w:rsidRDefault="002775A8" w:rsidP="00D5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A8" w:rsidRDefault="002775A8" w:rsidP="00D52086">
      <w:pPr>
        <w:spacing w:after="0" w:line="240" w:lineRule="auto"/>
      </w:pPr>
      <w:r>
        <w:separator/>
      </w:r>
    </w:p>
  </w:footnote>
  <w:footnote w:type="continuationSeparator" w:id="1">
    <w:p w:rsidR="002775A8" w:rsidRDefault="002775A8" w:rsidP="00D5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7ED1"/>
    <w:multiLevelType w:val="hybridMultilevel"/>
    <w:tmpl w:val="5A0007A6"/>
    <w:lvl w:ilvl="0" w:tplc="371EE602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B2128F"/>
    <w:multiLevelType w:val="hybridMultilevel"/>
    <w:tmpl w:val="53F4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552AE"/>
    <w:multiLevelType w:val="hybridMultilevel"/>
    <w:tmpl w:val="67BC1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8CE073F"/>
    <w:multiLevelType w:val="hybridMultilevel"/>
    <w:tmpl w:val="FE64F936"/>
    <w:lvl w:ilvl="0" w:tplc="92CE6EC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40E"/>
    <w:rsid w:val="000263D4"/>
    <w:rsid w:val="000642DC"/>
    <w:rsid w:val="000B142C"/>
    <w:rsid w:val="000D269D"/>
    <w:rsid w:val="000E384C"/>
    <w:rsid w:val="000F32E5"/>
    <w:rsid w:val="001073D6"/>
    <w:rsid w:val="00112618"/>
    <w:rsid w:val="00143696"/>
    <w:rsid w:val="001571CB"/>
    <w:rsid w:val="001930F8"/>
    <w:rsid w:val="001B1AC3"/>
    <w:rsid w:val="001C03BC"/>
    <w:rsid w:val="001C304E"/>
    <w:rsid w:val="001D62CF"/>
    <w:rsid w:val="00216054"/>
    <w:rsid w:val="00233FE8"/>
    <w:rsid w:val="00243517"/>
    <w:rsid w:val="002458BB"/>
    <w:rsid w:val="002656F2"/>
    <w:rsid w:val="00273C79"/>
    <w:rsid w:val="002775A8"/>
    <w:rsid w:val="002B43C7"/>
    <w:rsid w:val="002C6A59"/>
    <w:rsid w:val="00302DA4"/>
    <w:rsid w:val="00321304"/>
    <w:rsid w:val="00360DFD"/>
    <w:rsid w:val="003627A0"/>
    <w:rsid w:val="0039380E"/>
    <w:rsid w:val="003B4995"/>
    <w:rsid w:val="003D280D"/>
    <w:rsid w:val="00407A3E"/>
    <w:rsid w:val="0045036F"/>
    <w:rsid w:val="00466B8C"/>
    <w:rsid w:val="00495050"/>
    <w:rsid w:val="004A711A"/>
    <w:rsid w:val="004B2DC1"/>
    <w:rsid w:val="004C7664"/>
    <w:rsid w:val="004E294B"/>
    <w:rsid w:val="004E525D"/>
    <w:rsid w:val="0053272B"/>
    <w:rsid w:val="00535372"/>
    <w:rsid w:val="00537763"/>
    <w:rsid w:val="00593AAC"/>
    <w:rsid w:val="005B4A14"/>
    <w:rsid w:val="005D0291"/>
    <w:rsid w:val="005D1424"/>
    <w:rsid w:val="005D703A"/>
    <w:rsid w:val="006043F5"/>
    <w:rsid w:val="00682EEF"/>
    <w:rsid w:val="006B6A79"/>
    <w:rsid w:val="006C51FB"/>
    <w:rsid w:val="006D57E4"/>
    <w:rsid w:val="006F1CBE"/>
    <w:rsid w:val="00713A3E"/>
    <w:rsid w:val="0072359F"/>
    <w:rsid w:val="00735310"/>
    <w:rsid w:val="007426AA"/>
    <w:rsid w:val="00762CAB"/>
    <w:rsid w:val="00776C01"/>
    <w:rsid w:val="0078723E"/>
    <w:rsid w:val="007E57FD"/>
    <w:rsid w:val="008637E0"/>
    <w:rsid w:val="00872479"/>
    <w:rsid w:val="008A23AA"/>
    <w:rsid w:val="008B61F7"/>
    <w:rsid w:val="008C0DFE"/>
    <w:rsid w:val="008D5436"/>
    <w:rsid w:val="008E686D"/>
    <w:rsid w:val="009336A4"/>
    <w:rsid w:val="00937710"/>
    <w:rsid w:val="0095740E"/>
    <w:rsid w:val="00974DB1"/>
    <w:rsid w:val="00981AEB"/>
    <w:rsid w:val="009B1688"/>
    <w:rsid w:val="009E20F1"/>
    <w:rsid w:val="00A3300D"/>
    <w:rsid w:val="00A43DCA"/>
    <w:rsid w:val="00A97D24"/>
    <w:rsid w:val="00AA05E3"/>
    <w:rsid w:val="00AA2863"/>
    <w:rsid w:val="00AC2C9A"/>
    <w:rsid w:val="00B658AD"/>
    <w:rsid w:val="00B82FF6"/>
    <w:rsid w:val="00B919A8"/>
    <w:rsid w:val="00BF7ADC"/>
    <w:rsid w:val="00C46C7C"/>
    <w:rsid w:val="00C66AF0"/>
    <w:rsid w:val="00CA6302"/>
    <w:rsid w:val="00CC6995"/>
    <w:rsid w:val="00CD2A14"/>
    <w:rsid w:val="00CD47CF"/>
    <w:rsid w:val="00CD72E3"/>
    <w:rsid w:val="00CF05B6"/>
    <w:rsid w:val="00D24ACF"/>
    <w:rsid w:val="00D52086"/>
    <w:rsid w:val="00D55C78"/>
    <w:rsid w:val="00DD512C"/>
    <w:rsid w:val="00DF036C"/>
    <w:rsid w:val="00DF066E"/>
    <w:rsid w:val="00E132AE"/>
    <w:rsid w:val="00E6672C"/>
    <w:rsid w:val="00E72A07"/>
    <w:rsid w:val="00E74576"/>
    <w:rsid w:val="00E9707B"/>
    <w:rsid w:val="00ED2FA5"/>
    <w:rsid w:val="00F04675"/>
    <w:rsid w:val="00F2714B"/>
    <w:rsid w:val="00F5445D"/>
    <w:rsid w:val="00F70275"/>
    <w:rsid w:val="00FA05E5"/>
    <w:rsid w:val="00FC59D8"/>
    <w:rsid w:val="00FD6812"/>
    <w:rsid w:val="00FE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58A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086"/>
  </w:style>
  <w:style w:type="paragraph" w:styleId="a7">
    <w:name w:val="footer"/>
    <w:basedOn w:val="a"/>
    <w:link w:val="a8"/>
    <w:uiPriority w:val="99"/>
    <w:unhideWhenUsed/>
    <w:rsid w:val="00D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086"/>
  </w:style>
  <w:style w:type="paragraph" w:styleId="a9">
    <w:name w:val="Balloon Text"/>
    <w:basedOn w:val="a"/>
    <w:link w:val="aa"/>
    <w:uiPriority w:val="99"/>
    <w:semiHidden/>
    <w:unhideWhenUsed/>
    <w:rsid w:val="00E9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58A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086"/>
  </w:style>
  <w:style w:type="paragraph" w:styleId="a7">
    <w:name w:val="footer"/>
    <w:basedOn w:val="a"/>
    <w:link w:val="a8"/>
    <w:uiPriority w:val="99"/>
    <w:unhideWhenUsed/>
    <w:rsid w:val="00D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086"/>
  </w:style>
  <w:style w:type="paragraph" w:styleId="a9">
    <w:name w:val="Balloon Text"/>
    <w:basedOn w:val="a"/>
    <w:link w:val="aa"/>
    <w:uiPriority w:val="99"/>
    <w:semiHidden/>
    <w:unhideWhenUsed/>
    <w:rsid w:val="00E9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E563-7897-48B1-A897-BC0F4839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Алексей Александрович</dc:creator>
  <cp:lastModifiedBy>maslovavs</cp:lastModifiedBy>
  <cp:revision>9</cp:revision>
  <cp:lastPrinted>2020-01-30T12:50:00Z</cp:lastPrinted>
  <dcterms:created xsi:type="dcterms:W3CDTF">2022-01-27T05:23:00Z</dcterms:created>
  <dcterms:modified xsi:type="dcterms:W3CDTF">2022-02-15T08:46:00Z</dcterms:modified>
</cp:coreProperties>
</file>