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54" w:rsidRPr="000B4132" w:rsidRDefault="00BC3854" w:rsidP="00BC3854">
      <w:pPr>
        <w:spacing w:after="0" w:line="240" w:lineRule="auto"/>
        <w:ind w:right="-285"/>
        <w:jc w:val="right"/>
        <w:rPr>
          <w:rFonts w:ascii="Times New Roman" w:hAnsi="Times New Roman"/>
          <w:b/>
          <w:sz w:val="28"/>
          <w:szCs w:val="28"/>
        </w:rPr>
      </w:pPr>
    </w:p>
    <w:p w:rsidR="00BC3854" w:rsidRPr="00284F2F" w:rsidRDefault="00BC3854" w:rsidP="00BC3854">
      <w:pPr>
        <w:spacing w:after="0" w:line="240" w:lineRule="auto"/>
        <w:ind w:right="-285"/>
        <w:jc w:val="center"/>
        <w:rPr>
          <w:rFonts w:ascii="Times New Roman" w:hAnsi="Times New Roman"/>
          <w:b/>
          <w:sz w:val="32"/>
          <w:szCs w:val="32"/>
        </w:rPr>
      </w:pPr>
      <w:r>
        <w:rPr>
          <w:rFonts w:ascii="Times New Roman" w:hAnsi="Times New Roman"/>
          <w:b/>
          <w:noProof/>
          <w:sz w:val="32"/>
          <w:szCs w:val="32"/>
        </w:rPr>
        <w:drawing>
          <wp:inline distT="0" distB="0" distL="0" distR="0">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BC3854" w:rsidRPr="00284F2F" w:rsidRDefault="00BC3854" w:rsidP="00BC3854">
      <w:pPr>
        <w:spacing w:after="0" w:line="240" w:lineRule="auto"/>
        <w:ind w:right="-285"/>
        <w:jc w:val="center"/>
        <w:rPr>
          <w:rFonts w:ascii="Times New Roman" w:hAnsi="Times New Roman"/>
          <w:b/>
          <w:sz w:val="28"/>
          <w:szCs w:val="28"/>
        </w:rPr>
      </w:pPr>
      <w:r w:rsidRPr="00284F2F">
        <w:rPr>
          <w:rFonts w:ascii="Times New Roman" w:hAnsi="Times New Roman"/>
          <w:b/>
          <w:sz w:val="28"/>
          <w:szCs w:val="28"/>
        </w:rPr>
        <w:t xml:space="preserve">ГОРОДСКАЯ ДУМА </w:t>
      </w:r>
    </w:p>
    <w:p w:rsidR="00BC3854" w:rsidRPr="00284F2F" w:rsidRDefault="00BC3854" w:rsidP="00BC3854">
      <w:pPr>
        <w:spacing w:after="0" w:line="240" w:lineRule="auto"/>
        <w:ind w:right="-285"/>
        <w:jc w:val="center"/>
        <w:rPr>
          <w:rFonts w:ascii="Times New Roman" w:hAnsi="Times New Roman"/>
          <w:b/>
          <w:sz w:val="28"/>
          <w:szCs w:val="28"/>
        </w:rPr>
      </w:pPr>
      <w:r w:rsidRPr="00284F2F">
        <w:rPr>
          <w:rFonts w:ascii="Times New Roman" w:hAnsi="Times New Roman"/>
          <w:b/>
          <w:sz w:val="28"/>
          <w:szCs w:val="28"/>
        </w:rPr>
        <w:t>ГОРОДСКОГО ОКРУГА ТЕЙКОВО</w:t>
      </w:r>
    </w:p>
    <w:p w:rsidR="00BC3854" w:rsidRPr="00284F2F" w:rsidRDefault="00BC3854" w:rsidP="00BC3854">
      <w:pPr>
        <w:spacing w:after="0" w:line="240" w:lineRule="auto"/>
        <w:ind w:right="-285"/>
        <w:jc w:val="center"/>
        <w:rPr>
          <w:rFonts w:ascii="Times New Roman" w:hAnsi="Times New Roman"/>
          <w:b/>
          <w:sz w:val="28"/>
          <w:szCs w:val="28"/>
        </w:rPr>
      </w:pPr>
    </w:p>
    <w:p w:rsidR="00BC3854" w:rsidRPr="00284F2F" w:rsidRDefault="00BC3854" w:rsidP="00BC3854">
      <w:pPr>
        <w:spacing w:after="0" w:line="240" w:lineRule="auto"/>
        <w:ind w:right="-285"/>
        <w:jc w:val="center"/>
        <w:rPr>
          <w:rFonts w:ascii="Times New Roman" w:hAnsi="Times New Roman"/>
          <w:b/>
          <w:sz w:val="28"/>
          <w:szCs w:val="28"/>
        </w:rPr>
      </w:pPr>
      <w:proofErr w:type="gramStart"/>
      <w:r w:rsidRPr="00284F2F">
        <w:rPr>
          <w:rFonts w:ascii="Times New Roman" w:hAnsi="Times New Roman"/>
          <w:b/>
          <w:sz w:val="28"/>
          <w:szCs w:val="28"/>
        </w:rPr>
        <w:t>Р</w:t>
      </w:r>
      <w:proofErr w:type="gramEnd"/>
      <w:r w:rsidRPr="00284F2F">
        <w:rPr>
          <w:rFonts w:ascii="Times New Roman" w:hAnsi="Times New Roman"/>
          <w:b/>
          <w:sz w:val="28"/>
          <w:szCs w:val="28"/>
        </w:rPr>
        <w:t xml:space="preserve"> Е Ш Е Н И Е</w:t>
      </w:r>
    </w:p>
    <w:p w:rsidR="00BC3854" w:rsidRPr="00284F2F" w:rsidRDefault="00BC3854" w:rsidP="00BC3854">
      <w:pPr>
        <w:spacing w:after="0" w:line="240" w:lineRule="auto"/>
        <w:ind w:right="-285"/>
        <w:jc w:val="both"/>
        <w:rPr>
          <w:rFonts w:ascii="Times New Roman" w:hAnsi="Times New Roman"/>
          <w:sz w:val="28"/>
          <w:szCs w:val="28"/>
        </w:rPr>
      </w:pPr>
    </w:p>
    <w:p w:rsidR="00BC3854" w:rsidRPr="00284F2F" w:rsidRDefault="00BC3854" w:rsidP="00BC3854">
      <w:pPr>
        <w:spacing w:after="0" w:line="240" w:lineRule="auto"/>
        <w:ind w:right="-285"/>
        <w:jc w:val="both"/>
        <w:rPr>
          <w:rFonts w:ascii="Times New Roman" w:hAnsi="Times New Roman"/>
          <w:sz w:val="28"/>
          <w:szCs w:val="28"/>
        </w:rPr>
      </w:pPr>
      <w:r w:rsidRPr="00284F2F">
        <w:rPr>
          <w:rFonts w:ascii="Times New Roman" w:hAnsi="Times New Roman"/>
          <w:sz w:val="28"/>
          <w:szCs w:val="28"/>
        </w:rPr>
        <w:t xml:space="preserve">от  </w:t>
      </w:r>
      <w:r w:rsidR="007E66EE">
        <w:rPr>
          <w:rFonts w:ascii="Times New Roman" w:hAnsi="Times New Roman"/>
          <w:sz w:val="28"/>
          <w:szCs w:val="28"/>
        </w:rPr>
        <w:t>31</w:t>
      </w:r>
      <w:r w:rsidRPr="00284F2F">
        <w:rPr>
          <w:rFonts w:ascii="Times New Roman" w:hAnsi="Times New Roman"/>
          <w:sz w:val="28"/>
          <w:szCs w:val="28"/>
        </w:rPr>
        <w:t>.0</w:t>
      </w:r>
      <w:r w:rsidR="007E66EE">
        <w:rPr>
          <w:rFonts w:ascii="Times New Roman" w:hAnsi="Times New Roman"/>
          <w:sz w:val="28"/>
          <w:szCs w:val="28"/>
        </w:rPr>
        <w:t>7</w:t>
      </w:r>
      <w:r w:rsidRPr="00284F2F">
        <w:rPr>
          <w:rFonts w:ascii="Times New Roman" w:hAnsi="Times New Roman"/>
          <w:sz w:val="28"/>
          <w:szCs w:val="28"/>
        </w:rPr>
        <w:t>.20</w:t>
      </w:r>
      <w:r>
        <w:rPr>
          <w:rFonts w:ascii="Times New Roman" w:hAnsi="Times New Roman"/>
          <w:sz w:val="28"/>
          <w:szCs w:val="28"/>
        </w:rPr>
        <w:t>20</w:t>
      </w:r>
      <w:r w:rsidRPr="00284F2F">
        <w:rPr>
          <w:rFonts w:ascii="Times New Roman" w:hAnsi="Times New Roman"/>
          <w:sz w:val="28"/>
          <w:szCs w:val="28"/>
        </w:rPr>
        <w:t xml:space="preserve">                                                                                                           </w:t>
      </w:r>
      <w:r>
        <w:rPr>
          <w:rFonts w:ascii="Times New Roman" w:hAnsi="Times New Roman"/>
          <w:sz w:val="28"/>
          <w:szCs w:val="28"/>
        </w:rPr>
        <w:t xml:space="preserve">    </w:t>
      </w:r>
      <w:r w:rsidRPr="00284F2F">
        <w:rPr>
          <w:rFonts w:ascii="Times New Roman" w:hAnsi="Times New Roman"/>
          <w:sz w:val="28"/>
          <w:szCs w:val="28"/>
        </w:rPr>
        <w:t xml:space="preserve">№ </w:t>
      </w:r>
      <w:r w:rsidR="00471FC8">
        <w:rPr>
          <w:rFonts w:ascii="Times New Roman" w:hAnsi="Times New Roman"/>
          <w:sz w:val="28"/>
          <w:szCs w:val="28"/>
        </w:rPr>
        <w:t>67</w:t>
      </w:r>
    </w:p>
    <w:p w:rsidR="00BC3854" w:rsidRPr="00284F2F" w:rsidRDefault="00BC3854" w:rsidP="00BC3854">
      <w:pPr>
        <w:spacing w:after="0" w:line="240" w:lineRule="auto"/>
        <w:ind w:right="-285"/>
        <w:jc w:val="both"/>
        <w:rPr>
          <w:rFonts w:ascii="Times New Roman" w:hAnsi="Times New Roman"/>
          <w:szCs w:val="28"/>
        </w:rPr>
      </w:pPr>
      <w:r w:rsidRPr="00284F2F">
        <w:rPr>
          <w:rFonts w:ascii="Times New Roman" w:hAnsi="Times New Roman"/>
          <w:sz w:val="28"/>
          <w:szCs w:val="28"/>
        </w:rPr>
        <w:t>г.о.  Тейково</w:t>
      </w:r>
    </w:p>
    <w:p w:rsidR="00BC3854" w:rsidRPr="00C63811" w:rsidRDefault="00BC3854" w:rsidP="00BC3854">
      <w:pPr>
        <w:spacing w:after="0" w:line="240" w:lineRule="auto"/>
        <w:rPr>
          <w:rFonts w:ascii="Times New Roman" w:hAnsi="Times New Roman" w:cs="Times New Roman"/>
          <w:sz w:val="28"/>
          <w:szCs w:val="28"/>
        </w:rPr>
      </w:pPr>
    </w:p>
    <w:p w:rsidR="00B46FE2" w:rsidRPr="006A3DAB" w:rsidRDefault="00B46FE2" w:rsidP="007E66EE">
      <w:pPr>
        <w:pStyle w:val="ConsPlusTitle"/>
        <w:tabs>
          <w:tab w:val="left" w:pos="10206"/>
        </w:tabs>
        <w:ind w:right="1984"/>
        <w:jc w:val="both"/>
        <w:rPr>
          <w:rFonts w:ascii="Times New Roman" w:hAnsi="Times New Roman" w:cs="Times New Roman"/>
          <w:sz w:val="28"/>
          <w:szCs w:val="28"/>
        </w:rPr>
      </w:pPr>
      <w:r w:rsidRPr="006A3DAB">
        <w:rPr>
          <w:rFonts w:ascii="Times New Roman" w:hAnsi="Times New Roman" w:cs="Times New Roman"/>
          <w:b w:val="0"/>
          <w:sz w:val="28"/>
          <w:szCs w:val="28"/>
        </w:rPr>
        <w:t xml:space="preserve">О внесении изменений в </w:t>
      </w:r>
      <w:r>
        <w:rPr>
          <w:rFonts w:ascii="Times New Roman" w:hAnsi="Times New Roman" w:cs="Times New Roman"/>
          <w:b w:val="0"/>
          <w:sz w:val="28"/>
          <w:szCs w:val="28"/>
        </w:rPr>
        <w:t>Устав городского округа Тейково</w:t>
      </w:r>
    </w:p>
    <w:p w:rsidR="00B46FE2" w:rsidRDefault="00B46FE2" w:rsidP="00B46FE2">
      <w:pPr>
        <w:spacing w:after="0" w:line="240" w:lineRule="auto"/>
        <w:ind w:firstLine="708"/>
        <w:jc w:val="center"/>
        <w:rPr>
          <w:rFonts w:ascii="Times New Roman" w:hAnsi="Times New Roman" w:cs="Times New Roman"/>
          <w:sz w:val="28"/>
          <w:szCs w:val="28"/>
        </w:rPr>
      </w:pPr>
    </w:p>
    <w:p w:rsidR="00B46FE2" w:rsidRDefault="00B46FE2" w:rsidP="00BC3854">
      <w:pPr>
        <w:spacing w:after="0" w:line="240" w:lineRule="auto"/>
        <w:ind w:right="-284" w:firstLine="851"/>
        <w:jc w:val="both"/>
        <w:rPr>
          <w:rFonts w:ascii="Times New Roman" w:hAnsi="Times New Roman" w:cs="Times New Roman"/>
          <w:sz w:val="28"/>
          <w:szCs w:val="28"/>
        </w:rPr>
      </w:pPr>
      <w:r w:rsidRPr="00E4171A">
        <w:rPr>
          <w:rFonts w:ascii="Times New Roman" w:hAnsi="Times New Roman" w:cs="Times New Roman"/>
          <w:sz w:val="28"/>
          <w:szCs w:val="28"/>
        </w:rPr>
        <w:t>В соответствии со статьей 44 Федерального закона от 06.10.2003г. №131-ФЗ «Об общих принципах организации местного самоуправления в Российской Федерации»</w:t>
      </w:r>
      <w:r>
        <w:rPr>
          <w:rFonts w:ascii="Times New Roman" w:hAnsi="Times New Roman" w:cs="Times New Roman"/>
          <w:sz w:val="28"/>
          <w:szCs w:val="28"/>
        </w:rPr>
        <w:t>, статьями 40, 57</w:t>
      </w:r>
      <w:r w:rsidRPr="00E4171A">
        <w:rPr>
          <w:rFonts w:ascii="Times New Roman" w:hAnsi="Times New Roman" w:cs="Times New Roman"/>
          <w:sz w:val="28"/>
          <w:szCs w:val="28"/>
        </w:rPr>
        <w:t xml:space="preserve"> Устава </w:t>
      </w:r>
      <w:r>
        <w:rPr>
          <w:rFonts w:ascii="Times New Roman" w:hAnsi="Times New Roman" w:cs="Times New Roman"/>
          <w:sz w:val="28"/>
          <w:szCs w:val="28"/>
        </w:rPr>
        <w:t>городского округа Тейков</w:t>
      </w:r>
      <w:r w:rsidRPr="00E4171A">
        <w:rPr>
          <w:rFonts w:ascii="Times New Roman" w:hAnsi="Times New Roman" w:cs="Times New Roman"/>
          <w:sz w:val="28"/>
          <w:szCs w:val="28"/>
        </w:rPr>
        <w:t>о, учиты</w:t>
      </w:r>
      <w:r w:rsidR="00BC3854">
        <w:rPr>
          <w:rFonts w:ascii="Times New Roman" w:hAnsi="Times New Roman" w:cs="Times New Roman"/>
          <w:sz w:val="28"/>
          <w:szCs w:val="28"/>
        </w:rPr>
        <w:t>вая итоги П</w:t>
      </w:r>
      <w:r>
        <w:rPr>
          <w:rFonts w:ascii="Times New Roman" w:hAnsi="Times New Roman" w:cs="Times New Roman"/>
          <w:sz w:val="28"/>
          <w:szCs w:val="28"/>
        </w:rPr>
        <w:t xml:space="preserve">убличных слушаний от </w:t>
      </w:r>
      <w:r w:rsidR="007E66EE">
        <w:rPr>
          <w:rFonts w:ascii="Times New Roman" w:hAnsi="Times New Roman" w:cs="Times New Roman"/>
          <w:sz w:val="28"/>
          <w:szCs w:val="28"/>
        </w:rPr>
        <w:t>27</w:t>
      </w:r>
      <w:r w:rsidR="00BC3854">
        <w:rPr>
          <w:rFonts w:ascii="Times New Roman" w:hAnsi="Times New Roman" w:cs="Times New Roman"/>
          <w:sz w:val="28"/>
          <w:szCs w:val="28"/>
        </w:rPr>
        <w:t>.</w:t>
      </w:r>
      <w:r>
        <w:rPr>
          <w:rFonts w:ascii="Times New Roman" w:hAnsi="Times New Roman" w:cs="Times New Roman"/>
          <w:sz w:val="28"/>
          <w:szCs w:val="28"/>
        </w:rPr>
        <w:t>07.2020</w:t>
      </w:r>
      <w:r w:rsidR="00BC3854">
        <w:rPr>
          <w:rFonts w:ascii="Times New Roman" w:hAnsi="Times New Roman" w:cs="Times New Roman"/>
          <w:sz w:val="28"/>
          <w:szCs w:val="28"/>
        </w:rPr>
        <w:t>, -</w:t>
      </w:r>
    </w:p>
    <w:p w:rsidR="0095660D" w:rsidRPr="00E4171A" w:rsidRDefault="0095660D" w:rsidP="00BC3854">
      <w:pPr>
        <w:spacing w:after="0" w:line="240" w:lineRule="auto"/>
        <w:ind w:right="-284" w:firstLine="851"/>
        <w:jc w:val="both"/>
        <w:rPr>
          <w:rFonts w:ascii="Times New Roman" w:hAnsi="Times New Roman" w:cs="Times New Roman"/>
          <w:b/>
          <w:sz w:val="28"/>
          <w:szCs w:val="28"/>
        </w:rPr>
      </w:pPr>
    </w:p>
    <w:p w:rsidR="00B46FE2" w:rsidRPr="009B025E" w:rsidRDefault="00BC3854" w:rsidP="00B46FE2">
      <w:pPr>
        <w:spacing w:after="0" w:line="240" w:lineRule="auto"/>
        <w:ind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B46FE2" w:rsidRPr="009B025E">
        <w:rPr>
          <w:rFonts w:ascii="Times New Roman" w:eastAsia="Times New Roman" w:hAnsi="Times New Roman" w:cs="Times New Roman"/>
          <w:sz w:val="28"/>
          <w:szCs w:val="28"/>
        </w:rPr>
        <w:t>о</w:t>
      </w:r>
      <w:r w:rsidR="00B46FE2">
        <w:rPr>
          <w:rFonts w:ascii="Times New Roman" w:eastAsia="Times New Roman" w:hAnsi="Times New Roman" w:cs="Times New Roman"/>
          <w:sz w:val="28"/>
          <w:szCs w:val="28"/>
        </w:rPr>
        <w:t xml:space="preserve">родская Дума городского округа </w:t>
      </w:r>
      <w:r w:rsidR="00B46FE2" w:rsidRPr="009B025E">
        <w:rPr>
          <w:rFonts w:ascii="Times New Roman" w:eastAsia="Times New Roman" w:hAnsi="Times New Roman" w:cs="Times New Roman"/>
          <w:sz w:val="28"/>
          <w:szCs w:val="28"/>
        </w:rPr>
        <w:t>Тейково</w:t>
      </w:r>
    </w:p>
    <w:p w:rsidR="00B46FE2" w:rsidRPr="009B025E" w:rsidRDefault="00B46FE2" w:rsidP="00B46FE2">
      <w:pPr>
        <w:spacing w:after="0" w:line="240" w:lineRule="auto"/>
        <w:ind w:right="-284"/>
        <w:jc w:val="center"/>
        <w:rPr>
          <w:rFonts w:ascii="Times New Roman" w:eastAsia="Times New Roman" w:hAnsi="Times New Roman" w:cs="Times New Roman"/>
          <w:sz w:val="28"/>
          <w:szCs w:val="28"/>
        </w:rPr>
      </w:pPr>
      <w:r w:rsidRPr="009B025E">
        <w:rPr>
          <w:rFonts w:ascii="Times New Roman" w:eastAsia="Times New Roman" w:hAnsi="Times New Roman" w:cs="Times New Roman"/>
          <w:sz w:val="28"/>
          <w:szCs w:val="28"/>
        </w:rPr>
        <w:t>РЕШИЛА:</w:t>
      </w:r>
    </w:p>
    <w:p w:rsidR="00B46FE2" w:rsidRPr="009B025E" w:rsidRDefault="00B46FE2" w:rsidP="00BC3854">
      <w:pPr>
        <w:spacing w:after="0" w:line="240" w:lineRule="auto"/>
        <w:ind w:right="-284" w:firstLine="851"/>
        <w:jc w:val="both"/>
        <w:rPr>
          <w:rFonts w:ascii="Times New Roman" w:hAnsi="Times New Roman" w:cs="Times New Roman"/>
          <w:b/>
          <w:sz w:val="28"/>
          <w:szCs w:val="28"/>
        </w:rPr>
      </w:pPr>
    </w:p>
    <w:p w:rsidR="00B46FE2" w:rsidRPr="00BC3854" w:rsidRDefault="00B46FE2" w:rsidP="00BC3854">
      <w:pPr>
        <w:pStyle w:val="a3"/>
        <w:numPr>
          <w:ilvl w:val="0"/>
          <w:numId w:val="1"/>
        </w:numPr>
        <w:spacing w:after="0" w:line="240" w:lineRule="auto"/>
        <w:ind w:left="0" w:right="-284" w:firstLine="851"/>
        <w:jc w:val="both"/>
        <w:rPr>
          <w:rFonts w:ascii="Times New Roman" w:hAnsi="Times New Roman" w:cs="Times New Roman"/>
          <w:sz w:val="28"/>
          <w:szCs w:val="28"/>
        </w:rPr>
      </w:pPr>
      <w:r w:rsidRPr="00BC3854">
        <w:rPr>
          <w:rFonts w:ascii="Times New Roman" w:hAnsi="Times New Roman" w:cs="Times New Roman"/>
          <w:sz w:val="28"/>
          <w:szCs w:val="28"/>
        </w:rPr>
        <w:t>Внести изменения в Устав городского округа Тейково согласно приложению к настоящему решению.</w:t>
      </w:r>
    </w:p>
    <w:p w:rsidR="00B46FE2" w:rsidRPr="00BC3854" w:rsidRDefault="00B46FE2" w:rsidP="00BC3854">
      <w:pPr>
        <w:pStyle w:val="ConsPlusNormal"/>
        <w:widowControl/>
        <w:numPr>
          <w:ilvl w:val="0"/>
          <w:numId w:val="1"/>
        </w:numPr>
        <w:ind w:left="0" w:right="-284" w:firstLine="851"/>
        <w:jc w:val="both"/>
        <w:rPr>
          <w:rFonts w:ascii="Times New Roman" w:hAnsi="Times New Roman" w:cs="Times New Roman"/>
          <w:sz w:val="28"/>
          <w:szCs w:val="28"/>
        </w:rPr>
      </w:pPr>
      <w:r w:rsidRPr="00BC3854">
        <w:rPr>
          <w:rFonts w:ascii="Times New Roman" w:hAnsi="Times New Roman" w:cs="Times New Roman"/>
          <w:sz w:val="28"/>
          <w:szCs w:val="28"/>
        </w:rPr>
        <w:t>Направить настоящее решение на государственную регистрацию.</w:t>
      </w:r>
    </w:p>
    <w:p w:rsidR="00BC3854" w:rsidRDefault="00B46FE2" w:rsidP="00BC3854">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3</w:t>
      </w:r>
      <w:r w:rsidRPr="00E4171A">
        <w:rPr>
          <w:rFonts w:ascii="Times New Roman" w:hAnsi="Times New Roman" w:cs="Times New Roman"/>
          <w:sz w:val="28"/>
          <w:szCs w:val="28"/>
        </w:rPr>
        <w:t xml:space="preserve">. </w:t>
      </w:r>
      <w:r w:rsidR="00BC3854" w:rsidRPr="00A71E3C">
        <w:rPr>
          <w:rFonts w:ascii="Times New Roman" w:hAnsi="Times New Roman" w:cs="Times New Roman"/>
          <w:sz w:val="28"/>
          <w:szCs w:val="28"/>
        </w:rPr>
        <w:t xml:space="preserve">Опубликовать настоящее решение в «Вестнике органов местного самоуправления городского округа  Тейково» и на официальном сайте администрации </w:t>
      </w:r>
      <w:proofErr w:type="gramStart"/>
      <w:r w:rsidR="00BC3854" w:rsidRPr="00A71E3C">
        <w:rPr>
          <w:rFonts w:ascii="Times New Roman" w:hAnsi="Times New Roman" w:cs="Times New Roman"/>
          <w:sz w:val="28"/>
          <w:szCs w:val="28"/>
        </w:rPr>
        <w:t>г</w:t>
      </w:r>
      <w:proofErr w:type="gramEnd"/>
      <w:r w:rsidR="00BC3854" w:rsidRPr="00A71E3C">
        <w:rPr>
          <w:rFonts w:ascii="Times New Roman" w:hAnsi="Times New Roman" w:cs="Times New Roman"/>
          <w:sz w:val="28"/>
          <w:szCs w:val="28"/>
        </w:rPr>
        <w:t>.о. Тейково в сети Интернет.</w:t>
      </w:r>
    </w:p>
    <w:p w:rsidR="00B46FE2" w:rsidRDefault="00B46FE2" w:rsidP="00BC3854">
      <w:pPr>
        <w:spacing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4. Р</w:t>
      </w:r>
      <w:r w:rsidRPr="00E4171A">
        <w:rPr>
          <w:rFonts w:ascii="Times New Roman" w:hAnsi="Times New Roman" w:cs="Times New Roman"/>
          <w:sz w:val="28"/>
          <w:szCs w:val="28"/>
        </w:rPr>
        <w:t xml:space="preserve">ешение вступает в силу </w:t>
      </w:r>
      <w:r>
        <w:rPr>
          <w:rFonts w:ascii="Times New Roman" w:hAnsi="Times New Roman" w:cs="Times New Roman"/>
          <w:sz w:val="28"/>
          <w:szCs w:val="28"/>
        </w:rPr>
        <w:t>после истечения срока полномочий городской Думы городского округа Тейково, принявшей настоящее решение.</w:t>
      </w:r>
    </w:p>
    <w:p w:rsidR="00BC3854" w:rsidRDefault="00BC3854" w:rsidP="00BC3854">
      <w:pPr>
        <w:pStyle w:val="ConsPlusNormal"/>
        <w:widowControl/>
        <w:ind w:right="-284" w:firstLine="851"/>
        <w:jc w:val="both"/>
        <w:rPr>
          <w:rFonts w:ascii="Times New Roman" w:hAnsi="Times New Roman" w:cs="Times New Roman"/>
          <w:sz w:val="28"/>
          <w:szCs w:val="28"/>
        </w:rPr>
      </w:pPr>
    </w:p>
    <w:p w:rsidR="00B46FE2" w:rsidRPr="00E4171A" w:rsidRDefault="00B46FE2" w:rsidP="00BC3854">
      <w:pPr>
        <w:pStyle w:val="ConsPlusNormal"/>
        <w:widowControl/>
        <w:ind w:right="-284" w:firstLine="851"/>
        <w:jc w:val="both"/>
        <w:rPr>
          <w:rFonts w:ascii="Times New Roman" w:hAnsi="Times New Roman" w:cs="Times New Roman"/>
          <w:sz w:val="28"/>
          <w:szCs w:val="28"/>
        </w:rPr>
      </w:pPr>
    </w:p>
    <w:p w:rsidR="0095660D" w:rsidRDefault="00BC3854" w:rsidP="00BC3854">
      <w:pPr>
        <w:ind w:left="142" w:right="-285" w:firstLine="709"/>
        <w:jc w:val="both"/>
        <w:rPr>
          <w:rFonts w:ascii="Times New Roman" w:hAnsi="Times New Roman" w:cs="Times New Roman"/>
          <w:b/>
          <w:i/>
          <w:iCs/>
          <w:sz w:val="28"/>
          <w:szCs w:val="28"/>
        </w:rPr>
      </w:pPr>
      <w:r w:rsidRPr="00A71E3C">
        <w:rPr>
          <w:rFonts w:ascii="Times New Roman" w:hAnsi="Times New Roman" w:cs="Times New Roman"/>
          <w:b/>
          <w:i/>
          <w:iCs/>
          <w:sz w:val="28"/>
          <w:szCs w:val="28"/>
        </w:rPr>
        <w:t xml:space="preserve">Председатель городской Думы                             </w:t>
      </w:r>
      <w:r>
        <w:rPr>
          <w:rFonts w:ascii="Times New Roman" w:hAnsi="Times New Roman" w:cs="Times New Roman"/>
          <w:b/>
          <w:i/>
          <w:iCs/>
          <w:sz w:val="28"/>
          <w:szCs w:val="28"/>
        </w:rPr>
        <w:t xml:space="preserve">       </w:t>
      </w:r>
      <w:r w:rsidRPr="00A71E3C">
        <w:rPr>
          <w:rFonts w:ascii="Times New Roman" w:hAnsi="Times New Roman" w:cs="Times New Roman"/>
          <w:b/>
          <w:i/>
          <w:iCs/>
          <w:sz w:val="28"/>
          <w:szCs w:val="28"/>
        </w:rPr>
        <w:t xml:space="preserve">             </w:t>
      </w:r>
      <w:r>
        <w:rPr>
          <w:rFonts w:ascii="Times New Roman" w:hAnsi="Times New Roman" w:cs="Times New Roman"/>
          <w:b/>
          <w:i/>
          <w:iCs/>
          <w:sz w:val="28"/>
          <w:szCs w:val="28"/>
        </w:rPr>
        <w:t xml:space="preserve"> </w:t>
      </w:r>
      <w:r w:rsidRPr="00A71E3C">
        <w:rPr>
          <w:rFonts w:ascii="Times New Roman" w:hAnsi="Times New Roman" w:cs="Times New Roman"/>
          <w:b/>
          <w:i/>
          <w:iCs/>
          <w:sz w:val="28"/>
          <w:szCs w:val="28"/>
        </w:rPr>
        <w:t xml:space="preserve">    Н.В. </w:t>
      </w:r>
      <w:proofErr w:type="spellStart"/>
      <w:r w:rsidRPr="00A71E3C">
        <w:rPr>
          <w:rFonts w:ascii="Times New Roman" w:hAnsi="Times New Roman" w:cs="Times New Roman"/>
          <w:b/>
          <w:i/>
          <w:iCs/>
          <w:sz w:val="28"/>
          <w:szCs w:val="28"/>
        </w:rPr>
        <w:t>Тяглова</w:t>
      </w:r>
      <w:proofErr w:type="spellEnd"/>
    </w:p>
    <w:p w:rsidR="001A2FA4" w:rsidRPr="00A71E3C" w:rsidRDefault="001A2FA4" w:rsidP="00BC3854">
      <w:pPr>
        <w:ind w:left="142" w:right="-285" w:firstLine="709"/>
        <w:jc w:val="both"/>
        <w:rPr>
          <w:rFonts w:ascii="Times New Roman" w:hAnsi="Times New Roman" w:cs="Times New Roman"/>
          <w:b/>
          <w:i/>
          <w:iCs/>
          <w:sz w:val="28"/>
          <w:szCs w:val="28"/>
        </w:rPr>
      </w:pPr>
    </w:p>
    <w:p w:rsidR="001A2FA4" w:rsidRDefault="00BC3854" w:rsidP="00BC3854">
      <w:pPr>
        <w:ind w:left="142" w:right="-285" w:firstLine="709"/>
        <w:jc w:val="both"/>
        <w:rPr>
          <w:rFonts w:ascii="Times New Roman" w:hAnsi="Times New Roman" w:cs="Times New Roman"/>
          <w:b/>
          <w:i/>
          <w:iCs/>
          <w:sz w:val="28"/>
          <w:szCs w:val="28"/>
        </w:rPr>
      </w:pPr>
      <w:r w:rsidRPr="00A71E3C">
        <w:rPr>
          <w:rFonts w:ascii="Times New Roman" w:hAnsi="Times New Roman" w:cs="Times New Roman"/>
          <w:b/>
          <w:i/>
          <w:iCs/>
          <w:sz w:val="28"/>
          <w:szCs w:val="28"/>
        </w:rPr>
        <w:t xml:space="preserve"> Глава городского округа Тейково                             </w:t>
      </w:r>
      <w:r>
        <w:rPr>
          <w:rFonts w:ascii="Times New Roman" w:hAnsi="Times New Roman" w:cs="Times New Roman"/>
          <w:b/>
          <w:i/>
          <w:iCs/>
          <w:sz w:val="28"/>
          <w:szCs w:val="28"/>
        </w:rPr>
        <w:t xml:space="preserve">       </w:t>
      </w:r>
      <w:r w:rsidRPr="00A71E3C">
        <w:rPr>
          <w:rFonts w:ascii="Times New Roman" w:hAnsi="Times New Roman" w:cs="Times New Roman"/>
          <w:b/>
          <w:i/>
          <w:iCs/>
          <w:sz w:val="28"/>
          <w:szCs w:val="28"/>
        </w:rPr>
        <w:t xml:space="preserve">            С.А. Семенова</w:t>
      </w:r>
    </w:p>
    <w:p w:rsidR="001A2FA4" w:rsidRDefault="001A2FA4" w:rsidP="00BC3854">
      <w:pPr>
        <w:ind w:left="142" w:right="-285" w:firstLine="709"/>
        <w:jc w:val="both"/>
        <w:rPr>
          <w:rFonts w:ascii="Times New Roman" w:hAnsi="Times New Roman" w:cs="Times New Roman"/>
          <w:b/>
          <w:i/>
          <w:iCs/>
          <w:sz w:val="28"/>
          <w:szCs w:val="28"/>
        </w:rPr>
      </w:pPr>
    </w:p>
    <w:p w:rsidR="001A2FA4" w:rsidRDefault="001A2FA4" w:rsidP="00BC3854">
      <w:pPr>
        <w:ind w:left="142" w:right="-285" w:firstLine="709"/>
        <w:jc w:val="both"/>
        <w:rPr>
          <w:rFonts w:ascii="Times New Roman" w:hAnsi="Times New Roman" w:cs="Times New Roman"/>
          <w:b/>
          <w:i/>
          <w:iCs/>
          <w:sz w:val="28"/>
          <w:szCs w:val="28"/>
        </w:rPr>
      </w:pPr>
    </w:p>
    <w:p w:rsidR="001A2FA4" w:rsidRDefault="001A2FA4" w:rsidP="001A2FA4">
      <w:pPr>
        <w:spacing w:after="0"/>
        <w:ind w:left="142" w:right="-285" w:firstLine="709"/>
        <w:jc w:val="right"/>
        <w:rPr>
          <w:rFonts w:ascii="Times New Roman" w:hAnsi="Times New Roman" w:cs="Times New Roman"/>
          <w:sz w:val="28"/>
          <w:szCs w:val="28"/>
        </w:rPr>
      </w:pPr>
    </w:p>
    <w:p w:rsidR="007E66EE" w:rsidRDefault="007E66EE" w:rsidP="001A2FA4">
      <w:pPr>
        <w:spacing w:after="0"/>
        <w:ind w:left="142" w:right="-285" w:firstLine="709"/>
        <w:jc w:val="right"/>
        <w:rPr>
          <w:rFonts w:ascii="Times New Roman" w:hAnsi="Times New Roman" w:cs="Times New Roman"/>
          <w:sz w:val="28"/>
          <w:szCs w:val="28"/>
        </w:rPr>
      </w:pPr>
    </w:p>
    <w:p w:rsidR="007E66EE" w:rsidRDefault="007E66EE" w:rsidP="001A2FA4">
      <w:pPr>
        <w:spacing w:after="0"/>
        <w:ind w:left="142" w:right="-285" w:firstLine="709"/>
        <w:jc w:val="right"/>
        <w:rPr>
          <w:rFonts w:ascii="Times New Roman" w:hAnsi="Times New Roman" w:cs="Times New Roman"/>
          <w:sz w:val="28"/>
          <w:szCs w:val="28"/>
        </w:rPr>
      </w:pPr>
    </w:p>
    <w:p w:rsidR="00471FC8" w:rsidRDefault="00471FC8" w:rsidP="001A2FA4">
      <w:pPr>
        <w:spacing w:after="0"/>
        <w:ind w:left="142" w:right="-285" w:firstLine="709"/>
        <w:jc w:val="right"/>
        <w:rPr>
          <w:rFonts w:ascii="Times New Roman" w:hAnsi="Times New Roman" w:cs="Times New Roman"/>
          <w:sz w:val="28"/>
          <w:szCs w:val="28"/>
        </w:rPr>
      </w:pPr>
    </w:p>
    <w:p w:rsidR="00B46FE2" w:rsidRPr="00E4171A" w:rsidRDefault="00B46FE2" w:rsidP="001A2FA4">
      <w:pPr>
        <w:spacing w:after="0"/>
        <w:ind w:left="142" w:right="-285" w:firstLine="709"/>
        <w:jc w:val="right"/>
        <w:rPr>
          <w:rFonts w:ascii="Times New Roman" w:hAnsi="Times New Roman" w:cs="Times New Roman"/>
          <w:sz w:val="28"/>
          <w:szCs w:val="28"/>
        </w:rPr>
      </w:pPr>
      <w:r w:rsidRPr="00E4171A">
        <w:rPr>
          <w:rFonts w:ascii="Times New Roman" w:hAnsi="Times New Roman" w:cs="Times New Roman"/>
          <w:sz w:val="28"/>
          <w:szCs w:val="28"/>
        </w:rPr>
        <w:lastRenderedPageBreak/>
        <w:t xml:space="preserve">Приложение </w:t>
      </w:r>
    </w:p>
    <w:p w:rsidR="00B46FE2" w:rsidRDefault="00BC3854" w:rsidP="00BC3854">
      <w:pPr>
        <w:spacing w:after="0" w:line="240" w:lineRule="auto"/>
        <w:ind w:right="-284"/>
        <w:jc w:val="right"/>
        <w:rPr>
          <w:rFonts w:ascii="Times New Roman" w:hAnsi="Times New Roman" w:cs="Times New Roman"/>
          <w:sz w:val="28"/>
          <w:szCs w:val="28"/>
        </w:rPr>
      </w:pPr>
      <w:r>
        <w:rPr>
          <w:rFonts w:ascii="Times New Roman" w:hAnsi="Times New Roman" w:cs="Times New Roman"/>
          <w:sz w:val="28"/>
          <w:szCs w:val="28"/>
        </w:rPr>
        <w:t xml:space="preserve">                 к Р</w:t>
      </w:r>
      <w:r w:rsidR="00B46FE2">
        <w:rPr>
          <w:rFonts w:ascii="Times New Roman" w:hAnsi="Times New Roman" w:cs="Times New Roman"/>
          <w:sz w:val="28"/>
          <w:szCs w:val="28"/>
        </w:rPr>
        <w:t>еш</w:t>
      </w:r>
      <w:r w:rsidR="00B46FE2" w:rsidRPr="00E4171A">
        <w:rPr>
          <w:rFonts w:ascii="Times New Roman" w:hAnsi="Times New Roman" w:cs="Times New Roman"/>
          <w:sz w:val="28"/>
          <w:szCs w:val="28"/>
        </w:rPr>
        <w:t xml:space="preserve">ению </w:t>
      </w:r>
      <w:r>
        <w:rPr>
          <w:rFonts w:ascii="Times New Roman" w:hAnsi="Times New Roman" w:cs="Times New Roman"/>
          <w:sz w:val="28"/>
          <w:szCs w:val="28"/>
        </w:rPr>
        <w:t>г</w:t>
      </w:r>
      <w:r w:rsidR="00B46FE2">
        <w:rPr>
          <w:rFonts w:ascii="Times New Roman" w:hAnsi="Times New Roman" w:cs="Times New Roman"/>
          <w:sz w:val="28"/>
          <w:szCs w:val="28"/>
        </w:rPr>
        <w:t>ородской Думы</w:t>
      </w:r>
    </w:p>
    <w:p w:rsidR="00B46FE2" w:rsidRPr="00E4171A" w:rsidRDefault="00B46FE2" w:rsidP="00BC3854">
      <w:pPr>
        <w:spacing w:after="0" w:line="240" w:lineRule="auto"/>
        <w:ind w:right="-284"/>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rsidR="00B46FE2" w:rsidRDefault="00B46FE2" w:rsidP="00BC3854">
      <w:pPr>
        <w:spacing w:after="0" w:line="240" w:lineRule="auto"/>
        <w:ind w:right="-284"/>
        <w:jc w:val="right"/>
        <w:rPr>
          <w:rFonts w:ascii="Times New Roman" w:hAnsi="Times New Roman" w:cs="Times New Roman"/>
          <w:sz w:val="28"/>
          <w:szCs w:val="28"/>
        </w:rPr>
      </w:pPr>
      <w:r w:rsidRPr="00E4171A">
        <w:rPr>
          <w:rFonts w:ascii="Times New Roman" w:hAnsi="Times New Roman" w:cs="Times New Roman"/>
          <w:sz w:val="28"/>
          <w:szCs w:val="28"/>
        </w:rPr>
        <w:t xml:space="preserve">                                                                                             от</w:t>
      </w:r>
      <w:r w:rsidR="007E66EE">
        <w:rPr>
          <w:rFonts w:ascii="Times New Roman" w:hAnsi="Times New Roman" w:cs="Times New Roman"/>
          <w:sz w:val="28"/>
          <w:szCs w:val="28"/>
        </w:rPr>
        <w:t xml:space="preserve"> 31.07.2020 </w:t>
      </w:r>
      <w:r w:rsidRPr="00E4171A">
        <w:rPr>
          <w:rFonts w:ascii="Times New Roman" w:hAnsi="Times New Roman" w:cs="Times New Roman"/>
          <w:sz w:val="28"/>
          <w:szCs w:val="28"/>
        </w:rPr>
        <w:t xml:space="preserve"> № </w:t>
      </w:r>
      <w:r w:rsidR="00471FC8">
        <w:rPr>
          <w:rFonts w:ascii="Times New Roman" w:hAnsi="Times New Roman" w:cs="Times New Roman"/>
          <w:sz w:val="28"/>
          <w:szCs w:val="28"/>
        </w:rPr>
        <w:t>67</w:t>
      </w:r>
    </w:p>
    <w:p w:rsidR="001A2FA4" w:rsidRPr="00E4171A" w:rsidRDefault="001A2FA4" w:rsidP="00BC3854">
      <w:pPr>
        <w:spacing w:after="0" w:line="240" w:lineRule="auto"/>
        <w:ind w:right="-284"/>
        <w:jc w:val="right"/>
        <w:rPr>
          <w:rFonts w:ascii="Times New Roman" w:hAnsi="Times New Roman" w:cs="Times New Roman"/>
          <w:sz w:val="28"/>
          <w:szCs w:val="28"/>
        </w:rPr>
      </w:pPr>
    </w:p>
    <w:p w:rsidR="00B46FE2" w:rsidRPr="00E4171A" w:rsidRDefault="00B46FE2" w:rsidP="001A2FA4">
      <w:pPr>
        <w:spacing w:after="0" w:line="240" w:lineRule="auto"/>
        <w:ind w:right="-284"/>
        <w:jc w:val="right"/>
        <w:rPr>
          <w:rFonts w:ascii="Times New Roman" w:hAnsi="Times New Roman" w:cs="Times New Roman"/>
          <w:sz w:val="28"/>
          <w:szCs w:val="28"/>
        </w:rPr>
      </w:pPr>
    </w:p>
    <w:p w:rsidR="00B46FE2" w:rsidRDefault="00B46FE2" w:rsidP="001A2FA4">
      <w:pPr>
        <w:spacing w:after="0" w:line="240" w:lineRule="auto"/>
        <w:ind w:right="-284"/>
        <w:jc w:val="center"/>
        <w:rPr>
          <w:rFonts w:ascii="Times New Roman" w:eastAsia="Times New Roman" w:hAnsi="Times New Roman" w:cs="Times New Roman"/>
          <w:sz w:val="28"/>
          <w:szCs w:val="28"/>
        </w:rPr>
      </w:pPr>
      <w:r w:rsidRPr="00E4171A">
        <w:rPr>
          <w:rFonts w:ascii="Times New Roman" w:hAnsi="Times New Roman" w:cs="Times New Roman"/>
          <w:b/>
          <w:sz w:val="28"/>
          <w:szCs w:val="28"/>
        </w:rPr>
        <w:t>Изменения в Устав</w:t>
      </w:r>
      <w:r>
        <w:rPr>
          <w:rFonts w:ascii="Times New Roman" w:hAnsi="Times New Roman" w:cs="Times New Roman"/>
          <w:b/>
          <w:sz w:val="28"/>
          <w:szCs w:val="28"/>
        </w:rPr>
        <w:t xml:space="preserve"> городского округа Тейков</w:t>
      </w:r>
      <w:r w:rsidRPr="00E4171A">
        <w:rPr>
          <w:rFonts w:ascii="Times New Roman" w:hAnsi="Times New Roman" w:cs="Times New Roman"/>
          <w:b/>
          <w:sz w:val="28"/>
          <w:szCs w:val="28"/>
        </w:rPr>
        <w:t>о</w:t>
      </w:r>
    </w:p>
    <w:p w:rsidR="001A2FA4" w:rsidRDefault="001A2FA4" w:rsidP="00BC3854">
      <w:pPr>
        <w:spacing w:after="0" w:line="240" w:lineRule="auto"/>
        <w:ind w:right="-284"/>
        <w:jc w:val="center"/>
        <w:rPr>
          <w:rFonts w:ascii="Times New Roman" w:eastAsia="Times New Roman" w:hAnsi="Times New Roman" w:cs="Times New Roman"/>
          <w:sz w:val="28"/>
          <w:szCs w:val="28"/>
        </w:rPr>
      </w:pPr>
    </w:p>
    <w:p w:rsidR="00DE7BC7" w:rsidRDefault="00DE7BC7" w:rsidP="00DE7BC7">
      <w:pPr>
        <w:pStyle w:val="a3"/>
        <w:numPr>
          <w:ilvl w:val="0"/>
          <w:numId w:val="3"/>
        </w:numPr>
        <w:spacing w:after="0" w:line="240" w:lineRule="auto"/>
        <w:ind w:left="0"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3 статьи 24 Устава изложить в следующей редакции:</w:t>
      </w:r>
    </w:p>
    <w:p w:rsidR="00DE7BC7" w:rsidRDefault="00DE7BC7" w:rsidP="00DE7BC7">
      <w:pPr>
        <w:pStyle w:val="a3"/>
        <w:spacing w:after="0" w:line="240" w:lineRule="auto"/>
        <w:ind w:left="0" w:right="-284" w:firstLine="851"/>
        <w:jc w:val="both"/>
        <w:rPr>
          <w:rFonts w:ascii="Times New Roman" w:eastAsia="Times New Roman" w:hAnsi="Times New Roman" w:cs="Times New Roman"/>
          <w:sz w:val="28"/>
          <w:szCs w:val="28"/>
        </w:rPr>
      </w:pPr>
    </w:p>
    <w:p w:rsidR="00DE7BC7" w:rsidRDefault="00DE7BC7" w:rsidP="00DE7BC7">
      <w:pPr>
        <w:autoSpaceDE w:val="0"/>
        <w:autoSpaceDN w:val="0"/>
        <w:adjustRightInd w:val="0"/>
        <w:spacing w:after="0" w:line="240" w:lineRule="auto"/>
        <w:ind w:right="-284" w:firstLine="851"/>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w:t>
      </w:r>
      <w:r>
        <w:rPr>
          <w:rFonts w:ascii="Times New Roman" w:eastAsiaTheme="minorHAnsi" w:hAnsi="Times New Roman" w:cs="Times New Roman"/>
          <w:sz w:val="28"/>
          <w:szCs w:val="28"/>
          <w:lang w:eastAsia="en-US"/>
        </w:rPr>
        <w:t>3. Из числа депутатов Думы на срок ее полномочий открытым голосованием избирается заместитель председателя Думы.</w:t>
      </w:r>
    </w:p>
    <w:p w:rsidR="00DE7BC7" w:rsidRDefault="00DE7BC7" w:rsidP="00DE7BC7">
      <w:pPr>
        <w:autoSpaceDE w:val="0"/>
        <w:autoSpaceDN w:val="0"/>
        <w:adjustRightInd w:val="0"/>
        <w:spacing w:before="200" w:after="0" w:line="240" w:lineRule="auto"/>
        <w:ind w:right="-284"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Полномочия, порядок избрания, порядок и основания освобождения заместителя председателя Думы от должности определяются Регламентом Думы.</w:t>
      </w:r>
    </w:p>
    <w:p w:rsidR="00DE7BC7" w:rsidRDefault="00DE7BC7" w:rsidP="00DE7BC7">
      <w:pPr>
        <w:autoSpaceDE w:val="0"/>
        <w:autoSpaceDN w:val="0"/>
        <w:adjustRightInd w:val="0"/>
        <w:spacing w:before="200" w:after="0" w:line="240" w:lineRule="auto"/>
        <w:ind w:right="-284"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Заместитель председателя Думы осуществляет свои полномочия на непостоянной основе</w:t>
      </w:r>
      <w:proofErr w:type="gramStart"/>
      <w:r>
        <w:rPr>
          <w:rFonts w:ascii="Times New Roman" w:eastAsiaTheme="minorHAnsi" w:hAnsi="Times New Roman" w:cs="Times New Roman"/>
          <w:sz w:val="28"/>
          <w:szCs w:val="28"/>
          <w:lang w:eastAsia="en-US"/>
        </w:rPr>
        <w:t>.».</w:t>
      </w:r>
      <w:proofErr w:type="gramEnd"/>
    </w:p>
    <w:p w:rsidR="00DE7BC7" w:rsidRDefault="00DE7BC7" w:rsidP="00DE7BC7">
      <w:pPr>
        <w:spacing w:after="0" w:line="240" w:lineRule="auto"/>
        <w:ind w:right="-284" w:firstLine="851"/>
        <w:jc w:val="both"/>
        <w:rPr>
          <w:rFonts w:ascii="Times New Roman" w:eastAsia="Times New Roman" w:hAnsi="Times New Roman" w:cs="Times New Roman"/>
          <w:sz w:val="28"/>
          <w:szCs w:val="28"/>
        </w:rPr>
      </w:pPr>
    </w:p>
    <w:p w:rsidR="00DE7BC7" w:rsidRDefault="00DE7BC7" w:rsidP="00DE7BC7">
      <w:pPr>
        <w:pStyle w:val="a3"/>
        <w:numPr>
          <w:ilvl w:val="0"/>
          <w:numId w:val="3"/>
        </w:numPr>
        <w:spacing w:after="0" w:line="240" w:lineRule="auto"/>
        <w:ind w:left="0" w:right="-28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1.2  статьи 25 Устава изложить в следующей редакции:</w:t>
      </w:r>
    </w:p>
    <w:p w:rsidR="00DE7BC7" w:rsidRDefault="00DE7BC7" w:rsidP="00DE7BC7">
      <w:pPr>
        <w:autoSpaceDE w:val="0"/>
        <w:autoSpaceDN w:val="0"/>
        <w:adjustRightInd w:val="0"/>
        <w:spacing w:after="0" w:line="240" w:lineRule="auto"/>
        <w:ind w:right="-284" w:firstLine="851"/>
        <w:jc w:val="both"/>
        <w:rPr>
          <w:rFonts w:ascii="Times New Roman" w:eastAsiaTheme="minorHAnsi" w:hAnsi="Times New Roman" w:cs="Times New Roman"/>
          <w:sz w:val="28"/>
          <w:szCs w:val="28"/>
          <w:lang w:eastAsia="en-US"/>
        </w:rPr>
      </w:pPr>
    </w:p>
    <w:p w:rsidR="00DE7BC7" w:rsidRDefault="00DE7BC7" w:rsidP="00DE7BC7">
      <w:pPr>
        <w:autoSpaceDE w:val="0"/>
        <w:autoSpaceDN w:val="0"/>
        <w:adjustRightInd w:val="0"/>
        <w:spacing w:after="0" w:line="240" w:lineRule="auto"/>
        <w:ind w:right="-284" w:firstLine="851"/>
        <w:jc w:val="both"/>
        <w:rPr>
          <w:rFonts w:ascii="Times New Roman" w:hAnsi="Times New Roman" w:cs="Times New Roman"/>
          <w:sz w:val="28"/>
          <w:szCs w:val="28"/>
        </w:rPr>
      </w:pPr>
      <w:r>
        <w:rPr>
          <w:rFonts w:ascii="Times New Roman" w:eastAsiaTheme="minorHAnsi" w:hAnsi="Times New Roman" w:cs="Times New Roman"/>
          <w:sz w:val="28"/>
          <w:szCs w:val="28"/>
          <w:lang w:eastAsia="en-US"/>
        </w:rPr>
        <w:t>«</w:t>
      </w:r>
      <w:r>
        <w:rPr>
          <w:rFonts w:ascii="Times New Roman" w:hAnsi="Times New Roman" w:cs="Times New Roman"/>
          <w:sz w:val="28"/>
          <w:szCs w:val="28"/>
        </w:rPr>
        <w:t>1.2. При формировании конкурсной комиссии половина ее членов назначается Думой, а другая половина - Губернатором Ивановской области.</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Общее число членов конкурсной комиссии устанавливается Думой.</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Думе для проведения голосования по кандидатурам на должность главы городского округа Тейково представляется не менее двух зарегистрированных конкурсной комиссией кандидатов.</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sidRPr="005022E2">
        <w:rPr>
          <w:rFonts w:ascii="Times New Roman" w:hAnsi="Times New Roman" w:cs="Times New Roman"/>
          <w:sz w:val="28"/>
          <w:szCs w:val="28"/>
        </w:rPr>
        <w:t>Голосование по вопросу об избрании главы городского округа Тейково правомочно, если на заседании Думы присутствует более 50 процентов от установленной численности депутатов Думы</w:t>
      </w:r>
      <w:r>
        <w:rPr>
          <w:rFonts w:ascii="Times New Roman" w:hAnsi="Times New Roman" w:cs="Times New Roman"/>
          <w:sz w:val="28"/>
          <w:szCs w:val="28"/>
        </w:rPr>
        <w:t>.</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На заседании Думы вправе присутствовать все участники конкурса по отбору кандидатур на должность главы городского округа Тейково и члены конкурсной комиссии.</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С докладом о принятом решении конкурсной комиссии выступает председатель конкурсной комиссии.</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sidRPr="005022E2">
        <w:rPr>
          <w:rFonts w:ascii="Times New Roman" w:hAnsi="Times New Roman" w:cs="Times New Roman"/>
          <w:sz w:val="28"/>
          <w:szCs w:val="28"/>
        </w:rPr>
        <w:t>Избрание главы городского округа Тейково осуществляется открытым голосованием, если иной порядок голосования не определен Думой. Избранным на должность главы городского округа Тейково считается кандидат, за которого проголосовали более 50 процентов от установленной численности депутатов Думы. При этом каждый депутат может голосовать только за одного кандидата</w:t>
      </w:r>
      <w:r>
        <w:rPr>
          <w:rFonts w:ascii="Times New Roman" w:hAnsi="Times New Roman" w:cs="Times New Roman"/>
          <w:sz w:val="28"/>
          <w:szCs w:val="28"/>
        </w:rPr>
        <w:t>.</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ни один из кандидатов не набрал требуемого для избрания числа голосов депутатов, Дума принимает решение о проведении повторного конкурса по отбору кандидатур на должность главы городского округа Тейково в порядке, установленном настоящей статьей.</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Решение об избрании главы городского округа Тейково оформляется решением Думы без дополнительного голосования.</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При вступлении в должность глава городского округа Тейково приносит следующую присягу:</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"Я (фамилия, имя, отчество), вступая в должность главы городского округа Тейково,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города Тейково".</w:t>
      </w:r>
    </w:p>
    <w:p w:rsidR="00DE7BC7" w:rsidRDefault="00DE7BC7" w:rsidP="00DE7BC7">
      <w:pPr>
        <w:autoSpaceDE w:val="0"/>
        <w:autoSpaceDN w:val="0"/>
        <w:adjustRightInd w:val="0"/>
        <w:spacing w:before="280" w:after="0" w:line="240" w:lineRule="auto"/>
        <w:ind w:right="-284" w:firstLine="851"/>
        <w:jc w:val="both"/>
        <w:rPr>
          <w:rFonts w:ascii="Times New Roman" w:hAnsi="Times New Roman" w:cs="Times New Roman"/>
          <w:sz w:val="28"/>
          <w:szCs w:val="28"/>
        </w:rPr>
      </w:pPr>
      <w:r>
        <w:rPr>
          <w:rFonts w:ascii="Times New Roman" w:hAnsi="Times New Roman" w:cs="Times New Roman"/>
          <w:sz w:val="28"/>
          <w:szCs w:val="28"/>
        </w:rPr>
        <w:t>Присяга приносится в торжественной обстановке в присутствии депутатов Думы и представителей общественности городского округа Тейково</w:t>
      </w:r>
      <w:proofErr w:type="gramStart"/>
      <w:r>
        <w:rPr>
          <w:rFonts w:ascii="Times New Roman" w:hAnsi="Times New Roman" w:cs="Times New Roman"/>
          <w:sz w:val="28"/>
          <w:szCs w:val="28"/>
        </w:rPr>
        <w:t>.».</w:t>
      </w:r>
      <w:proofErr w:type="gramEnd"/>
    </w:p>
    <w:p w:rsidR="00DE7BC7" w:rsidRDefault="00DE7BC7" w:rsidP="00DE7BC7">
      <w:pPr>
        <w:autoSpaceDE w:val="0"/>
        <w:autoSpaceDN w:val="0"/>
        <w:adjustRightInd w:val="0"/>
        <w:spacing w:before="200" w:after="0" w:line="240" w:lineRule="auto"/>
        <w:ind w:right="-284" w:firstLine="851"/>
        <w:jc w:val="both"/>
        <w:rPr>
          <w:rFonts w:ascii="Times New Roman" w:eastAsiaTheme="minorHAnsi" w:hAnsi="Times New Roman" w:cs="Times New Roman"/>
          <w:sz w:val="28"/>
          <w:szCs w:val="28"/>
          <w:lang w:eastAsia="en-US"/>
        </w:rPr>
      </w:pPr>
    </w:p>
    <w:p w:rsidR="00DE7BC7" w:rsidRDefault="00DE7BC7" w:rsidP="00DE7BC7">
      <w:pPr>
        <w:pStyle w:val="a3"/>
        <w:spacing w:after="0" w:line="240" w:lineRule="auto"/>
        <w:ind w:left="0" w:right="-284" w:firstLine="851"/>
        <w:jc w:val="both"/>
        <w:rPr>
          <w:rFonts w:ascii="Times New Roman" w:eastAsia="Times New Roman" w:hAnsi="Times New Roman" w:cs="Times New Roman"/>
          <w:sz w:val="28"/>
          <w:szCs w:val="28"/>
        </w:rPr>
      </w:pPr>
    </w:p>
    <w:p w:rsidR="00DE7BC7" w:rsidRDefault="00DE7BC7" w:rsidP="00DE7BC7">
      <w:pPr>
        <w:spacing w:after="0" w:line="240" w:lineRule="auto"/>
        <w:ind w:right="-284" w:firstLine="851"/>
        <w:jc w:val="both"/>
        <w:rPr>
          <w:rFonts w:ascii="Times New Roman" w:eastAsia="Times New Roman" w:hAnsi="Times New Roman" w:cs="Times New Roman"/>
          <w:sz w:val="28"/>
          <w:szCs w:val="28"/>
        </w:rPr>
      </w:pPr>
    </w:p>
    <w:p w:rsidR="00DE7BC7" w:rsidRDefault="00DE7BC7" w:rsidP="00DE7BC7">
      <w:pPr>
        <w:spacing w:after="0" w:line="240" w:lineRule="auto"/>
        <w:ind w:right="-284" w:firstLine="851"/>
        <w:jc w:val="both"/>
        <w:rPr>
          <w:rFonts w:ascii="Times New Roman" w:eastAsia="Times New Roman" w:hAnsi="Times New Roman" w:cs="Times New Roman"/>
          <w:sz w:val="28"/>
          <w:szCs w:val="28"/>
        </w:rPr>
      </w:pPr>
    </w:p>
    <w:p w:rsidR="00DE7BC7" w:rsidRDefault="00DE7BC7" w:rsidP="00DE7BC7">
      <w:pPr>
        <w:spacing w:after="0" w:line="240" w:lineRule="auto"/>
        <w:ind w:right="-284" w:firstLine="851"/>
        <w:jc w:val="both"/>
        <w:rPr>
          <w:rFonts w:ascii="Times New Roman" w:eastAsia="Times New Roman" w:hAnsi="Times New Roman" w:cs="Times New Roman"/>
          <w:sz w:val="28"/>
          <w:szCs w:val="28"/>
        </w:rPr>
      </w:pPr>
    </w:p>
    <w:p w:rsidR="00DE7BC7" w:rsidRDefault="00DE7BC7" w:rsidP="00DE7BC7">
      <w:pPr>
        <w:spacing w:after="0" w:line="240" w:lineRule="auto"/>
        <w:ind w:right="-284" w:firstLine="851"/>
        <w:jc w:val="both"/>
        <w:rPr>
          <w:rFonts w:ascii="Times New Roman" w:eastAsia="Times New Roman" w:hAnsi="Times New Roman" w:cs="Times New Roman"/>
          <w:sz w:val="28"/>
          <w:szCs w:val="28"/>
        </w:rPr>
      </w:pPr>
    </w:p>
    <w:p w:rsidR="00DE7BC7" w:rsidRDefault="00DE7BC7" w:rsidP="00DE7BC7">
      <w:pPr>
        <w:spacing w:after="0" w:line="240" w:lineRule="auto"/>
        <w:ind w:right="-284" w:firstLine="851"/>
        <w:jc w:val="both"/>
        <w:rPr>
          <w:rFonts w:ascii="Times New Roman" w:eastAsia="Times New Roman" w:hAnsi="Times New Roman" w:cs="Times New Roman"/>
          <w:sz w:val="28"/>
          <w:szCs w:val="28"/>
        </w:rPr>
      </w:pPr>
    </w:p>
    <w:p w:rsidR="00DE7BC7" w:rsidRDefault="00DE7BC7" w:rsidP="00DE7BC7">
      <w:pPr>
        <w:spacing w:after="0" w:line="240" w:lineRule="auto"/>
        <w:ind w:right="-284" w:firstLine="851"/>
        <w:jc w:val="both"/>
        <w:rPr>
          <w:rFonts w:ascii="Times New Roman" w:eastAsia="Times New Roman" w:hAnsi="Times New Roman" w:cs="Times New Roman"/>
          <w:sz w:val="28"/>
          <w:szCs w:val="28"/>
        </w:rPr>
      </w:pPr>
    </w:p>
    <w:p w:rsidR="001A2FA4" w:rsidRDefault="001A2FA4" w:rsidP="00BC3854">
      <w:pPr>
        <w:spacing w:after="0" w:line="240" w:lineRule="auto"/>
        <w:ind w:right="-284"/>
        <w:jc w:val="right"/>
        <w:rPr>
          <w:rFonts w:ascii="Times New Roman" w:hAnsi="Times New Roman" w:cs="Times New Roman"/>
          <w:sz w:val="28"/>
          <w:szCs w:val="28"/>
        </w:rPr>
      </w:pPr>
    </w:p>
    <w:sectPr w:rsidR="001A2FA4" w:rsidSect="0095660D">
      <w:pgSz w:w="11906" w:h="16838"/>
      <w:pgMar w:top="851"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308"/>
    <w:multiLevelType w:val="hybridMultilevel"/>
    <w:tmpl w:val="E43432A8"/>
    <w:lvl w:ilvl="0" w:tplc="51F828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96410E6"/>
    <w:multiLevelType w:val="hybridMultilevel"/>
    <w:tmpl w:val="CFCEA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6FE2"/>
    <w:rsid w:val="00050C4C"/>
    <w:rsid w:val="000947ED"/>
    <w:rsid w:val="0018338E"/>
    <w:rsid w:val="001A2FA4"/>
    <w:rsid w:val="0044747A"/>
    <w:rsid w:val="00471FC8"/>
    <w:rsid w:val="004D7735"/>
    <w:rsid w:val="00590D11"/>
    <w:rsid w:val="007E66EE"/>
    <w:rsid w:val="007F3200"/>
    <w:rsid w:val="00871429"/>
    <w:rsid w:val="0095660D"/>
    <w:rsid w:val="00B46FE2"/>
    <w:rsid w:val="00BC3854"/>
    <w:rsid w:val="00D73F91"/>
    <w:rsid w:val="00DE7BC7"/>
    <w:rsid w:val="00E60271"/>
    <w:rsid w:val="00FD4988"/>
    <w:rsid w:val="00FE4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E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FE2"/>
    <w:pPr>
      <w:ind w:left="720"/>
      <w:contextualSpacing/>
    </w:pPr>
  </w:style>
  <w:style w:type="paragraph" w:styleId="a4">
    <w:name w:val="No Spacing"/>
    <w:basedOn w:val="a"/>
    <w:link w:val="a5"/>
    <w:uiPriority w:val="1"/>
    <w:qFormat/>
    <w:rsid w:val="00B46FE2"/>
    <w:pPr>
      <w:spacing w:after="0" w:line="240" w:lineRule="auto"/>
    </w:pPr>
    <w:rPr>
      <w:rFonts w:ascii="Times New Roman" w:eastAsia="Times New Roman" w:hAnsi="Times New Roman" w:cs="Times New Roman"/>
      <w:sz w:val="20"/>
      <w:szCs w:val="20"/>
    </w:rPr>
  </w:style>
  <w:style w:type="character" w:customStyle="1" w:styleId="a5">
    <w:name w:val="Без интервала Знак"/>
    <w:link w:val="a4"/>
    <w:uiPriority w:val="1"/>
    <w:rsid w:val="00B46FE2"/>
    <w:rPr>
      <w:rFonts w:ascii="Times New Roman" w:eastAsia="Times New Roman" w:hAnsi="Times New Roman" w:cs="Times New Roman"/>
      <w:sz w:val="20"/>
      <w:szCs w:val="20"/>
    </w:rPr>
  </w:style>
  <w:style w:type="paragraph" w:customStyle="1" w:styleId="ConsPlusNormal">
    <w:name w:val="ConsPlusNormal"/>
    <w:rsid w:val="00B46F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B46FE2"/>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Balloon Text"/>
    <w:basedOn w:val="a"/>
    <w:link w:val="a7"/>
    <w:uiPriority w:val="99"/>
    <w:semiHidden/>
    <w:unhideWhenUsed/>
    <w:rsid w:val="00B46F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6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yuferovaa</dc:creator>
  <cp:keywords/>
  <dc:description/>
  <cp:lastModifiedBy>Администратор</cp:lastModifiedBy>
  <cp:revision>16</cp:revision>
  <cp:lastPrinted>2020-07-31T05:29:00Z</cp:lastPrinted>
  <dcterms:created xsi:type="dcterms:W3CDTF">2020-06-17T12:40:00Z</dcterms:created>
  <dcterms:modified xsi:type="dcterms:W3CDTF">2020-07-31T05:29:00Z</dcterms:modified>
</cp:coreProperties>
</file>