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 xml:space="preserve">ГОРОДСКАЯ ДУМА </w:t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>ГОРОДСКОГО ОКРУГА ТЕЙКОВО</w:t>
      </w: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BC7C80" w:rsidRPr="00284F2F" w:rsidRDefault="00BC7C80" w:rsidP="00F16B4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>Р Е Ш Е Н И Е</w:t>
      </w:r>
    </w:p>
    <w:p w:rsidR="00BC7C80" w:rsidRPr="00284F2F" w:rsidRDefault="00BC7C80" w:rsidP="00454F2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BC7C80" w:rsidRPr="00284F2F" w:rsidRDefault="00BC7C80" w:rsidP="00953E5F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от  2</w:t>
      </w:r>
      <w:r w:rsidR="00953E5F">
        <w:rPr>
          <w:rFonts w:ascii="Times New Roman" w:hAnsi="Times New Roman"/>
          <w:sz w:val="28"/>
          <w:szCs w:val="28"/>
        </w:rPr>
        <w:t>4</w:t>
      </w:r>
      <w:r w:rsidRPr="00284F2F">
        <w:rPr>
          <w:rFonts w:ascii="Times New Roman" w:hAnsi="Times New Roman"/>
          <w:sz w:val="28"/>
          <w:szCs w:val="28"/>
        </w:rPr>
        <w:t>.0</w:t>
      </w:r>
      <w:r w:rsidR="00953E5F">
        <w:rPr>
          <w:rFonts w:ascii="Times New Roman" w:hAnsi="Times New Roman"/>
          <w:sz w:val="28"/>
          <w:szCs w:val="28"/>
        </w:rPr>
        <w:t>6</w:t>
      </w:r>
      <w:r w:rsidRPr="00284F2F">
        <w:rPr>
          <w:rFonts w:ascii="Times New Roman" w:hAnsi="Times New Roman"/>
          <w:sz w:val="28"/>
          <w:szCs w:val="28"/>
        </w:rPr>
        <w:t>.20</w:t>
      </w:r>
      <w:r w:rsidR="00953E5F">
        <w:rPr>
          <w:rFonts w:ascii="Times New Roman" w:hAnsi="Times New Roman"/>
          <w:sz w:val="28"/>
          <w:szCs w:val="28"/>
        </w:rPr>
        <w:t>20</w:t>
      </w:r>
      <w:r w:rsidRPr="00284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35862">
        <w:rPr>
          <w:rFonts w:ascii="Times New Roman" w:hAnsi="Times New Roman"/>
          <w:sz w:val="28"/>
          <w:szCs w:val="28"/>
        </w:rPr>
        <w:t xml:space="preserve">    </w:t>
      </w:r>
      <w:r w:rsidRPr="00284F2F">
        <w:rPr>
          <w:rFonts w:ascii="Times New Roman" w:hAnsi="Times New Roman"/>
          <w:sz w:val="28"/>
          <w:szCs w:val="28"/>
        </w:rPr>
        <w:t xml:space="preserve">№ </w:t>
      </w:r>
      <w:r w:rsidR="00972F47">
        <w:rPr>
          <w:rFonts w:ascii="Times New Roman" w:hAnsi="Times New Roman"/>
          <w:sz w:val="28"/>
          <w:szCs w:val="28"/>
        </w:rPr>
        <w:t>63</w:t>
      </w:r>
    </w:p>
    <w:p w:rsidR="00BC7C80" w:rsidRPr="00284F2F" w:rsidRDefault="00BC7C80" w:rsidP="00953E5F">
      <w:pPr>
        <w:spacing w:after="0" w:line="240" w:lineRule="auto"/>
        <w:ind w:right="-285"/>
        <w:jc w:val="both"/>
        <w:rPr>
          <w:rFonts w:ascii="Times New Roman" w:hAnsi="Times New Roman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г.о.  Тейково</w:t>
      </w:r>
    </w:p>
    <w:p w:rsidR="00C63811" w:rsidRPr="00C63811" w:rsidRDefault="00C63811" w:rsidP="00953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E5F" w:rsidRPr="00C325DA" w:rsidRDefault="00C325DA" w:rsidP="00C325DA">
      <w:pPr>
        <w:tabs>
          <w:tab w:val="left" w:pos="6521"/>
          <w:tab w:val="left" w:pos="992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C325DA">
        <w:rPr>
          <w:rFonts w:ascii="Times New Roman" w:hAnsi="Times New Roman" w:cs="Times New Roman"/>
          <w:sz w:val="28"/>
          <w:szCs w:val="28"/>
        </w:rPr>
        <w:t>О проблемах содержания зданий и сооружений муниципальных образовательных и дошкольных учреждений, о подготовке к новому учебному году</w:t>
      </w:r>
    </w:p>
    <w:p w:rsidR="00C325DA" w:rsidRPr="00445BC8" w:rsidRDefault="00C325DA" w:rsidP="00953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682" w:rsidRPr="00953E5F" w:rsidRDefault="005D04B8" w:rsidP="00C325DA">
      <w:pPr>
        <w:tabs>
          <w:tab w:val="left" w:pos="9922"/>
          <w:tab w:val="left" w:pos="10206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953E5F"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953E5F" w:rsidRPr="00953E5F">
        <w:rPr>
          <w:rFonts w:ascii="Times New Roman" w:hAnsi="Times New Roman" w:cs="Times New Roman"/>
          <w:sz w:val="28"/>
          <w:szCs w:val="28"/>
        </w:rPr>
        <w:t>заместител</w:t>
      </w:r>
      <w:r w:rsidR="00953E5F">
        <w:rPr>
          <w:rFonts w:ascii="Times New Roman" w:hAnsi="Times New Roman" w:cs="Times New Roman"/>
          <w:sz w:val="28"/>
          <w:szCs w:val="28"/>
        </w:rPr>
        <w:t>я</w:t>
      </w:r>
      <w:r w:rsidR="00953E5F" w:rsidRPr="00953E5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325DA" w:rsidRPr="00C325DA">
        <w:rPr>
          <w:rFonts w:ascii="Times New Roman" w:hAnsi="Times New Roman" w:cs="Times New Roman"/>
          <w:sz w:val="28"/>
          <w:szCs w:val="28"/>
        </w:rPr>
        <w:t>г.о. Тейково</w:t>
      </w:r>
      <w:r w:rsidR="00C325DA" w:rsidRPr="00CE034D">
        <w:rPr>
          <w:rFonts w:ascii="Times New Roman" w:hAnsi="Times New Roman" w:cs="Times New Roman"/>
          <w:sz w:val="24"/>
          <w:szCs w:val="24"/>
        </w:rPr>
        <w:t xml:space="preserve"> </w:t>
      </w:r>
      <w:r w:rsidR="00C325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E5F" w:rsidRPr="00953E5F">
        <w:rPr>
          <w:rFonts w:ascii="Times New Roman" w:hAnsi="Times New Roman" w:cs="Times New Roman"/>
          <w:sz w:val="28"/>
          <w:szCs w:val="28"/>
        </w:rPr>
        <w:t>(по социальным вопросам), начальник</w:t>
      </w:r>
      <w:r w:rsidR="00953E5F">
        <w:rPr>
          <w:rFonts w:ascii="Times New Roman" w:hAnsi="Times New Roman" w:cs="Times New Roman"/>
          <w:sz w:val="28"/>
          <w:szCs w:val="28"/>
        </w:rPr>
        <w:t>а</w:t>
      </w:r>
      <w:r w:rsidR="00C325DA">
        <w:rPr>
          <w:rFonts w:ascii="Times New Roman" w:hAnsi="Times New Roman" w:cs="Times New Roman"/>
          <w:sz w:val="28"/>
          <w:szCs w:val="28"/>
        </w:rPr>
        <w:t xml:space="preserve"> Отдела социальной сферы </w:t>
      </w:r>
      <w:r w:rsidR="00953E5F" w:rsidRPr="00953E5F">
        <w:rPr>
          <w:rFonts w:ascii="Times New Roman" w:hAnsi="Times New Roman" w:cs="Times New Roman"/>
          <w:sz w:val="28"/>
          <w:szCs w:val="28"/>
        </w:rPr>
        <w:t>Сорокин</w:t>
      </w:r>
      <w:r w:rsidR="00953E5F">
        <w:rPr>
          <w:rFonts w:ascii="Times New Roman" w:hAnsi="Times New Roman" w:cs="Times New Roman"/>
          <w:sz w:val="28"/>
          <w:szCs w:val="28"/>
        </w:rPr>
        <w:t xml:space="preserve">ой С.В. </w:t>
      </w:r>
      <w:r w:rsidRPr="00953E5F">
        <w:rPr>
          <w:rFonts w:ascii="Times New Roman" w:hAnsi="Times New Roman"/>
          <w:sz w:val="28"/>
          <w:szCs w:val="28"/>
        </w:rPr>
        <w:t>«</w:t>
      </w:r>
      <w:r w:rsidR="00C325DA" w:rsidRPr="00C325DA">
        <w:rPr>
          <w:rFonts w:ascii="Times New Roman" w:hAnsi="Times New Roman" w:cs="Times New Roman"/>
          <w:sz w:val="28"/>
          <w:szCs w:val="28"/>
        </w:rPr>
        <w:t>О проблемах содержания зданий и сооружений муниципальных образовательных и дошкольных учреждений, о подготовке к новому учебному году</w:t>
      </w:r>
      <w:r w:rsidRPr="00953E5F">
        <w:rPr>
          <w:rFonts w:ascii="Times New Roman" w:hAnsi="Times New Roman"/>
          <w:sz w:val="28"/>
          <w:szCs w:val="28"/>
        </w:rPr>
        <w:t>»,-</w:t>
      </w:r>
    </w:p>
    <w:p w:rsidR="00F16B48" w:rsidRDefault="00F16B48" w:rsidP="00953E5F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D04B8" w:rsidRPr="004C412A" w:rsidRDefault="005D04B8" w:rsidP="00953E5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4C412A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</w:p>
    <w:p w:rsidR="005D04B8" w:rsidRPr="004C412A" w:rsidRDefault="005D04B8" w:rsidP="00953E5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4C412A">
        <w:rPr>
          <w:rFonts w:ascii="Times New Roman" w:hAnsi="Times New Roman"/>
          <w:sz w:val="28"/>
          <w:szCs w:val="28"/>
        </w:rPr>
        <w:t>Р Е Ш И Л А:</w:t>
      </w:r>
    </w:p>
    <w:p w:rsidR="005D04B8" w:rsidRPr="004C412A" w:rsidRDefault="005D04B8" w:rsidP="00953E5F">
      <w:pPr>
        <w:spacing w:after="0" w:line="240" w:lineRule="auto"/>
        <w:ind w:right="-283" w:firstLine="851"/>
        <w:jc w:val="both"/>
        <w:rPr>
          <w:rFonts w:ascii="Times New Roman" w:hAnsi="Times New Roman"/>
          <w:sz w:val="28"/>
          <w:szCs w:val="28"/>
        </w:rPr>
      </w:pPr>
    </w:p>
    <w:p w:rsidR="005D04B8" w:rsidRPr="0013335E" w:rsidRDefault="005D04B8" w:rsidP="00953E5F">
      <w:pPr>
        <w:pStyle w:val="aa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35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45BC8" w:rsidRPr="0013335E">
        <w:rPr>
          <w:rFonts w:ascii="Times New Roman" w:hAnsi="Times New Roman" w:cs="Times New Roman"/>
          <w:sz w:val="28"/>
          <w:szCs w:val="28"/>
        </w:rPr>
        <w:t>«</w:t>
      </w:r>
      <w:r w:rsidR="00C325DA" w:rsidRPr="00C325DA">
        <w:rPr>
          <w:rFonts w:ascii="Times New Roman" w:hAnsi="Times New Roman" w:cs="Times New Roman"/>
          <w:sz w:val="28"/>
          <w:szCs w:val="28"/>
        </w:rPr>
        <w:t>О проблемах содержания зданий и сооружений муниципальных образовательных и дошкольных учреждений, о подготовке к новому учебному году</w:t>
      </w:r>
      <w:r w:rsidR="00DC5682" w:rsidRPr="0013335E">
        <w:rPr>
          <w:rFonts w:ascii="Times New Roman" w:hAnsi="Times New Roman" w:cs="Times New Roman"/>
          <w:sz w:val="28"/>
          <w:szCs w:val="28"/>
        </w:rPr>
        <w:t>»</w:t>
      </w:r>
      <w:r w:rsidR="00445BC8" w:rsidRPr="0013335E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DD644C" w:rsidRPr="0013335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45BC8" w:rsidRPr="0013335E">
        <w:rPr>
          <w:rFonts w:ascii="Times New Roman" w:hAnsi="Times New Roman" w:cs="Times New Roman"/>
          <w:sz w:val="28"/>
          <w:szCs w:val="28"/>
        </w:rPr>
        <w:t>.</w:t>
      </w:r>
    </w:p>
    <w:p w:rsidR="005D04B8" w:rsidRDefault="005D04B8" w:rsidP="00953E5F">
      <w:pPr>
        <w:pStyle w:val="aa"/>
        <w:numPr>
          <w:ilvl w:val="0"/>
          <w:numId w:val="2"/>
        </w:numPr>
        <w:spacing w:after="0" w:line="240" w:lineRule="auto"/>
        <w:ind w:left="0" w:right="-283" w:firstLine="851"/>
        <w:jc w:val="both"/>
        <w:rPr>
          <w:rFonts w:ascii="Times New Roman" w:hAnsi="Times New Roman"/>
          <w:sz w:val="28"/>
          <w:szCs w:val="28"/>
        </w:rPr>
      </w:pPr>
      <w:r w:rsidRPr="00F16B48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в сети Интернет.</w:t>
      </w:r>
    </w:p>
    <w:p w:rsidR="00953E5F" w:rsidRDefault="00953E5F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BB19D1" w:rsidRDefault="00BB19D1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497554" w:rsidRDefault="00497554" w:rsidP="00953E5F">
      <w:pPr>
        <w:pStyle w:val="aa"/>
        <w:spacing w:after="0" w:line="240" w:lineRule="auto"/>
        <w:ind w:left="851" w:right="-283"/>
        <w:jc w:val="both"/>
        <w:rPr>
          <w:rFonts w:ascii="Times New Roman" w:hAnsi="Times New Roman"/>
          <w:sz w:val="28"/>
          <w:szCs w:val="28"/>
        </w:rPr>
      </w:pPr>
    </w:p>
    <w:p w:rsidR="00497554" w:rsidRDefault="00497554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  <w:r w:rsidRPr="006C26E5">
        <w:rPr>
          <w:b/>
          <w:i/>
          <w:iCs/>
          <w:sz w:val="28"/>
          <w:szCs w:val="28"/>
        </w:rPr>
        <w:t xml:space="preserve">Председатель городской Думы                     </w:t>
      </w:r>
      <w:r>
        <w:rPr>
          <w:b/>
          <w:i/>
          <w:iCs/>
          <w:sz w:val="28"/>
          <w:szCs w:val="28"/>
        </w:rPr>
        <w:t xml:space="preserve">                               </w:t>
      </w:r>
      <w:r w:rsidR="00953E5F">
        <w:rPr>
          <w:b/>
          <w:i/>
          <w:iCs/>
          <w:sz w:val="28"/>
          <w:szCs w:val="28"/>
        </w:rPr>
        <w:t>Н.В. Тяглова</w:t>
      </w: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953E5F" w:rsidRPr="006C26E5" w:rsidRDefault="00953E5F" w:rsidP="00953E5F">
      <w:pPr>
        <w:pStyle w:val="12"/>
        <w:spacing w:line="240" w:lineRule="auto"/>
        <w:ind w:left="851"/>
        <w:jc w:val="both"/>
        <w:rPr>
          <w:b/>
          <w:i/>
          <w:iCs/>
          <w:sz w:val="28"/>
          <w:szCs w:val="28"/>
        </w:rPr>
      </w:pPr>
    </w:p>
    <w:p w:rsidR="00C325DA" w:rsidRDefault="00BB19D1" w:rsidP="00953E5F">
      <w:pPr>
        <w:tabs>
          <w:tab w:val="left" w:pos="8616"/>
          <w:tab w:val="right" w:pos="1020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F47" w:rsidRDefault="00BB19D1" w:rsidP="00953E5F">
      <w:pPr>
        <w:tabs>
          <w:tab w:val="left" w:pos="8616"/>
          <w:tab w:val="right" w:pos="10206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6104" w:rsidRPr="00F16B48" w:rsidRDefault="00536104" w:rsidP="00972F47">
      <w:pPr>
        <w:tabs>
          <w:tab w:val="left" w:pos="8616"/>
          <w:tab w:val="right" w:pos="10206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6104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 xml:space="preserve">к </w:t>
      </w:r>
      <w:r w:rsidR="00DD644C" w:rsidRPr="00F16B48">
        <w:rPr>
          <w:rFonts w:ascii="Times New Roman" w:hAnsi="Times New Roman" w:cs="Times New Roman"/>
          <w:sz w:val="28"/>
          <w:szCs w:val="28"/>
        </w:rPr>
        <w:t>Р</w:t>
      </w:r>
      <w:r w:rsidRPr="00F16B48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536104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B19D1" w:rsidRPr="00F16B48" w:rsidRDefault="00536104" w:rsidP="00953E5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16B48">
        <w:rPr>
          <w:rFonts w:ascii="Times New Roman" w:hAnsi="Times New Roman" w:cs="Times New Roman"/>
          <w:sz w:val="28"/>
          <w:szCs w:val="28"/>
        </w:rPr>
        <w:t xml:space="preserve">от </w:t>
      </w:r>
      <w:r w:rsidR="005D04B8" w:rsidRPr="00F16B48">
        <w:rPr>
          <w:rFonts w:ascii="Times New Roman" w:hAnsi="Times New Roman" w:cs="Times New Roman"/>
          <w:sz w:val="28"/>
          <w:szCs w:val="28"/>
        </w:rPr>
        <w:t>2</w:t>
      </w:r>
      <w:r w:rsidR="00953E5F">
        <w:rPr>
          <w:rFonts w:ascii="Times New Roman" w:hAnsi="Times New Roman" w:cs="Times New Roman"/>
          <w:sz w:val="28"/>
          <w:szCs w:val="28"/>
        </w:rPr>
        <w:t>4</w:t>
      </w:r>
      <w:r w:rsidR="005D04B8" w:rsidRPr="00F16B48">
        <w:rPr>
          <w:rFonts w:ascii="Times New Roman" w:hAnsi="Times New Roman" w:cs="Times New Roman"/>
          <w:sz w:val="28"/>
          <w:szCs w:val="28"/>
        </w:rPr>
        <w:t>.0</w:t>
      </w:r>
      <w:r w:rsidR="00953E5F">
        <w:rPr>
          <w:rFonts w:ascii="Times New Roman" w:hAnsi="Times New Roman" w:cs="Times New Roman"/>
          <w:sz w:val="28"/>
          <w:szCs w:val="28"/>
        </w:rPr>
        <w:t>6</w:t>
      </w:r>
      <w:r w:rsidR="005D04B8" w:rsidRPr="00F16B48">
        <w:rPr>
          <w:rFonts w:ascii="Times New Roman" w:hAnsi="Times New Roman" w:cs="Times New Roman"/>
          <w:sz w:val="28"/>
          <w:szCs w:val="28"/>
        </w:rPr>
        <w:t>.20</w:t>
      </w:r>
      <w:r w:rsidR="00953E5F">
        <w:rPr>
          <w:rFonts w:ascii="Times New Roman" w:hAnsi="Times New Roman" w:cs="Times New Roman"/>
          <w:sz w:val="28"/>
          <w:szCs w:val="28"/>
        </w:rPr>
        <w:t>20</w:t>
      </w:r>
      <w:r w:rsidRPr="00F16B48">
        <w:rPr>
          <w:rFonts w:ascii="Times New Roman" w:hAnsi="Times New Roman" w:cs="Times New Roman"/>
          <w:sz w:val="28"/>
          <w:szCs w:val="28"/>
        </w:rPr>
        <w:t xml:space="preserve"> №</w:t>
      </w:r>
      <w:r w:rsidR="00972F47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536104" w:rsidRPr="00F16B48" w:rsidRDefault="00536104" w:rsidP="00953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B8" w:rsidRPr="00F16B48" w:rsidRDefault="005D04B8" w:rsidP="00953E5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B48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DC5682" w:rsidRPr="00C325DA" w:rsidRDefault="00953E5F" w:rsidP="00953E5F">
      <w:pPr>
        <w:pStyle w:val="11"/>
        <w:ind w:left="0" w:right="-284"/>
        <w:jc w:val="center"/>
        <w:rPr>
          <w:b/>
          <w:sz w:val="28"/>
          <w:szCs w:val="28"/>
          <w:lang w:val="ru-RU"/>
        </w:rPr>
      </w:pPr>
      <w:r w:rsidRPr="00C325DA">
        <w:rPr>
          <w:b/>
          <w:sz w:val="28"/>
          <w:szCs w:val="28"/>
          <w:lang w:val="ru-RU"/>
        </w:rPr>
        <w:t>«</w:t>
      </w:r>
      <w:r w:rsidR="00C325DA" w:rsidRPr="00C325DA">
        <w:rPr>
          <w:b/>
          <w:sz w:val="28"/>
          <w:szCs w:val="28"/>
          <w:lang w:val="ru-RU"/>
        </w:rPr>
        <w:t xml:space="preserve">О проблемах содержания зданий и сооружений муниципальных образовательных и дошкольных учреждений, </w:t>
      </w:r>
      <w:r w:rsidR="00C325DA">
        <w:rPr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C325DA" w:rsidRPr="00C325DA">
        <w:rPr>
          <w:b/>
          <w:sz w:val="28"/>
          <w:szCs w:val="28"/>
          <w:lang w:val="ru-RU"/>
        </w:rPr>
        <w:t>о подготовке к новому учебному году</w:t>
      </w:r>
      <w:r w:rsidRPr="00C325DA">
        <w:rPr>
          <w:b/>
          <w:sz w:val="28"/>
          <w:szCs w:val="28"/>
          <w:lang w:val="ru-RU"/>
        </w:rPr>
        <w:t>»</w:t>
      </w:r>
    </w:p>
    <w:p w:rsidR="00953E5F" w:rsidRPr="00953E5F" w:rsidRDefault="00953E5F" w:rsidP="00953E5F">
      <w:pPr>
        <w:pStyle w:val="11"/>
        <w:ind w:left="0" w:right="-284" w:firstLine="851"/>
        <w:jc w:val="both"/>
        <w:rPr>
          <w:b/>
          <w:sz w:val="28"/>
          <w:szCs w:val="28"/>
          <w:lang w:val="ru-RU"/>
        </w:rPr>
      </w:pP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ст.9 Федерального закона №273 «Об образовании в Российской Федерации» от 29 декабря 2012 года, органы местного самоуправления наделены полномочиями по организации бесплатного, общедоступного, дошкольного, начального общего, основного общего и среднего общего образования по основным общеобразовательным программам.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РФ от 11 июля 2017 года №12-665 «О подготовке к новому учебному году» образовательные организации будут приниматься комиссиями к новому учебному году в соответствии с «Методическими рекомендациями по организации проведения проверок вопросов комплексной безопасности».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готовности образовательных организаций оценивается: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общее состояние объекта;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состояние пожарной и антитеррористической безопасности;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санитарно-эпидемиологическое, гигиеническое и медицинское обеспечение;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выполнение мероприятий, предложенных надзорными органами.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12F13">
        <w:rPr>
          <w:rFonts w:ascii="Times New Roman" w:hAnsi="Times New Roman" w:cs="Times New Roman"/>
          <w:sz w:val="28"/>
          <w:szCs w:val="28"/>
        </w:rPr>
        <w:t>города Тейково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20 образовательных организаций: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школ;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муниципальных детских садов;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учреждения дополнительного образования.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сентября 2020 года </w:t>
      </w:r>
      <w:r w:rsidRPr="00412F13">
        <w:rPr>
          <w:rFonts w:ascii="Times New Roman" w:hAnsi="Times New Roman" w:cs="Times New Roman"/>
          <w:sz w:val="28"/>
          <w:szCs w:val="28"/>
        </w:rPr>
        <w:t>будет скомплектовано 137 классов</w:t>
      </w:r>
      <w:r>
        <w:rPr>
          <w:rFonts w:ascii="Times New Roman" w:hAnsi="Times New Roman" w:cs="Times New Roman"/>
          <w:sz w:val="28"/>
          <w:szCs w:val="28"/>
        </w:rPr>
        <w:t xml:space="preserve"> с численностью 3619 учащихся, 89 групп в детских садах с численностью 2040 детей, к работе приступят </w:t>
      </w:r>
      <w:r w:rsidRPr="00412F13">
        <w:rPr>
          <w:rFonts w:ascii="Times New Roman" w:hAnsi="Times New Roman" w:cs="Times New Roman"/>
          <w:sz w:val="28"/>
          <w:szCs w:val="28"/>
        </w:rPr>
        <w:t>733 сотрудника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образовательных организаций к началу учебного года - это комплексный процесс, обеспечивающий реализацию всех направлений деятельности системы образования. Главной задачей этой работы является создание в новом учебном году условий для предоставления качественных услуг дошкольного, начального общего, основного общего, среднего общего, дополнительного образования детей, обеспечения доступности этих услуг для всех категорий обучающихся.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45BE6">
        <w:rPr>
          <w:rFonts w:ascii="Times New Roman" w:hAnsi="Times New Roman" w:cs="Times New Roman"/>
          <w:sz w:val="28"/>
          <w:szCs w:val="28"/>
        </w:rPr>
        <w:t>образовательными организациями закреплено за ними на праве оперативного управления 24 здания.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>При осуществлении оперативного управления имуществом образовательное учреждение не должно допускать ухудшения технического состояния имущества, кроме случаев нормативного износа в процессе эксплуатации.</w:t>
      </w:r>
    </w:p>
    <w:p w:rsidR="00CC5D68" w:rsidRPr="002D37EF" w:rsidRDefault="00CC5D68" w:rsidP="00CC5D68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EF">
        <w:rPr>
          <w:rFonts w:ascii="Times New Roman" w:hAnsi="Times New Roman" w:cs="Times New Roman"/>
          <w:b/>
          <w:sz w:val="28"/>
          <w:szCs w:val="28"/>
        </w:rPr>
        <w:lastRenderedPageBreak/>
        <w:t>Здания образовательных учреждениях по годам эксплуатации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1"/>
        <w:gridCol w:w="1134"/>
        <w:gridCol w:w="1688"/>
        <w:gridCol w:w="1276"/>
        <w:gridCol w:w="1418"/>
        <w:gridCol w:w="2126"/>
      </w:tblGrid>
      <w:tr w:rsidR="00CC5D68" w:rsidRPr="002D37EF" w:rsidTr="0026046E">
        <w:trPr>
          <w:trHeight w:val="1179"/>
        </w:trPr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Здания по годам эксплуатации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Всего зданий</w:t>
            </w:r>
          </w:p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общего количест</w:t>
            </w: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CC5D68">
            <w:pPr>
              <w:pStyle w:val="a8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CC5D68" w:rsidRPr="002D37EF" w:rsidTr="0026046E">
        <w:trPr>
          <w:trHeight w:val="585"/>
        </w:trPr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100 лет</w:t>
            </w:r>
          </w:p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и выше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D68" w:rsidRPr="002D37EF" w:rsidTr="0026046E"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50 лет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D68" w:rsidRPr="002D37EF" w:rsidTr="0026046E">
        <w:trPr>
          <w:trHeight w:val="271"/>
        </w:trPr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D68" w:rsidRPr="002D37EF" w:rsidTr="0026046E"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С 1990 года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D68" w:rsidRPr="002D37EF" w:rsidTr="0026046E">
        <w:tc>
          <w:tcPr>
            <w:tcW w:w="2281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8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5D68" w:rsidRPr="002D37EF" w:rsidRDefault="00CC5D68" w:rsidP="00CC5D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68" w:rsidRPr="002D37EF" w:rsidRDefault="00CC5D68" w:rsidP="00CC5D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1643"/>
        <w:gridCol w:w="2120"/>
        <w:gridCol w:w="1573"/>
        <w:gridCol w:w="1985"/>
      </w:tblGrid>
      <w:tr w:rsidR="00CC5D68" w:rsidRPr="002D37EF" w:rsidTr="0026046E">
        <w:trPr>
          <w:trHeight w:val="300"/>
        </w:trPr>
        <w:tc>
          <w:tcPr>
            <w:tcW w:w="1043" w:type="dxa"/>
            <w:vMerge w:val="restart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Всего зданий</w:t>
            </w:r>
          </w:p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  <w:gridSpan w:val="4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CC5D68" w:rsidRPr="002D37EF" w:rsidTr="0026046E">
        <w:trPr>
          <w:trHeight w:val="525"/>
        </w:trPr>
        <w:tc>
          <w:tcPr>
            <w:tcW w:w="1043" w:type="dxa"/>
            <w:vMerge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Кирпичное строение</w:t>
            </w:r>
          </w:p>
        </w:tc>
        <w:tc>
          <w:tcPr>
            <w:tcW w:w="2120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Кирпичные с деревянными перекрытиями</w:t>
            </w:r>
          </w:p>
        </w:tc>
        <w:tc>
          <w:tcPr>
            <w:tcW w:w="1573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Деревянные</w:t>
            </w:r>
          </w:p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  <w:tc>
          <w:tcPr>
            <w:tcW w:w="1985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Без центральной канализации</w:t>
            </w:r>
          </w:p>
        </w:tc>
      </w:tr>
      <w:tr w:rsidR="00CC5D68" w:rsidRPr="002D37EF" w:rsidTr="0026046E">
        <w:tc>
          <w:tcPr>
            <w:tcW w:w="1043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43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3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C5D68" w:rsidRDefault="00CC5D68" w:rsidP="00CC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EF">
        <w:rPr>
          <w:rFonts w:ascii="Times New Roman" w:hAnsi="Times New Roman" w:cs="Times New Roman"/>
          <w:bCs/>
          <w:sz w:val="28"/>
          <w:szCs w:val="28"/>
        </w:rPr>
        <w:t xml:space="preserve">Содержание зданий и сооружений муниципальных образовательных организаций осуществляется в соответствии с приказом Отдела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D37EF">
        <w:rPr>
          <w:rFonts w:ascii="Times New Roman" w:hAnsi="Times New Roman" w:cs="Times New Roman"/>
          <w:bCs/>
          <w:sz w:val="28"/>
          <w:szCs w:val="28"/>
        </w:rPr>
        <w:t>г. Тейково № 67 от 24.02.2016 г. «Об утверждении порядка обеспечения содержания зданий и сооружений муниципальных образовательных учреждений, обустройства прилегающих к ним территорий».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EF">
        <w:rPr>
          <w:rFonts w:ascii="Times New Roman" w:hAnsi="Times New Roman" w:cs="Times New Roman"/>
          <w:bCs/>
          <w:sz w:val="28"/>
          <w:szCs w:val="28"/>
        </w:rPr>
        <w:t>Содержание зданий и сооружений муниципальных образовательных организаций осуществляется: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EF">
        <w:rPr>
          <w:rFonts w:ascii="Times New Roman" w:hAnsi="Times New Roman" w:cs="Times New Roman"/>
          <w:bCs/>
          <w:sz w:val="28"/>
          <w:szCs w:val="28"/>
        </w:rPr>
        <w:t xml:space="preserve">-  путем проведения </w:t>
      </w:r>
      <w:r w:rsidRPr="002D37EF">
        <w:rPr>
          <w:rFonts w:ascii="Times New Roman" w:hAnsi="Times New Roman" w:cs="Times New Roman"/>
          <w:sz w:val="28"/>
          <w:szCs w:val="28"/>
        </w:rPr>
        <w:t>технического обслуживания для поддержания в исправности систем жизнеобе</w:t>
      </w:r>
      <w:r>
        <w:rPr>
          <w:rFonts w:ascii="Times New Roman" w:hAnsi="Times New Roman" w:cs="Times New Roman"/>
          <w:sz w:val="28"/>
          <w:szCs w:val="28"/>
        </w:rPr>
        <w:t>спечения (пожарная безопасность, видеонаблюдение, охранная сигнализация,</w:t>
      </w:r>
      <w:r w:rsidRPr="002D37EF">
        <w:rPr>
          <w:rFonts w:ascii="Times New Roman" w:hAnsi="Times New Roman" w:cs="Times New Roman"/>
          <w:sz w:val="28"/>
          <w:szCs w:val="28"/>
        </w:rPr>
        <w:t xml:space="preserve"> кнопка экстренного вызова полиции), их работоспособности, наладкой и регулированием инженерных систем (системы отопления, водопровода и канализации; система электроснабжения).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2D37EF">
        <w:rPr>
          <w:rFonts w:ascii="Times New Roman" w:hAnsi="Times New Roman" w:cs="Times New Roman"/>
          <w:sz w:val="28"/>
          <w:szCs w:val="28"/>
        </w:rPr>
        <w:t>помощи контроля путем проведения осмотров зданий в весенний и осенний период, подготовкой зданий к сезонной эксплуатации с составлением актов. По результатам обследования осуществляется текущий ремонт закрепленного имущества.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>- выполнение мероприятий по обеспечению безопасности жизнедеятельности.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образовательного учреждения, руководитель - учредителю.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 xml:space="preserve">Для обеспечения содержания зданий и сооружений, обустройства прилегающих территорий образовательных </w:t>
      </w:r>
      <w:r w:rsidRPr="00E45BE6">
        <w:rPr>
          <w:rFonts w:ascii="Times New Roman" w:hAnsi="Times New Roman" w:cs="Times New Roman"/>
          <w:sz w:val="28"/>
          <w:szCs w:val="28"/>
        </w:rPr>
        <w:t>учреждений в Отделе образования</w:t>
      </w:r>
      <w:r w:rsidRPr="002D37EF">
        <w:rPr>
          <w:rFonts w:ascii="Times New Roman" w:hAnsi="Times New Roman" w:cs="Times New Roman"/>
          <w:sz w:val="28"/>
          <w:szCs w:val="28"/>
        </w:rPr>
        <w:t xml:space="preserve"> ежегодно формируется план ремонтных работ в образовательных учреждениях, </w:t>
      </w:r>
      <w:r w:rsidRPr="002D37EF">
        <w:rPr>
          <w:rFonts w:ascii="Times New Roman" w:hAnsi="Times New Roman" w:cs="Times New Roman"/>
          <w:sz w:val="28"/>
          <w:szCs w:val="28"/>
        </w:rPr>
        <w:lastRenderedPageBreak/>
        <w:t>включающий в себя мероприятия по подготовке к новому учебному году, осенне-зимнему периоду, выполнению предписаний надзорных органов.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>Ремонт зданий и сооружений представляет собой комплекс технических 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CC5D68" w:rsidRPr="002D37EF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образовательных учреждений к новому 2020-2021 учебному году будут выполнены следующие работы: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ремонт</w:t>
      </w:r>
      <w:r w:rsidRPr="002D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2D37EF">
        <w:rPr>
          <w:rFonts w:ascii="Times New Roman" w:hAnsi="Times New Roman" w:cs="Times New Roman"/>
          <w:sz w:val="28"/>
          <w:szCs w:val="28"/>
        </w:rPr>
        <w:t xml:space="preserve">кровель </w:t>
      </w:r>
      <w:r>
        <w:rPr>
          <w:rFonts w:ascii="Times New Roman" w:hAnsi="Times New Roman" w:cs="Times New Roman"/>
          <w:sz w:val="28"/>
          <w:szCs w:val="28"/>
        </w:rPr>
        <w:t xml:space="preserve">в следующих учреждениях будет израсходовано 1,5 млн. руб.: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Гимназия № 3,</w:t>
      </w:r>
      <w:r w:rsidRPr="002D37EF">
        <w:rPr>
          <w:rFonts w:ascii="Times New Roman" w:hAnsi="Times New Roman" w:cs="Times New Roman"/>
          <w:sz w:val="28"/>
          <w:szCs w:val="28"/>
        </w:rPr>
        <w:t xml:space="preserve"> МДОУ № 15</w:t>
      </w:r>
      <w:r>
        <w:rPr>
          <w:rFonts w:ascii="Times New Roman" w:hAnsi="Times New Roman" w:cs="Times New Roman"/>
          <w:sz w:val="28"/>
          <w:szCs w:val="28"/>
        </w:rPr>
        <w:t>, МБДОУ № 3 - с</w:t>
      </w:r>
      <w:r w:rsidRPr="002D37EF">
        <w:rPr>
          <w:rFonts w:ascii="Times New Roman" w:hAnsi="Times New Roman" w:cs="Times New Roman"/>
          <w:sz w:val="28"/>
          <w:szCs w:val="28"/>
        </w:rPr>
        <w:t>овмещенная кровля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МДОУ № 14 - с</w:t>
      </w:r>
      <w:r w:rsidRPr="002D37EF">
        <w:rPr>
          <w:rFonts w:ascii="Times New Roman" w:hAnsi="Times New Roman" w:cs="Times New Roman"/>
          <w:sz w:val="28"/>
          <w:szCs w:val="28"/>
        </w:rPr>
        <w:t>катная кровля металлическая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D68" w:rsidRPr="007D0555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Оборудованы центры </w:t>
      </w:r>
      <w:r w:rsidRPr="007D0555">
        <w:rPr>
          <w:rFonts w:ascii="Times New Roman" w:hAnsi="Times New Roman" w:cs="Times New Roman"/>
          <w:noProof/>
          <w:sz w:val="28"/>
          <w:szCs w:val="28"/>
        </w:rPr>
        <w:t>«Точка роста»</w:t>
      </w:r>
      <w:r w:rsidRPr="00217A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(МБОУ СШ № 2, МБОУ СШ № 4, МБОУ СШ № 10, МОУ Гимназия № 3) на сумму 3,9 млн. руб.  – ремонт и модернизация помещений образовательных организаций, которые включают в себя 3 функциональные зоны - </w:t>
      </w:r>
      <w:r w:rsidRPr="007D0555">
        <w:rPr>
          <w:rFonts w:ascii="Times New Roman" w:hAnsi="Times New Roman" w:cs="Times New Roman"/>
          <w:noProof/>
          <w:sz w:val="28"/>
          <w:szCs w:val="28"/>
        </w:rPr>
        <w:t xml:space="preserve">кабинет формирования цифровых и гуманитарных компетенций, в  том  числе по предметным областям «Технология», «Информатика», «Основы </w:t>
      </w:r>
      <w:r>
        <w:rPr>
          <w:rFonts w:ascii="Times New Roman" w:hAnsi="Times New Roman" w:cs="Times New Roman"/>
          <w:noProof/>
          <w:sz w:val="28"/>
          <w:szCs w:val="28"/>
        </w:rPr>
        <w:t>безопасности жизнедеятельности».</w:t>
      </w:r>
      <w:r w:rsidRPr="007D055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Обустроены 2 открытые спортивные площадки для занятий волейболом, баскетболом и мини-футболом, оборудованные силовыми уличными тренажерами (МБОУ СШ № 1, МОУ Гимназия № 3) на сумму 6,3 млн. руб.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Капитальный ремонт внутренних помещений </w:t>
      </w:r>
      <w:r w:rsidRPr="001160E3">
        <w:rPr>
          <w:rFonts w:ascii="Times New Roman" w:hAnsi="Times New Roman" w:cs="Times New Roman"/>
          <w:sz w:val="28"/>
          <w:szCs w:val="28"/>
        </w:rPr>
        <w:t>здания МУДО ДЮСШ</w:t>
      </w:r>
      <w:r>
        <w:rPr>
          <w:rFonts w:ascii="Times New Roman" w:hAnsi="Times New Roman" w:cs="Times New Roman"/>
          <w:sz w:val="28"/>
          <w:szCs w:val="28"/>
        </w:rPr>
        <w:t xml:space="preserve"> (стадион) на сумму 10,5 млн. руб.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работы по устранению предписаний надзорных органов будет потрачено 1,3 млн. рублей, в том числе: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косметический ремонт учебных и медицинских кабинетов, прачечных, пищеблоков, путей эвакуации и других помещений;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частичная замена оконных блоков.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7EF">
        <w:rPr>
          <w:rFonts w:ascii="Times New Roman" w:hAnsi="Times New Roman" w:cs="Times New Roman"/>
          <w:sz w:val="28"/>
          <w:szCs w:val="28"/>
        </w:rPr>
        <w:t xml:space="preserve">В связи с длительной эксплуатацией и большим износом зданий образовательных организаций необходимо своевременно проводить капитальные и текущие ремонты по поддержанию или восстановлению первоначальных эксплуатационных качеств зданий. Это дорогостоящие работы по своевременному </w:t>
      </w:r>
      <w:r>
        <w:rPr>
          <w:rFonts w:ascii="Times New Roman" w:hAnsi="Times New Roman" w:cs="Times New Roman"/>
          <w:sz w:val="28"/>
          <w:szCs w:val="28"/>
        </w:rPr>
        <w:t>капитальному ремонту кровель, замене оконных блоков,</w:t>
      </w:r>
      <w:r w:rsidRPr="002D37EF">
        <w:rPr>
          <w:rFonts w:ascii="Times New Roman" w:hAnsi="Times New Roman" w:cs="Times New Roman"/>
          <w:sz w:val="28"/>
          <w:szCs w:val="28"/>
        </w:rPr>
        <w:t xml:space="preserve"> замене систем отопления, водопровода и канализации</w:t>
      </w:r>
      <w:r>
        <w:rPr>
          <w:rFonts w:ascii="Times New Roman" w:hAnsi="Times New Roman" w:cs="Times New Roman"/>
          <w:sz w:val="28"/>
          <w:szCs w:val="28"/>
        </w:rPr>
        <w:t>, ремонтов фасадов</w:t>
      </w:r>
      <w:r w:rsidRPr="002D37EF">
        <w:rPr>
          <w:rFonts w:ascii="Times New Roman" w:hAnsi="Times New Roman" w:cs="Times New Roman"/>
          <w:sz w:val="28"/>
          <w:szCs w:val="28"/>
        </w:rPr>
        <w:t>.</w:t>
      </w:r>
    </w:p>
    <w:p w:rsidR="00CC5D68" w:rsidRDefault="00CC5D68" w:rsidP="00CC5D6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D68" w:rsidRPr="00A04FF2" w:rsidRDefault="00CC5D68" w:rsidP="00CC5D68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FF2">
        <w:rPr>
          <w:rFonts w:ascii="Times New Roman" w:hAnsi="Times New Roman" w:cs="Times New Roman"/>
          <w:b/>
          <w:sz w:val="28"/>
          <w:szCs w:val="28"/>
        </w:rPr>
        <w:t>Износ зданий в соответствии с техническими паспортами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1971"/>
        <w:gridCol w:w="2259"/>
        <w:gridCol w:w="2118"/>
        <w:gridCol w:w="2683"/>
      </w:tblGrid>
      <w:tr w:rsidR="00CC5D68" w:rsidRPr="002D37EF" w:rsidTr="0026046E">
        <w:trPr>
          <w:trHeight w:val="300"/>
        </w:trPr>
        <w:tc>
          <w:tcPr>
            <w:tcW w:w="1108" w:type="dxa"/>
            <w:vMerge w:val="restart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Всего зданий</w:t>
            </w:r>
          </w:p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5" w:type="dxa"/>
            <w:gridSpan w:val="4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sz w:val="28"/>
                <w:szCs w:val="28"/>
              </w:rPr>
              <w:t>Износ в %</w:t>
            </w:r>
          </w:p>
        </w:tc>
      </w:tr>
      <w:tr w:rsidR="00CC5D68" w:rsidRPr="002D37EF" w:rsidTr="0026046E">
        <w:trPr>
          <w:trHeight w:val="525"/>
        </w:trPr>
        <w:tc>
          <w:tcPr>
            <w:tcW w:w="1108" w:type="dxa"/>
            <w:vMerge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60% и более</w:t>
            </w:r>
          </w:p>
        </w:tc>
        <w:tc>
          <w:tcPr>
            <w:tcW w:w="226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До 50%</w:t>
            </w:r>
          </w:p>
        </w:tc>
        <w:tc>
          <w:tcPr>
            <w:tcW w:w="212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До 40%</w:t>
            </w:r>
          </w:p>
        </w:tc>
        <w:tc>
          <w:tcPr>
            <w:tcW w:w="269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До 30%</w:t>
            </w:r>
          </w:p>
        </w:tc>
      </w:tr>
      <w:tr w:rsidR="00CC5D68" w:rsidRPr="002D37EF" w:rsidTr="0026046E">
        <w:tc>
          <w:tcPr>
            <w:tcW w:w="1108" w:type="dxa"/>
          </w:tcPr>
          <w:p w:rsidR="00CC5D68" w:rsidRPr="002D37EF" w:rsidRDefault="00CC5D68" w:rsidP="0026046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77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C5D68" w:rsidRPr="002D37EF" w:rsidRDefault="00CC5D68" w:rsidP="002604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CC5D68" w:rsidRDefault="00CC5D68" w:rsidP="00CC5D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BE6">
        <w:rPr>
          <w:rFonts w:ascii="Times New Roman" w:hAnsi="Times New Roman" w:cs="Times New Roman"/>
          <w:sz w:val="28"/>
          <w:szCs w:val="28"/>
        </w:rPr>
        <w:t>Эти дорогостоящие работы в связи с недостаточным финансированием выполняются частично, в пределах имеющихся денежных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 стоит проблема плановой замены коммуникаций, пожарной сигнализации и системы оповещения о пожаре в 16 образовательных организациях (т.к. истек срок нормативной эксплуатации системы). Необходимы средства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косметический ремонт внутренних помещений образовательных организаций в соответствии с санитарными нормами и правилами.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образовательных организаций к новому учебному году планируется израсходовать средства в сумме 23,5 млн. рублей (из них 16 млн. рублей – средства областного бюджета).  </w:t>
      </w:r>
      <w:r w:rsidRPr="0018578A">
        <w:rPr>
          <w:rFonts w:ascii="Times New Roman" w:hAnsi="Times New Roman" w:cs="Times New Roman"/>
          <w:sz w:val="28"/>
          <w:szCs w:val="28"/>
        </w:rPr>
        <w:t>Они запланированы.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выполнить мероприятия в полном объеме необходимо в 2 раза больше. </w:t>
      </w:r>
      <w:r w:rsidRPr="002D37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Несмотря на трудности работа по подготовке образовательных организаций    г.о. Тейково к новому 2020-2021 учебному году началась и ведется целенаправленно.</w:t>
      </w:r>
    </w:p>
    <w:p w:rsidR="00CC5D68" w:rsidRDefault="00CC5D68" w:rsidP="00CC5D68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5682" w:rsidRPr="00F16B48" w:rsidRDefault="00DC5682" w:rsidP="00953E5F">
      <w:pPr>
        <w:autoSpaceDN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5DA" w:rsidRDefault="00C325DA" w:rsidP="00C325D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53E5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3E5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C325DA">
        <w:rPr>
          <w:rFonts w:ascii="Times New Roman" w:hAnsi="Times New Roman" w:cs="Times New Roman"/>
          <w:sz w:val="28"/>
          <w:szCs w:val="28"/>
        </w:rPr>
        <w:t>г.о. Тейково</w:t>
      </w:r>
      <w:r w:rsidRPr="00CE0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325DA" w:rsidRDefault="00C325DA" w:rsidP="00C325D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 xml:space="preserve">(по социальным вопросам), </w:t>
      </w:r>
    </w:p>
    <w:p w:rsidR="00A94146" w:rsidRPr="00F16B48" w:rsidRDefault="00C325DA" w:rsidP="00C325D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53E5F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социальной сферы                          </w:t>
      </w:r>
      <w:r w:rsidR="00953E5F">
        <w:rPr>
          <w:rFonts w:ascii="Times New Roman" w:hAnsi="Times New Roman" w:cs="Times New Roman"/>
          <w:sz w:val="28"/>
          <w:szCs w:val="28"/>
        </w:rPr>
        <w:t xml:space="preserve">______________С.В.   </w:t>
      </w:r>
      <w:r w:rsidR="00953E5F" w:rsidRPr="00953E5F">
        <w:rPr>
          <w:rFonts w:ascii="Times New Roman" w:hAnsi="Times New Roman" w:cs="Times New Roman"/>
          <w:sz w:val="28"/>
          <w:szCs w:val="28"/>
        </w:rPr>
        <w:t>Сорокин</w:t>
      </w:r>
      <w:r w:rsidR="00953E5F">
        <w:rPr>
          <w:rFonts w:ascii="Times New Roman" w:hAnsi="Times New Roman" w:cs="Times New Roman"/>
          <w:sz w:val="28"/>
          <w:szCs w:val="28"/>
        </w:rPr>
        <w:t>а</w:t>
      </w:r>
    </w:p>
    <w:sectPr w:rsidR="00A94146" w:rsidRPr="00F16B48" w:rsidSect="00F16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C1" w:rsidRDefault="000827C1" w:rsidP="00CB43C9">
      <w:pPr>
        <w:spacing w:after="0" w:line="240" w:lineRule="auto"/>
      </w:pPr>
      <w:r>
        <w:separator/>
      </w:r>
    </w:p>
  </w:endnote>
  <w:endnote w:type="continuationSeparator" w:id="1">
    <w:p w:rsidR="000827C1" w:rsidRDefault="000827C1" w:rsidP="00CB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329"/>
      <w:docPartObj>
        <w:docPartGallery w:val="Page Numbers (Bottom of Page)"/>
        <w:docPartUnique/>
      </w:docPartObj>
    </w:sdtPr>
    <w:sdtContent>
      <w:p w:rsidR="00346561" w:rsidRDefault="000827C1">
        <w:pPr>
          <w:pStyle w:val="a4"/>
          <w:jc w:val="right"/>
        </w:pPr>
      </w:p>
      <w:p w:rsidR="00346561" w:rsidRDefault="003A1AE4">
        <w:pPr>
          <w:pStyle w:val="a4"/>
          <w:jc w:val="right"/>
        </w:pPr>
      </w:p>
    </w:sdtContent>
  </w:sdt>
  <w:p w:rsidR="00346561" w:rsidRDefault="000827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C1" w:rsidRDefault="000827C1" w:rsidP="00CB43C9">
      <w:pPr>
        <w:spacing w:after="0" w:line="240" w:lineRule="auto"/>
      </w:pPr>
      <w:r>
        <w:separator/>
      </w:r>
    </w:p>
  </w:footnote>
  <w:footnote w:type="continuationSeparator" w:id="1">
    <w:p w:rsidR="000827C1" w:rsidRDefault="000827C1" w:rsidP="00CB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4C" w:rsidRDefault="00DD64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2F3"/>
    <w:multiLevelType w:val="hybridMultilevel"/>
    <w:tmpl w:val="3BE41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2585F"/>
    <w:multiLevelType w:val="hybridMultilevel"/>
    <w:tmpl w:val="2430B900"/>
    <w:lvl w:ilvl="0" w:tplc="A51232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F6787"/>
    <w:multiLevelType w:val="hybridMultilevel"/>
    <w:tmpl w:val="F1120634"/>
    <w:lvl w:ilvl="0" w:tplc="5BA4264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104"/>
    <w:rsid w:val="000827C1"/>
    <w:rsid w:val="000B4132"/>
    <w:rsid w:val="0013335E"/>
    <w:rsid w:val="00183EAA"/>
    <w:rsid w:val="001C54E3"/>
    <w:rsid w:val="001E73EF"/>
    <w:rsid w:val="00235BC5"/>
    <w:rsid w:val="002F23D2"/>
    <w:rsid w:val="00344875"/>
    <w:rsid w:val="003A0ED6"/>
    <w:rsid w:val="003A1AE4"/>
    <w:rsid w:val="003B47C9"/>
    <w:rsid w:val="003E150A"/>
    <w:rsid w:val="003E1814"/>
    <w:rsid w:val="00445BC8"/>
    <w:rsid w:val="00454F2A"/>
    <w:rsid w:val="00487FB6"/>
    <w:rsid w:val="00497554"/>
    <w:rsid w:val="004A1A3B"/>
    <w:rsid w:val="00513DDA"/>
    <w:rsid w:val="00536104"/>
    <w:rsid w:val="005D04B8"/>
    <w:rsid w:val="00676895"/>
    <w:rsid w:val="006A3429"/>
    <w:rsid w:val="006A7680"/>
    <w:rsid w:val="007714F6"/>
    <w:rsid w:val="007F01D4"/>
    <w:rsid w:val="00845416"/>
    <w:rsid w:val="00907F36"/>
    <w:rsid w:val="00935862"/>
    <w:rsid w:val="00953E5F"/>
    <w:rsid w:val="00972F47"/>
    <w:rsid w:val="009732E1"/>
    <w:rsid w:val="009B5A7E"/>
    <w:rsid w:val="009C2A48"/>
    <w:rsid w:val="009F605D"/>
    <w:rsid w:val="00A82E11"/>
    <w:rsid w:val="00A94146"/>
    <w:rsid w:val="00AB11A6"/>
    <w:rsid w:val="00AD563D"/>
    <w:rsid w:val="00B53950"/>
    <w:rsid w:val="00B83E4E"/>
    <w:rsid w:val="00BA45E9"/>
    <w:rsid w:val="00BB19D1"/>
    <w:rsid w:val="00BC7C80"/>
    <w:rsid w:val="00BD3267"/>
    <w:rsid w:val="00BD6224"/>
    <w:rsid w:val="00C325DA"/>
    <w:rsid w:val="00C4085C"/>
    <w:rsid w:val="00C42F72"/>
    <w:rsid w:val="00C63811"/>
    <w:rsid w:val="00CB43C9"/>
    <w:rsid w:val="00CC5D68"/>
    <w:rsid w:val="00CD7872"/>
    <w:rsid w:val="00D34E05"/>
    <w:rsid w:val="00D62FB5"/>
    <w:rsid w:val="00D94F86"/>
    <w:rsid w:val="00DC5682"/>
    <w:rsid w:val="00DD644C"/>
    <w:rsid w:val="00E030E3"/>
    <w:rsid w:val="00EB07BB"/>
    <w:rsid w:val="00EE1956"/>
    <w:rsid w:val="00EE37C8"/>
    <w:rsid w:val="00F16B48"/>
    <w:rsid w:val="00F62FBC"/>
    <w:rsid w:val="00F84BD3"/>
    <w:rsid w:val="00FD265F"/>
    <w:rsid w:val="00FF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C9"/>
  </w:style>
  <w:style w:type="paragraph" w:styleId="1">
    <w:name w:val="heading 1"/>
    <w:basedOn w:val="a"/>
    <w:next w:val="a"/>
    <w:link w:val="10"/>
    <w:uiPriority w:val="99"/>
    <w:qFormat/>
    <w:rsid w:val="00953E5F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6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53610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536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361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4B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D04B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5D04B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D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644C"/>
  </w:style>
  <w:style w:type="paragraph" w:customStyle="1" w:styleId="11">
    <w:name w:val="Абзац списка1"/>
    <w:basedOn w:val="a"/>
    <w:uiPriority w:val="99"/>
    <w:semiHidden/>
    <w:rsid w:val="00DC5682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Без интервала Знак"/>
    <w:link w:val="a8"/>
    <w:uiPriority w:val="1"/>
    <w:locked/>
    <w:rsid w:val="00DC5682"/>
    <w:rPr>
      <w:rFonts w:ascii="Calibri" w:eastAsia="Times New Roman" w:hAnsi="Calibri" w:cs="Calibri"/>
    </w:rPr>
  </w:style>
  <w:style w:type="character" w:styleId="ad">
    <w:name w:val="Strong"/>
    <w:basedOn w:val="a0"/>
    <w:uiPriority w:val="99"/>
    <w:qFormat/>
    <w:rsid w:val="00DC5682"/>
    <w:rPr>
      <w:b/>
      <w:bCs/>
    </w:rPr>
  </w:style>
  <w:style w:type="paragraph" w:customStyle="1" w:styleId="12">
    <w:name w:val="Без интервала1"/>
    <w:uiPriority w:val="99"/>
    <w:rsid w:val="00DC56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53E5F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l">
    <w:name w:val="hl"/>
    <w:basedOn w:val="a0"/>
    <w:rsid w:val="00953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32</cp:revision>
  <cp:lastPrinted>2020-06-25T09:01:00Z</cp:lastPrinted>
  <dcterms:created xsi:type="dcterms:W3CDTF">2019-02-14T14:18:00Z</dcterms:created>
  <dcterms:modified xsi:type="dcterms:W3CDTF">2020-06-25T09:01:00Z</dcterms:modified>
</cp:coreProperties>
</file>