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21" w:rsidRDefault="00B11E21" w:rsidP="00A4142C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E21" w:rsidRDefault="00B11E21" w:rsidP="00A414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B11E21" w:rsidRDefault="00B11E21" w:rsidP="00A414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B11E21" w:rsidRDefault="00B11E21" w:rsidP="00A414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E21" w:rsidRDefault="00B11E21" w:rsidP="00A4142C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11E21" w:rsidRDefault="00B11E21" w:rsidP="00A4142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11E21" w:rsidRDefault="00B11E21" w:rsidP="005B16AF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A4142C">
        <w:rPr>
          <w:rFonts w:ascii="Times New Roman" w:hAnsi="Times New Roman" w:cs="Times New Roman"/>
          <w:b w:val="0"/>
          <w:sz w:val="28"/>
          <w:szCs w:val="28"/>
        </w:rPr>
        <w:t>2</w:t>
      </w:r>
      <w:r w:rsidR="00076D37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A4142C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.2020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B16A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5B16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6D37">
        <w:rPr>
          <w:rFonts w:ascii="Times New Roman" w:hAnsi="Times New Roman" w:cs="Times New Roman"/>
          <w:b w:val="0"/>
          <w:sz w:val="28"/>
          <w:szCs w:val="28"/>
        </w:rPr>
        <w:t>55</w:t>
      </w:r>
    </w:p>
    <w:p w:rsidR="00B11E21" w:rsidRDefault="00B11E21" w:rsidP="00B11E2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142D1F" w:rsidRDefault="00142D1F" w:rsidP="00A4142C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445FA" w:rsidRDefault="00A4142C" w:rsidP="00A4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снятии с контроля р</w:t>
      </w:r>
      <w:r w:rsidR="004445FA" w:rsidRPr="004445FA">
        <w:rPr>
          <w:rFonts w:ascii="Times New Roman" w:hAnsi="Times New Roman" w:cs="Times New Roman"/>
          <w:sz w:val="28"/>
          <w:szCs w:val="28"/>
        </w:rPr>
        <w:t xml:space="preserve">ешений городской Думы </w:t>
      </w:r>
    </w:p>
    <w:p w:rsidR="00142D1F" w:rsidRPr="004445FA" w:rsidRDefault="004445FA" w:rsidP="00444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5FA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4445FA" w:rsidRDefault="004445FA" w:rsidP="00EA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D1F" w:rsidRDefault="00B11E21" w:rsidP="00EA7F33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7DA8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A4142C">
        <w:rPr>
          <w:rFonts w:ascii="Times New Roman" w:hAnsi="Times New Roman" w:cs="Times New Roman"/>
          <w:sz w:val="28"/>
          <w:szCs w:val="28"/>
        </w:rPr>
        <w:t xml:space="preserve">46 главы </w:t>
      </w:r>
      <w:r w:rsidR="00527DA8">
        <w:rPr>
          <w:rFonts w:ascii="Times New Roman" w:hAnsi="Times New Roman" w:cs="Times New Roman"/>
          <w:sz w:val="28"/>
          <w:szCs w:val="28"/>
        </w:rPr>
        <w:t xml:space="preserve">6 Регламента городской Думы городского округа Тейково, утвержденного </w:t>
      </w:r>
      <w:r w:rsidR="00527DA8" w:rsidRPr="00B11E21">
        <w:rPr>
          <w:rFonts w:ascii="Times New Roman" w:hAnsi="Times New Roman" w:cs="Times New Roman"/>
          <w:sz w:val="28"/>
          <w:szCs w:val="28"/>
        </w:rPr>
        <w:t>Решени</w:t>
      </w:r>
      <w:r w:rsidR="00527DA8">
        <w:rPr>
          <w:rFonts w:ascii="Times New Roman" w:hAnsi="Times New Roman" w:cs="Times New Roman"/>
          <w:sz w:val="28"/>
          <w:szCs w:val="28"/>
        </w:rPr>
        <w:t>ем</w:t>
      </w:r>
      <w:r w:rsidR="00527DA8" w:rsidRPr="00B11E21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</w:t>
      </w:r>
      <w:r w:rsidR="00527DA8">
        <w:rPr>
          <w:rFonts w:ascii="Times New Roman" w:hAnsi="Times New Roman" w:cs="Times New Roman"/>
          <w:sz w:val="28"/>
          <w:szCs w:val="28"/>
        </w:rPr>
        <w:t xml:space="preserve"> от 24.07.2015 № 64, проанализировав реализацию решений,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42D1F" w:rsidRDefault="00142D1F" w:rsidP="00142D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42D1F" w:rsidRDefault="00B11E21" w:rsidP="00142D1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142D1F">
        <w:rPr>
          <w:rFonts w:ascii="Times New Roman" w:eastAsia="Times New Roman" w:hAnsi="Times New Roman" w:cs="Times New Roman"/>
          <w:sz w:val="26"/>
          <w:szCs w:val="26"/>
        </w:rPr>
        <w:t>ородская Дума городского округа  Тейково</w:t>
      </w:r>
    </w:p>
    <w:p w:rsidR="00142D1F" w:rsidRDefault="00142D1F" w:rsidP="00142D1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РЕШИЛА:</w:t>
      </w:r>
    </w:p>
    <w:p w:rsidR="00142D1F" w:rsidRDefault="00142D1F" w:rsidP="0014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D1F" w:rsidRPr="00B11E21" w:rsidRDefault="004445FA" w:rsidP="00B11E21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с контроля по исполнению </w:t>
      </w:r>
      <w:r w:rsidR="00A4142C">
        <w:rPr>
          <w:rFonts w:ascii="Times New Roman" w:hAnsi="Times New Roman" w:cs="Times New Roman"/>
          <w:sz w:val="28"/>
          <w:szCs w:val="28"/>
        </w:rPr>
        <w:t>р</w:t>
      </w:r>
      <w:r w:rsidR="00142D1F" w:rsidRPr="00B11E21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42D1F" w:rsidRPr="00B11E21">
        <w:rPr>
          <w:rFonts w:ascii="Times New Roman" w:hAnsi="Times New Roman" w:cs="Times New Roman"/>
          <w:sz w:val="28"/>
          <w:szCs w:val="28"/>
        </w:rPr>
        <w:t xml:space="preserve"> </w:t>
      </w:r>
      <w:r w:rsidR="00112FBA" w:rsidRPr="00B11E21">
        <w:rPr>
          <w:rFonts w:ascii="Times New Roman" w:hAnsi="Times New Roman" w:cs="Times New Roman"/>
          <w:sz w:val="28"/>
          <w:szCs w:val="28"/>
        </w:rPr>
        <w:t>городской Думы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493">
        <w:rPr>
          <w:rFonts w:ascii="Times New Roman" w:hAnsi="Times New Roman" w:cs="Times New Roman"/>
          <w:sz w:val="28"/>
          <w:szCs w:val="28"/>
        </w:rPr>
        <w:t xml:space="preserve">за период с 01.01.2019 по 30.06.2020,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76D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076D37">
        <w:rPr>
          <w:rFonts w:ascii="Times New Roman" w:hAnsi="Times New Roman" w:cs="Times New Roman"/>
          <w:sz w:val="28"/>
          <w:szCs w:val="28"/>
        </w:rPr>
        <w:t>ю</w:t>
      </w:r>
      <w:r w:rsidRPr="004445FA">
        <w:rPr>
          <w:rFonts w:ascii="Times New Roman" w:hAnsi="Times New Roman" w:cs="Times New Roman"/>
          <w:sz w:val="28"/>
          <w:szCs w:val="28"/>
        </w:rPr>
        <w:t xml:space="preserve"> </w:t>
      </w:r>
      <w:r w:rsidRPr="00625F62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6AF" w:rsidRPr="00E86493" w:rsidRDefault="00A619A8" w:rsidP="005B16AF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0" w:right="-284" w:firstLine="851"/>
        <w:jc w:val="both"/>
        <w:rPr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                                       администрации </w:t>
      </w:r>
      <w:proofErr w:type="gramStart"/>
      <w:r w:rsidRPr="00E864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6493">
        <w:rPr>
          <w:rFonts w:ascii="Times New Roman" w:hAnsi="Times New Roman" w:cs="Times New Roman"/>
          <w:sz w:val="28"/>
          <w:szCs w:val="28"/>
        </w:rPr>
        <w:t>.о. Тейково в сети Интернет</w:t>
      </w:r>
      <w:r w:rsidR="004445FA" w:rsidRPr="00E86493">
        <w:rPr>
          <w:rFonts w:ascii="Times New Roman" w:hAnsi="Times New Roman" w:cs="Times New Roman"/>
          <w:sz w:val="28"/>
          <w:szCs w:val="28"/>
        </w:rPr>
        <w:t>.</w:t>
      </w:r>
    </w:p>
    <w:p w:rsidR="00B11E21" w:rsidRDefault="00B11E21" w:rsidP="00B11E21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076D37" w:rsidRPr="003F7C2E" w:rsidRDefault="00076D37" w:rsidP="00B11E21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076D37" w:rsidRDefault="00B11E21" w:rsidP="00E86493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2974">
        <w:rPr>
          <w:rFonts w:ascii="Times New Roman" w:hAnsi="Times New Roman" w:cs="Times New Roman"/>
          <w:b/>
          <w:i/>
          <w:iCs/>
          <w:sz w:val="28"/>
          <w:szCs w:val="28"/>
        </w:rPr>
        <w:t>Председатель городской Думы                                                     Н</w:t>
      </w:r>
      <w:r w:rsidR="00A4142C">
        <w:rPr>
          <w:rFonts w:ascii="Times New Roman" w:hAnsi="Times New Roman" w:cs="Times New Roman"/>
          <w:b/>
          <w:i/>
          <w:iCs/>
          <w:sz w:val="28"/>
          <w:szCs w:val="28"/>
        </w:rPr>
        <w:t>.Н. Ковалева</w:t>
      </w:r>
      <w:r w:rsidRPr="007D29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</w:p>
    <w:p w:rsidR="00076D37" w:rsidRDefault="00076D37" w:rsidP="00E86493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76D37" w:rsidRDefault="00076D37" w:rsidP="00E86493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76D37" w:rsidRDefault="00076D37" w:rsidP="00E86493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76D37" w:rsidRDefault="00076D37" w:rsidP="00E86493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76D37" w:rsidRDefault="00076D37" w:rsidP="00E86493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76D37" w:rsidRDefault="00076D37" w:rsidP="00E86493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76D37" w:rsidRDefault="00076D37" w:rsidP="00E86493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76D37" w:rsidRDefault="00076D37" w:rsidP="00E86493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76D37" w:rsidRDefault="00076D37" w:rsidP="00E86493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76D37" w:rsidRDefault="00076D37" w:rsidP="00E86493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45836" w:rsidRDefault="00B11E21" w:rsidP="00E86493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29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4445FA" w:rsidRDefault="004445FA" w:rsidP="00B11E21">
      <w:pPr>
        <w:spacing w:line="240" w:lineRule="auto"/>
        <w:ind w:right="-285"/>
      </w:pPr>
    </w:p>
    <w:p w:rsidR="00E86493" w:rsidRDefault="00E86493" w:rsidP="00E86493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4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E86493" w:rsidRDefault="00E86493" w:rsidP="00E86493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6493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ешению городской Думы</w:t>
      </w:r>
      <w:r w:rsidRPr="00E864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городского округа Тейково </w:t>
      </w:r>
    </w:p>
    <w:p w:rsidR="00E86493" w:rsidRPr="00E86493" w:rsidRDefault="00E86493" w:rsidP="00E86493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29</w:t>
      </w:r>
      <w:r w:rsidRPr="00E864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E8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.2020 № </w:t>
      </w:r>
      <w:r w:rsidR="00076D37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Pr="00E8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6493" w:rsidRPr="00962A8C" w:rsidRDefault="00E86493" w:rsidP="00E864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605"/>
        <w:gridCol w:w="6886"/>
        <w:gridCol w:w="1335"/>
      </w:tblGrid>
      <w:tr w:rsidR="00E86493" w:rsidRPr="00E86493" w:rsidTr="00E86493">
        <w:trPr>
          <w:trHeight w:val="516"/>
        </w:trPr>
        <w:tc>
          <w:tcPr>
            <w:tcW w:w="1380" w:type="dxa"/>
          </w:tcPr>
          <w:p w:rsidR="00E86493" w:rsidRPr="00E86493" w:rsidRDefault="00E86493" w:rsidP="000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</w:t>
            </w:r>
          </w:p>
        </w:tc>
        <w:tc>
          <w:tcPr>
            <w:tcW w:w="605" w:type="dxa"/>
          </w:tcPr>
          <w:p w:rsidR="00E86493" w:rsidRPr="00E86493" w:rsidRDefault="00E86493" w:rsidP="000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86493" w:rsidRPr="00E86493" w:rsidRDefault="00E86493" w:rsidP="000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</w:tcPr>
          <w:p w:rsidR="00E86493" w:rsidRPr="00E86493" w:rsidRDefault="00E86493" w:rsidP="000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Наименование решения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spacing w:after="0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E86493" w:rsidRPr="00E86493" w:rsidTr="00E86493">
        <w:trPr>
          <w:trHeight w:val="612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r w:rsidRPr="00E864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результатах работы по исполнению наказов избирателей в 2018 году и об утверждении </w:t>
            </w:r>
            <w:r w:rsidRPr="00E86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64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сводного перечня наказов избирателей на 2019 год</w:t>
            </w:r>
            <w:bookmarkEnd w:id="0"/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50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left="-108" w:right="-1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eastAsia="Calibri" w:hAnsi="Times New Roman" w:cs="Times New Roman"/>
                <w:sz w:val="28"/>
                <w:szCs w:val="28"/>
              </w:rPr>
              <w:t>О состоянии законности и правопорядка,</w:t>
            </w:r>
          </w:p>
          <w:p w:rsidR="00E86493" w:rsidRPr="00E86493" w:rsidRDefault="00E86493" w:rsidP="00E86493">
            <w:pPr>
              <w:spacing w:after="0" w:line="240" w:lineRule="auto"/>
              <w:ind w:left="-108" w:right="-1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8649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обеспечении</w:t>
            </w:r>
            <w:proofErr w:type="gramEnd"/>
            <w:r w:rsidRPr="00E864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безопасности дорожного движения</w:t>
            </w:r>
          </w:p>
          <w:p w:rsidR="00E86493" w:rsidRPr="00E86493" w:rsidRDefault="00E86493" w:rsidP="00E86493">
            <w:pPr>
              <w:spacing w:after="0" w:line="240" w:lineRule="auto"/>
              <w:ind w:left="-108" w:right="-1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eastAsia="Calibri" w:hAnsi="Times New Roman" w:cs="Times New Roman"/>
                <w:sz w:val="28"/>
                <w:szCs w:val="28"/>
              </w:rPr>
              <w:t>и предупреждению травматизма на территории</w:t>
            </w:r>
          </w:p>
          <w:p w:rsidR="00E86493" w:rsidRPr="00E86493" w:rsidRDefault="00E86493" w:rsidP="00E86493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Тейково в 2018 году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528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eastAsia="Calibri" w:hAnsi="Times New Roman" w:cs="Times New Roman"/>
                <w:sz w:val="28"/>
                <w:szCs w:val="28"/>
              </w:rPr>
              <w:t>О ходе реализации Правил землепользования и застройки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6493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городском округе Тейково в 2018 году и планах на 2019 год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36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22.02.2019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pStyle w:val="a6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 результатах аудиторской проверки МУП «МПО ЖКХ»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за период 01.07.2016 по 30.06.2018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29.03.2020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 планах проведения работ по благоустройству и</w:t>
            </w:r>
          </w:p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озеленению города Тейково в весенне-летний период 2019 года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29.03.2020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pStyle w:val="ConsPlusTitle"/>
              <w:widowControl/>
              <w:tabs>
                <w:tab w:val="left" w:pos="279"/>
                <w:tab w:val="left" w:pos="305"/>
                <w:tab w:val="left" w:pos="851"/>
                <w:tab w:val="left" w:pos="993"/>
              </w:tabs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b w:val="0"/>
                <w:sz w:val="28"/>
                <w:szCs w:val="28"/>
              </w:rPr>
              <w:t>О результатах проведения Контрольно-счетной комиссией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E86493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proofErr w:type="gramEnd"/>
            <w:r w:rsidRPr="00E86493">
              <w:rPr>
                <w:rFonts w:ascii="Times New Roman" w:hAnsi="Times New Roman" w:cs="Times New Roman"/>
                <w:b w:val="0"/>
                <w:sz w:val="28"/>
                <w:szCs w:val="28"/>
              </w:rPr>
              <w:t>.о. Тейково внешней проверки  финансово-хозяйственной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86493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деятельности ООО «</w:t>
            </w:r>
            <w:proofErr w:type="spellStart"/>
            <w:r w:rsidRPr="00E86493">
              <w:rPr>
                <w:rFonts w:ascii="Times New Roman" w:hAnsi="Times New Roman" w:cs="Times New Roman"/>
                <w:b w:val="0"/>
                <w:sz w:val="28"/>
                <w:szCs w:val="28"/>
              </w:rPr>
              <w:t>Торгдом</w:t>
            </w:r>
            <w:proofErr w:type="spellEnd"/>
            <w:r w:rsidRPr="00E86493">
              <w:rPr>
                <w:rFonts w:ascii="Times New Roman" w:hAnsi="Times New Roman" w:cs="Times New Roman"/>
                <w:b w:val="0"/>
                <w:sz w:val="28"/>
                <w:szCs w:val="28"/>
              </w:rPr>
              <w:t>» за период с 23.11.2017 по 31.12.2018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 результатах реализации проекта муниципальной</w:t>
            </w:r>
          </w:p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программы «Формирование современной городской</w:t>
            </w:r>
          </w:p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среды» на территории городского округа Тейково</w:t>
            </w:r>
          </w:p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на 2018-2022 гг.» в 2018 году и планах на 2019 год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городской Думы</w:t>
            </w:r>
          </w:p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городского округа Тейково от 29.04.2016 № 39</w:t>
            </w:r>
          </w:p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 xml:space="preserve">«О реализации положений </w:t>
            </w:r>
            <w:proofErr w:type="spellStart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</w:p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законодательства в городской Думе</w:t>
            </w:r>
          </w:p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городского округа Тейково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и размерах возмещения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расходов Депутатам городской Думы городского округа Тейково,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связанных с осуществлением депутатской деятельности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Об освобождении МУП "МПО ЖКХ"</w:t>
            </w:r>
          </w:p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от перечисления в бюджет города Тейково</w:t>
            </w:r>
          </w:p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части прибыли, остающейся после уплаты налогов</w:t>
            </w:r>
          </w:p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и иных обязательных платежей, за 2015 год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Об итогах прохождения отопительного сезона 2018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и о плане подготовки теплоэнергетического хозяйства,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жилого фонда и объектов социальной сферы</w:t>
            </w:r>
          </w:p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к началу отопительного сезона 2019-2020 годов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корректировке Сводного перечня наказов избирателей на 2019 год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14.06.2019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 порядке размещения сведений о доходах, расходах, об имуществе и обязательствах имущественного характера главы  городского округа Тейково и членов его (ее) семьи на официальном сайте администрации городского округа Тейково в сети «Интернет» и предоставление этих сведений общероссийским средствам массовой информации для опубликования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tabs>
                <w:tab w:val="left" w:pos="285"/>
              </w:tabs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 присвоении Почетного  знака</w:t>
            </w:r>
          </w:p>
          <w:p w:rsidR="00E86493" w:rsidRPr="00E86493" w:rsidRDefault="00E86493" w:rsidP="00E86493">
            <w:pPr>
              <w:tabs>
                <w:tab w:val="left" w:pos="285"/>
              </w:tabs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«Родительская  слава  города Тейково»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27.06.2019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 рассмотрении Представления</w:t>
            </w:r>
          </w:p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Тейковской</w:t>
            </w:r>
            <w:proofErr w:type="spellEnd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межрайонной прокуратуры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27.09.2019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Протеста </w:t>
            </w:r>
            <w:proofErr w:type="spellStart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Тейковской</w:t>
            </w:r>
            <w:proofErr w:type="spellEnd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межрайонной прокуратуры от 21.08.2019 на Устав городского округа Тейково, принятый Решением муниципального городского Совета </w:t>
            </w:r>
            <w:proofErr w:type="gramStart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.о. Тейково от 28.02.2006 № 29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27.09.2019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886" w:type="dxa"/>
          </w:tcPr>
          <w:p w:rsid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теплоэнергетического хозяйства, </w:t>
            </w:r>
          </w:p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жилого фонда и объектов социальной сферы городского округа Тейково к началу отопительного сезона 2019-2020 годов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tabs>
                <w:tab w:val="left" w:pos="6804"/>
              </w:tabs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Об итогах работы по исполнению подпрограммы «Формирование современной городской среды»                     в 2019 году в городском округе</w:t>
            </w:r>
            <w:r w:rsidRPr="00E86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Об отмене Решения городской Думы городского округа Тейково от 18.07.2014 № 63 «Об утверждении Положения о создании условий для оказания медицинской помощи населению на территории городского округа Тейково»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624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eastAsia="Times New Roman" w:hAnsi="Times New Roman" w:cs="Times New Roman"/>
                <w:sz w:val="28"/>
                <w:szCs w:val="28"/>
              </w:rPr>
              <w:t>Об увеличении уставного капитала  хозяйствующего общества, находящегося в собственности муниципального образования городской округ Тейково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540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Представления </w:t>
            </w:r>
            <w:proofErr w:type="spellStart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Тейковской</w:t>
            </w:r>
            <w:proofErr w:type="spellEnd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межрайонной прокуратуры от 16.10.2019 № 02-33-2019 «Об устранении нарушений законодательства об общих принципах организации местного самоуправления, о противодействии коррупции»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432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Протеста </w:t>
            </w:r>
            <w:proofErr w:type="spellStart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Тейковской</w:t>
            </w:r>
            <w:proofErr w:type="spellEnd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межрайонной прокуратуры от 05.11.2019 № 02-34-2019 «на раздел 5 Положения об установке и эксплуатации рекламных </w:t>
            </w:r>
            <w:r w:rsidRPr="00E8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конструкций на территории </w:t>
            </w:r>
            <w:proofErr w:type="gramStart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.о. Тейково Ивановской области, утвержденное Решением городской Думы                    г.о. Тейково от 30.11.2012 № 113»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снять</w:t>
            </w:r>
          </w:p>
        </w:tc>
      </w:tr>
      <w:tr w:rsidR="00E86493" w:rsidRPr="00E86493" w:rsidTr="00E86493">
        <w:trPr>
          <w:trHeight w:val="432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31.01.2020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tabs>
                <w:tab w:val="left" w:pos="7371"/>
                <w:tab w:val="left" w:pos="7655"/>
              </w:tabs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Об итогах работы отдела градостроительства и архитектуры администрации городского округа Тейково Ивановской области</w:t>
            </w:r>
            <w:r w:rsidRPr="00E86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по оказанию муниципальных услуг  (согласно Правил землепользования и застройки городского округа Тейково</w:t>
            </w:r>
            <w:proofErr w:type="gramStart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 xml:space="preserve"> 2019 году и планах на 2020 год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432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31.01.2020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tabs>
                <w:tab w:val="left" w:pos="7655"/>
              </w:tabs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 результатах реализации муниципальной программы «Формирование современной городской среды» на территории городского округа Тейково в 2019 году и планах на 2020 год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432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31.01.2020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проекта Сводного перечня                                                                                    наказов избирателей на 2020 год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432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Сводного перечня                                                                                    наказов избирателей на 2020 год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432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Представления </w:t>
            </w:r>
            <w:proofErr w:type="spellStart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Тейковской</w:t>
            </w:r>
            <w:proofErr w:type="spellEnd"/>
            <w:r w:rsidRPr="00E86493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межрайонной прокуратуры от 02.03.2020 «Об устранении нарушений законодательства о противодействии коррупции, об общих принципах организации местного самоуправления»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432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Об итогах прохождения отопительного сезона 2019-2020 годов и  плане подготовки теплоэнергетического хозяйства, жилого фонда, объектов социальной сферы к отопительному сезону  2020 – 2021 годов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3312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08.06.2020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pStyle w:val="Default"/>
              <w:ind w:right="-26"/>
              <w:jc w:val="center"/>
              <w:rPr>
                <w:bCs/>
                <w:color w:val="auto"/>
                <w:sz w:val="28"/>
                <w:szCs w:val="28"/>
              </w:rPr>
            </w:pPr>
            <w:proofErr w:type="gramStart"/>
            <w:r w:rsidRPr="00E86493">
              <w:rPr>
                <w:bCs/>
                <w:color w:val="auto"/>
                <w:sz w:val="28"/>
                <w:szCs w:val="28"/>
              </w:rPr>
              <w:t>О порядке принятия решения о применении мер ответственности к депутату городской Думы городского округа Тейково, главе городского округа Тейково,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    </w:r>
            <w:proofErr w:type="gramEnd"/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  <w:tr w:rsidR="00E86493" w:rsidRPr="00E86493" w:rsidTr="00E86493">
        <w:trPr>
          <w:trHeight w:val="432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pStyle w:val="Default"/>
              <w:ind w:right="-26"/>
              <w:jc w:val="center"/>
              <w:rPr>
                <w:sz w:val="28"/>
                <w:szCs w:val="28"/>
              </w:rPr>
            </w:pPr>
            <w:r w:rsidRPr="00E86493">
              <w:rPr>
                <w:bCs/>
                <w:color w:val="auto"/>
                <w:sz w:val="28"/>
                <w:szCs w:val="28"/>
              </w:rPr>
              <w:t xml:space="preserve">О порядке представления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председателем Контрольно-счетной комиссии городского округа Тейково, а также лицами, претендующими на </w:t>
            </w:r>
            <w:r w:rsidRPr="00E86493">
              <w:rPr>
                <w:bCs/>
                <w:color w:val="auto"/>
                <w:sz w:val="28"/>
                <w:szCs w:val="28"/>
              </w:rPr>
              <w:lastRenderedPageBreak/>
              <w:t>замещение указанной должности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снять</w:t>
            </w:r>
          </w:p>
        </w:tc>
      </w:tr>
      <w:tr w:rsidR="00E86493" w:rsidRPr="00E86493" w:rsidTr="00E86493">
        <w:trPr>
          <w:trHeight w:val="432"/>
        </w:trPr>
        <w:tc>
          <w:tcPr>
            <w:tcW w:w="1380" w:type="dxa"/>
          </w:tcPr>
          <w:p w:rsidR="00E86493" w:rsidRPr="00E86493" w:rsidRDefault="00E86493" w:rsidP="00E86493">
            <w:pPr>
              <w:spacing w:after="0"/>
              <w:ind w:left="-108" w:right="-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24.06.2020</w:t>
            </w:r>
          </w:p>
        </w:tc>
        <w:tc>
          <w:tcPr>
            <w:tcW w:w="605" w:type="dxa"/>
          </w:tcPr>
          <w:p w:rsidR="00E86493" w:rsidRPr="00E86493" w:rsidRDefault="00E86493" w:rsidP="00B9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86" w:type="dxa"/>
          </w:tcPr>
          <w:p w:rsidR="00E86493" w:rsidRPr="00E86493" w:rsidRDefault="00E86493" w:rsidP="00E86493">
            <w:pPr>
              <w:tabs>
                <w:tab w:val="left" w:pos="285"/>
              </w:tabs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О присвоении Почетного  знака</w:t>
            </w:r>
          </w:p>
          <w:p w:rsidR="00E86493" w:rsidRPr="00E86493" w:rsidRDefault="00E86493" w:rsidP="00E86493">
            <w:pPr>
              <w:tabs>
                <w:tab w:val="left" w:pos="285"/>
              </w:tabs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«Родительская  слава  города Тейково»</w:t>
            </w:r>
          </w:p>
        </w:tc>
        <w:tc>
          <w:tcPr>
            <w:tcW w:w="1335" w:type="dxa"/>
          </w:tcPr>
          <w:p w:rsidR="00E86493" w:rsidRPr="00E86493" w:rsidRDefault="00E86493" w:rsidP="00E86493">
            <w:pPr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3">
              <w:rPr>
                <w:rFonts w:ascii="Times New Roman" w:hAnsi="Times New Roman" w:cs="Times New Roman"/>
                <w:sz w:val="28"/>
                <w:szCs w:val="28"/>
              </w:rPr>
              <w:t>снять</w:t>
            </w:r>
          </w:p>
        </w:tc>
      </w:tr>
    </w:tbl>
    <w:p w:rsidR="00E86493" w:rsidRPr="00E86493" w:rsidRDefault="00E86493" w:rsidP="00E86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93" w:rsidRPr="00E86493" w:rsidRDefault="00E86493" w:rsidP="00B11E21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sectPr w:rsidR="00E86493" w:rsidRPr="00E86493" w:rsidSect="00B11E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9A6"/>
    <w:multiLevelType w:val="hybridMultilevel"/>
    <w:tmpl w:val="DA28EAB4"/>
    <w:lvl w:ilvl="0" w:tplc="A4363E4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557057"/>
    <w:multiLevelType w:val="hybridMultilevel"/>
    <w:tmpl w:val="D64E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D1F"/>
    <w:rsid w:val="00076D37"/>
    <w:rsid w:val="00112FBA"/>
    <w:rsid w:val="00142D1F"/>
    <w:rsid w:val="00145836"/>
    <w:rsid w:val="00196782"/>
    <w:rsid w:val="001C4AC0"/>
    <w:rsid w:val="001C4FC4"/>
    <w:rsid w:val="0022774C"/>
    <w:rsid w:val="003247C1"/>
    <w:rsid w:val="004445FA"/>
    <w:rsid w:val="0048686D"/>
    <w:rsid w:val="004A036A"/>
    <w:rsid w:val="00527DA8"/>
    <w:rsid w:val="005A6F39"/>
    <w:rsid w:val="005B16AF"/>
    <w:rsid w:val="008752E8"/>
    <w:rsid w:val="00A4142C"/>
    <w:rsid w:val="00A619A8"/>
    <w:rsid w:val="00A66D94"/>
    <w:rsid w:val="00B11E21"/>
    <w:rsid w:val="00CC062E"/>
    <w:rsid w:val="00D651D0"/>
    <w:rsid w:val="00E717DF"/>
    <w:rsid w:val="00E86493"/>
    <w:rsid w:val="00EA7F33"/>
    <w:rsid w:val="00F6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1F"/>
    <w:pPr>
      <w:ind w:left="720"/>
      <w:contextualSpacing/>
    </w:pPr>
  </w:style>
  <w:style w:type="paragraph" w:customStyle="1" w:styleId="ConsPlusNormal">
    <w:name w:val="ConsPlusNormal"/>
    <w:rsid w:val="00142D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D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1E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Без интервала1"/>
    <w:rsid w:val="00B11E2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 Spacing"/>
    <w:uiPriority w:val="99"/>
    <w:qFormat/>
    <w:rsid w:val="00E86493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Strong"/>
    <w:basedOn w:val="a0"/>
    <w:uiPriority w:val="22"/>
    <w:qFormat/>
    <w:rsid w:val="00E86493"/>
    <w:rPr>
      <w:rFonts w:cs="Times New Roman"/>
      <w:b/>
      <w:bCs/>
    </w:rPr>
  </w:style>
  <w:style w:type="paragraph" w:customStyle="1" w:styleId="Default">
    <w:name w:val="Default"/>
    <w:rsid w:val="00E8649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8DC8-D838-4C8A-B4EE-B76AD0A7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Администратор</cp:lastModifiedBy>
  <cp:revision>17</cp:revision>
  <cp:lastPrinted>2020-12-29T08:36:00Z</cp:lastPrinted>
  <dcterms:created xsi:type="dcterms:W3CDTF">2020-01-24T12:35:00Z</dcterms:created>
  <dcterms:modified xsi:type="dcterms:W3CDTF">2020-12-29T08:37:00Z</dcterms:modified>
</cp:coreProperties>
</file>