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DC" w:rsidRPr="00C455DC" w:rsidRDefault="00C455DC" w:rsidP="00C455D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C455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5DC" w:rsidRPr="00C455DC" w:rsidRDefault="00C455DC" w:rsidP="00C455D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C455DC">
        <w:rPr>
          <w:rFonts w:ascii="Times New Roman" w:hAnsi="Times New Roman" w:cs="Times New Roman"/>
          <w:sz w:val="28"/>
          <w:szCs w:val="28"/>
        </w:rPr>
        <w:t>ГОРОДСКАЯ ДУМА</w:t>
      </w:r>
    </w:p>
    <w:p w:rsidR="00C455DC" w:rsidRPr="00C455DC" w:rsidRDefault="00C455DC" w:rsidP="00C455D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C455DC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</w:p>
    <w:p w:rsidR="00C455DC" w:rsidRPr="00C455DC" w:rsidRDefault="00C455DC" w:rsidP="00C455D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455DC" w:rsidRPr="00C455DC" w:rsidRDefault="00C455DC" w:rsidP="00C455D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55D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455DC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455DC" w:rsidRPr="00C455DC" w:rsidRDefault="00C455DC" w:rsidP="00C455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55DC" w:rsidRPr="00C455DC" w:rsidRDefault="00C455DC" w:rsidP="00C455D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455DC">
        <w:rPr>
          <w:rFonts w:ascii="Times New Roman" w:hAnsi="Times New Roman" w:cs="Times New Roman"/>
          <w:sz w:val="28"/>
          <w:szCs w:val="28"/>
        </w:rPr>
        <w:t xml:space="preserve">от 28.02.2020                                                                                  </w:t>
      </w:r>
      <w:r w:rsidR="00F849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455DC">
        <w:rPr>
          <w:rFonts w:ascii="Times New Roman" w:hAnsi="Times New Roman" w:cs="Times New Roman"/>
          <w:sz w:val="28"/>
          <w:szCs w:val="28"/>
        </w:rPr>
        <w:t xml:space="preserve"> №</w:t>
      </w:r>
      <w:r w:rsidR="00F8498E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3C7D04" w:rsidRDefault="00C455DC" w:rsidP="00C455D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5DC">
        <w:rPr>
          <w:rFonts w:ascii="Times New Roman" w:hAnsi="Times New Roman" w:cs="Times New Roman"/>
          <w:sz w:val="28"/>
          <w:szCs w:val="28"/>
        </w:rPr>
        <w:t>г.о. Тейково</w:t>
      </w:r>
    </w:p>
    <w:p w:rsidR="003C7D04" w:rsidRDefault="003C7D04" w:rsidP="003C7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D04" w:rsidRPr="00C455DC" w:rsidRDefault="003C7D04" w:rsidP="00C455DC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C455D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0481D">
        <w:rPr>
          <w:rFonts w:ascii="Times New Roman" w:hAnsi="Times New Roman" w:cs="Times New Roman"/>
          <w:sz w:val="28"/>
          <w:szCs w:val="28"/>
        </w:rPr>
        <w:t>Р</w:t>
      </w:r>
      <w:r w:rsidRPr="00C455DC">
        <w:rPr>
          <w:rFonts w:ascii="Times New Roman" w:hAnsi="Times New Roman" w:cs="Times New Roman"/>
          <w:sz w:val="28"/>
          <w:szCs w:val="28"/>
        </w:rPr>
        <w:t>ешение городской Думы городского округа Тейково от 30.01.2015 №</w:t>
      </w:r>
      <w:r w:rsidR="00980774">
        <w:rPr>
          <w:rFonts w:ascii="Times New Roman" w:hAnsi="Times New Roman" w:cs="Times New Roman"/>
          <w:sz w:val="28"/>
          <w:szCs w:val="28"/>
        </w:rPr>
        <w:t xml:space="preserve"> </w:t>
      </w:r>
      <w:r w:rsidRPr="00C455DC">
        <w:rPr>
          <w:rFonts w:ascii="Times New Roman" w:hAnsi="Times New Roman" w:cs="Times New Roman"/>
          <w:sz w:val="28"/>
          <w:szCs w:val="28"/>
        </w:rPr>
        <w:t>6 «Об утверждении Положения о муниципальном земельном контроле в границах городского округа Тейково»</w:t>
      </w:r>
    </w:p>
    <w:p w:rsidR="003C7D04" w:rsidRDefault="003C7D04" w:rsidP="003C7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D04" w:rsidRPr="005B22DF" w:rsidRDefault="00236CB4" w:rsidP="00C455DC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Кодексом, </w:t>
      </w:r>
      <w:r w:rsidR="005B22D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26.12.2014 №</w:t>
      </w:r>
      <w:r w:rsidR="00980774">
        <w:rPr>
          <w:rFonts w:ascii="Times New Roman" w:hAnsi="Times New Roman" w:cs="Times New Roman"/>
          <w:sz w:val="28"/>
          <w:szCs w:val="28"/>
        </w:rPr>
        <w:t xml:space="preserve"> </w:t>
      </w:r>
      <w:r w:rsidR="005B22DF">
        <w:rPr>
          <w:rFonts w:ascii="Times New Roman" w:hAnsi="Times New Roman" w:cs="Times New Roman"/>
          <w:sz w:val="28"/>
          <w:szCs w:val="28"/>
        </w:rPr>
        <w:t>1515 «Об утверждении 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</w:t>
      </w:r>
      <w:r w:rsidR="00F0481D">
        <w:rPr>
          <w:rFonts w:ascii="Times New Roman" w:hAnsi="Times New Roman" w:cs="Times New Roman"/>
          <w:sz w:val="28"/>
          <w:szCs w:val="28"/>
        </w:rPr>
        <w:t>»</w:t>
      </w:r>
      <w:r w:rsidR="003C7D04">
        <w:rPr>
          <w:rFonts w:ascii="Times New Roman" w:hAnsi="Times New Roman" w:cs="Times New Roman"/>
          <w:sz w:val="28"/>
          <w:szCs w:val="28"/>
        </w:rPr>
        <w:t xml:space="preserve">, Уставом городского округа Тейково, </w:t>
      </w:r>
      <w:r w:rsidR="005B22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8498E">
        <w:rPr>
          <w:rFonts w:ascii="Times New Roman" w:hAnsi="Times New Roman" w:cs="Times New Roman"/>
          <w:sz w:val="28"/>
          <w:szCs w:val="28"/>
        </w:rPr>
        <w:t>П</w:t>
      </w:r>
      <w:r w:rsidR="005B22DF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proofErr w:type="spellStart"/>
      <w:r w:rsidR="005B22DF">
        <w:rPr>
          <w:rFonts w:ascii="Times New Roman" w:hAnsi="Times New Roman" w:cs="Times New Roman"/>
          <w:sz w:val="28"/>
          <w:szCs w:val="28"/>
        </w:rPr>
        <w:t>Тейковской</w:t>
      </w:r>
      <w:proofErr w:type="spellEnd"/>
      <w:r w:rsidR="005B22DF">
        <w:rPr>
          <w:rFonts w:ascii="Times New Roman" w:hAnsi="Times New Roman" w:cs="Times New Roman"/>
          <w:sz w:val="28"/>
          <w:szCs w:val="28"/>
        </w:rPr>
        <w:t xml:space="preserve"> межрайонной прокуратуры об устранении нарушений законодательства в сфере осуществления муниципального земельного контроля</w:t>
      </w:r>
      <w:r w:rsidR="00C455DC">
        <w:rPr>
          <w:rFonts w:ascii="Times New Roman" w:hAnsi="Times New Roman" w:cs="Times New Roman"/>
          <w:sz w:val="28"/>
          <w:szCs w:val="28"/>
        </w:rPr>
        <w:t>, -</w:t>
      </w:r>
    </w:p>
    <w:p w:rsidR="003C7D04" w:rsidRDefault="003C7D04" w:rsidP="003C7D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7D04" w:rsidRDefault="00C455DC" w:rsidP="003C7D0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3C7D04">
        <w:rPr>
          <w:rFonts w:ascii="Times New Roman" w:eastAsia="Times New Roman" w:hAnsi="Times New Roman" w:cs="Times New Roman"/>
          <w:sz w:val="26"/>
          <w:szCs w:val="26"/>
        </w:rPr>
        <w:t>ородская Дума городского округа  Тейково</w:t>
      </w:r>
    </w:p>
    <w:p w:rsidR="003C7D04" w:rsidRDefault="003C7D04" w:rsidP="003C7D0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РЕШИЛА:</w:t>
      </w:r>
    </w:p>
    <w:p w:rsidR="003C7D04" w:rsidRDefault="003C7D04" w:rsidP="003C7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D04" w:rsidRPr="005B22DF" w:rsidRDefault="003C7D04" w:rsidP="00C455DC">
      <w:pPr>
        <w:pStyle w:val="a3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2D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455DC">
        <w:rPr>
          <w:rFonts w:ascii="Times New Roman" w:hAnsi="Times New Roman" w:cs="Times New Roman"/>
          <w:sz w:val="28"/>
          <w:szCs w:val="28"/>
        </w:rPr>
        <w:t>в Р</w:t>
      </w:r>
      <w:r w:rsidR="005B22DF" w:rsidRPr="005B22DF">
        <w:rPr>
          <w:rFonts w:ascii="Times New Roman" w:hAnsi="Times New Roman" w:cs="Times New Roman"/>
          <w:sz w:val="28"/>
          <w:szCs w:val="28"/>
        </w:rPr>
        <w:t>ешение городской Думы городского округа Тейково от 30.01.2015 №</w:t>
      </w:r>
      <w:r w:rsidR="00980774">
        <w:rPr>
          <w:rFonts w:ascii="Times New Roman" w:hAnsi="Times New Roman" w:cs="Times New Roman"/>
          <w:sz w:val="28"/>
          <w:szCs w:val="28"/>
        </w:rPr>
        <w:t xml:space="preserve"> </w:t>
      </w:r>
      <w:r w:rsidR="005B22DF" w:rsidRPr="005B22DF">
        <w:rPr>
          <w:rFonts w:ascii="Times New Roman" w:hAnsi="Times New Roman" w:cs="Times New Roman"/>
          <w:sz w:val="28"/>
          <w:szCs w:val="28"/>
        </w:rPr>
        <w:t>6 «Об утверждении Положения о муниципальном земельном контроле в границах городского округа Тейково»</w:t>
      </w:r>
      <w:r w:rsidR="005B22DF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Pr="005B22D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F0481D">
        <w:rPr>
          <w:rFonts w:ascii="Times New Roman" w:hAnsi="Times New Roman" w:cs="Times New Roman"/>
          <w:sz w:val="28"/>
          <w:szCs w:val="28"/>
        </w:rPr>
        <w:t>е</w:t>
      </w:r>
      <w:r w:rsidRPr="005B22DF">
        <w:rPr>
          <w:rFonts w:ascii="Times New Roman" w:hAnsi="Times New Roman" w:cs="Times New Roman"/>
          <w:sz w:val="28"/>
          <w:szCs w:val="28"/>
        </w:rPr>
        <w:t>е изменение:</w:t>
      </w:r>
    </w:p>
    <w:p w:rsidR="005B22DF" w:rsidRPr="00C455DC" w:rsidRDefault="005B22DF" w:rsidP="00C455DC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5DC">
        <w:rPr>
          <w:rFonts w:ascii="Times New Roman" w:hAnsi="Times New Roman" w:cs="Times New Roman"/>
          <w:sz w:val="28"/>
          <w:szCs w:val="28"/>
        </w:rPr>
        <w:t>в приложении к решению:</w:t>
      </w:r>
    </w:p>
    <w:p w:rsidR="003C7D04" w:rsidRDefault="005B22DF" w:rsidP="00C455DC">
      <w:pPr>
        <w:pStyle w:val="a3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30.1 части III Положения</w:t>
      </w:r>
      <w:r w:rsidR="003C7D0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36B53" w:rsidRDefault="005B22DF" w:rsidP="00C455DC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«30.1</w:t>
      </w:r>
      <w:proofErr w:type="gramStart"/>
      <w:r w:rsidR="003C7D04">
        <w:rPr>
          <w:rFonts w:ascii="Times New Roman" w:hAnsi="Times New Roman" w:cs="Times New Roman"/>
          <w:sz w:val="28"/>
          <w:szCs w:val="28"/>
        </w:rPr>
        <w:t xml:space="preserve"> </w:t>
      </w:r>
      <w:r w:rsidR="00136B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36B53">
        <w:rPr>
          <w:rFonts w:ascii="Times New Roman" w:hAnsi="Times New Roman" w:cs="Times New Roman"/>
          <w:sz w:val="28"/>
          <w:szCs w:val="28"/>
        </w:rPr>
        <w:t xml:space="preserve">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Комитет в течение </w:t>
      </w:r>
      <w:r w:rsidR="00F048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36B53">
        <w:rPr>
          <w:rFonts w:ascii="Times New Roman" w:hAnsi="Times New Roman" w:cs="Times New Roman"/>
          <w:sz w:val="28"/>
          <w:szCs w:val="28"/>
        </w:rPr>
        <w:t>3 рабочих дней со дня составления акта проверки направля</w:t>
      </w:r>
      <w:r w:rsidR="00F0481D">
        <w:rPr>
          <w:rFonts w:ascii="Times New Roman" w:hAnsi="Times New Roman" w:cs="Times New Roman"/>
          <w:sz w:val="28"/>
          <w:szCs w:val="28"/>
        </w:rPr>
        <w:t>е</w:t>
      </w:r>
      <w:r w:rsidR="00136B53">
        <w:rPr>
          <w:rFonts w:ascii="Times New Roman" w:hAnsi="Times New Roman" w:cs="Times New Roman"/>
          <w:sz w:val="28"/>
          <w:szCs w:val="28"/>
        </w:rPr>
        <w:t xml:space="preserve">т копию акта проверки с указанием информации о наличии признаков выявленного нарушения с приложением (при наличии) результатов выполненных в 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 (далее - приложение) в </w:t>
      </w:r>
      <w:r w:rsidR="00136B53">
        <w:rPr>
          <w:rFonts w:ascii="Times New Roman" w:hAnsi="Times New Roman" w:cs="Times New Roman"/>
          <w:sz w:val="28"/>
          <w:szCs w:val="28"/>
        </w:rPr>
        <w:lastRenderedPageBreak/>
        <w:t>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(либо в случае отсутствия данного структурного подразделения - в территориальный орган федерального органа государственного земельного надзора).</w:t>
      </w:r>
    </w:p>
    <w:p w:rsidR="003C7D04" w:rsidRPr="001A1742" w:rsidRDefault="00136B53" w:rsidP="00C455DC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акта проверки с приложением направляется в форме электронного документа, подписанного усиленной квалифицированной электронной подписью уполномоченного должностного лица Комитета, или</w:t>
      </w:r>
      <w:r w:rsidR="00F048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невозможности направления в форме электронного документа</w:t>
      </w:r>
      <w:r w:rsidR="00F048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на бумажном носителе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C7D04" w:rsidRPr="00136B5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C7D04" w:rsidRDefault="003C7D04" w:rsidP="00C455DC">
      <w:pPr>
        <w:pStyle w:val="a3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630">
        <w:rPr>
          <w:rFonts w:ascii="Times New Roman" w:hAnsi="Times New Roman" w:cs="Times New Roman"/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C455DC" w:rsidRPr="00E16630" w:rsidRDefault="00C455DC" w:rsidP="00C455DC">
      <w:pPr>
        <w:pStyle w:val="a3"/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C7D04" w:rsidRPr="00E16630" w:rsidRDefault="003C7D04" w:rsidP="003C7D04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455DC" w:rsidRPr="00BA7B96" w:rsidRDefault="00C455DC" w:rsidP="00C455DC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A7B9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          Н.В. </w:t>
      </w:r>
      <w:proofErr w:type="spellStart"/>
      <w:r w:rsidRPr="00BA7B96"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C455DC" w:rsidRPr="00BA7B96" w:rsidRDefault="00C455DC" w:rsidP="00C455DC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455DC" w:rsidRPr="00BA7B96" w:rsidRDefault="00C455DC" w:rsidP="00C455DC">
      <w:pPr>
        <w:pStyle w:val="1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55DC" w:rsidRPr="00BA7B96" w:rsidRDefault="00C455DC" w:rsidP="00C455DC">
      <w:pPr>
        <w:pStyle w:val="1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B96">
        <w:rPr>
          <w:rFonts w:ascii="Times New Roman" w:hAnsi="Times New Roman" w:cs="Times New Roman"/>
          <w:b/>
          <w:i/>
          <w:iCs/>
          <w:sz w:val="28"/>
          <w:szCs w:val="28"/>
        </w:rPr>
        <w:t>Глава городского округа Тейково                                                  С.А. Семенова</w:t>
      </w:r>
    </w:p>
    <w:p w:rsidR="00C455DC" w:rsidRPr="00BA7B96" w:rsidRDefault="00C455DC" w:rsidP="00C455DC">
      <w:pPr>
        <w:ind w:right="-284" w:firstLine="851"/>
        <w:jc w:val="both"/>
        <w:rPr>
          <w:b/>
          <w:i/>
          <w:sz w:val="28"/>
          <w:szCs w:val="28"/>
        </w:rPr>
      </w:pPr>
    </w:p>
    <w:p w:rsidR="003C7D04" w:rsidRDefault="003C7D04" w:rsidP="003C7D04">
      <w:pPr>
        <w:rPr>
          <w:rFonts w:ascii="Times New Roman" w:hAnsi="Times New Roman" w:cs="Times New Roman"/>
          <w:b/>
          <w:sz w:val="28"/>
          <w:szCs w:val="28"/>
        </w:rPr>
      </w:pPr>
    </w:p>
    <w:p w:rsidR="003C7D04" w:rsidRDefault="003C7D04" w:rsidP="003C7D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7D04" w:rsidRDefault="003C7D04" w:rsidP="003C7D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7D04" w:rsidRDefault="003C7D04" w:rsidP="003C7D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7D04" w:rsidRDefault="003C7D04" w:rsidP="003C7D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7D04" w:rsidRDefault="003C7D04" w:rsidP="003C7D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482D" w:rsidRDefault="0035482D"/>
    <w:sectPr w:rsidR="0035482D" w:rsidSect="00C455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25D"/>
    <w:multiLevelType w:val="hybridMultilevel"/>
    <w:tmpl w:val="0B10A6A8"/>
    <w:lvl w:ilvl="0" w:tplc="821AB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D04"/>
    <w:rsid w:val="00136B53"/>
    <w:rsid w:val="00236CB4"/>
    <w:rsid w:val="0035482D"/>
    <w:rsid w:val="003C7D04"/>
    <w:rsid w:val="005B22DF"/>
    <w:rsid w:val="007D50A7"/>
    <w:rsid w:val="00824098"/>
    <w:rsid w:val="00980774"/>
    <w:rsid w:val="00BB630A"/>
    <w:rsid w:val="00C455DC"/>
    <w:rsid w:val="00F0481D"/>
    <w:rsid w:val="00F8498E"/>
    <w:rsid w:val="00FE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D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C7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D0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455DC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FEAE-CF05-4F6E-8D43-A8066173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yuferovaa</dc:creator>
  <cp:keywords/>
  <dc:description/>
  <cp:lastModifiedBy>Администратор</cp:lastModifiedBy>
  <cp:revision>8</cp:revision>
  <cp:lastPrinted>2020-02-28T10:55:00Z</cp:lastPrinted>
  <dcterms:created xsi:type="dcterms:W3CDTF">2020-02-21T12:23:00Z</dcterms:created>
  <dcterms:modified xsi:type="dcterms:W3CDTF">2020-02-28T10:56:00Z</dcterms:modified>
</cp:coreProperties>
</file>