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0" w:rsidRPr="00157E12" w:rsidRDefault="007D58A1" w:rsidP="00A0266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7D58A1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5pt;height:71.5pt;visibility:visible;mso-wrap-style:square">
            <v:imagedata r:id="rId8" o:title="Герб"/>
          </v:shape>
        </w:pict>
      </w: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57E12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12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A02660" w:rsidRPr="00157E12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A02660" w:rsidRPr="00157E12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от  2</w:t>
      </w:r>
      <w:r w:rsidR="00605CAE" w:rsidRPr="00157E12">
        <w:rPr>
          <w:rFonts w:ascii="Times New Roman" w:hAnsi="Times New Roman" w:cs="Times New Roman"/>
          <w:sz w:val="28"/>
          <w:szCs w:val="28"/>
        </w:rPr>
        <w:t>8.02</w:t>
      </w:r>
      <w:r w:rsidRPr="00157E12">
        <w:rPr>
          <w:rFonts w:ascii="Times New Roman" w:hAnsi="Times New Roman" w:cs="Times New Roman"/>
          <w:sz w:val="28"/>
          <w:szCs w:val="28"/>
        </w:rPr>
        <w:t>.202</w:t>
      </w:r>
      <w:r w:rsidR="00605CAE" w:rsidRPr="00157E12">
        <w:rPr>
          <w:rFonts w:ascii="Times New Roman" w:hAnsi="Times New Roman" w:cs="Times New Roman"/>
          <w:sz w:val="28"/>
          <w:szCs w:val="28"/>
        </w:rPr>
        <w:t>3</w:t>
      </w:r>
      <w:r w:rsidRPr="00157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59A6" w:rsidRPr="00157E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57E12">
        <w:rPr>
          <w:rFonts w:ascii="Times New Roman" w:hAnsi="Times New Roman" w:cs="Times New Roman"/>
          <w:sz w:val="28"/>
          <w:szCs w:val="28"/>
        </w:rPr>
        <w:t xml:space="preserve">   № </w:t>
      </w:r>
      <w:r w:rsidR="00157E12" w:rsidRPr="00157E12">
        <w:rPr>
          <w:rFonts w:ascii="Times New Roman" w:hAnsi="Times New Roman" w:cs="Times New Roman"/>
          <w:sz w:val="28"/>
          <w:szCs w:val="28"/>
        </w:rPr>
        <w:t>15</w:t>
      </w:r>
    </w:p>
    <w:p w:rsidR="00A02660" w:rsidRPr="00157E12" w:rsidRDefault="00A02660" w:rsidP="00A02660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г.о. Тейково</w:t>
      </w:r>
    </w:p>
    <w:p w:rsidR="00B12897" w:rsidRPr="00157E12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302" w:rsidRPr="00157E12" w:rsidRDefault="00A02660" w:rsidP="00157E12">
      <w:pPr>
        <w:tabs>
          <w:tab w:val="left" w:pos="7797"/>
        </w:tabs>
        <w:spacing w:after="0" w:line="240" w:lineRule="auto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605CAE" w:rsidRPr="00157E12">
        <w:rPr>
          <w:rFonts w:ascii="Times New Roman" w:hAnsi="Times New Roman"/>
          <w:sz w:val="28"/>
          <w:szCs w:val="28"/>
        </w:rPr>
        <w:t>протеста</w:t>
      </w:r>
      <w:r w:rsidR="00605CAE" w:rsidRPr="00157E12">
        <w:rPr>
          <w:rFonts w:ascii="Times New Roman" w:hAnsi="Times New Roman"/>
          <w:spacing w:val="-4"/>
          <w:sz w:val="28"/>
          <w:szCs w:val="28"/>
        </w:rPr>
        <w:t xml:space="preserve"> Ивановской транспортной прокуратуры от 08.02.2023 </w:t>
      </w:r>
      <w:r w:rsidR="00605CAE" w:rsidRPr="00157E12">
        <w:rPr>
          <w:rFonts w:ascii="Times New Roman" w:hAnsi="Times New Roman"/>
          <w:sz w:val="28"/>
          <w:szCs w:val="28"/>
        </w:rPr>
        <w:t>№23/1-3-2023/Прдп38-23-20009708 «на статью 39 Правил землепользования и застройки городского округа Тейково, утв. решением от 24.11.2006 № 164»</w:t>
      </w:r>
    </w:p>
    <w:p w:rsidR="00A02660" w:rsidRPr="00157E12" w:rsidRDefault="00A02660" w:rsidP="00A0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157E12" w:rsidRDefault="00B12897" w:rsidP="00A02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05CAE" w:rsidRPr="00157E12">
        <w:rPr>
          <w:rFonts w:ascii="Times New Roman" w:hAnsi="Times New Roman"/>
          <w:sz w:val="28"/>
          <w:szCs w:val="28"/>
        </w:rPr>
        <w:t>протест</w:t>
      </w:r>
      <w:r w:rsidR="00605CAE" w:rsidRPr="00157E12">
        <w:rPr>
          <w:rFonts w:ascii="Times New Roman" w:hAnsi="Times New Roman"/>
          <w:spacing w:val="-4"/>
          <w:sz w:val="28"/>
          <w:szCs w:val="28"/>
        </w:rPr>
        <w:t xml:space="preserve"> Ивановской транспортной прокуратуры от 08.02.2023 </w:t>
      </w:r>
      <w:r w:rsidR="00605CAE" w:rsidRPr="00157E12">
        <w:rPr>
          <w:rFonts w:ascii="Times New Roman" w:hAnsi="Times New Roman"/>
          <w:sz w:val="28"/>
          <w:szCs w:val="28"/>
        </w:rPr>
        <w:t>№23/1-3-2023/Прдп38-23-20009708 «на статью 39 Правил землепользования и застройки городского округа Тейково, утв. решением от 24.11.2006 № 164»</w:t>
      </w:r>
      <w:r w:rsidR="00335C0F" w:rsidRPr="00157E12">
        <w:rPr>
          <w:rFonts w:ascii="Times New Roman" w:hAnsi="Times New Roman" w:cs="Times New Roman"/>
          <w:sz w:val="28"/>
          <w:szCs w:val="28"/>
        </w:rPr>
        <w:t xml:space="preserve">, </w:t>
      </w:r>
      <w:r w:rsidR="00D71464" w:rsidRPr="00157E12">
        <w:rPr>
          <w:rFonts w:ascii="Times New Roman" w:hAnsi="Times New Roman" w:cs="Times New Roman"/>
          <w:sz w:val="28"/>
          <w:szCs w:val="28"/>
        </w:rPr>
        <w:t>-</w:t>
      </w:r>
    </w:p>
    <w:p w:rsidR="00335C0F" w:rsidRPr="00157E12" w:rsidRDefault="00335C0F" w:rsidP="00521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157E12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E06302" w:rsidRPr="00157E1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12897" w:rsidRPr="00157E12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Р Е Ш И Л А :</w:t>
      </w:r>
    </w:p>
    <w:p w:rsidR="00B12897" w:rsidRPr="00157E12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64" w:rsidRPr="00157E12" w:rsidRDefault="00D71464" w:rsidP="00521E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157E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Требования </w:t>
      </w:r>
      <w:r w:rsidR="00605CAE" w:rsidRPr="00157E12">
        <w:rPr>
          <w:rFonts w:ascii="Times New Roman" w:hAnsi="Times New Roman"/>
          <w:sz w:val="28"/>
          <w:szCs w:val="28"/>
        </w:rPr>
        <w:t>протеста</w:t>
      </w:r>
      <w:r w:rsidR="00605CAE" w:rsidRPr="00157E12">
        <w:rPr>
          <w:rFonts w:ascii="Times New Roman" w:hAnsi="Times New Roman"/>
          <w:spacing w:val="-4"/>
          <w:sz w:val="28"/>
          <w:szCs w:val="28"/>
        </w:rPr>
        <w:t xml:space="preserve"> Ивановской транспортной прокуратуры от 08.02.2023 </w:t>
      </w:r>
      <w:r w:rsidR="00605CAE" w:rsidRPr="00157E12">
        <w:rPr>
          <w:rFonts w:ascii="Times New Roman" w:hAnsi="Times New Roman"/>
          <w:sz w:val="28"/>
          <w:szCs w:val="28"/>
        </w:rPr>
        <w:t>№23/1-3-2023/Прдп38-23-20009708 «на статью 39 Правил землепользования и застройки городского округа Тейково, утв. решением от 24.11.2006 № 164»</w:t>
      </w:r>
      <w:r w:rsidR="00605CAE" w:rsidRPr="00157E1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5C0F" w:rsidRPr="00157E12">
        <w:rPr>
          <w:rFonts w:ascii="Times New Roman" w:hAnsi="Times New Roman" w:cs="Times New Roman"/>
          <w:sz w:val="28"/>
          <w:szCs w:val="28"/>
        </w:rPr>
        <w:t xml:space="preserve"> </w:t>
      </w:r>
      <w:r w:rsidRPr="00157E12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157E1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обоснованными.</w:t>
      </w:r>
    </w:p>
    <w:p w:rsidR="00165026" w:rsidRPr="00157E12" w:rsidRDefault="00605CAE" w:rsidP="00C0467A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Администрации</w:t>
      </w:r>
      <w:r w:rsidR="00165026" w:rsidRPr="00157E12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</w:t>
      </w:r>
      <w:r w:rsidRPr="00157E12">
        <w:rPr>
          <w:rFonts w:ascii="Times New Roman" w:hAnsi="Times New Roman" w:cs="Times New Roman"/>
          <w:sz w:val="28"/>
          <w:szCs w:val="28"/>
        </w:rPr>
        <w:t>провести работу по внесению изменений в решение муниципального городского Совета городского округа Тейково от 24.11.2006 № 164 «Об утверждении Правил землепользования и застройки городского округа Тейково Ивановской области»</w:t>
      </w:r>
      <w:r w:rsidR="00D55091" w:rsidRPr="00157E12">
        <w:rPr>
          <w:rFonts w:ascii="Times New Roman" w:hAnsi="Times New Roman" w:cs="Times New Roman"/>
          <w:sz w:val="28"/>
          <w:szCs w:val="28"/>
        </w:rPr>
        <w:t>,</w:t>
      </w:r>
      <w:r w:rsidRPr="00157E12">
        <w:rPr>
          <w:rFonts w:ascii="Times New Roman" w:hAnsi="Times New Roman" w:cs="Times New Roman"/>
          <w:sz w:val="28"/>
          <w:szCs w:val="28"/>
        </w:rPr>
        <w:t xml:space="preserve"> подготовить проект соответствующего нормативного правового акта</w:t>
      </w:r>
      <w:r w:rsidR="00D55091" w:rsidRPr="00157E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направить его в городскую Думу </w:t>
      </w:r>
      <w:r w:rsidR="00D55091" w:rsidRPr="00157E12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области.</w:t>
      </w:r>
    </w:p>
    <w:p w:rsidR="00A02660" w:rsidRDefault="00D71464" w:rsidP="00A0266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A02660" w:rsidRPr="00157E12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157E12" w:rsidRDefault="00157E12" w:rsidP="00157E12">
      <w:pPr>
        <w:pStyle w:val="a8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660" w:rsidRPr="00157E12" w:rsidRDefault="00A02660" w:rsidP="00A02660">
      <w:pPr>
        <w:pStyle w:val="a9"/>
        <w:ind w:right="-284" w:firstLine="851"/>
        <w:rPr>
          <w:i/>
          <w:color w:val="FF0000"/>
          <w:szCs w:val="28"/>
        </w:rPr>
      </w:pPr>
    </w:p>
    <w:p w:rsidR="00A02660" w:rsidRPr="00157E12" w:rsidRDefault="00A02660" w:rsidP="00A02660">
      <w:pPr>
        <w:pStyle w:val="a9"/>
        <w:tabs>
          <w:tab w:val="left" w:pos="900"/>
        </w:tabs>
        <w:rPr>
          <w:b/>
          <w:i/>
          <w:szCs w:val="28"/>
        </w:rPr>
      </w:pPr>
      <w:r w:rsidRPr="00157E12">
        <w:rPr>
          <w:b/>
          <w:i/>
          <w:szCs w:val="28"/>
        </w:rPr>
        <w:t>Председатель городской Думы</w:t>
      </w:r>
    </w:p>
    <w:p w:rsidR="00C6095F" w:rsidRDefault="00A02660" w:rsidP="007F59A6">
      <w:pPr>
        <w:tabs>
          <w:tab w:val="left" w:pos="-142"/>
          <w:tab w:val="left" w:pos="900"/>
        </w:tabs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E12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Н.Н. Ковалева </w:t>
      </w:r>
    </w:p>
    <w:p w:rsidR="00157E12" w:rsidRDefault="00157E12" w:rsidP="007F59A6">
      <w:pPr>
        <w:tabs>
          <w:tab w:val="left" w:pos="-142"/>
          <w:tab w:val="left" w:pos="900"/>
        </w:tabs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E12" w:rsidRDefault="00157E12" w:rsidP="007F59A6">
      <w:pPr>
        <w:tabs>
          <w:tab w:val="left" w:pos="-142"/>
          <w:tab w:val="left" w:pos="900"/>
        </w:tabs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E12" w:rsidRPr="00157E12" w:rsidRDefault="00157E12" w:rsidP="007F59A6">
      <w:pPr>
        <w:tabs>
          <w:tab w:val="left" w:pos="-142"/>
          <w:tab w:val="left" w:pos="900"/>
        </w:tabs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095F" w:rsidRPr="00157E12" w:rsidRDefault="00C6095F" w:rsidP="00C6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1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095F" w:rsidRPr="00157E12" w:rsidRDefault="00C6095F" w:rsidP="00C6095F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12">
        <w:rPr>
          <w:rFonts w:ascii="Times New Roman" w:hAnsi="Times New Roman" w:cs="Times New Roman"/>
          <w:b/>
          <w:sz w:val="28"/>
          <w:szCs w:val="28"/>
        </w:rPr>
        <w:t xml:space="preserve">к решению «О рассмотрении </w:t>
      </w:r>
      <w:r w:rsidRPr="00157E12">
        <w:rPr>
          <w:rFonts w:ascii="Times New Roman" w:hAnsi="Times New Roman"/>
          <w:b/>
          <w:sz w:val="28"/>
          <w:szCs w:val="28"/>
        </w:rPr>
        <w:t>протеста</w:t>
      </w:r>
      <w:r w:rsidRPr="00157E12">
        <w:rPr>
          <w:rFonts w:ascii="Times New Roman" w:hAnsi="Times New Roman"/>
          <w:b/>
          <w:spacing w:val="-4"/>
          <w:sz w:val="28"/>
          <w:szCs w:val="28"/>
        </w:rPr>
        <w:t xml:space="preserve"> Ивановской транспортной прокуратуры от 08.02.2023 </w:t>
      </w:r>
      <w:r w:rsidRPr="00157E12">
        <w:rPr>
          <w:rFonts w:ascii="Times New Roman" w:hAnsi="Times New Roman"/>
          <w:b/>
          <w:sz w:val="28"/>
          <w:szCs w:val="28"/>
        </w:rPr>
        <w:t xml:space="preserve">№23/1-3-2023/Прдп38-23-20009708 «на статью 39 Правил землепользования и застройки городского округа Тейково, </w:t>
      </w:r>
    </w:p>
    <w:p w:rsidR="00C6095F" w:rsidRPr="00157E12" w:rsidRDefault="00C6095F" w:rsidP="00157E12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12">
        <w:rPr>
          <w:rFonts w:ascii="Times New Roman" w:hAnsi="Times New Roman"/>
          <w:b/>
          <w:sz w:val="28"/>
          <w:szCs w:val="28"/>
        </w:rPr>
        <w:t>утв. решением от 24.11.2006 № 164»</w:t>
      </w:r>
    </w:p>
    <w:p w:rsidR="00C6095F" w:rsidRPr="00157E12" w:rsidRDefault="00C6095F" w:rsidP="00C6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95F" w:rsidRPr="00157E12" w:rsidRDefault="00C6095F" w:rsidP="00C6095F">
      <w:pPr>
        <w:spacing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7E12">
        <w:rPr>
          <w:rFonts w:ascii="Times New Roman" w:hAnsi="Times New Roman" w:cs="Times New Roman"/>
          <w:noProof/>
          <w:sz w:val="28"/>
          <w:szCs w:val="28"/>
        </w:rPr>
        <w:t>Необходимость внесения изменений в ст.39 Правил землепользования и застройки г.о.Тейково Ивановской области (далее – ПЗЗ) обусловлена потребностью в приведении ПЗЗ в соответствии с требованиями действующего законодательства Российской</w:t>
      </w:r>
      <w:r w:rsidR="00157E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57E12">
        <w:rPr>
          <w:rFonts w:ascii="Times New Roman" w:hAnsi="Times New Roman" w:cs="Times New Roman"/>
          <w:noProof/>
          <w:sz w:val="28"/>
          <w:szCs w:val="28"/>
        </w:rPr>
        <w:t xml:space="preserve">Федерации на основании </w:t>
      </w:r>
      <w:r w:rsidR="001476B4" w:rsidRPr="001476B4">
        <w:rPr>
          <w:rFonts w:ascii="Times New Roman" w:hAnsi="Times New Roman"/>
          <w:sz w:val="28"/>
          <w:szCs w:val="28"/>
        </w:rPr>
        <w:t>протеста</w:t>
      </w:r>
      <w:r w:rsidR="001476B4" w:rsidRPr="001476B4">
        <w:rPr>
          <w:rFonts w:ascii="Times New Roman" w:hAnsi="Times New Roman"/>
          <w:spacing w:val="-4"/>
          <w:sz w:val="28"/>
          <w:szCs w:val="28"/>
        </w:rPr>
        <w:t xml:space="preserve"> Ивановской транспортной прокуратуры</w:t>
      </w:r>
      <w:r w:rsidRPr="00157E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57E12">
        <w:rPr>
          <w:rFonts w:ascii="Times New Roman" w:hAnsi="Times New Roman"/>
          <w:spacing w:val="-4"/>
          <w:sz w:val="28"/>
          <w:szCs w:val="28"/>
        </w:rPr>
        <w:t xml:space="preserve">от 08.02.2023 </w:t>
      </w:r>
      <w:r w:rsidRPr="00157E12">
        <w:rPr>
          <w:rFonts w:ascii="Times New Roman" w:hAnsi="Times New Roman"/>
          <w:sz w:val="28"/>
          <w:szCs w:val="28"/>
        </w:rPr>
        <w:t>№23/1-3-2023/Прдп38-23-20009708.</w:t>
      </w:r>
    </w:p>
    <w:p w:rsidR="00C6095F" w:rsidRPr="00157E12" w:rsidRDefault="00C6095F" w:rsidP="00C60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E12">
        <w:rPr>
          <w:rFonts w:ascii="Times New Roman" w:hAnsi="Times New Roman"/>
          <w:color w:val="000000"/>
          <w:sz w:val="28"/>
          <w:szCs w:val="28"/>
        </w:rPr>
        <w:t>П</w:t>
      </w:r>
      <w:r w:rsidRPr="00157E12">
        <w:rPr>
          <w:rFonts w:ascii="Times New Roman" w:hAnsi="Times New Roman"/>
          <w:sz w:val="28"/>
          <w:szCs w:val="28"/>
        </w:rPr>
        <w:t>орядок и сроки проведения основных этапов по подготовке проекта</w:t>
      </w:r>
    </w:p>
    <w:p w:rsidR="00C6095F" w:rsidRPr="00157E12" w:rsidRDefault="00C6095F" w:rsidP="00C60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E12">
        <w:rPr>
          <w:rFonts w:ascii="Times New Roman" w:hAnsi="Times New Roman"/>
          <w:sz w:val="28"/>
          <w:szCs w:val="28"/>
        </w:rPr>
        <w:t xml:space="preserve">  внесения изменений в Правила землепользования и застройки </w:t>
      </w:r>
    </w:p>
    <w:p w:rsidR="00C6095F" w:rsidRPr="00157E12" w:rsidRDefault="008C2E96" w:rsidP="00C60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E12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="00C6095F" w:rsidRPr="00157E12">
        <w:rPr>
          <w:rFonts w:ascii="Times New Roman" w:hAnsi="Times New Roman"/>
          <w:sz w:val="28"/>
          <w:szCs w:val="28"/>
        </w:rPr>
        <w:t>.</w:t>
      </w:r>
    </w:p>
    <w:p w:rsidR="00C6095F" w:rsidRPr="00FA394D" w:rsidRDefault="00C6095F" w:rsidP="00C60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4717"/>
        <w:gridCol w:w="1843"/>
        <w:gridCol w:w="3118"/>
      </w:tblGrid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№ п/п.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1F27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1F27">
              <w:rPr>
                <w:rFonts w:ascii="Times New Roman" w:hAnsi="Times New Roman"/>
                <w:sz w:val="24"/>
                <w:szCs w:val="24"/>
              </w:rPr>
              <w:t xml:space="preserve"> заключения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 по землепользованию и застройке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="008C2E96"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  <w:r w:rsidRPr="009E1F27">
              <w:rPr>
                <w:rFonts w:ascii="Times New Roman" w:hAnsi="Times New Roman"/>
                <w:sz w:val="24"/>
                <w:szCs w:val="24"/>
              </w:rPr>
              <w:t>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E1F27"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E1F27">
              <w:rPr>
                <w:rFonts w:ascii="Times New Roman" w:hAnsi="Times New Roman"/>
                <w:sz w:val="24"/>
                <w:szCs w:val="24"/>
              </w:rPr>
              <w:t xml:space="preserve"> заключение главе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F93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 xml:space="preserve"> по землепользованию и застройке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>Тейково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нормативного правового акта о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F93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F93">
              <w:rPr>
                <w:rFonts w:ascii="Times New Roman" w:hAnsi="Times New Roman"/>
                <w:sz w:val="24"/>
                <w:szCs w:val="24"/>
              </w:rPr>
              <w:t>25 дней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городского округа 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>Тейково 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(принятие решения).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градостроительства и архитектуры администрации г.о.Тейково </w:t>
            </w:r>
            <w:r w:rsidRPr="00C125BB">
              <w:rPr>
                <w:rFonts w:ascii="Times New Roman" w:hAnsi="Times New Roman"/>
                <w:sz w:val="24"/>
                <w:szCs w:val="24"/>
              </w:rPr>
              <w:t>Ивановской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5BB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(разработка НПА)</w:t>
            </w:r>
          </w:p>
        </w:tc>
      </w:tr>
      <w:tr w:rsidR="00C6095F" w:rsidRPr="00FA394D" w:rsidTr="00DE282E">
        <w:trPr>
          <w:trHeight w:val="171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5F" w:rsidRPr="00FA394D" w:rsidRDefault="00C6095F" w:rsidP="00C60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Публикация в Вестнике органов местного самоуправления городского округа Тейково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и на официальном сайте администрации городского округа Тейково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Ивановской области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в сети Интернет информационного сообщения по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10 дней с даты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ринятия решения о подготовке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DE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организационной работы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>Тейково Ивановской области</w:t>
            </w:r>
          </w:p>
        </w:tc>
      </w:tr>
      <w:tr w:rsidR="00C6095F" w:rsidRPr="00FA394D" w:rsidTr="00DE282E">
        <w:trPr>
          <w:trHeight w:val="140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5F" w:rsidRPr="00FA394D" w:rsidRDefault="00C6095F" w:rsidP="00C60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Сбор исходной информации для предоставления разработчику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Default="00C6095F" w:rsidP="00C609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C6095F" w:rsidRPr="00FA394D" w:rsidRDefault="00C6095F" w:rsidP="00C609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дней с даты принятия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2E" w:rsidRDefault="00C6095F" w:rsidP="00DE28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градостроительства </w:t>
            </w:r>
          </w:p>
          <w:p w:rsidR="00C6095F" w:rsidRPr="00FA394D" w:rsidRDefault="00C6095F" w:rsidP="00DE28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и архитектуры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>Тейково Ивановской области</w:t>
            </w:r>
          </w:p>
        </w:tc>
      </w:tr>
      <w:tr w:rsidR="00C6095F" w:rsidRPr="00FA394D" w:rsidTr="00DE282E">
        <w:trPr>
          <w:trHeight w:val="112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5F" w:rsidRPr="00FA394D" w:rsidRDefault="00C6095F" w:rsidP="00C60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Default="00C6095F" w:rsidP="00C609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Федерального</w:t>
            </w:r>
            <w:r w:rsidRPr="00A956C4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5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95F" w:rsidRDefault="00C6095F" w:rsidP="00C609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956C4"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956C4">
              <w:rPr>
                <w:rFonts w:ascii="Times New Roman" w:hAnsi="Times New Roman"/>
                <w:sz w:val="24"/>
                <w:szCs w:val="24"/>
              </w:rPr>
              <w:t>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956C4">
              <w:rPr>
                <w:rFonts w:ascii="Times New Roman" w:hAnsi="Times New Roman"/>
                <w:sz w:val="24"/>
                <w:szCs w:val="24"/>
              </w:rPr>
              <w:t xml:space="preserve"> от 05.04.2013</w:t>
            </w:r>
          </w:p>
          <w:p w:rsidR="00C6095F" w:rsidRPr="00FA394D" w:rsidRDefault="00C6095F" w:rsidP="00C609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956C4">
              <w:rPr>
                <w:rFonts w:ascii="Times New Roman" w:hAnsi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Default="00C6095F" w:rsidP="00C609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C6095F" w:rsidRPr="00FA394D" w:rsidRDefault="00C6095F" w:rsidP="00C609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роекта на соответствие требованиям технических регламентов, генеральному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 с момента поступления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82E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градо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и архитектуры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>Тейково Ивановской области</w:t>
            </w:r>
          </w:p>
        </w:tc>
      </w:tr>
      <w:tr w:rsidR="00C6095F" w:rsidRPr="00FA394D" w:rsidTr="00DE282E">
        <w:trPr>
          <w:trHeight w:val="7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Доработка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роекта в случае обнаружения его несоответствия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 Российской Федерации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DE28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</w:tc>
      </w:tr>
      <w:tr w:rsidR="00C6095F" w:rsidRPr="00FA394D" w:rsidTr="00DE282E">
        <w:trPr>
          <w:trHeight w:val="117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организационной работы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>Тейково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главе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="008C2E96"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2E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градо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и архитектуры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>Тейково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Принятие решения главой г.о.Тейково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о назначении и проведении публичных слушаний.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>Тейково Ивановской области</w:t>
            </w:r>
          </w:p>
        </w:tc>
      </w:tr>
      <w:tr w:rsidR="00C6095F" w:rsidRPr="00FA394D" w:rsidTr="00DE282E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Подготовка постановления главы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="008C2E96"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слушаний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2E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градостроительства </w:t>
            </w:r>
          </w:p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и архитектуры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1F93">
              <w:rPr>
                <w:rFonts w:ascii="Times New Roman" w:hAnsi="Times New Roman"/>
                <w:sz w:val="24"/>
                <w:szCs w:val="24"/>
              </w:rPr>
              <w:t>Тейково Ивановской области</w:t>
            </w:r>
          </w:p>
        </w:tc>
      </w:tr>
      <w:tr w:rsidR="00C6095F" w:rsidRPr="00FA394D" w:rsidTr="00DE282E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i/>
                <w:sz w:val="24"/>
                <w:szCs w:val="24"/>
              </w:rPr>
              <w:t xml:space="preserve">Продолжительность публичных слушаний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A394D">
              <w:rPr>
                <w:rFonts w:ascii="Times New Roman" w:hAnsi="Times New Roman"/>
                <w:i/>
                <w:sz w:val="24"/>
                <w:szCs w:val="24"/>
              </w:rPr>
              <w:t xml:space="preserve">роекту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одного месяца со дня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в Вестнике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 местного самоуправления городского округа Тейково и на официальном сайте администрации городского округа Тейково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организационной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администрации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C125BB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  <w:p w:rsidR="00DE282E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градостроительства </w:t>
            </w:r>
          </w:p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и архитектуры администрации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C125BB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 заключения о результатах публичных слушаний.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2E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Отдел градостроительства</w:t>
            </w:r>
          </w:p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и архитектуры администрации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C125BB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Публикация заключения о результатах публичных слушаний в Вестнике органов местного самоуправления городского округа Тейково и на официальном сайте администрации городского округа Тейково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организационной работы администрации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C125BB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Рассмотрение проекта изменений  в Правил</w:t>
            </w:r>
            <w:r w:rsidR="008C2E96">
              <w:rPr>
                <w:rFonts w:ascii="Times New Roman" w:hAnsi="Times New Roman"/>
                <w:sz w:val="24"/>
                <w:szCs w:val="24"/>
              </w:rPr>
              <w:t>а землепользования и застройки г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ородской Думой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="008C2E96"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  <w:r w:rsidR="008C2E96" w:rsidRPr="00FA3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и его утверждение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Городская Дума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Публикация утвержденных изменений  в Правила землепользования и застройки в Вестнике органов местного самоуправления городского округа Тейково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и на официальном сайте администрации городского округа Тейково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Отдел организационной работы администрации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C125BB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Размещение Правил землепользования и застройки во ФГИС 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2E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Отдел градостроительства</w:t>
            </w:r>
          </w:p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и архитектуры администрации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C125BB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C6095F" w:rsidRPr="00FA394D" w:rsidTr="00DE282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867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Направление копии решения о внесении изменений в Правила землепользования и застройки, а также текстовых и графических материалов Правил землепользования и застройки на бумажном или электронном носителе в Департамент строительства и архитектуры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2E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>Отдел градостроительства</w:t>
            </w:r>
          </w:p>
          <w:p w:rsidR="00C6095F" w:rsidRPr="00FA394D" w:rsidRDefault="00C6095F" w:rsidP="00C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4D">
              <w:rPr>
                <w:rFonts w:ascii="Times New Roman" w:hAnsi="Times New Roman"/>
                <w:sz w:val="24"/>
                <w:szCs w:val="24"/>
              </w:rPr>
              <w:t xml:space="preserve"> и архитектуры администрации </w:t>
            </w:r>
            <w:r w:rsidR="008C2E96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FA394D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C125BB"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</w:p>
        </w:tc>
      </w:tr>
    </w:tbl>
    <w:p w:rsidR="00C6095F" w:rsidRPr="00FA394D" w:rsidRDefault="00C6095F" w:rsidP="00C609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7E4" w:rsidRDefault="009417E4" w:rsidP="009417E4">
      <w:pPr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417E4">
        <w:rPr>
          <w:rFonts w:ascii="Times New Roman" w:hAnsi="Times New Roman" w:cs="Times New Roman"/>
          <w:sz w:val="28"/>
          <w:szCs w:val="28"/>
        </w:rPr>
        <w:t xml:space="preserve">ачальник Отдела градостроительства </w:t>
      </w:r>
    </w:p>
    <w:p w:rsidR="009417E4" w:rsidRDefault="009417E4" w:rsidP="009417E4">
      <w:pPr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 w:rsidRPr="009417E4">
        <w:rPr>
          <w:rFonts w:ascii="Times New Roman" w:hAnsi="Times New Roman" w:cs="Times New Roman"/>
          <w:sz w:val="28"/>
          <w:szCs w:val="28"/>
        </w:rPr>
        <w:t>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E4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C6095F" w:rsidRPr="009417E4" w:rsidRDefault="009417E4" w:rsidP="009417E4">
      <w:pPr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 w:rsidRPr="009417E4">
        <w:rPr>
          <w:rFonts w:ascii="Times New Roman" w:hAnsi="Times New Roman" w:cs="Times New Roman"/>
          <w:sz w:val="28"/>
          <w:szCs w:val="28"/>
        </w:rPr>
        <w:t>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4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 А.П. </w:t>
      </w:r>
      <w:r w:rsidRPr="009417E4">
        <w:rPr>
          <w:rFonts w:ascii="Times New Roman" w:hAnsi="Times New Roman" w:cs="Times New Roman"/>
          <w:sz w:val="28"/>
          <w:szCs w:val="28"/>
        </w:rPr>
        <w:t>Иванов</w:t>
      </w:r>
    </w:p>
    <w:p w:rsidR="00C6095F" w:rsidRPr="001A1664" w:rsidRDefault="00C6095F" w:rsidP="009417E4">
      <w:pPr>
        <w:tabs>
          <w:tab w:val="left" w:pos="-142"/>
          <w:tab w:val="left" w:pos="900"/>
        </w:tabs>
        <w:spacing w:after="0"/>
        <w:ind w:right="-284"/>
        <w:jc w:val="both"/>
      </w:pPr>
    </w:p>
    <w:sectPr w:rsidR="00C6095F" w:rsidRPr="001A1664" w:rsidSect="00C6095F">
      <w:pgSz w:w="11906" w:h="16838"/>
      <w:pgMar w:top="1135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C1" w:rsidRDefault="00F128C1">
      <w:r>
        <w:separator/>
      </w:r>
    </w:p>
  </w:endnote>
  <w:endnote w:type="continuationSeparator" w:id="1">
    <w:p w:rsidR="00F128C1" w:rsidRDefault="00F1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C1" w:rsidRDefault="00F128C1">
      <w:r>
        <w:separator/>
      </w:r>
    </w:p>
  </w:footnote>
  <w:footnote w:type="continuationSeparator" w:id="1">
    <w:p w:rsidR="00F128C1" w:rsidRDefault="00F12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2930B4"/>
    <w:multiLevelType w:val="hybridMultilevel"/>
    <w:tmpl w:val="62D05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C7"/>
    <w:rsid w:val="000167E4"/>
    <w:rsid w:val="00032244"/>
    <w:rsid w:val="000331A3"/>
    <w:rsid w:val="00041BED"/>
    <w:rsid w:val="00046BCB"/>
    <w:rsid w:val="000705A4"/>
    <w:rsid w:val="00071237"/>
    <w:rsid w:val="00071846"/>
    <w:rsid w:val="0008067B"/>
    <w:rsid w:val="00100CC5"/>
    <w:rsid w:val="00107FE0"/>
    <w:rsid w:val="00133EE4"/>
    <w:rsid w:val="001476B4"/>
    <w:rsid w:val="00157E12"/>
    <w:rsid w:val="00165026"/>
    <w:rsid w:val="0017384C"/>
    <w:rsid w:val="00194CD8"/>
    <w:rsid w:val="001A1664"/>
    <w:rsid w:val="001C244E"/>
    <w:rsid w:val="001D620D"/>
    <w:rsid w:val="001D6C5A"/>
    <w:rsid w:val="001F1DD4"/>
    <w:rsid w:val="002434B2"/>
    <w:rsid w:val="002465A7"/>
    <w:rsid w:val="002505A5"/>
    <w:rsid w:val="0025409B"/>
    <w:rsid w:val="00292E27"/>
    <w:rsid w:val="002B65CC"/>
    <w:rsid w:val="002D68A1"/>
    <w:rsid w:val="002E298A"/>
    <w:rsid w:val="003060A4"/>
    <w:rsid w:val="00314D3F"/>
    <w:rsid w:val="00335C0F"/>
    <w:rsid w:val="00351581"/>
    <w:rsid w:val="003560AE"/>
    <w:rsid w:val="00357D57"/>
    <w:rsid w:val="003967FB"/>
    <w:rsid w:val="003D4E40"/>
    <w:rsid w:val="003F5D34"/>
    <w:rsid w:val="0042224E"/>
    <w:rsid w:val="00446752"/>
    <w:rsid w:val="0044750B"/>
    <w:rsid w:val="0045117A"/>
    <w:rsid w:val="00453313"/>
    <w:rsid w:val="0046782F"/>
    <w:rsid w:val="004825E7"/>
    <w:rsid w:val="004B5125"/>
    <w:rsid w:val="004F5472"/>
    <w:rsid w:val="00521E3F"/>
    <w:rsid w:val="00551519"/>
    <w:rsid w:val="0058213E"/>
    <w:rsid w:val="005B0E09"/>
    <w:rsid w:val="005B6054"/>
    <w:rsid w:val="00603DEF"/>
    <w:rsid w:val="00605CAE"/>
    <w:rsid w:val="00666E73"/>
    <w:rsid w:val="00684D02"/>
    <w:rsid w:val="006D6843"/>
    <w:rsid w:val="0071444E"/>
    <w:rsid w:val="00732218"/>
    <w:rsid w:val="00740A1B"/>
    <w:rsid w:val="007B1AC3"/>
    <w:rsid w:val="007D58A1"/>
    <w:rsid w:val="007F03EA"/>
    <w:rsid w:val="007F058B"/>
    <w:rsid w:val="007F1A87"/>
    <w:rsid w:val="007F59A6"/>
    <w:rsid w:val="00823444"/>
    <w:rsid w:val="00870AD3"/>
    <w:rsid w:val="00884EEF"/>
    <w:rsid w:val="008969D1"/>
    <w:rsid w:val="008A7144"/>
    <w:rsid w:val="008B06BA"/>
    <w:rsid w:val="008B2419"/>
    <w:rsid w:val="008C2E96"/>
    <w:rsid w:val="008D710D"/>
    <w:rsid w:val="00901170"/>
    <w:rsid w:val="00903355"/>
    <w:rsid w:val="009417E4"/>
    <w:rsid w:val="009909BF"/>
    <w:rsid w:val="00991610"/>
    <w:rsid w:val="009B47CA"/>
    <w:rsid w:val="009F0993"/>
    <w:rsid w:val="00A02660"/>
    <w:rsid w:val="00A237E8"/>
    <w:rsid w:val="00AF443C"/>
    <w:rsid w:val="00B10B25"/>
    <w:rsid w:val="00B12897"/>
    <w:rsid w:val="00B47F2D"/>
    <w:rsid w:val="00B512C3"/>
    <w:rsid w:val="00B93DAA"/>
    <w:rsid w:val="00BA0298"/>
    <w:rsid w:val="00BA2DA0"/>
    <w:rsid w:val="00BA3EF8"/>
    <w:rsid w:val="00C0467A"/>
    <w:rsid w:val="00C24411"/>
    <w:rsid w:val="00C32A4A"/>
    <w:rsid w:val="00C41754"/>
    <w:rsid w:val="00C54155"/>
    <w:rsid w:val="00C55DA7"/>
    <w:rsid w:val="00C6095F"/>
    <w:rsid w:val="00CC3F22"/>
    <w:rsid w:val="00CE0994"/>
    <w:rsid w:val="00CF2214"/>
    <w:rsid w:val="00CF3FB2"/>
    <w:rsid w:val="00D07DC7"/>
    <w:rsid w:val="00D1165B"/>
    <w:rsid w:val="00D4502B"/>
    <w:rsid w:val="00D55091"/>
    <w:rsid w:val="00D602EB"/>
    <w:rsid w:val="00D71464"/>
    <w:rsid w:val="00D857AB"/>
    <w:rsid w:val="00DB6F09"/>
    <w:rsid w:val="00DD1A61"/>
    <w:rsid w:val="00DD51CC"/>
    <w:rsid w:val="00DE282E"/>
    <w:rsid w:val="00E06302"/>
    <w:rsid w:val="00E24D8D"/>
    <w:rsid w:val="00E61C44"/>
    <w:rsid w:val="00E7664E"/>
    <w:rsid w:val="00E910E4"/>
    <w:rsid w:val="00EA4743"/>
    <w:rsid w:val="00ED70B6"/>
    <w:rsid w:val="00EE52D3"/>
    <w:rsid w:val="00EE5E73"/>
    <w:rsid w:val="00EF44CA"/>
    <w:rsid w:val="00EF7B39"/>
    <w:rsid w:val="00F128C1"/>
    <w:rsid w:val="00F95832"/>
    <w:rsid w:val="00FA0988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5B60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6752"/>
  </w:style>
  <w:style w:type="paragraph" w:styleId="a6">
    <w:name w:val="footer"/>
    <w:basedOn w:val="a"/>
    <w:link w:val="a7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46752"/>
  </w:style>
  <w:style w:type="paragraph" w:styleId="a8">
    <w:name w:val="List Paragraph"/>
    <w:basedOn w:val="a"/>
    <w:uiPriority w:val="34"/>
    <w:qFormat/>
    <w:rsid w:val="008B06BA"/>
    <w:pPr>
      <w:ind w:left="708"/>
    </w:pPr>
  </w:style>
  <w:style w:type="paragraph" w:styleId="a9">
    <w:name w:val="Body Text"/>
    <w:basedOn w:val="a"/>
    <w:link w:val="aa"/>
    <w:rsid w:val="00A02660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02660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D31E-4BC3-496E-A468-E4B7977E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Администратор</cp:lastModifiedBy>
  <cp:revision>54</cp:revision>
  <cp:lastPrinted>2023-03-09T10:15:00Z</cp:lastPrinted>
  <dcterms:created xsi:type="dcterms:W3CDTF">2016-05-13T05:13:00Z</dcterms:created>
  <dcterms:modified xsi:type="dcterms:W3CDTF">2023-03-09T10:15:00Z</dcterms:modified>
</cp:coreProperties>
</file>