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AF" w:rsidRPr="00E45B28" w:rsidRDefault="00C62FAF" w:rsidP="00C62FAF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AF" w:rsidRPr="00805D48" w:rsidRDefault="00C62FAF" w:rsidP="00805D48">
      <w:pPr>
        <w:ind w:right="-284"/>
        <w:jc w:val="center"/>
        <w:rPr>
          <w:b/>
          <w:spacing w:val="-1"/>
          <w:sz w:val="28"/>
          <w:szCs w:val="28"/>
        </w:rPr>
      </w:pPr>
      <w:r w:rsidRPr="00805D48">
        <w:rPr>
          <w:b/>
          <w:spacing w:val="-1"/>
          <w:sz w:val="28"/>
          <w:szCs w:val="28"/>
        </w:rPr>
        <w:t>ГОРОДСКАЯ ДУМА</w:t>
      </w:r>
    </w:p>
    <w:p w:rsidR="00C62FAF" w:rsidRPr="00805D48" w:rsidRDefault="00C62FAF" w:rsidP="00805D48">
      <w:pPr>
        <w:ind w:right="-284"/>
        <w:jc w:val="center"/>
        <w:rPr>
          <w:b/>
          <w:sz w:val="28"/>
          <w:szCs w:val="28"/>
        </w:rPr>
      </w:pPr>
      <w:r w:rsidRPr="00805D48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C62FAF" w:rsidRPr="00805D48" w:rsidRDefault="00C62FAF" w:rsidP="00805D48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FAF" w:rsidRPr="00805D48" w:rsidRDefault="00C62FAF" w:rsidP="00805D48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5D4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05D48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C62FAF" w:rsidRPr="00805D48" w:rsidRDefault="00C62FAF" w:rsidP="00805D48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C62FAF" w:rsidRPr="00805D48" w:rsidRDefault="00C62FAF" w:rsidP="00805D48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805D48">
        <w:rPr>
          <w:rFonts w:ascii="Times New Roman" w:hAnsi="Times New Roman"/>
          <w:sz w:val="28"/>
          <w:szCs w:val="28"/>
        </w:rPr>
        <w:t xml:space="preserve">от  24.11.2023                                                                                </w:t>
      </w:r>
      <w:r w:rsidR="00E267D6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D48">
        <w:rPr>
          <w:rFonts w:ascii="Times New Roman" w:hAnsi="Times New Roman"/>
          <w:sz w:val="28"/>
          <w:szCs w:val="28"/>
        </w:rPr>
        <w:t xml:space="preserve">№ </w:t>
      </w:r>
      <w:r w:rsidR="00E267D6">
        <w:rPr>
          <w:rFonts w:ascii="Times New Roman" w:hAnsi="Times New Roman"/>
          <w:sz w:val="28"/>
          <w:szCs w:val="28"/>
        </w:rPr>
        <w:t>118</w:t>
      </w:r>
    </w:p>
    <w:p w:rsidR="00C62FAF" w:rsidRPr="00805D48" w:rsidRDefault="00C62FAF" w:rsidP="00805D48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805D48">
        <w:rPr>
          <w:rFonts w:ascii="Times New Roman" w:hAnsi="Times New Roman"/>
          <w:sz w:val="28"/>
          <w:szCs w:val="28"/>
        </w:rPr>
        <w:t>г.о. Тейково</w:t>
      </w:r>
    </w:p>
    <w:p w:rsidR="00C62FAF" w:rsidRPr="00805D48" w:rsidRDefault="00C62FAF" w:rsidP="00805D48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C62FAF" w:rsidRPr="00805D48" w:rsidRDefault="00C62FAF" w:rsidP="00805D48">
      <w:pPr>
        <w:ind w:right="1984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Об утверждении Положения о наказах избирателей депутатам городской Думы городского округа Тейково Ивановской области </w:t>
      </w:r>
    </w:p>
    <w:p w:rsidR="00C62FAF" w:rsidRPr="00805D48" w:rsidRDefault="00C62FAF" w:rsidP="00805D48">
      <w:pPr>
        <w:pStyle w:val="a3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в целях реализации прав населения на непосредственное и через органы местного самоуправления решение вопросов местного значения, -</w:t>
      </w:r>
    </w:p>
    <w:p w:rsidR="00C62FAF" w:rsidRPr="00805D48" w:rsidRDefault="00C62FAF" w:rsidP="00805D48">
      <w:pPr>
        <w:pStyle w:val="a3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C62FAF" w:rsidRPr="00805D48" w:rsidRDefault="00C62FAF" w:rsidP="00805D48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805D48">
        <w:rPr>
          <w:rFonts w:ascii="Times New Roman" w:hAnsi="Times New Roman"/>
          <w:sz w:val="28"/>
          <w:szCs w:val="28"/>
        </w:rPr>
        <w:t>городская Дума городского округа Тейково Ивановской области</w:t>
      </w:r>
    </w:p>
    <w:p w:rsidR="00C62FAF" w:rsidRPr="00805D48" w:rsidRDefault="00C62FAF" w:rsidP="00805D48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5D48">
        <w:rPr>
          <w:rFonts w:ascii="Times New Roman" w:hAnsi="Times New Roman"/>
          <w:sz w:val="28"/>
          <w:szCs w:val="28"/>
        </w:rPr>
        <w:t>Р</w:t>
      </w:r>
      <w:proofErr w:type="gramEnd"/>
      <w:r w:rsidRPr="00805D48">
        <w:rPr>
          <w:rFonts w:ascii="Times New Roman" w:hAnsi="Times New Roman"/>
          <w:sz w:val="28"/>
          <w:szCs w:val="28"/>
        </w:rPr>
        <w:t xml:space="preserve"> Е Ш И Л А:</w:t>
      </w:r>
    </w:p>
    <w:p w:rsidR="00C62FAF" w:rsidRPr="00805D48" w:rsidRDefault="00C62FAF" w:rsidP="00805D48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C62FAF" w:rsidRPr="009B17DB" w:rsidRDefault="00C62FAF" w:rsidP="009B17DB">
      <w:pPr>
        <w:numPr>
          <w:ilvl w:val="0"/>
          <w:numId w:val="1"/>
        </w:numPr>
        <w:tabs>
          <w:tab w:val="left" w:pos="142"/>
        </w:tabs>
        <w:ind w:left="0" w:right="-284" w:firstLine="851"/>
        <w:jc w:val="both"/>
        <w:rPr>
          <w:sz w:val="28"/>
          <w:szCs w:val="28"/>
        </w:rPr>
      </w:pPr>
      <w:r w:rsidRPr="009B17DB">
        <w:rPr>
          <w:sz w:val="28"/>
          <w:szCs w:val="28"/>
        </w:rPr>
        <w:t xml:space="preserve">Утвердить Положение о наказах избирателей депутатам городской Думы городского округа Тейково Ивановской области (прилагается). </w:t>
      </w:r>
    </w:p>
    <w:p w:rsidR="009B17DB" w:rsidRPr="009B17DB" w:rsidRDefault="00C62FAF" w:rsidP="009B17DB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7DB">
        <w:rPr>
          <w:rFonts w:ascii="Times New Roman" w:hAnsi="Times New Roman"/>
          <w:sz w:val="28"/>
          <w:szCs w:val="28"/>
        </w:rPr>
        <w:t>Решение Муниципального городского Совета городского округа Тейково Ивановской области от 25.06.2010 № 62 «Об утверждении Положения об обращениях и наказах избирателей, порядке их рассмотрения и реализации»</w:t>
      </w:r>
      <w:r w:rsidR="009B17DB" w:rsidRPr="009B17DB">
        <w:rPr>
          <w:rFonts w:ascii="Times New Roman" w:hAnsi="Times New Roman"/>
          <w:sz w:val="28"/>
          <w:szCs w:val="28"/>
        </w:rPr>
        <w:t>,</w:t>
      </w:r>
      <w:r w:rsidRPr="009B17DB">
        <w:rPr>
          <w:rFonts w:ascii="Times New Roman" w:hAnsi="Times New Roman"/>
          <w:sz w:val="28"/>
          <w:szCs w:val="28"/>
        </w:rPr>
        <w:t xml:space="preserve"> </w:t>
      </w:r>
      <w:r w:rsidR="009B17DB" w:rsidRPr="009B17DB">
        <w:rPr>
          <w:rFonts w:ascii="Times New Roman" w:hAnsi="Times New Roman"/>
          <w:sz w:val="28"/>
          <w:szCs w:val="28"/>
        </w:rPr>
        <w:t>решение городской Думы городского округа Тейково</w:t>
      </w:r>
      <w:r w:rsidR="009B17DB" w:rsidRPr="009B17DB">
        <w:rPr>
          <w:rFonts w:ascii="Times New Roman" w:hAnsi="Times New Roman"/>
          <w:b/>
          <w:sz w:val="28"/>
          <w:szCs w:val="28"/>
        </w:rPr>
        <w:t xml:space="preserve"> </w:t>
      </w:r>
      <w:r w:rsidR="009B17DB" w:rsidRPr="009B17DB">
        <w:rPr>
          <w:rFonts w:ascii="Times New Roman" w:hAnsi="Times New Roman"/>
          <w:sz w:val="28"/>
          <w:szCs w:val="28"/>
        </w:rPr>
        <w:t xml:space="preserve">от 30.09.2011 № 99 </w:t>
      </w:r>
      <w:r w:rsidR="009B17DB">
        <w:rPr>
          <w:rFonts w:ascii="Times New Roman" w:hAnsi="Times New Roman"/>
          <w:sz w:val="28"/>
          <w:szCs w:val="28"/>
        </w:rPr>
        <w:t xml:space="preserve">                          </w:t>
      </w:r>
      <w:r w:rsidR="009B17DB" w:rsidRPr="009B17DB">
        <w:rPr>
          <w:rFonts w:ascii="Times New Roman" w:hAnsi="Times New Roman"/>
          <w:sz w:val="28"/>
          <w:szCs w:val="28"/>
        </w:rPr>
        <w:t>«О внесении изменений в Решение № 62 от 25.06.2010 «Об утверждении Положения об обращениях и наказах избирателей, порядке их рассмотрения и реализации» считать утратившими силу.</w:t>
      </w:r>
      <w:proofErr w:type="gramEnd"/>
    </w:p>
    <w:p w:rsidR="00C62FAF" w:rsidRPr="00805D48" w:rsidRDefault="00C62FAF" w:rsidP="00805D48">
      <w:pPr>
        <w:numPr>
          <w:ilvl w:val="0"/>
          <w:numId w:val="1"/>
        </w:numPr>
        <w:tabs>
          <w:tab w:val="left" w:pos="142"/>
        </w:tabs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Настоящее решение вступает в силу с момента официального опубликования. </w:t>
      </w:r>
    </w:p>
    <w:p w:rsidR="00C62FAF" w:rsidRPr="00805D48" w:rsidRDefault="00C62FAF" w:rsidP="00805D48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1418"/>
        </w:tabs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805D48">
        <w:rPr>
          <w:rFonts w:ascii="Times New Roman" w:hAnsi="Times New Roman"/>
          <w:sz w:val="28"/>
          <w:szCs w:val="28"/>
        </w:rPr>
        <w:t>Опубликовать</w:t>
      </w:r>
      <w:r w:rsidR="00805D48" w:rsidRPr="00805D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5D48">
        <w:rPr>
          <w:rFonts w:ascii="Times New Roman" w:hAnsi="Times New Roman"/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E267D6" w:rsidRDefault="00E267D6" w:rsidP="00805D48">
      <w:pPr>
        <w:pStyle w:val="a5"/>
        <w:tabs>
          <w:tab w:val="left" w:pos="142"/>
        </w:tabs>
        <w:ind w:right="-284"/>
        <w:rPr>
          <w:b/>
          <w:i/>
          <w:sz w:val="28"/>
          <w:szCs w:val="28"/>
        </w:rPr>
      </w:pPr>
    </w:p>
    <w:p w:rsidR="00C62FAF" w:rsidRPr="00805D48" w:rsidRDefault="00C62FAF" w:rsidP="00805D48">
      <w:pPr>
        <w:pStyle w:val="a5"/>
        <w:tabs>
          <w:tab w:val="left" w:pos="142"/>
        </w:tabs>
        <w:ind w:right="-284"/>
        <w:rPr>
          <w:b/>
          <w:i/>
          <w:sz w:val="28"/>
          <w:szCs w:val="28"/>
        </w:rPr>
      </w:pPr>
      <w:r w:rsidRPr="00805D48">
        <w:rPr>
          <w:b/>
          <w:i/>
          <w:sz w:val="28"/>
          <w:szCs w:val="28"/>
        </w:rPr>
        <w:t>Председатель городской Думы</w:t>
      </w:r>
    </w:p>
    <w:p w:rsidR="00805D48" w:rsidRDefault="00C62FAF" w:rsidP="00805D48">
      <w:pPr>
        <w:tabs>
          <w:tab w:val="left" w:pos="-142"/>
          <w:tab w:val="left" w:pos="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05D48">
        <w:rPr>
          <w:b/>
          <w:i/>
          <w:sz w:val="28"/>
          <w:szCs w:val="28"/>
        </w:rPr>
        <w:t xml:space="preserve">городского округа Тейково Ивановской области                 </w:t>
      </w:r>
      <w:r w:rsidR="00805D48">
        <w:rPr>
          <w:b/>
          <w:i/>
          <w:sz w:val="28"/>
          <w:szCs w:val="28"/>
        </w:rPr>
        <w:t xml:space="preserve">              </w:t>
      </w:r>
      <w:r w:rsidRPr="00805D48">
        <w:rPr>
          <w:b/>
          <w:i/>
          <w:sz w:val="28"/>
          <w:szCs w:val="28"/>
        </w:rPr>
        <w:t xml:space="preserve">     Н.Н. Ковалева </w:t>
      </w:r>
    </w:p>
    <w:p w:rsidR="00E267D6" w:rsidRPr="00805D48" w:rsidRDefault="00E267D6" w:rsidP="00805D48">
      <w:pPr>
        <w:tabs>
          <w:tab w:val="left" w:pos="-142"/>
          <w:tab w:val="left" w:pos="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C62FAF" w:rsidRPr="00805D48" w:rsidRDefault="00C62FAF" w:rsidP="00805D48">
      <w:pPr>
        <w:tabs>
          <w:tab w:val="left" w:pos="-142"/>
          <w:tab w:val="left" w:pos="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05D48">
        <w:rPr>
          <w:b/>
          <w:i/>
          <w:sz w:val="28"/>
          <w:szCs w:val="28"/>
        </w:rPr>
        <w:t xml:space="preserve">Глава городского округа Тейково </w:t>
      </w:r>
    </w:p>
    <w:p w:rsidR="00805D48" w:rsidRDefault="00C62FAF" w:rsidP="00805D48">
      <w:pPr>
        <w:pStyle w:val="a7"/>
        <w:tabs>
          <w:tab w:val="left" w:pos="0"/>
          <w:tab w:val="left" w:pos="142"/>
          <w:tab w:val="left" w:pos="1418"/>
          <w:tab w:val="left" w:pos="7200"/>
        </w:tabs>
        <w:ind w:left="0"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805D48">
        <w:rPr>
          <w:rFonts w:ascii="Times New Roman" w:hAnsi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C62FAF" w:rsidRPr="00805D48" w:rsidRDefault="00C62FAF" w:rsidP="00805D48">
      <w:pPr>
        <w:pStyle w:val="a3"/>
        <w:tabs>
          <w:tab w:val="left" w:pos="6946"/>
        </w:tabs>
        <w:ind w:right="-284"/>
        <w:jc w:val="right"/>
        <w:rPr>
          <w:rFonts w:ascii="Times New Roman" w:hAnsi="Times New Roman"/>
          <w:sz w:val="28"/>
          <w:szCs w:val="28"/>
        </w:rPr>
      </w:pPr>
      <w:r w:rsidRPr="00805D4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62FAF" w:rsidRPr="00805D48" w:rsidRDefault="00C62FAF" w:rsidP="00805D48">
      <w:pPr>
        <w:ind w:right="-284" w:firstLine="851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>к решению городской Думы</w:t>
      </w:r>
    </w:p>
    <w:p w:rsidR="00C62FAF" w:rsidRPr="00805D48" w:rsidRDefault="00C62FAF" w:rsidP="00805D48">
      <w:pPr>
        <w:ind w:right="-284" w:firstLine="851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городского округа Тейково </w:t>
      </w:r>
    </w:p>
    <w:p w:rsidR="00C62FAF" w:rsidRPr="00805D48" w:rsidRDefault="00C62FAF" w:rsidP="00805D48">
      <w:pPr>
        <w:ind w:right="-284" w:firstLine="851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>Ивановской области</w:t>
      </w:r>
    </w:p>
    <w:p w:rsidR="00C62FAF" w:rsidRPr="00805D48" w:rsidRDefault="00C62FAF" w:rsidP="00805D48">
      <w:pPr>
        <w:ind w:right="-284" w:firstLine="851"/>
        <w:jc w:val="right"/>
        <w:rPr>
          <w:b/>
          <w:sz w:val="28"/>
          <w:szCs w:val="28"/>
        </w:rPr>
      </w:pPr>
      <w:r w:rsidRPr="00805D48">
        <w:rPr>
          <w:sz w:val="28"/>
          <w:szCs w:val="28"/>
        </w:rPr>
        <w:t>от 24.11.2023 №</w:t>
      </w:r>
      <w:r w:rsidR="00E267D6">
        <w:rPr>
          <w:sz w:val="28"/>
          <w:szCs w:val="28"/>
        </w:rPr>
        <w:t xml:space="preserve"> 118</w:t>
      </w:r>
      <w:r w:rsidRPr="00805D48">
        <w:rPr>
          <w:sz w:val="28"/>
          <w:szCs w:val="28"/>
        </w:rPr>
        <w:t xml:space="preserve"> </w:t>
      </w:r>
    </w:p>
    <w:p w:rsidR="00C62FAF" w:rsidRPr="00805D48" w:rsidRDefault="00C62FAF" w:rsidP="00805D48">
      <w:pPr>
        <w:ind w:right="-284"/>
        <w:jc w:val="center"/>
        <w:rPr>
          <w:b/>
          <w:sz w:val="28"/>
          <w:szCs w:val="28"/>
        </w:rPr>
      </w:pPr>
    </w:p>
    <w:p w:rsidR="00C62FAF" w:rsidRPr="00805D48" w:rsidRDefault="00C62FAF" w:rsidP="00805D48">
      <w:pPr>
        <w:ind w:right="-284"/>
        <w:jc w:val="center"/>
        <w:rPr>
          <w:b/>
          <w:sz w:val="28"/>
          <w:szCs w:val="28"/>
        </w:rPr>
      </w:pPr>
      <w:r w:rsidRPr="00805D48">
        <w:rPr>
          <w:b/>
          <w:sz w:val="28"/>
          <w:szCs w:val="28"/>
        </w:rPr>
        <w:t xml:space="preserve">Положение о наказах избирателей депутатам </w:t>
      </w:r>
    </w:p>
    <w:p w:rsidR="00C62FAF" w:rsidRPr="00805D48" w:rsidRDefault="00C62FAF" w:rsidP="00805D48">
      <w:pPr>
        <w:ind w:right="-284"/>
        <w:jc w:val="center"/>
        <w:rPr>
          <w:sz w:val="28"/>
          <w:szCs w:val="28"/>
        </w:rPr>
      </w:pPr>
      <w:r w:rsidRPr="00805D48">
        <w:rPr>
          <w:b/>
          <w:sz w:val="28"/>
          <w:szCs w:val="28"/>
        </w:rPr>
        <w:t>городской Думы городского округа Тейково Ивановской области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</w:p>
    <w:p w:rsidR="00C62FAF" w:rsidRPr="00805D48" w:rsidRDefault="00C62FAF" w:rsidP="00805D48">
      <w:pPr>
        <w:numPr>
          <w:ilvl w:val="0"/>
          <w:numId w:val="2"/>
        </w:numPr>
        <w:ind w:left="0" w:right="-284" w:firstLine="0"/>
        <w:jc w:val="center"/>
        <w:rPr>
          <w:sz w:val="28"/>
          <w:szCs w:val="28"/>
        </w:rPr>
      </w:pPr>
      <w:r w:rsidRPr="00805D48">
        <w:rPr>
          <w:sz w:val="28"/>
          <w:szCs w:val="28"/>
        </w:rPr>
        <w:t>Общие положения.</w:t>
      </w:r>
    </w:p>
    <w:p w:rsidR="00C62FAF" w:rsidRPr="00805D48" w:rsidRDefault="00C62FAF" w:rsidP="00805D4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before="220"/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Настоящее Положение о наказах избирателей депутатам городской Думы городского округа Тейково Ивановской области (далее – Положение) разработано в соответствии с  </w:t>
      </w:r>
      <w:hyperlink r:id="rId6" w:history="1">
        <w:r w:rsidRPr="00805D48">
          <w:rPr>
            <w:sz w:val="28"/>
            <w:szCs w:val="28"/>
          </w:rPr>
          <w:t>Конституцией</w:t>
        </w:r>
      </w:hyperlink>
      <w:r w:rsidRPr="00805D48">
        <w:rPr>
          <w:sz w:val="28"/>
          <w:szCs w:val="28"/>
        </w:rPr>
        <w:t>  Российской Федерации, Федеральным </w:t>
      </w:r>
      <w:hyperlink r:id="rId7" w:history="1">
        <w:r w:rsidRPr="00805D48">
          <w:rPr>
            <w:sz w:val="28"/>
            <w:szCs w:val="28"/>
          </w:rPr>
          <w:t>законом</w:t>
        </w:r>
      </w:hyperlink>
      <w:r w:rsidRPr="00805D48">
        <w:rPr>
          <w:sz w:val="28"/>
          <w:szCs w:val="28"/>
        </w:rPr>
        <w:t xml:space="preserve"> от 06.10.2003 № 131-ФЗ «Об общих принципах организации местного самоуправления в Российской Федерации», </w:t>
      </w:r>
      <w:hyperlink r:id="rId8" w:history="1">
        <w:r w:rsidRPr="00805D48">
          <w:rPr>
            <w:sz w:val="28"/>
            <w:szCs w:val="28"/>
          </w:rPr>
          <w:t>Уставом</w:t>
        </w:r>
      </w:hyperlink>
      <w:r w:rsidRPr="00805D48">
        <w:rPr>
          <w:sz w:val="28"/>
          <w:szCs w:val="28"/>
        </w:rPr>
        <w:t> городского округа Тейково Ивановской области.</w:t>
      </w:r>
    </w:p>
    <w:p w:rsidR="00C62FAF" w:rsidRPr="00805D48" w:rsidRDefault="00C62FAF" w:rsidP="00805D48">
      <w:pPr>
        <w:numPr>
          <w:ilvl w:val="1"/>
          <w:numId w:val="2"/>
        </w:numPr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proofErr w:type="gramStart"/>
      <w:r w:rsidRPr="00805D48">
        <w:rPr>
          <w:sz w:val="28"/>
          <w:szCs w:val="28"/>
        </w:rPr>
        <w:t xml:space="preserve">Целями организации работы с наказами избирателей </w:t>
      </w:r>
      <w:r w:rsidR="005D1994" w:rsidRPr="00805D48">
        <w:rPr>
          <w:sz w:val="28"/>
          <w:szCs w:val="28"/>
        </w:rPr>
        <w:t xml:space="preserve">депутатам городской Думы городского округа Тейково Ивановской области </w:t>
      </w:r>
      <w:r w:rsidR="005D1994">
        <w:rPr>
          <w:sz w:val="28"/>
          <w:szCs w:val="28"/>
        </w:rPr>
        <w:t xml:space="preserve">(далее – наказ избирателей) </w:t>
      </w:r>
      <w:r w:rsidRPr="00805D48">
        <w:rPr>
          <w:sz w:val="28"/>
          <w:szCs w:val="28"/>
        </w:rPr>
        <w:t>являются: повышение уровня и качества жизни населения городского округа Тейково Ивановской области (далее - город Тейково); обеспечение экономического, социального и культурного развития города Тейково, повышения эффективности взаимодействия избирателей с органами местного самоуправления города Тейково при решении вопросов местного значения в интересах жителей.</w:t>
      </w:r>
      <w:proofErr w:type="gramEnd"/>
    </w:p>
    <w:p w:rsidR="00C62FAF" w:rsidRPr="00805D48" w:rsidRDefault="00C62FAF" w:rsidP="00805D48">
      <w:pPr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C62FAF" w:rsidRPr="00805D48" w:rsidRDefault="00C62FAF" w:rsidP="00805D48">
      <w:pPr>
        <w:numPr>
          <w:ilvl w:val="0"/>
          <w:numId w:val="2"/>
        </w:numPr>
        <w:autoSpaceDE w:val="0"/>
        <w:autoSpaceDN w:val="0"/>
        <w:adjustRightInd w:val="0"/>
        <w:ind w:left="0" w:right="-284" w:firstLine="0"/>
        <w:jc w:val="center"/>
        <w:rPr>
          <w:sz w:val="28"/>
          <w:szCs w:val="28"/>
        </w:rPr>
      </w:pPr>
      <w:r w:rsidRPr="00805D48">
        <w:rPr>
          <w:sz w:val="28"/>
          <w:szCs w:val="28"/>
        </w:rPr>
        <w:t>Наказы избирателей.</w:t>
      </w:r>
    </w:p>
    <w:p w:rsidR="00C62FAF" w:rsidRPr="00805D48" w:rsidRDefault="00C62FAF" w:rsidP="00805D48">
      <w:pPr>
        <w:autoSpaceDE w:val="0"/>
        <w:autoSpaceDN w:val="0"/>
        <w:adjustRightInd w:val="0"/>
        <w:ind w:left="1428" w:right="-284"/>
        <w:rPr>
          <w:sz w:val="28"/>
          <w:szCs w:val="28"/>
        </w:rPr>
      </w:pPr>
    </w:p>
    <w:p w:rsidR="00C62FAF" w:rsidRPr="00805D48" w:rsidRDefault="00C62FAF" w:rsidP="00805D48">
      <w:pPr>
        <w:numPr>
          <w:ilvl w:val="1"/>
          <w:numId w:val="2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Наказы избирателей являются одной из форм выражения воли и интересов жителей города Тейково.</w:t>
      </w:r>
    </w:p>
    <w:p w:rsidR="00C62FAF" w:rsidRPr="007E2363" w:rsidRDefault="00C62FAF" w:rsidP="00805D48">
      <w:pPr>
        <w:numPr>
          <w:ilvl w:val="1"/>
          <w:numId w:val="2"/>
        </w:numPr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7E2363">
        <w:rPr>
          <w:color w:val="000000" w:themeColor="text1"/>
          <w:sz w:val="28"/>
          <w:szCs w:val="28"/>
        </w:rPr>
        <w:t xml:space="preserve">Наказы избирателей должны </w:t>
      </w:r>
      <w:r w:rsidR="00110D46" w:rsidRPr="007E2363">
        <w:rPr>
          <w:color w:val="000000" w:themeColor="text1"/>
          <w:sz w:val="28"/>
          <w:szCs w:val="28"/>
        </w:rPr>
        <w:t>относиться к компетенции органов местного самоуправления города Тейково, предусмотренной</w:t>
      </w:r>
      <w:r w:rsidRPr="007E2363">
        <w:rPr>
          <w:color w:val="000000" w:themeColor="text1"/>
          <w:sz w:val="28"/>
          <w:szCs w:val="28"/>
        </w:rPr>
        <w:t xml:space="preserve"> нормативным</w:t>
      </w:r>
      <w:r w:rsidR="00110D46" w:rsidRPr="007E2363">
        <w:rPr>
          <w:color w:val="000000" w:themeColor="text1"/>
          <w:sz w:val="28"/>
          <w:szCs w:val="28"/>
        </w:rPr>
        <w:t>и</w:t>
      </w:r>
      <w:r w:rsidRPr="007E2363">
        <w:rPr>
          <w:color w:val="000000" w:themeColor="text1"/>
          <w:sz w:val="28"/>
          <w:szCs w:val="28"/>
        </w:rPr>
        <w:t xml:space="preserve"> правовым</w:t>
      </w:r>
      <w:r w:rsidR="00110D46" w:rsidRPr="007E2363">
        <w:rPr>
          <w:color w:val="000000" w:themeColor="text1"/>
          <w:sz w:val="28"/>
          <w:szCs w:val="28"/>
        </w:rPr>
        <w:t>и</w:t>
      </w:r>
      <w:r w:rsidRPr="007E2363">
        <w:rPr>
          <w:color w:val="000000" w:themeColor="text1"/>
          <w:sz w:val="28"/>
          <w:szCs w:val="28"/>
        </w:rPr>
        <w:t xml:space="preserve"> актам</w:t>
      </w:r>
      <w:r w:rsidR="00110D46" w:rsidRPr="007E2363">
        <w:rPr>
          <w:color w:val="000000" w:themeColor="text1"/>
          <w:sz w:val="28"/>
          <w:szCs w:val="28"/>
        </w:rPr>
        <w:t>и</w:t>
      </w:r>
      <w:r w:rsidRPr="007E2363">
        <w:rPr>
          <w:color w:val="000000" w:themeColor="text1"/>
          <w:sz w:val="28"/>
          <w:szCs w:val="28"/>
        </w:rPr>
        <w:t xml:space="preserve"> Российской Федерации, Ивановской области, муниципальным</w:t>
      </w:r>
      <w:r w:rsidR="00110D46" w:rsidRPr="007E2363">
        <w:rPr>
          <w:color w:val="000000" w:themeColor="text1"/>
          <w:sz w:val="28"/>
          <w:szCs w:val="28"/>
        </w:rPr>
        <w:t>и</w:t>
      </w:r>
      <w:r w:rsidRPr="007E2363">
        <w:rPr>
          <w:color w:val="000000" w:themeColor="text1"/>
          <w:sz w:val="28"/>
          <w:szCs w:val="28"/>
        </w:rPr>
        <w:t xml:space="preserve"> правовым</w:t>
      </w:r>
      <w:r w:rsidR="00110D46" w:rsidRPr="007E2363">
        <w:rPr>
          <w:color w:val="000000" w:themeColor="text1"/>
          <w:sz w:val="28"/>
          <w:szCs w:val="28"/>
        </w:rPr>
        <w:t>и</w:t>
      </w:r>
      <w:r w:rsidR="007E2363" w:rsidRPr="007E2363">
        <w:rPr>
          <w:color w:val="000000" w:themeColor="text1"/>
          <w:sz w:val="28"/>
          <w:szCs w:val="28"/>
        </w:rPr>
        <w:t xml:space="preserve"> актам</w:t>
      </w:r>
      <w:r w:rsidRPr="007E2363">
        <w:rPr>
          <w:color w:val="000000" w:themeColor="text1"/>
          <w:sz w:val="28"/>
          <w:szCs w:val="28"/>
        </w:rPr>
        <w:t>и.</w:t>
      </w:r>
    </w:p>
    <w:p w:rsidR="00FB74D7" w:rsidRPr="001416E2" w:rsidRDefault="00C62FAF" w:rsidP="00805D48">
      <w:pPr>
        <w:pStyle w:val="a7"/>
        <w:numPr>
          <w:ilvl w:val="1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16E2">
        <w:rPr>
          <w:rFonts w:ascii="Times New Roman" w:hAnsi="Times New Roman"/>
          <w:sz w:val="28"/>
          <w:szCs w:val="28"/>
        </w:rPr>
        <w:t xml:space="preserve">Обращения избирателей </w:t>
      </w:r>
      <w:r w:rsidR="00AD6FA1" w:rsidRPr="001416E2">
        <w:rPr>
          <w:rFonts w:ascii="Times New Roman" w:hAnsi="Times New Roman"/>
          <w:sz w:val="28"/>
          <w:szCs w:val="28"/>
        </w:rPr>
        <w:t xml:space="preserve">к депутатам </w:t>
      </w:r>
      <w:r w:rsidRPr="001416E2">
        <w:rPr>
          <w:rFonts w:ascii="Times New Roman" w:hAnsi="Times New Roman"/>
          <w:sz w:val="28"/>
          <w:szCs w:val="28"/>
        </w:rPr>
        <w:t xml:space="preserve">в период избирательной кампании, на сходах граждан по месту жительства, на встречах с депутатами городской Думы городского округа Тейково Ивановской области (далее – депутат, Дума), </w:t>
      </w:r>
      <w:r w:rsidRPr="001416E2">
        <w:rPr>
          <w:rFonts w:ascii="Times New Roman" w:hAnsi="Times New Roman"/>
          <w:color w:val="000000" w:themeColor="text1"/>
          <w:sz w:val="28"/>
          <w:szCs w:val="28"/>
        </w:rPr>
        <w:t>могут приобретать</w:t>
      </w:r>
      <w:r w:rsidRPr="001416E2">
        <w:rPr>
          <w:rFonts w:ascii="Times New Roman" w:hAnsi="Times New Roman"/>
          <w:sz w:val="28"/>
          <w:szCs w:val="28"/>
        </w:rPr>
        <w:t xml:space="preserve"> статус наказов</w:t>
      </w:r>
      <w:r w:rsidR="001416E2" w:rsidRPr="001416E2">
        <w:rPr>
          <w:rFonts w:ascii="Times New Roman" w:hAnsi="Times New Roman"/>
          <w:sz w:val="28"/>
          <w:szCs w:val="28"/>
        </w:rPr>
        <w:t xml:space="preserve"> избирателей </w:t>
      </w:r>
      <w:r w:rsidRPr="001416E2">
        <w:rPr>
          <w:rFonts w:ascii="Times New Roman" w:hAnsi="Times New Roman"/>
          <w:sz w:val="28"/>
          <w:szCs w:val="28"/>
        </w:rPr>
        <w:t xml:space="preserve">при условии, если они затрагивают интересы значительной группы избирателей, имеют общественное и </w:t>
      </w:r>
      <w:r w:rsidR="001416E2" w:rsidRPr="001416E2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социально-экономическое</w:t>
      </w:r>
      <w:r w:rsidR="001416E2" w:rsidRPr="001416E2">
        <w:rPr>
          <w:rFonts w:ascii="Times New Roman" w:hAnsi="Times New Roman"/>
          <w:sz w:val="28"/>
          <w:szCs w:val="28"/>
        </w:rPr>
        <w:t xml:space="preserve"> значение,</w:t>
      </w:r>
      <w:r w:rsidR="001416E2" w:rsidRPr="001416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16E2">
        <w:rPr>
          <w:rFonts w:ascii="Times New Roman" w:hAnsi="Times New Roman"/>
          <w:sz w:val="28"/>
          <w:szCs w:val="28"/>
        </w:rPr>
        <w:t xml:space="preserve">направлены на улучшение деятельности органов местного самоуправления или на решение вопросов местного значения. </w:t>
      </w:r>
      <w:proofErr w:type="gramEnd"/>
    </w:p>
    <w:p w:rsidR="001416E2" w:rsidRDefault="001416E2" w:rsidP="001416E2">
      <w:pPr>
        <w:pStyle w:val="a7"/>
        <w:numPr>
          <w:ilvl w:val="1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4D7">
        <w:rPr>
          <w:rFonts w:ascii="Times New Roman" w:hAnsi="Times New Roman"/>
          <w:color w:val="000000" w:themeColor="text1"/>
          <w:sz w:val="28"/>
          <w:szCs w:val="28"/>
        </w:rPr>
        <w:t>Наказы</w:t>
      </w:r>
      <w:r w:rsidRPr="001416E2">
        <w:rPr>
          <w:sz w:val="28"/>
          <w:szCs w:val="28"/>
        </w:rPr>
        <w:t xml:space="preserve"> </w:t>
      </w:r>
      <w:r w:rsidRPr="001416E2">
        <w:rPr>
          <w:rFonts w:ascii="Times New Roman" w:hAnsi="Times New Roman"/>
          <w:sz w:val="28"/>
          <w:szCs w:val="28"/>
        </w:rPr>
        <w:t>избирателей</w:t>
      </w:r>
      <w:r w:rsidRPr="00FB74D7">
        <w:rPr>
          <w:rFonts w:ascii="Times New Roman" w:hAnsi="Times New Roman"/>
          <w:color w:val="000000" w:themeColor="text1"/>
          <w:sz w:val="28"/>
          <w:szCs w:val="28"/>
        </w:rPr>
        <w:t xml:space="preserve"> принимаются и реализуются исходя из правовой обо</w:t>
      </w:r>
      <w:r>
        <w:rPr>
          <w:rFonts w:ascii="Times New Roman" w:hAnsi="Times New Roman"/>
          <w:color w:val="000000" w:themeColor="text1"/>
          <w:sz w:val="28"/>
          <w:szCs w:val="28"/>
        </w:rPr>
        <w:t>снованности и</w:t>
      </w:r>
      <w:r w:rsidRPr="00FB74D7">
        <w:rPr>
          <w:rFonts w:ascii="Times New Roman" w:hAnsi="Times New Roman"/>
          <w:color w:val="000000" w:themeColor="text1"/>
          <w:sz w:val="28"/>
          <w:szCs w:val="28"/>
        </w:rPr>
        <w:t xml:space="preserve"> реальности осуществления. </w:t>
      </w:r>
    </w:p>
    <w:p w:rsidR="001416E2" w:rsidRPr="001416E2" w:rsidRDefault="001416E2" w:rsidP="001416E2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right="-284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416E2">
        <w:rPr>
          <w:rFonts w:ascii="Times New Roman" w:hAnsi="Times New Roman"/>
          <w:color w:val="000000" w:themeColor="text1"/>
          <w:sz w:val="28"/>
          <w:szCs w:val="28"/>
        </w:rPr>
        <w:t>Наказы избирателей могут быть даны депутат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416E2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срока </w:t>
      </w:r>
      <w:r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1416E2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полномочий. </w:t>
      </w:r>
    </w:p>
    <w:p w:rsidR="00C62FAF" w:rsidRPr="00805D48" w:rsidRDefault="00C62FAF" w:rsidP="001416E2">
      <w:pPr>
        <w:numPr>
          <w:ilvl w:val="1"/>
          <w:numId w:val="2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lastRenderedPageBreak/>
        <w:t xml:space="preserve">Органы местного самоуправления города Тейково обязаны содействовать депутатам в работе по формированию и реализации наказов избирателей. </w:t>
      </w:r>
    </w:p>
    <w:p w:rsidR="00C62FAF" w:rsidRPr="00805D48" w:rsidRDefault="00C62FAF" w:rsidP="001416E2">
      <w:pPr>
        <w:numPr>
          <w:ilvl w:val="1"/>
          <w:numId w:val="2"/>
        </w:numPr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Работа по исполнению наказов избирателей строится на основе гласности. Депутат на встречах с избирателями информирует их о ходе выполнения наказов</w:t>
      </w:r>
      <w:r w:rsidR="00AD6FA1">
        <w:rPr>
          <w:sz w:val="28"/>
          <w:szCs w:val="28"/>
        </w:rPr>
        <w:t xml:space="preserve"> избирателей</w:t>
      </w:r>
      <w:r w:rsidRPr="00805D48">
        <w:rPr>
          <w:sz w:val="28"/>
          <w:szCs w:val="28"/>
        </w:rPr>
        <w:t xml:space="preserve">. Итоги исполнения наказов избирателей подводятся на заседаниях Думы и публикуются на официальном сайте администрации городского округа Тейково Ивановской области (далее – администрация </w:t>
      </w:r>
      <w:proofErr w:type="gramStart"/>
      <w:r w:rsidRPr="00805D48">
        <w:rPr>
          <w:sz w:val="28"/>
          <w:szCs w:val="28"/>
        </w:rPr>
        <w:t>г</w:t>
      </w:r>
      <w:proofErr w:type="gramEnd"/>
      <w:r w:rsidRPr="00805D48">
        <w:rPr>
          <w:sz w:val="28"/>
          <w:szCs w:val="28"/>
        </w:rPr>
        <w:t xml:space="preserve">.о. Тейково) в сети «Интернет». </w:t>
      </w:r>
    </w:p>
    <w:p w:rsidR="005622F7" w:rsidRPr="00805D48" w:rsidRDefault="005622F7" w:rsidP="00805D48">
      <w:pPr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:rsidR="00C62FAF" w:rsidRPr="00805D48" w:rsidRDefault="00C62FAF" w:rsidP="001416E2">
      <w:pPr>
        <w:numPr>
          <w:ilvl w:val="0"/>
          <w:numId w:val="2"/>
        </w:numPr>
        <w:ind w:left="0" w:right="-284" w:firstLine="0"/>
        <w:jc w:val="center"/>
        <w:rPr>
          <w:sz w:val="28"/>
          <w:szCs w:val="28"/>
        </w:rPr>
      </w:pPr>
      <w:r w:rsidRPr="00805D48">
        <w:rPr>
          <w:sz w:val="28"/>
          <w:szCs w:val="28"/>
        </w:rPr>
        <w:t>Порядок внесения и формирования наказов избирателей.</w:t>
      </w:r>
    </w:p>
    <w:p w:rsidR="00C62FAF" w:rsidRPr="00805D48" w:rsidRDefault="00C62FAF" w:rsidP="00805D48">
      <w:pPr>
        <w:ind w:left="1428" w:right="-284"/>
        <w:rPr>
          <w:sz w:val="28"/>
          <w:szCs w:val="28"/>
        </w:rPr>
      </w:pPr>
      <w:r w:rsidRPr="00805D48">
        <w:rPr>
          <w:sz w:val="28"/>
          <w:szCs w:val="28"/>
        </w:rPr>
        <w:t xml:space="preserve">  </w:t>
      </w:r>
    </w:p>
    <w:p w:rsidR="00C62FAF" w:rsidRPr="00805D48" w:rsidRDefault="00C62FAF" w:rsidP="001416E2">
      <w:pPr>
        <w:numPr>
          <w:ilvl w:val="1"/>
          <w:numId w:val="2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Гражданин, группа граждан имеют право </w:t>
      </w:r>
      <w:proofErr w:type="gramStart"/>
      <w:r w:rsidRPr="00805D48">
        <w:rPr>
          <w:sz w:val="28"/>
          <w:szCs w:val="28"/>
        </w:rPr>
        <w:t>обратиться к депутату с предложением оформить</w:t>
      </w:r>
      <w:proofErr w:type="gramEnd"/>
      <w:r w:rsidRPr="00805D48">
        <w:rPr>
          <w:sz w:val="28"/>
          <w:szCs w:val="28"/>
        </w:rPr>
        <w:t xml:space="preserve"> их обращение как наказ избирателей. Обращение передается депутату в письменном виде: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- в форме индивидуального заявления с указанием своего предложения; 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- в форме протокола, в результате коллективного решения на собрании избирателей. 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3.2. При индивидуальном обращении в тексте заявления гражданин, за личной подписью, указывает свой полный адрес регистрации, ФИО, контактный телефон</w:t>
      </w:r>
      <w:r w:rsidR="00AD6FA1">
        <w:rPr>
          <w:sz w:val="28"/>
          <w:szCs w:val="28"/>
        </w:rPr>
        <w:t>, суть обращения</w:t>
      </w:r>
      <w:r w:rsidRPr="00805D48">
        <w:rPr>
          <w:sz w:val="28"/>
          <w:szCs w:val="28"/>
        </w:rPr>
        <w:t xml:space="preserve">. 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3.3. При коллективном обращении в протоколе собрания указываются: дата и место проведения, количество присутствующих избирателей, ФИО председательствующего и секретаря, поступившие предложения, принятые решения, результаты голосования, а </w:t>
      </w:r>
      <w:r w:rsidRPr="007E2363">
        <w:rPr>
          <w:color w:val="000000" w:themeColor="text1"/>
          <w:sz w:val="28"/>
          <w:szCs w:val="28"/>
        </w:rPr>
        <w:t>также</w:t>
      </w:r>
      <w:r w:rsidRPr="00805D48">
        <w:rPr>
          <w:color w:val="FF0000"/>
          <w:sz w:val="28"/>
          <w:szCs w:val="28"/>
        </w:rPr>
        <w:t xml:space="preserve"> </w:t>
      </w:r>
      <w:r w:rsidRPr="00805D48">
        <w:rPr>
          <w:sz w:val="28"/>
          <w:szCs w:val="28"/>
        </w:rPr>
        <w:t>адреса, ФИО всех участников собрания и полный адрес, ФИО</w:t>
      </w:r>
      <w:r w:rsidR="001416E2">
        <w:rPr>
          <w:sz w:val="28"/>
          <w:szCs w:val="28"/>
        </w:rPr>
        <w:t xml:space="preserve"> и</w:t>
      </w:r>
      <w:r w:rsidRPr="00805D48">
        <w:rPr>
          <w:sz w:val="28"/>
          <w:szCs w:val="28"/>
        </w:rPr>
        <w:t xml:space="preserve"> номер телефона лица, уполномоченного представлять интересы обратившихся. Коллективное обращение подписывается всеми участниками обращения. 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3.4. Депутат проводит предварительное изучение и обобщение поступивших обращений, оценивая</w:t>
      </w:r>
      <w:r w:rsidR="001416E2">
        <w:rPr>
          <w:sz w:val="28"/>
          <w:szCs w:val="28"/>
        </w:rPr>
        <w:t xml:space="preserve"> их </w:t>
      </w:r>
      <w:r w:rsidRPr="00805D48">
        <w:rPr>
          <w:sz w:val="28"/>
          <w:szCs w:val="28"/>
        </w:rPr>
        <w:t xml:space="preserve">общественную </w:t>
      </w:r>
      <w:r w:rsidR="001416E2">
        <w:rPr>
          <w:sz w:val="28"/>
          <w:szCs w:val="28"/>
        </w:rPr>
        <w:t xml:space="preserve">и социально-экономическую </w:t>
      </w:r>
      <w:r w:rsidRPr="00805D48">
        <w:rPr>
          <w:sz w:val="28"/>
          <w:szCs w:val="28"/>
        </w:rPr>
        <w:t>значимость</w:t>
      </w:r>
      <w:r w:rsidR="001416E2">
        <w:rPr>
          <w:sz w:val="28"/>
          <w:szCs w:val="28"/>
        </w:rPr>
        <w:t>,</w:t>
      </w:r>
      <w:r w:rsidRPr="00805D48">
        <w:rPr>
          <w:sz w:val="28"/>
          <w:szCs w:val="28"/>
        </w:rPr>
        <w:t xml:space="preserve">  необходимость включения в </w:t>
      </w:r>
      <w:r w:rsidR="005D1994">
        <w:rPr>
          <w:sz w:val="28"/>
          <w:szCs w:val="28"/>
        </w:rPr>
        <w:t xml:space="preserve">Сводный </w:t>
      </w:r>
      <w:r w:rsidRPr="00805D48">
        <w:rPr>
          <w:sz w:val="28"/>
          <w:szCs w:val="28"/>
        </w:rPr>
        <w:t xml:space="preserve">перечень наказов избирателей, </w:t>
      </w:r>
      <w:r w:rsidR="001416E2">
        <w:rPr>
          <w:sz w:val="28"/>
          <w:szCs w:val="28"/>
        </w:rPr>
        <w:t>на основании чего</w:t>
      </w:r>
      <w:r w:rsidRPr="00805D48">
        <w:rPr>
          <w:sz w:val="28"/>
          <w:szCs w:val="28"/>
        </w:rPr>
        <w:t xml:space="preserve"> принимает решение о придании им статуса наказа избирателей.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3.5. Депутат формирует пакет документов для направления в Думу, который включает в себя: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- перечень наказов избирателей по своему избирательному округу (согласно приложению № 1 к настоящему Положению);</w:t>
      </w:r>
    </w:p>
    <w:p w:rsidR="00C62FAF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- документы, на основании которых сформирован указанный перечень (</w:t>
      </w:r>
      <w:r w:rsidRPr="00805D48">
        <w:rPr>
          <w:color w:val="000000" w:themeColor="text1"/>
          <w:sz w:val="28"/>
          <w:szCs w:val="28"/>
        </w:rPr>
        <w:t>заявления</w:t>
      </w:r>
      <w:r w:rsidRPr="00805D48">
        <w:rPr>
          <w:sz w:val="28"/>
          <w:szCs w:val="28"/>
        </w:rPr>
        <w:t xml:space="preserve"> и протоколы избирателей).</w:t>
      </w:r>
    </w:p>
    <w:p w:rsidR="009F42BB" w:rsidRPr="00805D48" w:rsidRDefault="009F42BB" w:rsidP="009F42BB">
      <w:pPr>
        <w:ind w:right="-284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05D48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наличия вакантного мандата депутата</w:t>
      </w:r>
      <w:r w:rsidRPr="00805D48">
        <w:rPr>
          <w:sz w:val="28"/>
          <w:szCs w:val="28"/>
        </w:rPr>
        <w:t xml:space="preserve"> по какому-либо избирательному округу города Тейково, его функции по приему и регистрации </w:t>
      </w:r>
      <w:r>
        <w:rPr>
          <w:sz w:val="28"/>
          <w:szCs w:val="28"/>
        </w:rPr>
        <w:t>обращений</w:t>
      </w:r>
      <w:r w:rsidRPr="00805D48">
        <w:rPr>
          <w:sz w:val="28"/>
          <w:szCs w:val="28"/>
        </w:rPr>
        <w:t xml:space="preserve"> избирателей по решению вопросов местного значения осуществляет депутат по единому избирательному округу.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3.7. Депутат направляет в Думу сформированный пакет документов с сопроводительным письмом на имя председателя городской Думы городского </w:t>
      </w:r>
      <w:r w:rsidRPr="00805D48">
        <w:rPr>
          <w:sz w:val="28"/>
          <w:szCs w:val="28"/>
        </w:rPr>
        <w:lastRenderedPageBreak/>
        <w:t>округа Тейково Ивановской области (далее – председатель Думы) за личной подписью не позднее 15</w:t>
      </w:r>
      <w:r w:rsidR="005D1994">
        <w:rPr>
          <w:sz w:val="28"/>
          <w:szCs w:val="28"/>
        </w:rPr>
        <w:t xml:space="preserve"> </w:t>
      </w:r>
      <w:r w:rsidRPr="00805D48">
        <w:rPr>
          <w:sz w:val="28"/>
          <w:szCs w:val="28"/>
        </w:rPr>
        <w:t xml:space="preserve">июля текущего года.  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3.8.</w:t>
      </w:r>
      <w:r w:rsidR="009F42BB">
        <w:rPr>
          <w:sz w:val="28"/>
          <w:szCs w:val="28"/>
        </w:rPr>
        <w:t xml:space="preserve"> </w:t>
      </w:r>
      <w:r w:rsidRPr="00805D48">
        <w:rPr>
          <w:sz w:val="28"/>
          <w:szCs w:val="28"/>
        </w:rPr>
        <w:t>Обращения избирателей с предложением по оформлению своего обращения как наказ избирателей, поступившие депутату после 15 июля текущего года, подлежат оформлению как наказ избирателей на следующий</w:t>
      </w:r>
      <w:r w:rsidR="005D1994">
        <w:rPr>
          <w:sz w:val="28"/>
          <w:szCs w:val="28"/>
        </w:rPr>
        <w:t xml:space="preserve"> </w:t>
      </w:r>
      <w:r w:rsidRPr="00805D48">
        <w:rPr>
          <w:sz w:val="28"/>
          <w:szCs w:val="28"/>
        </w:rPr>
        <w:t>календарный год.</w:t>
      </w:r>
    </w:p>
    <w:p w:rsidR="00C62FAF" w:rsidRPr="00805D48" w:rsidRDefault="00C62FAF" w:rsidP="00805D48">
      <w:pPr>
        <w:ind w:right="-284" w:firstLine="540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  </w:t>
      </w:r>
    </w:p>
    <w:p w:rsidR="00C62FAF" w:rsidRPr="00805D48" w:rsidRDefault="00C62FAF" w:rsidP="00DC5952">
      <w:pPr>
        <w:numPr>
          <w:ilvl w:val="0"/>
          <w:numId w:val="2"/>
        </w:numPr>
        <w:ind w:right="-284"/>
        <w:jc w:val="center"/>
        <w:rPr>
          <w:sz w:val="28"/>
          <w:szCs w:val="28"/>
        </w:rPr>
      </w:pPr>
      <w:r w:rsidRPr="00805D48">
        <w:rPr>
          <w:sz w:val="28"/>
          <w:szCs w:val="28"/>
        </w:rPr>
        <w:t>Учет, рассмотрение и утверждение наказов избирателей.</w:t>
      </w:r>
    </w:p>
    <w:p w:rsidR="00C62FAF" w:rsidRPr="00805D48" w:rsidRDefault="00C62FAF" w:rsidP="00805D48">
      <w:pPr>
        <w:ind w:right="-284" w:firstLine="540"/>
        <w:jc w:val="both"/>
        <w:rPr>
          <w:color w:val="FF0000"/>
          <w:sz w:val="28"/>
          <w:szCs w:val="28"/>
        </w:rPr>
      </w:pPr>
      <w:r w:rsidRPr="00805D48">
        <w:rPr>
          <w:color w:val="FF0000"/>
          <w:sz w:val="28"/>
          <w:szCs w:val="28"/>
        </w:rPr>
        <w:t xml:space="preserve">  </w:t>
      </w:r>
    </w:p>
    <w:p w:rsidR="00C62FAF" w:rsidRPr="00805D48" w:rsidRDefault="00C62FAF" w:rsidP="00805D48">
      <w:pPr>
        <w:numPr>
          <w:ilvl w:val="1"/>
          <w:numId w:val="1"/>
        </w:numPr>
        <w:autoSpaceDE w:val="0"/>
        <w:autoSpaceDN w:val="0"/>
        <w:adjustRightInd w:val="0"/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color w:val="000000" w:themeColor="text1"/>
          <w:sz w:val="28"/>
          <w:szCs w:val="28"/>
        </w:rPr>
        <w:t xml:space="preserve">Председатель Думы обобщает представленные депутатами документы, указанные в </w:t>
      </w:r>
      <w:hyperlink w:anchor="Par88" w:history="1">
        <w:r w:rsidRPr="00805D48">
          <w:rPr>
            <w:color w:val="000000" w:themeColor="text1"/>
            <w:sz w:val="28"/>
            <w:szCs w:val="28"/>
          </w:rPr>
          <w:t xml:space="preserve">п. </w:t>
        </w:r>
      </w:hyperlink>
      <w:r w:rsidRPr="00805D48">
        <w:rPr>
          <w:color w:val="000000" w:themeColor="text1"/>
          <w:sz w:val="28"/>
          <w:szCs w:val="28"/>
        </w:rPr>
        <w:t>3.</w:t>
      </w:r>
      <w:r w:rsidR="00DC5952">
        <w:rPr>
          <w:color w:val="000000" w:themeColor="text1"/>
          <w:sz w:val="28"/>
          <w:szCs w:val="28"/>
        </w:rPr>
        <w:t>5</w:t>
      </w:r>
      <w:r w:rsidRPr="00805D48">
        <w:rPr>
          <w:color w:val="000000" w:themeColor="text1"/>
          <w:sz w:val="28"/>
          <w:szCs w:val="28"/>
        </w:rPr>
        <w:t xml:space="preserve">. настоящего Положения, формирует проект Сводного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ня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 (</w:t>
      </w:r>
      <w:r w:rsidR="00980A80">
        <w:rPr>
          <w:color w:val="000000" w:themeColor="text1"/>
          <w:sz w:val="28"/>
          <w:szCs w:val="28"/>
        </w:rPr>
        <w:t xml:space="preserve">по форме, </w:t>
      </w:r>
      <w:r w:rsidRPr="00805D48">
        <w:rPr>
          <w:color w:val="000000" w:themeColor="text1"/>
          <w:sz w:val="28"/>
          <w:szCs w:val="28"/>
        </w:rPr>
        <w:t>согласно приложению № 2 к настоящему Положению, графы 1,2,3,4), который предлагается принять к исполнению на следующий финансовый год.</w:t>
      </w:r>
    </w:p>
    <w:p w:rsidR="00C62FAF" w:rsidRPr="00805D48" w:rsidRDefault="00C62FAF" w:rsidP="00805D48">
      <w:pPr>
        <w:numPr>
          <w:ilvl w:val="1"/>
          <w:numId w:val="1"/>
        </w:numPr>
        <w:autoSpaceDE w:val="0"/>
        <w:autoSpaceDN w:val="0"/>
        <w:adjustRightInd w:val="0"/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color w:val="000000" w:themeColor="text1"/>
          <w:sz w:val="28"/>
          <w:szCs w:val="28"/>
        </w:rPr>
        <w:t xml:space="preserve">Проект Сводного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перечн</w:t>
        </w:r>
      </w:hyperlink>
      <w:r w:rsidRPr="00805D48">
        <w:rPr>
          <w:color w:val="000000" w:themeColor="text1"/>
          <w:sz w:val="28"/>
          <w:szCs w:val="28"/>
        </w:rPr>
        <w:t>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 </w:t>
      </w:r>
      <w:r w:rsidR="009F42BB" w:rsidRPr="00805D48">
        <w:rPr>
          <w:color w:val="000000" w:themeColor="text1"/>
          <w:sz w:val="28"/>
          <w:szCs w:val="28"/>
        </w:rPr>
        <w:t xml:space="preserve">на следующий финансовый год </w:t>
      </w:r>
      <w:r w:rsidRPr="00805D48">
        <w:rPr>
          <w:color w:val="000000" w:themeColor="text1"/>
          <w:sz w:val="28"/>
          <w:szCs w:val="28"/>
        </w:rPr>
        <w:t>председатель Думы направляет для рассмотрения главе городского округа Тейково Ивановской области (далее – глава города Тейково) в письменном и электронном виде не позднее 01 августа текущего года.</w:t>
      </w:r>
    </w:p>
    <w:p w:rsidR="00C62FAF" w:rsidRPr="00805D48" w:rsidRDefault="00C62FAF" w:rsidP="00805D48">
      <w:pPr>
        <w:ind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color w:val="000000" w:themeColor="text1"/>
          <w:sz w:val="28"/>
          <w:szCs w:val="28"/>
        </w:rPr>
        <w:t xml:space="preserve">4.3. Глава города Тейково в срок до 30 сентября текущего года направляет в Думу заключение на проект Сводного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перечн</w:t>
        </w:r>
      </w:hyperlink>
      <w:r w:rsidRPr="00805D48">
        <w:rPr>
          <w:color w:val="000000" w:themeColor="text1"/>
          <w:sz w:val="28"/>
          <w:szCs w:val="28"/>
        </w:rPr>
        <w:t>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 на следующий финансовый год</w:t>
      </w:r>
      <w:r w:rsidR="009F42BB">
        <w:rPr>
          <w:color w:val="000000" w:themeColor="text1"/>
          <w:sz w:val="28"/>
          <w:szCs w:val="28"/>
        </w:rPr>
        <w:t xml:space="preserve"> </w:t>
      </w:r>
      <w:r w:rsidR="009F42BB" w:rsidRPr="00805D48">
        <w:rPr>
          <w:color w:val="000000" w:themeColor="text1"/>
          <w:sz w:val="28"/>
          <w:szCs w:val="28"/>
        </w:rPr>
        <w:t>(далее – Сводн</w:t>
      </w:r>
      <w:r w:rsidR="009F42BB">
        <w:rPr>
          <w:color w:val="000000" w:themeColor="text1"/>
          <w:sz w:val="28"/>
          <w:szCs w:val="28"/>
        </w:rPr>
        <w:t>ый</w:t>
      </w:r>
      <w:r w:rsidR="009F42BB" w:rsidRPr="00805D48">
        <w:rPr>
          <w:color w:val="000000" w:themeColor="text1"/>
          <w:sz w:val="28"/>
          <w:szCs w:val="28"/>
        </w:rPr>
        <w:t xml:space="preserve"> </w:t>
      </w:r>
      <w:hyperlink w:anchor="Par146" w:history="1">
        <w:r w:rsidR="009F42BB" w:rsidRPr="009F42BB">
          <w:rPr>
            <w:color w:val="000000" w:themeColor="text1"/>
            <w:sz w:val="28"/>
            <w:szCs w:val="28"/>
          </w:rPr>
          <w:t>переч</w:t>
        </w:r>
      </w:hyperlink>
      <w:r w:rsidR="009F42BB" w:rsidRPr="009F42BB">
        <w:rPr>
          <w:sz w:val="28"/>
          <w:szCs w:val="28"/>
        </w:rPr>
        <w:t>ень</w:t>
      </w:r>
      <w:r w:rsidR="009F42BB" w:rsidRPr="009F42BB">
        <w:rPr>
          <w:color w:val="000000" w:themeColor="text1"/>
          <w:sz w:val="28"/>
          <w:szCs w:val="28"/>
        </w:rPr>
        <w:t xml:space="preserve"> наказов избирате</w:t>
      </w:r>
      <w:r w:rsidR="009F42BB" w:rsidRPr="00805D48">
        <w:rPr>
          <w:color w:val="000000" w:themeColor="text1"/>
          <w:sz w:val="28"/>
          <w:szCs w:val="28"/>
        </w:rPr>
        <w:t>лей)</w:t>
      </w:r>
      <w:r w:rsidR="00C81989">
        <w:rPr>
          <w:color w:val="000000" w:themeColor="text1"/>
          <w:sz w:val="28"/>
          <w:szCs w:val="28"/>
        </w:rPr>
        <w:t xml:space="preserve"> и проект </w:t>
      </w:r>
      <w:r w:rsidR="00C81989" w:rsidRPr="00805D48">
        <w:rPr>
          <w:color w:val="000000" w:themeColor="text1"/>
          <w:sz w:val="28"/>
          <w:szCs w:val="28"/>
        </w:rPr>
        <w:t xml:space="preserve">Сводного </w:t>
      </w:r>
      <w:hyperlink w:anchor="Par146" w:history="1">
        <w:r w:rsidR="00C81989" w:rsidRPr="00805D48">
          <w:rPr>
            <w:color w:val="000000" w:themeColor="text1"/>
            <w:sz w:val="28"/>
            <w:szCs w:val="28"/>
          </w:rPr>
          <w:t>перечн</w:t>
        </w:r>
      </w:hyperlink>
      <w:r w:rsidR="00C81989" w:rsidRPr="00805D48">
        <w:rPr>
          <w:color w:val="000000" w:themeColor="text1"/>
          <w:sz w:val="28"/>
          <w:szCs w:val="28"/>
        </w:rPr>
        <w:t>я наказов избирателей</w:t>
      </w:r>
      <w:r w:rsidR="00C81989">
        <w:rPr>
          <w:color w:val="000000" w:themeColor="text1"/>
          <w:sz w:val="28"/>
          <w:szCs w:val="28"/>
        </w:rPr>
        <w:t xml:space="preserve"> с заполненными графами 5,6,7,8</w:t>
      </w:r>
      <w:r w:rsidR="00C81989" w:rsidRPr="00C81989">
        <w:rPr>
          <w:color w:val="000000" w:themeColor="text1"/>
          <w:sz w:val="28"/>
          <w:szCs w:val="28"/>
        </w:rPr>
        <w:t xml:space="preserve"> </w:t>
      </w:r>
      <w:r w:rsidR="00C81989" w:rsidRPr="00805D48">
        <w:rPr>
          <w:color w:val="000000" w:themeColor="text1"/>
          <w:sz w:val="28"/>
          <w:szCs w:val="28"/>
        </w:rPr>
        <w:t>в письменном и электронном виде</w:t>
      </w:r>
      <w:r w:rsidRPr="00805D48">
        <w:rPr>
          <w:color w:val="000000" w:themeColor="text1"/>
          <w:sz w:val="28"/>
          <w:szCs w:val="28"/>
        </w:rPr>
        <w:t xml:space="preserve">. </w:t>
      </w:r>
    </w:p>
    <w:p w:rsidR="00C62FAF" w:rsidRPr="00805D48" w:rsidRDefault="00C62FAF" w:rsidP="00805D48">
      <w:pPr>
        <w:ind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color w:val="000000" w:themeColor="text1"/>
          <w:sz w:val="28"/>
          <w:szCs w:val="28"/>
        </w:rPr>
        <w:t xml:space="preserve">4.4. В заключении указываются: </w:t>
      </w:r>
    </w:p>
    <w:p w:rsidR="00C62FAF" w:rsidRPr="00805D48" w:rsidRDefault="00C62FAF" w:rsidP="00805D48">
      <w:pPr>
        <w:ind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color w:val="000000" w:themeColor="text1"/>
          <w:sz w:val="28"/>
          <w:szCs w:val="28"/>
        </w:rPr>
        <w:t xml:space="preserve">- целесообразность или нецелесообразность исполнения наказа избирателей, в случае невозможности исполнения указывается причина; </w:t>
      </w:r>
    </w:p>
    <w:p w:rsidR="00C62FAF" w:rsidRPr="00805D48" w:rsidRDefault="00C62FAF" w:rsidP="00805D48">
      <w:pPr>
        <w:ind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color w:val="000000" w:themeColor="text1"/>
          <w:sz w:val="28"/>
          <w:szCs w:val="28"/>
        </w:rPr>
        <w:t>- наименование муниципальной программы, через которую предполагается выполнение;</w:t>
      </w:r>
    </w:p>
    <w:p w:rsidR="00C62FAF" w:rsidRPr="00805D48" w:rsidRDefault="00C62FAF" w:rsidP="00805D48">
      <w:pPr>
        <w:ind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color w:val="000000" w:themeColor="text1"/>
          <w:sz w:val="28"/>
          <w:szCs w:val="28"/>
        </w:rPr>
        <w:t>- уточненные адресные признаки объектов, в соотв</w:t>
      </w:r>
      <w:r w:rsidR="00CA59D2">
        <w:rPr>
          <w:color w:val="000000" w:themeColor="text1"/>
          <w:sz w:val="28"/>
          <w:szCs w:val="28"/>
        </w:rPr>
        <w:t>етствии с официальными данными</w:t>
      </w:r>
      <w:r w:rsidRPr="00805D48">
        <w:rPr>
          <w:color w:val="000000" w:themeColor="text1"/>
          <w:sz w:val="28"/>
          <w:szCs w:val="28"/>
        </w:rPr>
        <w:t>.</w:t>
      </w:r>
    </w:p>
    <w:p w:rsidR="00C62FAF" w:rsidRPr="00805D48" w:rsidRDefault="00C62FAF" w:rsidP="00805D48">
      <w:pPr>
        <w:ind w:right="-284" w:firstLine="851"/>
        <w:jc w:val="both"/>
        <w:rPr>
          <w:i/>
          <w:sz w:val="28"/>
          <w:szCs w:val="28"/>
        </w:rPr>
      </w:pPr>
      <w:r w:rsidRPr="00805D48">
        <w:rPr>
          <w:sz w:val="28"/>
          <w:szCs w:val="28"/>
        </w:rPr>
        <w:t xml:space="preserve">4.5. Заключение </w:t>
      </w:r>
      <w:r w:rsidR="009F42BB" w:rsidRPr="00805D48">
        <w:rPr>
          <w:color w:val="000000" w:themeColor="text1"/>
          <w:sz w:val="28"/>
          <w:szCs w:val="28"/>
        </w:rPr>
        <w:t>глав</w:t>
      </w:r>
      <w:r w:rsidR="009F42BB">
        <w:rPr>
          <w:color w:val="000000" w:themeColor="text1"/>
          <w:sz w:val="28"/>
          <w:szCs w:val="28"/>
        </w:rPr>
        <w:t>ы</w:t>
      </w:r>
      <w:r w:rsidR="009F42BB" w:rsidRPr="00805D48">
        <w:rPr>
          <w:color w:val="000000" w:themeColor="text1"/>
          <w:sz w:val="28"/>
          <w:szCs w:val="28"/>
        </w:rPr>
        <w:t xml:space="preserve"> города Тейково </w:t>
      </w:r>
      <w:r w:rsidRPr="00805D48">
        <w:rPr>
          <w:color w:val="000000" w:themeColor="text1"/>
          <w:sz w:val="28"/>
          <w:szCs w:val="28"/>
        </w:rPr>
        <w:t xml:space="preserve">на проект Сводного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перечн</w:t>
        </w:r>
      </w:hyperlink>
      <w:r w:rsidRPr="00805D48">
        <w:rPr>
          <w:color w:val="000000" w:themeColor="text1"/>
          <w:sz w:val="28"/>
          <w:szCs w:val="28"/>
        </w:rPr>
        <w:t>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 </w:t>
      </w:r>
      <w:r w:rsidRPr="00805D48">
        <w:rPr>
          <w:sz w:val="28"/>
          <w:szCs w:val="28"/>
        </w:rPr>
        <w:t xml:space="preserve">рассматривается на заседании постоянного комитета по городскому хозяйству и охране окружающей среды Думы в течение </w:t>
      </w:r>
      <w:r w:rsidR="009F42BB">
        <w:rPr>
          <w:sz w:val="28"/>
          <w:szCs w:val="28"/>
        </w:rPr>
        <w:t>7</w:t>
      </w:r>
      <w:r w:rsidRPr="00805D48">
        <w:rPr>
          <w:sz w:val="28"/>
          <w:szCs w:val="28"/>
        </w:rPr>
        <w:t xml:space="preserve"> дней, после поступления заключения, с приглашением депутатов, чьи </w:t>
      </w:r>
      <w:r w:rsidRPr="00805D48">
        <w:rPr>
          <w:color w:val="000000" w:themeColor="text1"/>
          <w:sz w:val="28"/>
          <w:szCs w:val="28"/>
        </w:rPr>
        <w:t>наказы избирателей включены в данный проект.</w:t>
      </w:r>
      <w:r w:rsidR="007E2363">
        <w:rPr>
          <w:color w:val="000000" w:themeColor="text1"/>
          <w:sz w:val="28"/>
          <w:szCs w:val="28"/>
        </w:rPr>
        <w:t xml:space="preserve"> </w:t>
      </w:r>
      <w:r w:rsidRPr="00805D48">
        <w:rPr>
          <w:sz w:val="28"/>
          <w:szCs w:val="28"/>
        </w:rPr>
        <w:t xml:space="preserve">При соответствии затрат, требующихся на исполнение наказов избирателей, финансированию, планируемому на эти цели в бюджете города Тейково на соответствующий финансовый год, </w:t>
      </w:r>
      <w:r w:rsidRPr="00805D48">
        <w:rPr>
          <w:color w:val="000000" w:themeColor="text1"/>
          <w:sz w:val="28"/>
          <w:szCs w:val="28"/>
        </w:rPr>
        <w:t xml:space="preserve">проект Сводного </w:t>
      </w:r>
      <w:hyperlink w:anchor="Par146" w:history="1">
        <w:r w:rsidRPr="00805D48">
          <w:rPr>
            <w:color w:val="000000" w:themeColor="text1"/>
            <w:sz w:val="28"/>
            <w:szCs w:val="28"/>
          </w:rPr>
          <w:t>перечн</w:t>
        </w:r>
      </w:hyperlink>
      <w:r w:rsidRPr="00805D48">
        <w:rPr>
          <w:color w:val="000000" w:themeColor="text1"/>
          <w:sz w:val="28"/>
          <w:szCs w:val="28"/>
        </w:rPr>
        <w:t>я наказов избирателей выносится на утверждение Думы.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4.6. </w:t>
      </w:r>
      <w:proofErr w:type="gramStart"/>
      <w:r w:rsidRPr="00805D48">
        <w:rPr>
          <w:sz w:val="28"/>
          <w:szCs w:val="28"/>
        </w:rPr>
        <w:t xml:space="preserve">В случае если стоимость мероприятий (видов работ), которые планируются на выполнение наказов избирателей, превышает сумму, планируемую на реализацию наказов избирателей в </w:t>
      </w:r>
      <w:r w:rsidR="009F42BB">
        <w:rPr>
          <w:sz w:val="28"/>
          <w:szCs w:val="28"/>
        </w:rPr>
        <w:t>следующем</w:t>
      </w:r>
      <w:r w:rsidRPr="00805D48">
        <w:rPr>
          <w:sz w:val="28"/>
          <w:szCs w:val="28"/>
        </w:rPr>
        <w:t xml:space="preserve"> финансовом году, председатель Думы в пятидневный срок проводит заседание согласительной комиссии в составе: председатель Думы, </w:t>
      </w:r>
      <w:r w:rsidR="007E2363" w:rsidRPr="007E2363">
        <w:rPr>
          <w:color w:val="000000" w:themeColor="text1"/>
          <w:sz w:val="28"/>
          <w:szCs w:val="28"/>
        </w:rPr>
        <w:t>заместитель главы администрации г.о. Тейково, курирующий вопросы благоустройства и ЖКХ, председатель комитета по городскому хозяйству и охране окружающей среды</w:t>
      </w:r>
      <w:r w:rsidR="007E2363">
        <w:rPr>
          <w:color w:val="000000" w:themeColor="text1"/>
          <w:sz w:val="28"/>
          <w:szCs w:val="28"/>
        </w:rPr>
        <w:t>,</w:t>
      </w:r>
      <w:r w:rsidR="007E2363">
        <w:rPr>
          <w:color w:val="0070C0"/>
          <w:sz w:val="28"/>
          <w:szCs w:val="28"/>
        </w:rPr>
        <w:t xml:space="preserve"> </w:t>
      </w:r>
      <w:r w:rsidRPr="00805D48">
        <w:rPr>
          <w:sz w:val="28"/>
          <w:szCs w:val="28"/>
        </w:rPr>
        <w:t>начальник Финансового отдела</w:t>
      </w:r>
      <w:proofErr w:type="gramEnd"/>
      <w:r w:rsidRPr="00805D48">
        <w:rPr>
          <w:sz w:val="28"/>
          <w:szCs w:val="28"/>
        </w:rPr>
        <w:t xml:space="preserve"> </w:t>
      </w:r>
      <w:proofErr w:type="gramStart"/>
      <w:r w:rsidRPr="00805D48">
        <w:rPr>
          <w:sz w:val="28"/>
          <w:szCs w:val="28"/>
        </w:rPr>
        <w:t xml:space="preserve">администрации города </w:t>
      </w:r>
      <w:r w:rsidRPr="00805D48">
        <w:rPr>
          <w:sz w:val="28"/>
          <w:szCs w:val="28"/>
        </w:rPr>
        <w:lastRenderedPageBreak/>
        <w:t xml:space="preserve">Тейково, депутаты, по наказам избирателей которых сумма превышает, планируемую на реализацию наказов избирателей в </w:t>
      </w:r>
      <w:r w:rsidR="004C63B7">
        <w:rPr>
          <w:sz w:val="28"/>
          <w:szCs w:val="28"/>
        </w:rPr>
        <w:t>следующем</w:t>
      </w:r>
      <w:r w:rsidRPr="00805D48">
        <w:rPr>
          <w:sz w:val="28"/>
          <w:szCs w:val="28"/>
        </w:rPr>
        <w:t xml:space="preserve"> финансовом году. </w:t>
      </w:r>
      <w:proofErr w:type="gramEnd"/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Председательствует на заседании согласительной </w:t>
      </w:r>
      <w:r w:rsidR="004C63B7">
        <w:rPr>
          <w:sz w:val="28"/>
          <w:szCs w:val="28"/>
        </w:rPr>
        <w:t xml:space="preserve">комиссии </w:t>
      </w:r>
      <w:r w:rsidRPr="00805D48">
        <w:rPr>
          <w:sz w:val="28"/>
          <w:szCs w:val="28"/>
        </w:rPr>
        <w:t xml:space="preserve">председатель Думы, обязанности секретаря осуществляет работник аппарата Думы. </w:t>
      </w:r>
    </w:p>
    <w:p w:rsidR="00C62FAF" w:rsidRPr="00805D48" w:rsidRDefault="00C62FAF" w:rsidP="00805D48">
      <w:pPr>
        <w:ind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sz w:val="28"/>
          <w:szCs w:val="28"/>
        </w:rPr>
        <w:t xml:space="preserve">По итогам работы согласительной комиссии определяются наказы избирателей </w:t>
      </w:r>
      <w:r w:rsidR="00AA155B">
        <w:rPr>
          <w:sz w:val="28"/>
          <w:szCs w:val="28"/>
        </w:rPr>
        <w:t>(</w:t>
      </w:r>
      <w:r w:rsidRPr="00805D48">
        <w:rPr>
          <w:sz w:val="28"/>
          <w:szCs w:val="28"/>
        </w:rPr>
        <w:t>либо мероприятия (виды работ)</w:t>
      </w:r>
      <w:r w:rsidR="00AA155B">
        <w:rPr>
          <w:sz w:val="28"/>
          <w:szCs w:val="28"/>
        </w:rPr>
        <w:t xml:space="preserve"> по их исполнению)</w:t>
      </w:r>
      <w:r w:rsidRPr="00805D48">
        <w:rPr>
          <w:sz w:val="28"/>
          <w:szCs w:val="28"/>
        </w:rPr>
        <w:t>, которые будут отклонены и  исключены из проекта С</w:t>
      </w:r>
      <w:r w:rsidRPr="00805D48">
        <w:rPr>
          <w:color w:val="000000" w:themeColor="text1"/>
          <w:sz w:val="28"/>
          <w:szCs w:val="28"/>
        </w:rPr>
        <w:t xml:space="preserve">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ня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</w:t>
      </w:r>
      <w:r w:rsidRPr="00805D48">
        <w:rPr>
          <w:sz w:val="28"/>
          <w:szCs w:val="28"/>
        </w:rPr>
        <w:t>,</w:t>
      </w:r>
      <w:r w:rsidR="007E2363">
        <w:rPr>
          <w:sz w:val="28"/>
          <w:szCs w:val="28"/>
        </w:rPr>
        <w:t xml:space="preserve"> </w:t>
      </w:r>
      <w:r w:rsidRPr="00805D48">
        <w:rPr>
          <w:color w:val="000000" w:themeColor="text1"/>
          <w:sz w:val="28"/>
          <w:szCs w:val="28"/>
        </w:rPr>
        <w:t>либо принимается решение о выделении дополнительного финансирования</w:t>
      </w:r>
      <w:r w:rsidR="004C63B7">
        <w:rPr>
          <w:color w:val="000000" w:themeColor="text1"/>
          <w:sz w:val="28"/>
          <w:szCs w:val="28"/>
        </w:rPr>
        <w:t xml:space="preserve"> на их реализацию</w:t>
      </w:r>
      <w:r w:rsidRPr="00805D48">
        <w:rPr>
          <w:color w:val="000000" w:themeColor="text1"/>
          <w:sz w:val="28"/>
          <w:szCs w:val="28"/>
        </w:rPr>
        <w:t>.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Решение об отклонении и исключении наказа</w:t>
      </w:r>
      <w:r w:rsidR="004C63B7">
        <w:rPr>
          <w:sz w:val="28"/>
          <w:szCs w:val="28"/>
        </w:rPr>
        <w:t xml:space="preserve"> избирателей</w:t>
      </w:r>
      <w:r w:rsidRPr="00805D48">
        <w:rPr>
          <w:sz w:val="28"/>
          <w:szCs w:val="28"/>
        </w:rPr>
        <w:t xml:space="preserve"> из проекта С</w:t>
      </w:r>
      <w:r w:rsidRPr="00805D48">
        <w:rPr>
          <w:color w:val="000000" w:themeColor="text1"/>
          <w:sz w:val="28"/>
          <w:szCs w:val="28"/>
        </w:rPr>
        <w:t xml:space="preserve">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ня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избирателей, либо о выделении дополнительного финансирования на его исполнение,</w:t>
      </w:r>
      <w:r w:rsidRPr="00805D48">
        <w:rPr>
          <w:sz w:val="28"/>
          <w:szCs w:val="28"/>
        </w:rPr>
        <w:t xml:space="preserve"> принимается большинством голосов от числа присутствующих членов комиссии. Решение оформляется протоколом подписанным председателем и секретарем </w:t>
      </w:r>
      <w:r w:rsidR="00AA155B">
        <w:rPr>
          <w:sz w:val="28"/>
          <w:szCs w:val="28"/>
        </w:rPr>
        <w:t xml:space="preserve">согласительной </w:t>
      </w:r>
      <w:r w:rsidRPr="00805D48">
        <w:rPr>
          <w:sz w:val="28"/>
          <w:szCs w:val="28"/>
        </w:rPr>
        <w:t>комиссии</w:t>
      </w:r>
      <w:r w:rsidR="00DC5952">
        <w:rPr>
          <w:sz w:val="28"/>
          <w:szCs w:val="28"/>
        </w:rPr>
        <w:t>,</w:t>
      </w:r>
      <w:r w:rsidRPr="00805D48">
        <w:rPr>
          <w:sz w:val="28"/>
          <w:szCs w:val="28"/>
        </w:rPr>
        <w:t xml:space="preserve"> и передается </w:t>
      </w:r>
      <w:r w:rsidR="00DC5952">
        <w:rPr>
          <w:sz w:val="28"/>
          <w:szCs w:val="28"/>
        </w:rPr>
        <w:t>в</w:t>
      </w:r>
      <w:r w:rsidRPr="00805D48">
        <w:rPr>
          <w:sz w:val="28"/>
          <w:szCs w:val="28"/>
        </w:rPr>
        <w:t xml:space="preserve"> Дум</w:t>
      </w:r>
      <w:r w:rsidR="00DC5952">
        <w:rPr>
          <w:sz w:val="28"/>
          <w:szCs w:val="28"/>
        </w:rPr>
        <w:t>у</w:t>
      </w:r>
      <w:r w:rsidRPr="00805D48">
        <w:rPr>
          <w:sz w:val="28"/>
          <w:szCs w:val="28"/>
        </w:rPr>
        <w:t xml:space="preserve"> для </w:t>
      </w:r>
      <w:r w:rsidR="00562CBE" w:rsidRPr="007E2363">
        <w:rPr>
          <w:color w:val="000000" w:themeColor="text1"/>
          <w:sz w:val="28"/>
          <w:szCs w:val="28"/>
        </w:rPr>
        <w:t xml:space="preserve">подготовки </w:t>
      </w:r>
      <w:r w:rsidRPr="007E2363">
        <w:rPr>
          <w:color w:val="000000" w:themeColor="text1"/>
          <w:sz w:val="28"/>
          <w:szCs w:val="28"/>
        </w:rPr>
        <w:t xml:space="preserve">проекта решения Думы об утверждении Сводного </w:t>
      </w:r>
      <w:hyperlink w:anchor="Par146" w:history="1">
        <w:proofErr w:type="gramStart"/>
        <w:r w:rsidRPr="007E2363">
          <w:rPr>
            <w:color w:val="000000" w:themeColor="text1"/>
            <w:sz w:val="28"/>
            <w:szCs w:val="28"/>
          </w:rPr>
          <w:t>переч</w:t>
        </w:r>
      </w:hyperlink>
      <w:r w:rsidRPr="007E2363">
        <w:rPr>
          <w:color w:val="000000" w:themeColor="text1"/>
          <w:sz w:val="28"/>
          <w:szCs w:val="28"/>
        </w:rPr>
        <w:t>ня</w:t>
      </w:r>
      <w:proofErr w:type="gramEnd"/>
      <w:r w:rsidRPr="007E2363">
        <w:rPr>
          <w:color w:val="000000" w:themeColor="text1"/>
          <w:sz w:val="28"/>
          <w:szCs w:val="28"/>
        </w:rPr>
        <w:t xml:space="preserve"> наказов избирателей </w:t>
      </w:r>
      <w:r w:rsidRPr="00805D48">
        <w:rPr>
          <w:sz w:val="28"/>
          <w:szCs w:val="28"/>
        </w:rPr>
        <w:t>на следующий год</w:t>
      </w:r>
      <w:r w:rsidR="00AA155B">
        <w:rPr>
          <w:sz w:val="28"/>
          <w:szCs w:val="28"/>
        </w:rPr>
        <w:t xml:space="preserve">, </w:t>
      </w:r>
      <w:r w:rsidR="00AA155B" w:rsidRPr="007E2363">
        <w:rPr>
          <w:color w:val="000000" w:themeColor="text1"/>
          <w:sz w:val="28"/>
          <w:szCs w:val="28"/>
        </w:rPr>
        <w:t>в</w:t>
      </w:r>
      <w:r w:rsidR="00AA155B" w:rsidRPr="00805D48">
        <w:rPr>
          <w:sz w:val="28"/>
          <w:szCs w:val="28"/>
        </w:rPr>
        <w:t xml:space="preserve"> пределах планируемого финансирования</w:t>
      </w:r>
      <w:r w:rsidRPr="00805D48">
        <w:rPr>
          <w:sz w:val="28"/>
          <w:szCs w:val="28"/>
        </w:rPr>
        <w:t>.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При отклонении наказа избирателей, обращение или протокол собрания избирателей, на основании которых наказ избирателей был включен в перечень, указанный в п. 3.</w:t>
      </w:r>
      <w:r w:rsidR="00DC5952">
        <w:rPr>
          <w:sz w:val="28"/>
          <w:szCs w:val="28"/>
        </w:rPr>
        <w:t>5</w:t>
      </w:r>
      <w:r w:rsidRPr="00805D48">
        <w:rPr>
          <w:sz w:val="28"/>
          <w:szCs w:val="28"/>
        </w:rPr>
        <w:t xml:space="preserve">., возвращается депутату. Депутат может включить этот наказ избирателей в перечень наказов избирателей на последующие годы. </w:t>
      </w:r>
    </w:p>
    <w:p w:rsidR="00C62FAF" w:rsidRPr="00805D48" w:rsidRDefault="00C62FAF" w:rsidP="00805D48">
      <w:pPr>
        <w:numPr>
          <w:ilvl w:val="1"/>
          <w:numId w:val="3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Решение об утверждении С</w:t>
      </w:r>
      <w:r w:rsidRPr="00805D48">
        <w:rPr>
          <w:color w:val="000000" w:themeColor="text1"/>
          <w:sz w:val="28"/>
          <w:szCs w:val="28"/>
        </w:rPr>
        <w:t xml:space="preserve">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перечн</w:t>
        </w:r>
      </w:hyperlink>
      <w:r w:rsidRPr="00805D48">
        <w:rPr>
          <w:color w:val="000000" w:themeColor="text1"/>
          <w:sz w:val="28"/>
          <w:szCs w:val="28"/>
        </w:rPr>
        <w:t>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 </w:t>
      </w:r>
      <w:r w:rsidRPr="00805D48">
        <w:rPr>
          <w:sz w:val="28"/>
          <w:szCs w:val="28"/>
        </w:rPr>
        <w:t>принимается на очередном заседании Думы в октябре большинством голосов от числа присутствующих на заседании Думы депутатов.</w:t>
      </w:r>
    </w:p>
    <w:p w:rsidR="00C62FAF" w:rsidRPr="00805D48" w:rsidRDefault="00C62FAF" w:rsidP="00805D48">
      <w:pPr>
        <w:numPr>
          <w:ilvl w:val="1"/>
          <w:numId w:val="3"/>
        </w:numPr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Решение Думы об утверждении</w:t>
      </w:r>
      <w:r w:rsidR="00805D48">
        <w:rPr>
          <w:sz w:val="28"/>
          <w:szCs w:val="28"/>
        </w:rPr>
        <w:t xml:space="preserve"> </w:t>
      </w:r>
      <w:r w:rsidRPr="00805D48">
        <w:rPr>
          <w:color w:val="000000" w:themeColor="text1"/>
          <w:sz w:val="28"/>
          <w:szCs w:val="28"/>
        </w:rPr>
        <w:t xml:space="preserve">Сводного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перечн</w:t>
        </w:r>
      </w:hyperlink>
      <w:r w:rsidRPr="00805D48">
        <w:rPr>
          <w:color w:val="000000" w:themeColor="text1"/>
          <w:sz w:val="28"/>
          <w:szCs w:val="28"/>
        </w:rPr>
        <w:t>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</w:t>
      </w:r>
      <w:r w:rsidRPr="00805D48">
        <w:rPr>
          <w:sz w:val="28"/>
          <w:szCs w:val="28"/>
        </w:rPr>
        <w:t>, принятых к исполнению, доводится до сведения соответствующих исполнителей, избирателей и публикуются на официальном сайте администрации г.о. Тейково в сети «Интернет».</w:t>
      </w:r>
    </w:p>
    <w:p w:rsidR="00C62FAF" w:rsidRPr="00805D48" w:rsidRDefault="00C62FAF" w:rsidP="00805D48">
      <w:pPr>
        <w:ind w:left="720" w:right="-284"/>
        <w:jc w:val="both"/>
        <w:rPr>
          <w:sz w:val="28"/>
          <w:szCs w:val="28"/>
        </w:rPr>
      </w:pPr>
    </w:p>
    <w:p w:rsidR="00C62FAF" w:rsidRPr="00805D48" w:rsidRDefault="00C62FAF" w:rsidP="00805D48">
      <w:pPr>
        <w:numPr>
          <w:ilvl w:val="0"/>
          <w:numId w:val="3"/>
        </w:numPr>
        <w:ind w:left="0" w:right="-284" w:firstLine="0"/>
        <w:jc w:val="center"/>
        <w:rPr>
          <w:sz w:val="28"/>
          <w:szCs w:val="28"/>
        </w:rPr>
      </w:pPr>
      <w:r w:rsidRPr="00805D48">
        <w:rPr>
          <w:sz w:val="28"/>
          <w:szCs w:val="28"/>
        </w:rPr>
        <w:t>Исполнение наказов избирателей.</w:t>
      </w:r>
    </w:p>
    <w:p w:rsidR="00C62FAF" w:rsidRPr="00805D48" w:rsidRDefault="00C62FAF" w:rsidP="00805D48">
      <w:pPr>
        <w:ind w:right="-284"/>
        <w:rPr>
          <w:sz w:val="28"/>
          <w:szCs w:val="28"/>
        </w:rPr>
      </w:pP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Организация исполнения наказов избирателей осуществляется администрацией </w:t>
      </w:r>
      <w:proofErr w:type="gramStart"/>
      <w:r w:rsidRPr="00805D48">
        <w:rPr>
          <w:sz w:val="28"/>
          <w:szCs w:val="28"/>
        </w:rPr>
        <w:t>г</w:t>
      </w:r>
      <w:proofErr w:type="gramEnd"/>
      <w:r w:rsidRPr="00805D48">
        <w:rPr>
          <w:sz w:val="28"/>
          <w:szCs w:val="28"/>
        </w:rPr>
        <w:t xml:space="preserve">.о. Тейково в пределах  </w:t>
      </w:r>
      <w:r w:rsidR="00192FD3">
        <w:rPr>
          <w:sz w:val="28"/>
          <w:szCs w:val="28"/>
        </w:rPr>
        <w:t>финансирования</w:t>
      </w:r>
      <w:r w:rsidRPr="00805D48">
        <w:rPr>
          <w:sz w:val="28"/>
          <w:szCs w:val="28"/>
        </w:rPr>
        <w:t>, предусмотренн</w:t>
      </w:r>
      <w:r w:rsidR="00192FD3">
        <w:rPr>
          <w:sz w:val="28"/>
          <w:szCs w:val="28"/>
        </w:rPr>
        <w:t>ого</w:t>
      </w:r>
      <w:r w:rsidRPr="00805D48">
        <w:rPr>
          <w:sz w:val="28"/>
          <w:szCs w:val="28"/>
        </w:rPr>
        <w:t xml:space="preserve"> на реализацию наказов избирателей решением Думы о бюджете города Тейково на соответствующий финансовый год. </w:t>
      </w:r>
    </w:p>
    <w:p w:rsidR="00C62FAF" w:rsidRPr="00805D48" w:rsidRDefault="00C62FAF" w:rsidP="00805D48">
      <w:pPr>
        <w:numPr>
          <w:ilvl w:val="1"/>
          <w:numId w:val="4"/>
        </w:numPr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Средства, необходимые для реализации наказов избирателей, учитываются администрацией </w:t>
      </w:r>
      <w:proofErr w:type="gramStart"/>
      <w:r w:rsidRPr="00805D48">
        <w:rPr>
          <w:sz w:val="28"/>
          <w:szCs w:val="28"/>
        </w:rPr>
        <w:t>г</w:t>
      </w:r>
      <w:proofErr w:type="gramEnd"/>
      <w:r w:rsidRPr="00805D48">
        <w:rPr>
          <w:sz w:val="28"/>
          <w:szCs w:val="28"/>
        </w:rPr>
        <w:t xml:space="preserve">.о. Тейково при формировании бюджета города </w:t>
      </w:r>
      <w:r w:rsidR="00192FD3">
        <w:rPr>
          <w:sz w:val="28"/>
          <w:szCs w:val="28"/>
        </w:rPr>
        <w:t xml:space="preserve">Тейково </w:t>
      </w:r>
      <w:r w:rsidRPr="00805D48">
        <w:rPr>
          <w:sz w:val="28"/>
          <w:szCs w:val="28"/>
        </w:rPr>
        <w:t xml:space="preserve">на очередной финансовый год и </w:t>
      </w:r>
      <w:r w:rsidR="00192FD3">
        <w:rPr>
          <w:sz w:val="28"/>
          <w:szCs w:val="28"/>
        </w:rPr>
        <w:t xml:space="preserve">при </w:t>
      </w:r>
      <w:r w:rsidRPr="00805D48">
        <w:rPr>
          <w:sz w:val="28"/>
          <w:szCs w:val="28"/>
        </w:rPr>
        <w:t xml:space="preserve">исполнении бюджета города </w:t>
      </w:r>
      <w:r w:rsidR="00192FD3">
        <w:rPr>
          <w:sz w:val="28"/>
          <w:szCs w:val="28"/>
        </w:rPr>
        <w:t xml:space="preserve">Тейково </w:t>
      </w:r>
      <w:r w:rsidRPr="00805D48">
        <w:rPr>
          <w:sz w:val="28"/>
          <w:szCs w:val="28"/>
        </w:rPr>
        <w:t>в текущем финансовом году.</w:t>
      </w: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color w:val="000000" w:themeColor="text1"/>
          <w:sz w:val="28"/>
          <w:szCs w:val="28"/>
        </w:rPr>
      </w:pPr>
      <w:r w:rsidRPr="00805D48">
        <w:rPr>
          <w:sz w:val="28"/>
          <w:szCs w:val="28"/>
        </w:rPr>
        <w:t xml:space="preserve">Включенные в </w:t>
      </w:r>
      <w:r w:rsidRPr="00805D48">
        <w:rPr>
          <w:color w:val="000000" w:themeColor="text1"/>
          <w:sz w:val="28"/>
          <w:szCs w:val="28"/>
        </w:rPr>
        <w:t xml:space="preserve">Сводный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перечен</w:t>
        </w:r>
      </w:hyperlink>
      <w:r w:rsidRPr="00805D48">
        <w:rPr>
          <w:color w:val="000000" w:themeColor="text1"/>
          <w:sz w:val="28"/>
          <w:szCs w:val="28"/>
        </w:rPr>
        <w:t>ь</w:t>
      </w:r>
      <w:proofErr w:type="gramEnd"/>
      <w:r w:rsidRPr="00805D48">
        <w:rPr>
          <w:color w:val="000000" w:themeColor="text1"/>
          <w:sz w:val="28"/>
          <w:szCs w:val="28"/>
        </w:rPr>
        <w:t xml:space="preserve"> </w:t>
      </w:r>
      <w:r w:rsidRPr="00805D48">
        <w:rPr>
          <w:sz w:val="28"/>
          <w:szCs w:val="28"/>
        </w:rPr>
        <w:t>наказы избирателей являются основой для формирования муниципальных целевых и инвестиционных программ.</w:t>
      </w: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В течение финансового года, депутат имеет право внести заявление на имя председателя Думы об исключении наказа избирателей из </w:t>
      </w:r>
      <w:r w:rsidRPr="00805D48">
        <w:rPr>
          <w:color w:val="000000" w:themeColor="text1"/>
          <w:sz w:val="28"/>
          <w:szCs w:val="28"/>
        </w:rPr>
        <w:t xml:space="preserve">Сводного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ня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</w:t>
      </w:r>
      <w:r w:rsidRPr="00805D48">
        <w:rPr>
          <w:sz w:val="28"/>
          <w:szCs w:val="28"/>
        </w:rPr>
        <w:t xml:space="preserve"> на текущий финансовый год, с  приложением обращения или протокола собрания избирателей, </w:t>
      </w:r>
      <w:r w:rsidRPr="00805D48">
        <w:rPr>
          <w:color w:val="000000" w:themeColor="text1"/>
          <w:sz w:val="28"/>
          <w:szCs w:val="28"/>
        </w:rPr>
        <w:t>инициировавших</w:t>
      </w:r>
      <w:r w:rsidRPr="00805D48">
        <w:rPr>
          <w:sz w:val="28"/>
          <w:szCs w:val="28"/>
        </w:rPr>
        <w:t xml:space="preserve"> этот наказ, об отзыве (исключении) своего наказа. </w:t>
      </w:r>
    </w:p>
    <w:p w:rsidR="00C62FAF" w:rsidRPr="00805D48" w:rsidRDefault="00C62FAF" w:rsidP="00805D48">
      <w:pPr>
        <w:ind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lastRenderedPageBreak/>
        <w:t>Исключение наказа избирателей влечет внесение изменени</w:t>
      </w:r>
      <w:r w:rsidR="00192FD3">
        <w:rPr>
          <w:sz w:val="28"/>
          <w:szCs w:val="28"/>
        </w:rPr>
        <w:t>й</w:t>
      </w:r>
      <w:r w:rsidRPr="00805D48">
        <w:rPr>
          <w:sz w:val="28"/>
          <w:szCs w:val="28"/>
        </w:rPr>
        <w:t xml:space="preserve"> в С</w:t>
      </w:r>
      <w:r w:rsidRPr="00805D48">
        <w:rPr>
          <w:color w:val="000000" w:themeColor="text1"/>
          <w:sz w:val="28"/>
          <w:szCs w:val="28"/>
        </w:rPr>
        <w:t>водный</w:t>
      </w:r>
      <w:r w:rsidR="00192FD3">
        <w:rPr>
          <w:color w:val="000000" w:themeColor="text1"/>
          <w:sz w:val="28"/>
          <w:szCs w:val="28"/>
        </w:rPr>
        <w:t xml:space="preserve">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ень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</w:t>
      </w:r>
      <w:r w:rsidRPr="00805D48">
        <w:rPr>
          <w:sz w:val="28"/>
          <w:szCs w:val="28"/>
        </w:rPr>
        <w:t xml:space="preserve"> на текущий финансовый год</w:t>
      </w:r>
      <w:r w:rsidR="00192FD3">
        <w:rPr>
          <w:sz w:val="28"/>
          <w:szCs w:val="28"/>
        </w:rPr>
        <w:t>, которые</w:t>
      </w:r>
      <w:r w:rsidRPr="00805D48">
        <w:rPr>
          <w:sz w:val="28"/>
          <w:szCs w:val="28"/>
        </w:rPr>
        <w:t xml:space="preserve"> утвержд</w:t>
      </w:r>
      <w:r w:rsidR="00192FD3">
        <w:rPr>
          <w:sz w:val="28"/>
          <w:szCs w:val="28"/>
        </w:rPr>
        <w:t>аются</w:t>
      </w:r>
      <w:r w:rsidRPr="00805D48">
        <w:rPr>
          <w:sz w:val="28"/>
          <w:szCs w:val="28"/>
        </w:rPr>
        <w:t xml:space="preserve"> </w:t>
      </w:r>
      <w:r w:rsidR="00192FD3">
        <w:rPr>
          <w:sz w:val="28"/>
          <w:szCs w:val="28"/>
        </w:rPr>
        <w:t xml:space="preserve">решением </w:t>
      </w:r>
      <w:r w:rsidRPr="00805D48">
        <w:rPr>
          <w:sz w:val="28"/>
          <w:szCs w:val="28"/>
        </w:rPr>
        <w:t>Дум</w:t>
      </w:r>
      <w:r w:rsidR="00192FD3">
        <w:rPr>
          <w:sz w:val="28"/>
          <w:szCs w:val="28"/>
        </w:rPr>
        <w:t>ы</w:t>
      </w:r>
      <w:r w:rsidRPr="00805D48">
        <w:rPr>
          <w:sz w:val="28"/>
          <w:szCs w:val="28"/>
        </w:rPr>
        <w:t>.</w:t>
      </w: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Если наказ избирателей, включенный в </w:t>
      </w:r>
      <w:r w:rsidRPr="00805D48">
        <w:rPr>
          <w:color w:val="000000" w:themeColor="text1"/>
          <w:sz w:val="28"/>
          <w:szCs w:val="28"/>
        </w:rPr>
        <w:t xml:space="preserve">Сводный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ень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</w:t>
      </w:r>
      <w:r w:rsidRPr="00805D48">
        <w:rPr>
          <w:sz w:val="28"/>
          <w:szCs w:val="28"/>
        </w:rPr>
        <w:t xml:space="preserve">, не выполнен в текущем году, Дума принимает решение о включении невыполненного (незавершенного) наказа избирателей в </w:t>
      </w:r>
      <w:r w:rsidRPr="00805D48">
        <w:rPr>
          <w:color w:val="000000" w:themeColor="text1"/>
          <w:sz w:val="28"/>
          <w:szCs w:val="28"/>
        </w:rPr>
        <w:t xml:space="preserve">Сводный </w:t>
      </w:r>
      <w:hyperlink w:anchor="Par146" w:history="1"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ень наказов избирателей</w:t>
      </w:r>
      <w:r w:rsidRPr="00805D48">
        <w:rPr>
          <w:sz w:val="28"/>
          <w:szCs w:val="28"/>
        </w:rPr>
        <w:t xml:space="preserve"> на следующий финансовый год. </w:t>
      </w: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sz w:val="28"/>
          <w:szCs w:val="28"/>
        </w:rPr>
      </w:pPr>
      <w:proofErr w:type="gramStart"/>
      <w:r w:rsidRPr="00805D48">
        <w:rPr>
          <w:sz w:val="28"/>
          <w:szCs w:val="28"/>
        </w:rPr>
        <w:t xml:space="preserve">В случае высвобождения ресурсов в процессе исполнения наказов избирателей </w:t>
      </w:r>
      <w:r w:rsidRPr="00AF2BC0">
        <w:rPr>
          <w:sz w:val="28"/>
          <w:szCs w:val="28"/>
        </w:rPr>
        <w:t>за счет переноса сроков исполнения отдельных наказов избирателей, исполнения за счет внебюджетных источников, исключения ввиду возникшей невозможности исполнения, а также за счет экономии или дополнительного выделения денежных средств</w:t>
      </w:r>
      <w:r w:rsidRPr="00805D48">
        <w:rPr>
          <w:sz w:val="28"/>
          <w:szCs w:val="28"/>
        </w:rPr>
        <w:t xml:space="preserve">, объем сэкономленных финансовых средств текущего года предусматривается дополнительно к объему средств на реализацию наказов избирателей </w:t>
      </w:r>
      <w:r w:rsidR="00192FD3" w:rsidRPr="00805D48">
        <w:rPr>
          <w:sz w:val="28"/>
          <w:szCs w:val="28"/>
        </w:rPr>
        <w:t xml:space="preserve">в бюджете </w:t>
      </w:r>
      <w:r w:rsidR="00192FD3">
        <w:rPr>
          <w:sz w:val="28"/>
          <w:szCs w:val="28"/>
        </w:rPr>
        <w:t xml:space="preserve">города Тейково на </w:t>
      </w:r>
      <w:r w:rsidRPr="00805D48">
        <w:rPr>
          <w:sz w:val="28"/>
          <w:szCs w:val="28"/>
        </w:rPr>
        <w:t>следующ</w:t>
      </w:r>
      <w:r w:rsidR="00192FD3">
        <w:rPr>
          <w:sz w:val="28"/>
          <w:szCs w:val="28"/>
        </w:rPr>
        <w:t>ий</w:t>
      </w:r>
      <w:r w:rsidRPr="00805D48">
        <w:rPr>
          <w:sz w:val="28"/>
          <w:szCs w:val="28"/>
        </w:rPr>
        <w:t xml:space="preserve"> год.</w:t>
      </w:r>
      <w:proofErr w:type="gramEnd"/>
    </w:p>
    <w:p w:rsidR="00C62FAF" w:rsidRPr="00805D48" w:rsidRDefault="00C62FAF" w:rsidP="00805D48">
      <w:pPr>
        <w:ind w:left="851" w:right="-284"/>
        <w:jc w:val="both"/>
        <w:rPr>
          <w:sz w:val="28"/>
          <w:szCs w:val="28"/>
        </w:rPr>
      </w:pPr>
    </w:p>
    <w:p w:rsidR="00C62FAF" w:rsidRPr="00805D48" w:rsidRDefault="00C62FAF" w:rsidP="00805D48">
      <w:pPr>
        <w:numPr>
          <w:ilvl w:val="0"/>
          <w:numId w:val="4"/>
        </w:numPr>
        <w:ind w:right="-284" w:firstLine="0"/>
        <w:jc w:val="center"/>
        <w:rPr>
          <w:sz w:val="28"/>
          <w:szCs w:val="28"/>
        </w:rPr>
      </w:pPr>
      <w:proofErr w:type="gramStart"/>
      <w:r w:rsidRPr="00805D48">
        <w:rPr>
          <w:sz w:val="28"/>
          <w:szCs w:val="28"/>
        </w:rPr>
        <w:t>Контроль за</w:t>
      </w:r>
      <w:proofErr w:type="gramEnd"/>
      <w:r w:rsidRPr="00805D48">
        <w:rPr>
          <w:sz w:val="28"/>
          <w:szCs w:val="28"/>
        </w:rPr>
        <w:t xml:space="preserve"> ходом исполнения наказов избирателей.</w:t>
      </w:r>
    </w:p>
    <w:p w:rsidR="00C62FAF" w:rsidRPr="00805D48" w:rsidRDefault="00C62FAF" w:rsidP="00805D48">
      <w:pPr>
        <w:numPr>
          <w:ilvl w:val="1"/>
          <w:numId w:val="4"/>
        </w:numPr>
        <w:autoSpaceDE w:val="0"/>
        <w:autoSpaceDN w:val="0"/>
        <w:adjustRightInd w:val="0"/>
        <w:spacing w:before="220"/>
        <w:ind w:left="0" w:right="-284" w:firstLine="851"/>
        <w:jc w:val="both"/>
        <w:rPr>
          <w:sz w:val="28"/>
          <w:szCs w:val="28"/>
        </w:rPr>
      </w:pPr>
      <w:proofErr w:type="gramStart"/>
      <w:r w:rsidRPr="00805D48">
        <w:rPr>
          <w:sz w:val="28"/>
          <w:szCs w:val="28"/>
        </w:rPr>
        <w:t>Контроль за</w:t>
      </w:r>
      <w:proofErr w:type="gramEnd"/>
      <w:r w:rsidRPr="00805D48">
        <w:rPr>
          <w:sz w:val="28"/>
          <w:szCs w:val="28"/>
        </w:rPr>
        <w:t xml:space="preserve"> исполнением наказов избирателей осуществляет Дума.</w:t>
      </w: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 xml:space="preserve">Администрация </w:t>
      </w:r>
      <w:proofErr w:type="gramStart"/>
      <w:r w:rsidRPr="00805D48">
        <w:rPr>
          <w:sz w:val="28"/>
          <w:szCs w:val="28"/>
        </w:rPr>
        <w:t>г</w:t>
      </w:r>
      <w:proofErr w:type="gramEnd"/>
      <w:r w:rsidRPr="00805D48">
        <w:rPr>
          <w:sz w:val="28"/>
          <w:szCs w:val="28"/>
        </w:rPr>
        <w:t xml:space="preserve">.о. Тейково </w:t>
      </w:r>
      <w:r w:rsidRPr="00805D48">
        <w:rPr>
          <w:color w:val="000000" w:themeColor="text1"/>
          <w:sz w:val="28"/>
          <w:szCs w:val="28"/>
        </w:rPr>
        <w:t>по запросу Думы</w:t>
      </w:r>
      <w:r w:rsidRPr="00805D48">
        <w:rPr>
          <w:sz w:val="28"/>
          <w:szCs w:val="28"/>
        </w:rPr>
        <w:t xml:space="preserve"> информирует депутатов о ходе выполнения наказов избирателей. </w:t>
      </w: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Решение об итогах исполнения Сводного</w:t>
      </w:r>
      <w:r w:rsidR="00805D48">
        <w:rPr>
          <w:color w:val="FF0000"/>
          <w:sz w:val="28"/>
          <w:szCs w:val="28"/>
        </w:rPr>
        <w:t xml:space="preserve"> </w:t>
      </w:r>
      <w:hyperlink w:anchor="Par146" w:history="1">
        <w:proofErr w:type="gramStart"/>
        <w:r w:rsidRPr="00805D48">
          <w:rPr>
            <w:color w:val="000000" w:themeColor="text1"/>
            <w:sz w:val="28"/>
            <w:szCs w:val="28"/>
          </w:rPr>
          <w:t>переч</w:t>
        </w:r>
      </w:hyperlink>
      <w:r w:rsidRPr="00805D48">
        <w:rPr>
          <w:color w:val="000000" w:themeColor="text1"/>
          <w:sz w:val="28"/>
          <w:szCs w:val="28"/>
        </w:rPr>
        <w:t>ня</w:t>
      </w:r>
      <w:proofErr w:type="gramEnd"/>
      <w:r w:rsidRPr="00805D48">
        <w:rPr>
          <w:color w:val="000000" w:themeColor="text1"/>
          <w:sz w:val="28"/>
          <w:szCs w:val="28"/>
        </w:rPr>
        <w:t xml:space="preserve"> наказов избирателей в текущем году принимается Думой на последнем очередном заседании Думы в данном году.</w:t>
      </w:r>
    </w:p>
    <w:p w:rsidR="00C62FAF" w:rsidRPr="00805D48" w:rsidRDefault="00C62FAF" w:rsidP="00805D48">
      <w:pPr>
        <w:numPr>
          <w:ilvl w:val="1"/>
          <w:numId w:val="4"/>
        </w:numPr>
        <w:ind w:left="0" w:right="-284" w:firstLine="851"/>
        <w:jc w:val="both"/>
        <w:rPr>
          <w:sz w:val="28"/>
          <w:szCs w:val="28"/>
        </w:rPr>
      </w:pPr>
      <w:r w:rsidRPr="00805D48">
        <w:rPr>
          <w:sz w:val="28"/>
          <w:szCs w:val="28"/>
        </w:rPr>
        <w:t>Органы и должностные лица органов местного самоуправления города Тейково несут ответственность за неисполнение настоящего положения в соответствии с действующим законодательством и Уставом муниципального образования.</w:t>
      </w:r>
    </w:p>
    <w:p w:rsidR="00C62FAF" w:rsidRDefault="00C62FAF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Default="00E267D6" w:rsidP="00805D48">
      <w:pPr>
        <w:ind w:right="-284"/>
        <w:rPr>
          <w:sz w:val="28"/>
          <w:szCs w:val="28"/>
        </w:rPr>
      </w:pPr>
    </w:p>
    <w:p w:rsidR="00E267D6" w:rsidRPr="00805D48" w:rsidRDefault="00E267D6" w:rsidP="00805D48">
      <w:pPr>
        <w:ind w:right="-284"/>
        <w:rPr>
          <w:sz w:val="28"/>
          <w:szCs w:val="28"/>
        </w:rPr>
      </w:pP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lastRenderedPageBreak/>
        <w:t xml:space="preserve">Приложение № 1 </w:t>
      </w: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к Положению о наказах избирателей </w:t>
      </w: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депутатам городской Думы </w:t>
      </w:r>
    </w:p>
    <w:p w:rsid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городского округа Тейково </w:t>
      </w: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>Ивановской области</w:t>
      </w:r>
    </w:p>
    <w:p w:rsidR="00C62FAF" w:rsidRPr="00207FFA" w:rsidRDefault="00C62FAF" w:rsidP="00C62FAF">
      <w:pPr>
        <w:ind w:firstLine="540"/>
        <w:jc w:val="both"/>
      </w:pPr>
      <w:r w:rsidRPr="00207FFA">
        <w:t xml:space="preserve">  </w:t>
      </w:r>
    </w:p>
    <w:p w:rsidR="00C62FAF" w:rsidRPr="009E070D" w:rsidRDefault="00C62FAF" w:rsidP="00C62FAF">
      <w:pPr>
        <w:jc w:val="center"/>
        <w:rPr>
          <w:sz w:val="28"/>
          <w:szCs w:val="28"/>
        </w:rPr>
      </w:pPr>
      <w:r w:rsidRPr="009E070D">
        <w:rPr>
          <w:sz w:val="28"/>
          <w:szCs w:val="28"/>
        </w:rPr>
        <w:t xml:space="preserve">Перечень наказов избирателей по избирательному округу № ___на _______ год </w:t>
      </w:r>
    </w:p>
    <w:p w:rsidR="00C62FAF" w:rsidRPr="00207FFA" w:rsidRDefault="00C62FAF" w:rsidP="00C62FAF">
      <w:pPr>
        <w:ind w:firstLine="540"/>
        <w:jc w:val="both"/>
      </w:pPr>
      <w:r w:rsidRPr="00207FFA">
        <w:t xml:space="preserve">  </w:t>
      </w:r>
    </w:p>
    <w:tbl>
      <w:tblPr>
        <w:tblW w:w="10064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851"/>
        <w:gridCol w:w="3149"/>
        <w:gridCol w:w="3088"/>
        <w:gridCol w:w="2976"/>
      </w:tblGrid>
      <w:tr w:rsidR="00C62FAF" w:rsidRPr="00207FFA" w:rsidTr="00805D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jc w:val="center"/>
            </w:pPr>
            <w:r w:rsidRPr="00207FFA">
              <w:t xml:space="preserve">N </w:t>
            </w:r>
          </w:p>
          <w:p w:rsidR="00C62FAF" w:rsidRPr="00207FFA" w:rsidRDefault="00C62FAF" w:rsidP="002F5A35">
            <w:pPr>
              <w:spacing w:after="105"/>
              <w:jc w:val="center"/>
            </w:pPr>
            <w:r w:rsidRPr="00207FFA">
              <w:t xml:space="preserve">п/п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  <w:jc w:val="center"/>
            </w:pPr>
            <w:r w:rsidRPr="00207FFA">
              <w:t>Наименование и адрес объекта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  <w:jc w:val="center"/>
            </w:pPr>
            <w:r w:rsidRPr="00207FFA">
              <w:t>Вид работ, услуг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  <w:jc w:val="center"/>
            </w:pPr>
            <w:r w:rsidRPr="00207FFA">
              <w:t>Основание*</w:t>
            </w:r>
          </w:p>
        </w:tc>
      </w:tr>
      <w:tr w:rsidR="00C62FAF" w:rsidRPr="00207FFA" w:rsidTr="00805D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  <w:jc w:val="center"/>
            </w:pPr>
            <w:r w:rsidRPr="00207FFA">
              <w:t xml:space="preserve">1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  <w:jc w:val="center"/>
            </w:pPr>
            <w:r w:rsidRPr="00207FFA">
              <w:t xml:space="preserve">2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  <w:jc w:val="center"/>
            </w:pPr>
            <w:r w:rsidRPr="00207FFA">
              <w:t xml:space="preserve">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  <w:jc w:val="center"/>
            </w:pPr>
            <w:r w:rsidRPr="00207FFA">
              <w:t xml:space="preserve">4 </w:t>
            </w:r>
          </w:p>
        </w:tc>
      </w:tr>
      <w:tr w:rsidR="00C62FAF" w:rsidRPr="00207FFA" w:rsidTr="00805D4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</w:tr>
    </w:tbl>
    <w:p w:rsidR="00C62FAF" w:rsidRPr="00207FFA" w:rsidRDefault="00C62FAF" w:rsidP="00C62FAF">
      <w:pPr>
        <w:ind w:firstLine="540"/>
        <w:jc w:val="both"/>
      </w:pPr>
      <w:r w:rsidRPr="00207FFA">
        <w:t xml:space="preserve">  </w:t>
      </w:r>
    </w:p>
    <w:p w:rsidR="00C62FAF" w:rsidRPr="00207FFA" w:rsidRDefault="00C62FAF" w:rsidP="00C62FAF">
      <w:pPr>
        <w:jc w:val="right"/>
      </w:pPr>
      <w:r w:rsidRPr="00207FFA">
        <w:t>__________</w:t>
      </w:r>
      <w:r>
        <w:t xml:space="preserve"> / </w:t>
      </w:r>
      <w:r w:rsidRPr="00207FFA">
        <w:t xml:space="preserve">______________ </w:t>
      </w:r>
    </w:p>
    <w:p w:rsidR="00C62FAF" w:rsidRPr="00207FFA" w:rsidRDefault="00C62FAF" w:rsidP="00C62FAF">
      <w:pPr>
        <w:jc w:val="center"/>
      </w:pPr>
      <w:r>
        <w:t xml:space="preserve">                                                                                                                         (подпись, ФИО </w:t>
      </w:r>
      <w:r w:rsidRPr="00207FFA">
        <w:t>депутата</w:t>
      </w:r>
      <w:r>
        <w:t>)</w:t>
      </w:r>
      <w:r w:rsidRPr="00207FFA">
        <w:t xml:space="preserve">   </w:t>
      </w:r>
    </w:p>
    <w:p w:rsidR="00C62FAF" w:rsidRPr="00207FFA" w:rsidRDefault="00C62FAF" w:rsidP="00C62FAF">
      <w:pPr>
        <w:ind w:firstLine="540"/>
        <w:jc w:val="both"/>
      </w:pPr>
      <w:r w:rsidRPr="00207FFA">
        <w:t xml:space="preserve">________________________________ </w:t>
      </w:r>
    </w:p>
    <w:p w:rsidR="00C62FAF" w:rsidRPr="00805D48" w:rsidRDefault="00C62FAF" w:rsidP="00805D48">
      <w:pPr>
        <w:ind w:right="-284" w:firstLine="540"/>
        <w:jc w:val="both"/>
        <w:rPr>
          <w:sz w:val="22"/>
          <w:szCs w:val="22"/>
        </w:rPr>
      </w:pPr>
      <w:r w:rsidRPr="00805D48">
        <w:rPr>
          <w:sz w:val="22"/>
          <w:szCs w:val="22"/>
        </w:rPr>
        <w:t>* - указываются реквизиты обращения или протокола собранияизбирателей, в соответствии с которыми наказ избирателей был включен в перечень</w:t>
      </w:r>
      <w:r w:rsidR="00805D48">
        <w:rPr>
          <w:sz w:val="22"/>
          <w:szCs w:val="22"/>
        </w:rPr>
        <w:t>.</w:t>
      </w:r>
    </w:p>
    <w:p w:rsidR="00C62FAF" w:rsidRPr="00805D48" w:rsidRDefault="00C62FAF" w:rsidP="00805D48">
      <w:pPr>
        <w:ind w:right="-284" w:firstLine="540"/>
        <w:jc w:val="both"/>
        <w:rPr>
          <w:sz w:val="22"/>
          <w:szCs w:val="22"/>
        </w:rPr>
      </w:pPr>
      <w:r w:rsidRPr="00805D48">
        <w:rPr>
          <w:sz w:val="22"/>
          <w:szCs w:val="22"/>
        </w:rPr>
        <w:t xml:space="preserve">  </w:t>
      </w:r>
    </w:p>
    <w:p w:rsidR="00E267D6" w:rsidRDefault="00E267D6" w:rsidP="00805D48">
      <w:pPr>
        <w:ind w:right="-284"/>
        <w:jc w:val="right"/>
        <w:rPr>
          <w:sz w:val="28"/>
          <w:szCs w:val="28"/>
        </w:rPr>
      </w:pPr>
    </w:p>
    <w:p w:rsidR="00E267D6" w:rsidRDefault="00E267D6" w:rsidP="00805D48">
      <w:pPr>
        <w:ind w:right="-284"/>
        <w:jc w:val="right"/>
        <w:rPr>
          <w:sz w:val="28"/>
          <w:szCs w:val="28"/>
        </w:rPr>
      </w:pP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Приложение № 2 </w:t>
      </w: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к Положению о наказах избирателей </w:t>
      </w: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депутатам городской Думы </w:t>
      </w:r>
    </w:p>
    <w:p w:rsid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 xml:space="preserve">городского округа Тейково </w:t>
      </w:r>
    </w:p>
    <w:p w:rsidR="00C62FAF" w:rsidRPr="00805D48" w:rsidRDefault="00C62FAF" w:rsidP="00805D48">
      <w:pPr>
        <w:ind w:right="-284"/>
        <w:jc w:val="right"/>
        <w:rPr>
          <w:sz w:val="28"/>
          <w:szCs w:val="28"/>
        </w:rPr>
      </w:pPr>
      <w:r w:rsidRPr="00805D48">
        <w:rPr>
          <w:sz w:val="28"/>
          <w:szCs w:val="28"/>
        </w:rPr>
        <w:t>Ивановской области</w:t>
      </w:r>
    </w:p>
    <w:p w:rsidR="00C62FAF" w:rsidRPr="00207FFA" w:rsidRDefault="00C62FAF" w:rsidP="00C62FAF">
      <w:pPr>
        <w:ind w:firstLine="540"/>
        <w:jc w:val="both"/>
      </w:pPr>
      <w:r w:rsidRPr="00207FFA">
        <w:t xml:space="preserve">  </w:t>
      </w:r>
    </w:p>
    <w:p w:rsidR="00C62FAF" w:rsidRPr="009633F2" w:rsidRDefault="00980A80" w:rsidP="00C62FA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Сводный</w:t>
      </w:r>
      <w:r w:rsidR="00C62FAF" w:rsidRPr="009633F2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="00C62FAF" w:rsidRPr="009633F2">
        <w:rPr>
          <w:sz w:val="28"/>
          <w:szCs w:val="28"/>
        </w:rPr>
        <w:t xml:space="preserve"> наказов избирателей </w:t>
      </w:r>
    </w:p>
    <w:p w:rsidR="00C62FAF" w:rsidRPr="009633F2" w:rsidRDefault="00C62FAF" w:rsidP="00C62FAF">
      <w:pPr>
        <w:jc w:val="center"/>
        <w:rPr>
          <w:sz w:val="28"/>
          <w:szCs w:val="28"/>
        </w:rPr>
      </w:pPr>
      <w:r w:rsidRPr="009633F2">
        <w:rPr>
          <w:sz w:val="28"/>
          <w:szCs w:val="28"/>
        </w:rPr>
        <w:t xml:space="preserve">депутатам городской Думы городского округа Тейково </w:t>
      </w:r>
      <w:r w:rsidR="00562CBE" w:rsidRPr="00805D48">
        <w:rPr>
          <w:sz w:val="28"/>
          <w:szCs w:val="28"/>
        </w:rPr>
        <w:t>И</w:t>
      </w:r>
      <w:r w:rsidRPr="009633F2">
        <w:rPr>
          <w:sz w:val="28"/>
          <w:szCs w:val="28"/>
        </w:rPr>
        <w:t>вановской области</w:t>
      </w:r>
    </w:p>
    <w:p w:rsidR="00C62FAF" w:rsidRPr="009633F2" w:rsidRDefault="00C62FAF" w:rsidP="00C62FAF">
      <w:pPr>
        <w:jc w:val="center"/>
        <w:rPr>
          <w:sz w:val="28"/>
          <w:szCs w:val="28"/>
        </w:rPr>
      </w:pPr>
      <w:r w:rsidRPr="009633F2">
        <w:rPr>
          <w:sz w:val="28"/>
          <w:szCs w:val="28"/>
        </w:rPr>
        <w:t xml:space="preserve">на _______ год </w:t>
      </w:r>
    </w:p>
    <w:p w:rsidR="00C62FAF" w:rsidRPr="00207FFA" w:rsidRDefault="00C62FAF" w:rsidP="00C62FAF">
      <w:pPr>
        <w:ind w:firstLine="540"/>
        <w:jc w:val="both"/>
      </w:pPr>
      <w:r w:rsidRPr="00207FFA">
        <w:t xml:space="preserve">  </w:t>
      </w:r>
    </w:p>
    <w:tbl>
      <w:tblPr>
        <w:tblW w:w="1034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635"/>
        <w:gridCol w:w="1563"/>
        <w:gridCol w:w="1418"/>
        <w:gridCol w:w="1559"/>
        <w:gridCol w:w="1276"/>
        <w:gridCol w:w="1417"/>
        <w:gridCol w:w="1134"/>
      </w:tblGrid>
      <w:tr w:rsidR="00C62FAF" w:rsidRPr="00207FFA" w:rsidTr="002F5A35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9633F2" w:rsidRDefault="00C62FAF" w:rsidP="002F5A35">
            <w:pPr>
              <w:jc w:val="center"/>
            </w:pPr>
            <w:r w:rsidRPr="009633F2">
              <w:t xml:space="preserve">N п/п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9633F2" w:rsidRDefault="00C62FAF" w:rsidP="002F5A35">
            <w:pPr>
              <w:jc w:val="center"/>
            </w:pPr>
            <w:r w:rsidRPr="009633F2">
              <w:t>Избирательный округ /</w:t>
            </w:r>
          </w:p>
          <w:p w:rsidR="00C62FAF" w:rsidRPr="009633F2" w:rsidRDefault="00C62FAF" w:rsidP="002F5A35">
            <w:pPr>
              <w:jc w:val="center"/>
            </w:pPr>
            <w:r w:rsidRPr="009633F2">
              <w:t>ФИО депутата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9633F2" w:rsidRDefault="00C62FAF" w:rsidP="002F5A35">
            <w:pPr>
              <w:jc w:val="center"/>
            </w:pPr>
            <w:r w:rsidRPr="009633F2">
              <w:t xml:space="preserve">Наименование </w:t>
            </w:r>
          </w:p>
          <w:p w:rsidR="00C62FAF" w:rsidRPr="009633F2" w:rsidRDefault="00C62FAF" w:rsidP="002F5A35">
            <w:pPr>
              <w:jc w:val="center"/>
            </w:pPr>
            <w:r w:rsidRPr="009633F2">
              <w:t xml:space="preserve">и адрес объекта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9633F2" w:rsidRDefault="00C62FAF" w:rsidP="002F5A35">
            <w:pPr>
              <w:jc w:val="center"/>
            </w:pPr>
            <w:r w:rsidRPr="009633F2">
              <w:t xml:space="preserve">Мероприятия (вид работ, услуг)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9633F2" w:rsidRDefault="00C62FAF" w:rsidP="002F5A35">
            <w:pPr>
              <w:jc w:val="center"/>
            </w:pPr>
            <w:r w:rsidRPr="009633F2">
              <w:rPr>
                <w:color w:val="000000" w:themeColor="text1"/>
              </w:rPr>
              <w:t>Финансовые и материальные затрат</w:t>
            </w:r>
            <w:r>
              <w:rPr>
                <w:color w:val="000000" w:themeColor="text1"/>
              </w:rPr>
              <w:t>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9633F2" w:rsidRDefault="00C62FAF" w:rsidP="002F5A35">
            <w:pPr>
              <w:jc w:val="center"/>
            </w:pPr>
            <w:r w:rsidRPr="009633F2">
              <w:rPr>
                <w:color w:val="000000" w:themeColor="text1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FAF" w:rsidRPr="009633F2" w:rsidRDefault="00C62FAF" w:rsidP="002F5A35">
            <w:pPr>
              <w:jc w:val="center"/>
            </w:pPr>
            <w:r w:rsidRPr="009633F2">
              <w:t>Исполнитель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9633F2" w:rsidRDefault="00C62FAF" w:rsidP="002F5A35">
            <w:pPr>
              <w:jc w:val="center"/>
            </w:pPr>
            <w:proofErr w:type="spellStart"/>
            <w:proofErr w:type="gramStart"/>
            <w:r w:rsidRPr="009633F2">
              <w:t>Приме</w:t>
            </w:r>
            <w:r>
              <w:t>-</w:t>
            </w:r>
            <w:r w:rsidRPr="009633F2">
              <w:t>чание</w:t>
            </w:r>
            <w:proofErr w:type="spellEnd"/>
            <w:proofErr w:type="gramEnd"/>
            <w:r w:rsidRPr="00207FFA">
              <w:t>*</w:t>
            </w:r>
          </w:p>
        </w:tc>
      </w:tr>
      <w:tr w:rsidR="00C62FAF" w:rsidRPr="00207FFA" w:rsidTr="002F5A35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102E58" w:rsidRDefault="00C62FAF" w:rsidP="002F5A35">
            <w:pPr>
              <w:jc w:val="center"/>
              <w:rPr>
                <w:sz w:val="20"/>
                <w:szCs w:val="20"/>
              </w:rPr>
            </w:pPr>
            <w:r w:rsidRPr="00102E58">
              <w:rPr>
                <w:sz w:val="20"/>
                <w:szCs w:val="20"/>
              </w:rPr>
              <w:t xml:space="preserve">8 </w:t>
            </w:r>
          </w:p>
        </w:tc>
      </w:tr>
      <w:tr w:rsidR="00C62FAF" w:rsidRPr="00207FFA" w:rsidTr="002F5A35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FAF" w:rsidRPr="00207FFA" w:rsidRDefault="00C62FAF" w:rsidP="002F5A35">
            <w:pPr>
              <w:spacing w:after="105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FAF" w:rsidRPr="00207FFA" w:rsidRDefault="00C62FAF" w:rsidP="002F5A35">
            <w:pPr>
              <w:spacing w:after="105"/>
            </w:pPr>
            <w:r w:rsidRPr="00207FFA">
              <w:t xml:space="preserve">  </w:t>
            </w:r>
          </w:p>
        </w:tc>
      </w:tr>
    </w:tbl>
    <w:p w:rsidR="00C62FAF" w:rsidRPr="00207FFA" w:rsidRDefault="00C62FAF" w:rsidP="00C62FAF">
      <w:pPr>
        <w:ind w:firstLine="540"/>
        <w:jc w:val="both"/>
      </w:pPr>
      <w:r w:rsidRPr="00207FFA">
        <w:t xml:space="preserve"> ________________________________ </w:t>
      </w:r>
    </w:p>
    <w:p w:rsidR="00A17F3F" w:rsidRPr="00805D48" w:rsidRDefault="00C62FAF" w:rsidP="00805D48">
      <w:pPr>
        <w:ind w:right="-284"/>
        <w:jc w:val="both"/>
        <w:rPr>
          <w:sz w:val="22"/>
          <w:szCs w:val="22"/>
        </w:rPr>
      </w:pPr>
      <w:r w:rsidRPr="00805D48">
        <w:rPr>
          <w:sz w:val="22"/>
          <w:szCs w:val="22"/>
        </w:rPr>
        <w:t>* - указываются</w:t>
      </w:r>
      <w:r w:rsidR="00805D48" w:rsidRPr="00805D48">
        <w:rPr>
          <w:sz w:val="22"/>
          <w:szCs w:val="22"/>
        </w:rPr>
        <w:t xml:space="preserve"> </w:t>
      </w:r>
      <w:r w:rsidRPr="00805D48">
        <w:rPr>
          <w:color w:val="000000" w:themeColor="text1"/>
          <w:sz w:val="22"/>
          <w:szCs w:val="22"/>
        </w:rPr>
        <w:t>целесообразность или нецелесообразность исполнения наказа избирателей, в случае невозможности</w:t>
      </w:r>
      <w:r w:rsidR="00CA59D2">
        <w:rPr>
          <w:color w:val="000000" w:themeColor="text1"/>
          <w:sz w:val="22"/>
          <w:szCs w:val="22"/>
        </w:rPr>
        <w:t xml:space="preserve"> исполнения указывается причина</w:t>
      </w:r>
      <w:r w:rsidR="00805D48" w:rsidRPr="00805D48">
        <w:rPr>
          <w:color w:val="000000" w:themeColor="text1"/>
          <w:sz w:val="22"/>
          <w:szCs w:val="22"/>
        </w:rPr>
        <w:t>.</w:t>
      </w:r>
    </w:p>
    <w:sectPr w:rsidR="00A17F3F" w:rsidRPr="00805D48" w:rsidSect="00805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B63"/>
    <w:multiLevelType w:val="multilevel"/>
    <w:tmpl w:val="5958FBFE"/>
    <w:lvl w:ilvl="0">
      <w:start w:val="1"/>
      <w:numFmt w:val="decimal"/>
      <w:lvlText w:val="%1."/>
      <w:lvlJc w:val="left"/>
      <w:pPr>
        <w:ind w:left="1428" w:hanging="888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9673E68"/>
    <w:multiLevelType w:val="multilevel"/>
    <w:tmpl w:val="25E89BA0"/>
    <w:lvl w:ilvl="0">
      <w:start w:val="1"/>
      <w:numFmt w:val="decimal"/>
      <w:lvlText w:val="%1."/>
      <w:lvlJc w:val="left"/>
      <w:pPr>
        <w:ind w:left="1428" w:hanging="888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FCF0BBA"/>
    <w:multiLevelType w:val="multilevel"/>
    <w:tmpl w:val="42CC05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51950CFD"/>
    <w:multiLevelType w:val="multilevel"/>
    <w:tmpl w:val="ECD07A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9E834DB"/>
    <w:multiLevelType w:val="multilevel"/>
    <w:tmpl w:val="BCB86F5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6D0236A2"/>
    <w:multiLevelType w:val="multilevel"/>
    <w:tmpl w:val="53CE66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39"/>
    <w:rsid w:val="000C32A2"/>
    <w:rsid w:val="00110D46"/>
    <w:rsid w:val="001416E2"/>
    <w:rsid w:val="00192FD3"/>
    <w:rsid w:val="00243A43"/>
    <w:rsid w:val="00280485"/>
    <w:rsid w:val="004A1339"/>
    <w:rsid w:val="004C63B7"/>
    <w:rsid w:val="004E4A15"/>
    <w:rsid w:val="005622F7"/>
    <w:rsid w:val="00562CBE"/>
    <w:rsid w:val="005D1994"/>
    <w:rsid w:val="006B6D0B"/>
    <w:rsid w:val="00742D3C"/>
    <w:rsid w:val="0074567F"/>
    <w:rsid w:val="0075091C"/>
    <w:rsid w:val="007E2363"/>
    <w:rsid w:val="00805D48"/>
    <w:rsid w:val="0097714F"/>
    <w:rsid w:val="00980A80"/>
    <w:rsid w:val="009B17DB"/>
    <w:rsid w:val="009F42BB"/>
    <w:rsid w:val="00A17F3F"/>
    <w:rsid w:val="00A34045"/>
    <w:rsid w:val="00AA155B"/>
    <w:rsid w:val="00AD6FA1"/>
    <w:rsid w:val="00AF2BC0"/>
    <w:rsid w:val="00C62FAF"/>
    <w:rsid w:val="00C81989"/>
    <w:rsid w:val="00CA59D2"/>
    <w:rsid w:val="00DC5952"/>
    <w:rsid w:val="00E22D02"/>
    <w:rsid w:val="00E267D6"/>
    <w:rsid w:val="00FB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F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62FAF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C62FAF"/>
    <w:pPr>
      <w:jc w:val="both"/>
    </w:pPr>
  </w:style>
  <w:style w:type="character" w:customStyle="1" w:styleId="a6">
    <w:name w:val="Основной текст Знак"/>
    <w:basedOn w:val="a0"/>
    <w:link w:val="a5"/>
    <w:rsid w:val="00C62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2F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5D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9B17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F66192502FD89E56A9198F45D2A8053FB6647DA6C7FD84215F0EC77190C72CA9F09500C398F735FD1A1A2A53698D2890DtA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AF66192502FD89E56A8F95E231768F54F5304ADE68778A1F47F6BB28490A2798DF57095C7EC47E5FCCBDA2A602t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AF66192502FD89E56A8F95E231768F55F83F4FD03F20884E12F8BE201950379C960307437DDB605CD2BD0At3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zamorg</dc:creator>
  <cp:lastModifiedBy>Администратор</cp:lastModifiedBy>
  <cp:revision>13</cp:revision>
  <cp:lastPrinted>2023-11-27T05:17:00Z</cp:lastPrinted>
  <dcterms:created xsi:type="dcterms:W3CDTF">2023-11-20T09:00:00Z</dcterms:created>
  <dcterms:modified xsi:type="dcterms:W3CDTF">2023-11-27T05:18:00Z</dcterms:modified>
</cp:coreProperties>
</file>