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BB" w:rsidRPr="00F6335E" w:rsidRDefault="00A937BB" w:rsidP="00A937B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35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7BB" w:rsidRPr="00F6335E" w:rsidRDefault="00A937BB" w:rsidP="00A937B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A937BB" w:rsidRPr="00F6335E" w:rsidRDefault="00A937BB" w:rsidP="00A937B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A937BB" w:rsidRPr="00F6335E" w:rsidRDefault="00A937BB" w:rsidP="00A937B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A937BB" w:rsidRPr="00F6335E" w:rsidRDefault="00A937BB" w:rsidP="00A937B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35E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A937BB" w:rsidRPr="00F6335E" w:rsidRDefault="00A937BB" w:rsidP="00A937BB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A937BB" w:rsidRPr="00F6335E" w:rsidRDefault="00A937BB" w:rsidP="00A937BB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>от  2</w:t>
      </w:r>
      <w:r w:rsidR="00F07D22">
        <w:rPr>
          <w:rFonts w:ascii="Times New Roman" w:hAnsi="Times New Roman" w:cs="Times New Roman"/>
          <w:sz w:val="28"/>
          <w:szCs w:val="28"/>
        </w:rPr>
        <w:t>8</w:t>
      </w:r>
      <w:r w:rsidRPr="00F633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07D22">
        <w:rPr>
          <w:rFonts w:ascii="Times New Roman" w:hAnsi="Times New Roman" w:cs="Times New Roman"/>
          <w:sz w:val="28"/>
          <w:szCs w:val="28"/>
        </w:rPr>
        <w:t>2</w:t>
      </w:r>
      <w:r w:rsidRPr="00F6335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E178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298B">
        <w:rPr>
          <w:rFonts w:ascii="Times New Roman" w:hAnsi="Times New Roman" w:cs="Times New Roman"/>
          <w:sz w:val="28"/>
          <w:szCs w:val="28"/>
        </w:rPr>
        <w:t>№ 10</w:t>
      </w:r>
      <w:r w:rsidRPr="00F6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937BB" w:rsidRPr="00F6335E" w:rsidRDefault="00A937BB" w:rsidP="00A937BB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>г.о. Тейково</w:t>
      </w:r>
    </w:p>
    <w:p w:rsidR="00A937BB" w:rsidRDefault="00A937BB" w:rsidP="00A937BB">
      <w:pPr>
        <w:spacing w:after="0"/>
        <w:ind w:right="-285"/>
        <w:rPr>
          <w:sz w:val="28"/>
          <w:szCs w:val="28"/>
        </w:rPr>
      </w:pPr>
    </w:p>
    <w:p w:rsidR="00A937BB" w:rsidRPr="00A45040" w:rsidRDefault="00A937BB" w:rsidP="00A45040">
      <w:pPr>
        <w:pStyle w:val="a8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A45040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городской Думы городского округа Тейково от 29.07.2016 № 68 </w:t>
      </w:r>
      <w:r w:rsidR="00A450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5040">
        <w:rPr>
          <w:rFonts w:ascii="Times New Roman" w:hAnsi="Times New Roman" w:cs="Times New Roman"/>
          <w:sz w:val="28"/>
          <w:szCs w:val="28"/>
        </w:rPr>
        <w:t xml:space="preserve">«О полномочиях городского округа Тейково </w:t>
      </w:r>
      <w:r w:rsidR="00A45040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A45040">
        <w:rPr>
          <w:rFonts w:ascii="Times New Roman" w:hAnsi="Times New Roman" w:cs="Times New Roman"/>
          <w:sz w:val="28"/>
          <w:szCs w:val="28"/>
        </w:rPr>
        <w:t>в сфере образования»</w:t>
      </w:r>
    </w:p>
    <w:p w:rsidR="005C344D" w:rsidRDefault="005C344D" w:rsidP="0069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44D" w:rsidRDefault="005C344D" w:rsidP="00A45040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1B298E">
        <w:rPr>
          <w:rFonts w:ascii="Times New Roman" w:eastAsia="Times New Roman" w:hAnsi="Times New Roman" w:cs="Times New Roman"/>
          <w:sz w:val="28"/>
          <w:szCs w:val="28"/>
        </w:rPr>
        <w:t>о статьей 139.1 Бюджетного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Уставом городского округа Тейково</w:t>
      </w:r>
      <w:r w:rsidR="00A937B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Ивановской области</w:t>
      </w:r>
      <w:r w:rsidR="005B39D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C344D" w:rsidRDefault="005C344D" w:rsidP="00A45040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44D" w:rsidRDefault="005C344D" w:rsidP="00A4504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937BB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5C344D" w:rsidRDefault="005C344D" w:rsidP="00A4504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ЛА:</w:t>
      </w:r>
    </w:p>
    <w:p w:rsidR="005C344D" w:rsidRDefault="005C344D" w:rsidP="00A4504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9A6" w:rsidRDefault="005C344D" w:rsidP="00A45040">
      <w:pPr>
        <w:pStyle w:val="a4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965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городской </w:t>
      </w:r>
      <w:r w:rsidR="00A4504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C0965">
        <w:rPr>
          <w:rFonts w:ascii="Times New Roman" w:eastAsia="Times New Roman" w:hAnsi="Times New Roman" w:cs="Times New Roman"/>
          <w:sz w:val="28"/>
          <w:szCs w:val="28"/>
        </w:rPr>
        <w:t>умы городского округа Тейково</w:t>
      </w:r>
      <w:r w:rsidR="00A93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65">
        <w:rPr>
          <w:rFonts w:ascii="Times New Roman" w:eastAsia="Times New Roman" w:hAnsi="Times New Roman" w:cs="Times New Roman"/>
          <w:sz w:val="28"/>
          <w:szCs w:val="28"/>
        </w:rPr>
        <w:t xml:space="preserve">от 29.07.2016 № 68 </w:t>
      </w:r>
      <w:r w:rsidRPr="00AC0965">
        <w:rPr>
          <w:rFonts w:ascii="Times New Roman" w:eastAsia="Calibri" w:hAnsi="Times New Roman" w:cs="Times New Roman"/>
          <w:sz w:val="28"/>
          <w:szCs w:val="28"/>
        </w:rPr>
        <w:t xml:space="preserve">«О полномочиях городского округа Тейково </w:t>
      </w:r>
      <w:r w:rsidR="00264F55">
        <w:rPr>
          <w:rFonts w:ascii="Times New Roman" w:eastAsia="Calibri" w:hAnsi="Times New Roman" w:cs="Times New Roman"/>
          <w:sz w:val="28"/>
          <w:szCs w:val="28"/>
        </w:rPr>
        <w:t xml:space="preserve">Ивановской области </w:t>
      </w:r>
      <w:r w:rsidRPr="00AC0965">
        <w:rPr>
          <w:rFonts w:ascii="Times New Roman" w:eastAsia="Calibri" w:hAnsi="Times New Roman" w:cs="Times New Roman"/>
          <w:sz w:val="28"/>
          <w:szCs w:val="28"/>
        </w:rPr>
        <w:t>в сфере образования»</w:t>
      </w:r>
      <w:r w:rsidR="00264F55">
        <w:rPr>
          <w:rFonts w:ascii="Times New Roman" w:eastAsia="Calibri" w:hAnsi="Times New Roman" w:cs="Times New Roman"/>
          <w:sz w:val="28"/>
          <w:szCs w:val="28"/>
        </w:rPr>
        <w:t xml:space="preserve"> следующее изменение</w:t>
      </w:r>
      <w:r w:rsidRPr="00AC0965">
        <w:rPr>
          <w:rFonts w:ascii="Times New Roman" w:eastAsia="Calibri" w:hAnsi="Times New Roman" w:cs="Times New Roman"/>
          <w:sz w:val="28"/>
          <w:szCs w:val="28"/>
        </w:rPr>
        <w:t>:</w:t>
      </w:r>
      <w:r w:rsidR="004468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A5C" w:rsidRPr="00AC09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7D22" w:rsidRDefault="00F07D22" w:rsidP="00F07D22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решения дополнить подпунктом 11 следующего содержания:</w:t>
      </w:r>
    </w:p>
    <w:p w:rsidR="00F07D22" w:rsidRDefault="00F07D22" w:rsidP="00F07D22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 в</w:t>
      </w:r>
      <w:r w:rsidRPr="006D7DA0">
        <w:rPr>
          <w:rFonts w:ascii="Times New Roman" w:hAnsi="Times New Roman" w:cs="Times New Roman"/>
          <w:sz w:val="28"/>
          <w:szCs w:val="28"/>
        </w:rPr>
        <w:t>озмещени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DA0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учреждений городского округа Тейково Ивановской области, </w:t>
      </w:r>
      <w:r w:rsidRPr="006D7DA0">
        <w:rPr>
          <w:rFonts w:ascii="Times New Roman" w:hAnsi="Times New Roman" w:cs="Times New Roman"/>
          <w:sz w:val="28"/>
          <w:szCs w:val="28"/>
        </w:rPr>
        <w:t>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 с 24 февраля 2022 года, из числа военнослужащих и сотрудников федеральных органов исполнительной власти и федеральных государственных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A0">
        <w:rPr>
          <w:rFonts w:ascii="Times New Roman" w:hAnsi="Times New Roman" w:cs="Times New Roman"/>
          <w:sz w:val="28"/>
          <w:szCs w:val="28"/>
        </w:rPr>
        <w:t xml:space="preserve">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</w:t>
      </w:r>
      <w:r w:rsidRPr="006D7DA0">
        <w:rPr>
          <w:rFonts w:ascii="Times New Roman" w:hAnsi="Times New Roman" w:cs="Times New Roman"/>
          <w:sz w:val="28"/>
          <w:szCs w:val="28"/>
        </w:rPr>
        <w:lastRenderedPageBreak/>
        <w:t>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7D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D22" w:rsidRDefault="00F07D22" w:rsidP="00F07D22">
      <w:pPr>
        <w:pStyle w:val="a8"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даты подписания и распространяется на правоотношения, </w:t>
      </w:r>
      <w:r w:rsidRPr="00986704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</w:t>
      </w:r>
      <w:r w:rsidRPr="009867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867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6704">
        <w:rPr>
          <w:rFonts w:ascii="Times New Roman" w:hAnsi="Times New Roman" w:cs="Times New Roman"/>
          <w:sz w:val="28"/>
          <w:szCs w:val="28"/>
        </w:rPr>
        <w:t>.</w:t>
      </w:r>
    </w:p>
    <w:p w:rsidR="00A937BB" w:rsidRDefault="00A937BB" w:rsidP="00A45040">
      <w:pPr>
        <w:pStyle w:val="a8"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городского округа Тейково Ивановской области в сети «Интернет».</w:t>
      </w:r>
    </w:p>
    <w:p w:rsidR="00613ED2" w:rsidRDefault="00613ED2" w:rsidP="00613ED2">
      <w:pPr>
        <w:pStyle w:val="a8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64F55" w:rsidRDefault="00264F55" w:rsidP="00A45040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Pr="00A45040" w:rsidRDefault="00A937BB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Председатель Думы </w:t>
      </w:r>
    </w:p>
    <w:p w:rsidR="00613ED2" w:rsidRDefault="00A937BB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</w:t>
      </w:r>
      <w:r w:rsidR="00EA03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Н.Н. Ковалева   </w:t>
      </w:r>
    </w:p>
    <w:p w:rsidR="00A937BB" w:rsidRPr="00A45040" w:rsidRDefault="00A937BB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50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</w:p>
    <w:p w:rsidR="00A937BB" w:rsidRPr="00A45040" w:rsidRDefault="00A937BB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02288" w:rsidRDefault="00102288" w:rsidP="0010228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</w:p>
    <w:p w:rsidR="00102288" w:rsidRDefault="00102288" w:rsidP="0010228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Ивановской области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                  С.А. Семенова</w:t>
      </w:r>
    </w:p>
    <w:p w:rsidR="00102288" w:rsidRDefault="00102288" w:rsidP="0010228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8DC" w:rsidRPr="00A45040" w:rsidRDefault="00E178DC" w:rsidP="00A450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298B" w:rsidRDefault="0085298B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45D4" w:rsidRDefault="003245D4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3245D4" w:rsidRDefault="003245D4" w:rsidP="003245D4">
      <w:pPr>
        <w:pStyle w:val="a4"/>
        <w:tabs>
          <w:tab w:val="left" w:pos="-5103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45D4" w:rsidRDefault="003245D4" w:rsidP="003245D4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деятельности советников директора по воспитанию </w:t>
      </w:r>
    </w:p>
    <w:p w:rsidR="003245D4" w:rsidRDefault="003245D4" w:rsidP="003245D4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взаимодействию с детскими общественными объединениями </w:t>
      </w:r>
    </w:p>
    <w:p w:rsidR="003245D4" w:rsidRDefault="003245D4" w:rsidP="003245D4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городского округа Тейково </w:t>
      </w:r>
    </w:p>
    <w:p w:rsidR="003245D4" w:rsidRDefault="003245D4" w:rsidP="003245D4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245D4" w:rsidRDefault="003245D4" w:rsidP="003245D4">
      <w:pPr>
        <w:pStyle w:val="a8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245D4" w:rsidRPr="003245D4" w:rsidRDefault="003245D4" w:rsidP="003245D4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D4">
        <w:rPr>
          <w:rFonts w:ascii="Times New Roman" w:eastAsia="Times New Roman" w:hAnsi="Times New Roman" w:cs="Times New Roman"/>
          <w:sz w:val="28"/>
          <w:szCs w:val="28"/>
        </w:rPr>
        <w:t>В целях реализации мероприятий регионального прое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кта «Патриотическое воспитание» 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>национального проекта «Образование» и в соответствии с постановлением правитель</w:t>
      </w:r>
      <w:r w:rsidR="00621922">
        <w:rPr>
          <w:rFonts w:ascii="Times New Roman" w:eastAsia="Times New Roman" w:hAnsi="Times New Roman" w:cs="Times New Roman"/>
          <w:sz w:val="28"/>
          <w:szCs w:val="28"/>
        </w:rPr>
        <w:t>ства Ивановской области  от 29.12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.2022 № 809-п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 мероприятий по обеспечению деятельности советников директора по воспитанию и взаимодействию с детскими общественными организациями» просим внести изменение в решение городской Думы городского округа Тейково от 29.07.2016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>68 «О полномочиях городского округа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 в сфере образования» с целью получения иных межбюджетных трансфер</w:t>
      </w:r>
      <w:r w:rsidR="00613ED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>ов  на проведение мероприятий по обеспечению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советников директора по воспитанию и взаимодействию с детскими общественными организациями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2023-2025 годах. </w:t>
      </w:r>
    </w:p>
    <w:p w:rsidR="003245D4" w:rsidRPr="003245D4" w:rsidRDefault="003245D4" w:rsidP="003245D4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D4">
        <w:rPr>
          <w:rFonts w:ascii="Times New Roman" w:eastAsia="Times New Roman" w:hAnsi="Times New Roman" w:cs="Times New Roman"/>
          <w:sz w:val="28"/>
          <w:szCs w:val="28"/>
        </w:rPr>
        <w:t>Условием предоставления иных межбюджетных трансфер</w:t>
      </w:r>
      <w:r w:rsidR="00613ED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>ов является наличие муниципального правового акта, устанавливающего расходное обязательство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 xml:space="preserve"> на финансирование которого предоставляются иные межбюджетные трансфер</w:t>
      </w:r>
      <w:r w:rsidR="00613ED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245D4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3245D4" w:rsidRDefault="003245D4" w:rsidP="003245D4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D22" w:rsidRPr="003245D4" w:rsidRDefault="00F07D22" w:rsidP="003245D4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D4" w:rsidRPr="003245D4" w:rsidRDefault="003245D4" w:rsidP="0032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D4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E178DC" w:rsidRDefault="003245D4" w:rsidP="00C96EA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245D4">
        <w:rPr>
          <w:rFonts w:ascii="Times New Roman" w:hAnsi="Times New Roman" w:cs="Times New Roman"/>
          <w:sz w:val="28"/>
          <w:szCs w:val="28"/>
        </w:rPr>
        <w:t xml:space="preserve">администрации г. Тейково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45D4">
        <w:rPr>
          <w:rFonts w:ascii="Times New Roman" w:hAnsi="Times New Roman" w:cs="Times New Roman"/>
          <w:sz w:val="28"/>
          <w:szCs w:val="28"/>
        </w:rPr>
        <w:t xml:space="preserve">                  Касьянова М.А.</w:t>
      </w:r>
    </w:p>
    <w:sectPr w:rsidR="00E178DC" w:rsidSect="00A450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344D"/>
    <w:rsid w:val="00040858"/>
    <w:rsid w:val="000641B4"/>
    <w:rsid w:val="000E4D89"/>
    <w:rsid w:val="00102288"/>
    <w:rsid w:val="001B298E"/>
    <w:rsid w:val="00211E21"/>
    <w:rsid w:val="00264F55"/>
    <w:rsid w:val="00282BA8"/>
    <w:rsid w:val="00292237"/>
    <w:rsid w:val="003245D4"/>
    <w:rsid w:val="003315F8"/>
    <w:rsid w:val="004258B3"/>
    <w:rsid w:val="00430FFD"/>
    <w:rsid w:val="004468A5"/>
    <w:rsid w:val="004A241D"/>
    <w:rsid w:val="005808B3"/>
    <w:rsid w:val="005B39D6"/>
    <w:rsid w:val="005C344D"/>
    <w:rsid w:val="005F7D98"/>
    <w:rsid w:val="00613ED2"/>
    <w:rsid w:val="00621922"/>
    <w:rsid w:val="0069736B"/>
    <w:rsid w:val="006A7026"/>
    <w:rsid w:val="007249DF"/>
    <w:rsid w:val="00734080"/>
    <w:rsid w:val="007B01A0"/>
    <w:rsid w:val="007D06F4"/>
    <w:rsid w:val="007D74B1"/>
    <w:rsid w:val="0085298B"/>
    <w:rsid w:val="0086369B"/>
    <w:rsid w:val="00891042"/>
    <w:rsid w:val="008B0A79"/>
    <w:rsid w:val="008E0118"/>
    <w:rsid w:val="00900A5C"/>
    <w:rsid w:val="009E6971"/>
    <w:rsid w:val="00A33C40"/>
    <w:rsid w:val="00A45040"/>
    <w:rsid w:val="00A937BB"/>
    <w:rsid w:val="00AC0965"/>
    <w:rsid w:val="00AD17D3"/>
    <w:rsid w:val="00AE1732"/>
    <w:rsid w:val="00AF1AF4"/>
    <w:rsid w:val="00B25305"/>
    <w:rsid w:val="00B30E64"/>
    <w:rsid w:val="00BF69AA"/>
    <w:rsid w:val="00C46EB9"/>
    <w:rsid w:val="00C96EA3"/>
    <w:rsid w:val="00CC69A6"/>
    <w:rsid w:val="00CE539D"/>
    <w:rsid w:val="00D27B5D"/>
    <w:rsid w:val="00D91EEF"/>
    <w:rsid w:val="00E15E3F"/>
    <w:rsid w:val="00E178DC"/>
    <w:rsid w:val="00EA03D4"/>
    <w:rsid w:val="00EB5D9E"/>
    <w:rsid w:val="00F07D22"/>
    <w:rsid w:val="00FB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link w:val="a5"/>
    <w:qFormat/>
    <w:rsid w:val="005C34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7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A937B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245D4"/>
    <w:rPr>
      <w:rFonts w:eastAsiaTheme="minorEastAsia"/>
      <w:lang w:eastAsia="ru-RU"/>
    </w:rPr>
  </w:style>
  <w:style w:type="character" w:customStyle="1" w:styleId="a5">
    <w:name w:val="Абзац списка Знак"/>
    <w:link w:val="a4"/>
    <w:locked/>
    <w:rsid w:val="00C96EA3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C9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37</cp:revision>
  <cp:lastPrinted>2023-03-03T09:02:00Z</cp:lastPrinted>
  <dcterms:created xsi:type="dcterms:W3CDTF">2020-01-23T10:29:00Z</dcterms:created>
  <dcterms:modified xsi:type="dcterms:W3CDTF">2023-03-03T09:02:00Z</dcterms:modified>
</cp:coreProperties>
</file>