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B865DD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7C07B5" w:rsidRDefault="00B558F4" w:rsidP="007C07B5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7C07B5" w:rsidRDefault="007C07B5" w:rsidP="007C07B5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26.11.2021 г.</w:t>
      </w:r>
    </w:p>
    <w:p w:rsidR="007C07B5" w:rsidRDefault="007C07B5" w:rsidP="007C07B5">
      <w:pPr>
        <w:ind w:right="-285"/>
        <w:rPr>
          <w:sz w:val="28"/>
          <w:szCs w:val="28"/>
        </w:rPr>
      </w:pP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7C07B5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7C07B5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4A2253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</w:t>
      </w:r>
      <w:r w:rsidR="007C07B5">
        <w:rPr>
          <w:sz w:val="28"/>
          <w:szCs w:val="28"/>
        </w:rPr>
        <w:t>__</w:t>
      </w:r>
      <w:r w:rsidRPr="003020B2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6D4538" w:rsidP="00E520F4">
      <w:pPr>
        <w:ind w:right="226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18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4A2253">
        <w:rPr>
          <w:sz w:val="28"/>
          <w:szCs w:val="28"/>
        </w:rPr>
        <w:t>46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DE3F15" w:rsidRDefault="00DE3F15" w:rsidP="00E520F4">
      <w:pPr>
        <w:ind w:right="-285" w:firstLine="851"/>
        <w:jc w:val="both"/>
        <w:rPr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4A2253">
        <w:rPr>
          <w:sz w:val="28"/>
          <w:szCs w:val="28"/>
        </w:rPr>
        <w:t>18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20</w:t>
      </w:r>
      <w:r w:rsidR="004230E8" w:rsidRPr="003020B2">
        <w:rPr>
          <w:sz w:val="28"/>
          <w:szCs w:val="28"/>
        </w:rPr>
        <w:t xml:space="preserve">  № </w:t>
      </w:r>
      <w:r w:rsidR="004A2253">
        <w:rPr>
          <w:sz w:val="28"/>
          <w:szCs w:val="28"/>
        </w:rPr>
        <w:t>46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4A2253">
        <w:rPr>
          <w:bCs/>
          <w:sz w:val="28"/>
          <w:szCs w:val="28"/>
        </w:rPr>
        <w:t>1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4A2253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и 202</w:t>
      </w:r>
      <w:r w:rsidR="004A2253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B00F81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74</w:t>
      </w:r>
      <w:r w:rsidR="00B00F81"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521</w:t>
      </w:r>
      <w:r w:rsidR="00B00F81"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90630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84</w:t>
      </w:r>
      <w:r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937</w:t>
      </w:r>
      <w:r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70646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B00F81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79</w:t>
      </w:r>
      <w:r w:rsidR="00B00F81"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729</w:t>
      </w:r>
      <w:r w:rsidR="00B00F81"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37352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B00F81">
        <w:rPr>
          <w:sz w:val="28"/>
          <w:szCs w:val="28"/>
        </w:rPr>
        <w:t>88</w:t>
      </w:r>
      <w:r w:rsidRPr="00691D4B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609</w:t>
      </w:r>
      <w:r w:rsidRPr="00691D4B">
        <w:rPr>
          <w:sz w:val="28"/>
          <w:szCs w:val="28"/>
        </w:rPr>
        <w:t>,</w:t>
      </w:r>
      <w:r w:rsidR="00B00F81">
        <w:rPr>
          <w:sz w:val="28"/>
          <w:szCs w:val="28"/>
        </w:rPr>
        <w:t>97879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Pr="00657C18">
        <w:rPr>
          <w:sz w:val="28"/>
          <w:szCs w:val="28"/>
        </w:rPr>
        <w:t xml:space="preserve">5 </w:t>
      </w:r>
      <w:r>
        <w:rPr>
          <w:sz w:val="28"/>
          <w:szCs w:val="28"/>
        </w:rPr>
        <w:t>207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46722</w:t>
      </w:r>
      <w:r w:rsidRPr="003020B2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</w:t>
      </w:r>
      <w:r w:rsidRPr="00657C18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657C18">
        <w:rPr>
          <w:sz w:val="28"/>
          <w:szCs w:val="28"/>
        </w:rPr>
        <w:t>,</w:t>
      </w:r>
      <w:r>
        <w:rPr>
          <w:sz w:val="28"/>
          <w:szCs w:val="28"/>
        </w:rPr>
        <w:t>27233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0D5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B00F81">
        <w:rPr>
          <w:sz w:val="28"/>
          <w:szCs w:val="28"/>
        </w:rPr>
        <w:t>482</w:t>
      </w:r>
      <w:r w:rsidR="00B00F81" w:rsidRPr="006A1C42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424</w:t>
      </w:r>
      <w:r w:rsidR="00B00F81" w:rsidRPr="006A1C42">
        <w:rPr>
          <w:sz w:val="28"/>
          <w:szCs w:val="28"/>
        </w:rPr>
        <w:t>,</w:t>
      </w:r>
      <w:r w:rsidR="00B00F81">
        <w:rPr>
          <w:sz w:val="28"/>
          <w:szCs w:val="28"/>
        </w:rPr>
        <w:t>45513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</w:t>
      </w:r>
      <w:r w:rsidR="00B00F81">
        <w:rPr>
          <w:sz w:val="28"/>
          <w:szCs w:val="28"/>
        </w:rPr>
        <w:t>5</w:t>
      </w:r>
      <w:r w:rsidRPr="006A1C42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388</w:t>
      </w:r>
      <w:r w:rsidRPr="006A1C42">
        <w:rPr>
          <w:sz w:val="28"/>
          <w:szCs w:val="28"/>
        </w:rPr>
        <w:t>,</w:t>
      </w:r>
      <w:r w:rsidR="00B00F81">
        <w:rPr>
          <w:sz w:val="28"/>
          <w:szCs w:val="28"/>
        </w:rPr>
        <w:t>82138</w:t>
      </w:r>
      <w:r w:rsidRPr="003020B2">
        <w:rPr>
          <w:sz w:val="28"/>
          <w:szCs w:val="28"/>
        </w:rPr>
        <w:t>»;</w:t>
      </w:r>
    </w:p>
    <w:p w:rsidR="001D5621" w:rsidRDefault="00D37235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513E">
        <w:rPr>
          <w:sz w:val="28"/>
          <w:szCs w:val="28"/>
        </w:rPr>
        <w:t xml:space="preserve"> </w:t>
      </w:r>
      <w:r w:rsidR="001D5621">
        <w:rPr>
          <w:sz w:val="28"/>
          <w:szCs w:val="28"/>
        </w:rPr>
        <w:t xml:space="preserve">в абзаце </w:t>
      </w:r>
      <w:r w:rsidR="00821C03" w:rsidRPr="00821C03">
        <w:rPr>
          <w:sz w:val="28"/>
          <w:szCs w:val="28"/>
        </w:rPr>
        <w:t>2</w:t>
      </w:r>
      <w:r w:rsidR="001D5621">
        <w:rPr>
          <w:sz w:val="28"/>
          <w:szCs w:val="28"/>
        </w:rPr>
        <w:t xml:space="preserve"> пункта 14 </w:t>
      </w:r>
      <w:r w:rsidR="001D5621" w:rsidRPr="003020B2">
        <w:rPr>
          <w:sz w:val="28"/>
          <w:szCs w:val="28"/>
        </w:rPr>
        <w:t>цифру «</w:t>
      </w:r>
      <w:r w:rsidR="00B00F81">
        <w:rPr>
          <w:bCs/>
          <w:sz w:val="28"/>
          <w:szCs w:val="28"/>
        </w:rPr>
        <w:t>114</w:t>
      </w:r>
      <w:r w:rsidR="00B00F81" w:rsidRPr="00893310">
        <w:rPr>
          <w:bCs/>
          <w:sz w:val="28"/>
          <w:szCs w:val="28"/>
        </w:rPr>
        <w:t> </w:t>
      </w:r>
      <w:r w:rsidR="00B00F81" w:rsidRPr="00821C03">
        <w:rPr>
          <w:bCs/>
          <w:sz w:val="28"/>
          <w:szCs w:val="28"/>
        </w:rPr>
        <w:t>2</w:t>
      </w:r>
      <w:r w:rsidR="00B00F81">
        <w:rPr>
          <w:bCs/>
          <w:sz w:val="28"/>
          <w:szCs w:val="28"/>
        </w:rPr>
        <w:t>91</w:t>
      </w:r>
      <w:r w:rsidR="00B00F81" w:rsidRPr="00893310">
        <w:rPr>
          <w:bCs/>
          <w:sz w:val="28"/>
          <w:szCs w:val="28"/>
        </w:rPr>
        <w:t>,</w:t>
      </w:r>
      <w:r w:rsidR="00B00F81" w:rsidRPr="00821C03">
        <w:rPr>
          <w:bCs/>
          <w:sz w:val="28"/>
          <w:szCs w:val="28"/>
        </w:rPr>
        <w:t>42468</w:t>
      </w:r>
      <w:r w:rsidR="001D5621" w:rsidRPr="003020B2">
        <w:rPr>
          <w:sz w:val="28"/>
          <w:szCs w:val="28"/>
        </w:rPr>
        <w:t xml:space="preserve">» заменить  цифрой </w:t>
      </w:r>
      <w:r w:rsidR="001D5621">
        <w:rPr>
          <w:sz w:val="28"/>
          <w:szCs w:val="28"/>
        </w:rPr>
        <w:t xml:space="preserve">                              </w:t>
      </w:r>
      <w:r w:rsidR="001D5621" w:rsidRPr="003020B2">
        <w:rPr>
          <w:sz w:val="28"/>
          <w:szCs w:val="28"/>
        </w:rPr>
        <w:t>«</w:t>
      </w:r>
      <w:r w:rsidR="00821C03">
        <w:rPr>
          <w:bCs/>
          <w:sz w:val="28"/>
          <w:szCs w:val="28"/>
        </w:rPr>
        <w:t>11</w:t>
      </w:r>
      <w:r w:rsidR="00B00F81">
        <w:rPr>
          <w:bCs/>
          <w:sz w:val="28"/>
          <w:szCs w:val="28"/>
        </w:rPr>
        <w:t>7</w:t>
      </w:r>
      <w:r w:rsidR="00821C03" w:rsidRPr="00893310">
        <w:rPr>
          <w:bCs/>
          <w:sz w:val="28"/>
          <w:szCs w:val="28"/>
        </w:rPr>
        <w:t> </w:t>
      </w:r>
      <w:r w:rsidR="00B00F81">
        <w:rPr>
          <w:bCs/>
          <w:sz w:val="28"/>
          <w:szCs w:val="28"/>
        </w:rPr>
        <w:t>045</w:t>
      </w:r>
      <w:r w:rsidR="00821C03" w:rsidRPr="00893310">
        <w:rPr>
          <w:bCs/>
          <w:sz w:val="28"/>
          <w:szCs w:val="28"/>
        </w:rPr>
        <w:t>,</w:t>
      </w:r>
      <w:r w:rsidR="00B00F81">
        <w:rPr>
          <w:bCs/>
          <w:sz w:val="28"/>
          <w:szCs w:val="28"/>
        </w:rPr>
        <w:t>19369</w:t>
      </w:r>
      <w:r w:rsidR="001D5621" w:rsidRPr="003020B2">
        <w:rPr>
          <w:sz w:val="28"/>
          <w:szCs w:val="28"/>
        </w:rPr>
        <w:t>»;</w:t>
      </w:r>
    </w:p>
    <w:p w:rsidR="00657C18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15</w:t>
      </w:r>
      <w:r w:rsidRPr="003020B2">
        <w:rPr>
          <w:sz w:val="28"/>
          <w:szCs w:val="28"/>
        </w:rPr>
        <w:t xml:space="preserve"> цифру «</w:t>
      </w:r>
      <w:r w:rsidR="00B00F81" w:rsidRPr="00657C18">
        <w:rPr>
          <w:sz w:val="28"/>
          <w:szCs w:val="28"/>
        </w:rPr>
        <w:t>1</w:t>
      </w:r>
      <w:r w:rsidR="00B00F81" w:rsidRPr="00821C03">
        <w:rPr>
          <w:sz w:val="28"/>
          <w:szCs w:val="28"/>
        </w:rPr>
        <w:t>9</w:t>
      </w:r>
      <w:r w:rsidR="00B00F81">
        <w:rPr>
          <w:sz w:val="28"/>
          <w:szCs w:val="28"/>
        </w:rPr>
        <w:t>2</w:t>
      </w:r>
      <w:r w:rsidR="00B00F81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566</w:t>
      </w:r>
      <w:r w:rsidR="00B00F81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43705</w:t>
      </w:r>
      <w:r w:rsidRPr="003020B2">
        <w:rPr>
          <w:sz w:val="28"/>
          <w:szCs w:val="28"/>
        </w:rPr>
        <w:t>» заменить цифрой «</w:t>
      </w:r>
      <w:r w:rsidR="00B00F81">
        <w:rPr>
          <w:sz w:val="28"/>
          <w:szCs w:val="28"/>
        </w:rPr>
        <w:t>200</w:t>
      </w:r>
      <w:r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017</w:t>
      </w:r>
      <w:r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87096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10D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16</w:t>
      </w:r>
      <w:r w:rsidRPr="003020B2">
        <w:rPr>
          <w:sz w:val="28"/>
          <w:szCs w:val="28"/>
        </w:rPr>
        <w:t xml:space="preserve"> цифру «</w:t>
      </w:r>
      <w:r w:rsidR="00B00F81" w:rsidRPr="00657C18">
        <w:rPr>
          <w:sz w:val="28"/>
          <w:szCs w:val="28"/>
        </w:rPr>
        <w:t>1</w:t>
      </w:r>
      <w:r w:rsidR="00B00F81" w:rsidRPr="00821C03">
        <w:rPr>
          <w:sz w:val="28"/>
          <w:szCs w:val="28"/>
        </w:rPr>
        <w:t>9</w:t>
      </w:r>
      <w:r w:rsidR="00B00F81">
        <w:rPr>
          <w:sz w:val="28"/>
          <w:szCs w:val="28"/>
        </w:rPr>
        <w:t>2</w:t>
      </w:r>
      <w:r w:rsidR="00B00F81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566</w:t>
      </w:r>
      <w:r w:rsidR="00B00F81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43705</w:t>
      </w:r>
      <w:r w:rsidRPr="003020B2">
        <w:rPr>
          <w:sz w:val="28"/>
          <w:szCs w:val="28"/>
        </w:rPr>
        <w:t>» заменить цифрой «</w:t>
      </w:r>
      <w:r w:rsidR="00B00F81">
        <w:rPr>
          <w:sz w:val="28"/>
          <w:szCs w:val="28"/>
        </w:rPr>
        <w:t>200</w:t>
      </w:r>
      <w:r w:rsidR="00357CE5" w:rsidRPr="00657C18">
        <w:rPr>
          <w:sz w:val="28"/>
          <w:szCs w:val="28"/>
        </w:rPr>
        <w:t xml:space="preserve"> </w:t>
      </w:r>
      <w:r w:rsidR="00B00F81">
        <w:rPr>
          <w:sz w:val="28"/>
          <w:szCs w:val="28"/>
        </w:rPr>
        <w:t>017</w:t>
      </w:r>
      <w:r w:rsidR="00C245A2" w:rsidRPr="00657C18">
        <w:rPr>
          <w:sz w:val="28"/>
          <w:szCs w:val="28"/>
        </w:rPr>
        <w:t>,</w:t>
      </w:r>
      <w:r w:rsidR="00B00F81">
        <w:rPr>
          <w:sz w:val="28"/>
          <w:szCs w:val="28"/>
        </w:rPr>
        <w:t>87096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1EBC" w:rsidRPr="003020B2">
        <w:rPr>
          <w:sz w:val="28"/>
          <w:szCs w:val="28"/>
        </w:rPr>
        <w:t>1.</w:t>
      </w:r>
      <w:r w:rsidR="00A10D52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5, 7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>
        <w:rPr>
          <w:sz w:val="28"/>
          <w:szCs w:val="28"/>
        </w:rPr>
        <w:t>6 к настоящему решению;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E520F4" w:rsidRPr="004808E8" w:rsidRDefault="00E520F4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lastRenderedPageBreak/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5A1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07B5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5DD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A707-C26D-4023-80D9-641B65A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325</cp:revision>
  <cp:lastPrinted>2021-09-13T07:13:00Z</cp:lastPrinted>
  <dcterms:created xsi:type="dcterms:W3CDTF">2017-01-18T10:49:00Z</dcterms:created>
  <dcterms:modified xsi:type="dcterms:W3CDTF">2021-11-30T12:33:00Z</dcterms:modified>
</cp:coreProperties>
</file>