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51" w:rsidRDefault="00683B14" w:rsidP="008E5C51">
      <w:pPr>
        <w:jc w:val="center"/>
        <w:rPr>
          <w:b/>
          <w:sz w:val="32"/>
          <w:szCs w:val="32"/>
        </w:rPr>
      </w:pPr>
      <w:r>
        <w:rPr>
          <w:b/>
          <w:noProof/>
          <w:sz w:val="32"/>
          <w:szCs w:val="32"/>
        </w:rPr>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r w:rsidR="00E26F22">
        <w:rPr>
          <w:b/>
          <w:noProof/>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386.7pt;margin-top:-21.45pt;width: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CgAIAAA8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" stroked="f">
            <v:textbox>
              <w:txbxContent>
                <w:p w:rsidR="008D79FE" w:rsidRDefault="008D79FE"/>
              </w:txbxContent>
            </v:textbox>
          </v:shape>
        </w:pict>
      </w:r>
      <w:r w:rsidR="006E1A39">
        <w:rPr>
          <w:b/>
          <w:sz w:val="32"/>
          <w:szCs w:val="32"/>
        </w:rPr>
        <w:t xml:space="preserve">                                          </w:t>
      </w:r>
    </w:p>
    <w:p w:rsidR="008E5C51" w:rsidRPr="005E7B1A" w:rsidRDefault="008E5C51" w:rsidP="008E5C51">
      <w:pPr>
        <w:jc w:val="center"/>
      </w:pPr>
      <w:r w:rsidRPr="005E7B1A">
        <w:t xml:space="preserve">ГОРОДСКАЯ ДУМА </w:t>
      </w:r>
    </w:p>
    <w:p w:rsidR="008E5C51" w:rsidRDefault="008E5C51" w:rsidP="008E5C51">
      <w:pPr>
        <w:jc w:val="center"/>
      </w:pPr>
      <w:r w:rsidRPr="005E7B1A">
        <w:t>ГОРОДСКОГО ОКРУГА ТЕЙКОВО</w:t>
      </w:r>
    </w:p>
    <w:p w:rsidR="005E7B1A" w:rsidRPr="005E7B1A" w:rsidRDefault="00BC6C4F" w:rsidP="008E5C51">
      <w:pPr>
        <w:jc w:val="center"/>
      </w:pPr>
      <w:r>
        <w:t>ИВАНОВСКОЙ ОБЛАСТИ</w:t>
      </w:r>
    </w:p>
    <w:p w:rsidR="008E5C51" w:rsidRPr="005608FF" w:rsidRDefault="008E5C51" w:rsidP="008E5C51">
      <w:pPr>
        <w:ind w:left="-284"/>
        <w:jc w:val="center"/>
        <w:rPr>
          <w:b/>
        </w:rPr>
      </w:pPr>
      <w:proofErr w:type="gramStart"/>
      <w:r w:rsidRPr="005608FF">
        <w:rPr>
          <w:b/>
        </w:rPr>
        <w:t>Р</w:t>
      </w:r>
      <w:proofErr w:type="gramEnd"/>
      <w:r w:rsidRPr="005608FF">
        <w:rPr>
          <w:b/>
        </w:rPr>
        <w:t xml:space="preserve"> Е Ш Е Н И Е</w:t>
      </w:r>
    </w:p>
    <w:p w:rsidR="008E5C51" w:rsidRPr="005608FF" w:rsidRDefault="008E5C51" w:rsidP="008E5C51">
      <w:pPr>
        <w:ind w:left="-284"/>
        <w:jc w:val="both"/>
      </w:pPr>
    </w:p>
    <w:p w:rsidR="005E7B1A" w:rsidRDefault="008E5C51" w:rsidP="005E7B1A">
      <w:pPr>
        <w:pStyle w:val="ConsPlusTitle"/>
        <w:outlineLvl w:val="0"/>
        <w:rPr>
          <w:rFonts w:ascii="Times New Roman" w:hAnsi="Times New Roman" w:cs="Times New Roman"/>
          <w:b w:val="0"/>
          <w:sz w:val="28"/>
          <w:szCs w:val="28"/>
        </w:rPr>
      </w:pPr>
      <w:r w:rsidRPr="005E7B1A">
        <w:rPr>
          <w:rFonts w:ascii="Times New Roman" w:hAnsi="Times New Roman" w:cs="Times New Roman"/>
          <w:b w:val="0"/>
          <w:sz w:val="28"/>
          <w:szCs w:val="28"/>
        </w:rPr>
        <w:t xml:space="preserve">от  </w:t>
      </w:r>
      <w:r w:rsidR="00E40971">
        <w:rPr>
          <w:rFonts w:ascii="Times New Roman" w:hAnsi="Times New Roman" w:cs="Times New Roman"/>
          <w:b w:val="0"/>
          <w:sz w:val="28"/>
          <w:szCs w:val="28"/>
        </w:rPr>
        <w:tab/>
      </w:r>
      <w:r w:rsidR="005E7B1A">
        <w:rPr>
          <w:rFonts w:ascii="Times New Roman" w:hAnsi="Times New Roman" w:cs="Times New Roman"/>
          <w:b w:val="0"/>
          <w:sz w:val="28"/>
          <w:szCs w:val="28"/>
        </w:rPr>
        <w:t>№</w:t>
      </w:r>
    </w:p>
    <w:p w:rsidR="005E7B1A" w:rsidRDefault="005E7B1A" w:rsidP="005E7B1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г.о. Тейково</w:t>
      </w:r>
    </w:p>
    <w:p w:rsidR="008E5C51" w:rsidRPr="005E7B1A" w:rsidRDefault="008E5C51" w:rsidP="005E7B1A">
      <w:pPr>
        <w:pStyle w:val="ConsPlusTitle"/>
        <w:outlineLvl w:val="0"/>
        <w:rPr>
          <w:rFonts w:ascii="Times New Roman" w:hAnsi="Times New Roman" w:cs="Times New Roman"/>
          <w:b w:val="0"/>
          <w:sz w:val="28"/>
          <w:szCs w:val="28"/>
        </w:rPr>
      </w:pPr>
    </w:p>
    <w:p w:rsidR="00BD56E1" w:rsidRPr="00550413" w:rsidRDefault="00250320" w:rsidP="00FF6866">
      <w:pPr>
        <w:pStyle w:val="ConsPlusTitle"/>
        <w:rPr>
          <w:rFonts w:ascii="Times New Roman" w:hAnsi="Times New Roman"/>
          <w:color w:val="000000"/>
          <w:sz w:val="28"/>
          <w:szCs w:val="28"/>
        </w:rPr>
      </w:pPr>
      <w:r w:rsidRPr="00EE3D1C">
        <w:rPr>
          <w:rFonts w:ascii="Times New Roman" w:hAnsi="Times New Roman"/>
          <w:color w:val="000000"/>
          <w:sz w:val="28"/>
          <w:szCs w:val="28"/>
        </w:rPr>
        <w:t xml:space="preserve">Об утверждении Положения </w:t>
      </w:r>
      <w:r w:rsidR="003947B0" w:rsidRPr="003947B0">
        <w:rPr>
          <w:rFonts w:ascii="Times New Roman" w:hAnsi="Times New Roman"/>
          <w:color w:val="000000"/>
          <w:sz w:val="28"/>
          <w:szCs w:val="28"/>
        </w:rPr>
        <w:t xml:space="preserve">о муниципальном </w:t>
      </w:r>
      <w:proofErr w:type="gramStart"/>
      <w:r w:rsidR="003947B0" w:rsidRPr="003947B0">
        <w:rPr>
          <w:rFonts w:ascii="Times New Roman" w:hAnsi="Times New Roman"/>
          <w:color w:val="000000"/>
          <w:sz w:val="28"/>
          <w:szCs w:val="28"/>
        </w:rPr>
        <w:t>контроле за</w:t>
      </w:r>
      <w:proofErr w:type="gramEnd"/>
      <w:r w:rsidR="003947B0" w:rsidRPr="003947B0">
        <w:rPr>
          <w:rFonts w:ascii="Times New Roman" w:hAnsi="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550413">
        <w:rPr>
          <w:rFonts w:ascii="Times New Roman" w:hAnsi="Times New Roman"/>
          <w:color w:val="000000"/>
          <w:sz w:val="28"/>
          <w:szCs w:val="28"/>
        </w:rPr>
        <w:t xml:space="preserve"> </w:t>
      </w:r>
      <w:r w:rsidR="007266E2">
        <w:rPr>
          <w:rFonts w:ascii="Times New Roman" w:hAnsi="Times New Roman"/>
          <w:color w:val="000000"/>
          <w:sz w:val="28"/>
          <w:szCs w:val="28"/>
        </w:rPr>
        <w:t>на территории</w:t>
      </w:r>
      <w:r w:rsidR="00841DDA" w:rsidRPr="00841DDA">
        <w:rPr>
          <w:rFonts w:ascii="Times New Roman" w:hAnsi="Times New Roman"/>
          <w:color w:val="000000"/>
          <w:sz w:val="28"/>
          <w:szCs w:val="28"/>
        </w:rPr>
        <w:t xml:space="preserve"> </w:t>
      </w:r>
      <w:r w:rsidR="00550413" w:rsidRPr="00550413">
        <w:rPr>
          <w:rFonts w:ascii="Times New Roman" w:hAnsi="Times New Roman"/>
          <w:color w:val="000000"/>
          <w:sz w:val="28"/>
          <w:szCs w:val="28"/>
        </w:rPr>
        <w:t>городско</w:t>
      </w:r>
      <w:r w:rsidR="007266E2">
        <w:rPr>
          <w:rFonts w:ascii="Times New Roman" w:hAnsi="Times New Roman"/>
          <w:color w:val="000000"/>
          <w:sz w:val="28"/>
          <w:szCs w:val="28"/>
        </w:rPr>
        <w:t>го округа</w:t>
      </w:r>
      <w:r w:rsidR="00550413" w:rsidRPr="00550413">
        <w:rPr>
          <w:rFonts w:ascii="Times New Roman" w:hAnsi="Times New Roman"/>
          <w:color w:val="000000"/>
          <w:sz w:val="28"/>
          <w:szCs w:val="28"/>
        </w:rPr>
        <w:t xml:space="preserve"> Тейково</w:t>
      </w:r>
      <w:r w:rsidR="00550413">
        <w:rPr>
          <w:rFonts w:ascii="Times New Roman" w:hAnsi="Times New Roman"/>
          <w:color w:val="000000"/>
          <w:sz w:val="28"/>
          <w:szCs w:val="28"/>
        </w:rPr>
        <w:t xml:space="preserve"> </w:t>
      </w:r>
      <w:r w:rsidR="00BD56E1">
        <w:rPr>
          <w:rFonts w:ascii="Times New Roman" w:hAnsi="Times New Roman"/>
          <w:color w:val="000000"/>
          <w:sz w:val="28"/>
          <w:szCs w:val="28"/>
        </w:rPr>
        <w:t xml:space="preserve">Ивановской области  </w:t>
      </w:r>
    </w:p>
    <w:p w:rsidR="00250320" w:rsidRPr="008E5C51" w:rsidRDefault="00250320" w:rsidP="00250320">
      <w:pPr>
        <w:pStyle w:val="ConsPlusNormal"/>
        <w:ind w:firstLine="540"/>
        <w:rPr>
          <w:rFonts w:ascii="Times New Roman" w:hAnsi="Times New Roman" w:cs="Times New Roman"/>
          <w:sz w:val="28"/>
          <w:szCs w:val="28"/>
        </w:rPr>
      </w:pPr>
    </w:p>
    <w:p w:rsidR="005E7B1A" w:rsidRPr="00A25783" w:rsidRDefault="003947B0" w:rsidP="003947B0">
      <w:pPr>
        <w:pStyle w:val="ConsPlusNormal"/>
        <w:ind w:firstLine="540"/>
        <w:jc w:val="both"/>
        <w:rPr>
          <w:rFonts w:ascii="Times New Roman" w:hAnsi="Times New Roman" w:cs="Times New Roman"/>
          <w:sz w:val="28"/>
          <w:szCs w:val="28"/>
        </w:rPr>
      </w:pPr>
      <w:r w:rsidRPr="003947B0">
        <w:rPr>
          <w:rFonts w:ascii="Times New Roman" w:hAnsi="Times New Roman" w:cs="Times New Roman"/>
          <w:sz w:val="28"/>
          <w:szCs w:val="28"/>
        </w:rPr>
        <w:t>В соответствии со статьей 23.14 Фед</w:t>
      </w:r>
      <w:r>
        <w:rPr>
          <w:rFonts w:ascii="Times New Roman" w:hAnsi="Times New Roman" w:cs="Times New Roman"/>
          <w:sz w:val="28"/>
          <w:szCs w:val="28"/>
        </w:rPr>
        <w:t xml:space="preserve">ерального закона от 27.07.2010 </w:t>
      </w:r>
      <w:r w:rsidRPr="003947B0">
        <w:rPr>
          <w:rFonts w:ascii="Times New Roman" w:hAnsi="Times New Roman" w:cs="Times New Roman"/>
          <w:sz w:val="28"/>
          <w:szCs w:val="28"/>
        </w:rPr>
        <w:t>№ 190-ФЗ «О теплоснабжении», Федеральным законом от 31.07.2020 № 248-ФЗ «О государственном контроле (надзоре) и муниципальном контроле в Российской Федерации»</w:t>
      </w:r>
      <w:r w:rsidR="00B301A8" w:rsidRPr="00FF59C7">
        <w:rPr>
          <w:rFonts w:ascii="Times New Roman" w:hAnsi="Times New Roman" w:cs="Times New Roman"/>
          <w:color w:val="000000" w:themeColor="text1"/>
          <w:sz w:val="28"/>
          <w:szCs w:val="28"/>
        </w:rPr>
        <w:t xml:space="preserve">, </w:t>
      </w:r>
      <w:hyperlink r:id="rId10" w:history="1">
        <w:r w:rsidR="00B301A8" w:rsidRPr="00FF59C7">
          <w:rPr>
            <w:rFonts w:ascii="Times New Roman" w:hAnsi="Times New Roman" w:cs="Times New Roman"/>
            <w:color w:val="000000" w:themeColor="text1"/>
            <w:sz w:val="28"/>
            <w:szCs w:val="28"/>
          </w:rPr>
          <w:t>Уставом</w:t>
        </w:r>
      </w:hyperlink>
      <w:r w:rsidR="00B301A8" w:rsidRPr="00FF59C7">
        <w:rPr>
          <w:rFonts w:ascii="Times New Roman" w:hAnsi="Times New Roman" w:cs="Times New Roman"/>
          <w:color w:val="000000" w:themeColor="text1"/>
          <w:sz w:val="28"/>
          <w:szCs w:val="28"/>
        </w:rPr>
        <w:t xml:space="preserve"> городского округа Тейково</w:t>
      </w:r>
      <w:r w:rsidR="00EB2F2F" w:rsidRPr="00FF59C7">
        <w:rPr>
          <w:rFonts w:ascii="Times New Roman" w:hAnsi="Times New Roman" w:cs="Times New Roman"/>
          <w:color w:val="000000" w:themeColor="text1"/>
          <w:sz w:val="28"/>
          <w:szCs w:val="28"/>
        </w:rPr>
        <w:t xml:space="preserve"> Ивановской области</w:t>
      </w:r>
    </w:p>
    <w:p w:rsidR="005E7B1A" w:rsidRDefault="005E7B1A">
      <w:pPr>
        <w:pStyle w:val="ConsPlusNormal"/>
        <w:ind w:firstLine="540"/>
        <w:jc w:val="both"/>
        <w:rPr>
          <w:rFonts w:ascii="Times New Roman" w:hAnsi="Times New Roman" w:cs="Times New Roman"/>
          <w:color w:val="000000" w:themeColor="text1"/>
          <w:sz w:val="28"/>
          <w:szCs w:val="28"/>
        </w:rPr>
      </w:pPr>
    </w:p>
    <w:p w:rsidR="00665B8F" w:rsidRPr="005E7B1A" w:rsidRDefault="00B301A8" w:rsidP="005E7B1A">
      <w:pPr>
        <w:pStyle w:val="ConsPlusNormal"/>
        <w:ind w:firstLine="540"/>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665B8F" w:rsidRPr="000D73DF" w:rsidRDefault="00665B8F" w:rsidP="00665B8F">
      <w:pPr>
        <w:pStyle w:val="a7"/>
        <w:spacing w:line="276" w:lineRule="auto"/>
        <w:ind w:right="-285"/>
        <w:jc w:val="center"/>
        <w:rPr>
          <w:color w:val="000000" w:themeColor="text1"/>
          <w:szCs w:val="28"/>
        </w:rPr>
      </w:pPr>
      <w:proofErr w:type="gramStart"/>
      <w:r w:rsidRPr="000D73DF">
        <w:rPr>
          <w:color w:val="000000" w:themeColor="text1"/>
          <w:szCs w:val="28"/>
        </w:rPr>
        <w:t>Р</w:t>
      </w:r>
      <w:proofErr w:type="gramEnd"/>
      <w:r w:rsidRPr="000D73DF">
        <w:rPr>
          <w:color w:val="000000" w:themeColor="text1"/>
          <w:szCs w:val="28"/>
        </w:rPr>
        <w:t xml:space="preserve"> Е Ш И Л А:</w:t>
      </w:r>
    </w:p>
    <w:p w:rsidR="00B301A8" w:rsidRDefault="0067020D" w:rsidP="003947B0">
      <w:pPr>
        <w:pStyle w:val="ConsPlusNormal"/>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 xml:space="preserve">ложение </w:t>
      </w:r>
      <w:r w:rsidR="003947B0" w:rsidRPr="003947B0">
        <w:rPr>
          <w:rFonts w:ascii="Times New Roman" w:hAnsi="Times New Roman" w:cs="Times New Roman"/>
          <w:color w:val="000000" w:themeColor="text1"/>
          <w:sz w:val="28"/>
          <w:szCs w:val="28"/>
        </w:rPr>
        <w:t xml:space="preserve">о муниципальном </w:t>
      </w:r>
      <w:proofErr w:type="gramStart"/>
      <w:r w:rsidR="003947B0" w:rsidRPr="003947B0">
        <w:rPr>
          <w:rFonts w:ascii="Times New Roman" w:hAnsi="Times New Roman" w:cs="Times New Roman"/>
          <w:color w:val="000000" w:themeColor="text1"/>
          <w:sz w:val="28"/>
          <w:szCs w:val="28"/>
        </w:rPr>
        <w:t>контроле за</w:t>
      </w:r>
      <w:proofErr w:type="gramEnd"/>
      <w:r w:rsidR="003947B0" w:rsidRPr="003947B0">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10068A">
        <w:rPr>
          <w:rFonts w:ascii="Times New Roman" w:hAnsi="Times New Roman" w:cs="Times New Roman"/>
          <w:color w:val="000000" w:themeColor="text1"/>
          <w:sz w:val="28"/>
          <w:szCs w:val="28"/>
        </w:rPr>
        <w:t>на территории</w:t>
      </w:r>
      <w:r w:rsidR="00BD56E1">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3947B0">
          <w:rPr>
            <w:rFonts w:ascii="Times New Roman" w:hAnsi="Times New Roman" w:cs="Times New Roman"/>
            <w:color w:val="000000" w:themeColor="text1"/>
            <w:sz w:val="28"/>
            <w:szCs w:val="28"/>
          </w:rPr>
          <w:t>(прилагается</w:t>
        </w:r>
        <w:r w:rsidR="00B301A8" w:rsidRPr="0067020D">
          <w:rPr>
            <w:rFonts w:ascii="Times New Roman" w:hAnsi="Times New Roman" w:cs="Times New Roman"/>
            <w:color w:val="000000" w:themeColor="text1"/>
            <w:sz w:val="28"/>
            <w:szCs w:val="28"/>
          </w:rPr>
          <w:t>)</w:t>
        </w:r>
      </w:hyperlink>
      <w:r w:rsidR="00B301A8" w:rsidRPr="0067020D">
        <w:rPr>
          <w:rFonts w:ascii="Times New Roman" w:hAnsi="Times New Roman" w:cs="Times New Roman"/>
          <w:color w:val="000000" w:themeColor="text1"/>
          <w:sz w:val="28"/>
          <w:szCs w:val="28"/>
        </w:rPr>
        <w:t>.</w:t>
      </w:r>
    </w:p>
    <w:p w:rsidR="00B301A8" w:rsidRDefault="003947B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301A8" w:rsidRPr="000D73DF">
        <w:rPr>
          <w:rFonts w:ascii="Times New Roman" w:hAnsi="Times New Roman" w:cs="Times New Roman"/>
          <w:color w:val="000000" w:themeColor="text1"/>
          <w:sz w:val="28"/>
          <w:szCs w:val="28"/>
        </w:rPr>
        <w:t>. Настоящее решение вступает в силу с 01.</w:t>
      </w:r>
      <w:r w:rsidR="0067020D">
        <w:rPr>
          <w:rFonts w:ascii="Times New Roman" w:hAnsi="Times New Roman" w:cs="Times New Roman"/>
          <w:color w:val="000000" w:themeColor="text1"/>
          <w:sz w:val="28"/>
          <w:szCs w:val="28"/>
        </w:rPr>
        <w:t>01</w:t>
      </w:r>
      <w:r w:rsidR="00B301A8" w:rsidRPr="000D73DF">
        <w:rPr>
          <w:rFonts w:ascii="Times New Roman" w:hAnsi="Times New Roman" w:cs="Times New Roman"/>
          <w:color w:val="000000" w:themeColor="text1"/>
          <w:sz w:val="28"/>
          <w:szCs w:val="28"/>
        </w:rPr>
        <w:t>.20</w:t>
      </w:r>
      <w:r w:rsidR="00B04D6B">
        <w:rPr>
          <w:rFonts w:ascii="Times New Roman" w:hAnsi="Times New Roman" w:cs="Times New Roman"/>
          <w:color w:val="000000" w:themeColor="text1"/>
          <w:sz w:val="28"/>
          <w:szCs w:val="28"/>
        </w:rPr>
        <w:t>2</w:t>
      </w:r>
      <w:r w:rsidR="0067020D">
        <w:rPr>
          <w:rFonts w:ascii="Times New Roman" w:hAnsi="Times New Roman" w:cs="Times New Roman"/>
          <w:color w:val="000000" w:themeColor="text1"/>
          <w:sz w:val="28"/>
          <w:szCs w:val="28"/>
        </w:rPr>
        <w:t>2</w:t>
      </w:r>
      <w:r w:rsidR="00B301A8" w:rsidRPr="000D73DF">
        <w:rPr>
          <w:rFonts w:ascii="Times New Roman" w:hAnsi="Times New Roman" w:cs="Times New Roman"/>
          <w:color w:val="000000" w:themeColor="text1"/>
          <w:sz w:val="28"/>
          <w:szCs w:val="28"/>
        </w:rPr>
        <w:t>.</w:t>
      </w:r>
    </w:p>
    <w:p w:rsidR="005E7B1A" w:rsidRDefault="005E7B1A">
      <w:pPr>
        <w:pStyle w:val="ConsPlusNormal"/>
        <w:ind w:firstLine="540"/>
        <w:jc w:val="both"/>
        <w:rPr>
          <w:rFonts w:ascii="Times New Roman" w:hAnsi="Times New Roman" w:cs="Times New Roman"/>
          <w:color w:val="000000" w:themeColor="text1"/>
          <w:sz w:val="28"/>
          <w:szCs w:val="28"/>
        </w:rPr>
      </w:pPr>
    </w:p>
    <w:p w:rsidR="005E7B1A" w:rsidRPr="000D73DF" w:rsidRDefault="005E7B1A">
      <w:pPr>
        <w:pStyle w:val="ConsPlusNormal"/>
        <w:ind w:firstLine="540"/>
        <w:jc w:val="both"/>
        <w:rPr>
          <w:rFonts w:ascii="Times New Roman" w:hAnsi="Times New Roman" w:cs="Times New Roman"/>
          <w:color w:val="000000" w:themeColor="text1"/>
          <w:sz w:val="28"/>
          <w:szCs w:val="28"/>
        </w:rPr>
      </w:pPr>
    </w:p>
    <w:p w:rsidR="00AE4EB2" w:rsidRPr="0039583C" w:rsidRDefault="00AE4EB2" w:rsidP="00AE4EB2">
      <w:pPr>
        <w:spacing w:line="276" w:lineRule="auto"/>
        <w:ind w:right="-285"/>
        <w:jc w:val="both"/>
        <w:rPr>
          <w:b/>
          <w:szCs w:val="28"/>
        </w:rPr>
      </w:pPr>
      <w:r w:rsidRPr="0039583C">
        <w:rPr>
          <w:b/>
          <w:szCs w:val="28"/>
        </w:rPr>
        <w:t>Председатель</w:t>
      </w:r>
      <w:r w:rsidR="00E40971" w:rsidRPr="0039583C">
        <w:rPr>
          <w:b/>
          <w:szCs w:val="28"/>
        </w:rPr>
        <w:t xml:space="preserve"> городской </w:t>
      </w:r>
      <w:r w:rsidRPr="0039583C">
        <w:rPr>
          <w:b/>
          <w:szCs w:val="28"/>
        </w:rPr>
        <w:t xml:space="preserve">Думы                                             </w:t>
      </w:r>
      <w:proofErr w:type="spellStart"/>
      <w:r w:rsidR="007266E2">
        <w:rPr>
          <w:b/>
          <w:szCs w:val="28"/>
        </w:rPr>
        <w:t>Н.Н.</w:t>
      </w:r>
      <w:r w:rsidR="002449FD">
        <w:rPr>
          <w:b/>
          <w:szCs w:val="28"/>
        </w:rPr>
        <w:t>Ковалева</w:t>
      </w:r>
      <w:proofErr w:type="spellEnd"/>
      <w:r w:rsidR="002449FD">
        <w:rPr>
          <w:b/>
          <w:szCs w:val="28"/>
        </w:rPr>
        <w:t xml:space="preserve"> </w:t>
      </w:r>
    </w:p>
    <w:p w:rsidR="00BC6C4F" w:rsidRDefault="00B04D6B" w:rsidP="00AE4EB2">
      <w:pPr>
        <w:spacing w:line="276" w:lineRule="auto"/>
        <w:ind w:right="-285"/>
        <w:jc w:val="both"/>
        <w:rPr>
          <w:b/>
          <w:szCs w:val="28"/>
        </w:rPr>
      </w:pPr>
      <w:r w:rsidRPr="0039583C">
        <w:rPr>
          <w:b/>
          <w:szCs w:val="28"/>
        </w:rPr>
        <w:t>Г</w:t>
      </w:r>
      <w:r w:rsidR="00AE4EB2" w:rsidRPr="0039583C">
        <w:rPr>
          <w:b/>
          <w:szCs w:val="28"/>
        </w:rPr>
        <w:t>лав</w:t>
      </w:r>
      <w:r w:rsidRPr="0039583C">
        <w:rPr>
          <w:b/>
          <w:szCs w:val="28"/>
        </w:rPr>
        <w:t>а</w:t>
      </w:r>
      <w:r w:rsidR="00AE4EB2" w:rsidRPr="0039583C">
        <w:rPr>
          <w:b/>
          <w:szCs w:val="28"/>
        </w:rPr>
        <w:t xml:space="preserve"> городского округа Тейково</w:t>
      </w:r>
    </w:p>
    <w:p w:rsidR="00AE4EB2" w:rsidRDefault="00BC6C4F" w:rsidP="00AE4EB2">
      <w:pPr>
        <w:spacing w:line="276" w:lineRule="auto"/>
        <w:ind w:right="-285"/>
        <w:jc w:val="both"/>
        <w:rPr>
          <w:b/>
          <w:szCs w:val="28"/>
        </w:rPr>
      </w:pPr>
      <w:r>
        <w:rPr>
          <w:b/>
          <w:szCs w:val="28"/>
        </w:rPr>
        <w:t>Ивановской области</w:t>
      </w:r>
      <w:r w:rsidR="00E40971" w:rsidRPr="0039583C">
        <w:rPr>
          <w:b/>
          <w:szCs w:val="28"/>
        </w:rPr>
        <w:tab/>
      </w:r>
      <w:r w:rsidR="00E40971" w:rsidRPr="0039583C">
        <w:rPr>
          <w:b/>
          <w:szCs w:val="28"/>
        </w:rPr>
        <w:tab/>
      </w:r>
      <w:r w:rsidR="007266E2">
        <w:rPr>
          <w:b/>
          <w:szCs w:val="28"/>
        </w:rPr>
        <w:t xml:space="preserve">                                                      </w:t>
      </w:r>
      <w:proofErr w:type="spellStart"/>
      <w:r w:rsidR="005E7B1A" w:rsidRPr="0039583C">
        <w:rPr>
          <w:b/>
          <w:szCs w:val="28"/>
        </w:rPr>
        <w:t>С.А.</w:t>
      </w:r>
      <w:r w:rsidR="00787858" w:rsidRPr="0039583C">
        <w:rPr>
          <w:b/>
          <w:szCs w:val="28"/>
        </w:rPr>
        <w:t>Семенова</w:t>
      </w:r>
      <w:proofErr w:type="spellEnd"/>
    </w:p>
    <w:p w:rsidR="0067020D" w:rsidRDefault="0067020D" w:rsidP="00AE4EB2">
      <w:pPr>
        <w:spacing w:line="276" w:lineRule="auto"/>
        <w:ind w:right="-285"/>
        <w:jc w:val="both"/>
        <w:rPr>
          <w:b/>
          <w:szCs w:val="28"/>
        </w:rPr>
      </w:pPr>
    </w:p>
    <w:p w:rsidR="00962AE8" w:rsidRDefault="00962AE8" w:rsidP="00AE4EB2">
      <w:pPr>
        <w:spacing w:line="276" w:lineRule="auto"/>
        <w:ind w:right="-285"/>
        <w:jc w:val="both"/>
        <w:rPr>
          <w:b/>
          <w:szCs w:val="28"/>
        </w:rPr>
      </w:pPr>
    </w:p>
    <w:p w:rsidR="007266E2" w:rsidRDefault="007266E2" w:rsidP="007266E2">
      <w:pPr>
        <w:pStyle w:val="ConsPlusNormal"/>
        <w:outlineLvl w:val="0"/>
        <w:rPr>
          <w:rFonts w:ascii="Times New Roman" w:hAnsi="Times New Roman" w:cs="Times New Roman"/>
          <w:b/>
          <w:sz w:val="28"/>
          <w:szCs w:val="28"/>
        </w:rPr>
      </w:pPr>
    </w:p>
    <w:p w:rsidR="003947B0" w:rsidRDefault="003947B0" w:rsidP="007266E2">
      <w:pPr>
        <w:pStyle w:val="ConsPlusNormal"/>
        <w:jc w:val="right"/>
        <w:outlineLvl w:val="0"/>
        <w:rPr>
          <w:rFonts w:ascii="Times New Roman" w:hAnsi="Times New Roman" w:cs="Times New Roman"/>
          <w:sz w:val="28"/>
          <w:szCs w:val="28"/>
        </w:rPr>
      </w:pPr>
    </w:p>
    <w:p w:rsidR="003947B0" w:rsidRDefault="003947B0" w:rsidP="007266E2">
      <w:pPr>
        <w:pStyle w:val="ConsPlusNormal"/>
        <w:jc w:val="right"/>
        <w:outlineLvl w:val="0"/>
        <w:rPr>
          <w:rFonts w:ascii="Times New Roman" w:hAnsi="Times New Roman" w:cs="Times New Roman"/>
          <w:sz w:val="28"/>
          <w:szCs w:val="28"/>
        </w:rPr>
      </w:pPr>
    </w:p>
    <w:p w:rsidR="003947B0" w:rsidRDefault="003947B0" w:rsidP="007266E2">
      <w:pPr>
        <w:pStyle w:val="ConsPlusNormal"/>
        <w:jc w:val="right"/>
        <w:outlineLvl w:val="0"/>
        <w:rPr>
          <w:rFonts w:ascii="Times New Roman" w:hAnsi="Times New Roman" w:cs="Times New Roman"/>
          <w:sz w:val="28"/>
          <w:szCs w:val="28"/>
        </w:rPr>
      </w:pPr>
    </w:p>
    <w:p w:rsidR="003947B0" w:rsidRDefault="003947B0" w:rsidP="007266E2">
      <w:pPr>
        <w:pStyle w:val="ConsPlusNormal"/>
        <w:jc w:val="right"/>
        <w:outlineLvl w:val="0"/>
        <w:rPr>
          <w:rFonts w:ascii="Times New Roman" w:hAnsi="Times New Roman" w:cs="Times New Roman"/>
          <w:sz w:val="28"/>
          <w:szCs w:val="28"/>
        </w:rPr>
      </w:pPr>
    </w:p>
    <w:p w:rsidR="003947B0" w:rsidRDefault="003947B0" w:rsidP="007266E2">
      <w:pPr>
        <w:pStyle w:val="ConsPlusNormal"/>
        <w:jc w:val="right"/>
        <w:outlineLvl w:val="0"/>
        <w:rPr>
          <w:rFonts w:ascii="Times New Roman" w:hAnsi="Times New Roman" w:cs="Times New Roman"/>
          <w:sz w:val="28"/>
          <w:szCs w:val="28"/>
        </w:rPr>
      </w:pPr>
    </w:p>
    <w:p w:rsidR="003947B0" w:rsidRDefault="003947B0" w:rsidP="007266E2">
      <w:pPr>
        <w:pStyle w:val="ConsPlusNormal"/>
        <w:jc w:val="right"/>
        <w:outlineLvl w:val="0"/>
        <w:rPr>
          <w:rFonts w:ascii="Times New Roman" w:hAnsi="Times New Roman" w:cs="Times New Roman"/>
          <w:sz w:val="28"/>
          <w:szCs w:val="28"/>
        </w:rPr>
      </w:pPr>
    </w:p>
    <w:p w:rsidR="00B301A8" w:rsidRPr="00DF3E14" w:rsidRDefault="00E40971" w:rsidP="007266E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B301A8" w:rsidRPr="00DF3E14">
        <w:rPr>
          <w:rFonts w:ascii="Times New Roman" w:hAnsi="Times New Roman" w:cs="Times New Roman"/>
          <w:sz w:val="28"/>
          <w:szCs w:val="28"/>
        </w:rPr>
        <w:t>риложение</w:t>
      </w:r>
      <w:r w:rsidR="003947B0">
        <w:rPr>
          <w:rFonts w:ascii="Times New Roman" w:hAnsi="Times New Roman" w:cs="Times New Roman"/>
          <w:sz w:val="28"/>
          <w:szCs w:val="28"/>
        </w:rPr>
        <w:t xml:space="preserve"> </w:t>
      </w:r>
    </w:p>
    <w:p w:rsidR="00BC6C4F"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sidR="00C86A35">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E40971" w:rsidRDefault="00E40971">
      <w:pPr>
        <w:pStyle w:val="ConsPlusNormal"/>
        <w:jc w:val="right"/>
        <w:rPr>
          <w:rFonts w:ascii="Times New Roman" w:hAnsi="Times New Roman" w:cs="Times New Roman"/>
          <w:sz w:val="28"/>
          <w:szCs w:val="28"/>
        </w:rPr>
      </w:pPr>
      <w:r>
        <w:rPr>
          <w:rFonts w:ascii="Times New Roman" w:hAnsi="Times New Roman" w:cs="Times New Roman"/>
          <w:sz w:val="28"/>
          <w:szCs w:val="28"/>
        </w:rPr>
        <w:t>го</w:t>
      </w:r>
      <w:r w:rsidR="00BC6C4F">
        <w:rPr>
          <w:rFonts w:ascii="Times New Roman" w:hAnsi="Times New Roman" w:cs="Times New Roman"/>
          <w:sz w:val="28"/>
          <w:szCs w:val="28"/>
        </w:rPr>
        <w:t>родского округа</w:t>
      </w:r>
      <w:r>
        <w:rPr>
          <w:rFonts w:ascii="Times New Roman" w:hAnsi="Times New Roman" w:cs="Times New Roman"/>
          <w:sz w:val="28"/>
          <w:szCs w:val="28"/>
        </w:rPr>
        <w:t xml:space="preserve"> Тейково</w:t>
      </w:r>
    </w:p>
    <w:p w:rsidR="00BC6C4F" w:rsidRDefault="00BC6C4F">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301A8" w:rsidRPr="00DF3E14"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 xml:space="preserve">от </w:t>
      </w:r>
      <w:r w:rsidR="007266E2">
        <w:rPr>
          <w:rFonts w:ascii="Times New Roman" w:hAnsi="Times New Roman" w:cs="Times New Roman"/>
          <w:sz w:val="28"/>
          <w:szCs w:val="28"/>
        </w:rPr>
        <w:t xml:space="preserve">                               </w:t>
      </w:r>
      <w:r w:rsidR="006B4211" w:rsidRPr="00DF3E14">
        <w:rPr>
          <w:rFonts w:ascii="Times New Roman" w:hAnsi="Times New Roman" w:cs="Times New Roman"/>
          <w:sz w:val="28"/>
          <w:szCs w:val="28"/>
        </w:rPr>
        <w:t>№</w:t>
      </w:r>
    </w:p>
    <w:p w:rsidR="00B301A8" w:rsidRPr="00DF3E14" w:rsidRDefault="00B301A8">
      <w:pPr>
        <w:pStyle w:val="ConsPlusNormal"/>
        <w:jc w:val="center"/>
        <w:rPr>
          <w:rFonts w:ascii="Times New Roman" w:hAnsi="Times New Roman" w:cs="Times New Roman"/>
          <w:sz w:val="28"/>
          <w:szCs w:val="28"/>
        </w:rPr>
      </w:pPr>
    </w:p>
    <w:p w:rsidR="002A79C0" w:rsidRPr="0013675B" w:rsidRDefault="002A79C0" w:rsidP="002A79C0">
      <w:pPr>
        <w:spacing w:after="1" w:line="280" w:lineRule="atLeast"/>
      </w:pPr>
    </w:p>
    <w:p w:rsidR="002A79C0" w:rsidRPr="0067020D" w:rsidRDefault="0067020D" w:rsidP="009F136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67020D" w:rsidRDefault="003947B0" w:rsidP="00A25783">
      <w:pPr>
        <w:pStyle w:val="ConsPlusNormal"/>
        <w:jc w:val="center"/>
        <w:outlineLvl w:val="1"/>
        <w:rPr>
          <w:rFonts w:ascii="Times New Roman" w:hAnsi="Times New Roman" w:cs="Times New Roman"/>
          <w:b/>
          <w:sz w:val="28"/>
          <w:szCs w:val="28"/>
        </w:rPr>
      </w:pPr>
      <w:r w:rsidRPr="003947B0">
        <w:rPr>
          <w:rFonts w:ascii="Times New Roman" w:hAnsi="Times New Roman" w:cs="Times New Roman"/>
          <w:b/>
          <w:sz w:val="28"/>
          <w:szCs w:val="28"/>
        </w:rPr>
        <w:t xml:space="preserve">о муниципальном </w:t>
      </w:r>
      <w:proofErr w:type="gramStart"/>
      <w:r w:rsidRPr="003947B0">
        <w:rPr>
          <w:rFonts w:ascii="Times New Roman" w:hAnsi="Times New Roman" w:cs="Times New Roman"/>
          <w:b/>
          <w:sz w:val="28"/>
          <w:szCs w:val="28"/>
        </w:rPr>
        <w:t>контроле за</w:t>
      </w:r>
      <w:proofErr w:type="gramEnd"/>
      <w:r w:rsidRPr="003947B0">
        <w:rPr>
          <w:rFonts w:ascii="Times New Roman" w:hAnsi="Times New Roman" w:cs="Times New Roman"/>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A25783" w:rsidRPr="00A25783">
        <w:rPr>
          <w:rFonts w:ascii="Times New Roman" w:hAnsi="Times New Roman" w:cs="Times New Roman"/>
          <w:b/>
          <w:sz w:val="28"/>
          <w:szCs w:val="28"/>
        </w:rPr>
        <w:t xml:space="preserve">  </w:t>
      </w:r>
    </w:p>
    <w:p w:rsidR="00A25783" w:rsidRDefault="00A25783" w:rsidP="00A25783">
      <w:pPr>
        <w:pStyle w:val="ConsPlusNormal"/>
        <w:jc w:val="center"/>
        <w:outlineLvl w:val="1"/>
        <w:rPr>
          <w:rFonts w:ascii="Times New Roman" w:hAnsi="Times New Roman" w:cs="Times New Roman"/>
          <w:b/>
          <w:sz w:val="28"/>
          <w:szCs w:val="28"/>
        </w:rPr>
      </w:pPr>
    </w:p>
    <w:p w:rsidR="00BD56E1" w:rsidRPr="00BD56E1" w:rsidRDefault="009F1367" w:rsidP="009F1367">
      <w:pPr>
        <w:pStyle w:val="a9"/>
        <w:widowControl w:val="0"/>
        <w:autoSpaceDE w:val="0"/>
        <w:autoSpaceDN w:val="0"/>
        <w:adjustRightInd w:val="0"/>
        <w:ind w:left="1080"/>
        <w:jc w:val="center"/>
        <w:rPr>
          <w:b/>
          <w:szCs w:val="28"/>
        </w:rPr>
      </w:pPr>
      <w:r>
        <w:rPr>
          <w:b/>
          <w:szCs w:val="28"/>
          <w:lang w:val="en-US"/>
        </w:rPr>
        <w:t>I</w:t>
      </w:r>
      <w:r w:rsidRPr="009F1367">
        <w:rPr>
          <w:b/>
          <w:szCs w:val="28"/>
        </w:rPr>
        <w:t>.</w:t>
      </w:r>
      <w:r w:rsidR="00D1124C">
        <w:rPr>
          <w:b/>
          <w:szCs w:val="28"/>
        </w:rPr>
        <w:t xml:space="preserve"> Общие положения</w:t>
      </w:r>
    </w:p>
    <w:p w:rsidR="00BD56E1" w:rsidRDefault="00BD56E1" w:rsidP="009F1367">
      <w:pPr>
        <w:widowControl w:val="0"/>
        <w:autoSpaceDE w:val="0"/>
        <w:autoSpaceDN w:val="0"/>
        <w:adjustRightInd w:val="0"/>
        <w:ind w:left="360"/>
        <w:jc w:val="center"/>
        <w:rPr>
          <w:b/>
          <w:szCs w:val="28"/>
        </w:rPr>
      </w:pPr>
    </w:p>
    <w:p w:rsidR="00CD59EA" w:rsidRPr="00C86A35" w:rsidRDefault="00722105" w:rsidP="009F1367">
      <w:pPr>
        <w:pStyle w:val="a9"/>
        <w:widowControl w:val="0"/>
        <w:autoSpaceDE w:val="0"/>
        <w:autoSpaceDN w:val="0"/>
        <w:adjustRightInd w:val="0"/>
        <w:ind w:left="0" w:firstLine="708"/>
        <w:jc w:val="both"/>
        <w:rPr>
          <w:szCs w:val="28"/>
        </w:rPr>
      </w:pPr>
      <w:r>
        <w:rPr>
          <w:szCs w:val="28"/>
        </w:rPr>
        <w:t xml:space="preserve">1. </w:t>
      </w:r>
      <w:r w:rsidR="00EF700C" w:rsidRPr="00C86A35">
        <w:rPr>
          <w:szCs w:val="28"/>
        </w:rPr>
        <w:t xml:space="preserve">Настоящее Положение </w:t>
      </w:r>
      <w:r w:rsidR="003947B0" w:rsidRPr="003947B0">
        <w:rPr>
          <w:szCs w:val="28"/>
        </w:rPr>
        <w:t xml:space="preserve">устанавливает порядок осуществления муниципального </w:t>
      </w:r>
      <w:proofErr w:type="gramStart"/>
      <w:r w:rsidR="003947B0" w:rsidRPr="003947B0">
        <w:rPr>
          <w:szCs w:val="28"/>
        </w:rPr>
        <w:t>контроля за</w:t>
      </w:r>
      <w:proofErr w:type="gramEnd"/>
      <w:r w:rsidR="003947B0" w:rsidRPr="003947B0">
        <w:rPr>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EF700C" w:rsidRPr="00C86A35">
        <w:rPr>
          <w:szCs w:val="28"/>
        </w:rPr>
        <w:t xml:space="preserve"> </w:t>
      </w:r>
      <w:r w:rsidR="0010068A">
        <w:rPr>
          <w:szCs w:val="28"/>
        </w:rPr>
        <w:t>на территории</w:t>
      </w:r>
      <w:r w:rsidR="00EF700C" w:rsidRPr="00C86A35">
        <w:rPr>
          <w:szCs w:val="28"/>
        </w:rPr>
        <w:t xml:space="preserve"> городского округа Тейково Ивановской области </w:t>
      </w:r>
      <w:r w:rsidR="003947B0" w:rsidRPr="003947B0">
        <w:rPr>
          <w:szCs w:val="28"/>
        </w:rPr>
        <w:t>(далее – муниципальный контроль за исполнением единой теплоснабжающей организацией обязательств)</w:t>
      </w:r>
      <w:r w:rsidR="00BD56E1" w:rsidRPr="00C86A35">
        <w:rPr>
          <w:szCs w:val="28"/>
        </w:rPr>
        <w:t>.</w:t>
      </w:r>
    </w:p>
    <w:p w:rsidR="00947844" w:rsidRDefault="00947844" w:rsidP="00947844">
      <w:pPr>
        <w:pStyle w:val="a9"/>
        <w:widowControl w:val="0"/>
        <w:autoSpaceDE w:val="0"/>
        <w:autoSpaceDN w:val="0"/>
        <w:adjustRightInd w:val="0"/>
        <w:ind w:left="0" w:firstLine="708"/>
        <w:jc w:val="both"/>
      </w:pPr>
      <w:r>
        <w:t xml:space="preserve">2. </w:t>
      </w:r>
      <w:proofErr w:type="gramStart"/>
      <w:r w:rsidR="003947B0" w:rsidRPr="003947B0">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w:t>
      </w:r>
      <w:r w:rsidR="003947B0">
        <w:t xml:space="preserve"> на территории </w:t>
      </w:r>
      <w:r w:rsidR="003947B0" w:rsidRPr="003947B0">
        <w:t>городского округа Тейково Ивановской области</w:t>
      </w:r>
      <w:r w:rsidR="003947B0">
        <w:t xml:space="preserve">, </w:t>
      </w:r>
      <w:r w:rsidR="003947B0" w:rsidRPr="003947B0">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sidR="003947B0" w:rsidRPr="003947B0">
        <w:t xml:space="preserve"> в соответствии с ним иных нормативных правовых актов, в том числе соответствие таких реализуемых мероприятий схеме теплоснабжения</w:t>
      </w:r>
      <w:r>
        <w:t>.</w:t>
      </w:r>
    </w:p>
    <w:p w:rsidR="00BD56E1" w:rsidRPr="00947844" w:rsidRDefault="009F1367" w:rsidP="00947844">
      <w:pPr>
        <w:pStyle w:val="a9"/>
        <w:widowControl w:val="0"/>
        <w:autoSpaceDE w:val="0"/>
        <w:autoSpaceDN w:val="0"/>
        <w:adjustRightInd w:val="0"/>
        <w:ind w:left="0" w:firstLine="708"/>
        <w:jc w:val="both"/>
      </w:pPr>
      <w:r w:rsidRPr="00C86A35">
        <w:rPr>
          <w:szCs w:val="28"/>
        </w:rPr>
        <w:t>3. Органом, уполномоченным на осущес</w:t>
      </w:r>
      <w:r w:rsidR="009838DE" w:rsidRPr="00C86A35">
        <w:rPr>
          <w:szCs w:val="28"/>
        </w:rPr>
        <w:t xml:space="preserve">твление </w:t>
      </w:r>
      <w:r w:rsidR="004F24A2">
        <w:rPr>
          <w:szCs w:val="28"/>
        </w:rPr>
        <w:t xml:space="preserve">муниципального </w:t>
      </w:r>
      <w:proofErr w:type="gramStart"/>
      <w:r w:rsidR="004F24A2">
        <w:rPr>
          <w:szCs w:val="28"/>
        </w:rPr>
        <w:t>контроля</w:t>
      </w:r>
      <w:r w:rsidR="004F24A2" w:rsidRPr="004F24A2">
        <w:rPr>
          <w:szCs w:val="28"/>
        </w:rPr>
        <w:t xml:space="preserve"> за</w:t>
      </w:r>
      <w:proofErr w:type="gramEnd"/>
      <w:r w:rsidR="004F24A2" w:rsidRPr="004F24A2">
        <w:rPr>
          <w:szCs w:val="28"/>
        </w:rPr>
        <w:t xml:space="preserve"> исполнением единой теплоснабжающей организацией обязательств</w:t>
      </w:r>
      <w:r w:rsidR="00CA5668">
        <w:rPr>
          <w:szCs w:val="28"/>
        </w:rPr>
        <w:t>,</w:t>
      </w:r>
      <w:r w:rsidR="00122BED">
        <w:rPr>
          <w:szCs w:val="28"/>
        </w:rPr>
        <w:t xml:space="preserve"> </w:t>
      </w:r>
      <w:r w:rsidRPr="00C86A35">
        <w:rPr>
          <w:szCs w:val="28"/>
        </w:rPr>
        <w:t>является администрация городского округа Тейково Ивановской области</w:t>
      </w:r>
      <w:r w:rsidR="00CB1086" w:rsidRPr="00C86A35">
        <w:rPr>
          <w:szCs w:val="28"/>
        </w:rPr>
        <w:t xml:space="preserve"> в лице </w:t>
      </w:r>
      <w:r w:rsidR="004F24A2">
        <w:rPr>
          <w:szCs w:val="28"/>
        </w:rPr>
        <w:t>отдела муниципального контроля</w:t>
      </w:r>
      <w:r w:rsidR="004C0BFB">
        <w:rPr>
          <w:szCs w:val="28"/>
        </w:rPr>
        <w:t xml:space="preserve"> </w:t>
      </w:r>
      <w:r w:rsidR="004C0BFB" w:rsidRPr="00CA5668">
        <w:rPr>
          <w:szCs w:val="28"/>
        </w:rPr>
        <w:t>администрации городского округа Тейково Ивановской области</w:t>
      </w:r>
      <w:r w:rsidR="00CA5668">
        <w:rPr>
          <w:szCs w:val="28"/>
        </w:rPr>
        <w:t>.</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proofErr w:type="gramStart"/>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 на осущес</w:t>
      </w:r>
      <w:r w:rsidR="009838DE" w:rsidRPr="00C86A35">
        <w:rPr>
          <w:szCs w:val="28"/>
        </w:rPr>
        <w:t xml:space="preserve">твление </w:t>
      </w:r>
      <w:r w:rsidR="004F24A2" w:rsidRPr="004F24A2">
        <w:rPr>
          <w:szCs w:val="28"/>
        </w:rPr>
        <w:t>муниципального контроля за исполнением единой теплоснабжающей организацией обязательств</w:t>
      </w:r>
      <w:r w:rsidR="00B52410" w:rsidRPr="00EF5D4A">
        <w:rPr>
          <w:szCs w:val="28"/>
        </w:rPr>
        <w:t xml:space="preserve">, является </w:t>
      </w:r>
      <w:r w:rsidR="004F24A2">
        <w:rPr>
          <w:szCs w:val="28"/>
        </w:rPr>
        <w:t xml:space="preserve">начальник отдела муниципального контроля </w:t>
      </w:r>
      <w:r w:rsidR="004C0BFB" w:rsidRPr="00CA5668">
        <w:rPr>
          <w:szCs w:val="28"/>
        </w:rPr>
        <w:t>администрации городского округа Тейково Ивановской области</w:t>
      </w:r>
      <w:r w:rsidR="004E37D3">
        <w:rPr>
          <w:szCs w:val="28"/>
        </w:rPr>
        <w:t>, старший инспектор</w:t>
      </w:r>
      <w:r w:rsidR="004E37D3" w:rsidRPr="004E37D3">
        <w:t xml:space="preserve"> </w:t>
      </w:r>
      <w:r w:rsidR="004E37D3" w:rsidRPr="004E37D3">
        <w:rPr>
          <w:szCs w:val="28"/>
        </w:rPr>
        <w:t>отдела муниципального контроля администрации городского округа Тейково Ивановской области</w:t>
      </w:r>
      <w:r w:rsidR="004E37D3">
        <w:rPr>
          <w:szCs w:val="28"/>
        </w:rPr>
        <w:t xml:space="preserve">, заместитель начальника отдела городской инфраструктуры администрации городского округа Тейково Ивановской области </w:t>
      </w:r>
      <w:r w:rsidR="00CA5668" w:rsidRPr="00CA5668">
        <w:rPr>
          <w:szCs w:val="28"/>
        </w:rPr>
        <w:t xml:space="preserve"> </w:t>
      </w:r>
      <w:r w:rsidR="00B52410" w:rsidRPr="00EF5D4A">
        <w:rPr>
          <w:szCs w:val="28"/>
        </w:rPr>
        <w:t>(</w:t>
      </w:r>
      <w:r w:rsidRPr="00EF5D4A">
        <w:rPr>
          <w:szCs w:val="28"/>
        </w:rPr>
        <w:t xml:space="preserve">далее - </w:t>
      </w:r>
      <w:r w:rsidR="00B52410" w:rsidRPr="00EF5D4A">
        <w:rPr>
          <w:szCs w:val="28"/>
        </w:rPr>
        <w:t>инспектор).</w:t>
      </w:r>
      <w:proofErr w:type="gramEnd"/>
    </w:p>
    <w:p w:rsidR="00AC5B87" w:rsidRDefault="00A352F8" w:rsidP="00A926E7">
      <w:pPr>
        <w:pStyle w:val="a9"/>
        <w:widowControl w:val="0"/>
        <w:autoSpaceDE w:val="0"/>
        <w:autoSpaceDN w:val="0"/>
        <w:adjustRightInd w:val="0"/>
        <w:ind w:left="0"/>
        <w:jc w:val="both"/>
        <w:rPr>
          <w:szCs w:val="28"/>
        </w:rPr>
      </w:pPr>
      <w:r w:rsidRPr="00C86A35">
        <w:rPr>
          <w:szCs w:val="28"/>
        </w:rPr>
        <w:tab/>
        <w:t xml:space="preserve">Инспекторы, при осуществлении муниципального </w:t>
      </w:r>
      <w:proofErr w:type="gramStart"/>
      <w:r w:rsidR="004F24A2" w:rsidRPr="004F24A2">
        <w:rPr>
          <w:szCs w:val="28"/>
        </w:rPr>
        <w:t>контроля за</w:t>
      </w:r>
      <w:proofErr w:type="gramEnd"/>
      <w:r w:rsidR="004F24A2" w:rsidRPr="004F24A2">
        <w:rPr>
          <w:szCs w:val="28"/>
        </w:rPr>
        <w:t xml:space="preserve"> исполнением </w:t>
      </w:r>
      <w:r w:rsidR="004F24A2" w:rsidRPr="004F24A2">
        <w:rPr>
          <w:szCs w:val="28"/>
        </w:rPr>
        <w:lastRenderedPageBreak/>
        <w:t>единой теплоснабжающей организацией обязательств</w:t>
      </w:r>
      <w:r w:rsidRPr="00C86A35">
        <w:rPr>
          <w:szCs w:val="28"/>
        </w:rPr>
        <w:t>,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5E1072" w:rsidRDefault="00D1124C" w:rsidP="00F604FA">
      <w:pPr>
        <w:autoSpaceDE w:val="0"/>
        <w:autoSpaceDN w:val="0"/>
        <w:adjustRightInd w:val="0"/>
        <w:ind w:firstLine="708"/>
        <w:jc w:val="both"/>
        <w:rPr>
          <w:rFonts w:eastAsiaTheme="minorHAnsi"/>
          <w:szCs w:val="28"/>
          <w:lang w:eastAsia="en-US"/>
        </w:rPr>
      </w:pPr>
      <w:r>
        <w:rPr>
          <w:szCs w:val="28"/>
        </w:rPr>
        <w:t>5</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4F24A2" w:rsidRDefault="00EA36DE" w:rsidP="004F24A2">
      <w:pPr>
        <w:autoSpaceDE w:val="0"/>
        <w:autoSpaceDN w:val="0"/>
        <w:adjustRightInd w:val="0"/>
        <w:ind w:firstLine="708"/>
        <w:jc w:val="both"/>
        <w:rPr>
          <w:szCs w:val="28"/>
        </w:rPr>
      </w:pPr>
      <w:r>
        <w:rPr>
          <w:szCs w:val="28"/>
        </w:rPr>
        <w:t>6.</w:t>
      </w:r>
      <w:r w:rsidRPr="00EA36DE">
        <w:rPr>
          <w:szCs w:val="28"/>
        </w:rPr>
        <w:t xml:space="preserve"> </w:t>
      </w:r>
      <w:proofErr w:type="gramStart"/>
      <w:r w:rsidR="004F24A2" w:rsidRPr="004F24A2">
        <w:rPr>
          <w:szCs w:val="28"/>
        </w:rPr>
        <w:t>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roofErr w:type="gramEnd"/>
    </w:p>
    <w:p w:rsidR="004F24A2" w:rsidRDefault="00EA36DE" w:rsidP="004F24A2">
      <w:pPr>
        <w:autoSpaceDE w:val="0"/>
        <w:autoSpaceDN w:val="0"/>
        <w:adjustRightInd w:val="0"/>
        <w:ind w:firstLine="708"/>
        <w:jc w:val="both"/>
      </w:pPr>
      <w:r>
        <w:rPr>
          <w:szCs w:val="28"/>
        </w:rPr>
        <w:t>7</w:t>
      </w:r>
      <w:r w:rsidR="0083630E" w:rsidRPr="00C86A35">
        <w:rPr>
          <w:szCs w:val="28"/>
        </w:rPr>
        <w:t xml:space="preserve">. </w:t>
      </w:r>
      <w:r w:rsidR="004F24A2">
        <w:t xml:space="preserve">Объектами муниципального </w:t>
      </w:r>
      <w:proofErr w:type="gramStart"/>
      <w:r w:rsidR="004F24A2">
        <w:t>контроля за</w:t>
      </w:r>
      <w:proofErr w:type="gramEnd"/>
      <w:r w:rsidR="004F24A2">
        <w:t xml:space="preserve"> исполнением единой теплоснабжающей организацией обязательств являются:</w:t>
      </w:r>
    </w:p>
    <w:p w:rsidR="004F24A2" w:rsidRDefault="004F24A2" w:rsidP="004F24A2">
      <w:pPr>
        <w:autoSpaceDE w:val="0"/>
        <w:autoSpaceDN w:val="0"/>
        <w:adjustRightInd w:val="0"/>
        <w:ind w:firstLine="708"/>
        <w:jc w:val="both"/>
      </w:pPr>
      <w:proofErr w:type="gramStart"/>
      <w: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t>, определенные для нее в схеме теплоснабжения в соответствии с перечнем и сроками, указанными в схеме теплоснабжения;</w:t>
      </w:r>
    </w:p>
    <w:p w:rsidR="004F24A2" w:rsidRDefault="004F24A2" w:rsidP="004F24A2">
      <w:pPr>
        <w:autoSpaceDE w:val="0"/>
        <w:autoSpaceDN w:val="0"/>
        <w:adjustRightInd w:val="0"/>
        <w:ind w:firstLine="708"/>
        <w:jc w:val="both"/>
      </w:pPr>
      <w: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4F24A2" w:rsidRDefault="004F24A2" w:rsidP="004F24A2">
      <w:pPr>
        <w:autoSpaceDE w:val="0"/>
        <w:autoSpaceDN w:val="0"/>
        <w:adjustRightInd w:val="0"/>
        <w:ind w:firstLine="708"/>
        <w:jc w:val="both"/>
      </w:pPr>
      <w:proofErr w:type="gramStart"/>
      <w: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t xml:space="preserve"> требования, указанные в части 3 статьи 23.7 Федерального закона от 27.07.2010 № 190-ФЗ «О теплоснабжении».</w:t>
      </w:r>
    </w:p>
    <w:p w:rsidR="00911AAD" w:rsidRDefault="00D1124C" w:rsidP="004F24A2">
      <w:pPr>
        <w:autoSpaceDE w:val="0"/>
        <w:autoSpaceDN w:val="0"/>
        <w:adjustRightInd w:val="0"/>
        <w:ind w:firstLine="708"/>
        <w:jc w:val="both"/>
        <w:rPr>
          <w:szCs w:val="28"/>
        </w:rPr>
      </w:pPr>
      <w:r>
        <w:rPr>
          <w:szCs w:val="28"/>
        </w:rPr>
        <w:lastRenderedPageBreak/>
        <w:t>8</w:t>
      </w:r>
      <w:r w:rsidR="002D1E31" w:rsidRPr="00C86A35">
        <w:rPr>
          <w:szCs w:val="28"/>
        </w:rPr>
        <w:t xml:space="preserve">. </w:t>
      </w:r>
      <w:r w:rsidR="004F24A2" w:rsidRPr="004F24A2">
        <w:rPr>
          <w:szCs w:val="28"/>
        </w:rPr>
        <w:t xml:space="preserve">Администрацией </w:t>
      </w:r>
      <w:r w:rsidR="004F24A2">
        <w:rPr>
          <w:szCs w:val="28"/>
        </w:rPr>
        <w:t xml:space="preserve">городского округа Тейково Ивановской области </w:t>
      </w:r>
      <w:r w:rsidR="004F24A2" w:rsidRPr="004F24A2">
        <w:rPr>
          <w:szCs w:val="28"/>
        </w:rPr>
        <w:t xml:space="preserve">в рамках осуществления муниципального </w:t>
      </w:r>
      <w:proofErr w:type="gramStart"/>
      <w:r w:rsidR="004F24A2" w:rsidRPr="004F24A2">
        <w:rPr>
          <w:szCs w:val="28"/>
        </w:rPr>
        <w:t>контроля за</w:t>
      </w:r>
      <w:proofErr w:type="gramEnd"/>
      <w:r w:rsidR="004F24A2" w:rsidRPr="004F24A2">
        <w:rPr>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4F24A2" w:rsidRPr="00C86A35" w:rsidRDefault="004F24A2" w:rsidP="004F24A2">
      <w:pPr>
        <w:autoSpaceDE w:val="0"/>
        <w:autoSpaceDN w:val="0"/>
        <w:adjustRightInd w:val="0"/>
        <w:ind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xml:space="preserve">. Управление рисками причинения вреда (ущерба) охраняемым законом ценностям при осуществлении </w:t>
      </w:r>
      <w:r w:rsidR="005B54B6" w:rsidRPr="005B54B6">
        <w:rPr>
          <w:b/>
          <w:szCs w:val="28"/>
        </w:rPr>
        <w:t>муниципального контроля за исполнением единой теплоснабжающей организацией обязательств</w:t>
      </w:r>
    </w:p>
    <w:p w:rsidR="0020295B" w:rsidRDefault="0020295B" w:rsidP="0020295B">
      <w:pPr>
        <w:widowControl w:val="0"/>
        <w:autoSpaceDE w:val="0"/>
        <w:autoSpaceDN w:val="0"/>
        <w:adjustRightInd w:val="0"/>
        <w:jc w:val="both"/>
        <w:rPr>
          <w:szCs w:val="28"/>
        </w:rPr>
      </w:pP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9. Система оценки и управления рисками при осущес</w:t>
      </w:r>
      <w:r>
        <w:rPr>
          <w:rFonts w:eastAsiaTheme="minorHAnsi"/>
          <w:szCs w:val="28"/>
          <w:lang w:eastAsia="en-US"/>
        </w:rPr>
        <w:t xml:space="preserve">твлении </w:t>
      </w:r>
      <w:r w:rsidR="004F24A2" w:rsidRPr="004F24A2">
        <w:rPr>
          <w:rFonts w:eastAsiaTheme="minorHAnsi"/>
          <w:szCs w:val="28"/>
          <w:lang w:eastAsia="en-US"/>
        </w:rPr>
        <w:t xml:space="preserve">муниципального </w:t>
      </w:r>
      <w:proofErr w:type="gramStart"/>
      <w:r w:rsidR="004F24A2" w:rsidRPr="004F24A2">
        <w:rPr>
          <w:rFonts w:eastAsiaTheme="minorHAnsi"/>
          <w:szCs w:val="28"/>
          <w:lang w:eastAsia="en-US"/>
        </w:rPr>
        <w:t>контроля за</w:t>
      </w:r>
      <w:proofErr w:type="gramEnd"/>
      <w:r w:rsidR="004F24A2" w:rsidRPr="004F24A2">
        <w:rPr>
          <w:rFonts w:eastAsiaTheme="minorHAnsi"/>
          <w:szCs w:val="28"/>
          <w:lang w:eastAsia="en-US"/>
        </w:rPr>
        <w:t xml:space="preserve"> исполнением единой теплоснабжающей организацией обязательств</w:t>
      </w:r>
      <w:r w:rsidRPr="00EA36DE">
        <w:rPr>
          <w:rFonts w:eastAsiaTheme="minorHAnsi"/>
          <w:szCs w:val="28"/>
          <w:lang w:eastAsia="en-US"/>
        </w:rPr>
        <w:t xml:space="preserve"> не применяется  на основании части 7 статьи 22 Федерального закона от 31.07.2020 №248-ФЗ «О государственном контроле (надзоре) и муниципальном контроле в Российской Федерации».</w:t>
      </w: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 xml:space="preserve">Перечень </w:t>
      </w:r>
      <w:r w:rsidR="004F74D2">
        <w:rPr>
          <w:rFonts w:eastAsiaTheme="minorHAnsi"/>
          <w:szCs w:val="28"/>
          <w:lang w:eastAsia="en-US"/>
        </w:rPr>
        <w:t xml:space="preserve">индикаторов </w:t>
      </w:r>
      <w:r w:rsidRPr="00EA36DE">
        <w:rPr>
          <w:rFonts w:eastAsiaTheme="minorHAnsi"/>
          <w:szCs w:val="28"/>
          <w:lang w:eastAsia="en-US"/>
        </w:rPr>
        <w:t>нар</w:t>
      </w:r>
      <w:r w:rsidR="004F24A2">
        <w:rPr>
          <w:rFonts w:eastAsiaTheme="minorHAnsi"/>
          <w:szCs w:val="28"/>
          <w:lang w:eastAsia="en-US"/>
        </w:rPr>
        <w:t xml:space="preserve">ушения обязательных требований </w:t>
      </w:r>
      <w:r w:rsidRPr="00EA36DE">
        <w:rPr>
          <w:rFonts w:eastAsiaTheme="minorHAnsi"/>
          <w:szCs w:val="28"/>
          <w:lang w:eastAsia="en-US"/>
        </w:rPr>
        <w:t xml:space="preserve">законодательства, используемых для необходимости проведения внеплановых контрольных мероприятий при осуществлении </w:t>
      </w:r>
      <w:r w:rsidR="004F24A2" w:rsidRPr="004F24A2">
        <w:rPr>
          <w:rFonts w:eastAsiaTheme="minorHAnsi"/>
          <w:szCs w:val="28"/>
          <w:lang w:eastAsia="en-US"/>
        </w:rPr>
        <w:t xml:space="preserve">муниципального контроля за исполнением единой теплоснабжающей организацией обязательств </w:t>
      </w:r>
      <w:r w:rsidRPr="00EA36DE">
        <w:rPr>
          <w:rFonts w:eastAsiaTheme="minorHAnsi"/>
          <w:szCs w:val="28"/>
          <w:lang w:eastAsia="en-US"/>
        </w:rPr>
        <w:t>на территории городского округа Тейково Ивановской области и порядок их в</w:t>
      </w:r>
      <w:r w:rsidR="004F74D2">
        <w:rPr>
          <w:rFonts w:eastAsiaTheme="minorHAnsi"/>
          <w:szCs w:val="28"/>
          <w:lang w:eastAsia="en-US"/>
        </w:rPr>
        <w:t xml:space="preserve">ыявления утверждается </w:t>
      </w:r>
      <w:r w:rsidRPr="00EA36DE">
        <w:rPr>
          <w:rFonts w:eastAsiaTheme="minorHAnsi"/>
          <w:szCs w:val="28"/>
          <w:lang w:eastAsia="en-US"/>
        </w:rPr>
        <w:t xml:space="preserve">решением городской Думы городского округа Тейково Ивановской </w:t>
      </w:r>
      <w:proofErr w:type="gramStart"/>
      <w:r w:rsidRPr="00EA36DE">
        <w:rPr>
          <w:rFonts w:eastAsiaTheme="minorHAnsi"/>
          <w:szCs w:val="28"/>
          <w:lang w:eastAsia="en-US"/>
        </w:rPr>
        <w:t>облас</w:t>
      </w:r>
      <w:r w:rsidR="004F74D2">
        <w:rPr>
          <w:rFonts w:eastAsiaTheme="minorHAnsi"/>
          <w:szCs w:val="28"/>
          <w:lang w:eastAsia="en-US"/>
        </w:rPr>
        <w:t>ти</w:t>
      </w:r>
      <w:proofErr w:type="gramEnd"/>
      <w:r w:rsidR="004F74D2">
        <w:rPr>
          <w:rFonts w:eastAsiaTheme="minorHAnsi"/>
          <w:szCs w:val="28"/>
          <w:lang w:eastAsia="en-US"/>
        </w:rPr>
        <w:t xml:space="preserve"> и содержаться в Приложении №1 к настоящему Положению</w:t>
      </w:r>
      <w:r w:rsidRPr="00EA36DE">
        <w:rPr>
          <w:rFonts w:eastAsiaTheme="minorHAnsi"/>
          <w:szCs w:val="28"/>
          <w:lang w:eastAsia="en-US"/>
        </w:rPr>
        <w:t>.</w:t>
      </w:r>
    </w:p>
    <w:p w:rsidR="00AC5B87" w:rsidRDefault="00AC5B87" w:rsidP="00EA36DE">
      <w:pPr>
        <w:pStyle w:val="a9"/>
        <w:widowControl w:val="0"/>
        <w:autoSpaceDE w:val="0"/>
        <w:autoSpaceDN w:val="0"/>
        <w:adjustRightInd w:val="0"/>
        <w:ind w:left="0"/>
        <w:jc w:val="both"/>
        <w:rPr>
          <w:rFonts w:eastAsiaTheme="minorHAnsi"/>
          <w:szCs w:val="28"/>
          <w:lang w:eastAsia="en-US"/>
        </w:rPr>
      </w:pP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t>III</w:t>
      </w:r>
      <w:r>
        <w:rPr>
          <w:rFonts w:eastAsiaTheme="minorHAnsi"/>
          <w:b/>
          <w:szCs w:val="28"/>
          <w:lang w:eastAsia="en-US"/>
        </w:rPr>
        <w:t>. Профилактика рисков причинения вреда (ущерба) 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EA36DE"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11</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4F74D2">
        <w:rPr>
          <w:szCs w:val="28"/>
        </w:rPr>
        <w:t>отделом муниципального контроля</w:t>
      </w:r>
      <w:r w:rsidR="007A08F6">
        <w:rPr>
          <w:szCs w:val="28"/>
        </w:rPr>
        <w:t xml:space="preserve"> </w:t>
      </w:r>
      <w:r w:rsidR="00911AAD">
        <w:rPr>
          <w:szCs w:val="28"/>
        </w:rPr>
        <w:t>администрации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4F74D2">
        <w:rPr>
          <w:rFonts w:eastAsia="Calibri"/>
          <w:szCs w:val="28"/>
          <w:lang w:eastAsia="en-US"/>
        </w:rPr>
        <w:t>и</w:t>
      </w:r>
      <w:r w:rsidR="00911AAD" w:rsidRPr="00911AAD">
        <w:rPr>
          <w:rFonts w:eastAsia="Calibri"/>
          <w:szCs w:val="28"/>
          <w:lang w:eastAsia="en-US"/>
        </w:rPr>
        <w:t xml:space="preserve"> по отношению к проведению контрольных (надзорных) мероприятий.</w:t>
      </w:r>
    </w:p>
    <w:p w:rsidR="00545C11" w:rsidRPr="00911AAD" w:rsidRDefault="00EA36DE"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12</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eastAsia="Calibri"/>
          <w:szCs w:val="28"/>
          <w:lang w:eastAsia="en-US"/>
        </w:rPr>
        <w:t>постановлением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соответствии с за</w:t>
      </w:r>
      <w:r w:rsidR="00742019">
        <w:rPr>
          <w:rFonts w:eastAsia="Calibri"/>
          <w:szCs w:val="28"/>
          <w:lang w:eastAsia="en-US"/>
        </w:rPr>
        <w:t xml:space="preserve">конодательством, также могут проводиться профилактические мероприятия, не предусмотренные программой </w:t>
      </w:r>
      <w:r w:rsidR="00742019">
        <w:rPr>
          <w:rFonts w:eastAsia="Calibri"/>
          <w:szCs w:val="28"/>
          <w:lang w:eastAsia="en-US"/>
        </w:rPr>
        <w:lastRenderedPageBreak/>
        <w:t>профилактики рисков причинения вреда.</w:t>
      </w:r>
    </w:p>
    <w:p w:rsidR="00520E13" w:rsidRDefault="00742019"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13</w:t>
      </w:r>
      <w:r w:rsidR="00545C11">
        <w:rPr>
          <w:rFonts w:eastAsiaTheme="minorHAnsi"/>
          <w:szCs w:val="28"/>
          <w:lang w:eastAsia="en-US"/>
        </w:rPr>
        <w:t xml:space="preserve">. В рамках осуществления </w:t>
      </w:r>
      <w:r w:rsidR="004F74D2" w:rsidRPr="004F74D2">
        <w:rPr>
          <w:rFonts w:eastAsiaTheme="minorHAnsi"/>
          <w:szCs w:val="28"/>
          <w:lang w:eastAsia="en-US"/>
        </w:rPr>
        <w:t xml:space="preserve">муниципального </w:t>
      </w:r>
      <w:proofErr w:type="gramStart"/>
      <w:r w:rsidR="004F74D2" w:rsidRPr="004F74D2">
        <w:rPr>
          <w:rFonts w:eastAsiaTheme="minorHAnsi"/>
          <w:szCs w:val="28"/>
          <w:lang w:eastAsia="en-US"/>
        </w:rPr>
        <w:t>контроля за</w:t>
      </w:r>
      <w:proofErr w:type="gramEnd"/>
      <w:r w:rsidR="004F74D2" w:rsidRPr="004F74D2">
        <w:rPr>
          <w:rFonts w:eastAsiaTheme="minorHAnsi"/>
          <w:szCs w:val="28"/>
          <w:lang w:eastAsia="en-US"/>
        </w:rPr>
        <w:t xml:space="preserve"> исполнением единой теплоснабжающей организацией обязательств </w:t>
      </w:r>
      <w:r w:rsidR="006A6006">
        <w:rPr>
          <w:szCs w:val="28"/>
        </w:rPr>
        <w:t>в городском окр</w:t>
      </w:r>
      <w:r>
        <w:rPr>
          <w:szCs w:val="28"/>
        </w:rPr>
        <w:t xml:space="preserve">уге Тейково Ивановской области </w:t>
      </w:r>
      <w:r w:rsidR="00545C11">
        <w:rPr>
          <w:rFonts w:eastAsiaTheme="minorHAnsi"/>
          <w:szCs w:val="28"/>
          <w:lang w:eastAsia="en-US"/>
        </w:rPr>
        <w:t xml:space="preserve">проводятся следующие </w:t>
      </w:r>
      <w:r w:rsidR="00911AAD">
        <w:rPr>
          <w:rFonts w:eastAsiaTheme="minorHAnsi"/>
          <w:szCs w:val="28"/>
          <w:lang w:eastAsia="en-US"/>
        </w:rPr>
        <w:t xml:space="preserve">виды </w:t>
      </w:r>
      <w:r w:rsidR="00520E13">
        <w:rPr>
          <w:rFonts w:eastAsiaTheme="minorHAnsi"/>
          <w:szCs w:val="28"/>
          <w:lang w:eastAsia="en-US"/>
        </w:rPr>
        <w:t>профилактические мероприятия: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4) консультирование;</w:t>
      </w:r>
    </w:p>
    <w:p w:rsidR="0043150A" w:rsidRDefault="00291039"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742019" w:rsidP="0043150A">
      <w:pPr>
        <w:autoSpaceDE w:val="0"/>
        <w:autoSpaceDN w:val="0"/>
        <w:adjustRightInd w:val="0"/>
        <w:jc w:val="both"/>
        <w:rPr>
          <w:rFonts w:eastAsiaTheme="minorHAnsi"/>
          <w:szCs w:val="28"/>
          <w:lang w:eastAsia="en-US"/>
        </w:rPr>
      </w:pPr>
      <w:r>
        <w:rPr>
          <w:rFonts w:eastAsiaTheme="minorHAnsi"/>
          <w:szCs w:val="28"/>
          <w:lang w:eastAsia="en-US"/>
        </w:rPr>
        <w:tab/>
        <w:t>14</w:t>
      </w:r>
      <w:r w:rsidR="0043150A">
        <w:rPr>
          <w:rFonts w:eastAsiaTheme="minorHAnsi"/>
          <w:szCs w:val="28"/>
          <w:lang w:eastAsia="en-US"/>
        </w:rPr>
        <w:t xml:space="preserve">. </w:t>
      </w:r>
      <w:r w:rsidR="004F74D2">
        <w:rPr>
          <w:szCs w:val="28"/>
        </w:rPr>
        <w:t>Отдел муниципального контроля</w:t>
      </w:r>
      <w:r w:rsidR="007A08F6">
        <w:rPr>
          <w:rFonts w:eastAsiaTheme="minorHAnsi"/>
          <w:szCs w:val="28"/>
          <w:lang w:eastAsia="en-US"/>
        </w:rPr>
        <w:t xml:space="preserve"> </w:t>
      </w:r>
      <w:r w:rsidR="0043150A">
        <w:rPr>
          <w:rFonts w:eastAsiaTheme="minorHAnsi"/>
          <w:szCs w:val="28"/>
          <w:lang w:eastAsia="en-US"/>
        </w:rPr>
        <w:t>администрации городского округа Тейков</w:t>
      </w:r>
      <w:r w:rsidR="00564603">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742019" w:rsidP="0043150A">
      <w:pPr>
        <w:autoSpaceDE w:val="0"/>
        <w:autoSpaceDN w:val="0"/>
        <w:adjustRightInd w:val="0"/>
        <w:jc w:val="both"/>
        <w:rPr>
          <w:rFonts w:eastAsiaTheme="minorHAnsi"/>
          <w:szCs w:val="28"/>
          <w:lang w:eastAsia="en-US"/>
        </w:rPr>
      </w:pPr>
      <w:r>
        <w:rPr>
          <w:rFonts w:eastAsiaTheme="minorHAnsi"/>
          <w:szCs w:val="28"/>
          <w:lang w:eastAsia="en-US"/>
        </w:rPr>
        <w:tab/>
        <w:t>15</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742019"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16</w:t>
      </w:r>
      <w:r w:rsidR="00D02FFF">
        <w:rPr>
          <w:rFonts w:eastAsiaTheme="minorHAnsi"/>
          <w:szCs w:val="28"/>
          <w:lang w:eastAsia="en-US"/>
        </w:rPr>
        <w:t xml:space="preserve">. </w:t>
      </w:r>
      <w:r w:rsidR="004F74D2">
        <w:rPr>
          <w:szCs w:val="28"/>
        </w:rPr>
        <w:t>Отдел муниципального контроля</w:t>
      </w:r>
      <w:r w:rsidR="007A08F6">
        <w:rPr>
          <w:rFonts w:eastAsiaTheme="minorHAnsi"/>
          <w:szCs w:val="28"/>
          <w:lang w:eastAsia="en-US"/>
        </w:rPr>
        <w:t xml:space="preserve"> </w:t>
      </w:r>
      <w:r w:rsidR="00D02FFF">
        <w:rPr>
          <w:rFonts w:eastAsiaTheme="minorHAnsi"/>
          <w:szCs w:val="28"/>
          <w:lang w:eastAsia="en-US"/>
        </w:rPr>
        <w:t>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Pr>
          <w:rFonts w:eastAsiaTheme="minorHAnsi"/>
          <w:szCs w:val="28"/>
          <w:lang w:eastAsia="en-US"/>
        </w:rPr>
        <w:t>вской области в сети "Интернет" сведения, предусмотренные частью 3 статьи 46 Федерального закона</w:t>
      </w:r>
      <w:r w:rsidR="00722105">
        <w:rPr>
          <w:rFonts w:eastAsiaTheme="minorHAnsi"/>
          <w:szCs w:val="28"/>
          <w:lang w:eastAsia="en-US"/>
        </w:rPr>
        <w:t xml:space="preserve"> </w:t>
      </w:r>
      <w:r w:rsidR="00BA2DFD">
        <w:rPr>
          <w:rFonts w:eastAsiaTheme="minorHAnsi"/>
          <w:szCs w:val="28"/>
          <w:lang w:eastAsia="en-US"/>
        </w:rPr>
        <w:t>от 31.07.2020 №248-ФЗ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
    <w:p w:rsidR="00742019"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42019">
        <w:rPr>
          <w:rFonts w:eastAsiaTheme="minorHAnsi"/>
          <w:szCs w:val="28"/>
          <w:lang w:eastAsia="en-US"/>
        </w:rPr>
        <w:t>17</w:t>
      </w:r>
      <w:r w:rsidR="0043055E">
        <w:rPr>
          <w:rFonts w:eastAsiaTheme="minorHAnsi"/>
          <w:szCs w:val="28"/>
          <w:lang w:eastAsia="en-US"/>
        </w:rPr>
        <w:t xml:space="preserve">. </w:t>
      </w:r>
      <w:r w:rsidR="00742019" w:rsidRPr="00742019">
        <w:rPr>
          <w:rFonts w:eastAsiaTheme="minorHAnsi"/>
          <w:szCs w:val="28"/>
          <w:lang w:eastAsia="en-US"/>
        </w:rPr>
        <w:t xml:space="preserve">Обобщение правоприменительной практики осуществляется </w:t>
      </w:r>
      <w:r w:rsidR="004F74D2">
        <w:rPr>
          <w:rFonts w:eastAsiaTheme="minorHAnsi"/>
          <w:szCs w:val="28"/>
          <w:lang w:eastAsia="en-US"/>
        </w:rPr>
        <w:t>отделом муниципального контроля</w:t>
      </w:r>
      <w:r w:rsidR="00742019" w:rsidRPr="00742019">
        <w:rPr>
          <w:rFonts w:eastAsiaTheme="minorHAnsi"/>
          <w:szCs w:val="28"/>
          <w:lang w:eastAsia="en-US"/>
        </w:rPr>
        <w:t xml:space="preserve">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Default="0043055E" w:rsidP="00742019">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 итогам обобщения правоприменительной практики </w:t>
      </w:r>
      <w:r w:rsidR="004F74D2">
        <w:rPr>
          <w:szCs w:val="28"/>
        </w:rPr>
        <w:t>отдел муниципального контроля</w:t>
      </w:r>
      <w:r w:rsidR="00ED3680">
        <w:rPr>
          <w:rFonts w:eastAsiaTheme="minorHAnsi"/>
          <w:szCs w:val="28"/>
          <w:lang w:eastAsia="en-US"/>
        </w:rPr>
        <w:t xml:space="preserve"> </w:t>
      </w:r>
      <w:r>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w:t>
      </w:r>
      <w:r w:rsidR="004F74D2" w:rsidRPr="004F74D2">
        <w:rPr>
          <w:rFonts w:eastAsiaTheme="minorHAnsi"/>
          <w:szCs w:val="28"/>
          <w:lang w:eastAsia="en-US"/>
        </w:rPr>
        <w:t xml:space="preserve">муниципального </w:t>
      </w:r>
      <w:proofErr w:type="gramStart"/>
      <w:r w:rsidR="004F74D2" w:rsidRPr="004F74D2">
        <w:rPr>
          <w:rFonts w:eastAsiaTheme="minorHAnsi"/>
          <w:szCs w:val="28"/>
          <w:lang w:eastAsia="en-US"/>
        </w:rPr>
        <w:t>контроля за</w:t>
      </w:r>
      <w:proofErr w:type="gramEnd"/>
      <w:r w:rsidR="004F74D2" w:rsidRPr="004F74D2">
        <w:rPr>
          <w:rFonts w:eastAsiaTheme="minorHAnsi"/>
          <w:szCs w:val="28"/>
          <w:lang w:eastAsia="en-US"/>
        </w:rPr>
        <w:t xml:space="preserve"> исполнением единой теплоснабжающей организацией обязательств</w:t>
      </w:r>
      <w:r w:rsidR="00550413">
        <w:rPr>
          <w:rFonts w:eastAsiaTheme="minorHAnsi"/>
          <w:szCs w:val="28"/>
          <w:lang w:eastAsia="en-US"/>
        </w:rPr>
        <w:t xml:space="preserve"> </w:t>
      </w:r>
      <w:r w:rsidR="006A6006">
        <w:rPr>
          <w:szCs w:val="28"/>
        </w:rPr>
        <w:t xml:space="preserve">в городском округе Тейково Ивановской области  </w:t>
      </w:r>
      <w:r>
        <w:rPr>
          <w:rFonts w:eastAsiaTheme="minorHAnsi"/>
          <w:szCs w:val="28"/>
          <w:lang w:eastAsia="en-US"/>
        </w:rPr>
        <w:t>(далее - доклад о правоприменительной практике).</w:t>
      </w:r>
    </w:p>
    <w:p w:rsidR="0043055E"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42019">
        <w:rPr>
          <w:rFonts w:eastAsiaTheme="minorHAnsi"/>
          <w:szCs w:val="28"/>
          <w:lang w:eastAsia="en-US"/>
        </w:rPr>
        <w:t>18</w:t>
      </w:r>
      <w:r w:rsidR="0043055E">
        <w:rPr>
          <w:rFonts w:eastAsiaTheme="minorHAnsi"/>
          <w:szCs w:val="28"/>
          <w:lang w:eastAsia="en-US"/>
        </w:rPr>
        <w:t xml:space="preserve">.  </w:t>
      </w:r>
      <w:r w:rsidR="004F74D2">
        <w:rPr>
          <w:szCs w:val="28"/>
        </w:rPr>
        <w:t>Отдел муниципального контроля</w:t>
      </w:r>
      <w:r w:rsidR="00ED3680">
        <w:rPr>
          <w:rFonts w:eastAsiaTheme="minorHAnsi"/>
          <w:szCs w:val="28"/>
          <w:lang w:eastAsia="en-US"/>
        </w:rPr>
        <w:t xml:space="preserve"> </w:t>
      </w:r>
      <w:r w:rsidR="0043055E">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742019" w:rsidP="0043055E">
      <w:pPr>
        <w:autoSpaceDE w:val="0"/>
        <w:autoSpaceDN w:val="0"/>
        <w:adjustRightInd w:val="0"/>
        <w:jc w:val="both"/>
        <w:rPr>
          <w:rFonts w:eastAsiaTheme="minorHAnsi"/>
          <w:szCs w:val="28"/>
          <w:lang w:eastAsia="en-US"/>
        </w:rPr>
      </w:pPr>
      <w:r>
        <w:rPr>
          <w:rFonts w:eastAsiaTheme="minorHAnsi"/>
          <w:szCs w:val="28"/>
          <w:lang w:eastAsia="en-US"/>
        </w:rPr>
        <w:tab/>
        <w:t>19</w:t>
      </w:r>
      <w:r w:rsidR="0043055E">
        <w:rPr>
          <w:rFonts w:eastAsiaTheme="minorHAnsi"/>
          <w:szCs w:val="28"/>
          <w:lang w:eastAsia="en-US"/>
        </w:rPr>
        <w:t xml:space="preserve">. Доклад о правоприменительной практике готовиться </w:t>
      </w:r>
      <w:r w:rsidR="004F74D2">
        <w:rPr>
          <w:rFonts w:eastAsiaTheme="minorHAnsi"/>
          <w:szCs w:val="28"/>
          <w:lang w:eastAsia="en-US"/>
        </w:rPr>
        <w:t>ежегодно</w:t>
      </w:r>
      <w:r w:rsidR="0043055E">
        <w:rPr>
          <w:rFonts w:eastAsiaTheme="minorHAnsi"/>
          <w:szCs w:val="28"/>
          <w:lang w:eastAsia="en-US"/>
        </w:rPr>
        <w:t xml:space="preserve">, утверждается распоряжением </w:t>
      </w:r>
      <w:r w:rsidR="004F74D2">
        <w:rPr>
          <w:rFonts w:eastAsiaTheme="minorHAnsi"/>
          <w:szCs w:val="28"/>
          <w:lang w:eastAsia="en-US"/>
        </w:rPr>
        <w:t>администрации</w:t>
      </w:r>
      <w:r w:rsidR="0043055E">
        <w:rPr>
          <w:rFonts w:eastAsiaTheme="minorHAnsi"/>
          <w:szCs w:val="28"/>
          <w:lang w:eastAsia="en-US"/>
        </w:rPr>
        <w:t xml:space="preserve">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005E4D9D">
        <w:rPr>
          <w:rFonts w:eastAsiaTheme="minorHAnsi"/>
          <w:szCs w:val="28"/>
          <w:lang w:eastAsia="en-US"/>
        </w:rPr>
        <w:t>за</w:t>
      </w:r>
      <w:proofErr w:type="gramEnd"/>
      <w:r w:rsidR="005E4D9D">
        <w:rPr>
          <w:rFonts w:eastAsiaTheme="minorHAnsi"/>
          <w:szCs w:val="28"/>
          <w:lang w:eastAsia="en-US"/>
        </w:rPr>
        <w:t xml:space="preserve"> отчетным.</w:t>
      </w:r>
    </w:p>
    <w:p w:rsidR="005E4D9D" w:rsidRDefault="00742019" w:rsidP="005E4D9D">
      <w:pPr>
        <w:autoSpaceDE w:val="0"/>
        <w:autoSpaceDN w:val="0"/>
        <w:adjustRightInd w:val="0"/>
        <w:jc w:val="both"/>
        <w:rPr>
          <w:rFonts w:eastAsiaTheme="minorHAnsi"/>
          <w:szCs w:val="28"/>
          <w:lang w:eastAsia="en-US"/>
        </w:rPr>
      </w:pPr>
      <w:r>
        <w:rPr>
          <w:rFonts w:eastAsiaTheme="minorHAnsi"/>
          <w:szCs w:val="28"/>
          <w:lang w:eastAsia="en-US"/>
        </w:rPr>
        <w:tab/>
        <w:t>20</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Default="00742019" w:rsidP="00B166D2">
      <w:pPr>
        <w:autoSpaceDE w:val="0"/>
        <w:autoSpaceDN w:val="0"/>
        <w:adjustRightInd w:val="0"/>
        <w:jc w:val="both"/>
        <w:rPr>
          <w:rFonts w:eastAsiaTheme="minorHAnsi"/>
          <w:szCs w:val="28"/>
          <w:lang w:eastAsia="en-US"/>
        </w:rPr>
      </w:pPr>
      <w:r>
        <w:rPr>
          <w:rFonts w:eastAsiaTheme="minorHAnsi"/>
          <w:szCs w:val="28"/>
          <w:lang w:eastAsia="en-US"/>
        </w:rPr>
        <w:lastRenderedPageBreak/>
        <w:tab/>
        <w:t>21</w:t>
      </w:r>
      <w:r w:rsidR="005E4D9D">
        <w:rPr>
          <w:rFonts w:eastAsiaTheme="minorHAnsi"/>
          <w:szCs w:val="28"/>
          <w:lang w:eastAsia="en-US"/>
        </w:rPr>
        <w:t>.</w:t>
      </w:r>
      <w:r w:rsidR="00ED4E87">
        <w:rPr>
          <w:rFonts w:eastAsiaTheme="minorHAnsi"/>
          <w:szCs w:val="28"/>
          <w:lang w:eastAsia="en-US"/>
        </w:rPr>
        <w:t xml:space="preserve"> </w:t>
      </w:r>
      <w:proofErr w:type="gramStart"/>
      <w:r w:rsidR="00B166D2">
        <w:rPr>
          <w:rFonts w:eastAsiaTheme="minorHAnsi"/>
          <w:szCs w:val="28"/>
          <w:lang w:eastAsia="en-US"/>
        </w:rPr>
        <w:t xml:space="preserve">В случае наличия у </w:t>
      </w:r>
      <w:r w:rsidR="004F74D2">
        <w:rPr>
          <w:szCs w:val="28"/>
        </w:rPr>
        <w:t>отдела муниципального контроля</w:t>
      </w:r>
      <w:r w:rsidR="00ED3680">
        <w:rPr>
          <w:rFonts w:eastAsiaTheme="minorHAnsi"/>
          <w:szCs w:val="28"/>
          <w:lang w:eastAsia="en-US"/>
        </w:rPr>
        <w:t xml:space="preserve"> </w:t>
      </w:r>
      <w:r w:rsidR="00B166D2">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F74D2">
        <w:rPr>
          <w:szCs w:val="28"/>
        </w:rPr>
        <w:t>отдел муниципального контроля</w:t>
      </w:r>
      <w:r w:rsidR="00ED3680">
        <w:rPr>
          <w:rFonts w:eastAsiaTheme="minorHAnsi"/>
          <w:szCs w:val="28"/>
          <w:lang w:eastAsia="en-US"/>
        </w:rPr>
        <w:t xml:space="preserve"> </w:t>
      </w:r>
      <w:r w:rsidR="00B166D2">
        <w:rPr>
          <w:rFonts w:eastAsiaTheme="minorHAnsi"/>
          <w:szCs w:val="28"/>
          <w:lang w:eastAsia="en-US"/>
        </w:rPr>
        <w:t>администрации городского округа Тейково Ивановской</w:t>
      </w:r>
      <w:proofErr w:type="gramEnd"/>
      <w:r w:rsidR="00B166D2">
        <w:rPr>
          <w:rFonts w:eastAsiaTheme="minorHAnsi"/>
          <w:szCs w:val="28"/>
          <w:lang w:eastAsia="en-US"/>
        </w:rPr>
        <w:t xml:space="preserve">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2019" w:rsidRDefault="00742019" w:rsidP="00B166D2">
      <w:pPr>
        <w:autoSpaceDE w:val="0"/>
        <w:autoSpaceDN w:val="0"/>
        <w:adjustRightInd w:val="0"/>
        <w:jc w:val="both"/>
        <w:rPr>
          <w:rFonts w:eastAsiaTheme="minorHAnsi"/>
          <w:szCs w:val="28"/>
          <w:lang w:eastAsia="en-US"/>
        </w:rPr>
      </w:pPr>
      <w:r>
        <w:rPr>
          <w:rFonts w:eastAsiaTheme="minorHAnsi"/>
          <w:szCs w:val="28"/>
          <w:lang w:eastAsia="en-US"/>
        </w:rPr>
        <w:tab/>
      </w:r>
      <w:r w:rsidRPr="00742019">
        <w:rPr>
          <w:rFonts w:eastAsiaTheme="minorHAnsi"/>
          <w:szCs w:val="28"/>
          <w:lang w:eastAsia="en-US"/>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Default="00BA2DFD" w:rsidP="00BA2DFD">
      <w:pPr>
        <w:autoSpaceDE w:val="0"/>
        <w:autoSpaceDN w:val="0"/>
        <w:adjustRightInd w:val="0"/>
        <w:ind w:firstLine="708"/>
        <w:jc w:val="both"/>
        <w:rPr>
          <w:rFonts w:eastAsia="Calibri"/>
          <w:szCs w:val="28"/>
          <w:lang w:eastAsia="en-US"/>
        </w:rPr>
      </w:pPr>
      <w:proofErr w:type="gramStart"/>
      <w:r w:rsidRPr="00BA2DFD">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42019" w:rsidRDefault="00742019" w:rsidP="00BA2DFD">
      <w:pPr>
        <w:autoSpaceDE w:val="0"/>
        <w:autoSpaceDN w:val="0"/>
        <w:adjustRightInd w:val="0"/>
        <w:ind w:firstLine="708"/>
        <w:jc w:val="both"/>
        <w:rPr>
          <w:rFonts w:eastAsia="Calibri"/>
          <w:szCs w:val="28"/>
          <w:lang w:eastAsia="en-US"/>
        </w:rPr>
      </w:pPr>
      <w:r w:rsidRPr="00742019">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Default="00742019" w:rsidP="00BA2DFD">
      <w:pPr>
        <w:autoSpaceDE w:val="0"/>
        <w:autoSpaceDN w:val="0"/>
        <w:adjustRightInd w:val="0"/>
        <w:ind w:firstLine="708"/>
        <w:jc w:val="both"/>
        <w:rPr>
          <w:rFonts w:eastAsiaTheme="minorHAnsi"/>
          <w:szCs w:val="28"/>
          <w:lang w:eastAsia="en-US"/>
        </w:rPr>
      </w:pPr>
      <w:r>
        <w:rPr>
          <w:rFonts w:eastAsiaTheme="minorHAnsi"/>
          <w:szCs w:val="28"/>
          <w:lang w:eastAsia="en-US"/>
        </w:rPr>
        <w:t>22</w:t>
      </w:r>
      <w:r w:rsidR="009D324A">
        <w:rPr>
          <w:rFonts w:eastAsiaTheme="minorHAnsi"/>
          <w:szCs w:val="28"/>
          <w:lang w:eastAsia="en-US"/>
        </w:rPr>
        <w:t xml:space="preserve">. </w:t>
      </w:r>
      <w:r w:rsidR="004F74D2">
        <w:rPr>
          <w:szCs w:val="28"/>
        </w:rPr>
        <w:t>Отдел муниципального контроля</w:t>
      </w:r>
      <w:r w:rsidR="00ED3680">
        <w:rPr>
          <w:rFonts w:eastAsiaTheme="minorHAnsi"/>
          <w:szCs w:val="28"/>
          <w:lang w:eastAsia="en-US"/>
        </w:rPr>
        <w:t xml:space="preserve"> </w:t>
      </w:r>
      <w:r w:rsidR="009D324A">
        <w:rPr>
          <w:rFonts w:eastAsiaTheme="minorHAnsi"/>
          <w:szCs w:val="28"/>
          <w:lang w:eastAsia="en-US"/>
        </w:rPr>
        <w:t>администрации 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742019" w:rsidP="009D324A">
      <w:pPr>
        <w:autoSpaceDE w:val="0"/>
        <w:autoSpaceDN w:val="0"/>
        <w:adjustRightInd w:val="0"/>
        <w:ind w:firstLine="708"/>
        <w:jc w:val="both"/>
        <w:rPr>
          <w:rFonts w:eastAsiaTheme="minorHAnsi"/>
          <w:szCs w:val="28"/>
          <w:lang w:eastAsia="en-US"/>
        </w:rPr>
      </w:pPr>
      <w:r>
        <w:rPr>
          <w:rFonts w:eastAsiaTheme="minorHAnsi"/>
          <w:szCs w:val="28"/>
          <w:lang w:eastAsia="en-US"/>
        </w:rPr>
        <w:t>23</w:t>
      </w:r>
      <w:r w:rsidR="00B166D2">
        <w:rPr>
          <w:rFonts w:eastAsiaTheme="minorHAnsi"/>
          <w:szCs w:val="28"/>
          <w:lang w:eastAsia="en-US"/>
        </w:rPr>
        <w:t>.</w:t>
      </w:r>
      <w:r w:rsidR="00F05BDA">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1D5827" w:rsidP="00B166D2">
      <w:pPr>
        <w:autoSpaceDE w:val="0"/>
        <w:autoSpaceDN w:val="0"/>
        <w:adjustRightInd w:val="0"/>
        <w:jc w:val="both"/>
        <w:rPr>
          <w:rFonts w:eastAsiaTheme="minorHAnsi"/>
          <w:szCs w:val="28"/>
          <w:lang w:eastAsia="en-US"/>
        </w:rPr>
      </w:pPr>
      <w:r>
        <w:rPr>
          <w:rFonts w:eastAsiaTheme="minorHAnsi"/>
          <w:szCs w:val="28"/>
          <w:lang w:eastAsia="en-US"/>
        </w:rPr>
        <w:tab/>
        <w:t>24</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lastRenderedPageBreak/>
        <w:tab/>
        <w:t>3) дата и номер предостережения, направленного в адрес контролируемого лица;</w:t>
      </w:r>
    </w:p>
    <w:p w:rsidR="003931DD"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003931DD" w:rsidRPr="003931DD">
        <w:rPr>
          <w:rFonts w:eastAsiaTheme="minorHAnsi"/>
          <w:szCs w:val="28"/>
          <w:lang w:eastAsia="en-US"/>
        </w:rPr>
        <w:t>области</w:t>
      </w:r>
      <w:r w:rsidR="003931DD">
        <w:rPr>
          <w:rFonts w:eastAsiaTheme="minorHAnsi"/>
          <w:szCs w:val="28"/>
          <w:lang w:eastAsia="en-US"/>
        </w:rPr>
        <w:t>.</w:t>
      </w:r>
    </w:p>
    <w:p w:rsidR="003931DD" w:rsidRDefault="001D5827" w:rsidP="003931DD">
      <w:pPr>
        <w:autoSpaceDE w:val="0"/>
        <w:autoSpaceDN w:val="0"/>
        <w:adjustRightInd w:val="0"/>
        <w:jc w:val="both"/>
        <w:rPr>
          <w:szCs w:val="28"/>
        </w:rPr>
      </w:pPr>
      <w:r>
        <w:rPr>
          <w:rFonts w:eastAsiaTheme="minorHAnsi"/>
          <w:szCs w:val="28"/>
          <w:lang w:eastAsia="en-US"/>
        </w:rPr>
        <w:tab/>
        <w:t>25</w:t>
      </w:r>
      <w:r w:rsidR="003931DD" w:rsidRPr="003931DD">
        <w:rPr>
          <w:rFonts w:eastAsiaTheme="minorHAnsi"/>
          <w:szCs w:val="28"/>
          <w:lang w:eastAsia="en-US"/>
        </w:rPr>
        <w:t xml:space="preserve">. </w:t>
      </w:r>
      <w:proofErr w:type="gramStart"/>
      <w:r w:rsidR="003931DD" w:rsidRPr="003931DD">
        <w:rPr>
          <w:szCs w:val="28"/>
        </w:rPr>
        <w:t>Возражения направляются в бумажно</w:t>
      </w:r>
      <w:r w:rsidR="003931DD">
        <w:rPr>
          <w:szCs w:val="28"/>
        </w:rPr>
        <w:t xml:space="preserve">м виде почтовым отправлением в </w:t>
      </w:r>
      <w:r w:rsidR="004E37D3">
        <w:rPr>
          <w:szCs w:val="28"/>
        </w:rPr>
        <w:t xml:space="preserve">отдел муниципального контроля </w:t>
      </w:r>
      <w:r w:rsidR="003931DD">
        <w:rPr>
          <w:szCs w:val="28"/>
        </w:rPr>
        <w:t>а</w:t>
      </w:r>
      <w:r w:rsidR="004E37D3">
        <w:rPr>
          <w:szCs w:val="28"/>
        </w:rPr>
        <w:t>дминистрации</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 xml:space="preserve">ежении адрес электронной почты </w:t>
      </w:r>
      <w:r w:rsidR="004E37D3">
        <w:rPr>
          <w:szCs w:val="28"/>
        </w:rPr>
        <w:t xml:space="preserve">отдела муниципального контроля </w:t>
      </w:r>
      <w:r w:rsidR="003931DD">
        <w:rPr>
          <w:szCs w:val="28"/>
        </w:rPr>
        <w:t>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roofErr w:type="gramEnd"/>
    </w:p>
    <w:p w:rsidR="009A33FB" w:rsidRDefault="001D5827" w:rsidP="003931DD">
      <w:pPr>
        <w:autoSpaceDE w:val="0"/>
        <w:autoSpaceDN w:val="0"/>
        <w:adjustRightInd w:val="0"/>
        <w:jc w:val="both"/>
        <w:rPr>
          <w:szCs w:val="28"/>
        </w:rPr>
      </w:pPr>
      <w:r>
        <w:rPr>
          <w:szCs w:val="28"/>
        </w:rPr>
        <w:tab/>
        <w:t>26</w:t>
      </w:r>
      <w:r w:rsidR="003931DD">
        <w:rPr>
          <w:szCs w:val="28"/>
        </w:rPr>
        <w:t xml:space="preserve">. </w:t>
      </w:r>
      <w:r w:rsidR="004E37D3">
        <w:rPr>
          <w:szCs w:val="28"/>
        </w:rPr>
        <w:t>Отдел муниципального контроля администрации</w:t>
      </w:r>
      <w:r w:rsidR="009E3082" w:rsidRPr="009E3082">
        <w:rPr>
          <w:szCs w:val="28"/>
        </w:rPr>
        <w:t xml:space="preserve">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возражений ответ </w:t>
      </w:r>
      <w:r>
        <w:rPr>
          <w:szCs w:val="28"/>
        </w:rPr>
        <w:t xml:space="preserve">с информацией о согласии или несогласии с возражением </w:t>
      </w:r>
      <w:r w:rsidR="009E3082" w:rsidRPr="009E3082">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Pr="001D5827">
        <w:t xml:space="preserve"> </w:t>
      </w:r>
      <w:r w:rsidRPr="001D5827">
        <w:rPr>
          <w:szCs w:val="28"/>
        </w:rPr>
        <w:t>В случае несогласия с возражением в ответе указываются соответствующие обоснования</w:t>
      </w:r>
      <w:r>
        <w:rPr>
          <w:szCs w:val="28"/>
        </w:rPr>
        <w:t>.</w:t>
      </w:r>
    </w:p>
    <w:p w:rsidR="005E4D9D" w:rsidRDefault="001D5827" w:rsidP="0043055E">
      <w:pPr>
        <w:autoSpaceDE w:val="0"/>
        <w:autoSpaceDN w:val="0"/>
        <w:adjustRightInd w:val="0"/>
        <w:jc w:val="both"/>
        <w:rPr>
          <w:rFonts w:eastAsiaTheme="minorHAnsi"/>
          <w:szCs w:val="28"/>
          <w:lang w:eastAsia="en-US"/>
        </w:rPr>
      </w:pPr>
      <w:r>
        <w:rPr>
          <w:szCs w:val="28"/>
        </w:rPr>
        <w:tab/>
      </w:r>
      <w:r>
        <w:rPr>
          <w:rFonts w:eastAsiaTheme="minorHAnsi"/>
          <w:szCs w:val="28"/>
          <w:lang w:eastAsia="en-US"/>
        </w:rPr>
        <w:t>27</w:t>
      </w:r>
      <w:r w:rsidR="009E3082">
        <w:rPr>
          <w:rFonts w:eastAsiaTheme="minorHAnsi"/>
          <w:szCs w:val="28"/>
          <w:lang w:eastAsia="en-US"/>
        </w:rPr>
        <w:t xml:space="preserve">. Консультирование осуществляется </w:t>
      </w:r>
      <w:r w:rsidR="005B54B6">
        <w:rPr>
          <w:szCs w:val="28"/>
        </w:rPr>
        <w:t>отделом муниципального контроля</w:t>
      </w:r>
      <w:r w:rsidR="00ED3680">
        <w:rPr>
          <w:rFonts w:eastAsiaTheme="minorHAnsi"/>
          <w:szCs w:val="28"/>
          <w:lang w:eastAsia="en-US"/>
        </w:rPr>
        <w:t xml:space="preserve"> </w:t>
      </w:r>
      <w:r w:rsidR="009E3082">
        <w:rPr>
          <w:rFonts w:eastAsiaTheme="minorHAnsi"/>
          <w:szCs w:val="28"/>
          <w:lang w:eastAsia="en-US"/>
        </w:rPr>
        <w:t>администрации 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1D5827">
        <w:rPr>
          <w:rFonts w:eastAsiaTheme="minorHAnsi"/>
          <w:szCs w:val="28"/>
          <w:lang w:eastAsia="en-US"/>
        </w:rPr>
        <w:t>28</w:t>
      </w:r>
      <w:r w:rsidR="004574DE">
        <w:rPr>
          <w:rFonts w:eastAsiaTheme="minorHAnsi"/>
          <w:szCs w:val="28"/>
          <w:lang w:eastAsia="en-US"/>
        </w:rPr>
        <w:t xml:space="preserve">. </w:t>
      </w:r>
      <w:r w:rsidR="005157CF">
        <w:rPr>
          <w:rFonts w:eastAsiaTheme="minorHAnsi"/>
          <w:szCs w:val="28"/>
          <w:lang w:eastAsia="en-US"/>
        </w:rPr>
        <w:t>Перечень вопросов</w:t>
      </w:r>
      <w:r w:rsidR="00550413">
        <w:rPr>
          <w:rFonts w:eastAsiaTheme="minorHAnsi"/>
          <w:szCs w:val="28"/>
          <w:lang w:eastAsia="en-US"/>
        </w:rPr>
        <w:t>,</w:t>
      </w:r>
      <w:r w:rsidR="005157CF">
        <w:rPr>
          <w:rFonts w:eastAsiaTheme="minorHAnsi"/>
          <w:szCs w:val="28"/>
          <w:lang w:eastAsia="en-US"/>
        </w:rPr>
        <w:t xml:space="preserve"> по которым осуществляется консультирование</w:t>
      </w:r>
      <w:r w:rsidR="004574DE">
        <w:rPr>
          <w:rFonts w:eastAsiaTheme="minorHAnsi"/>
          <w:szCs w:val="28"/>
          <w:lang w:eastAsia="en-US"/>
        </w:rPr>
        <w:t>:</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 xml:space="preserve">1) организация и осуществление </w:t>
      </w:r>
      <w:r w:rsidR="005B54B6" w:rsidRPr="005B54B6">
        <w:rPr>
          <w:rFonts w:eastAsiaTheme="minorHAnsi"/>
          <w:szCs w:val="28"/>
          <w:lang w:eastAsia="en-US"/>
        </w:rPr>
        <w:t xml:space="preserve">муниципального </w:t>
      </w:r>
      <w:proofErr w:type="gramStart"/>
      <w:r w:rsidR="005B54B6" w:rsidRPr="005B54B6">
        <w:rPr>
          <w:rFonts w:eastAsiaTheme="minorHAnsi"/>
          <w:szCs w:val="28"/>
          <w:lang w:eastAsia="en-US"/>
        </w:rPr>
        <w:t>контроля за</w:t>
      </w:r>
      <w:proofErr w:type="gramEnd"/>
      <w:r w:rsidR="005B54B6" w:rsidRPr="005B54B6">
        <w:rPr>
          <w:rFonts w:eastAsiaTheme="minorHAnsi"/>
          <w:szCs w:val="28"/>
          <w:lang w:eastAsia="en-US"/>
        </w:rPr>
        <w:t xml:space="preserve"> исполнением единой теплоснабжающей организацией обязательств</w:t>
      </w:r>
      <w:r w:rsidRPr="001D5827">
        <w:rPr>
          <w:rFonts w:eastAsiaTheme="minorHAnsi"/>
          <w:szCs w:val="28"/>
          <w:lang w:eastAsia="en-US"/>
        </w:rPr>
        <w:t>;</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 xml:space="preserve">2) порядок осуществления контрольных мероприятий, установленных настоящим Положением; </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 xml:space="preserve">3) порядок обжалования действий (бездействия) должностных лиц, уполномоченных осуществлять </w:t>
      </w:r>
      <w:r w:rsidR="005B54B6">
        <w:rPr>
          <w:rFonts w:eastAsiaTheme="minorHAnsi"/>
          <w:szCs w:val="28"/>
          <w:lang w:eastAsia="en-US"/>
        </w:rPr>
        <w:t xml:space="preserve">муниципальный </w:t>
      </w:r>
      <w:proofErr w:type="gramStart"/>
      <w:r w:rsidR="005B54B6">
        <w:rPr>
          <w:rFonts w:eastAsiaTheme="minorHAnsi"/>
          <w:szCs w:val="28"/>
          <w:lang w:eastAsia="en-US"/>
        </w:rPr>
        <w:t>контроль</w:t>
      </w:r>
      <w:r w:rsidR="005B54B6" w:rsidRPr="005B54B6">
        <w:rPr>
          <w:rFonts w:eastAsiaTheme="minorHAnsi"/>
          <w:szCs w:val="28"/>
          <w:lang w:eastAsia="en-US"/>
        </w:rPr>
        <w:t xml:space="preserve"> за</w:t>
      </w:r>
      <w:proofErr w:type="gramEnd"/>
      <w:r w:rsidR="005B54B6" w:rsidRPr="005B54B6">
        <w:rPr>
          <w:rFonts w:eastAsiaTheme="minorHAnsi"/>
          <w:szCs w:val="28"/>
          <w:lang w:eastAsia="en-US"/>
        </w:rPr>
        <w:t xml:space="preserve"> исполнением единой теплоснабжающей организацией обязательств</w:t>
      </w:r>
      <w:r w:rsidRPr="001D5827">
        <w:rPr>
          <w:rFonts w:eastAsiaTheme="minorHAnsi"/>
          <w:szCs w:val="28"/>
          <w:lang w:eastAsia="en-US"/>
        </w:rPr>
        <w:t>;</w:t>
      </w:r>
    </w:p>
    <w:p w:rsidR="00C87CBE"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D80" w:rsidRDefault="00563583" w:rsidP="005157CF">
      <w:pPr>
        <w:autoSpaceDE w:val="0"/>
        <w:autoSpaceDN w:val="0"/>
        <w:adjustRightInd w:val="0"/>
        <w:jc w:val="both"/>
        <w:rPr>
          <w:szCs w:val="28"/>
        </w:rPr>
      </w:pPr>
      <w:r>
        <w:rPr>
          <w:rFonts w:eastAsiaTheme="minorHAnsi"/>
          <w:szCs w:val="28"/>
          <w:lang w:eastAsia="en-US"/>
        </w:rPr>
        <w:tab/>
        <w:t>29</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C87CBE" w:rsidRPr="00C87CBE" w:rsidRDefault="00C87CBE" w:rsidP="00C87CBE">
      <w:pPr>
        <w:ind w:firstLine="709"/>
        <w:contextualSpacing/>
        <w:jc w:val="both"/>
        <w:rPr>
          <w:rFonts w:eastAsia="Calibri"/>
          <w:szCs w:val="28"/>
          <w:lang w:eastAsia="en-US"/>
        </w:rPr>
      </w:pPr>
      <w:r w:rsidRPr="00C87CBE">
        <w:rPr>
          <w:szCs w:val="28"/>
        </w:rPr>
        <w:t xml:space="preserve">- </w:t>
      </w:r>
      <w:r w:rsidRPr="00C87CBE">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lastRenderedPageBreak/>
        <w:t>- за время консультирования предоставить ответ на поставленные вопросы невозможно;</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Default="00C87CBE" w:rsidP="00C87CBE">
      <w:pPr>
        <w:ind w:firstLine="709"/>
        <w:contextualSpacing/>
        <w:jc w:val="both"/>
        <w:rPr>
          <w:rFonts w:eastAsia="Calibri"/>
          <w:szCs w:val="28"/>
          <w:lang w:eastAsia="en-US"/>
        </w:rPr>
      </w:pPr>
      <w:r w:rsidRPr="00C87CBE">
        <w:rPr>
          <w:rFonts w:eastAsia="Calibri"/>
          <w:szCs w:val="28"/>
          <w:lang w:eastAsia="en-US"/>
        </w:rPr>
        <w:t xml:space="preserve">Если поставленные во время консультирования вопросы не относятся к сфере </w:t>
      </w:r>
      <w:r w:rsidR="005B54B6" w:rsidRPr="005B54B6">
        <w:rPr>
          <w:rFonts w:eastAsia="Calibri"/>
          <w:szCs w:val="28"/>
          <w:lang w:eastAsia="en-US"/>
        </w:rPr>
        <w:t xml:space="preserve">муниципального </w:t>
      </w:r>
      <w:proofErr w:type="gramStart"/>
      <w:r w:rsidR="005B54B6" w:rsidRPr="005B54B6">
        <w:rPr>
          <w:rFonts w:eastAsia="Calibri"/>
          <w:szCs w:val="28"/>
          <w:lang w:eastAsia="en-US"/>
        </w:rPr>
        <w:t>контроля за</w:t>
      </w:r>
      <w:proofErr w:type="gramEnd"/>
      <w:r w:rsidR="005B54B6" w:rsidRPr="005B54B6">
        <w:rPr>
          <w:rFonts w:eastAsia="Calibri"/>
          <w:szCs w:val="28"/>
          <w:lang w:eastAsia="en-US"/>
        </w:rPr>
        <w:t xml:space="preserve"> исполнением единой теплоснабжающей организацией обязательств </w:t>
      </w:r>
      <w:r w:rsidR="006A6006">
        <w:rPr>
          <w:szCs w:val="28"/>
        </w:rPr>
        <w:t xml:space="preserve">в городском округе Тейково Ивановской области  </w:t>
      </w:r>
      <w:r w:rsidRPr="00C87CBE">
        <w:rPr>
          <w:rFonts w:eastAsia="Calibri"/>
          <w:szCs w:val="28"/>
          <w:lang w:eastAsia="en-US"/>
        </w:rPr>
        <w:t>даются необходимые разъяснения по обращению в соответствующие органы власти или к соответствующим должностным лицам.</w:t>
      </w:r>
    </w:p>
    <w:p w:rsidR="00563583" w:rsidRPr="00563583" w:rsidRDefault="00563583" w:rsidP="00563583">
      <w:pPr>
        <w:ind w:firstLine="709"/>
        <w:contextualSpacing/>
        <w:jc w:val="both"/>
        <w:rPr>
          <w:rFonts w:eastAsia="Calibri"/>
          <w:szCs w:val="28"/>
          <w:lang w:eastAsia="en-US"/>
        </w:rPr>
      </w:pPr>
      <w:r w:rsidRPr="00563583">
        <w:rPr>
          <w:rFonts w:eastAsia="Calibri"/>
          <w:szCs w:val="28"/>
          <w:lang w:eastAsia="en-US"/>
        </w:rPr>
        <w:t xml:space="preserve">При осуществлении консультирования должностное лицо, уполномоченное осуществлять </w:t>
      </w:r>
      <w:r w:rsidR="005B54B6">
        <w:rPr>
          <w:rFonts w:eastAsia="Calibri"/>
          <w:szCs w:val="28"/>
          <w:lang w:eastAsia="en-US"/>
        </w:rPr>
        <w:t xml:space="preserve">муниципальный </w:t>
      </w:r>
      <w:proofErr w:type="gramStart"/>
      <w:r w:rsidR="005B54B6">
        <w:rPr>
          <w:rFonts w:eastAsia="Calibri"/>
          <w:szCs w:val="28"/>
          <w:lang w:eastAsia="en-US"/>
        </w:rPr>
        <w:t>контроль</w:t>
      </w:r>
      <w:r w:rsidR="005B54B6" w:rsidRPr="005B54B6">
        <w:rPr>
          <w:rFonts w:eastAsia="Calibri"/>
          <w:szCs w:val="28"/>
          <w:lang w:eastAsia="en-US"/>
        </w:rPr>
        <w:t xml:space="preserve"> за</w:t>
      </w:r>
      <w:proofErr w:type="gramEnd"/>
      <w:r w:rsidR="005B54B6" w:rsidRPr="005B54B6">
        <w:rPr>
          <w:rFonts w:eastAsia="Calibri"/>
          <w:szCs w:val="28"/>
          <w:lang w:eastAsia="en-US"/>
        </w:rPr>
        <w:t xml:space="preserve"> исполнением единой теплоснабжающей организацией обязательств</w:t>
      </w:r>
      <w:r w:rsidRPr="00563583">
        <w:rPr>
          <w:rFonts w:eastAsia="Calibri"/>
          <w:szCs w:val="28"/>
          <w:lang w:eastAsia="en-US"/>
        </w:rPr>
        <w:t>, обязано соблюдать конфиденциальность информации, доступ к которой ограничен в соответствии с законодательством Российской Федерации.</w:t>
      </w:r>
    </w:p>
    <w:p w:rsidR="00563583" w:rsidRPr="00563583" w:rsidRDefault="00563583" w:rsidP="00563583">
      <w:pPr>
        <w:ind w:firstLine="709"/>
        <w:contextualSpacing/>
        <w:jc w:val="both"/>
        <w:rPr>
          <w:rFonts w:eastAsia="Calibri"/>
          <w:szCs w:val="28"/>
          <w:lang w:eastAsia="en-US"/>
        </w:rPr>
      </w:pPr>
      <w:r w:rsidRPr="00563583">
        <w:rPr>
          <w:rFonts w:eastAsia="Calibri"/>
          <w:szCs w:val="28"/>
          <w:lang w:eastAsia="en-US"/>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5B54B6">
        <w:rPr>
          <w:rFonts w:eastAsia="Calibri"/>
          <w:szCs w:val="28"/>
          <w:lang w:eastAsia="en-US"/>
        </w:rPr>
        <w:t xml:space="preserve">муниципальный </w:t>
      </w:r>
      <w:proofErr w:type="gramStart"/>
      <w:r w:rsidR="005B54B6">
        <w:rPr>
          <w:rFonts w:eastAsia="Calibri"/>
          <w:szCs w:val="28"/>
          <w:lang w:eastAsia="en-US"/>
        </w:rPr>
        <w:t>контроль</w:t>
      </w:r>
      <w:r w:rsidR="005B54B6" w:rsidRPr="005B54B6">
        <w:rPr>
          <w:rFonts w:eastAsia="Calibri"/>
          <w:szCs w:val="28"/>
          <w:lang w:eastAsia="en-US"/>
        </w:rPr>
        <w:t xml:space="preserve"> за</w:t>
      </w:r>
      <w:proofErr w:type="gramEnd"/>
      <w:r w:rsidR="005B54B6" w:rsidRPr="005B54B6">
        <w:rPr>
          <w:rFonts w:eastAsia="Calibri"/>
          <w:szCs w:val="28"/>
          <w:lang w:eastAsia="en-US"/>
        </w:rPr>
        <w:t xml:space="preserve"> исполнением единой теплоснабжающей организацией обязательств</w:t>
      </w:r>
      <w:r w:rsidRPr="00563583">
        <w:rPr>
          <w:rFonts w:eastAsia="Calibri"/>
          <w:szCs w:val="28"/>
          <w:lang w:eastAsia="en-US"/>
        </w:rPr>
        <w:t>, иных участников контрольного мероприятия, а также результаты проведенных в рамках контрольного мероприятия экспертизы, испытаний.</w:t>
      </w:r>
    </w:p>
    <w:p w:rsidR="00563583" w:rsidRPr="00C87CBE" w:rsidRDefault="00563583" w:rsidP="00563583">
      <w:pPr>
        <w:ind w:firstLine="709"/>
        <w:contextualSpacing/>
        <w:jc w:val="both"/>
        <w:rPr>
          <w:rFonts w:eastAsia="Calibri"/>
          <w:szCs w:val="28"/>
          <w:lang w:eastAsia="en-US"/>
        </w:rPr>
      </w:pPr>
      <w:r w:rsidRPr="00563583">
        <w:rPr>
          <w:rFonts w:eastAsia="Calibri"/>
          <w:szCs w:val="28"/>
          <w:lang w:eastAsia="en-US"/>
        </w:rPr>
        <w:t xml:space="preserve">Информация, ставшая известной должностному лицу, уполномоченному осуществлять </w:t>
      </w:r>
      <w:r w:rsidR="005B54B6">
        <w:rPr>
          <w:rFonts w:eastAsia="Calibri"/>
          <w:szCs w:val="28"/>
          <w:lang w:eastAsia="en-US"/>
        </w:rPr>
        <w:t xml:space="preserve">муниципальный </w:t>
      </w:r>
      <w:proofErr w:type="gramStart"/>
      <w:r w:rsidR="005B54B6">
        <w:rPr>
          <w:rFonts w:eastAsia="Calibri"/>
          <w:szCs w:val="28"/>
          <w:lang w:eastAsia="en-US"/>
        </w:rPr>
        <w:t>контроль</w:t>
      </w:r>
      <w:r w:rsidR="005B54B6" w:rsidRPr="005B54B6">
        <w:rPr>
          <w:rFonts w:eastAsia="Calibri"/>
          <w:szCs w:val="28"/>
          <w:lang w:eastAsia="en-US"/>
        </w:rPr>
        <w:t xml:space="preserve"> за</w:t>
      </w:r>
      <w:proofErr w:type="gramEnd"/>
      <w:r w:rsidR="005B54B6" w:rsidRPr="005B54B6">
        <w:rPr>
          <w:rFonts w:eastAsia="Calibri"/>
          <w:szCs w:val="28"/>
          <w:lang w:eastAsia="en-US"/>
        </w:rPr>
        <w:t xml:space="preserve"> исполнением единой теплоснабжающей организацией обязательств</w:t>
      </w:r>
      <w:r w:rsidRPr="00563583">
        <w:rPr>
          <w:rFonts w:eastAsia="Calibri"/>
          <w:szCs w:val="28"/>
          <w:lang w:eastAsia="en-US"/>
        </w:rPr>
        <w:t xml:space="preserve">, в ходе консультирования, не может использоваться </w:t>
      </w:r>
      <w:r w:rsidR="005B54B6">
        <w:rPr>
          <w:rFonts w:eastAsia="Calibri"/>
          <w:szCs w:val="28"/>
          <w:lang w:eastAsia="en-US"/>
        </w:rPr>
        <w:t>отделом муниципального контроля</w:t>
      </w:r>
      <w:r w:rsidRPr="00563583">
        <w:rPr>
          <w:rFonts w:eastAsia="Calibri"/>
          <w:szCs w:val="28"/>
          <w:lang w:eastAsia="en-US"/>
        </w:rPr>
        <w:t xml:space="preserve"> администрации городского округа Тейково Ивановской области в целях оценки контролируемого лица по вопросам соблюдения обязательных требований.</w:t>
      </w:r>
    </w:p>
    <w:p w:rsidR="009D324A" w:rsidRDefault="00563583" w:rsidP="00C87CBE">
      <w:pPr>
        <w:autoSpaceDE w:val="0"/>
        <w:autoSpaceDN w:val="0"/>
        <w:adjustRightInd w:val="0"/>
        <w:ind w:firstLine="708"/>
        <w:jc w:val="both"/>
        <w:rPr>
          <w:rFonts w:eastAsia="Calibri"/>
          <w:szCs w:val="28"/>
          <w:lang w:eastAsia="en-US"/>
        </w:rPr>
      </w:pPr>
      <w:r>
        <w:rPr>
          <w:szCs w:val="28"/>
        </w:rPr>
        <w:t>30</w:t>
      </w:r>
      <w:r w:rsidR="009D324A">
        <w:rPr>
          <w:szCs w:val="28"/>
        </w:rPr>
        <w:t xml:space="preserve">. </w:t>
      </w:r>
      <w:r w:rsidR="005B54B6">
        <w:rPr>
          <w:szCs w:val="28"/>
        </w:rPr>
        <w:t>Отдел муниципального контроля</w:t>
      </w:r>
      <w:r w:rsidR="009D324A">
        <w:rPr>
          <w:rFonts w:eastAsiaTheme="minorHAnsi"/>
          <w:szCs w:val="28"/>
          <w:lang w:eastAsia="en-US"/>
        </w:rPr>
        <w:t xml:space="preserve"> администрации 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Default="00C87CBE" w:rsidP="00C87CBE">
      <w:pPr>
        <w:autoSpaceDE w:val="0"/>
        <w:autoSpaceDN w:val="0"/>
        <w:adjustRightInd w:val="0"/>
        <w:ind w:firstLine="708"/>
        <w:jc w:val="both"/>
        <w:rPr>
          <w:rFonts w:eastAsiaTheme="minorHAnsi"/>
          <w:szCs w:val="28"/>
          <w:lang w:eastAsia="en-US"/>
        </w:rPr>
      </w:pPr>
      <w:r w:rsidRPr="00C87CBE">
        <w:rPr>
          <w:rFonts w:eastAsia="Calibri"/>
          <w:szCs w:val="28"/>
          <w:lang w:eastAsia="en-US"/>
        </w:rPr>
        <w:t xml:space="preserve">При проведении консультирования </w:t>
      </w:r>
      <w:r w:rsidR="00563583">
        <w:rPr>
          <w:rFonts w:eastAsia="Calibri"/>
          <w:szCs w:val="28"/>
          <w:lang w:eastAsia="en-US"/>
        </w:rPr>
        <w:t>во время контрольных</w:t>
      </w:r>
      <w:r w:rsidRPr="00C87CBE">
        <w:rPr>
          <w:rFonts w:eastAsia="Calibri"/>
          <w:szCs w:val="28"/>
          <w:lang w:eastAsia="en-US"/>
        </w:rPr>
        <w:t xml:space="preserve"> мероприятий запись о проведенной консультации отражается </w:t>
      </w:r>
      <w:r w:rsidR="00563583">
        <w:rPr>
          <w:rFonts w:eastAsia="Calibri"/>
          <w:szCs w:val="28"/>
          <w:lang w:eastAsia="en-US"/>
        </w:rPr>
        <w:t>в акте контрольного</w:t>
      </w:r>
      <w:r w:rsidRPr="00C87CBE">
        <w:rPr>
          <w:rFonts w:eastAsia="Calibri"/>
          <w:szCs w:val="28"/>
          <w:lang w:eastAsia="en-US"/>
        </w:rPr>
        <w:t xml:space="preserve"> мероприятия.</w:t>
      </w:r>
    </w:p>
    <w:p w:rsidR="0070446A" w:rsidRPr="005B54B6" w:rsidRDefault="00563583" w:rsidP="0070446A">
      <w:pPr>
        <w:ind w:firstLine="709"/>
        <w:contextualSpacing/>
        <w:jc w:val="both"/>
        <w:rPr>
          <w:rFonts w:eastAsia="Calibri"/>
          <w:szCs w:val="28"/>
          <w:lang w:eastAsia="en-US"/>
        </w:rPr>
      </w:pPr>
      <w:r>
        <w:rPr>
          <w:rFonts w:eastAsiaTheme="minorHAnsi"/>
          <w:szCs w:val="28"/>
          <w:lang w:eastAsia="en-US"/>
        </w:rPr>
        <w:t>31</w:t>
      </w:r>
      <w:r w:rsidR="00DF1DC4">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3E2E1A">
        <w:rPr>
          <w:rFonts w:eastAsiaTheme="minorHAnsi"/>
          <w:szCs w:val="28"/>
          <w:lang w:eastAsia="en-US"/>
        </w:rPr>
        <w:t xml:space="preserve"> </w:t>
      </w:r>
      <w:r w:rsidR="0070446A" w:rsidRPr="0070446A">
        <w:rPr>
          <w:rFonts w:eastAsia="Calibri"/>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w:t>
      </w:r>
      <w:r w:rsidR="0070446A" w:rsidRPr="005B54B6">
        <w:rPr>
          <w:rFonts w:eastAsia="Calibri"/>
          <w:szCs w:val="28"/>
          <w:lang w:eastAsia="en-US"/>
        </w:rPr>
        <w:t>либо к прина</w:t>
      </w:r>
      <w:r w:rsidR="003E2E1A" w:rsidRPr="005B54B6">
        <w:rPr>
          <w:rFonts w:eastAsia="Calibri"/>
          <w:szCs w:val="28"/>
          <w:lang w:eastAsia="en-US"/>
        </w:rPr>
        <w:t>длежащим ему объектам контроля</w:t>
      </w:r>
      <w:r w:rsidR="00294EA7" w:rsidRPr="005B54B6">
        <w:rPr>
          <w:rFonts w:eastAsia="Calibri"/>
          <w:szCs w:val="28"/>
          <w:lang w:eastAsia="en-US"/>
        </w:rPr>
        <w:t>.</w:t>
      </w:r>
    </w:p>
    <w:p w:rsidR="005B54B6" w:rsidRPr="005B54B6" w:rsidRDefault="005B54B6" w:rsidP="0070446A">
      <w:pPr>
        <w:ind w:firstLine="709"/>
        <w:contextualSpacing/>
        <w:jc w:val="both"/>
        <w:rPr>
          <w:rFonts w:eastAsia="Calibri"/>
          <w:szCs w:val="28"/>
          <w:lang w:eastAsia="en-US"/>
        </w:rPr>
      </w:pPr>
      <w:r w:rsidRPr="005B54B6">
        <w:rPr>
          <w:rFonts w:eastAsia="Calibri"/>
          <w:szCs w:val="28"/>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446A" w:rsidRDefault="0070446A" w:rsidP="00A444B3">
      <w:pPr>
        <w:pStyle w:val="a9"/>
        <w:widowControl w:val="0"/>
        <w:autoSpaceDE w:val="0"/>
        <w:autoSpaceDN w:val="0"/>
        <w:adjustRightInd w:val="0"/>
        <w:ind w:left="0" w:firstLine="708"/>
        <w:jc w:val="both"/>
        <w:rPr>
          <w:szCs w:val="28"/>
        </w:rPr>
      </w:pPr>
      <w:proofErr w:type="gramStart"/>
      <w:r w:rsidRPr="005B54B6">
        <w:rPr>
          <w:rFonts w:eastAsia="Calibri"/>
          <w:szCs w:val="28"/>
          <w:lang w:eastAsia="en-US"/>
        </w:rPr>
        <w:t>В случае если при проведении профилакти</w:t>
      </w:r>
      <w:r w:rsidRPr="0070446A">
        <w:rPr>
          <w:rFonts w:eastAsia="Calibri"/>
          <w:szCs w:val="28"/>
          <w:lang w:eastAsia="en-US"/>
        </w:rPr>
        <w:t xml:space="preserve">ческого визита установлено, что </w:t>
      </w:r>
      <w:r w:rsidRPr="0070446A">
        <w:rPr>
          <w:rFonts w:eastAsia="Calibri"/>
          <w:szCs w:val="28"/>
          <w:lang w:eastAsia="en-US"/>
        </w:rPr>
        <w:lastRenderedPageBreak/>
        <w:t xml:space="preserve">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444B3">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294EA7" w:rsidRPr="00A444B3">
        <w:rPr>
          <w:szCs w:val="28"/>
        </w:rPr>
        <w:t xml:space="preserve"> </w:t>
      </w:r>
      <w:r w:rsidRPr="00A444B3">
        <w:rPr>
          <w:szCs w:val="28"/>
        </w:rPr>
        <w:t>для принятия решения о проведении контрольного (надзорного) мероприятия в соответствии с Федеральным законом от 31.07.2020 № 248-ФЗ «О</w:t>
      </w:r>
      <w:proofErr w:type="gramEnd"/>
      <w:r w:rsidRPr="00A444B3">
        <w:rPr>
          <w:szCs w:val="28"/>
        </w:rPr>
        <w:t xml:space="preserve"> государственном </w:t>
      </w:r>
      <w:proofErr w:type="gramStart"/>
      <w:r w:rsidRPr="00A444B3">
        <w:rPr>
          <w:szCs w:val="28"/>
        </w:rPr>
        <w:t>контроле</w:t>
      </w:r>
      <w:proofErr w:type="gramEnd"/>
      <w:r w:rsidRPr="00A444B3">
        <w:rPr>
          <w:szCs w:val="28"/>
        </w:rPr>
        <w:t xml:space="preserve"> (надзоре) и муниципальном контроле в Российской Федерации».</w:t>
      </w:r>
    </w:p>
    <w:p w:rsidR="00563583" w:rsidRPr="00A444B3" w:rsidRDefault="00563583" w:rsidP="00A444B3">
      <w:pPr>
        <w:pStyle w:val="a9"/>
        <w:widowControl w:val="0"/>
        <w:autoSpaceDE w:val="0"/>
        <w:autoSpaceDN w:val="0"/>
        <w:adjustRightInd w:val="0"/>
        <w:ind w:left="0" w:firstLine="708"/>
        <w:jc w:val="both"/>
        <w:rPr>
          <w:szCs w:val="28"/>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Pr>
          <w:rFonts w:eastAsiaTheme="minorHAnsi"/>
          <w:b/>
          <w:szCs w:val="28"/>
          <w:lang w:eastAsia="en-US"/>
        </w:rPr>
        <w:t xml:space="preserve">. Осуществление </w:t>
      </w:r>
      <w:r w:rsidR="005B54B6" w:rsidRPr="005B54B6">
        <w:rPr>
          <w:rFonts w:eastAsiaTheme="minorHAnsi"/>
          <w:b/>
          <w:szCs w:val="28"/>
          <w:lang w:eastAsia="en-US"/>
        </w:rPr>
        <w:t>муниципального контроля за исполнением единой теплоснабжающей организацией обязательств</w:t>
      </w:r>
      <w:r>
        <w:rPr>
          <w:rFonts w:eastAsiaTheme="minorHAnsi"/>
          <w:b/>
          <w:szCs w:val="28"/>
          <w:lang w:eastAsia="en-US"/>
        </w:rPr>
        <w:t>.</w:t>
      </w:r>
    </w:p>
    <w:p w:rsidR="007C6046" w:rsidRDefault="007C6046" w:rsidP="007C6046">
      <w:pPr>
        <w:autoSpaceDE w:val="0"/>
        <w:autoSpaceDN w:val="0"/>
        <w:adjustRightInd w:val="0"/>
        <w:jc w:val="center"/>
        <w:rPr>
          <w:rFonts w:eastAsiaTheme="minorHAnsi"/>
          <w:b/>
          <w:szCs w:val="28"/>
          <w:lang w:eastAsia="en-US"/>
        </w:rPr>
      </w:pPr>
    </w:p>
    <w:p w:rsidR="00563583" w:rsidRPr="00563583" w:rsidRDefault="00D1124C" w:rsidP="00563583">
      <w:pPr>
        <w:autoSpaceDE w:val="0"/>
        <w:autoSpaceDN w:val="0"/>
        <w:adjustRightInd w:val="0"/>
        <w:jc w:val="both"/>
        <w:rPr>
          <w:rFonts w:eastAsiaTheme="minorHAnsi"/>
          <w:szCs w:val="28"/>
          <w:lang w:eastAsia="en-US"/>
        </w:rPr>
      </w:pPr>
      <w:r>
        <w:rPr>
          <w:rFonts w:eastAsiaTheme="minorHAnsi"/>
          <w:szCs w:val="28"/>
          <w:lang w:eastAsia="en-US"/>
        </w:rPr>
        <w:tab/>
      </w:r>
      <w:r w:rsidR="00F82752">
        <w:rPr>
          <w:rFonts w:eastAsiaTheme="minorHAnsi"/>
          <w:szCs w:val="28"/>
          <w:lang w:eastAsia="en-US"/>
        </w:rPr>
        <w:t>32.</w:t>
      </w:r>
      <w:r w:rsidR="00563583" w:rsidRPr="00563583">
        <w:rPr>
          <w:rFonts w:eastAsiaTheme="minorHAnsi"/>
          <w:szCs w:val="28"/>
          <w:lang w:eastAsia="en-US"/>
        </w:rPr>
        <w:t xml:space="preserve"> При осуществлении </w:t>
      </w:r>
      <w:r w:rsidR="000D61C0" w:rsidRPr="000D61C0">
        <w:rPr>
          <w:rFonts w:eastAsiaTheme="minorHAnsi"/>
          <w:szCs w:val="28"/>
          <w:lang w:eastAsia="en-US"/>
        </w:rPr>
        <w:t xml:space="preserve">муниципального </w:t>
      </w:r>
      <w:proofErr w:type="gramStart"/>
      <w:r w:rsidR="000D61C0" w:rsidRPr="000D61C0">
        <w:rPr>
          <w:rFonts w:eastAsiaTheme="minorHAnsi"/>
          <w:szCs w:val="28"/>
          <w:lang w:eastAsia="en-US"/>
        </w:rPr>
        <w:t>контроля за</w:t>
      </w:r>
      <w:proofErr w:type="gramEnd"/>
      <w:r w:rsidR="000D61C0" w:rsidRPr="000D61C0">
        <w:rPr>
          <w:rFonts w:eastAsiaTheme="minorHAnsi"/>
          <w:szCs w:val="28"/>
          <w:lang w:eastAsia="en-US"/>
        </w:rPr>
        <w:t xml:space="preserve"> исполнением единой теплоснабжающей организацией обязательств </w:t>
      </w:r>
      <w:r w:rsidR="000D61C0">
        <w:rPr>
          <w:rFonts w:eastAsiaTheme="minorHAnsi"/>
          <w:szCs w:val="28"/>
          <w:lang w:eastAsia="en-US"/>
        </w:rPr>
        <w:t xml:space="preserve">отделом муниципального контроля </w:t>
      </w:r>
      <w:r w:rsidR="00F82752" w:rsidRPr="00F82752">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 xml:space="preserve">5) наблюдение за соблюдением обязательных требований (посредством сбора и анализа данных об объектах </w:t>
      </w:r>
      <w:r w:rsidR="000D61C0" w:rsidRPr="000D61C0">
        <w:rPr>
          <w:rFonts w:eastAsiaTheme="minorHAnsi"/>
          <w:szCs w:val="28"/>
          <w:lang w:eastAsia="en-US"/>
        </w:rPr>
        <w:t>муниципального контроля за исполнением единой теплоснабжающей организацией обязательств</w:t>
      </w:r>
      <w:r w:rsidRPr="00563583">
        <w:rPr>
          <w:rFonts w:eastAsiaTheme="minorHAnsi"/>
          <w:szCs w:val="28"/>
          <w:lang w:eastAsia="en-US"/>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563583">
        <w:rPr>
          <w:rFonts w:eastAsiaTheme="minorHAnsi"/>
          <w:szCs w:val="28"/>
          <w:lang w:eastAsia="en-US"/>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t>33</w:t>
      </w:r>
      <w:r w:rsidR="00563583" w:rsidRPr="00563583">
        <w:rPr>
          <w:rFonts w:eastAsiaTheme="minorHAnsi"/>
          <w:szCs w:val="28"/>
          <w:lang w:eastAsia="en-US"/>
        </w:rPr>
        <w:t xml:space="preserve">. Наблюдение за соблюдением обязательных требований и выездное обследование проводятся </w:t>
      </w:r>
      <w:r w:rsidR="000D61C0">
        <w:rPr>
          <w:rFonts w:eastAsiaTheme="minorHAnsi"/>
          <w:szCs w:val="28"/>
          <w:lang w:eastAsia="en-US"/>
        </w:rPr>
        <w:t xml:space="preserve">отделом муниципального контроля </w:t>
      </w:r>
      <w:r w:rsidRPr="00F82752">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без взаимодействия с контролируемыми лицами.</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34</w:t>
      </w:r>
      <w:r w:rsidR="00563583" w:rsidRPr="00563583">
        <w:rPr>
          <w:rFonts w:eastAsiaTheme="minorHAnsi"/>
          <w:szCs w:val="28"/>
          <w:lang w:eastAsia="en-US"/>
        </w:rPr>
        <w:t>. Контрольные мероприятия, указанные в п</w:t>
      </w:r>
      <w:r>
        <w:rPr>
          <w:rFonts w:eastAsiaTheme="minorHAnsi"/>
          <w:szCs w:val="28"/>
          <w:lang w:eastAsia="en-US"/>
        </w:rPr>
        <w:t>одпунктах 1 – 4 пункта 32</w:t>
      </w:r>
      <w:r w:rsidR="00563583" w:rsidRPr="00563583">
        <w:rPr>
          <w:rFonts w:eastAsiaTheme="minorHAnsi"/>
          <w:szCs w:val="28"/>
          <w:lang w:eastAsia="en-US"/>
        </w:rPr>
        <w:t xml:space="preserve"> настоящего Положения, проводятся в форме внеплановых мероприятий.</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563583" w:rsidRPr="00563583" w:rsidRDefault="000D61C0" w:rsidP="00F82752">
      <w:pPr>
        <w:autoSpaceDE w:val="0"/>
        <w:autoSpaceDN w:val="0"/>
        <w:adjustRightInd w:val="0"/>
        <w:ind w:firstLine="708"/>
        <w:jc w:val="both"/>
        <w:rPr>
          <w:rFonts w:eastAsiaTheme="minorHAnsi"/>
          <w:szCs w:val="28"/>
          <w:lang w:eastAsia="en-US"/>
        </w:rPr>
      </w:pPr>
      <w:r>
        <w:rPr>
          <w:rFonts w:eastAsiaTheme="minorHAnsi"/>
          <w:szCs w:val="28"/>
          <w:lang w:eastAsia="en-US"/>
        </w:rPr>
        <w:t>35</w:t>
      </w:r>
      <w:r w:rsidR="00563583" w:rsidRPr="00563583">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 xml:space="preserve">1) наличие у </w:t>
      </w:r>
      <w:r w:rsidR="004E37D3">
        <w:rPr>
          <w:rFonts w:eastAsiaTheme="minorHAnsi"/>
          <w:szCs w:val="28"/>
          <w:lang w:eastAsia="en-US"/>
        </w:rPr>
        <w:t xml:space="preserve">отдела муниципального контроля </w:t>
      </w:r>
      <w:r w:rsidRPr="00563583">
        <w:rPr>
          <w:rFonts w:eastAsiaTheme="minorHAnsi"/>
          <w:szCs w:val="28"/>
          <w:lang w:eastAsia="en-US"/>
        </w:rPr>
        <w:t xml:space="preserve">администрации </w:t>
      </w:r>
      <w:r w:rsidR="004E37D3">
        <w:rPr>
          <w:rFonts w:eastAsiaTheme="minorHAnsi"/>
          <w:szCs w:val="28"/>
          <w:lang w:eastAsia="en-US"/>
        </w:rPr>
        <w:t xml:space="preserve">городского округа Тейково Ивановской области </w:t>
      </w:r>
      <w:r w:rsidRPr="00563583">
        <w:rPr>
          <w:rFonts w:eastAsiaTheme="minorHAnsi"/>
          <w:szCs w:val="28"/>
          <w:lang w:eastAsia="en-US"/>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w:t>
      </w:r>
      <w:proofErr w:type="gramEnd"/>
      <w:r w:rsidRPr="00563583">
        <w:rPr>
          <w:rFonts w:eastAsiaTheme="minorHAnsi"/>
          <w:szCs w:val="28"/>
          <w:lang w:eastAsia="en-US"/>
        </w:rPr>
        <w:t>, в том числе проводимые в отношении иных контролируемых лиц</w:t>
      </w:r>
      <w:r w:rsidR="00F82752">
        <w:rPr>
          <w:rFonts w:eastAsiaTheme="minorHAnsi"/>
          <w:szCs w:val="28"/>
          <w:lang w:eastAsia="en-US"/>
        </w:rPr>
        <w:t xml:space="preserve"> </w:t>
      </w:r>
      <w:r w:rsidR="00F82752" w:rsidRPr="00F82752">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63583">
        <w:rPr>
          <w:rFonts w:eastAsiaTheme="minorHAnsi"/>
          <w:szCs w:val="28"/>
          <w:lang w:eastAsia="en-US"/>
        </w:rPr>
        <w:t>;</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951D6A">
        <w:rPr>
          <w:rFonts w:eastAsiaTheme="minorHAnsi"/>
          <w:szCs w:val="28"/>
          <w:lang w:eastAsia="en-US"/>
        </w:rPr>
        <w:t>рушения обязательных требований;</w:t>
      </w:r>
    </w:p>
    <w:p w:rsidR="00951D6A"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5) </w:t>
      </w:r>
      <w:r w:rsidRPr="00951D6A">
        <w:rPr>
          <w:rFonts w:eastAsiaTheme="minorHAnsi"/>
          <w:szCs w:val="28"/>
          <w:lang w:eastAsia="en-US"/>
        </w:rPr>
        <w:t>наступление события, указанного в программе проверок, если федеральным законом о виде контроля установле</w:t>
      </w:r>
      <w:r>
        <w:rPr>
          <w:rFonts w:eastAsiaTheme="minorHAnsi"/>
          <w:szCs w:val="28"/>
          <w:lang w:eastAsia="en-US"/>
        </w:rPr>
        <w:t xml:space="preserve">но, что контрольные </w:t>
      </w:r>
      <w:r w:rsidRPr="00951D6A">
        <w:rPr>
          <w:rFonts w:eastAsiaTheme="minorHAnsi"/>
          <w:szCs w:val="28"/>
          <w:lang w:eastAsia="en-US"/>
        </w:rPr>
        <w:t>мероприятия проводятся на основании программы проверок</w:t>
      </w:r>
      <w:r>
        <w:rPr>
          <w:rFonts w:eastAsiaTheme="minorHAnsi"/>
          <w:szCs w:val="28"/>
          <w:lang w:eastAsia="en-US"/>
        </w:rPr>
        <w:t>;</w:t>
      </w:r>
    </w:p>
    <w:p w:rsidR="00951D6A" w:rsidRPr="00563583" w:rsidRDefault="00951D6A" w:rsidP="00951D6A">
      <w:pPr>
        <w:autoSpaceDE w:val="0"/>
        <w:autoSpaceDN w:val="0"/>
        <w:adjustRightInd w:val="0"/>
        <w:ind w:firstLine="708"/>
        <w:jc w:val="both"/>
        <w:rPr>
          <w:rFonts w:eastAsiaTheme="minorHAnsi"/>
          <w:szCs w:val="28"/>
          <w:lang w:eastAsia="en-US"/>
        </w:rPr>
      </w:pPr>
      <w:proofErr w:type="gramStart"/>
      <w:r>
        <w:rPr>
          <w:rFonts w:eastAsiaTheme="minorHAnsi"/>
          <w:szCs w:val="28"/>
          <w:lang w:eastAsia="en-US"/>
        </w:rPr>
        <w:t xml:space="preserve">6) </w:t>
      </w:r>
      <w:r w:rsidRPr="00951D6A">
        <w:rPr>
          <w:rFonts w:eastAsiaTheme="minorHAnsi"/>
          <w:szCs w:val="28"/>
          <w:lang w:eastAsia="en-US"/>
        </w:rPr>
        <w:t xml:space="preserve">при наличии соответствующего положения в федеральном законе о виде контроля в случае поступления от контролируемого лица </w:t>
      </w:r>
      <w:r>
        <w:rPr>
          <w:rFonts w:eastAsiaTheme="minorHAnsi"/>
          <w:szCs w:val="28"/>
          <w:lang w:eastAsia="en-US"/>
        </w:rPr>
        <w:t xml:space="preserve">в </w:t>
      </w:r>
      <w:r w:rsidR="000D61C0">
        <w:rPr>
          <w:rFonts w:eastAsiaTheme="minorHAnsi"/>
          <w:szCs w:val="28"/>
          <w:lang w:eastAsia="en-US"/>
        </w:rPr>
        <w:t>отдел муниципального контроля</w:t>
      </w:r>
      <w:r w:rsidRPr="00951D6A">
        <w:rPr>
          <w:rFonts w:eastAsiaTheme="minorHAnsi"/>
          <w:szCs w:val="28"/>
          <w:lang w:eastAsia="en-US"/>
        </w:rPr>
        <w:t xml:space="preserve">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w:t>
      </w:r>
      <w:proofErr w:type="gramEnd"/>
      <w:r w:rsidRPr="00951D6A">
        <w:rPr>
          <w:rFonts w:eastAsiaTheme="minorHAnsi"/>
          <w:szCs w:val="28"/>
          <w:lang w:eastAsia="en-US"/>
        </w:rPr>
        <w:t>, предусматривающих бессрочный характер действия соответствующих разрешений</w:t>
      </w:r>
      <w:r>
        <w:rPr>
          <w:rFonts w:eastAsiaTheme="minorHAnsi"/>
          <w:szCs w:val="28"/>
          <w:lang w:eastAsia="en-US"/>
        </w:rPr>
        <w:t>.</w:t>
      </w:r>
    </w:p>
    <w:p w:rsidR="00563583" w:rsidRPr="00563583" w:rsidRDefault="000D61C0" w:rsidP="00951D6A">
      <w:pPr>
        <w:autoSpaceDE w:val="0"/>
        <w:autoSpaceDN w:val="0"/>
        <w:adjustRightInd w:val="0"/>
        <w:ind w:firstLine="708"/>
        <w:jc w:val="both"/>
        <w:rPr>
          <w:rFonts w:eastAsiaTheme="minorHAnsi"/>
          <w:szCs w:val="28"/>
          <w:lang w:eastAsia="en-US"/>
        </w:rPr>
      </w:pPr>
      <w:r>
        <w:rPr>
          <w:rFonts w:eastAsiaTheme="minorHAnsi"/>
          <w:szCs w:val="28"/>
          <w:lang w:eastAsia="en-US"/>
        </w:rPr>
        <w:t>36</w:t>
      </w:r>
      <w:r w:rsidR="00563583" w:rsidRPr="00563583">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w:t>
      </w:r>
      <w:r w:rsidR="00951D6A"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о проведении контрольного мероприятия.</w:t>
      </w:r>
    </w:p>
    <w:p w:rsidR="00563583" w:rsidRPr="00563583" w:rsidRDefault="000D61C0" w:rsidP="00951D6A">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37</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В случае принятия распоряжения </w:t>
      </w:r>
      <w:r w:rsidR="00951D6A"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Pr>
          <w:rFonts w:eastAsiaTheme="minorHAnsi"/>
          <w:szCs w:val="28"/>
          <w:lang w:eastAsia="en-US"/>
        </w:rPr>
        <w:t>муниципальный контроль</w:t>
      </w:r>
      <w:r w:rsidRPr="000D61C0">
        <w:rPr>
          <w:rFonts w:eastAsiaTheme="minorHAnsi"/>
          <w:szCs w:val="28"/>
          <w:lang w:eastAsia="en-US"/>
        </w:rPr>
        <w:t xml:space="preserve"> за исполнением единой теплоснабжающей организацией обязательств</w:t>
      </w:r>
      <w:r w:rsidR="00563583" w:rsidRPr="00563583">
        <w:rPr>
          <w:rFonts w:eastAsiaTheme="minorHAnsi"/>
          <w:szCs w:val="28"/>
          <w:lang w:eastAsia="en-US"/>
        </w:rPr>
        <w:t>, о проведении контрольного мероприятия.</w:t>
      </w:r>
      <w:proofErr w:type="gramEnd"/>
    </w:p>
    <w:p w:rsidR="00563583" w:rsidRPr="00563583" w:rsidRDefault="000D61C0" w:rsidP="00951D6A">
      <w:pPr>
        <w:autoSpaceDE w:val="0"/>
        <w:autoSpaceDN w:val="0"/>
        <w:adjustRightInd w:val="0"/>
        <w:ind w:firstLine="708"/>
        <w:jc w:val="both"/>
        <w:rPr>
          <w:rFonts w:eastAsiaTheme="minorHAnsi"/>
          <w:szCs w:val="28"/>
          <w:lang w:eastAsia="en-US"/>
        </w:rPr>
      </w:pPr>
      <w:r>
        <w:rPr>
          <w:rFonts w:eastAsiaTheme="minorHAnsi"/>
          <w:szCs w:val="28"/>
          <w:lang w:eastAsia="en-US"/>
        </w:rPr>
        <w:t>38</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eastAsiaTheme="minorHAnsi"/>
          <w:szCs w:val="28"/>
          <w:lang w:eastAsia="en-US"/>
        </w:rPr>
        <w:t>муниципальный контроль</w:t>
      </w:r>
      <w:r w:rsidRPr="000D61C0">
        <w:rPr>
          <w:rFonts w:eastAsiaTheme="minorHAnsi"/>
          <w:szCs w:val="28"/>
          <w:lang w:eastAsia="en-US"/>
        </w:rPr>
        <w:t xml:space="preserve"> за исполнением единой теплоснабжающей организацией обязательств</w:t>
      </w:r>
      <w:r w:rsidR="00563583" w:rsidRPr="00563583">
        <w:rPr>
          <w:rFonts w:eastAsiaTheme="minorHAnsi"/>
          <w:szCs w:val="28"/>
          <w:lang w:eastAsia="en-US"/>
        </w:rPr>
        <w:t xml:space="preserve">, на основании задания главы </w:t>
      </w:r>
      <w:r w:rsidR="00951D6A" w:rsidRPr="00951D6A">
        <w:rPr>
          <w:rFonts w:eastAsiaTheme="minorHAnsi"/>
          <w:szCs w:val="28"/>
          <w:lang w:eastAsia="en-US"/>
        </w:rPr>
        <w:t>городского округа Тейково Ивановской области</w:t>
      </w:r>
      <w:r w:rsidR="00563583" w:rsidRPr="00563583">
        <w:rPr>
          <w:rFonts w:eastAsiaTheme="minorHAnsi"/>
          <w:szCs w:val="28"/>
          <w:lang w:eastAsia="en-US"/>
        </w:rPr>
        <w:t>,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563583" w:rsidRPr="00563583" w:rsidRDefault="00B958F4" w:rsidP="00951D6A">
      <w:pPr>
        <w:autoSpaceDE w:val="0"/>
        <w:autoSpaceDN w:val="0"/>
        <w:adjustRightInd w:val="0"/>
        <w:ind w:firstLine="708"/>
        <w:jc w:val="both"/>
        <w:rPr>
          <w:rFonts w:eastAsiaTheme="minorHAnsi"/>
          <w:szCs w:val="28"/>
          <w:lang w:eastAsia="en-US"/>
        </w:rPr>
      </w:pPr>
      <w:r>
        <w:rPr>
          <w:rFonts w:eastAsiaTheme="minorHAnsi"/>
          <w:szCs w:val="28"/>
          <w:lang w:eastAsia="en-US"/>
        </w:rPr>
        <w:t>39</w:t>
      </w:r>
      <w:r w:rsidR="00563583" w:rsidRPr="00563583">
        <w:rPr>
          <w:rFonts w:eastAsiaTheme="minorHAnsi"/>
          <w:szCs w:val="28"/>
          <w:lang w:eastAsia="en-US"/>
        </w:rPr>
        <w:t xml:space="preserve">. Контрольные мероприятия в отношении </w:t>
      </w:r>
      <w:r w:rsidR="00995BB3">
        <w:rPr>
          <w:rFonts w:eastAsiaTheme="minorHAnsi"/>
          <w:szCs w:val="28"/>
          <w:lang w:eastAsia="en-US"/>
        </w:rPr>
        <w:t>контролируемого лица</w:t>
      </w:r>
      <w:r w:rsidR="00563583" w:rsidRPr="00563583">
        <w:rPr>
          <w:rFonts w:eastAsiaTheme="minorHAnsi"/>
          <w:szCs w:val="28"/>
          <w:lang w:eastAsia="en-US"/>
        </w:rPr>
        <w:t xml:space="preserve"> проводятся должностными лицами, уполномоченными осуществлять </w:t>
      </w:r>
      <w:r>
        <w:rPr>
          <w:rFonts w:eastAsiaTheme="minorHAnsi"/>
          <w:szCs w:val="28"/>
          <w:lang w:eastAsia="en-US"/>
        </w:rPr>
        <w:t xml:space="preserve">муниципальный </w:t>
      </w:r>
      <w:proofErr w:type="gramStart"/>
      <w:r>
        <w:rPr>
          <w:rFonts w:eastAsiaTheme="minorHAnsi"/>
          <w:szCs w:val="28"/>
          <w:lang w:eastAsia="en-US"/>
        </w:rPr>
        <w:t>контроль</w:t>
      </w:r>
      <w:r w:rsidRPr="00B958F4">
        <w:rPr>
          <w:rFonts w:eastAsiaTheme="minorHAnsi"/>
          <w:szCs w:val="28"/>
          <w:lang w:eastAsia="en-US"/>
        </w:rPr>
        <w:t xml:space="preserve"> за</w:t>
      </w:r>
      <w:proofErr w:type="gramEnd"/>
      <w:r w:rsidRPr="00B958F4">
        <w:rPr>
          <w:rFonts w:eastAsiaTheme="minorHAnsi"/>
          <w:szCs w:val="28"/>
          <w:lang w:eastAsia="en-US"/>
        </w:rPr>
        <w:t xml:space="preserve"> исполнением единой теплоснабжающей организацией обязательств</w:t>
      </w:r>
      <w:r w:rsidR="00563583" w:rsidRPr="00563583">
        <w:rPr>
          <w:rFonts w:eastAsiaTheme="minorHAnsi"/>
          <w:szCs w:val="28"/>
          <w:lang w:eastAsia="en-US"/>
        </w:rPr>
        <w:t>, в соответствии с Федеральным законом от 31.07.2020 № 248-ФЗ «О государственном контроле (надзоре) и муниципальном контроле в Российской Федерации».</w:t>
      </w:r>
    </w:p>
    <w:p w:rsidR="00563583" w:rsidRPr="00563583" w:rsidRDefault="00B958F4" w:rsidP="00951D6A">
      <w:pPr>
        <w:autoSpaceDE w:val="0"/>
        <w:autoSpaceDN w:val="0"/>
        <w:adjustRightInd w:val="0"/>
        <w:ind w:firstLine="708"/>
        <w:jc w:val="both"/>
        <w:rPr>
          <w:rFonts w:eastAsiaTheme="minorHAnsi"/>
          <w:szCs w:val="28"/>
          <w:lang w:eastAsia="en-US"/>
        </w:rPr>
      </w:pPr>
      <w:r>
        <w:rPr>
          <w:rFonts w:eastAsiaTheme="minorHAnsi"/>
          <w:szCs w:val="28"/>
          <w:lang w:eastAsia="en-US"/>
        </w:rPr>
        <w:t>40</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Администрация </w:t>
      </w:r>
      <w:r w:rsidR="00951D6A"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 xml:space="preserve">при организации и осуществлении </w:t>
      </w:r>
      <w:r w:rsidRPr="00B958F4">
        <w:rPr>
          <w:rFonts w:eastAsiaTheme="minorHAnsi"/>
          <w:szCs w:val="28"/>
          <w:lang w:eastAsia="en-US"/>
        </w:rPr>
        <w:t xml:space="preserve">муниципального контроля за исполнением единой теплоснабжающей организацией обязательств </w:t>
      </w:r>
      <w:r w:rsidR="00563583" w:rsidRPr="00563583">
        <w:rPr>
          <w:rFonts w:eastAsiaTheme="minorHAnsi"/>
          <w:szCs w:val="28"/>
          <w:lang w:eastAsia="en-US"/>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563583" w:rsidRPr="00563583">
        <w:rPr>
          <w:rFonts w:eastAsiaTheme="minorHAnsi"/>
          <w:szCs w:val="28"/>
          <w:lang w:eastAsia="en-US"/>
        </w:rPr>
        <w:t xml:space="preserve"> </w:t>
      </w:r>
      <w:proofErr w:type="gramStart"/>
      <w:r w:rsidR="00563583" w:rsidRPr="00563583">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951D6A">
        <w:rPr>
          <w:rFonts w:eastAsiaTheme="minorHAnsi"/>
          <w:szCs w:val="28"/>
          <w:lang w:eastAsia="en-US"/>
        </w:rPr>
        <w:t xml:space="preserve"> </w:t>
      </w:r>
      <w:r w:rsidR="00563583" w:rsidRPr="00563583">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63583" w:rsidRPr="00563583">
        <w:rPr>
          <w:rFonts w:eastAsiaTheme="minorHAnsi"/>
          <w:szCs w:val="28"/>
          <w:lang w:eastAsia="en-US"/>
        </w:rPr>
        <w:t xml:space="preserve"> </w:t>
      </w:r>
      <w:proofErr w:type="gramStart"/>
      <w:r w:rsidR="00563583" w:rsidRPr="00563583">
        <w:rPr>
          <w:rFonts w:eastAsiaTheme="minorHAnsi"/>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63583" w:rsidRPr="00563583">
        <w:rPr>
          <w:rFonts w:eastAsiaTheme="minorHAnsi"/>
          <w:szCs w:val="28"/>
          <w:lang w:eastAsia="en-US"/>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41</w:t>
      </w:r>
      <w:r w:rsidR="00563583" w:rsidRPr="00563583">
        <w:rPr>
          <w:rFonts w:eastAsiaTheme="minorHAnsi"/>
          <w:szCs w:val="28"/>
          <w:lang w:eastAsia="en-US"/>
        </w:rPr>
        <w:t xml:space="preserve">. Срок проведения выездной проверки не может превышать 10 рабочих дней. </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3583">
        <w:rPr>
          <w:rFonts w:eastAsiaTheme="minorHAnsi"/>
          <w:szCs w:val="28"/>
          <w:lang w:eastAsia="en-US"/>
        </w:rPr>
        <w:t>микропредприятия</w:t>
      </w:r>
      <w:proofErr w:type="spellEnd"/>
      <w:r w:rsidRPr="00563583">
        <w:rPr>
          <w:rFonts w:eastAsiaTheme="minorHAnsi"/>
          <w:szCs w:val="28"/>
          <w:lang w:eastAsia="en-US"/>
        </w:rPr>
        <w:t xml:space="preserve">. </w:t>
      </w:r>
    </w:p>
    <w:p w:rsid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8F4"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42</w:t>
      </w:r>
      <w:r w:rsidR="00B958F4">
        <w:rPr>
          <w:rFonts w:eastAsiaTheme="minorHAnsi"/>
          <w:szCs w:val="28"/>
          <w:lang w:eastAsia="en-US"/>
        </w:rPr>
        <w:t xml:space="preserve">. </w:t>
      </w:r>
      <w:r w:rsidR="00B958F4" w:rsidRPr="00B958F4">
        <w:rPr>
          <w:rFonts w:eastAsiaTheme="minorHAnsi"/>
          <w:szCs w:val="28"/>
          <w:lang w:eastAsia="en-US"/>
        </w:rPr>
        <w:t xml:space="preserve">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00B958F4" w:rsidRPr="00B958F4">
        <w:rPr>
          <w:rFonts w:eastAsiaTheme="minorHAnsi"/>
          <w:szCs w:val="28"/>
          <w:lang w:eastAsia="en-US"/>
        </w:rPr>
        <w:t>контроль за</w:t>
      </w:r>
      <w:proofErr w:type="gramEnd"/>
      <w:r w:rsidR="00B958F4" w:rsidRPr="00B958F4">
        <w:rPr>
          <w:rFonts w:eastAsiaTheme="minorHAnsi"/>
          <w:szCs w:val="28"/>
          <w:lang w:eastAsia="en-US"/>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43</w:t>
      </w:r>
      <w:r w:rsidR="00951D6A">
        <w:rPr>
          <w:rFonts w:eastAsiaTheme="minorHAnsi"/>
          <w:szCs w:val="28"/>
          <w:lang w:eastAsia="en-US"/>
        </w:rPr>
        <w:t>.</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00563583" w:rsidRPr="00563583">
        <w:rPr>
          <w:rFonts w:eastAsiaTheme="minorHAnsi"/>
          <w:szCs w:val="28"/>
          <w:lang w:eastAsia="en-US"/>
        </w:rPr>
        <w:t xml:space="preserve"> муниципальном </w:t>
      </w:r>
      <w:proofErr w:type="gramStart"/>
      <w:r w:rsidR="00563583" w:rsidRPr="00563583">
        <w:rPr>
          <w:rFonts w:eastAsiaTheme="minorHAnsi"/>
          <w:szCs w:val="28"/>
          <w:lang w:eastAsia="en-US"/>
        </w:rPr>
        <w:t>контроле</w:t>
      </w:r>
      <w:proofErr w:type="gramEnd"/>
      <w:r w:rsidR="00563583" w:rsidRPr="00563583">
        <w:rPr>
          <w:rFonts w:eastAsiaTheme="minorHAnsi"/>
          <w:szCs w:val="28"/>
          <w:lang w:eastAsia="en-US"/>
        </w:rPr>
        <w:t xml:space="preserve"> в Российской Федерации».</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44</w:t>
      </w:r>
      <w:r w:rsidR="00951D6A">
        <w:rPr>
          <w:rFonts w:eastAsiaTheme="minorHAnsi"/>
          <w:szCs w:val="28"/>
          <w:lang w:eastAsia="en-US"/>
        </w:rPr>
        <w:t xml:space="preserve">. </w:t>
      </w:r>
      <w:r w:rsidR="00563583" w:rsidRPr="00563583">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45</w:t>
      </w:r>
      <w:r w:rsidR="00563583" w:rsidRPr="00563583">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46</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Информирование контролируемых лиц о совершаемых должностными лицами, уполномоченными осуществлять </w:t>
      </w:r>
      <w:r w:rsidR="00797918" w:rsidRPr="00797918">
        <w:rPr>
          <w:rFonts w:eastAsiaTheme="minorHAnsi"/>
          <w:szCs w:val="28"/>
          <w:lang w:eastAsia="en-US"/>
        </w:rPr>
        <w:t>муниципальный контроль за исполнением единой теплоснабжающей организацией обязательств</w:t>
      </w:r>
      <w:r w:rsidR="00563583" w:rsidRPr="00563583">
        <w:rPr>
          <w:rFonts w:eastAsiaTheme="minorHAnsi"/>
          <w:szCs w:val="28"/>
          <w:lang w:eastAsia="en-US"/>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563583" w:rsidRPr="00563583">
        <w:rPr>
          <w:rFonts w:eastAsiaTheme="minorHAnsi"/>
          <w:szCs w:val="28"/>
          <w:lang w:eastAsia="en-US"/>
        </w:rPr>
        <w:t xml:space="preserve">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w:t>
      </w:r>
      <w:r w:rsidR="00797918" w:rsidRPr="00797918">
        <w:rPr>
          <w:rFonts w:eastAsiaTheme="minorHAnsi"/>
          <w:szCs w:val="28"/>
          <w:lang w:eastAsia="en-US"/>
        </w:rPr>
        <w:t>муниципальный контроль за исполнением единой теплоснабжающей организацией обязательств</w:t>
      </w:r>
      <w:r w:rsidRPr="00563583">
        <w:rPr>
          <w:rFonts w:eastAsiaTheme="minorHAnsi"/>
          <w:szCs w:val="28"/>
          <w:lang w:eastAsia="en-US"/>
        </w:rPr>
        <w:t xml:space="preserve">, действиях и принимаемых решениях, направление документов и сведений контролируемому лицу </w:t>
      </w:r>
      <w:r w:rsidR="00995BB3">
        <w:rPr>
          <w:rFonts w:eastAsiaTheme="minorHAnsi"/>
          <w:szCs w:val="28"/>
          <w:lang w:eastAsia="en-US"/>
        </w:rPr>
        <w:t>отделом муниципального контроля администрации городского округа Тейково Ивановской области</w:t>
      </w:r>
      <w:r w:rsidRPr="00563583">
        <w:rPr>
          <w:rFonts w:eastAsiaTheme="minorHAnsi"/>
          <w:szCs w:val="28"/>
          <w:lang w:eastAsia="en-US"/>
        </w:rPr>
        <w:t xml:space="preserve"> могут </w:t>
      </w:r>
      <w:proofErr w:type="gramStart"/>
      <w:r w:rsidRPr="00563583">
        <w:rPr>
          <w:rFonts w:eastAsiaTheme="minorHAnsi"/>
          <w:szCs w:val="28"/>
          <w:lang w:eastAsia="en-US"/>
        </w:rPr>
        <w:t>осуществляться</w:t>
      </w:r>
      <w:proofErr w:type="gramEnd"/>
      <w:r w:rsidRPr="00563583">
        <w:rPr>
          <w:rFonts w:eastAsiaTheme="minorHAnsi"/>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47</w:t>
      </w:r>
      <w:r w:rsidR="00951D6A">
        <w:rPr>
          <w:rFonts w:eastAsiaTheme="minorHAnsi"/>
          <w:szCs w:val="28"/>
          <w:lang w:eastAsia="en-US"/>
        </w:rPr>
        <w:t>.</w:t>
      </w:r>
      <w:r w:rsidR="00563583" w:rsidRPr="00563583">
        <w:rPr>
          <w:rFonts w:eastAsiaTheme="minorHAnsi"/>
          <w:szCs w:val="28"/>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797918" w:rsidRPr="00797918">
        <w:rPr>
          <w:rFonts w:eastAsiaTheme="minorHAnsi"/>
          <w:szCs w:val="28"/>
          <w:lang w:eastAsia="en-US"/>
        </w:rPr>
        <w:t xml:space="preserve">муниципальный </w:t>
      </w:r>
      <w:proofErr w:type="gramStart"/>
      <w:r w:rsidR="00797918" w:rsidRPr="00797918">
        <w:rPr>
          <w:rFonts w:eastAsiaTheme="minorHAnsi"/>
          <w:szCs w:val="28"/>
          <w:lang w:eastAsia="en-US"/>
        </w:rPr>
        <w:t>контроль за</w:t>
      </w:r>
      <w:proofErr w:type="gramEnd"/>
      <w:r w:rsidR="00797918" w:rsidRPr="00797918">
        <w:rPr>
          <w:rFonts w:eastAsiaTheme="minorHAnsi"/>
          <w:szCs w:val="28"/>
          <w:lang w:eastAsia="en-US"/>
        </w:rPr>
        <w:t xml:space="preserve"> исполнением единой теплоснабжающей организацией обязательств</w:t>
      </w:r>
      <w:r w:rsidR="00563583" w:rsidRPr="00563583">
        <w:rPr>
          <w:rFonts w:eastAsiaTheme="minorHAnsi"/>
          <w:szCs w:val="28"/>
          <w:lang w:eastAsia="en-US"/>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3583" w:rsidRPr="00563583" w:rsidRDefault="00995BB3" w:rsidP="00951D6A">
      <w:pPr>
        <w:autoSpaceDE w:val="0"/>
        <w:autoSpaceDN w:val="0"/>
        <w:adjustRightInd w:val="0"/>
        <w:ind w:firstLine="708"/>
        <w:jc w:val="both"/>
        <w:rPr>
          <w:rFonts w:eastAsiaTheme="minorHAnsi"/>
          <w:szCs w:val="28"/>
          <w:lang w:eastAsia="en-US"/>
        </w:rPr>
      </w:pPr>
      <w:r>
        <w:rPr>
          <w:rFonts w:eastAsiaTheme="minorHAnsi"/>
          <w:szCs w:val="28"/>
          <w:lang w:eastAsia="en-US"/>
        </w:rPr>
        <w:t>48</w:t>
      </w:r>
      <w:r w:rsidR="00951D6A">
        <w:rPr>
          <w:rFonts w:eastAsiaTheme="minorHAnsi"/>
          <w:szCs w:val="28"/>
          <w:lang w:eastAsia="en-US"/>
        </w:rPr>
        <w:t>.</w:t>
      </w:r>
      <w:r w:rsidR="00563583" w:rsidRPr="00563583">
        <w:rPr>
          <w:rFonts w:eastAsiaTheme="minorHAnsi"/>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r w:rsidR="00797918">
        <w:rPr>
          <w:rFonts w:eastAsiaTheme="minorHAnsi"/>
          <w:szCs w:val="28"/>
          <w:lang w:eastAsia="en-US"/>
        </w:rPr>
        <w:t xml:space="preserve">отдел муниципального контроля </w:t>
      </w:r>
      <w:r w:rsidR="00951D6A"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(должностное лицо, уполномоченное осуществлять </w:t>
      </w:r>
      <w:r w:rsidR="002E0903">
        <w:rPr>
          <w:rFonts w:eastAsiaTheme="minorHAnsi"/>
          <w:szCs w:val="28"/>
          <w:lang w:eastAsia="en-US"/>
        </w:rPr>
        <w:t xml:space="preserve">муниципальный </w:t>
      </w:r>
      <w:proofErr w:type="gramStart"/>
      <w:r w:rsidR="002E0903">
        <w:rPr>
          <w:rFonts w:eastAsiaTheme="minorHAnsi"/>
          <w:szCs w:val="28"/>
          <w:lang w:eastAsia="en-US"/>
        </w:rPr>
        <w:t>контроль</w:t>
      </w:r>
      <w:r w:rsidR="002E0903" w:rsidRPr="002E0903">
        <w:rPr>
          <w:rFonts w:eastAsiaTheme="minorHAnsi"/>
          <w:szCs w:val="28"/>
          <w:lang w:eastAsia="en-US"/>
        </w:rPr>
        <w:t xml:space="preserve"> за</w:t>
      </w:r>
      <w:proofErr w:type="gramEnd"/>
      <w:r w:rsidR="002E0903" w:rsidRPr="002E0903">
        <w:rPr>
          <w:rFonts w:eastAsiaTheme="minorHAnsi"/>
          <w:szCs w:val="28"/>
          <w:lang w:eastAsia="en-US"/>
        </w:rPr>
        <w:t xml:space="preserve"> исполнением единой теплоснабжающей организацией обязательств</w:t>
      </w:r>
      <w:r w:rsidR="00563583" w:rsidRPr="00563583">
        <w:rPr>
          <w:rFonts w:eastAsiaTheme="minorHAnsi"/>
          <w:szCs w:val="28"/>
          <w:lang w:eastAsia="en-US"/>
        </w:rPr>
        <w:t>) в пределах полномочий, предусмотренных законодательств</w:t>
      </w:r>
      <w:r w:rsidR="005D5CAD">
        <w:rPr>
          <w:rFonts w:eastAsiaTheme="minorHAnsi"/>
          <w:szCs w:val="28"/>
          <w:lang w:eastAsia="en-US"/>
        </w:rPr>
        <w:t>ом Российской Федерации, обязан</w:t>
      </w:r>
      <w:r w:rsidR="00563583" w:rsidRPr="00563583">
        <w:rPr>
          <w:rFonts w:eastAsiaTheme="minorHAnsi"/>
          <w:szCs w:val="28"/>
          <w:lang w:eastAsia="en-US"/>
        </w:rPr>
        <w:t>:</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3583" w:rsidRPr="00563583" w:rsidRDefault="00563583" w:rsidP="005D5CAD">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63583">
        <w:rPr>
          <w:rFonts w:eastAsiaTheme="minorHAnsi"/>
          <w:szCs w:val="28"/>
          <w:lang w:eastAsia="en-US"/>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563583" w:rsidRPr="00563583"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3583" w:rsidRPr="00563583" w:rsidRDefault="00563583" w:rsidP="005D5CAD">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63583" w:rsidRPr="00563583"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3583" w:rsidRPr="00563583" w:rsidRDefault="00995BB3" w:rsidP="005D5CAD">
      <w:pPr>
        <w:autoSpaceDE w:val="0"/>
        <w:autoSpaceDN w:val="0"/>
        <w:adjustRightInd w:val="0"/>
        <w:ind w:firstLine="708"/>
        <w:jc w:val="both"/>
        <w:rPr>
          <w:rFonts w:eastAsiaTheme="minorHAnsi"/>
          <w:szCs w:val="28"/>
          <w:lang w:eastAsia="en-US"/>
        </w:rPr>
      </w:pPr>
      <w:r>
        <w:rPr>
          <w:rFonts w:eastAsiaTheme="minorHAnsi"/>
          <w:szCs w:val="28"/>
          <w:lang w:eastAsia="en-US"/>
        </w:rPr>
        <w:t>49</w:t>
      </w:r>
      <w:r w:rsidR="005D5CAD">
        <w:rPr>
          <w:rFonts w:eastAsiaTheme="minorHAnsi"/>
          <w:szCs w:val="28"/>
          <w:lang w:eastAsia="en-US"/>
        </w:rPr>
        <w:t xml:space="preserve">. </w:t>
      </w:r>
      <w:r w:rsidR="00563583" w:rsidRPr="00563583">
        <w:rPr>
          <w:rFonts w:eastAsiaTheme="minorHAnsi"/>
          <w:szCs w:val="28"/>
          <w:lang w:eastAsia="en-US"/>
        </w:rPr>
        <w:t>Должностные лица, осу</w:t>
      </w:r>
      <w:r w:rsidR="00797918">
        <w:rPr>
          <w:rFonts w:eastAsiaTheme="minorHAnsi"/>
          <w:szCs w:val="28"/>
          <w:lang w:eastAsia="en-US"/>
        </w:rPr>
        <w:t>ществляющие</w:t>
      </w:r>
      <w:r w:rsidR="00563583" w:rsidRPr="00563583">
        <w:rPr>
          <w:rFonts w:eastAsiaTheme="minorHAnsi"/>
          <w:szCs w:val="28"/>
          <w:lang w:eastAsia="en-US"/>
        </w:rPr>
        <w:t xml:space="preserve"> контроль, при осуществлении </w:t>
      </w:r>
      <w:r w:rsidR="00797918" w:rsidRPr="00797918">
        <w:rPr>
          <w:rFonts w:eastAsiaTheme="minorHAnsi"/>
          <w:szCs w:val="28"/>
          <w:lang w:eastAsia="en-US"/>
        </w:rPr>
        <w:t>муниципального контроля за исполнением единой теплоснабжающей организацией обязатель</w:t>
      </w:r>
      <w:proofErr w:type="gramStart"/>
      <w:r w:rsidR="00797918" w:rsidRPr="00797918">
        <w:rPr>
          <w:rFonts w:eastAsiaTheme="minorHAnsi"/>
          <w:szCs w:val="28"/>
          <w:lang w:eastAsia="en-US"/>
        </w:rPr>
        <w:t>ств</w:t>
      </w:r>
      <w:r w:rsidR="00563583" w:rsidRPr="00563583">
        <w:rPr>
          <w:rFonts w:eastAsiaTheme="minorHAnsi"/>
          <w:szCs w:val="28"/>
          <w:lang w:eastAsia="en-US"/>
        </w:rPr>
        <w:t xml:space="preserve"> вз</w:t>
      </w:r>
      <w:proofErr w:type="gramEnd"/>
      <w:r w:rsidR="00563583" w:rsidRPr="00563583">
        <w:rPr>
          <w:rFonts w:eastAsiaTheme="minorHAnsi"/>
          <w:szCs w:val="28"/>
          <w:lang w:eastAsia="en-US"/>
        </w:rPr>
        <w:t>аимодействуют в установленном порядке с федеральными органами исполнительной власти и их территориальными органами, с органами испо</w:t>
      </w:r>
      <w:r w:rsidR="005D5CAD">
        <w:rPr>
          <w:rFonts w:eastAsiaTheme="minorHAnsi"/>
          <w:szCs w:val="28"/>
          <w:lang w:eastAsia="en-US"/>
        </w:rPr>
        <w:t>лнительной власти Ивановской области</w:t>
      </w:r>
      <w:r w:rsidR="00563583" w:rsidRPr="00563583">
        <w:rPr>
          <w:rFonts w:eastAsiaTheme="minorHAnsi"/>
          <w:szCs w:val="28"/>
          <w:lang w:eastAsia="en-US"/>
        </w:rPr>
        <w:t>, правоохранительными органами, организациями и гражданами.</w:t>
      </w:r>
    </w:p>
    <w:p w:rsidR="000F5D0A"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В случае выявления в ходе проведения контрольного мероприятия в рамках осуществления </w:t>
      </w:r>
      <w:r w:rsidR="00797918" w:rsidRPr="00797918">
        <w:rPr>
          <w:rFonts w:eastAsiaTheme="minorHAnsi"/>
          <w:szCs w:val="28"/>
          <w:lang w:eastAsia="en-US"/>
        </w:rPr>
        <w:t xml:space="preserve">муниципального </w:t>
      </w:r>
      <w:proofErr w:type="gramStart"/>
      <w:r w:rsidR="00797918" w:rsidRPr="00797918">
        <w:rPr>
          <w:rFonts w:eastAsiaTheme="minorHAnsi"/>
          <w:szCs w:val="28"/>
          <w:lang w:eastAsia="en-US"/>
        </w:rPr>
        <w:t>контроля за</w:t>
      </w:r>
      <w:proofErr w:type="gramEnd"/>
      <w:r w:rsidR="00797918" w:rsidRPr="00797918">
        <w:rPr>
          <w:rFonts w:eastAsiaTheme="minorHAnsi"/>
          <w:szCs w:val="28"/>
          <w:lang w:eastAsia="en-US"/>
        </w:rPr>
        <w:t xml:space="preserve"> исполнением единой теплоснабжающей организацией обязательств </w:t>
      </w:r>
      <w:r w:rsidRPr="00563583">
        <w:rPr>
          <w:rFonts w:eastAsiaTheme="minorHAnsi"/>
          <w:szCs w:val="28"/>
          <w:lang w:eastAsia="en-US"/>
        </w:rPr>
        <w:t xml:space="preserve">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797918" w:rsidRPr="00797918">
        <w:rPr>
          <w:rFonts w:eastAsiaTheme="minorHAnsi"/>
          <w:szCs w:val="28"/>
          <w:lang w:eastAsia="en-US"/>
        </w:rPr>
        <w:t xml:space="preserve">муниципального </w:t>
      </w:r>
      <w:proofErr w:type="gramStart"/>
      <w:r w:rsidR="00797918" w:rsidRPr="00797918">
        <w:rPr>
          <w:rFonts w:eastAsiaTheme="minorHAnsi"/>
          <w:szCs w:val="28"/>
          <w:lang w:eastAsia="en-US"/>
        </w:rPr>
        <w:t>контроля за</w:t>
      </w:r>
      <w:proofErr w:type="gramEnd"/>
      <w:r w:rsidR="00797918" w:rsidRPr="00797918">
        <w:rPr>
          <w:rFonts w:eastAsiaTheme="minorHAnsi"/>
          <w:szCs w:val="28"/>
          <w:lang w:eastAsia="en-US"/>
        </w:rPr>
        <w:t xml:space="preserve"> исполнением единой теплоснабжающей организацией обязательств</w:t>
      </w:r>
      <w:r w:rsidRPr="00563583">
        <w:rPr>
          <w:rFonts w:eastAsiaTheme="minorHAnsi"/>
          <w:szCs w:val="28"/>
          <w:lang w:eastAsia="en-US"/>
        </w:rPr>
        <w:t>, направляют копию указанного акта в орган власти, уполномоченный на привлечение к соответствующей ответственности.</w:t>
      </w:r>
    </w:p>
    <w:p w:rsidR="00563583" w:rsidRDefault="00563583" w:rsidP="00563583">
      <w:pPr>
        <w:autoSpaceDE w:val="0"/>
        <w:autoSpaceDN w:val="0"/>
        <w:adjustRightInd w:val="0"/>
        <w:jc w:val="both"/>
        <w:rPr>
          <w:rFonts w:eastAsiaTheme="minorHAnsi"/>
          <w:szCs w:val="28"/>
          <w:lang w:eastAsia="en-US"/>
        </w:rPr>
      </w:pPr>
    </w:p>
    <w:p w:rsidR="00ED14EC" w:rsidRDefault="00ED14EC" w:rsidP="008A0DFD">
      <w:pPr>
        <w:autoSpaceDE w:val="0"/>
        <w:autoSpaceDN w:val="0"/>
        <w:adjustRightInd w:val="0"/>
        <w:jc w:val="center"/>
        <w:rPr>
          <w:rFonts w:eastAsiaTheme="minorHAnsi"/>
          <w:b/>
          <w:szCs w:val="28"/>
          <w:lang w:eastAsia="en-US"/>
        </w:rPr>
      </w:pPr>
      <w:proofErr w:type="gramStart"/>
      <w:r>
        <w:rPr>
          <w:rFonts w:eastAsiaTheme="minorHAnsi"/>
          <w:b/>
          <w:szCs w:val="28"/>
          <w:lang w:val="en-US" w:eastAsia="en-US"/>
        </w:rPr>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действий (бездействий) их должностных лиц.</w:t>
      </w:r>
      <w:proofErr w:type="gramEnd"/>
    </w:p>
    <w:p w:rsidR="00ED14EC" w:rsidRDefault="00ED14EC" w:rsidP="00ED14EC">
      <w:pPr>
        <w:autoSpaceDE w:val="0"/>
        <w:autoSpaceDN w:val="0"/>
        <w:adjustRightInd w:val="0"/>
        <w:jc w:val="center"/>
        <w:rPr>
          <w:rFonts w:eastAsiaTheme="minorHAnsi"/>
          <w:b/>
          <w:szCs w:val="28"/>
          <w:lang w:eastAsia="en-US"/>
        </w:rPr>
      </w:pPr>
    </w:p>
    <w:p w:rsidR="00797918" w:rsidRPr="00797918" w:rsidRDefault="00D041AA" w:rsidP="00797918">
      <w:pPr>
        <w:autoSpaceDE w:val="0"/>
        <w:autoSpaceDN w:val="0"/>
        <w:adjustRightInd w:val="0"/>
        <w:ind w:firstLine="540"/>
        <w:jc w:val="both"/>
        <w:rPr>
          <w:szCs w:val="28"/>
        </w:rPr>
      </w:pPr>
      <w:r>
        <w:rPr>
          <w:szCs w:val="28"/>
        </w:rPr>
        <w:lastRenderedPageBreak/>
        <w:t>50</w:t>
      </w:r>
      <w:r w:rsidR="00797918">
        <w:rPr>
          <w:szCs w:val="28"/>
        </w:rPr>
        <w:t xml:space="preserve">. </w:t>
      </w:r>
      <w:r w:rsidR="00797918" w:rsidRPr="00797918">
        <w:rPr>
          <w:szCs w:val="28"/>
        </w:rPr>
        <w:t xml:space="preserve">Решения администрации городского округа Тейково Ивановской области, действия (бездействие) должностных лиц, уполномоченных осуществлять </w:t>
      </w:r>
      <w:r w:rsidR="00797918">
        <w:rPr>
          <w:szCs w:val="28"/>
        </w:rPr>
        <w:t xml:space="preserve">муниципальный </w:t>
      </w:r>
      <w:proofErr w:type="gramStart"/>
      <w:r w:rsidR="00797918">
        <w:rPr>
          <w:szCs w:val="28"/>
        </w:rPr>
        <w:t>контроль</w:t>
      </w:r>
      <w:r w:rsidR="00797918" w:rsidRPr="00797918">
        <w:rPr>
          <w:szCs w:val="28"/>
        </w:rPr>
        <w:t xml:space="preserve"> за</w:t>
      </w:r>
      <w:proofErr w:type="gramEnd"/>
      <w:r w:rsidR="00797918" w:rsidRPr="00797918">
        <w:rPr>
          <w:szCs w:val="28"/>
        </w:rPr>
        <w:t xml:space="preserve"> исполнением единой теплоснабжающей организацией обязательств, могут быть обжалованы в судебном порядке.</w:t>
      </w:r>
    </w:p>
    <w:p w:rsidR="004958D4" w:rsidRDefault="00D041AA" w:rsidP="00797918">
      <w:pPr>
        <w:autoSpaceDE w:val="0"/>
        <w:autoSpaceDN w:val="0"/>
        <w:adjustRightInd w:val="0"/>
        <w:ind w:firstLine="540"/>
        <w:jc w:val="both"/>
        <w:rPr>
          <w:szCs w:val="28"/>
        </w:rPr>
      </w:pPr>
      <w:r>
        <w:rPr>
          <w:szCs w:val="28"/>
        </w:rPr>
        <w:t>51</w:t>
      </w:r>
      <w:r w:rsidR="00797918" w:rsidRPr="00797918">
        <w:rPr>
          <w:szCs w:val="28"/>
        </w:rPr>
        <w:t xml:space="preserve">. Досудебный порядок подачи жалоб на решения администрации городского округа Тейково Ивановской области, действия (бездействие) должностных лиц, уполномоченных осуществлять </w:t>
      </w:r>
      <w:r w:rsidR="00797918">
        <w:rPr>
          <w:szCs w:val="28"/>
        </w:rPr>
        <w:t xml:space="preserve">муниципальный </w:t>
      </w:r>
      <w:proofErr w:type="gramStart"/>
      <w:r w:rsidR="00797918">
        <w:rPr>
          <w:szCs w:val="28"/>
        </w:rPr>
        <w:t>контроль</w:t>
      </w:r>
      <w:r w:rsidR="00797918" w:rsidRPr="00797918">
        <w:rPr>
          <w:szCs w:val="28"/>
        </w:rPr>
        <w:t xml:space="preserve"> за</w:t>
      </w:r>
      <w:proofErr w:type="gramEnd"/>
      <w:r w:rsidR="00797918" w:rsidRPr="00797918">
        <w:rPr>
          <w:szCs w:val="28"/>
        </w:rPr>
        <w:t xml:space="preserve"> исполнением единой теплоснабжающей организацией обязательств, не применяется.</w:t>
      </w:r>
    </w:p>
    <w:p w:rsidR="00797918" w:rsidRDefault="00797918" w:rsidP="00797918">
      <w:pPr>
        <w:autoSpaceDE w:val="0"/>
        <w:autoSpaceDN w:val="0"/>
        <w:adjustRightInd w:val="0"/>
        <w:ind w:firstLine="540"/>
        <w:jc w:val="both"/>
        <w:rPr>
          <w:rFonts w:eastAsiaTheme="minorHAnsi"/>
          <w:b/>
          <w:szCs w:val="28"/>
          <w:lang w:eastAsia="en-US"/>
        </w:rPr>
      </w:pPr>
    </w:p>
    <w:p w:rsidR="006A0BE6" w:rsidRDefault="006A0BE6" w:rsidP="00797918">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Оценка результативности и эффективности деятельности администрации городского округа Тейково при осуществлении</w:t>
      </w:r>
      <w:r w:rsidR="00EC2974">
        <w:rPr>
          <w:b/>
          <w:bCs/>
          <w:szCs w:val="28"/>
        </w:rPr>
        <w:t xml:space="preserve"> </w:t>
      </w:r>
      <w:r w:rsidR="00797918">
        <w:rPr>
          <w:b/>
          <w:bCs/>
          <w:szCs w:val="28"/>
        </w:rPr>
        <w:t>муниципальный контроль</w:t>
      </w:r>
      <w:r w:rsidR="00797918" w:rsidRPr="00797918">
        <w:rPr>
          <w:b/>
          <w:bCs/>
          <w:szCs w:val="28"/>
        </w:rPr>
        <w:t xml:space="preserve"> за исполнением единой теплоснабжающей организацией обязательств</w:t>
      </w:r>
    </w:p>
    <w:p w:rsidR="00797918" w:rsidRDefault="00797918" w:rsidP="00797918">
      <w:pPr>
        <w:autoSpaceDE w:val="0"/>
        <w:autoSpaceDN w:val="0"/>
        <w:adjustRightInd w:val="0"/>
        <w:jc w:val="center"/>
        <w:outlineLvl w:val="0"/>
        <w:rPr>
          <w:i/>
          <w:iCs/>
          <w:szCs w:val="28"/>
        </w:rPr>
      </w:pPr>
    </w:p>
    <w:p w:rsidR="001D1551" w:rsidRDefault="00D041A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52</w:t>
      </w:r>
      <w:r w:rsidR="006A0BE6" w:rsidRPr="006A0BE6">
        <w:rPr>
          <w:rFonts w:ascii="Times New Roman" w:hAnsi="Times New Roman" w:cs="Times New Roman"/>
          <w:sz w:val="28"/>
          <w:szCs w:val="28"/>
        </w:rPr>
        <w:t xml:space="preserve">. Оценка результативности и эффективности осуществления </w:t>
      </w:r>
      <w:r w:rsidR="00797918" w:rsidRPr="00797918">
        <w:rPr>
          <w:rFonts w:ascii="Times New Roman" w:hAnsi="Times New Roman" w:cs="Times New Roman"/>
          <w:sz w:val="28"/>
          <w:szCs w:val="28"/>
        </w:rPr>
        <w:t xml:space="preserve">муниципального </w:t>
      </w:r>
      <w:proofErr w:type="gramStart"/>
      <w:r w:rsidR="00797918" w:rsidRPr="00797918">
        <w:rPr>
          <w:rFonts w:ascii="Times New Roman" w:hAnsi="Times New Roman" w:cs="Times New Roman"/>
          <w:sz w:val="28"/>
          <w:szCs w:val="28"/>
        </w:rPr>
        <w:t>контроля за</w:t>
      </w:r>
      <w:proofErr w:type="gramEnd"/>
      <w:r w:rsidR="00797918" w:rsidRPr="00797918">
        <w:rPr>
          <w:rFonts w:ascii="Times New Roman" w:hAnsi="Times New Roman" w:cs="Times New Roman"/>
          <w:sz w:val="28"/>
          <w:szCs w:val="28"/>
        </w:rPr>
        <w:t xml:space="preserve"> исполнением единой теплоснабжающей организацией обязательств</w:t>
      </w:r>
      <w:r w:rsidR="00550413">
        <w:rPr>
          <w:rFonts w:ascii="Times New Roman" w:hAnsi="Times New Roman" w:cs="Times New Roman"/>
          <w:sz w:val="28"/>
          <w:szCs w:val="28"/>
        </w:rPr>
        <w:t xml:space="preserve"> </w:t>
      </w:r>
      <w:r w:rsidR="006A6006">
        <w:rPr>
          <w:rFonts w:ascii="Times New Roman" w:hAnsi="Times New Roman" w:cs="Times New Roman"/>
          <w:sz w:val="28"/>
          <w:szCs w:val="28"/>
        </w:rPr>
        <w:t xml:space="preserve">в городском округе Тейково Ивановской области  </w:t>
      </w:r>
      <w:r w:rsidR="006A0BE6" w:rsidRPr="006A0BE6">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65360" w:rsidRDefault="00D041A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53</w:t>
      </w:r>
      <w:r w:rsidR="001D1551" w:rsidRPr="001D1551">
        <w:rPr>
          <w:rFonts w:ascii="Times New Roman" w:hAnsi="Times New Roman" w:cs="Times New Roman"/>
          <w:sz w:val="28"/>
          <w:szCs w:val="28"/>
        </w:rPr>
        <w:t>. Оценка результативности и эффективности деятельности контрольного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органа осуществляется на основе системы показателей результативности и</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 xml:space="preserve">эффективности муниципального контроля в сфере </w:t>
      </w:r>
      <w:r w:rsidR="00865360" w:rsidRPr="00865360">
        <w:rPr>
          <w:rFonts w:ascii="Times New Roman" w:hAnsi="Times New Roman" w:cs="Times New Roman"/>
          <w:sz w:val="28"/>
          <w:szCs w:val="28"/>
        </w:rPr>
        <w:t xml:space="preserve">муниципального </w:t>
      </w:r>
      <w:proofErr w:type="gramStart"/>
      <w:r w:rsidR="00865360" w:rsidRPr="00865360">
        <w:rPr>
          <w:rFonts w:ascii="Times New Roman" w:hAnsi="Times New Roman" w:cs="Times New Roman"/>
          <w:sz w:val="28"/>
          <w:szCs w:val="28"/>
        </w:rPr>
        <w:t>контроля за</w:t>
      </w:r>
      <w:proofErr w:type="gramEnd"/>
      <w:r w:rsidR="00865360" w:rsidRPr="00865360">
        <w:rPr>
          <w:rFonts w:ascii="Times New Roman" w:hAnsi="Times New Roman" w:cs="Times New Roman"/>
          <w:sz w:val="28"/>
          <w:szCs w:val="28"/>
        </w:rPr>
        <w:t xml:space="preserve"> исполнением единой теплоснабжающей организацией обязательств</w:t>
      </w:r>
      <w:r w:rsidR="00865360">
        <w:rPr>
          <w:rFonts w:ascii="Times New Roman" w:hAnsi="Times New Roman" w:cs="Times New Roman"/>
          <w:sz w:val="28"/>
          <w:szCs w:val="28"/>
        </w:rPr>
        <w:t>.</w:t>
      </w:r>
      <w:r w:rsidR="00865360" w:rsidRPr="00865360">
        <w:rPr>
          <w:rFonts w:ascii="Times New Roman" w:hAnsi="Times New Roman" w:cs="Times New Roman"/>
          <w:sz w:val="28"/>
          <w:szCs w:val="28"/>
        </w:rPr>
        <w:t xml:space="preserve"> </w:t>
      </w:r>
    </w:p>
    <w:p w:rsidR="001D1551" w:rsidRPr="001D1551" w:rsidRDefault="00D041A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54</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sidR="005D5CAD">
        <w:rPr>
          <w:rFonts w:ascii="Times New Roman" w:hAnsi="Times New Roman" w:cs="Times New Roman"/>
          <w:sz w:val="28"/>
          <w:szCs w:val="28"/>
        </w:rPr>
        <w:t xml:space="preserve"> ук</w:t>
      </w:r>
      <w:r>
        <w:rPr>
          <w:rFonts w:ascii="Times New Roman" w:hAnsi="Times New Roman" w:cs="Times New Roman"/>
          <w:sz w:val="28"/>
          <w:szCs w:val="28"/>
        </w:rPr>
        <w:t>азанную в пункте 53</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865360" w:rsidRPr="00865360">
        <w:rPr>
          <w:rFonts w:ascii="Times New Roman" w:hAnsi="Times New Roman" w:cs="Times New Roman"/>
          <w:sz w:val="28"/>
          <w:szCs w:val="28"/>
        </w:rPr>
        <w:t xml:space="preserve">муниципального </w:t>
      </w:r>
      <w:proofErr w:type="gramStart"/>
      <w:r w:rsidR="00865360" w:rsidRPr="00865360">
        <w:rPr>
          <w:rFonts w:ascii="Times New Roman" w:hAnsi="Times New Roman" w:cs="Times New Roman"/>
          <w:sz w:val="28"/>
          <w:szCs w:val="28"/>
        </w:rPr>
        <w:t>контроля за</w:t>
      </w:r>
      <w:proofErr w:type="gramEnd"/>
      <w:r w:rsidR="00865360" w:rsidRPr="00865360">
        <w:rPr>
          <w:rFonts w:ascii="Times New Roman" w:hAnsi="Times New Roman" w:cs="Times New Roman"/>
          <w:sz w:val="28"/>
          <w:szCs w:val="28"/>
        </w:rPr>
        <w:t xml:space="preserve"> исполнением единой теплоснабжающей организацией обязательств</w:t>
      </w:r>
      <w:r w:rsidRPr="001D1551">
        <w:rPr>
          <w:rFonts w:ascii="Times New Roman" w:hAnsi="Times New Roman" w:cs="Times New Roman"/>
          <w:sz w:val="28"/>
          <w:szCs w:val="28"/>
        </w:rPr>
        <w:t>;</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w:t>
      </w:r>
      <w:r w:rsidR="00865360" w:rsidRPr="00865360">
        <w:rPr>
          <w:rFonts w:ascii="Times New Roman" w:hAnsi="Times New Roman" w:cs="Times New Roman"/>
          <w:sz w:val="28"/>
          <w:szCs w:val="28"/>
        </w:rPr>
        <w:t xml:space="preserve">муниципального </w:t>
      </w:r>
      <w:proofErr w:type="gramStart"/>
      <w:r w:rsidR="00865360" w:rsidRPr="00865360">
        <w:rPr>
          <w:rFonts w:ascii="Times New Roman" w:hAnsi="Times New Roman" w:cs="Times New Roman"/>
          <w:sz w:val="28"/>
          <w:szCs w:val="28"/>
        </w:rPr>
        <w:t>контроля за</w:t>
      </w:r>
      <w:proofErr w:type="gramEnd"/>
      <w:r w:rsidR="00865360" w:rsidRPr="00865360">
        <w:rPr>
          <w:rFonts w:ascii="Times New Roman" w:hAnsi="Times New Roman" w:cs="Times New Roman"/>
          <w:sz w:val="28"/>
          <w:szCs w:val="28"/>
        </w:rPr>
        <w:t xml:space="preserve"> исполнением единой теплоснабжающей организацией обязательств</w:t>
      </w:r>
      <w:r w:rsidRPr="001D1551">
        <w:rPr>
          <w:rFonts w:ascii="Times New Roman" w:hAnsi="Times New Roman" w:cs="Times New Roman"/>
          <w:sz w:val="28"/>
          <w:szCs w:val="28"/>
        </w:rPr>
        <w:t>.</w:t>
      </w:r>
    </w:p>
    <w:p w:rsidR="001D1551" w:rsidRPr="001D1551" w:rsidRDefault="00D041A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55</w:t>
      </w:r>
      <w:r w:rsidR="006A0BE6" w:rsidRPr="006D6134">
        <w:rPr>
          <w:rFonts w:ascii="Times New Roman" w:hAnsi="Times New Roman" w:cs="Times New Roman"/>
          <w:sz w:val="28"/>
          <w:szCs w:val="28"/>
        </w:rPr>
        <w:t xml:space="preserve">. </w:t>
      </w:r>
      <w:r w:rsidR="006A0BE6">
        <w:rPr>
          <w:rFonts w:ascii="Times New Roman" w:hAnsi="Times New Roman" w:cs="Times New Roman"/>
          <w:sz w:val="28"/>
          <w:szCs w:val="28"/>
        </w:rPr>
        <w:t>Ключевые показатели вида контроля и их целевые значения, индикативные показатели для</w:t>
      </w:r>
      <w:r w:rsidR="00EC2974">
        <w:rPr>
          <w:rFonts w:ascii="Times New Roman" w:hAnsi="Times New Roman" w:cs="Times New Roman"/>
          <w:sz w:val="28"/>
          <w:szCs w:val="28"/>
        </w:rPr>
        <w:t xml:space="preserve"> </w:t>
      </w:r>
      <w:r w:rsidR="00865360" w:rsidRPr="00865360">
        <w:rPr>
          <w:rFonts w:ascii="Times New Roman" w:hAnsi="Times New Roman" w:cs="Times New Roman"/>
          <w:sz w:val="28"/>
          <w:szCs w:val="28"/>
        </w:rPr>
        <w:t xml:space="preserve">муниципального контроля за исполнением единой теплоснабжающей организацией обязательств </w:t>
      </w:r>
      <w:r w:rsidR="006A6006">
        <w:rPr>
          <w:rFonts w:ascii="Times New Roman" w:hAnsi="Times New Roman" w:cs="Times New Roman"/>
          <w:sz w:val="28"/>
          <w:szCs w:val="28"/>
        </w:rPr>
        <w:t xml:space="preserve">в городском округе Тейково Ивановской области  </w:t>
      </w:r>
      <w:r>
        <w:rPr>
          <w:rFonts w:ascii="Times New Roman" w:hAnsi="Times New Roman" w:cs="Times New Roman"/>
          <w:sz w:val="28"/>
          <w:szCs w:val="28"/>
        </w:rPr>
        <w:t>утверждаются</w:t>
      </w:r>
      <w:r w:rsidR="005D5CAD">
        <w:rPr>
          <w:rFonts w:ascii="Times New Roman" w:hAnsi="Times New Roman" w:cs="Times New Roman"/>
          <w:sz w:val="28"/>
          <w:szCs w:val="28"/>
        </w:rPr>
        <w:t xml:space="preserve"> </w:t>
      </w:r>
      <w:r w:rsidR="006A0BE6" w:rsidRPr="006A0BE6">
        <w:rPr>
          <w:rFonts w:ascii="Times New Roman" w:hAnsi="Times New Roman" w:cs="Times New Roman"/>
          <w:sz w:val="28"/>
          <w:szCs w:val="28"/>
        </w:rPr>
        <w:t xml:space="preserve">решением </w:t>
      </w:r>
      <w:r w:rsidR="00ED1FF7">
        <w:rPr>
          <w:rFonts w:ascii="Times New Roman" w:hAnsi="Times New Roman" w:cs="Times New Roman"/>
          <w:sz w:val="28"/>
          <w:szCs w:val="28"/>
        </w:rPr>
        <w:t xml:space="preserve">городской </w:t>
      </w:r>
      <w:r w:rsidR="006A0BE6" w:rsidRPr="006A0BE6">
        <w:rPr>
          <w:rFonts w:ascii="Times New Roman" w:hAnsi="Times New Roman" w:cs="Times New Roman"/>
          <w:sz w:val="28"/>
          <w:szCs w:val="28"/>
        </w:rPr>
        <w:t>Думы городского округа Тейково</w:t>
      </w:r>
      <w:r w:rsidR="006A0BE6">
        <w:rPr>
          <w:rFonts w:ascii="Times New Roman" w:hAnsi="Times New Roman" w:cs="Times New Roman"/>
          <w:sz w:val="28"/>
          <w:szCs w:val="28"/>
        </w:rPr>
        <w:t xml:space="preserve"> Ивановской </w:t>
      </w:r>
      <w:proofErr w:type="gramStart"/>
      <w:r w:rsidR="006A0BE6">
        <w:rPr>
          <w:rFonts w:ascii="Times New Roman" w:hAnsi="Times New Roman" w:cs="Times New Roman"/>
          <w:sz w:val="28"/>
          <w:szCs w:val="28"/>
        </w:rPr>
        <w:t>области</w:t>
      </w:r>
      <w:proofErr w:type="gramEnd"/>
      <w:r w:rsidR="00865360">
        <w:rPr>
          <w:rFonts w:ascii="Times New Roman" w:hAnsi="Times New Roman" w:cs="Times New Roman"/>
          <w:sz w:val="28"/>
          <w:szCs w:val="28"/>
        </w:rPr>
        <w:t xml:space="preserve"> и содержаться в Приложении №2</w:t>
      </w:r>
      <w:r w:rsidR="005D5CAD">
        <w:rPr>
          <w:rFonts w:ascii="Times New Roman" w:hAnsi="Times New Roman" w:cs="Times New Roman"/>
          <w:sz w:val="28"/>
          <w:szCs w:val="28"/>
        </w:rPr>
        <w:t xml:space="preserve"> к решению.</w:t>
      </w:r>
    </w:p>
    <w:p w:rsidR="001D1551" w:rsidRPr="001D1551" w:rsidRDefault="00D041AA"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56</w:t>
      </w:r>
      <w:r w:rsidR="001D1551" w:rsidRPr="001D1551">
        <w:rPr>
          <w:rFonts w:ascii="Times New Roman" w:hAnsi="Times New Roman" w:cs="Times New Roman"/>
          <w:sz w:val="28"/>
          <w:szCs w:val="28"/>
        </w:rPr>
        <w:t xml:space="preserve">. </w:t>
      </w:r>
      <w:r w:rsidR="00865360">
        <w:rPr>
          <w:rFonts w:ascii="Times New Roman" w:hAnsi="Times New Roman" w:cs="Times New Roman"/>
          <w:sz w:val="28"/>
          <w:szCs w:val="28"/>
        </w:rPr>
        <w:t>Отдел муниципального контроля</w:t>
      </w:r>
      <w:r w:rsidR="005D5CAD" w:rsidRPr="005D5CAD">
        <w:rPr>
          <w:rFonts w:ascii="Times New Roman" w:hAnsi="Times New Roman" w:cs="Times New Roman"/>
          <w:sz w:val="28"/>
          <w:szCs w:val="28"/>
        </w:rPr>
        <w:t xml:space="preserve"> администрации городского округа Тейково Ивановской области</w:t>
      </w:r>
      <w:r w:rsidR="001D1551" w:rsidRPr="001D1551">
        <w:rPr>
          <w:rFonts w:ascii="Times New Roman" w:hAnsi="Times New Roman" w:cs="Times New Roman"/>
          <w:sz w:val="28"/>
          <w:szCs w:val="28"/>
        </w:rPr>
        <w:t xml:space="preserve"> ежегодно осуществляет подготовку доклада о</w:t>
      </w:r>
      <w:r w:rsidR="001D1551">
        <w:rPr>
          <w:rFonts w:ascii="Times New Roman" w:hAnsi="Times New Roman" w:cs="Times New Roman"/>
          <w:sz w:val="28"/>
          <w:szCs w:val="28"/>
        </w:rPr>
        <w:t xml:space="preserve"> </w:t>
      </w:r>
      <w:r w:rsidR="00865360">
        <w:rPr>
          <w:rFonts w:ascii="Times New Roman" w:hAnsi="Times New Roman" w:cs="Times New Roman"/>
          <w:sz w:val="28"/>
          <w:szCs w:val="28"/>
        </w:rPr>
        <w:t>муниципальном</w:t>
      </w:r>
      <w:r w:rsidR="00865360" w:rsidRPr="00865360">
        <w:rPr>
          <w:rFonts w:ascii="Times New Roman" w:hAnsi="Times New Roman" w:cs="Times New Roman"/>
          <w:sz w:val="28"/>
          <w:szCs w:val="28"/>
        </w:rPr>
        <w:t xml:space="preserve"> </w:t>
      </w:r>
      <w:proofErr w:type="gramStart"/>
      <w:r w:rsidR="00865360" w:rsidRPr="00865360">
        <w:rPr>
          <w:rFonts w:ascii="Times New Roman" w:hAnsi="Times New Roman" w:cs="Times New Roman"/>
          <w:sz w:val="28"/>
          <w:szCs w:val="28"/>
        </w:rPr>
        <w:t>к</w:t>
      </w:r>
      <w:r w:rsidR="00865360">
        <w:rPr>
          <w:rFonts w:ascii="Times New Roman" w:hAnsi="Times New Roman" w:cs="Times New Roman"/>
          <w:sz w:val="28"/>
          <w:szCs w:val="28"/>
        </w:rPr>
        <w:t>онтроле</w:t>
      </w:r>
      <w:r w:rsidR="00865360" w:rsidRPr="00865360">
        <w:rPr>
          <w:rFonts w:ascii="Times New Roman" w:hAnsi="Times New Roman" w:cs="Times New Roman"/>
          <w:sz w:val="28"/>
          <w:szCs w:val="28"/>
        </w:rPr>
        <w:t xml:space="preserve"> за</w:t>
      </w:r>
      <w:proofErr w:type="gramEnd"/>
      <w:r w:rsidR="00865360" w:rsidRPr="00865360">
        <w:rPr>
          <w:rFonts w:ascii="Times New Roman" w:hAnsi="Times New Roman" w:cs="Times New Roman"/>
          <w:sz w:val="28"/>
          <w:szCs w:val="28"/>
        </w:rPr>
        <w:t xml:space="preserve"> исполнением единой теплоснабжающей организацией обязательств </w:t>
      </w:r>
      <w:r w:rsidR="006A6006">
        <w:rPr>
          <w:rFonts w:ascii="Times New Roman" w:hAnsi="Times New Roman" w:cs="Times New Roman"/>
          <w:sz w:val="28"/>
          <w:szCs w:val="28"/>
        </w:rPr>
        <w:t xml:space="preserve">в городском округе Тейково Ивановской области  </w:t>
      </w:r>
      <w:r w:rsidR="001D1551" w:rsidRPr="001D1551">
        <w:rPr>
          <w:rFonts w:ascii="Times New Roman" w:hAnsi="Times New Roman" w:cs="Times New Roman"/>
          <w:sz w:val="28"/>
          <w:szCs w:val="28"/>
        </w:rPr>
        <w:t xml:space="preserve">с учетом требований,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7624F9" w:rsidRDefault="00702833" w:rsidP="00702833">
      <w:pPr>
        <w:pStyle w:val="aa"/>
        <w:tabs>
          <w:tab w:val="left" w:pos="13845"/>
        </w:tabs>
        <w:jc w:val="both"/>
        <w:rPr>
          <w:rFonts w:ascii="Times New Roman" w:hAnsi="Times New Roman" w:cs="Times New Roman"/>
          <w:sz w:val="28"/>
          <w:szCs w:val="28"/>
        </w:rPr>
      </w:pPr>
      <w:r>
        <w:rPr>
          <w:rFonts w:ascii="Times New Roman" w:hAnsi="Times New Roman" w:cs="Times New Roman"/>
          <w:sz w:val="28"/>
          <w:szCs w:val="28"/>
        </w:rPr>
        <w:tab/>
      </w:r>
    </w:p>
    <w:p w:rsidR="00D041AA" w:rsidRDefault="00D041AA" w:rsidP="005D5CAD">
      <w:pPr>
        <w:pStyle w:val="ConsPlusNormal"/>
        <w:jc w:val="right"/>
        <w:rPr>
          <w:rFonts w:ascii="Times New Roman" w:hAnsi="Times New Roman" w:cs="Times New Roman"/>
          <w:sz w:val="28"/>
          <w:szCs w:val="28"/>
        </w:rPr>
      </w:pPr>
    </w:p>
    <w:p w:rsidR="00D041AA" w:rsidRDefault="00D041AA" w:rsidP="005D5CAD">
      <w:pPr>
        <w:pStyle w:val="ConsPlusNormal"/>
        <w:jc w:val="right"/>
        <w:rPr>
          <w:rFonts w:ascii="Times New Roman" w:hAnsi="Times New Roman" w:cs="Times New Roman"/>
          <w:sz w:val="28"/>
          <w:szCs w:val="28"/>
        </w:rPr>
      </w:pPr>
    </w:p>
    <w:p w:rsidR="00D041AA" w:rsidRDefault="00D041AA" w:rsidP="005D5CAD">
      <w:pPr>
        <w:pStyle w:val="ConsPlusNormal"/>
        <w:jc w:val="right"/>
        <w:rPr>
          <w:rFonts w:ascii="Times New Roman" w:hAnsi="Times New Roman" w:cs="Times New Roman"/>
          <w:sz w:val="28"/>
          <w:szCs w:val="28"/>
        </w:rPr>
      </w:pPr>
    </w:p>
    <w:p w:rsidR="00D041AA" w:rsidRDefault="00D041AA" w:rsidP="005D5CAD">
      <w:pPr>
        <w:pStyle w:val="ConsPlusNormal"/>
        <w:jc w:val="right"/>
        <w:rPr>
          <w:rFonts w:ascii="Times New Roman" w:hAnsi="Times New Roman" w:cs="Times New Roman"/>
          <w:sz w:val="28"/>
          <w:szCs w:val="28"/>
        </w:rPr>
      </w:pPr>
    </w:p>
    <w:p w:rsidR="005D5CAD" w:rsidRPr="005D5CAD" w:rsidRDefault="00865360" w:rsidP="005D5CA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D79FE" w:rsidRDefault="005D5CAD" w:rsidP="00865360">
      <w:pPr>
        <w:pStyle w:val="ConsPlusNormal"/>
        <w:jc w:val="right"/>
        <w:rPr>
          <w:rFonts w:ascii="Times New Roman" w:hAnsi="Times New Roman" w:cs="Times New Roman"/>
          <w:sz w:val="28"/>
          <w:szCs w:val="28"/>
        </w:rPr>
      </w:pPr>
      <w:r w:rsidRPr="005D5CAD">
        <w:rPr>
          <w:rFonts w:ascii="Times New Roman" w:hAnsi="Times New Roman" w:cs="Times New Roman"/>
          <w:sz w:val="28"/>
          <w:szCs w:val="28"/>
        </w:rPr>
        <w:t xml:space="preserve">к </w:t>
      </w:r>
      <w:r w:rsidR="00865360">
        <w:rPr>
          <w:rFonts w:ascii="Times New Roman" w:hAnsi="Times New Roman" w:cs="Times New Roman"/>
          <w:sz w:val="28"/>
          <w:szCs w:val="28"/>
        </w:rPr>
        <w:t>Положению</w:t>
      </w:r>
    </w:p>
    <w:p w:rsidR="007624F9" w:rsidRDefault="007624F9" w:rsidP="0009550B">
      <w:pPr>
        <w:pStyle w:val="ConsPlusNormal"/>
        <w:jc w:val="right"/>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5D5CAD" w:rsidRPr="005D5CAD" w:rsidRDefault="005D5CAD" w:rsidP="005D5CAD">
      <w:pPr>
        <w:pStyle w:val="aa"/>
        <w:jc w:val="center"/>
        <w:rPr>
          <w:rFonts w:ascii="Times New Roman" w:hAnsi="Times New Roman" w:cs="Times New Roman"/>
          <w:b/>
          <w:sz w:val="28"/>
          <w:szCs w:val="28"/>
        </w:rPr>
      </w:pPr>
      <w:r w:rsidRPr="005D5CAD">
        <w:rPr>
          <w:rFonts w:ascii="Times New Roman" w:hAnsi="Times New Roman" w:cs="Times New Roman"/>
          <w:b/>
          <w:sz w:val="28"/>
          <w:szCs w:val="28"/>
        </w:rPr>
        <w:t xml:space="preserve">Перечень </w:t>
      </w:r>
    </w:p>
    <w:p w:rsidR="00ED1FF7" w:rsidRDefault="005D5CAD" w:rsidP="005D5CAD">
      <w:pPr>
        <w:pStyle w:val="aa"/>
        <w:jc w:val="center"/>
        <w:rPr>
          <w:rFonts w:ascii="Times New Roman" w:hAnsi="Times New Roman" w:cs="Times New Roman"/>
          <w:b/>
          <w:sz w:val="28"/>
          <w:szCs w:val="28"/>
        </w:rPr>
      </w:pPr>
      <w:r w:rsidRPr="005D5CAD">
        <w:rPr>
          <w:rFonts w:ascii="Times New Roman" w:hAnsi="Times New Roman" w:cs="Times New Roman"/>
          <w:b/>
          <w:sz w:val="28"/>
          <w:szCs w:val="28"/>
        </w:rPr>
        <w:t xml:space="preserve">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w:t>
      </w:r>
      <w:r w:rsidR="00865360" w:rsidRPr="00865360">
        <w:rPr>
          <w:rFonts w:ascii="Times New Roman" w:hAnsi="Times New Roman" w:cs="Times New Roman"/>
          <w:b/>
          <w:sz w:val="28"/>
          <w:szCs w:val="28"/>
        </w:rPr>
        <w:t xml:space="preserve">муниципального </w:t>
      </w:r>
      <w:proofErr w:type="gramStart"/>
      <w:r w:rsidR="00865360" w:rsidRPr="00865360">
        <w:rPr>
          <w:rFonts w:ascii="Times New Roman" w:hAnsi="Times New Roman" w:cs="Times New Roman"/>
          <w:b/>
          <w:sz w:val="28"/>
          <w:szCs w:val="28"/>
        </w:rPr>
        <w:t>контроля за</w:t>
      </w:r>
      <w:proofErr w:type="gramEnd"/>
      <w:r w:rsidR="00865360" w:rsidRPr="00865360">
        <w:rPr>
          <w:rFonts w:ascii="Times New Roman" w:hAnsi="Times New Roman" w:cs="Times New Roman"/>
          <w:b/>
          <w:sz w:val="28"/>
          <w:szCs w:val="28"/>
        </w:rPr>
        <w:t xml:space="preserve"> исполнением единой теплоснабжающей организацией обязательств </w:t>
      </w:r>
      <w:r w:rsidRPr="005D5CAD">
        <w:rPr>
          <w:rFonts w:ascii="Times New Roman" w:hAnsi="Times New Roman" w:cs="Times New Roman"/>
          <w:b/>
          <w:sz w:val="28"/>
          <w:szCs w:val="28"/>
        </w:rPr>
        <w:t>на территории городского округа Тейково Ивановской области и порядок их выявления</w:t>
      </w:r>
    </w:p>
    <w:p w:rsidR="00865360" w:rsidRPr="005D5CAD" w:rsidRDefault="00865360" w:rsidP="005D5CAD">
      <w:pPr>
        <w:pStyle w:val="aa"/>
        <w:jc w:val="center"/>
        <w:rPr>
          <w:rFonts w:ascii="Times New Roman" w:hAnsi="Times New Roman" w:cs="Times New Roman"/>
          <w:b/>
          <w:sz w:val="28"/>
          <w:szCs w:val="28"/>
        </w:rPr>
      </w:pPr>
    </w:p>
    <w:p w:rsidR="00ED1FF7" w:rsidRDefault="006354A2" w:rsidP="006354A2">
      <w:pPr>
        <w:pStyle w:val="aa"/>
        <w:ind w:firstLine="709"/>
        <w:jc w:val="both"/>
        <w:rPr>
          <w:rFonts w:ascii="Times New Roman" w:hAnsi="Times New Roman" w:cs="Times New Roman"/>
          <w:sz w:val="28"/>
          <w:szCs w:val="28"/>
        </w:rPr>
      </w:pPr>
      <w:r w:rsidRPr="006354A2">
        <w:rPr>
          <w:rFonts w:ascii="Times New Roman" w:hAnsi="Times New Roman" w:cs="Times New Roman"/>
          <w:sz w:val="28"/>
          <w:szCs w:val="28"/>
        </w:rPr>
        <w:t xml:space="preserve">1. При осуществлении </w:t>
      </w:r>
      <w:r w:rsidR="00865360" w:rsidRPr="00865360">
        <w:rPr>
          <w:rFonts w:ascii="Times New Roman" w:hAnsi="Times New Roman" w:cs="Times New Roman"/>
          <w:sz w:val="28"/>
          <w:szCs w:val="28"/>
        </w:rPr>
        <w:t xml:space="preserve">муниципального </w:t>
      </w:r>
      <w:proofErr w:type="gramStart"/>
      <w:r w:rsidR="00865360" w:rsidRPr="00865360">
        <w:rPr>
          <w:rFonts w:ascii="Times New Roman" w:hAnsi="Times New Roman" w:cs="Times New Roman"/>
          <w:sz w:val="28"/>
          <w:szCs w:val="28"/>
        </w:rPr>
        <w:t>контроля за</w:t>
      </w:r>
      <w:proofErr w:type="gramEnd"/>
      <w:r w:rsidR="00865360" w:rsidRPr="00865360">
        <w:rPr>
          <w:rFonts w:ascii="Times New Roman" w:hAnsi="Times New Roman" w:cs="Times New Roman"/>
          <w:sz w:val="28"/>
          <w:szCs w:val="28"/>
        </w:rPr>
        <w:t xml:space="preserve"> исполнением единой теплоснабжающей организацией обязательств </w:t>
      </w:r>
      <w:r w:rsidRPr="006354A2">
        <w:rPr>
          <w:rFonts w:ascii="Times New Roman" w:hAnsi="Times New Roman" w:cs="Times New Roman"/>
          <w:sz w:val="28"/>
          <w:szCs w:val="28"/>
        </w:rPr>
        <w:t>на территории городского округа Тейково Ивановской области устанавливаются следующие индикаторы риска нарушения обязательных требований:</w:t>
      </w:r>
    </w:p>
    <w:p w:rsidR="00865360" w:rsidRPr="00865360" w:rsidRDefault="00865360" w:rsidP="00865360">
      <w:pPr>
        <w:pStyle w:val="aa"/>
        <w:ind w:firstLine="709"/>
        <w:jc w:val="both"/>
        <w:rPr>
          <w:rFonts w:ascii="Times New Roman" w:hAnsi="Times New Roman" w:cs="Times New Roman"/>
          <w:sz w:val="28"/>
          <w:szCs w:val="28"/>
        </w:rPr>
      </w:pPr>
      <w:r w:rsidRPr="00865360">
        <w:rPr>
          <w:rFonts w:ascii="Times New Roman" w:hAnsi="Times New Roman" w:cs="Times New Roman"/>
          <w:sz w:val="28"/>
          <w:szCs w:val="28"/>
        </w:rPr>
        <w:t>1</w:t>
      </w:r>
      <w:r>
        <w:rPr>
          <w:rFonts w:ascii="Times New Roman" w:hAnsi="Times New Roman" w:cs="Times New Roman"/>
          <w:sz w:val="28"/>
          <w:szCs w:val="28"/>
        </w:rPr>
        <w:t>)</w:t>
      </w:r>
      <w:r w:rsidRPr="00865360">
        <w:rPr>
          <w:rFonts w:ascii="Times New Roman" w:hAnsi="Times New Roman" w:cs="Times New Roman"/>
          <w:sz w:val="28"/>
          <w:szCs w:val="28"/>
        </w:rPr>
        <w:t xml:space="preserve"> Две и более аварии, произошедшие на одних и тех же объектах теплоснабжения в течение трех месяцев подряд.</w:t>
      </w:r>
    </w:p>
    <w:p w:rsidR="00865360" w:rsidRPr="00865360" w:rsidRDefault="00865360" w:rsidP="00865360">
      <w:pPr>
        <w:pStyle w:val="aa"/>
        <w:ind w:firstLine="709"/>
        <w:jc w:val="both"/>
        <w:rPr>
          <w:rFonts w:ascii="Times New Roman" w:hAnsi="Times New Roman" w:cs="Times New Roman"/>
          <w:sz w:val="28"/>
          <w:szCs w:val="28"/>
        </w:rPr>
      </w:pPr>
      <w:r w:rsidRPr="00865360">
        <w:rPr>
          <w:rFonts w:ascii="Times New Roman" w:hAnsi="Times New Roman" w:cs="Times New Roman"/>
          <w:sz w:val="28"/>
          <w:szCs w:val="28"/>
        </w:rPr>
        <w:t>2</w:t>
      </w:r>
      <w:r>
        <w:rPr>
          <w:rFonts w:ascii="Times New Roman" w:hAnsi="Times New Roman" w:cs="Times New Roman"/>
          <w:sz w:val="28"/>
          <w:szCs w:val="28"/>
        </w:rPr>
        <w:t>)</w:t>
      </w:r>
      <w:r w:rsidRPr="00865360">
        <w:rPr>
          <w:rFonts w:ascii="Times New Roman" w:hAnsi="Times New Roman" w:cs="Times New Roman"/>
          <w:sz w:val="28"/>
          <w:szCs w:val="28"/>
        </w:rPr>
        <w:t xml:space="preserve">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865360" w:rsidRPr="00865360" w:rsidRDefault="00865360" w:rsidP="00865360">
      <w:pPr>
        <w:pStyle w:val="aa"/>
        <w:ind w:firstLine="709"/>
        <w:jc w:val="both"/>
        <w:rPr>
          <w:rFonts w:ascii="Times New Roman" w:hAnsi="Times New Roman" w:cs="Times New Roman"/>
          <w:sz w:val="28"/>
          <w:szCs w:val="28"/>
        </w:rPr>
      </w:pPr>
      <w:r w:rsidRPr="00865360">
        <w:rPr>
          <w:rFonts w:ascii="Times New Roman" w:hAnsi="Times New Roman" w:cs="Times New Roman"/>
          <w:sz w:val="28"/>
          <w:szCs w:val="28"/>
        </w:rPr>
        <w:t>3</w:t>
      </w:r>
      <w:r>
        <w:rPr>
          <w:rFonts w:ascii="Times New Roman" w:hAnsi="Times New Roman" w:cs="Times New Roman"/>
          <w:sz w:val="28"/>
          <w:szCs w:val="28"/>
        </w:rPr>
        <w:t xml:space="preserve">) </w:t>
      </w:r>
      <w:r w:rsidRPr="00865360">
        <w:rPr>
          <w:rFonts w:ascii="Times New Roman" w:hAnsi="Times New Roman" w:cs="Times New Roman"/>
          <w:sz w:val="28"/>
          <w:szCs w:val="28"/>
        </w:rPr>
        <w:t>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65360" w:rsidRDefault="00865360" w:rsidP="00865360">
      <w:pPr>
        <w:pStyle w:val="aa"/>
        <w:ind w:firstLine="709"/>
        <w:jc w:val="both"/>
        <w:rPr>
          <w:rFonts w:ascii="Times New Roman" w:hAnsi="Times New Roman" w:cs="Times New Roman"/>
          <w:sz w:val="28"/>
          <w:szCs w:val="28"/>
        </w:rPr>
      </w:pPr>
      <w:r w:rsidRPr="00865360">
        <w:rPr>
          <w:rFonts w:ascii="Times New Roman" w:hAnsi="Times New Roman" w:cs="Times New Roman"/>
          <w:sz w:val="28"/>
          <w:szCs w:val="28"/>
        </w:rPr>
        <w:t>4</w:t>
      </w:r>
      <w:r>
        <w:rPr>
          <w:rFonts w:ascii="Times New Roman" w:hAnsi="Times New Roman" w:cs="Times New Roman"/>
          <w:sz w:val="28"/>
          <w:szCs w:val="28"/>
        </w:rPr>
        <w:t xml:space="preserve">) </w:t>
      </w:r>
      <w:r w:rsidRPr="00865360">
        <w:rPr>
          <w:rFonts w:ascii="Times New Roman" w:hAnsi="Times New Roman" w:cs="Times New Roman"/>
          <w:sz w:val="28"/>
          <w:szCs w:val="28"/>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8736F" w:rsidRDefault="006354A2" w:rsidP="00865360">
      <w:pPr>
        <w:spacing w:after="200" w:line="276" w:lineRule="auto"/>
        <w:ind w:firstLine="708"/>
        <w:jc w:val="both"/>
        <w:rPr>
          <w:szCs w:val="28"/>
        </w:rPr>
        <w:sectPr w:rsidR="0048736F" w:rsidSect="005D5CAD">
          <w:pgSz w:w="11906" w:h="16838"/>
          <w:pgMar w:top="1134" w:right="567" w:bottom="1134" w:left="1134" w:header="709" w:footer="709" w:gutter="0"/>
          <w:cols w:space="708"/>
          <w:docGrid w:linePitch="381"/>
        </w:sectPr>
      </w:pPr>
      <w:r w:rsidRPr="006354A2">
        <w:rPr>
          <w:szCs w:val="28"/>
        </w:rPr>
        <w:t xml:space="preserve">2. </w:t>
      </w:r>
      <w:proofErr w:type="gramStart"/>
      <w:r w:rsidRPr="006354A2">
        <w:rPr>
          <w:szCs w:val="28"/>
        </w:rPr>
        <w:t xml:space="preserve">Выявление индикаторов риска нарушения обязательных требований осуществляется </w:t>
      </w:r>
      <w:r w:rsidR="00865360">
        <w:rPr>
          <w:szCs w:val="28"/>
        </w:rPr>
        <w:t>отделом муниципального контроля</w:t>
      </w:r>
      <w:r w:rsidRPr="006354A2">
        <w:rPr>
          <w:szCs w:val="28"/>
        </w:rPr>
        <w:t xml:space="preserve">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proofErr w:type="gramEnd"/>
      <w:r w:rsidRPr="006354A2">
        <w:rPr>
          <w:szCs w:val="28"/>
        </w:rPr>
        <w:t xml:space="preserve"> </w:t>
      </w:r>
      <w:proofErr w:type="gramStart"/>
      <w:r w:rsidRPr="006354A2">
        <w:rPr>
          <w:szCs w:val="28"/>
        </w:rPr>
        <w:t xml:space="preserve">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rsidRPr="006354A2">
        <w:rPr>
          <w:szCs w:val="28"/>
        </w:rP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proofErr w:type="gramEnd"/>
      <w:r w:rsidRPr="006354A2">
        <w:rPr>
          <w:szCs w:val="28"/>
        </w:rPr>
        <w:t xml:space="preserve"> </w:t>
      </w:r>
      <w:proofErr w:type="gramStart"/>
      <w:r w:rsidRPr="006354A2">
        <w:rPr>
          <w:szCs w:val="28"/>
        </w:rPr>
        <w:t xml:space="preserve">том числе обеспечивающих маркировку, </w:t>
      </w:r>
      <w:proofErr w:type="spellStart"/>
      <w:r w:rsidRPr="006354A2">
        <w:rPr>
          <w:szCs w:val="28"/>
        </w:rPr>
        <w:t>прослеживаемость</w:t>
      </w:r>
      <w:proofErr w:type="spellEnd"/>
      <w:r w:rsidRPr="006354A2">
        <w:rPr>
          <w:szCs w:val="28"/>
        </w:rPr>
        <w:t>, учет, автоматичес</w:t>
      </w:r>
      <w:r>
        <w:rPr>
          <w:szCs w:val="28"/>
        </w:rPr>
        <w:t xml:space="preserve">кую фиксацию информации, и иные </w:t>
      </w:r>
      <w:r w:rsidRPr="006354A2">
        <w:rPr>
          <w:szCs w:val="28"/>
        </w:rPr>
        <w:t>сведения об объектах контроля.</w:t>
      </w:r>
      <w:proofErr w:type="gramEnd"/>
    </w:p>
    <w:p w:rsidR="001D1551" w:rsidRDefault="001D1551" w:rsidP="008B2A45">
      <w:pPr>
        <w:pStyle w:val="aa"/>
        <w:jc w:val="both"/>
        <w:rPr>
          <w:rFonts w:ascii="Times New Roman" w:hAnsi="Times New Roman" w:cs="Times New Roman"/>
          <w:sz w:val="28"/>
          <w:szCs w:val="28"/>
        </w:rPr>
      </w:pPr>
    </w:p>
    <w:p w:rsidR="006354A2" w:rsidRPr="006354A2" w:rsidRDefault="00865360" w:rsidP="006354A2">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№2</w:t>
      </w:r>
    </w:p>
    <w:p w:rsidR="0010068A" w:rsidRDefault="006354A2" w:rsidP="00865360">
      <w:pPr>
        <w:pStyle w:val="ConsPlusNormal"/>
        <w:jc w:val="right"/>
        <w:rPr>
          <w:rFonts w:ascii="Times New Roman" w:hAnsi="Times New Roman" w:cs="Times New Roman"/>
          <w:sz w:val="28"/>
          <w:szCs w:val="28"/>
        </w:rPr>
      </w:pPr>
      <w:proofErr w:type="gramStart"/>
      <w:r w:rsidRPr="006354A2">
        <w:rPr>
          <w:rFonts w:ascii="Times New Roman" w:hAnsi="Times New Roman" w:cs="Times New Roman"/>
          <w:sz w:val="28"/>
          <w:szCs w:val="28"/>
        </w:rPr>
        <w:t>к</w:t>
      </w:r>
      <w:proofErr w:type="gramEnd"/>
      <w:r w:rsidRPr="006354A2">
        <w:rPr>
          <w:rFonts w:ascii="Times New Roman" w:hAnsi="Times New Roman" w:cs="Times New Roman"/>
          <w:sz w:val="28"/>
          <w:szCs w:val="28"/>
        </w:rPr>
        <w:t xml:space="preserve"> </w:t>
      </w:r>
      <w:r w:rsidR="00865360">
        <w:rPr>
          <w:rFonts w:ascii="Times New Roman" w:hAnsi="Times New Roman" w:cs="Times New Roman"/>
          <w:sz w:val="28"/>
          <w:szCs w:val="28"/>
        </w:rPr>
        <w:t>Положение</w:t>
      </w:r>
    </w:p>
    <w:p w:rsidR="006354A2" w:rsidRDefault="006354A2" w:rsidP="001D1551">
      <w:pPr>
        <w:pStyle w:val="aa"/>
        <w:ind w:firstLine="709"/>
        <w:jc w:val="center"/>
        <w:rPr>
          <w:rFonts w:ascii="Times New Roman" w:hAnsi="Times New Roman" w:cs="Times New Roman"/>
          <w:sz w:val="28"/>
          <w:szCs w:val="28"/>
        </w:rPr>
      </w:pPr>
    </w:p>
    <w:p w:rsidR="001D1551" w:rsidRDefault="006354A2" w:rsidP="001D1551">
      <w:pPr>
        <w:pStyle w:val="aa"/>
        <w:ind w:firstLine="709"/>
        <w:jc w:val="center"/>
        <w:rPr>
          <w:rFonts w:ascii="Times New Roman" w:hAnsi="Times New Roman" w:cs="Times New Roman"/>
          <w:b/>
          <w:sz w:val="28"/>
          <w:szCs w:val="28"/>
        </w:rPr>
      </w:pPr>
      <w:r w:rsidRPr="006354A2">
        <w:rPr>
          <w:rFonts w:ascii="Times New Roman" w:hAnsi="Times New Roman" w:cs="Times New Roman"/>
          <w:b/>
          <w:sz w:val="28"/>
          <w:szCs w:val="28"/>
        </w:rPr>
        <w:t xml:space="preserve">Ключевые и индикативные показатели в сфере </w:t>
      </w:r>
      <w:r w:rsidR="00865360" w:rsidRPr="00865360">
        <w:rPr>
          <w:rFonts w:ascii="Times New Roman" w:hAnsi="Times New Roman" w:cs="Times New Roman"/>
          <w:b/>
          <w:sz w:val="28"/>
          <w:szCs w:val="28"/>
        </w:rPr>
        <w:t xml:space="preserve">муниципального </w:t>
      </w:r>
      <w:proofErr w:type="gramStart"/>
      <w:r w:rsidR="00865360" w:rsidRPr="00865360">
        <w:rPr>
          <w:rFonts w:ascii="Times New Roman" w:hAnsi="Times New Roman" w:cs="Times New Roman"/>
          <w:b/>
          <w:sz w:val="28"/>
          <w:szCs w:val="28"/>
        </w:rPr>
        <w:t>контроля за</w:t>
      </w:r>
      <w:proofErr w:type="gramEnd"/>
      <w:r w:rsidR="00865360" w:rsidRPr="00865360">
        <w:rPr>
          <w:rFonts w:ascii="Times New Roman" w:hAnsi="Times New Roman" w:cs="Times New Roman"/>
          <w:b/>
          <w:sz w:val="28"/>
          <w:szCs w:val="28"/>
        </w:rPr>
        <w:t xml:space="preserve"> исполнением единой теплоснабжающей организацией обязательств</w:t>
      </w:r>
      <w:r w:rsidRPr="006354A2">
        <w:rPr>
          <w:rFonts w:ascii="Times New Roman" w:hAnsi="Times New Roman" w:cs="Times New Roman"/>
          <w:b/>
          <w:sz w:val="28"/>
          <w:szCs w:val="28"/>
        </w:rPr>
        <w:t xml:space="preserve"> на территории городского округа Тейково Ивановской области и их целевые значения</w:t>
      </w:r>
    </w:p>
    <w:p w:rsidR="006354A2" w:rsidRPr="006354A2" w:rsidRDefault="006354A2" w:rsidP="001D1551">
      <w:pPr>
        <w:pStyle w:val="aa"/>
        <w:ind w:firstLine="709"/>
        <w:jc w:val="center"/>
        <w:rPr>
          <w:rFonts w:ascii="Times New Roman" w:hAnsi="Times New Roman" w:cs="Times New Roman"/>
          <w:b/>
          <w:sz w:val="28"/>
          <w:szCs w:val="28"/>
        </w:rPr>
      </w:pPr>
    </w:p>
    <w:p w:rsidR="001D1551" w:rsidRDefault="001D1551" w:rsidP="006529C0">
      <w:pPr>
        <w:pStyle w:val="aa"/>
        <w:ind w:firstLine="708"/>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865360" w:rsidRPr="00865360">
        <w:rPr>
          <w:rFonts w:ascii="Times New Roman" w:hAnsi="Times New Roman" w:cs="Times New Roman"/>
          <w:sz w:val="28"/>
          <w:szCs w:val="28"/>
        </w:rPr>
        <w:t xml:space="preserve">муниципального </w:t>
      </w:r>
      <w:proofErr w:type="gramStart"/>
      <w:r w:rsidR="00865360" w:rsidRPr="00865360">
        <w:rPr>
          <w:rFonts w:ascii="Times New Roman" w:hAnsi="Times New Roman" w:cs="Times New Roman"/>
          <w:sz w:val="28"/>
          <w:szCs w:val="28"/>
        </w:rPr>
        <w:t>контроля за</w:t>
      </w:r>
      <w:proofErr w:type="gramEnd"/>
      <w:r w:rsidR="00865360" w:rsidRPr="00865360">
        <w:rPr>
          <w:rFonts w:ascii="Times New Roman" w:hAnsi="Times New Roman" w:cs="Times New Roman"/>
          <w:sz w:val="28"/>
          <w:szCs w:val="28"/>
        </w:rPr>
        <w:t xml:space="preserve"> исполнением единой теплоснабжающей организацией обязательств </w:t>
      </w:r>
      <w:r w:rsidR="00EC2974">
        <w:rPr>
          <w:rFonts w:ascii="Times New Roman" w:hAnsi="Times New Roman" w:cs="Times New Roman"/>
          <w:sz w:val="28"/>
          <w:szCs w:val="28"/>
        </w:rPr>
        <w:t>на территории</w:t>
      </w:r>
      <w:r w:rsidR="006A6006">
        <w:rPr>
          <w:rFonts w:ascii="Times New Roman" w:hAnsi="Times New Roman" w:cs="Times New Roman"/>
          <w:sz w:val="28"/>
          <w:szCs w:val="28"/>
        </w:rPr>
        <w:t xml:space="preserve"> городско</w:t>
      </w:r>
      <w:r w:rsidR="00EC2974">
        <w:rPr>
          <w:rFonts w:ascii="Times New Roman" w:hAnsi="Times New Roman" w:cs="Times New Roman"/>
          <w:sz w:val="28"/>
          <w:szCs w:val="28"/>
        </w:rPr>
        <w:t>го округа</w:t>
      </w:r>
      <w:r w:rsidR="006A6006">
        <w:rPr>
          <w:rFonts w:ascii="Times New Roman" w:hAnsi="Times New Roman" w:cs="Times New Roman"/>
          <w:sz w:val="28"/>
          <w:szCs w:val="28"/>
        </w:rPr>
        <w:t xml:space="preserve"> Тейково Ивановской </w:t>
      </w:r>
      <w:r w:rsidR="001E452C">
        <w:rPr>
          <w:rFonts w:ascii="Times New Roman" w:hAnsi="Times New Roman" w:cs="Times New Roman"/>
          <w:sz w:val="28"/>
          <w:szCs w:val="28"/>
        </w:rPr>
        <w:t xml:space="preserve">области </w:t>
      </w:r>
      <w:r w:rsidRPr="001D1551">
        <w:rPr>
          <w:rFonts w:ascii="Times New Roman" w:hAnsi="Times New Roman" w:cs="Times New Roman"/>
          <w:sz w:val="28"/>
          <w:szCs w:val="28"/>
        </w:rPr>
        <w:t>и их целевые значения:</w:t>
      </w:r>
    </w:p>
    <w:p w:rsidR="001D1551" w:rsidRPr="001D1551" w:rsidRDefault="001D1551" w:rsidP="001D1551">
      <w:pPr>
        <w:pStyle w:val="aa"/>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7479"/>
        <w:gridCol w:w="2942"/>
      </w:tblGrid>
      <w:tr w:rsidR="001D1551" w:rsidTr="001D1551">
        <w:tc>
          <w:tcPr>
            <w:tcW w:w="7479"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1D1551" w:rsidRP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80</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Pr>
                <w:rFonts w:ascii="Times New Roman" w:hAnsi="Times New Roman" w:cs="Times New Roman"/>
                <w:sz w:val="28"/>
                <w:szCs w:val="28"/>
              </w:rPr>
              <w:t xml:space="preserve"> </w:t>
            </w:r>
            <w:r w:rsidRPr="00F669EE">
              <w:rPr>
                <w:rFonts w:ascii="Times New Roman" w:hAnsi="Times New Roman" w:cs="Times New Roman"/>
                <w:sz w:val="28"/>
                <w:szCs w:val="28"/>
              </w:rPr>
              <w:t>результате проведения контрольно-надзорных мероприятий, от общего числа</w:t>
            </w:r>
            <w:r>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443688" w:rsidTr="001D1551">
        <w:tc>
          <w:tcPr>
            <w:tcW w:w="7479" w:type="dxa"/>
          </w:tcPr>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Доля обоснованных жалоб на действия (бездействие)</w:t>
            </w:r>
          </w:p>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 xml:space="preserve">контрольного органа и (или) его должностных лиц </w:t>
            </w:r>
            <w:proofErr w:type="gramStart"/>
            <w:r w:rsidRPr="00443688">
              <w:rPr>
                <w:rFonts w:ascii="Times New Roman" w:hAnsi="Times New Roman" w:cs="Times New Roman"/>
                <w:sz w:val="28"/>
                <w:szCs w:val="28"/>
              </w:rPr>
              <w:t>при</w:t>
            </w:r>
            <w:proofErr w:type="gramEnd"/>
          </w:p>
          <w:p w:rsidR="00443688" w:rsidRPr="00443688" w:rsidRDefault="00443688" w:rsidP="00443688">
            <w:pPr>
              <w:pStyle w:val="aa"/>
              <w:jc w:val="both"/>
              <w:rPr>
                <w:rFonts w:ascii="Times New Roman" w:hAnsi="Times New Roman" w:cs="Times New Roman"/>
                <w:sz w:val="28"/>
                <w:szCs w:val="28"/>
              </w:rPr>
            </w:pPr>
            <w:proofErr w:type="gramStart"/>
            <w:r w:rsidRPr="00443688">
              <w:rPr>
                <w:rFonts w:ascii="Times New Roman" w:hAnsi="Times New Roman" w:cs="Times New Roman"/>
                <w:sz w:val="28"/>
                <w:szCs w:val="28"/>
              </w:rPr>
              <w:t>проведении</w:t>
            </w:r>
            <w:proofErr w:type="gramEnd"/>
            <w:r w:rsidRPr="00443688">
              <w:rPr>
                <w:rFonts w:ascii="Times New Roman" w:hAnsi="Times New Roman" w:cs="Times New Roman"/>
                <w:sz w:val="28"/>
                <w:szCs w:val="28"/>
              </w:rPr>
              <w:t xml:space="preserve"> контрольных мероприятий от общего числа</w:t>
            </w:r>
          </w:p>
          <w:p w:rsidR="00443688" w:rsidRPr="00F669EE"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поступивших жалоб</w:t>
            </w:r>
          </w:p>
        </w:tc>
        <w:tc>
          <w:tcPr>
            <w:tcW w:w="2942" w:type="dxa"/>
          </w:tcPr>
          <w:p w:rsidR="00443688" w:rsidRDefault="00443688"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1D1551" w:rsidTr="001D1551">
        <w:tc>
          <w:tcPr>
            <w:tcW w:w="7479" w:type="dxa"/>
          </w:tcPr>
          <w:p w:rsid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1D1551" w:rsidRDefault="001D1551" w:rsidP="001D1551">
            <w:pPr>
              <w:pStyle w:val="aa"/>
              <w:jc w:val="both"/>
              <w:rPr>
                <w:rFonts w:ascii="Times New Roman" w:hAnsi="Times New Roman" w:cs="Times New Roman"/>
                <w:sz w:val="28"/>
                <w:szCs w:val="28"/>
              </w:rPr>
            </w:pPr>
          </w:p>
          <w:p w:rsidR="001D1551" w:rsidRDefault="001D1551" w:rsidP="001D1551">
            <w:pPr>
              <w:pStyle w:val="aa"/>
              <w:jc w:val="both"/>
              <w:rPr>
                <w:rFonts w:ascii="Times New Roman" w:hAnsi="Times New Roman" w:cs="Times New Roman"/>
                <w:sz w:val="28"/>
                <w:szCs w:val="28"/>
              </w:rPr>
            </w:pPr>
          </w:p>
        </w:tc>
        <w:tc>
          <w:tcPr>
            <w:tcW w:w="2942"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1D1551" w:rsidRDefault="001D1551" w:rsidP="001D1551">
      <w:pPr>
        <w:pStyle w:val="aa"/>
        <w:ind w:firstLine="709"/>
        <w:jc w:val="both"/>
        <w:rPr>
          <w:rFonts w:ascii="Times New Roman" w:hAnsi="Times New Roman" w:cs="Times New Roman"/>
          <w:sz w:val="28"/>
          <w:szCs w:val="28"/>
        </w:rPr>
      </w:pPr>
    </w:p>
    <w:p w:rsidR="001D1551" w:rsidRPr="001D1551" w:rsidRDefault="001D1551" w:rsidP="006529C0">
      <w:pPr>
        <w:pStyle w:val="aa"/>
        <w:ind w:firstLine="707"/>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w:t>
      </w:r>
      <w:r w:rsidR="002E0903" w:rsidRPr="002E0903">
        <w:rPr>
          <w:rFonts w:ascii="Times New Roman" w:hAnsi="Times New Roman" w:cs="Times New Roman"/>
          <w:sz w:val="28"/>
          <w:szCs w:val="28"/>
        </w:rPr>
        <w:t xml:space="preserve">муниципального контроля за исполнением единой теплоснабжающей организацией обязательств </w:t>
      </w:r>
      <w:r w:rsidR="006529C0">
        <w:rPr>
          <w:rFonts w:ascii="Times New Roman" w:hAnsi="Times New Roman" w:cs="Times New Roman"/>
          <w:sz w:val="28"/>
          <w:szCs w:val="28"/>
        </w:rPr>
        <w:t xml:space="preserve">на </w:t>
      </w:r>
      <w:r w:rsidR="00EC2974">
        <w:rPr>
          <w:rFonts w:ascii="Times New Roman" w:hAnsi="Times New Roman" w:cs="Times New Roman"/>
          <w:sz w:val="28"/>
          <w:szCs w:val="28"/>
        </w:rPr>
        <w:t xml:space="preserve">территории городского округа Тейково </w:t>
      </w:r>
      <w:r w:rsidR="00D041AA">
        <w:rPr>
          <w:rFonts w:ascii="Times New Roman" w:hAnsi="Times New Roman" w:cs="Times New Roman"/>
          <w:sz w:val="28"/>
          <w:szCs w:val="28"/>
        </w:rPr>
        <w:t>Ивановской области</w:t>
      </w:r>
      <w:proofErr w:type="gramStart"/>
      <w:r w:rsidR="00D041AA">
        <w:rPr>
          <w:rFonts w:ascii="Times New Roman" w:hAnsi="Times New Roman" w:cs="Times New Roman"/>
          <w:sz w:val="28"/>
          <w:szCs w:val="28"/>
        </w:rPr>
        <w:t xml:space="preserve"> </w:t>
      </w:r>
      <w:bookmarkStart w:id="0" w:name="_GoBack"/>
      <w:bookmarkEnd w:id="0"/>
      <w:r w:rsidRPr="001D1551">
        <w:rPr>
          <w:rFonts w:ascii="Times New Roman" w:hAnsi="Times New Roman" w:cs="Times New Roman"/>
          <w:sz w:val="28"/>
          <w:szCs w:val="28"/>
        </w:rPr>
        <w:t>:</w:t>
      </w:r>
      <w:proofErr w:type="gramEnd"/>
    </w:p>
    <w:p w:rsidR="006354A2" w:rsidRPr="006354A2" w:rsidRDefault="006354A2" w:rsidP="006354A2">
      <w:pPr>
        <w:ind w:firstLine="709"/>
        <w:contextualSpacing/>
        <w:jc w:val="both"/>
        <w:rPr>
          <w:rFonts w:eastAsiaTheme="minorHAnsi"/>
          <w:szCs w:val="28"/>
          <w:lang w:eastAsia="en-US"/>
        </w:rPr>
      </w:pPr>
      <w:r w:rsidRPr="006354A2">
        <w:rPr>
          <w:rFonts w:eastAsiaTheme="minorHAnsi"/>
          <w:szCs w:val="28"/>
          <w:lang w:eastAsia="en-US"/>
        </w:rPr>
        <w:t>1) количество поступивших возражений в отношении акта контрольного мероприятия - 0;</w:t>
      </w:r>
    </w:p>
    <w:p w:rsidR="006A0BE6" w:rsidRPr="00D62B81" w:rsidRDefault="006354A2" w:rsidP="006354A2">
      <w:pPr>
        <w:ind w:firstLine="709"/>
        <w:contextualSpacing/>
        <w:jc w:val="both"/>
        <w:rPr>
          <w:szCs w:val="28"/>
        </w:rPr>
      </w:pPr>
      <w:r w:rsidRPr="006354A2">
        <w:rPr>
          <w:rFonts w:eastAsiaTheme="minorHAnsi"/>
          <w:szCs w:val="28"/>
          <w:lang w:eastAsia="en-US"/>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Default="006A0BE6" w:rsidP="006A0BE6">
      <w:pPr>
        <w:contextualSpacing/>
        <w:jc w:val="both"/>
        <w:rPr>
          <w:szCs w:val="28"/>
        </w:rPr>
      </w:pPr>
    </w:p>
    <w:p w:rsidR="00B05C8C" w:rsidRDefault="00B05C8C" w:rsidP="009F1367">
      <w:pPr>
        <w:jc w:val="both"/>
      </w:pPr>
    </w:p>
    <w:sectPr w:rsidR="00B05C8C" w:rsidSect="0048736F">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22" w:rsidRDefault="00E26F22" w:rsidP="003931DD">
      <w:r>
        <w:separator/>
      </w:r>
    </w:p>
  </w:endnote>
  <w:endnote w:type="continuationSeparator" w:id="0">
    <w:p w:rsidR="00E26F22" w:rsidRDefault="00E26F22" w:rsidP="003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22" w:rsidRDefault="00E26F22" w:rsidP="003931DD">
      <w:r>
        <w:separator/>
      </w:r>
    </w:p>
  </w:footnote>
  <w:footnote w:type="continuationSeparator" w:id="0">
    <w:p w:rsidR="00E26F22" w:rsidRDefault="00E26F22" w:rsidP="003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1A8"/>
    <w:rsid w:val="000031EE"/>
    <w:rsid w:val="00010F16"/>
    <w:rsid w:val="00020B6A"/>
    <w:rsid w:val="00036990"/>
    <w:rsid w:val="00063A7C"/>
    <w:rsid w:val="00063C0D"/>
    <w:rsid w:val="000647AA"/>
    <w:rsid w:val="00084493"/>
    <w:rsid w:val="0009550B"/>
    <w:rsid w:val="000A5FDD"/>
    <w:rsid w:val="000A6E7A"/>
    <w:rsid w:val="000A76D2"/>
    <w:rsid w:val="000B4D22"/>
    <w:rsid w:val="000B698A"/>
    <w:rsid w:val="000D61C0"/>
    <w:rsid w:val="000D68E7"/>
    <w:rsid w:val="000D73DF"/>
    <w:rsid w:val="000F5D0A"/>
    <w:rsid w:val="00100227"/>
    <w:rsid w:val="0010068A"/>
    <w:rsid w:val="00122BED"/>
    <w:rsid w:val="00125ED1"/>
    <w:rsid w:val="00127D80"/>
    <w:rsid w:val="00130836"/>
    <w:rsid w:val="001309DE"/>
    <w:rsid w:val="00140A46"/>
    <w:rsid w:val="001502DF"/>
    <w:rsid w:val="00175F43"/>
    <w:rsid w:val="001B3404"/>
    <w:rsid w:val="001C6800"/>
    <w:rsid w:val="001D1551"/>
    <w:rsid w:val="001D5827"/>
    <w:rsid w:val="001E452C"/>
    <w:rsid w:val="001E75A8"/>
    <w:rsid w:val="0020295B"/>
    <w:rsid w:val="00202C08"/>
    <w:rsid w:val="0020684F"/>
    <w:rsid w:val="00206DDC"/>
    <w:rsid w:val="0021072E"/>
    <w:rsid w:val="00212C0B"/>
    <w:rsid w:val="002171AF"/>
    <w:rsid w:val="00225635"/>
    <w:rsid w:val="0022764E"/>
    <w:rsid w:val="002449FD"/>
    <w:rsid w:val="00250320"/>
    <w:rsid w:val="002531FF"/>
    <w:rsid w:val="00277163"/>
    <w:rsid w:val="0027794F"/>
    <w:rsid w:val="00291039"/>
    <w:rsid w:val="00294EA7"/>
    <w:rsid w:val="002959E8"/>
    <w:rsid w:val="00296B3D"/>
    <w:rsid w:val="002A33E3"/>
    <w:rsid w:val="002A5B6F"/>
    <w:rsid w:val="002A5CAF"/>
    <w:rsid w:val="002A79C0"/>
    <w:rsid w:val="002B7C4C"/>
    <w:rsid w:val="002C2148"/>
    <w:rsid w:val="002C3D58"/>
    <w:rsid w:val="002D1E31"/>
    <w:rsid w:val="002D2344"/>
    <w:rsid w:val="002D5265"/>
    <w:rsid w:val="002D5CB2"/>
    <w:rsid w:val="002E0903"/>
    <w:rsid w:val="002E1864"/>
    <w:rsid w:val="002E6C9F"/>
    <w:rsid w:val="00323AA1"/>
    <w:rsid w:val="00325F6D"/>
    <w:rsid w:val="00330DF9"/>
    <w:rsid w:val="00345282"/>
    <w:rsid w:val="00384551"/>
    <w:rsid w:val="00391DC6"/>
    <w:rsid w:val="003931DD"/>
    <w:rsid w:val="003947B0"/>
    <w:rsid w:val="0039583C"/>
    <w:rsid w:val="003A1B35"/>
    <w:rsid w:val="003A63A0"/>
    <w:rsid w:val="003B0228"/>
    <w:rsid w:val="003D1567"/>
    <w:rsid w:val="003D1B40"/>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80CEF"/>
    <w:rsid w:val="0048170C"/>
    <w:rsid w:val="004822EA"/>
    <w:rsid w:val="0048736F"/>
    <w:rsid w:val="004958D4"/>
    <w:rsid w:val="004A2CEC"/>
    <w:rsid w:val="004A513E"/>
    <w:rsid w:val="004B1880"/>
    <w:rsid w:val="004C0BFB"/>
    <w:rsid w:val="004C7CF3"/>
    <w:rsid w:val="004E37D3"/>
    <w:rsid w:val="004F24A2"/>
    <w:rsid w:val="004F74D2"/>
    <w:rsid w:val="00513AB7"/>
    <w:rsid w:val="005157CF"/>
    <w:rsid w:val="00520E13"/>
    <w:rsid w:val="00545C11"/>
    <w:rsid w:val="00550413"/>
    <w:rsid w:val="00563583"/>
    <w:rsid w:val="00564603"/>
    <w:rsid w:val="00571A30"/>
    <w:rsid w:val="00574F6D"/>
    <w:rsid w:val="0059325D"/>
    <w:rsid w:val="005B0094"/>
    <w:rsid w:val="005B49A4"/>
    <w:rsid w:val="005B54B6"/>
    <w:rsid w:val="005C02B3"/>
    <w:rsid w:val="005C03AF"/>
    <w:rsid w:val="005C18F0"/>
    <w:rsid w:val="005C3AC8"/>
    <w:rsid w:val="005D1AF7"/>
    <w:rsid w:val="005D24F7"/>
    <w:rsid w:val="005D5CAD"/>
    <w:rsid w:val="005E1072"/>
    <w:rsid w:val="005E4C12"/>
    <w:rsid w:val="005E4D9D"/>
    <w:rsid w:val="005E7B1A"/>
    <w:rsid w:val="005F7963"/>
    <w:rsid w:val="00602C70"/>
    <w:rsid w:val="006354A2"/>
    <w:rsid w:val="0064243B"/>
    <w:rsid w:val="006529C0"/>
    <w:rsid w:val="00665B8F"/>
    <w:rsid w:val="0066781B"/>
    <w:rsid w:val="0067020D"/>
    <w:rsid w:val="00683B14"/>
    <w:rsid w:val="006941D8"/>
    <w:rsid w:val="006A0BE6"/>
    <w:rsid w:val="006A1078"/>
    <w:rsid w:val="006A6006"/>
    <w:rsid w:val="006B0E58"/>
    <w:rsid w:val="006B343D"/>
    <w:rsid w:val="006B4211"/>
    <w:rsid w:val="006B79B6"/>
    <w:rsid w:val="006D6112"/>
    <w:rsid w:val="006E1A39"/>
    <w:rsid w:val="006E4CF1"/>
    <w:rsid w:val="006E6205"/>
    <w:rsid w:val="00702833"/>
    <w:rsid w:val="0070446A"/>
    <w:rsid w:val="00706DCF"/>
    <w:rsid w:val="00710B3D"/>
    <w:rsid w:val="007124A0"/>
    <w:rsid w:val="00722105"/>
    <w:rsid w:val="007256B4"/>
    <w:rsid w:val="007266E2"/>
    <w:rsid w:val="00742019"/>
    <w:rsid w:val="007624F9"/>
    <w:rsid w:val="00782297"/>
    <w:rsid w:val="0078736C"/>
    <w:rsid w:val="00787858"/>
    <w:rsid w:val="00790514"/>
    <w:rsid w:val="00797918"/>
    <w:rsid w:val="007A08F6"/>
    <w:rsid w:val="007C6046"/>
    <w:rsid w:val="008031FF"/>
    <w:rsid w:val="00803720"/>
    <w:rsid w:val="00821C19"/>
    <w:rsid w:val="00822FEB"/>
    <w:rsid w:val="008233BF"/>
    <w:rsid w:val="008239C0"/>
    <w:rsid w:val="0083630E"/>
    <w:rsid w:val="00841DDA"/>
    <w:rsid w:val="008568E6"/>
    <w:rsid w:val="00865360"/>
    <w:rsid w:val="00865F1E"/>
    <w:rsid w:val="00880352"/>
    <w:rsid w:val="00883C7C"/>
    <w:rsid w:val="00895C5F"/>
    <w:rsid w:val="008A0DFD"/>
    <w:rsid w:val="008B2A45"/>
    <w:rsid w:val="008D79FE"/>
    <w:rsid w:val="008E5C51"/>
    <w:rsid w:val="008F409D"/>
    <w:rsid w:val="00901CB0"/>
    <w:rsid w:val="00911AAD"/>
    <w:rsid w:val="009256C8"/>
    <w:rsid w:val="00942095"/>
    <w:rsid w:val="00945345"/>
    <w:rsid w:val="00947844"/>
    <w:rsid w:val="00951D6A"/>
    <w:rsid w:val="00962AE8"/>
    <w:rsid w:val="009838DE"/>
    <w:rsid w:val="00990311"/>
    <w:rsid w:val="00995BB3"/>
    <w:rsid w:val="00996D15"/>
    <w:rsid w:val="009A2248"/>
    <w:rsid w:val="009A23A6"/>
    <w:rsid w:val="009A33FB"/>
    <w:rsid w:val="009C1409"/>
    <w:rsid w:val="009D324A"/>
    <w:rsid w:val="009E3082"/>
    <w:rsid w:val="009F1367"/>
    <w:rsid w:val="009F4CB8"/>
    <w:rsid w:val="00A027F1"/>
    <w:rsid w:val="00A07605"/>
    <w:rsid w:val="00A23F6D"/>
    <w:rsid w:val="00A25783"/>
    <w:rsid w:val="00A352F8"/>
    <w:rsid w:val="00A444B3"/>
    <w:rsid w:val="00A44565"/>
    <w:rsid w:val="00A5648D"/>
    <w:rsid w:val="00A926E7"/>
    <w:rsid w:val="00A9391C"/>
    <w:rsid w:val="00A96389"/>
    <w:rsid w:val="00AA470D"/>
    <w:rsid w:val="00AC5B87"/>
    <w:rsid w:val="00AD12DB"/>
    <w:rsid w:val="00AE0C68"/>
    <w:rsid w:val="00AE4EB2"/>
    <w:rsid w:val="00AE5B40"/>
    <w:rsid w:val="00AE6EC2"/>
    <w:rsid w:val="00AF43E5"/>
    <w:rsid w:val="00B04D6B"/>
    <w:rsid w:val="00B05C8C"/>
    <w:rsid w:val="00B11DE9"/>
    <w:rsid w:val="00B166D2"/>
    <w:rsid w:val="00B2573D"/>
    <w:rsid w:val="00B301A8"/>
    <w:rsid w:val="00B43A96"/>
    <w:rsid w:val="00B4587F"/>
    <w:rsid w:val="00B52410"/>
    <w:rsid w:val="00B56E0C"/>
    <w:rsid w:val="00B63BBC"/>
    <w:rsid w:val="00B958F4"/>
    <w:rsid w:val="00BA2DFD"/>
    <w:rsid w:val="00BA4C1A"/>
    <w:rsid w:val="00BA68D2"/>
    <w:rsid w:val="00BB0E5F"/>
    <w:rsid w:val="00BB67B9"/>
    <w:rsid w:val="00BC6C4F"/>
    <w:rsid w:val="00BD56E1"/>
    <w:rsid w:val="00BE1CB9"/>
    <w:rsid w:val="00C150F8"/>
    <w:rsid w:val="00C21E88"/>
    <w:rsid w:val="00C3008C"/>
    <w:rsid w:val="00C41286"/>
    <w:rsid w:val="00C62DD1"/>
    <w:rsid w:val="00C75EBA"/>
    <w:rsid w:val="00C86A35"/>
    <w:rsid w:val="00C87CBE"/>
    <w:rsid w:val="00CA5668"/>
    <w:rsid w:val="00CB1086"/>
    <w:rsid w:val="00CC3D52"/>
    <w:rsid w:val="00CD59EA"/>
    <w:rsid w:val="00CE7A2C"/>
    <w:rsid w:val="00CF3CEB"/>
    <w:rsid w:val="00D02FFF"/>
    <w:rsid w:val="00D041AA"/>
    <w:rsid w:val="00D1124C"/>
    <w:rsid w:val="00D23D84"/>
    <w:rsid w:val="00D56FC4"/>
    <w:rsid w:val="00D676F2"/>
    <w:rsid w:val="00D73C55"/>
    <w:rsid w:val="00D74786"/>
    <w:rsid w:val="00D77B34"/>
    <w:rsid w:val="00D80AF1"/>
    <w:rsid w:val="00D911F5"/>
    <w:rsid w:val="00DA6289"/>
    <w:rsid w:val="00DC2958"/>
    <w:rsid w:val="00DE63D1"/>
    <w:rsid w:val="00DE724C"/>
    <w:rsid w:val="00DF1DC4"/>
    <w:rsid w:val="00DF3E14"/>
    <w:rsid w:val="00E03F5E"/>
    <w:rsid w:val="00E23129"/>
    <w:rsid w:val="00E26F22"/>
    <w:rsid w:val="00E40971"/>
    <w:rsid w:val="00E47510"/>
    <w:rsid w:val="00E54018"/>
    <w:rsid w:val="00E54E82"/>
    <w:rsid w:val="00E550DF"/>
    <w:rsid w:val="00E61621"/>
    <w:rsid w:val="00E85B00"/>
    <w:rsid w:val="00E87555"/>
    <w:rsid w:val="00EA36DE"/>
    <w:rsid w:val="00EB2F2F"/>
    <w:rsid w:val="00EC2974"/>
    <w:rsid w:val="00EC354E"/>
    <w:rsid w:val="00EC3F95"/>
    <w:rsid w:val="00EC5DDE"/>
    <w:rsid w:val="00ED14EC"/>
    <w:rsid w:val="00ED1FF7"/>
    <w:rsid w:val="00ED3680"/>
    <w:rsid w:val="00ED4E87"/>
    <w:rsid w:val="00ED57EB"/>
    <w:rsid w:val="00ED662F"/>
    <w:rsid w:val="00EE1E58"/>
    <w:rsid w:val="00EF5D4A"/>
    <w:rsid w:val="00EF700C"/>
    <w:rsid w:val="00EF73AF"/>
    <w:rsid w:val="00F05BDA"/>
    <w:rsid w:val="00F30AD7"/>
    <w:rsid w:val="00F33912"/>
    <w:rsid w:val="00F52629"/>
    <w:rsid w:val="00F604FA"/>
    <w:rsid w:val="00F669EE"/>
    <w:rsid w:val="00F74A12"/>
    <w:rsid w:val="00F7576E"/>
    <w:rsid w:val="00F82752"/>
    <w:rsid w:val="00F938F4"/>
    <w:rsid w:val="00FA28C2"/>
    <w:rsid w:val="00FB0D2F"/>
    <w:rsid w:val="00FB4409"/>
    <w:rsid w:val="00FD1C13"/>
    <w:rsid w:val="00FD28EF"/>
    <w:rsid w:val="00FE028C"/>
    <w:rsid w:val="00FE18D8"/>
    <w:rsid w:val="00FE4954"/>
    <w:rsid w:val="00FF59C7"/>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713B1B74AEA734F08DA07331F0B617C5CFC14D73959B0090BFA1EB8221268685483A728AAAC8D8B21F1AFe23C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E924-E4C2-4944-9B41-C48741A7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19</Pages>
  <Words>6750</Words>
  <Characters>38481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45141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Наталья Михайловна Касаткина</cp:lastModifiedBy>
  <cp:revision>18</cp:revision>
  <cp:lastPrinted>2021-07-01T05:10:00Z</cp:lastPrinted>
  <dcterms:created xsi:type="dcterms:W3CDTF">2021-08-20T05:49:00Z</dcterms:created>
  <dcterms:modified xsi:type="dcterms:W3CDTF">2021-10-22T12:27:00Z</dcterms:modified>
</cp:coreProperties>
</file>