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D6599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2D6599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</w:t>
      </w:r>
      <w:r w:rsidR="00A05E81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 № </w:t>
      </w:r>
      <w:r w:rsidR="002D6599">
        <w:rPr>
          <w:sz w:val="28"/>
          <w:szCs w:val="28"/>
        </w:rPr>
        <w:t>__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AA6D99" w:rsidRPr="004E0823">
        <w:rPr>
          <w:sz w:val="28"/>
          <w:szCs w:val="28"/>
        </w:rPr>
        <w:t>7</w:t>
      </w:r>
      <w:r w:rsidR="00AA6D99">
        <w:rPr>
          <w:sz w:val="28"/>
          <w:szCs w:val="28"/>
        </w:rPr>
        <w:t>95</w:t>
      </w:r>
      <w:r w:rsidR="00AA6D99" w:rsidRPr="004E0823">
        <w:rPr>
          <w:sz w:val="28"/>
          <w:szCs w:val="28"/>
        </w:rPr>
        <w:t xml:space="preserve"> </w:t>
      </w:r>
      <w:r w:rsidR="00AA6D99">
        <w:rPr>
          <w:sz w:val="28"/>
          <w:szCs w:val="28"/>
        </w:rPr>
        <w:t>969</w:t>
      </w:r>
      <w:r w:rsidR="00AA6D99" w:rsidRPr="004E0823">
        <w:rPr>
          <w:sz w:val="28"/>
          <w:szCs w:val="28"/>
        </w:rPr>
        <w:t>,</w:t>
      </w:r>
      <w:r w:rsidR="00AA6D99">
        <w:rPr>
          <w:sz w:val="28"/>
          <w:szCs w:val="28"/>
        </w:rPr>
        <w:t>53300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7A269E">
        <w:rPr>
          <w:sz w:val="28"/>
          <w:szCs w:val="28"/>
        </w:rPr>
        <w:t>806</w:t>
      </w:r>
      <w:r w:rsidRPr="007A269E">
        <w:rPr>
          <w:sz w:val="28"/>
          <w:szCs w:val="28"/>
        </w:rPr>
        <w:t xml:space="preserve"> </w:t>
      </w:r>
      <w:r w:rsidR="007A269E">
        <w:rPr>
          <w:sz w:val="28"/>
          <w:szCs w:val="28"/>
        </w:rPr>
        <w:t>484</w:t>
      </w:r>
      <w:r w:rsidRPr="007A269E">
        <w:rPr>
          <w:sz w:val="28"/>
          <w:szCs w:val="28"/>
        </w:rPr>
        <w:t>,</w:t>
      </w:r>
      <w:r w:rsidR="007A269E">
        <w:rPr>
          <w:sz w:val="28"/>
          <w:szCs w:val="28"/>
        </w:rPr>
        <w:t>87940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AA6D99">
        <w:rPr>
          <w:sz w:val="28"/>
          <w:szCs w:val="28"/>
        </w:rPr>
        <w:t>811</w:t>
      </w:r>
      <w:r w:rsidR="00AA6D99" w:rsidRPr="00691D4B">
        <w:rPr>
          <w:sz w:val="28"/>
          <w:szCs w:val="28"/>
        </w:rPr>
        <w:t xml:space="preserve"> </w:t>
      </w:r>
      <w:r w:rsidR="00AA6D99">
        <w:rPr>
          <w:sz w:val="28"/>
          <w:szCs w:val="28"/>
        </w:rPr>
        <w:t>703</w:t>
      </w:r>
      <w:r w:rsidR="00AA6D99" w:rsidRPr="00691D4B">
        <w:rPr>
          <w:sz w:val="28"/>
          <w:szCs w:val="28"/>
        </w:rPr>
        <w:t>,</w:t>
      </w:r>
      <w:r w:rsidR="00AA6D99">
        <w:rPr>
          <w:sz w:val="28"/>
          <w:szCs w:val="28"/>
        </w:rPr>
        <w:t>70174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CE076F">
        <w:rPr>
          <w:sz w:val="28"/>
          <w:szCs w:val="28"/>
        </w:rPr>
        <w:t>8</w:t>
      </w:r>
      <w:r w:rsidR="00AA6D99">
        <w:rPr>
          <w:sz w:val="28"/>
          <w:szCs w:val="28"/>
        </w:rPr>
        <w:t>22</w:t>
      </w:r>
      <w:r w:rsidRPr="00691D4B">
        <w:rPr>
          <w:sz w:val="28"/>
          <w:szCs w:val="28"/>
        </w:rPr>
        <w:t xml:space="preserve"> </w:t>
      </w:r>
      <w:r w:rsidR="00AA6D99">
        <w:rPr>
          <w:sz w:val="28"/>
          <w:szCs w:val="28"/>
        </w:rPr>
        <w:t>219</w:t>
      </w:r>
      <w:r w:rsidRPr="00691D4B">
        <w:rPr>
          <w:sz w:val="28"/>
          <w:szCs w:val="28"/>
        </w:rPr>
        <w:t>,</w:t>
      </w:r>
      <w:r w:rsidR="00AA6D99">
        <w:rPr>
          <w:sz w:val="28"/>
          <w:szCs w:val="28"/>
        </w:rPr>
        <w:t>04814</w:t>
      </w:r>
      <w:r w:rsidRPr="003020B2">
        <w:rPr>
          <w:sz w:val="28"/>
          <w:szCs w:val="28"/>
        </w:rPr>
        <w:t>»;</w:t>
      </w:r>
    </w:p>
    <w:p w:rsidR="00EF6DB1" w:rsidRDefault="00EF6DB1" w:rsidP="009A0309">
      <w:pPr>
        <w:ind w:right="-284" w:firstLine="851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1.2.</w:t>
      </w:r>
      <w:r>
        <w:rPr>
          <w:sz w:val="28"/>
          <w:szCs w:val="28"/>
        </w:rPr>
        <w:t xml:space="preserve"> пункт 11</w:t>
      </w:r>
      <w:r w:rsidRPr="003020B2">
        <w:rPr>
          <w:sz w:val="28"/>
          <w:szCs w:val="28"/>
        </w:rPr>
        <w:t xml:space="preserve"> </w:t>
      </w:r>
      <w:r w:rsidR="00E95C76">
        <w:rPr>
          <w:sz w:val="28"/>
          <w:szCs w:val="28"/>
        </w:rPr>
        <w:t>изложить в следующей редакции:</w:t>
      </w:r>
    </w:p>
    <w:p w:rsidR="00E95C76" w:rsidRPr="00E95C76" w:rsidRDefault="00E95C76" w:rsidP="00E95C7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95C76">
        <w:rPr>
          <w:sz w:val="28"/>
          <w:szCs w:val="28"/>
        </w:rPr>
        <w:t>Установить, что субсидии иным некоммерческим организациям, не являющимся муниципальными учреждениями, а также, юридическим лицам, индивидуальным предпринимателям, физическим лицам – производителям товаров, 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 Ивановской области.</w:t>
      </w:r>
      <w:proofErr w:type="gramEnd"/>
      <w:r w:rsidRPr="00E95C76">
        <w:rPr>
          <w:sz w:val="28"/>
          <w:szCs w:val="28"/>
        </w:rPr>
        <w:t xml:space="preserve">  Порядки  предоставления соответствующих субсидий устанавливаются администрацией городского округа Тейково Ивановской области.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5 427,06500 тыс. рублей,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– 2 859,30000 тыс. рублей,</w:t>
      </w:r>
    </w:p>
    <w:p w:rsidR="00E95C76" w:rsidRDefault="00E95C76" w:rsidP="00E95C76">
      <w:pPr>
        <w:ind w:right="-284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E95C76" w:rsidRDefault="00E95C76" w:rsidP="00E95C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355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5B2">
        <w:rPr>
          <w:rFonts w:ascii="Times New Roman" w:hAnsi="Times New Roman" w:cs="Times New Roman"/>
          <w:sz w:val="28"/>
          <w:szCs w:val="28"/>
        </w:rPr>
        <w:t>983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55B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000 тыс. рублей,</w:t>
      </w:r>
    </w:p>
    <w:p w:rsidR="00E95C76" w:rsidRDefault="00E95C76" w:rsidP="00E95C76">
      <w:pPr>
        <w:ind w:right="-284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направляются на предоставление субсидии</w:t>
      </w:r>
      <w:r w:rsidR="00747F5A">
        <w:rPr>
          <w:sz w:val="28"/>
          <w:szCs w:val="28"/>
        </w:rPr>
        <w:t xml:space="preserve"> </w:t>
      </w:r>
      <w:r w:rsidR="00390415">
        <w:rPr>
          <w:sz w:val="28"/>
          <w:szCs w:val="28"/>
        </w:rPr>
        <w:t>М</w:t>
      </w:r>
      <w:r w:rsidR="00747F5A">
        <w:rPr>
          <w:sz w:val="28"/>
          <w:szCs w:val="28"/>
        </w:rPr>
        <w:t>униципальному казенному предприятию</w:t>
      </w:r>
      <w:r w:rsidR="00390415">
        <w:rPr>
          <w:sz w:val="28"/>
          <w:szCs w:val="28"/>
        </w:rPr>
        <w:t xml:space="preserve"> «</w:t>
      </w:r>
      <w:proofErr w:type="spellStart"/>
      <w:r w:rsidR="00390415">
        <w:rPr>
          <w:sz w:val="28"/>
          <w:szCs w:val="28"/>
        </w:rPr>
        <w:t>Тейковское</w:t>
      </w:r>
      <w:proofErr w:type="spellEnd"/>
      <w:r w:rsidR="00390415">
        <w:rPr>
          <w:sz w:val="28"/>
          <w:szCs w:val="28"/>
        </w:rPr>
        <w:t xml:space="preserve"> предприятие по благоустройству и развитию города» на </w:t>
      </w:r>
      <w:r w:rsidR="00390415" w:rsidRPr="00390415">
        <w:rPr>
          <w:sz w:val="28"/>
          <w:szCs w:val="28"/>
        </w:rPr>
        <w:t>содержани</w:t>
      </w:r>
      <w:r w:rsidR="00390415">
        <w:rPr>
          <w:sz w:val="28"/>
          <w:szCs w:val="28"/>
        </w:rPr>
        <w:t>е</w:t>
      </w:r>
      <w:r w:rsidR="00390415" w:rsidRPr="00390415">
        <w:rPr>
          <w:sz w:val="28"/>
          <w:szCs w:val="28"/>
        </w:rPr>
        <w:t xml:space="preserve"> автомобильных дорог и иных транспортных инженерных сооружений</w:t>
      </w:r>
      <w:r w:rsidR="00390415">
        <w:rPr>
          <w:sz w:val="28"/>
          <w:szCs w:val="28"/>
        </w:rPr>
        <w:t>.</w:t>
      </w:r>
    </w:p>
    <w:p w:rsidR="00390415" w:rsidRDefault="00390415" w:rsidP="003904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390415" w:rsidRDefault="00390415" w:rsidP="003904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355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5B2">
        <w:rPr>
          <w:rFonts w:ascii="Times New Roman" w:hAnsi="Times New Roman" w:cs="Times New Roman"/>
          <w:sz w:val="28"/>
          <w:szCs w:val="28"/>
        </w:rPr>
        <w:t>041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55B2"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>00 тыс. рублей,</w:t>
      </w:r>
    </w:p>
    <w:p w:rsidR="00390415" w:rsidRDefault="00390415" w:rsidP="00390415">
      <w:pPr>
        <w:ind w:right="-284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направляются на предоставление субсидии</w:t>
      </w:r>
      <w:r>
        <w:rPr>
          <w:sz w:val="28"/>
          <w:szCs w:val="28"/>
        </w:rPr>
        <w:t xml:space="preserve"> </w:t>
      </w:r>
      <w:r w:rsidR="00747F5A">
        <w:rPr>
          <w:sz w:val="28"/>
          <w:szCs w:val="28"/>
        </w:rPr>
        <w:t>Муниципальному казенному предприятию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Тейковское</w:t>
      </w:r>
      <w:proofErr w:type="spellEnd"/>
      <w:r>
        <w:rPr>
          <w:sz w:val="28"/>
          <w:szCs w:val="28"/>
        </w:rPr>
        <w:t xml:space="preserve"> предприятие по благоустройству и развитию города» на </w:t>
      </w:r>
      <w:r w:rsidRPr="00390415">
        <w:rPr>
          <w:sz w:val="28"/>
          <w:szCs w:val="28"/>
        </w:rPr>
        <w:t>возмещение зат</w:t>
      </w:r>
      <w:r w:rsidR="004D57B2">
        <w:rPr>
          <w:sz w:val="28"/>
          <w:szCs w:val="28"/>
        </w:rPr>
        <w:t xml:space="preserve">рат в связи с выполнением работ </w:t>
      </w:r>
      <w:r w:rsidRPr="00390415">
        <w:rPr>
          <w:sz w:val="28"/>
          <w:szCs w:val="28"/>
        </w:rPr>
        <w:t>обслуживающим</w:t>
      </w:r>
      <w:r>
        <w:rPr>
          <w:sz w:val="28"/>
          <w:szCs w:val="28"/>
        </w:rPr>
        <w:t>и</w:t>
      </w:r>
      <w:r w:rsidRPr="00390415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>и</w:t>
      </w:r>
      <w:r w:rsidRPr="00390415">
        <w:rPr>
          <w:sz w:val="28"/>
          <w:szCs w:val="28"/>
        </w:rPr>
        <w:t>, осуществляющим</w:t>
      </w:r>
      <w:r>
        <w:rPr>
          <w:sz w:val="28"/>
          <w:szCs w:val="28"/>
        </w:rPr>
        <w:t>и</w:t>
      </w:r>
      <w:r w:rsidRPr="00390415">
        <w:rPr>
          <w:sz w:val="28"/>
          <w:szCs w:val="28"/>
        </w:rPr>
        <w:t xml:space="preserve"> деятельность по благоустройству, освещению улиц</w:t>
      </w:r>
      <w:proofErr w:type="gramStart"/>
      <w:r>
        <w:rPr>
          <w:sz w:val="28"/>
          <w:szCs w:val="28"/>
        </w:rPr>
        <w:t>.»;</w:t>
      </w:r>
      <w:proofErr w:type="gramEnd"/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6DB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AA6D99" w:rsidRPr="00CF170E">
        <w:rPr>
          <w:sz w:val="28"/>
          <w:szCs w:val="28"/>
        </w:rPr>
        <w:t>7</w:t>
      </w:r>
      <w:r w:rsidR="00AA6D99">
        <w:rPr>
          <w:sz w:val="28"/>
          <w:szCs w:val="28"/>
        </w:rPr>
        <w:t>8</w:t>
      </w:r>
      <w:r w:rsidR="00AA6D99" w:rsidRPr="00CF170E">
        <w:rPr>
          <w:sz w:val="28"/>
          <w:szCs w:val="28"/>
        </w:rPr>
        <w:t xml:space="preserve"> </w:t>
      </w:r>
      <w:r w:rsidR="00AA6D99">
        <w:rPr>
          <w:sz w:val="28"/>
          <w:szCs w:val="28"/>
        </w:rPr>
        <w:t>305</w:t>
      </w:r>
      <w:r w:rsidR="00AA6D99" w:rsidRPr="00CF170E">
        <w:rPr>
          <w:sz w:val="28"/>
          <w:szCs w:val="28"/>
        </w:rPr>
        <w:t>,</w:t>
      </w:r>
      <w:r w:rsidR="00AA6D99">
        <w:rPr>
          <w:sz w:val="28"/>
          <w:szCs w:val="28"/>
        </w:rPr>
        <w:t>17641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AA6D99">
        <w:rPr>
          <w:sz w:val="28"/>
          <w:szCs w:val="28"/>
        </w:rPr>
        <w:t>83</w:t>
      </w:r>
      <w:r w:rsidRPr="00CF170E">
        <w:rPr>
          <w:sz w:val="28"/>
          <w:szCs w:val="28"/>
        </w:rPr>
        <w:t xml:space="preserve"> </w:t>
      </w:r>
      <w:r w:rsidR="00AA6D99">
        <w:rPr>
          <w:sz w:val="28"/>
          <w:szCs w:val="28"/>
        </w:rPr>
        <w:t>288</w:t>
      </w:r>
      <w:r w:rsidRPr="00CF170E">
        <w:rPr>
          <w:sz w:val="28"/>
          <w:szCs w:val="28"/>
        </w:rPr>
        <w:t>,</w:t>
      </w:r>
      <w:r w:rsidR="00AA6D99">
        <w:rPr>
          <w:sz w:val="28"/>
          <w:szCs w:val="28"/>
        </w:rPr>
        <w:t>42641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EF6DB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AA6D99" w:rsidRPr="004E0823">
        <w:rPr>
          <w:sz w:val="28"/>
          <w:szCs w:val="28"/>
        </w:rPr>
        <w:t>21</w:t>
      </w:r>
      <w:r w:rsidR="00AA6D99">
        <w:rPr>
          <w:sz w:val="28"/>
          <w:szCs w:val="28"/>
        </w:rPr>
        <w:t>0</w:t>
      </w:r>
      <w:r w:rsidR="00AA6D99" w:rsidRPr="004E0823">
        <w:rPr>
          <w:sz w:val="28"/>
          <w:szCs w:val="28"/>
        </w:rPr>
        <w:t xml:space="preserve"> 086,73201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 w:rsidRPr="007A269E">
        <w:rPr>
          <w:sz w:val="28"/>
          <w:szCs w:val="28"/>
        </w:rPr>
        <w:t>2</w:t>
      </w:r>
      <w:r w:rsidR="007A269E">
        <w:rPr>
          <w:sz w:val="28"/>
          <w:szCs w:val="28"/>
        </w:rPr>
        <w:t>20</w:t>
      </w:r>
      <w:r w:rsidRPr="007A269E">
        <w:rPr>
          <w:sz w:val="28"/>
          <w:szCs w:val="28"/>
        </w:rPr>
        <w:t xml:space="preserve"> </w:t>
      </w:r>
      <w:r w:rsidR="007A269E">
        <w:rPr>
          <w:sz w:val="28"/>
          <w:szCs w:val="28"/>
        </w:rPr>
        <w:t>602</w:t>
      </w:r>
      <w:r w:rsidRPr="007A269E">
        <w:rPr>
          <w:sz w:val="28"/>
          <w:szCs w:val="28"/>
        </w:rPr>
        <w:t>,</w:t>
      </w:r>
      <w:r w:rsidR="007A269E">
        <w:rPr>
          <w:sz w:val="28"/>
          <w:szCs w:val="28"/>
        </w:rPr>
        <w:t>07841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EF6DB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AA6D99" w:rsidRPr="004E0823">
        <w:rPr>
          <w:sz w:val="28"/>
          <w:szCs w:val="28"/>
        </w:rPr>
        <w:t>21</w:t>
      </w:r>
      <w:r w:rsidR="00AA6D99">
        <w:rPr>
          <w:sz w:val="28"/>
          <w:szCs w:val="28"/>
        </w:rPr>
        <w:t>0</w:t>
      </w:r>
      <w:r w:rsidR="00AA6D99" w:rsidRPr="004E0823">
        <w:rPr>
          <w:sz w:val="28"/>
          <w:szCs w:val="28"/>
        </w:rPr>
        <w:t xml:space="preserve"> 086,73201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7A269E" w:rsidRPr="007A269E">
        <w:rPr>
          <w:sz w:val="28"/>
          <w:szCs w:val="28"/>
        </w:rPr>
        <w:t>2</w:t>
      </w:r>
      <w:r w:rsidR="007A269E">
        <w:rPr>
          <w:sz w:val="28"/>
          <w:szCs w:val="28"/>
        </w:rPr>
        <w:t>20</w:t>
      </w:r>
      <w:r w:rsidR="007A269E" w:rsidRPr="007A269E">
        <w:rPr>
          <w:sz w:val="28"/>
          <w:szCs w:val="28"/>
        </w:rPr>
        <w:t xml:space="preserve"> </w:t>
      </w:r>
      <w:r w:rsidR="007A269E">
        <w:rPr>
          <w:sz w:val="28"/>
          <w:szCs w:val="28"/>
        </w:rPr>
        <w:t>602</w:t>
      </w:r>
      <w:r w:rsidR="007A269E" w:rsidRPr="007A269E">
        <w:rPr>
          <w:sz w:val="28"/>
          <w:szCs w:val="28"/>
        </w:rPr>
        <w:t>,</w:t>
      </w:r>
      <w:r w:rsidR="007A269E">
        <w:rPr>
          <w:sz w:val="28"/>
          <w:szCs w:val="28"/>
        </w:rPr>
        <w:t>07841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1EBC" w:rsidRPr="003020B2">
        <w:rPr>
          <w:sz w:val="28"/>
          <w:szCs w:val="28"/>
        </w:rPr>
        <w:t>1.</w:t>
      </w:r>
      <w:r w:rsidR="00EF6DB1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81B6A">
        <w:rPr>
          <w:sz w:val="28"/>
          <w:szCs w:val="28"/>
        </w:rPr>
        <w:t>3,5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681B6A">
        <w:rPr>
          <w:sz w:val="28"/>
          <w:szCs w:val="28"/>
        </w:rPr>
        <w:t>4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659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1F3C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E6509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08DE"/>
    <w:rsid w:val="00B41398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A88E-6797-44CF-B988-6BEE6B26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379</cp:revision>
  <cp:lastPrinted>2021-12-22T12:39:00Z</cp:lastPrinted>
  <dcterms:created xsi:type="dcterms:W3CDTF">2017-01-18T10:49:00Z</dcterms:created>
  <dcterms:modified xsi:type="dcterms:W3CDTF">2022-10-31T11:49:00Z</dcterms:modified>
</cp:coreProperties>
</file>