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A4" w:rsidRDefault="00C72FA4" w:rsidP="00C72FA4">
      <w:pPr>
        <w:jc w:val="center"/>
        <w:rPr>
          <w:i/>
          <w:iCs/>
          <w:sz w:val="28"/>
          <w:szCs w:val="28"/>
        </w:rPr>
      </w:pPr>
      <w:r w:rsidRPr="001F3361">
        <w:rPr>
          <w:i/>
          <w:noProof/>
          <w:sz w:val="28"/>
          <w:szCs w:val="28"/>
        </w:rPr>
        <w:drawing>
          <wp:inline distT="0" distB="0" distL="0" distR="0">
            <wp:extent cx="749740" cy="978010"/>
            <wp:effectExtent l="0" t="0" r="0" b="0"/>
            <wp:docPr id="7" name="Рисунок 6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22" cy="98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A4" w:rsidRDefault="00C72FA4" w:rsidP="00C72FA4">
      <w:pPr>
        <w:jc w:val="center"/>
        <w:rPr>
          <w:b/>
          <w:sz w:val="36"/>
          <w:szCs w:val="36"/>
        </w:rPr>
      </w:pPr>
      <w:r w:rsidRPr="003F471C">
        <w:rPr>
          <w:b/>
          <w:sz w:val="36"/>
          <w:szCs w:val="36"/>
        </w:rPr>
        <w:t>АДМИНИСТРАЦИЯ ГОРОДСКОГО ОКРУГА ТЕЙКОВО</w:t>
      </w:r>
      <w:r>
        <w:rPr>
          <w:b/>
          <w:sz w:val="36"/>
          <w:szCs w:val="36"/>
        </w:rPr>
        <w:t xml:space="preserve"> </w:t>
      </w:r>
      <w:r w:rsidRPr="003F471C">
        <w:rPr>
          <w:b/>
          <w:sz w:val="36"/>
          <w:szCs w:val="36"/>
        </w:rPr>
        <w:t>ИВАНОВСКОЙ ОБЛАСТИ</w:t>
      </w:r>
    </w:p>
    <w:p w:rsidR="00C72FA4" w:rsidRDefault="00C72FA4" w:rsidP="00C7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C72FA4" w:rsidRDefault="00C72FA4" w:rsidP="00C72FA4">
      <w:pPr>
        <w:jc w:val="center"/>
        <w:rPr>
          <w:b/>
          <w:sz w:val="22"/>
          <w:szCs w:val="22"/>
        </w:rPr>
      </w:pPr>
    </w:p>
    <w:p w:rsidR="00C72FA4" w:rsidRPr="0087499A" w:rsidRDefault="00C72FA4" w:rsidP="00C72FA4">
      <w:pPr>
        <w:jc w:val="center"/>
        <w:rPr>
          <w:b/>
          <w:sz w:val="22"/>
          <w:szCs w:val="22"/>
        </w:rPr>
      </w:pPr>
    </w:p>
    <w:p w:rsidR="00C72FA4" w:rsidRPr="003F471C" w:rsidRDefault="00C72FA4" w:rsidP="00C72FA4">
      <w:pPr>
        <w:jc w:val="center"/>
        <w:rPr>
          <w:i/>
          <w:iCs/>
          <w:sz w:val="40"/>
          <w:szCs w:val="40"/>
        </w:rPr>
      </w:pPr>
      <w:r>
        <w:rPr>
          <w:b/>
          <w:sz w:val="40"/>
          <w:szCs w:val="40"/>
        </w:rPr>
        <w:t>Р А С П О Р Я Ж Е Н И Е</w:t>
      </w:r>
      <w:r w:rsidRPr="003F471C">
        <w:rPr>
          <w:b/>
          <w:sz w:val="40"/>
          <w:szCs w:val="40"/>
        </w:rPr>
        <w:t xml:space="preserve"> </w:t>
      </w:r>
    </w:p>
    <w:p w:rsidR="00C72FA4" w:rsidRPr="0087499A" w:rsidRDefault="00C72FA4" w:rsidP="00C72FA4">
      <w:pPr>
        <w:ind w:left="567"/>
        <w:jc w:val="center"/>
        <w:rPr>
          <w:b/>
          <w:sz w:val="22"/>
          <w:szCs w:val="22"/>
        </w:rPr>
      </w:pPr>
    </w:p>
    <w:p w:rsidR="00C72FA4" w:rsidRDefault="00AC3481" w:rsidP="00C7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06.06.2023</w:t>
      </w:r>
      <w:r w:rsidR="00C72FA4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157</w:t>
      </w:r>
    </w:p>
    <w:p w:rsidR="00C72FA4" w:rsidRDefault="00C72FA4" w:rsidP="00C72FA4">
      <w:pPr>
        <w:ind w:left="567"/>
        <w:jc w:val="center"/>
        <w:rPr>
          <w:b/>
          <w:sz w:val="28"/>
          <w:szCs w:val="28"/>
        </w:rPr>
      </w:pPr>
    </w:p>
    <w:p w:rsidR="00C72FA4" w:rsidRDefault="00C72FA4" w:rsidP="00C72FA4">
      <w:pPr>
        <w:jc w:val="center"/>
        <w:rPr>
          <w:sz w:val="28"/>
          <w:szCs w:val="28"/>
        </w:rPr>
      </w:pPr>
      <w:r w:rsidRPr="00CB6DD8">
        <w:rPr>
          <w:sz w:val="28"/>
          <w:szCs w:val="28"/>
        </w:rPr>
        <w:t xml:space="preserve">г. Тейково  </w:t>
      </w:r>
    </w:p>
    <w:p w:rsidR="00C72FA4" w:rsidRDefault="00C72FA4" w:rsidP="00C72FA4">
      <w:pPr>
        <w:tabs>
          <w:tab w:val="left" w:pos="3280"/>
        </w:tabs>
        <w:ind w:firstLine="709"/>
        <w:rPr>
          <w:sz w:val="16"/>
          <w:szCs w:val="16"/>
        </w:rPr>
      </w:pPr>
    </w:p>
    <w:p w:rsidR="00C72FA4" w:rsidRPr="0087499A" w:rsidRDefault="00C72FA4" w:rsidP="00C72FA4">
      <w:pPr>
        <w:tabs>
          <w:tab w:val="left" w:pos="3280"/>
        </w:tabs>
        <w:ind w:firstLine="709"/>
        <w:rPr>
          <w:sz w:val="22"/>
          <w:szCs w:val="22"/>
        </w:rPr>
      </w:pPr>
    </w:p>
    <w:p w:rsidR="00C72FA4" w:rsidRDefault="00C72FA4" w:rsidP="00C7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</w:t>
      </w:r>
      <w:r w:rsidRPr="00F96F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 Тейково Ивановской области, в отношении которых планируется в 2023 году заключение концессионных соглашений.</w:t>
      </w:r>
    </w:p>
    <w:p w:rsidR="00C72FA4" w:rsidRPr="0087499A" w:rsidRDefault="00C72FA4" w:rsidP="00C72FA4">
      <w:pPr>
        <w:ind w:firstLine="709"/>
        <w:jc w:val="center"/>
        <w:rPr>
          <w:b/>
          <w:bCs/>
          <w:sz w:val="22"/>
          <w:szCs w:val="22"/>
        </w:rPr>
      </w:pPr>
    </w:p>
    <w:p w:rsidR="00C72FA4" w:rsidRPr="002A77D4" w:rsidRDefault="00C72FA4" w:rsidP="00C72FA4">
      <w:pPr>
        <w:ind w:firstLine="709"/>
        <w:jc w:val="both"/>
        <w:rPr>
          <w:sz w:val="28"/>
          <w:szCs w:val="28"/>
        </w:rPr>
      </w:pPr>
      <w:r w:rsidRPr="002A77D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3 статьи 4</w:t>
      </w:r>
      <w:r w:rsidRPr="002A77D4">
        <w:rPr>
          <w:sz w:val="28"/>
          <w:szCs w:val="28"/>
        </w:rPr>
        <w:t xml:space="preserve"> Федерального закона от 2</w:t>
      </w:r>
      <w:r>
        <w:rPr>
          <w:sz w:val="28"/>
          <w:szCs w:val="28"/>
        </w:rPr>
        <w:t>1</w:t>
      </w:r>
      <w:r w:rsidRPr="002A77D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2A77D4">
        <w:rPr>
          <w:sz w:val="28"/>
          <w:szCs w:val="28"/>
        </w:rPr>
        <w:t>.200</w:t>
      </w:r>
      <w:r>
        <w:rPr>
          <w:sz w:val="28"/>
          <w:szCs w:val="28"/>
        </w:rPr>
        <w:t>5 № 115</w:t>
      </w:r>
      <w:r w:rsidRPr="002A77D4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концессионных соглашениях», </w:t>
      </w:r>
      <w:r>
        <w:rPr>
          <w:rFonts w:ascii="Arial" w:hAnsi="Arial" w:cs="Arial"/>
          <w:color w:val="2C2D2E"/>
          <w:sz w:val="13"/>
          <w:szCs w:val="13"/>
          <w:shd w:val="clear" w:color="auto" w:fill="FFFFFF"/>
        </w:rPr>
        <w:t> </w:t>
      </w:r>
      <w:r>
        <w:rPr>
          <w:color w:val="2C2D2E"/>
          <w:sz w:val="28"/>
          <w:szCs w:val="28"/>
          <w:shd w:val="clear" w:color="auto" w:fill="FFFFFF"/>
        </w:rPr>
        <w:t>Решением</w:t>
      </w:r>
      <w:r w:rsidRPr="00F96F26">
        <w:rPr>
          <w:color w:val="2C2D2E"/>
          <w:sz w:val="28"/>
          <w:szCs w:val="28"/>
          <w:shd w:val="clear" w:color="auto" w:fill="FFFFFF"/>
        </w:rPr>
        <w:t xml:space="preserve"> городской Думы городского округа Тейково от 31.07.2020 N 73 (ред. от 23.09.2022) "Об утверждении Положения о составе, источниках формирования и учете местной казны городского округа Тейково Ивановской области"</w:t>
      </w:r>
      <w:r>
        <w:rPr>
          <w:sz w:val="28"/>
          <w:szCs w:val="28"/>
        </w:rPr>
        <w:t>, администрация городского округа Тейково Ивановской области-</w:t>
      </w:r>
    </w:p>
    <w:p w:rsidR="00C72FA4" w:rsidRPr="00613CB5" w:rsidRDefault="00C72FA4" w:rsidP="00C72FA4">
      <w:pPr>
        <w:rPr>
          <w:b/>
          <w:sz w:val="28"/>
          <w:szCs w:val="28"/>
        </w:rPr>
      </w:pPr>
    </w:p>
    <w:p w:rsidR="00C72FA4" w:rsidRPr="00613CB5" w:rsidRDefault="00C72FA4" w:rsidP="00C72FA4">
      <w:pPr>
        <w:ind w:firstLine="709"/>
        <w:jc w:val="center"/>
        <w:rPr>
          <w:b/>
          <w:sz w:val="28"/>
          <w:szCs w:val="28"/>
        </w:rPr>
      </w:pPr>
    </w:p>
    <w:p w:rsidR="00C72FA4" w:rsidRDefault="00C72FA4" w:rsidP="00C72F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Перечень объектов в 2023 году утвердить как нулевой. Продолжить работу по выявлению объектов, в отношении которых планируется в дальнейшем заключение концессионных соглашений.</w:t>
      </w:r>
    </w:p>
    <w:p w:rsidR="00C72FA4" w:rsidRPr="00123988" w:rsidRDefault="00C72FA4" w:rsidP="00C72F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123988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на официальном сайте городского округа Тейково Ивановской области.</w:t>
      </w:r>
    </w:p>
    <w:p w:rsidR="00C72FA4" w:rsidRPr="0081118C" w:rsidRDefault="00C72FA4" w:rsidP="00C72F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81118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(по финансово-экономическим вопросам), председателя </w:t>
      </w:r>
      <w:r>
        <w:rPr>
          <w:sz w:val="28"/>
          <w:szCs w:val="28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81118C">
        <w:rPr>
          <w:sz w:val="28"/>
          <w:szCs w:val="28"/>
        </w:rPr>
        <w:t xml:space="preserve"> Т.В. </w:t>
      </w:r>
      <w:proofErr w:type="spellStart"/>
      <w:r w:rsidRPr="0081118C">
        <w:rPr>
          <w:sz w:val="28"/>
          <w:szCs w:val="28"/>
        </w:rPr>
        <w:t>Хливную</w:t>
      </w:r>
      <w:proofErr w:type="spellEnd"/>
      <w:r w:rsidRPr="0081118C">
        <w:rPr>
          <w:sz w:val="28"/>
          <w:szCs w:val="28"/>
        </w:rPr>
        <w:t>.</w:t>
      </w:r>
    </w:p>
    <w:p w:rsidR="00C72FA4" w:rsidRDefault="00C72FA4" w:rsidP="00C72FA4">
      <w:pPr>
        <w:tabs>
          <w:tab w:val="num" w:pos="1418"/>
        </w:tabs>
        <w:jc w:val="both"/>
        <w:rPr>
          <w:sz w:val="28"/>
          <w:szCs w:val="28"/>
        </w:rPr>
      </w:pPr>
      <w:bookmarkStart w:id="0" w:name="_GoBack"/>
      <w:bookmarkEnd w:id="0"/>
    </w:p>
    <w:p w:rsidR="00C72FA4" w:rsidRDefault="00C72FA4" w:rsidP="00C72FA4">
      <w:pPr>
        <w:tabs>
          <w:tab w:val="num" w:pos="1418"/>
        </w:tabs>
        <w:jc w:val="both"/>
        <w:rPr>
          <w:sz w:val="28"/>
          <w:szCs w:val="28"/>
        </w:rPr>
      </w:pPr>
    </w:p>
    <w:p w:rsidR="00C72FA4" w:rsidRPr="00300FBF" w:rsidRDefault="00C72FA4" w:rsidP="00C72FA4">
      <w:pPr>
        <w:tabs>
          <w:tab w:val="num" w:pos="1418"/>
        </w:tabs>
        <w:jc w:val="both"/>
        <w:rPr>
          <w:b/>
          <w:sz w:val="28"/>
          <w:szCs w:val="28"/>
        </w:rPr>
      </w:pPr>
      <w:r w:rsidRPr="00300FBF">
        <w:rPr>
          <w:b/>
          <w:sz w:val="28"/>
          <w:szCs w:val="28"/>
        </w:rPr>
        <w:t>Глава городского округа Тейково</w:t>
      </w:r>
    </w:p>
    <w:p w:rsidR="00C72FA4" w:rsidRPr="00300FBF" w:rsidRDefault="00C72FA4" w:rsidP="00C72FA4">
      <w:pPr>
        <w:tabs>
          <w:tab w:val="num" w:pos="1418"/>
        </w:tabs>
        <w:jc w:val="both"/>
        <w:rPr>
          <w:b/>
          <w:sz w:val="28"/>
          <w:szCs w:val="28"/>
        </w:rPr>
      </w:pPr>
      <w:r w:rsidRPr="00300FBF">
        <w:rPr>
          <w:b/>
          <w:sz w:val="28"/>
          <w:szCs w:val="28"/>
        </w:rPr>
        <w:t>Ивановской области                                                              С.А. Семенова</w:t>
      </w:r>
    </w:p>
    <w:p w:rsidR="00F80D5A" w:rsidRDefault="00F80D5A"/>
    <w:sectPr w:rsidR="00F80D5A" w:rsidSect="00F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72FA4"/>
    <w:rsid w:val="0096573E"/>
    <w:rsid w:val="00AC3481"/>
    <w:rsid w:val="00C72FA4"/>
    <w:rsid w:val="00F8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Karabanovaam</cp:lastModifiedBy>
  <cp:revision>2</cp:revision>
  <cp:lastPrinted>2023-05-29T13:41:00Z</cp:lastPrinted>
  <dcterms:created xsi:type="dcterms:W3CDTF">2023-05-29T13:26:00Z</dcterms:created>
  <dcterms:modified xsi:type="dcterms:W3CDTF">2023-07-28T10:09:00Z</dcterms:modified>
</cp:coreProperties>
</file>