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A6" w:rsidRDefault="009629A6" w:rsidP="009629A6">
      <w:pPr>
        <w:spacing w:after="0" w:line="240" w:lineRule="auto"/>
        <w:ind w:firstLine="709"/>
        <w:rPr>
          <w:rFonts w:ascii="Times New Roman" w:eastAsia="Times New Roman" w:hAnsi="Times New Roman" w:cs="Times New Roman"/>
          <w:sz w:val="24"/>
          <w:szCs w:val="32"/>
        </w:rPr>
      </w:pPr>
      <w:r>
        <w:rPr>
          <w:rFonts w:ascii="Times New Roman" w:eastAsia="Times New Roman" w:hAnsi="Times New Roman" w:cs="Times New Roman"/>
          <w:sz w:val="24"/>
          <w:szCs w:val="32"/>
        </w:rPr>
        <w:t>АКТУАЛЬНАЯ РЕДАКЦИЯ</w:t>
      </w:r>
    </w:p>
    <w:p w:rsidR="009629A6" w:rsidRDefault="009629A6" w:rsidP="009629A6">
      <w:pPr>
        <w:spacing w:after="0" w:line="240" w:lineRule="auto"/>
        <w:ind w:firstLine="709"/>
        <w:rPr>
          <w:rFonts w:ascii="Times New Roman" w:eastAsia="Times New Roman" w:hAnsi="Times New Roman" w:cs="Times New Roman"/>
          <w:sz w:val="24"/>
          <w:szCs w:val="32"/>
        </w:rPr>
      </w:pPr>
    </w:p>
    <w:p w:rsidR="00EF586B" w:rsidRPr="00EB11D9" w:rsidRDefault="00EF586B" w:rsidP="00EB11D9">
      <w:pPr>
        <w:spacing w:after="0" w:line="240" w:lineRule="auto"/>
        <w:ind w:firstLine="709"/>
        <w:jc w:val="center"/>
        <w:rPr>
          <w:rFonts w:ascii="Times New Roman" w:eastAsia="Times New Roman" w:hAnsi="Times New Roman" w:cs="Times New Roman"/>
          <w:sz w:val="24"/>
          <w:szCs w:val="32"/>
        </w:rPr>
      </w:pPr>
      <w:r w:rsidRPr="00EB11D9">
        <w:rPr>
          <w:rFonts w:ascii="Times New Roman" w:eastAsia="Times New Roman" w:hAnsi="Times New Roman" w:cs="Times New Roman"/>
          <w:sz w:val="24"/>
          <w:szCs w:val="32"/>
        </w:rPr>
        <w:t>ПОСТАНОВЛЕНИЕ</w:t>
      </w:r>
    </w:p>
    <w:p w:rsidR="00EF586B" w:rsidRPr="00EB11D9" w:rsidRDefault="00EF586B" w:rsidP="00EB11D9">
      <w:pPr>
        <w:spacing w:after="0" w:line="240" w:lineRule="auto"/>
        <w:ind w:firstLine="709"/>
        <w:jc w:val="center"/>
        <w:rPr>
          <w:rFonts w:ascii="Times New Roman" w:eastAsia="Times New Roman" w:hAnsi="Times New Roman" w:cs="Times New Roman"/>
          <w:sz w:val="24"/>
          <w:szCs w:val="32"/>
        </w:rPr>
      </w:pPr>
      <w:r w:rsidRPr="00EB11D9">
        <w:rPr>
          <w:rFonts w:ascii="Times New Roman" w:eastAsia="Times New Roman" w:hAnsi="Times New Roman" w:cs="Times New Roman"/>
          <w:sz w:val="24"/>
          <w:szCs w:val="32"/>
        </w:rPr>
        <w:t>администрации городского округа Тейково</w:t>
      </w:r>
    </w:p>
    <w:p w:rsidR="00EF586B" w:rsidRPr="00EB11D9" w:rsidRDefault="00EF586B" w:rsidP="00EB11D9">
      <w:pPr>
        <w:spacing w:after="0" w:line="240" w:lineRule="auto"/>
        <w:ind w:firstLine="709"/>
        <w:jc w:val="center"/>
        <w:rPr>
          <w:rFonts w:ascii="Times New Roman" w:eastAsia="Times New Roman" w:hAnsi="Times New Roman" w:cs="Times New Roman"/>
          <w:sz w:val="24"/>
          <w:szCs w:val="32"/>
        </w:rPr>
      </w:pPr>
      <w:r w:rsidRPr="00EB11D9">
        <w:rPr>
          <w:rFonts w:ascii="Times New Roman" w:eastAsia="Times New Roman" w:hAnsi="Times New Roman" w:cs="Times New Roman"/>
          <w:sz w:val="24"/>
          <w:szCs w:val="32"/>
        </w:rPr>
        <w:t>Ивановской области</w:t>
      </w:r>
    </w:p>
    <w:p w:rsidR="00EF586B" w:rsidRPr="00EB11D9" w:rsidRDefault="00EF586B" w:rsidP="00EB11D9">
      <w:pPr>
        <w:spacing w:after="0" w:line="240" w:lineRule="auto"/>
        <w:ind w:firstLine="709"/>
        <w:jc w:val="center"/>
        <w:rPr>
          <w:rFonts w:ascii="Times New Roman" w:eastAsia="Times New Roman" w:hAnsi="Times New Roman" w:cs="Times New Roman"/>
          <w:sz w:val="24"/>
          <w:szCs w:val="32"/>
        </w:rPr>
      </w:pPr>
      <w:r w:rsidRPr="00EB11D9">
        <w:rPr>
          <w:rFonts w:ascii="Times New Roman" w:eastAsia="Times New Roman" w:hAnsi="Times New Roman" w:cs="Times New Roman"/>
          <w:sz w:val="24"/>
          <w:szCs w:val="32"/>
        </w:rPr>
        <w:t>________________________________________________________</w:t>
      </w:r>
    </w:p>
    <w:p w:rsidR="00EF586B" w:rsidRPr="00EB11D9" w:rsidRDefault="00EF586B" w:rsidP="00EB11D9">
      <w:pPr>
        <w:spacing w:after="0" w:line="240" w:lineRule="auto"/>
        <w:ind w:firstLine="709"/>
        <w:jc w:val="center"/>
        <w:rPr>
          <w:rFonts w:ascii="Times New Roman" w:eastAsia="Times New Roman" w:hAnsi="Times New Roman" w:cs="Times New Roman"/>
          <w:sz w:val="24"/>
          <w:szCs w:val="20"/>
        </w:rPr>
      </w:pPr>
    </w:p>
    <w:p w:rsidR="009629A6" w:rsidRPr="004F1CB1" w:rsidRDefault="009629A6" w:rsidP="009629A6">
      <w:pPr>
        <w:spacing w:after="0" w:line="240" w:lineRule="auto"/>
        <w:ind w:firstLine="709"/>
        <w:jc w:val="center"/>
        <w:rPr>
          <w:rFonts w:ascii="Times New Roman" w:hAnsi="Times New Roman"/>
          <w:sz w:val="24"/>
          <w:szCs w:val="28"/>
        </w:rPr>
      </w:pPr>
      <w:r w:rsidRPr="004F1CB1">
        <w:rPr>
          <w:rFonts w:ascii="Times New Roman" w:hAnsi="Times New Roman"/>
          <w:sz w:val="24"/>
          <w:szCs w:val="28"/>
        </w:rPr>
        <w:t xml:space="preserve">от 11.11.2013  № 687  </w:t>
      </w:r>
    </w:p>
    <w:p w:rsidR="009629A6" w:rsidRPr="004F1CB1" w:rsidRDefault="009629A6" w:rsidP="009629A6">
      <w:pPr>
        <w:spacing w:after="0" w:line="240" w:lineRule="auto"/>
        <w:ind w:firstLine="709"/>
        <w:rPr>
          <w:rFonts w:ascii="Times New Roman" w:hAnsi="Times New Roman"/>
          <w:sz w:val="24"/>
          <w:szCs w:val="28"/>
        </w:rPr>
      </w:pPr>
    </w:p>
    <w:p w:rsidR="009629A6" w:rsidRDefault="009629A6" w:rsidP="007A74F8">
      <w:pPr>
        <w:spacing w:after="0"/>
        <w:ind w:firstLine="709"/>
        <w:jc w:val="center"/>
        <w:rPr>
          <w:rFonts w:ascii="Times New Roman" w:hAnsi="Times New Roman"/>
          <w:sz w:val="24"/>
          <w:szCs w:val="28"/>
        </w:rPr>
      </w:pPr>
      <w:r w:rsidRPr="004F1CB1">
        <w:rPr>
          <w:rFonts w:ascii="Times New Roman" w:hAnsi="Times New Roman"/>
          <w:sz w:val="24"/>
          <w:szCs w:val="28"/>
        </w:rPr>
        <w:t>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9629A6" w:rsidRDefault="009629A6" w:rsidP="007A74F8">
      <w:pPr>
        <w:spacing w:after="0"/>
        <w:ind w:firstLine="709"/>
        <w:jc w:val="center"/>
        <w:rPr>
          <w:rFonts w:ascii="Times New Roman" w:hAnsi="Times New Roman"/>
          <w:sz w:val="24"/>
          <w:szCs w:val="28"/>
        </w:rPr>
      </w:pPr>
    </w:p>
    <w:p w:rsidR="00716F87" w:rsidRDefault="009629A6" w:rsidP="007A74F8">
      <w:pPr>
        <w:spacing w:after="0"/>
        <w:ind w:firstLine="709"/>
        <w:jc w:val="center"/>
        <w:rPr>
          <w:rFonts w:ascii="Times New Roman" w:hAnsi="Times New Roman"/>
          <w:sz w:val="24"/>
        </w:rPr>
      </w:pPr>
      <w:r>
        <w:rPr>
          <w:rFonts w:ascii="Times New Roman" w:hAnsi="Times New Roman"/>
          <w:sz w:val="24"/>
          <w:szCs w:val="28"/>
        </w:rPr>
        <w:t xml:space="preserve">(в редакции постановлений администрации г.о. Тейково </w:t>
      </w:r>
      <w:r w:rsidRPr="001D7221">
        <w:rPr>
          <w:rFonts w:ascii="Times New Roman" w:hAnsi="Times New Roman"/>
          <w:sz w:val="24"/>
        </w:rPr>
        <w:t>от 14.08.2014 № 501</w:t>
      </w:r>
      <w:r>
        <w:rPr>
          <w:rFonts w:ascii="Times New Roman" w:hAnsi="Times New Roman"/>
          <w:sz w:val="24"/>
        </w:rPr>
        <w:t xml:space="preserve">, </w:t>
      </w:r>
      <w:r w:rsidRPr="004C0B7E">
        <w:rPr>
          <w:rFonts w:ascii="Times New Roman" w:hAnsi="Times New Roman"/>
          <w:sz w:val="24"/>
        </w:rPr>
        <w:t>от 27.12.2016 № 727</w:t>
      </w:r>
      <w:r>
        <w:rPr>
          <w:rFonts w:ascii="Times New Roman" w:hAnsi="Times New Roman"/>
          <w:sz w:val="24"/>
        </w:rPr>
        <w:t xml:space="preserve">, </w:t>
      </w:r>
      <w:r w:rsidRPr="004C0B7E">
        <w:rPr>
          <w:rFonts w:ascii="Times New Roman" w:hAnsi="Times New Roman"/>
          <w:sz w:val="24"/>
        </w:rPr>
        <w:t>от 17.04.2017 № 190</w:t>
      </w:r>
      <w:r>
        <w:rPr>
          <w:rFonts w:ascii="Times New Roman" w:hAnsi="Times New Roman"/>
          <w:sz w:val="24"/>
        </w:rPr>
        <w:t xml:space="preserve">, </w:t>
      </w:r>
      <w:r w:rsidRPr="004C0B7E">
        <w:rPr>
          <w:rFonts w:ascii="Times New Roman" w:hAnsi="Times New Roman"/>
          <w:sz w:val="24"/>
        </w:rPr>
        <w:t>от 07.11.2018 № 745</w:t>
      </w:r>
      <w:r>
        <w:rPr>
          <w:rFonts w:ascii="Times New Roman" w:hAnsi="Times New Roman"/>
          <w:sz w:val="24"/>
        </w:rPr>
        <w:t xml:space="preserve">, </w:t>
      </w:r>
      <w:r w:rsidRPr="004C0B7E">
        <w:rPr>
          <w:rFonts w:ascii="Times New Roman" w:hAnsi="Times New Roman"/>
          <w:sz w:val="24"/>
        </w:rPr>
        <w:t>от 04.02.2019 № 34</w:t>
      </w:r>
      <w:r>
        <w:rPr>
          <w:rFonts w:ascii="Times New Roman" w:hAnsi="Times New Roman"/>
          <w:sz w:val="24"/>
        </w:rPr>
        <w:t xml:space="preserve">, </w:t>
      </w:r>
      <w:r w:rsidRPr="004C0B7E">
        <w:rPr>
          <w:rFonts w:ascii="Times New Roman" w:hAnsi="Times New Roman"/>
          <w:sz w:val="24"/>
        </w:rPr>
        <w:t>от 26.04.2019 № 170</w:t>
      </w:r>
      <w:r>
        <w:rPr>
          <w:rFonts w:ascii="Times New Roman" w:hAnsi="Times New Roman"/>
          <w:sz w:val="24"/>
        </w:rPr>
        <w:t xml:space="preserve">, </w:t>
      </w:r>
      <w:r w:rsidRPr="004C0B7E">
        <w:rPr>
          <w:rFonts w:ascii="Times New Roman" w:hAnsi="Times New Roman"/>
          <w:sz w:val="24"/>
        </w:rPr>
        <w:t>от 07.11.2019 № 486</w:t>
      </w:r>
      <w:r w:rsidR="00BE3B1C">
        <w:rPr>
          <w:rFonts w:ascii="Times New Roman" w:hAnsi="Times New Roman"/>
          <w:sz w:val="24"/>
        </w:rPr>
        <w:t>, от 29.05.2020 № 200</w:t>
      </w:r>
      <w:r w:rsidR="007A74F8">
        <w:rPr>
          <w:rFonts w:ascii="Times New Roman" w:hAnsi="Times New Roman"/>
          <w:sz w:val="24"/>
        </w:rPr>
        <w:t>, от 18.02.2021 № 54</w:t>
      </w:r>
      <w:r w:rsidR="003C664A">
        <w:rPr>
          <w:rFonts w:ascii="Times New Roman" w:hAnsi="Times New Roman"/>
          <w:sz w:val="24"/>
        </w:rPr>
        <w:t>, от 14.07.2021 № 324</w:t>
      </w:r>
      <w:r w:rsidR="00716F87">
        <w:rPr>
          <w:rFonts w:ascii="Times New Roman" w:hAnsi="Times New Roman"/>
          <w:sz w:val="24"/>
        </w:rPr>
        <w:t xml:space="preserve">, </w:t>
      </w:r>
    </w:p>
    <w:p w:rsidR="009629A6" w:rsidRPr="004F1CB1" w:rsidRDefault="00716F87" w:rsidP="007A74F8">
      <w:pPr>
        <w:spacing w:after="0"/>
        <w:ind w:firstLine="709"/>
        <w:jc w:val="center"/>
        <w:rPr>
          <w:rFonts w:ascii="Times New Roman" w:hAnsi="Times New Roman"/>
          <w:sz w:val="24"/>
          <w:szCs w:val="28"/>
        </w:rPr>
      </w:pPr>
      <w:r>
        <w:rPr>
          <w:rFonts w:ascii="Times New Roman" w:hAnsi="Times New Roman"/>
          <w:sz w:val="24"/>
        </w:rPr>
        <w:t>от 17.08.2021 № 380</w:t>
      </w:r>
      <w:r w:rsidR="00A6521F">
        <w:rPr>
          <w:rFonts w:ascii="Times New Roman" w:hAnsi="Times New Roman"/>
          <w:sz w:val="24"/>
        </w:rPr>
        <w:t>, № 60 от 15.02.2022</w:t>
      </w:r>
      <w:r w:rsidR="0048035E">
        <w:rPr>
          <w:rFonts w:ascii="Times New Roman" w:hAnsi="Times New Roman"/>
          <w:sz w:val="24"/>
        </w:rPr>
        <w:t>, № 153 от 04.04.</w:t>
      </w:r>
      <w:r w:rsidR="00967D8E">
        <w:rPr>
          <w:rFonts w:ascii="Times New Roman" w:hAnsi="Times New Roman"/>
          <w:sz w:val="24"/>
        </w:rPr>
        <w:t>2022</w:t>
      </w:r>
      <w:r w:rsidR="009629A6">
        <w:rPr>
          <w:rFonts w:ascii="Times New Roman" w:hAnsi="Times New Roman"/>
          <w:sz w:val="24"/>
        </w:rPr>
        <w:t>)</w:t>
      </w:r>
    </w:p>
    <w:p w:rsidR="009629A6" w:rsidRPr="004F1CB1" w:rsidRDefault="009629A6" w:rsidP="007A74F8">
      <w:pPr>
        <w:spacing w:after="0"/>
        <w:ind w:firstLine="709"/>
        <w:jc w:val="center"/>
        <w:rPr>
          <w:rFonts w:ascii="Times New Roman" w:hAnsi="Times New Roman"/>
          <w:sz w:val="24"/>
          <w:szCs w:val="28"/>
        </w:rPr>
      </w:pPr>
    </w:p>
    <w:p w:rsidR="00716F87" w:rsidRPr="00716F87" w:rsidRDefault="009629A6" w:rsidP="00716F87">
      <w:pPr>
        <w:pStyle w:val="a8"/>
        <w:tabs>
          <w:tab w:val="left" w:pos="7040"/>
        </w:tabs>
        <w:ind w:firstLine="567"/>
        <w:jc w:val="both"/>
        <w:rPr>
          <w:rFonts w:ascii="Times New Roman" w:hAnsi="Times New Roman" w:cs="Times New Roman"/>
          <w:sz w:val="24"/>
          <w:lang w:val="ru-RU"/>
        </w:rPr>
      </w:pPr>
      <w:r w:rsidRPr="00BE3B1C">
        <w:rPr>
          <w:rFonts w:ascii="Times New Roman" w:hAnsi="Times New Roman"/>
          <w:sz w:val="24"/>
          <w:szCs w:val="28"/>
          <w:lang w:val="ru-RU"/>
        </w:rPr>
        <w:t xml:space="preserve">В соответствии с </w:t>
      </w:r>
      <w:hyperlink r:id="rId8" w:history="1">
        <w:r w:rsidRPr="00BE3B1C">
          <w:rPr>
            <w:rStyle w:val="a6"/>
            <w:rFonts w:ascii="Times New Roman" w:hAnsi="Times New Roman"/>
            <w:color w:val="auto"/>
            <w:sz w:val="24"/>
            <w:szCs w:val="28"/>
            <w:u w:val="none"/>
            <w:lang w:val="ru-RU"/>
          </w:rPr>
          <w:t>Бюджетным</w:t>
        </w:r>
      </w:hyperlink>
      <w:r w:rsidRPr="00BE3B1C">
        <w:rPr>
          <w:rFonts w:ascii="Times New Roman" w:hAnsi="Times New Roman"/>
          <w:sz w:val="24"/>
          <w:szCs w:val="28"/>
          <w:lang w:val="ru-RU"/>
        </w:rPr>
        <w:t xml:space="preserve"> </w:t>
      </w:r>
      <w:hyperlink r:id="rId9" w:history="1">
        <w:r w:rsidRPr="00BE3B1C">
          <w:rPr>
            <w:rStyle w:val="a6"/>
            <w:rFonts w:ascii="Times New Roman" w:hAnsi="Times New Roman"/>
            <w:color w:val="auto"/>
            <w:sz w:val="24"/>
            <w:szCs w:val="28"/>
            <w:u w:val="none"/>
            <w:lang w:val="ru-RU"/>
          </w:rPr>
          <w:t>кодексом</w:t>
        </w:r>
      </w:hyperlink>
      <w:r w:rsidRPr="00BE3B1C">
        <w:rPr>
          <w:rFonts w:ascii="Times New Roman" w:hAnsi="Times New Roman"/>
          <w:sz w:val="24"/>
          <w:szCs w:val="28"/>
          <w:lang w:val="ru-RU"/>
        </w:rPr>
        <w:t xml:space="preserve"> Российской Федерации,  Законом Ивановской области от 14.05.2010 № 45-ОЗ «О физической культуре и спорте в Ивановской области», Законом Ивановской области от 15.06.2007 № 80-ОЗ «О государственной молодёжной политике в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распоряжением администрации городского округа Тейково от 16.10.2013 № 609 «Об утверждении перечня муниципальных программ городского округа Тейково», в целях совершенствования программно-целевого планирования, администрация городского округа </w:t>
      </w:r>
      <w:r w:rsidR="00BE3B1C">
        <w:rPr>
          <w:rFonts w:ascii="Times New Roman" w:hAnsi="Times New Roman"/>
          <w:sz w:val="24"/>
          <w:lang w:val="ru-RU"/>
        </w:rPr>
        <w:t>Тейково.</w:t>
      </w:r>
      <w:r w:rsidR="00BE3B1C" w:rsidRPr="00BE3B1C">
        <w:rPr>
          <w:rFonts w:ascii="Times New Roman" w:hAnsi="Times New Roman" w:cs="Times New Roman"/>
          <w:sz w:val="24"/>
          <w:lang w:val="ru-RU"/>
        </w:rPr>
        <w:t xml:space="preserve"> </w:t>
      </w:r>
      <w:r w:rsidR="00BE3B1C">
        <w:rPr>
          <w:rFonts w:ascii="Times New Roman" w:hAnsi="Times New Roman" w:cs="Times New Roman"/>
          <w:sz w:val="24"/>
          <w:lang w:val="ru-RU"/>
        </w:rPr>
        <w:t>В</w:t>
      </w:r>
      <w:r w:rsidR="00BE3B1C" w:rsidRPr="00BE3B1C">
        <w:rPr>
          <w:rFonts w:ascii="Times New Roman" w:hAnsi="Times New Roman" w:cs="Times New Roman"/>
          <w:sz w:val="24"/>
          <w:lang w:val="ru-RU"/>
        </w:rPr>
        <w:t xml:space="preserve"> соответствии с решениями городской Думы городского округа Тейково от 20.12.2019 № 129 «</w:t>
      </w:r>
      <w:hyperlink r:id="rId10" w:history="1">
        <w:r w:rsidR="00BE3B1C" w:rsidRPr="00BE3B1C">
          <w:rPr>
            <w:rStyle w:val="a6"/>
            <w:rFonts w:ascii="Times New Roman" w:hAnsi="Times New Roman" w:cs="Times New Roman"/>
            <w:color w:val="auto"/>
            <w:sz w:val="24"/>
            <w:u w:val="none"/>
            <w:lang w:val="ru-RU"/>
          </w:rPr>
          <w:t>О бюджете города Тейково на 2020 год и на плановый период 2021 и 2022 годов</w:t>
        </w:r>
      </w:hyperlink>
      <w:r w:rsidR="00BE3B1C" w:rsidRPr="00BE3B1C">
        <w:rPr>
          <w:rFonts w:ascii="Times New Roman" w:hAnsi="Times New Roman" w:cs="Times New Roman"/>
          <w:sz w:val="24"/>
          <w:lang w:val="ru-RU"/>
        </w:rPr>
        <w:t xml:space="preserve">» и от 29.05.2020 № 46 «О внесении изменений в бюджет города Тейково на 2020 год и </w:t>
      </w:r>
      <w:r w:rsidR="00BE3B1C" w:rsidRPr="007A74F8">
        <w:rPr>
          <w:rFonts w:ascii="Times New Roman" w:hAnsi="Times New Roman" w:cs="Times New Roman"/>
          <w:sz w:val="24"/>
          <w:lang w:val="ru-RU"/>
        </w:rPr>
        <w:t>на плановый период 2021 и 2022 годов», администрация городского округа Тейково</w:t>
      </w:r>
      <w:r w:rsidR="007A74F8" w:rsidRPr="007A74F8">
        <w:rPr>
          <w:rFonts w:ascii="Times New Roman" w:hAnsi="Times New Roman" w:cs="Times New Roman"/>
          <w:sz w:val="24"/>
          <w:lang w:val="ru-RU"/>
        </w:rPr>
        <w:t>. В соответствии с решениями городской Думы городского округа Тейково от 18.12.2020 № 45 «</w:t>
      </w:r>
      <w:hyperlink r:id="rId11" w:history="1">
        <w:r w:rsidR="007A74F8" w:rsidRPr="007A74F8">
          <w:rPr>
            <w:rStyle w:val="a6"/>
            <w:rFonts w:ascii="Times New Roman" w:hAnsi="Times New Roman" w:cs="Times New Roman"/>
            <w:color w:val="auto"/>
            <w:sz w:val="24"/>
            <w:u w:val="none"/>
            <w:lang w:val="ru-RU"/>
          </w:rPr>
          <w:t>Об изменении лимитов бюджетных обязательств на 2020 год и на плановый период 2021 и 2022 годов</w:t>
        </w:r>
      </w:hyperlink>
      <w:r w:rsidR="007A74F8" w:rsidRPr="007A74F8">
        <w:rPr>
          <w:rFonts w:ascii="Times New Roman" w:hAnsi="Times New Roman" w:cs="Times New Roman"/>
          <w:sz w:val="24"/>
          <w:lang w:val="ru-RU"/>
        </w:rPr>
        <w:t>» и от 18.12.2020 № 46 «О бюджете города Тейково на 2020 год и на плановый период 2021 и 2022 годов» администрация городского округа Тейково</w:t>
      </w:r>
      <w:r w:rsidR="008B611B">
        <w:rPr>
          <w:rFonts w:ascii="Times New Roman" w:hAnsi="Times New Roman" w:cs="Times New Roman"/>
          <w:sz w:val="24"/>
          <w:lang w:val="ru-RU"/>
        </w:rPr>
        <w:t xml:space="preserve">. </w:t>
      </w:r>
      <w:r w:rsidR="008B611B" w:rsidRPr="008B611B">
        <w:rPr>
          <w:rFonts w:ascii="Times New Roman" w:hAnsi="Times New Roman" w:cs="Times New Roman"/>
          <w:sz w:val="24"/>
          <w:lang w:val="ru-RU"/>
        </w:rPr>
        <w:t>В соответствии с решением городской Думы городского округа Тейково Ивановской области от 25.06.2021 № 66 «О внесении изменений в решение городской Думы городского округа Тейково Ивановской области от 18.12.2020 № 46 «О бюджете города Тейково на 2021 год и на плановый период 2022 и 2023 годов», администрация городского округа Тейково Ивановской области</w:t>
      </w:r>
      <w:r w:rsidR="00716F87">
        <w:rPr>
          <w:rFonts w:ascii="Times New Roman" w:hAnsi="Times New Roman" w:cs="Times New Roman"/>
          <w:sz w:val="24"/>
          <w:lang w:val="ru-RU"/>
        </w:rPr>
        <w:t>.</w:t>
      </w:r>
      <w:r w:rsidR="00716F87" w:rsidRPr="00716F87">
        <w:rPr>
          <w:rFonts w:ascii="Times New Roman" w:hAnsi="Times New Roman" w:cs="Times New Roman"/>
          <w:lang w:val="ru-RU"/>
        </w:rPr>
        <w:t xml:space="preserve"> </w:t>
      </w:r>
      <w:r w:rsidR="00716F87" w:rsidRPr="00716F87">
        <w:rPr>
          <w:rFonts w:ascii="Times New Roman" w:hAnsi="Times New Roman" w:cs="Times New Roman"/>
          <w:sz w:val="24"/>
          <w:lang w:val="ru-RU"/>
        </w:rPr>
        <w:t>В соответствии с Распоряжением администрации городского округа Тейково Ивановской области № 75 от 09.08.2021г., о внесении изменений в распоряжение администрации городского округа Тейково Ивановской области от 29.12.2020 № 265 «Об утверждении бюджетной росписи и лимитов бюджетных обязательств на 2021 год и плановый период 2022-2023 годов»</w:t>
      </w:r>
      <w:r w:rsidR="00A6521F">
        <w:rPr>
          <w:rFonts w:ascii="Times New Roman" w:hAnsi="Times New Roman" w:cs="Times New Roman"/>
          <w:sz w:val="24"/>
          <w:lang w:val="ru-RU"/>
        </w:rPr>
        <w:t xml:space="preserve">. </w:t>
      </w:r>
      <w:r w:rsidR="00A6521F" w:rsidRPr="00A6521F">
        <w:rPr>
          <w:rFonts w:ascii="Times New Roman" w:hAnsi="Times New Roman" w:cs="Times New Roman"/>
          <w:sz w:val="24"/>
          <w:lang w:val="ru-RU"/>
        </w:rPr>
        <w:t xml:space="preserve">В соответствии с решениями городской Думы городского округа Тейково Ивановской области от 17.12.2021 № 135 «О бюджете города Тейково на 2022 год и на плановый период 2023 и 2024 годов» и от 24.12.2021 № 136 «О бюджете города Тейково на 2021 год и на плановый период 2022 и 2023 </w:t>
      </w:r>
      <w:r w:rsidR="00967D8E">
        <w:rPr>
          <w:rFonts w:ascii="Times New Roman" w:hAnsi="Times New Roman" w:cs="Times New Roman"/>
          <w:sz w:val="24"/>
          <w:lang w:val="ru-RU"/>
        </w:rPr>
        <w:t>годов».</w:t>
      </w:r>
      <w:r w:rsidR="00967D8E" w:rsidRPr="00967D8E">
        <w:rPr>
          <w:rFonts w:ascii="Times New Roman" w:hAnsi="Times New Roman" w:cs="Times New Roman"/>
          <w:sz w:val="24"/>
          <w:lang w:val="ru-RU"/>
        </w:rPr>
        <w:t xml:space="preserve"> В соответствии с решениями городской Думы городского округа Тейково Ивановской области от 25.02.2022 № 10 «</w:t>
      </w:r>
      <w:hyperlink r:id="rId12" w:history="1">
        <w:r w:rsidR="00967D8E" w:rsidRPr="00967D8E">
          <w:rPr>
            <w:rStyle w:val="a6"/>
            <w:rFonts w:ascii="Times New Roman" w:hAnsi="Times New Roman" w:cs="Times New Roman"/>
            <w:color w:val="auto"/>
            <w:sz w:val="24"/>
            <w:u w:val="none"/>
            <w:lang w:val="ru-RU"/>
          </w:rPr>
          <w:t>О внесении изменений в решение городской Думы городского округа Тейково Ивановской области от 17.12.2021 № 135 «О бюджете города Тейково на 2022 год и на плановый период 2023 и 2024 годов»</w:t>
        </w:r>
      </w:hyperlink>
      <w:r w:rsidR="00967D8E">
        <w:rPr>
          <w:rFonts w:ascii="Times New Roman" w:hAnsi="Times New Roman" w:cs="Times New Roman"/>
          <w:sz w:val="24"/>
          <w:lang w:val="ru-RU"/>
        </w:rPr>
        <w:t>,</w:t>
      </w:r>
      <w:r w:rsidR="00716F87" w:rsidRPr="00716F87">
        <w:rPr>
          <w:rFonts w:ascii="Times New Roman" w:hAnsi="Times New Roman" w:cs="Times New Roman"/>
          <w:sz w:val="24"/>
          <w:lang w:val="ru-RU"/>
        </w:rPr>
        <w:t xml:space="preserve"> администрация городского округа Тейково Ивановской области</w:t>
      </w:r>
    </w:p>
    <w:p w:rsidR="008B611B" w:rsidRDefault="008B611B" w:rsidP="00716F87">
      <w:pPr>
        <w:pStyle w:val="a8"/>
        <w:tabs>
          <w:tab w:val="left" w:pos="7040"/>
        </w:tabs>
        <w:ind w:firstLine="567"/>
        <w:jc w:val="both"/>
        <w:rPr>
          <w:rFonts w:ascii="Times New Roman" w:hAnsi="Times New Roman" w:cs="Times New Roman"/>
          <w:sz w:val="24"/>
          <w:lang w:val="ru-RU"/>
        </w:rPr>
      </w:pPr>
    </w:p>
    <w:p w:rsidR="00967D8E" w:rsidRPr="008B611B" w:rsidRDefault="00967D8E" w:rsidP="00716F87">
      <w:pPr>
        <w:pStyle w:val="a8"/>
        <w:tabs>
          <w:tab w:val="left" w:pos="7040"/>
        </w:tabs>
        <w:ind w:firstLine="567"/>
        <w:jc w:val="both"/>
        <w:rPr>
          <w:rFonts w:ascii="Times New Roman" w:hAnsi="Times New Roman" w:cs="Times New Roman"/>
          <w:sz w:val="24"/>
          <w:lang w:val="ru-RU"/>
        </w:rPr>
      </w:pPr>
    </w:p>
    <w:p w:rsidR="009629A6" w:rsidRPr="004F1CB1" w:rsidRDefault="009629A6" w:rsidP="00716F87">
      <w:pPr>
        <w:autoSpaceDE w:val="0"/>
        <w:autoSpaceDN w:val="0"/>
        <w:adjustRightInd w:val="0"/>
        <w:spacing w:after="0" w:line="240" w:lineRule="auto"/>
        <w:ind w:firstLine="709"/>
        <w:jc w:val="center"/>
        <w:rPr>
          <w:rFonts w:ascii="Times New Roman" w:hAnsi="Times New Roman"/>
          <w:sz w:val="24"/>
          <w:szCs w:val="28"/>
        </w:rPr>
      </w:pPr>
      <w:r w:rsidRPr="004F1CB1">
        <w:rPr>
          <w:rFonts w:ascii="Times New Roman" w:hAnsi="Times New Roman"/>
          <w:sz w:val="24"/>
          <w:szCs w:val="28"/>
        </w:rPr>
        <w:lastRenderedPageBreak/>
        <w:t>П О С Т А Н О В Л Я Е Т:</w:t>
      </w:r>
    </w:p>
    <w:p w:rsidR="009629A6" w:rsidRPr="004F1CB1" w:rsidRDefault="009629A6" w:rsidP="007A74F8">
      <w:pPr>
        <w:spacing w:after="0"/>
        <w:ind w:firstLine="709"/>
        <w:jc w:val="both"/>
        <w:rPr>
          <w:rFonts w:ascii="Times New Roman" w:hAnsi="Times New Roman"/>
          <w:sz w:val="24"/>
          <w:szCs w:val="28"/>
        </w:rPr>
      </w:pPr>
      <w:r w:rsidRPr="004F1CB1">
        <w:rPr>
          <w:rFonts w:ascii="Times New Roman" w:hAnsi="Times New Roman"/>
          <w:sz w:val="24"/>
          <w:szCs w:val="28"/>
        </w:rPr>
        <w:t>1. Утвердить муниципальную программу городского округа Тейково «Развитие физической культуры, спорта и повышение эффективности молодёжной политики» (прилагается).</w:t>
      </w:r>
    </w:p>
    <w:p w:rsidR="009629A6" w:rsidRPr="004F1CB1" w:rsidRDefault="009629A6" w:rsidP="007A74F8">
      <w:pPr>
        <w:spacing w:after="0"/>
        <w:ind w:firstLine="709"/>
        <w:jc w:val="both"/>
        <w:rPr>
          <w:rFonts w:ascii="Times New Roman" w:hAnsi="Times New Roman"/>
          <w:sz w:val="24"/>
          <w:szCs w:val="28"/>
        </w:rPr>
      </w:pPr>
      <w:r w:rsidRPr="004F1CB1">
        <w:rPr>
          <w:rFonts w:ascii="Times New Roman" w:hAnsi="Times New Roman"/>
          <w:sz w:val="24"/>
          <w:szCs w:val="28"/>
        </w:rPr>
        <w:t>2. Установить,  что  финансирование  мероприятий  муниципальной программы городского округа Тейково «Развитие физической культуры, спорта и повышение эффективности молодёжной политики» (далее - муниципальная программа) осуществляется за счет средств бюджета города Тейково в пределах утвержденных сумм на очередной финансовый год и плановый период.</w:t>
      </w:r>
    </w:p>
    <w:p w:rsidR="009629A6" w:rsidRPr="004F1CB1" w:rsidRDefault="00697563" w:rsidP="007A74F8">
      <w:pPr>
        <w:autoSpaceDE w:val="0"/>
        <w:autoSpaceDN w:val="0"/>
        <w:adjustRightInd w:val="0"/>
        <w:spacing w:after="0"/>
        <w:ind w:firstLine="709"/>
        <w:jc w:val="both"/>
        <w:rPr>
          <w:rFonts w:ascii="Times New Roman" w:hAnsi="Times New Roman"/>
          <w:sz w:val="24"/>
          <w:szCs w:val="28"/>
        </w:rPr>
      </w:pPr>
      <w:r>
        <w:rPr>
          <w:rFonts w:ascii="Times New Roman" w:hAnsi="Times New Roman"/>
          <w:sz w:val="24"/>
          <w:szCs w:val="28"/>
        </w:rPr>
        <w:t>3</w:t>
      </w:r>
      <w:r w:rsidR="009629A6" w:rsidRPr="004F1CB1">
        <w:rPr>
          <w:rFonts w:ascii="Times New Roman" w:hAnsi="Times New Roman"/>
          <w:sz w:val="24"/>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w:t>
      </w:r>
    </w:p>
    <w:p w:rsidR="009629A6" w:rsidRDefault="00697563" w:rsidP="007A74F8">
      <w:pPr>
        <w:autoSpaceDE w:val="0"/>
        <w:autoSpaceDN w:val="0"/>
        <w:adjustRightInd w:val="0"/>
        <w:spacing w:after="0"/>
        <w:ind w:firstLine="709"/>
        <w:jc w:val="both"/>
        <w:rPr>
          <w:rFonts w:ascii="Times New Roman" w:hAnsi="Times New Roman"/>
          <w:sz w:val="24"/>
          <w:szCs w:val="28"/>
        </w:rPr>
      </w:pPr>
      <w:r>
        <w:rPr>
          <w:rFonts w:ascii="Times New Roman" w:hAnsi="Times New Roman"/>
          <w:sz w:val="24"/>
          <w:szCs w:val="28"/>
        </w:rPr>
        <w:t>4</w:t>
      </w:r>
      <w:r w:rsidR="009629A6" w:rsidRPr="004F1CB1">
        <w:rPr>
          <w:rFonts w:ascii="Times New Roman" w:hAnsi="Times New Roman"/>
          <w:sz w:val="24"/>
          <w:szCs w:val="28"/>
        </w:rPr>
        <w:t>. Настоящее постановление вступает в силу после его официального опубликования и распространяется на правоотношения, возникающие при составлении  бюджета города Тейково, начиная с формирования  бюджета города Тейково на 2014 год и на плановый период 2015</w:t>
      </w:r>
      <w:r w:rsidR="009629A6">
        <w:rPr>
          <w:rFonts w:ascii="Times New Roman" w:hAnsi="Times New Roman"/>
          <w:sz w:val="24"/>
          <w:szCs w:val="28"/>
        </w:rPr>
        <w:t>-</w:t>
      </w:r>
      <w:r w:rsidR="009629A6" w:rsidRPr="004F1CB1">
        <w:rPr>
          <w:rFonts w:ascii="Times New Roman" w:hAnsi="Times New Roman"/>
          <w:sz w:val="24"/>
          <w:szCs w:val="28"/>
        </w:rPr>
        <w:t>20</w:t>
      </w:r>
      <w:r w:rsidR="009629A6">
        <w:rPr>
          <w:rFonts w:ascii="Times New Roman" w:hAnsi="Times New Roman"/>
          <w:sz w:val="24"/>
          <w:szCs w:val="28"/>
        </w:rPr>
        <w:t>2</w:t>
      </w:r>
      <w:r>
        <w:rPr>
          <w:rFonts w:ascii="Times New Roman" w:hAnsi="Times New Roman"/>
          <w:sz w:val="24"/>
          <w:szCs w:val="28"/>
        </w:rPr>
        <w:t>4</w:t>
      </w:r>
      <w:r w:rsidR="009629A6" w:rsidRPr="004F1CB1">
        <w:rPr>
          <w:rFonts w:ascii="Times New Roman" w:hAnsi="Times New Roman"/>
          <w:sz w:val="24"/>
          <w:szCs w:val="28"/>
        </w:rPr>
        <w:t xml:space="preserve"> годов.</w:t>
      </w:r>
    </w:p>
    <w:p w:rsidR="009629A6" w:rsidRPr="003C664A" w:rsidRDefault="009629A6" w:rsidP="007A74F8">
      <w:pPr>
        <w:autoSpaceDE w:val="0"/>
        <w:autoSpaceDN w:val="0"/>
        <w:adjustRightInd w:val="0"/>
        <w:spacing w:after="0"/>
        <w:jc w:val="both"/>
        <w:rPr>
          <w:rFonts w:ascii="Times New Roman" w:hAnsi="Times New Roman"/>
          <w:sz w:val="24"/>
          <w:szCs w:val="28"/>
        </w:rPr>
      </w:pPr>
      <w:r w:rsidRPr="003C664A">
        <w:rPr>
          <w:rFonts w:ascii="Times New Roman" w:hAnsi="Times New Roman"/>
          <w:sz w:val="24"/>
          <w:szCs w:val="28"/>
        </w:rPr>
        <w:t xml:space="preserve">(в ред. постановления </w:t>
      </w:r>
      <w:r w:rsidR="00A6521F">
        <w:rPr>
          <w:rFonts w:ascii="Times New Roman" w:hAnsi="Times New Roman"/>
          <w:sz w:val="24"/>
        </w:rPr>
        <w:t xml:space="preserve">№ </w:t>
      </w:r>
      <w:r w:rsidR="00967D8E">
        <w:rPr>
          <w:rFonts w:ascii="Times New Roman" w:hAnsi="Times New Roman"/>
          <w:sz w:val="24"/>
        </w:rPr>
        <w:t>153</w:t>
      </w:r>
      <w:r w:rsidR="00A6521F">
        <w:rPr>
          <w:rFonts w:ascii="Times New Roman" w:hAnsi="Times New Roman"/>
          <w:sz w:val="24"/>
        </w:rPr>
        <w:t xml:space="preserve"> от </w:t>
      </w:r>
      <w:r w:rsidR="00967D8E">
        <w:rPr>
          <w:rFonts w:ascii="Times New Roman" w:hAnsi="Times New Roman"/>
          <w:sz w:val="24"/>
        </w:rPr>
        <w:t>04.04</w:t>
      </w:r>
      <w:r w:rsidR="00A6521F">
        <w:rPr>
          <w:rFonts w:ascii="Times New Roman" w:hAnsi="Times New Roman"/>
          <w:sz w:val="24"/>
        </w:rPr>
        <w:t>.2022</w:t>
      </w:r>
      <w:r w:rsidRPr="003C664A">
        <w:rPr>
          <w:rFonts w:ascii="Times New Roman" w:hAnsi="Times New Roman"/>
          <w:sz w:val="24"/>
        </w:rPr>
        <w:t>)</w:t>
      </w:r>
    </w:p>
    <w:p w:rsidR="009629A6" w:rsidRPr="004F1CB1" w:rsidRDefault="009629A6" w:rsidP="007A74F8">
      <w:pPr>
        <w:autoSpaceDE w:val="0"/>
        <w:autoSpaceDN w:val="0"/>
        <w:adjustRightInd w:val="0"/>
        <w:spacing w:after="0"/>
        <w:ind w:firstLine="709"/>
        <w:jc w:val="both"/>
        <w:rPr>
          <w:rFonts w:ascii="Times New Roman" w:hAnsi="Times New Roman"/>
          <w:sz w:val="24"/>
          <w:szCs w:val="28"/>
        </w:rPr>
      </w:pPr>
      <w:r w:rsidRPr="004F1CB1">
        <w:rPr>
          <w:rFonts w:ascii="Times New Roman" w:hAnsi="Times New Roman"/>
          <w:sz w:val="24"/>
          <w:szCs w:val="28"/>
        </w:rPr>
        <w:t>6. Контроль исполнения настоящего постановления возложить на заместителя главы администрации (по социальным вопросам) С.В. Сорокину.</w:t>
      </w:r>
    </w:p>
    <w:p w:rsidR="009629A6" w:rsidRPr="004F1CB1" w:rsidRDefault="009629A6" w:rsidP="009629A6">
      <w:pPr>
        <w:autoSpaceDE w:val="0"/>
        <w:autoSpaceDN w:val="0"/>
        <w:adjustRightInd w:val="0"/>
        <w:spacing w:after="0" w:line="240" w:lineRule="auto"/>
        <w:ind w:firstLine="709"/>
        <w:rPr>
          <w:rFonts w:ascii="Times New Roman" w:hAnsi="Times New Roman"/>
          <w:sz w:val="24"/>
          <w:szCs w:val="28"/>
        </w:rPr>
      </w:pPr>
    </w:p>
    <w:p w:rsidR="009629A6" w:rsidRPr="004F1CB1" w:rsidRDefault="009629A6" w:rsidP="009629A6">
      <w:pPr>
        <w:autoSpaceDE w:val="0"/>
        <w:autoSpaceDN w:val="0"/>
        <w:adjustRightInd w:val="0"/>
        <w:spacing w:after="0" w:line="240" w:lineRule="auto"/>
        <w:ind w:firstLine="709"/>
        <w:jc w:val="both"/>
        <w:rPr>
          <w:rFonts w:ascii="Times New Roman" w:hAnsi="Times New Roman"/>
          <w:sz w:val="24"/>
          <w:szCs w:val="28"/>
        </w:rPr>
      </w:pPr>
    </w:p>
    <w:p w:rsidR="009629A6" w:rsidRPr="004F1CB1" w:rsidRDefault="009629A6" w:rsidP="009629A6">
      <w:pPr>
        <w:autoSpaceDE w:val="0"/>
        <w:autoSpaceDN w:val="0"/>
        <w:adjustRightInd w:val="0"/>
        <w:spacing w:after="0" w:line="240" w:lineRule="auto"/>
        <w:ind w:firstLine="709"/>
        <w:jc w:val="both"/>
        <w:rPr>
          <w:rFonts w:ascii="Times New Roman" w:hAnsi="Times New Roman"/>
          <w:sz w:val="24"/>
          <w:szCs w:val="28"/>
        </w:rPr>
      </w:pPr>
      <w:r w:rsidRPr="004F1CB1">
        <w:rPr>
          <w:rFonts w:ascii="Times New Roman" w:hAnsi="Times New Roman"/>
          <w:sz w:val="24"/>
          <w:szCs w:val="28"/>
        </w:rPr>
        <w:t>Глава администрации                                                              Е.Л. Нестеров</w:t>
      </w:r>
    </w:p>
    <w:p w:rsidR="00EF586B" w:rsidRPr="00EB11D9" w:rsidRDefault="00EF586B" w:rsidP="00EB11D9">
      <w:pPr>
        <w:spacing w:after="0" w:line="240" w:lineRule="auto"/>
        <w:ind w:firstLine="709"/>
        <w:jc w:val="center"/>
        <w:rPr>
          <w:rFonts w:ascii="Times New Roman" w:eastAsia="Times New Roman" w:hAnsi="Times New Roman" w:cs="Times New Roman"/>
          <w:sz w:val="24"/>
          <w:szCs w:val="28"/>
        </w:rPr>
      </w:pPr>
      <w:r w:rsidRPr="00EB11D9">
        <w:rPr>
          <w:rFonts w:ascii="Times New Roman" w:hAnsi="Times New Roman"/>
          <w:noProof/>
          <w:sz w:val="24"/>
          <w:szCs w:val="28"/>
        </w:rPr>
        <w:t xml:space="preserve">                                            </w:t>
      </w:r>
    </w:p>
    <w:p w:rsidR="00EF586B" w:rsidRDefault="00EF586B"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2E0F41" w:rsidRDefault="002E0F41" w:rsidP="00EB11D9">
      <w:pPr>
        <w:spacing w:after="0" w:line="240" w:lineRule="auto"/>
        <w:ind w:firstLine="709"/>
        <w:rPr>
          <w:rFonts w:ascii="Times New Roman" w:hAnsi="Times New Roman" w:cs="Times New Roman"/>
          <w:sz w:val="24"/>
          <w:szCs w:val="28"/>
        </w:rPr>
      </w:pPr>
    </w:p>
    <w:p w:rsidR="002E0F41" w:rsidRDefault="002E0F41" w:rsidP="00EB11D9">
      <w:pPr>
        <w:spacing w:after="0" w:line="240" w:lineRule="auto"/>
        <w:ind w:firstLine="709"/>
        <w:rPr>
          <w:rFonts w:ascii="Times New Roman" w:hAnsi="Times New Roman" w:cs="Times New Roman"/>
          <w:sz w:val="24"/>
          <w:szCs w:val="28"/>
        </w:rPr>
      </w:pPr>
    </w:p>
    <w:p w:rsidR="002E0F41" w:rsidRDefault="002E0F41" w:rsidP="00EB11D9">
      <w:pPr>
        <w:spacing w:after="0" w:line="240" w:lineRule="auto"/>
        <w:ind w:firstLine="709"/>
        <w:rPr>
          <w:rFonts w:ascii="Times New Roman" w:hAnsi="Times New Roman" w:cs="Times New Roman"/>
          <w:sz w:val="24"/>
          <w:szCs w:val="28"/>
        </w:rPr>
      </w:pPr>
    </w:p>
    <w:p w:rsidR="002E0F41" w:rsidRDefault="002E0F41" w:rsidP="00EB11D9">
      <w:pPr>
        <w:spacing w:after="0" w:line="240" w:lineRule="auto"/>
        <w:ind w:firstLine="709"/>
        <w:rPr>
          <w:rFonts w:ascii="Times New Roman" w:hAnsi="Times New Roman" w:cs="Times New Roman"/>
          <w:sz w:val="24"/>
          <w:szCs w:val="28"/>
        </w:rPr>
      </w:pPr>
    </w:p>
    <w:p w:rsidR="002E0F41" w:rsidRDefault="002E0F41" w:rsidP="00EB11D9">
      <w:pPr>
        <w:spacing w:after="0" w:line="240" w:lineRule="auto"/>
        <w:ind w:firstLine="709"/>
        <w:rPr>
          <w:rFonts w:ascii="Times New Roman" w:hAnsi="Times New Roman" w:cs="Times New Roman"/>
          <w:sz w:val="24"/>
          <w:szCs w:val="28"/>
        </w:rPr>
      </w:pPr>
    </w:p>
    <w:p w:rsidR="002E0F41" w:rsidRDefault="002E0F41" w:rsidP="00EB11D9">
      <w:pPr>
        <w:spacing w:after="0" w:line="240" w:lineRule="auto"/>
        <w:ind w:firstLine="709"/>
        <w:rPr>
          <w:rFonts w:ascii="Times New Roman" w:hAnsi="Times New Roman" w:cs="Times New Roman"/>
          <w:sz w:val="24"/>
          <w:szCs w:val="28"/>
        </w:rPr>
      </w:pPr>
    </w:p>
    <w:p w:rsidR="002E0F41" w:rsidRDefault="002E0F41"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EF586B" w:rsidRPr="00EB11D9" w:rsidRDefault="00EF586B" w:rsidP="00EB11D9">
      <w:pPr>
        <w:spacing w:after="0" w:line="240" w:lineRule="auto"/>
        <w:ind w:firstLine="709"/>
        <w:jc w:val="right"/>
        <w:rPr>
          <w:rFonts w:ascii="Times New Roman" w:hAnsi="Times New Roman" w:cs="Times New Roman"/>
          <w:sz w:val="24"/>
          <w:szCs w:val="20"/>
        </w:rPr>
      </w:pPr>
      <w:r w:rsidRPr="00EB11D9">
        <w:rPr>
          <w:rFonts w:ascii="Times New Roman" w:hAnsi="Times New Roman" w:cs="Times New Roman"/>
          <w:sz w:val="24"/>
          <w:szCs w:val="20"/>
        </w:rPr>
        <w:t xml:space="preserve">Приложение </w:t>
      </w:r>
    </w:p>
    <w:p w:rsidR="00EF586B" w:rsidRPr="00EB11D9" w:rsidRDefault="00EF586B" w:rsidP="00EB11D9">
      <w:pPr>
        <w:spacing w:after="0" w:line="240" w:lineRule="auto"/>
        <w:ind w:firstLine="709"/>
        <w:jc w:val="right"/>
        <w:rPr>
          <w:rFonts w:ascii="Times New Roman" w:hAnsi="Times New Roman" w:cs="Times New Roman"/>
          <w:sz w:val="24"/>
          <w:szCs w:val="20"/>
        </w:rPr>
      </w:pPr>
      <w:r w:rsidRPr="00EB11D9">
        <w:rPr>
          <w:rFonts w:ascii="Times New Roman" w:hAnsi="Times New Roman" w:cs="Times New Roman"/>
          <w:sz w:val="24"/>
          <w:szCs w:val="20"/>
        </w:rPr>
        <w:t xml:space="preserve">к постановлению администрации г.о. Тейково </w:t>
      </w:r>
    </w:p>
    <w:p w:rsidR="00EF586B" w:rsidRDefault="00EF586B" w:rsidP="00EB11D9">
      <w:pPr>
        <w:spacing w:after="0" w:line="240" w:lineRule="auto"/>
        <w:ind w:firstLine="709"/>
        <w:jc w:val="right"/>
        <w:rPr>
          <w:rFonts w:ascii="Times New Roman" w:hAnsi="Times New Roman" w:cs="Times New Roman"/>
          <w:sz w:val="24"/>
          <w:szCs w:val="20"/>
        </w:rPr>
      </w:pPr>
      <w:r w:rsidRPr="00EB11D9">
        <w:rPr>
          <w:rFonts w:ascii="Times New Roman" w:hAnsi="Times New Roman" w:cs="Times New Roman"/>
          <w:sz w:val="24"/>
          <w:szCs w:val="20"/>
        </w:rPr>
        <w:t>от 11.11.2013 № 687</w:t>
      </w:r>
    </w:p>
    <w:p w:rsidR="009629A6" w:rsidRPr="00EB11D9" w:rsidRDefault="009629A6" w:rsidP="00EB11D9">
      <w:pPr>
        <w:spacing w:after="0" w:line="240" w:lineRule="auto"/>
        <w:ind w:firstLine="709"/>
        <w:jc w:val="right"/>
        <w:rPr>
          <w:rFonts w:ascii="Times New Roman" w:hAnsi="Times New Roman" w:cs="Times New Roman"/>
          <w:sz w:val="24"/>
          <w:szCs w:val="20"/>
        </w:rPr>
      </w:pPr>
      <w:r>
        <w:rPr>
          <w:rFonts w:ascii="Times New Roman" w:hAnsi="Times New Roman" w:cs="Times New Roman"/>
          <w:sz w:val="24"/>
          <w:szCs w:val="20"/>
        </w:rPr>
        <w:t>(</w:t>
      </w:r>
      <w:r w:rsidRPr="003C664A">
        <w:rPr>
          <w:rFonts w:ascii="Times New Roman" w:hAnsi="Times New Roman" w:cs="Times New Roman"/>
          <w:sz w:val="24"/>
          <w:szCs w:val="20"/>
        </w:rPr>
        <w:t>в ред. постановления от</w:t>
      </w:r>
      <w:r w:rsidRPr="008B611B">
        <w:rPr>
          <w:rFonts w:ascii="Times New Roman" w:hAnsi="Times New Roman" w:cs="Times New Roman"/>
          <w:color w:val="FF0000"/>
          <w:sz w:val="24"/>
          <w:szCs w:val="20"/>
        </w:rPr>
        <w:t xml:space="preserve"> </w:t>
      </w:r>
      <w:r w:rsidR="00967D8E">
        <w:rPr>
          <w:rFonts w:ascii="Times New Roman" w:hAnsi="Times New Roman"/>
          <w:sz w:val="24"/>
        </w:rPr>
        <w:t>04.04</w:t>
      </w:r>
      <w:r w:rsidR="00A6521F">
        <w:rPr>
          <w:rFonts w:ascii="Times New Roman" w:hAnsi="Times New Roman"/>
          <w:sz w:val="24"/>
        </w:rPr>
        <w:t>.2022</w:t>
      </w:r>
      <w:r w:rsidR="001D6909">
        <w:rPr>
          <w:rFonts w:ascii="Times New Roman" w:hAnsi="Times New Roman"/>
          <w:sz w:val="24"/>
        </w:rPr>
        <w:t xml:space="preserve"> г. № </w:t>
      </w:r>
      <w:r w:rsidR="00967D8E">
        <w:rPr>
          <w:rFonts w:ascii="Times New Roman" w:hAnsi="Times New Roman"/>
          <w:sz w:val="24"/>
        </w:rPr>
        <w:t>153</w:t>
      </w:r>
      <w:r>
        <w:rPr>
          <w:rFonts w:ascii="Times New Roman" w:hAnsi="Times New Roman"/>
          <w:sz w:val="24"/>
        </w:rPr>
        <w:t>)</w:t>
      </w:r>
    </w:p>
    <w:p w:rsidR="00EF586B" w:rsidRPr="00EB11D9" w:rsidRDefault="00EF586B" w:rsidP="00EB11D9">
      <w:pPr>
        <w:spacing w:after="0" w:line="240" w:lineRule="auto"/>
        <w:ind w:firstLine="709"/>
        <w:jc w:val="right"/>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697563">
      <w:pPr>
        <w:spacing w:after="0" w:line="240" w:lineRule="auto"/>
        <w:jc w:val="center"/>
        <w:rPr>
          <w:rFonts w:ascii="Times New Roman" w:hAnsi="Times New Roman" w:cs="Times New Roman"/>
          <w:sz w:val="24"/>
          <w:szCs w:val="24"/>
        </w:rPr>
      </w:pPr>
    </w:p>
    <w:p w:rsidR="00EF586B" w:rsidRPr="00EB11D9" w:rsidRDefault="00EF586B" w:rsidP="00697563">
      <w:pPr>
        <w:spacing w:after="0" w:line="240" w:lineRule="auto"/>
        <w:jc w:val="center"/>
        <w:rPr>
          <w:rFonts w:ascii="Times New Roman" w:hAnsi="Times New Roman" w:cs="Times New Roman"/>
          <w:sz w:val="24"/>
          <w:szCs w:val="24"/>
        </w:rPr>
      </w:pPr>
      <w:r w:rsidRPr="00EB11D9">
        <w:rPr>
          <w:rFonts w:ascii="Times New Roman" w:hAnsi="Times New Roman" w:cs="Times New Roman"/>
          <w:sz w:val="24"/>
          <w:szCs w:val="24"/>
        </w:rPr>
        <w:t>Наименование программы:</w:t>
      </w:r>
    </w:p>
    <w:p w:rsidR="00EF586B" w:rsidRPr="00EB11D9" w:rsidRDefault="00EF586B" w:rsidP="00697563">
      <w:pPr>
        <w:spacing w:after="0" w:line="240" w:lineRule="auto"/>
        <w:jc w:val="center"/>
        <w:rPr>
          <w:rFonts w:ascii="Times New Roman" w:hAnsi="Times New Roman" w:cs="Times New Roman"/>
          <w:sz w:val="24"/>
          <w:szCs w:val="24"/>
        </w:rPr>
      </w:pPr>
    </w:p>
    <w:p w:rsidR="00EF586B" w:rsidRPr="00EB11D9" w:rsidRDefault="00EF586B" w:rsidP="00697563">
      <w:pPr>
        <w:spacing w:after="0" w:line="240" w:lineRule="auto"/>
        <w:jc w:val="center"/>
        <w:rPr>
          <w:rFonts w:ascii="Times New Roman" w:hAnsi="Times New Roman" w:cs="Times New Roman"/>
          <w:sz w:val="24"/>
          <w:szCs w:val="24"/>
        </w:rPr>
      </w:pPr>
    </w:p>
    <w:p w:rsidR="00EF586B" w:rsidRPr="00EB11D9" w:rsidRDefault="00EF586B" w:rsidP="00697563">
      <w:pPr>
        <w:spacing w:after="0" w:line="240" w:lineRule="auto"/>
        <w:jc w:val="center"/>
        <w:rPr>
          <w:rFonts w:ascii="Times New Roman" w:hAnsi="Times New Roman" w:cs="Times New Roman"/>
          <w:sz w:val="24"/>
          <w:szCs w:val="24"/>
        </w:rPr>
      </w:pPr>
    </w:p>
    <w:p w:rsidR="00EF586B" w:rsidRPr="00EB11D9" w:rsidRDefault="00EF586B" w:rsidP="00697563">
      <w:pPr>
        <w:spacing w:after="0" w:line="240" w:lineRule="auto"/>
        <w:jc w:val="center"/>
        <w:rPr>
          <w:rFonts w:ascii="Times New Roman" w:hAnsi="Times New Roman" w:cs="Times New Roman"/>
          <w:sz w:val="24"/>
          <w:szCs w:val="24"/>
        </w:rPr>
      </w:pPr>
      <w:r w:rsidRPr="00EB11D9">
        <w:rPr>
          <w:rFonts w:ascii="Times New Roman" w:hAnsi="Times New Roman" w:cs="Times New Roman"/>
          <w:sz w:val="24"/>
          <w:szCs w:val="24"/>
        </w:rPr>
        <w:t>Муниципальная программа городского округа Тейково</w:t>
      </w:r>
    </w:p>
    <w:p w:rsidR="00EF586B" w:rsidRPr="00EB11D9" w:rsidRDefault="00EF586B" w:rsidP="00697563">
      <w:pPr>
        <w:spacing w:after="0" w:line="240" w:lineRule="auto"/>
        <w:jc w:val="center"/>
        <w:rPr>
          <w:rFonts w:ascii="Times New Roman" w:hAnsi="Times New Roman" w:cs="Times New Roman"/>
          <w:sz w:val="24"/>
          <w:szCs w:val="24"/>
        </w:rPr>
      </w:pPr>
      <w:r w:rsidRPr="00EB11D9">
        <w:rPr>
          <w:rFonts w:ascii="Times New Roman" w:hAnsi="Times New Roman" w:cs="Times New Roman"/>
          <w:sz w:val="24"/>
          <w:szCs w:val="24"/>
        </w:rPr>
        <w:t xml:space="preserve">«Развитие физической культуры, спорта </w:t>
      </w:r>
    </w:p>
    <w:p w:rsidR="00EF586B" w:rsidRPr="00EB11D9" w:rsidRDefault="00EF586B" w:rsidP="00697563">
      <w:pPr>
        <w:spacing w:after="0" w:line="240" w:lineRule="auto"/>
        <w:jc w:val="center"/>
        <w:rPr>
          <w:rFonts w:ascii="Times New Roman" w:hAnsi="Times New Roman" w:cs="Times New Roman"/>
          <w:sz w:val="24"/>
          <w:szCs w:val="24"/>
        </w:rPr>
      </w:pPr>
      <w:r w:rsidRPr="00EB11D9">
        <w:rPr>
          <w:rFonts w:ascii="Times New Roman" w:hAnsi="Times New Roman" w:cs="Times New Roman"/>
          <w:sz w:val="24"/>
          <w:szCs w:val="24"/>
        </w:rPr>
        <w:t>и повышение эффективности молодёжной политики»</w:t>
      </w:r>
    </w:p>
    <w:p w:rsidR="00EF586B" w:rsidRPr="00EB11D9" w:rsidRDefault="00EF586B" w:rsidP="00697563">
      <w:pPr>
        <w:spacing w:after="0" w:line="240" w:lineRule="auto"/>
        <w:jc w:val="center"/>
        <w:rPr>
          <w:rFonts w:ascii="Times New Roman" w:hAnsi="Times New Roman" w:cs="Times New Roman"/>
          <w:sz w:val="24"/>
          <w:szCs w:val="24"/>
        </w:rPr>
      </w:pPr>
      <w:r w:rsidRPr="00EB11D9">
        <w:rPr>
          <w:rFonts w:ascii="Times New Roman" w:hAnsi="Times New Roman" w:cs="Times New Roman"/>
          <w:sz w:val="24"/>
          <w:szCs w:val="24"/>
        </w:rPr>
        <w:t xml:space="preserve">  </w:t>
      </w: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both"/>
        <w:rPr>
          <w:rFonts w:ascii="Times New Roman" w:hAnsi="Times New Roman" w:cs="Times New Roman"/>
          <w:sz w:val="24"/>
          <w:szCs w:val="24"/>
        </w:rPr>
      </w:pPr>
    </w:p>
    <w:p w:rsidR="00EF586B" w:rsidRPr="00EB11D9" w:rsidRDefault="00EF586B" w:rsidP="00EB11D9">
      <w:pPr>
        <w:spacing w:after="0" w:line="240" w:lineRule="auto"/>
        <w:ind w:firstLine="709"/>
        <w:jc w:val="both"/>
        <w:rPr>
          <w:rFonts w:ascii="Times New Roman" w:hAnsi="Times New Roman" w:cs="Times New Roman"/>
          <w:sz w:val="24"/>
          <w:szCs w:val="24"/>
        </w:rPr>
      </w:pPr>
    </w:p>
    <w:p w:rsidR="00EF586B" w:rsidRPr="00EB11D9" w:rsidRDefault="00EF586B" w:rsidP="00EB11D9">
      <w:pPr>
        <w:spacing w:after="0" w:line="240" w:lineRule="auto"/>
        <w:ind w:firstLine="709"/>
        <w:jc w:val="both"/>
        <w:rPr>
          <w:rFonts w:ascii="Times New Roman" w:hAnsi="Times New Roman" w:cs="Times New Roman"/>
          <w:sz w:val="24"/>
          <w:szCs w:val="24"/>
        </w:rPr>
      </w:pPr>
    </w:p>
    <w:p w:rsidR="00EF586B" w:rsidRPr="00EB11D9" w:rsidRDefault="00EF586B" w:rsidP="00EB11D9">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Наименование ответственного исполнителя (разработчика) муниципальной программы:</w:t>
      </w:r>
    </w:p>
    <w:p w:rsidR="00EF586B" w:rsidRPr="00EB11D9" w:rsidRDefault="00EF586B" w:rsidP="00EB11D9">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 Отдел социальной сферы администрации городского округа Тейково</w:t>
      </w:r>
    </w:p>
    <w:p w:rsidR="00EF586B" w:rsidRPr="00EB11D9" w:rsidRDefault="00EF586B" w:rsidP="00EB11D9">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 </w:t>
      </w:r>
    </w:p>
    <w:p w:rsidR="00EF586B" w:rsidRPr="00EB11D9" w:rsidRDefault="00EF586B" w:rsidP="00EB11D9">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Срок реализации муниципальной программы: 11 лет (2014 – 2024 годы)</w:t>
      </w: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Default="00EF586B" w:rsidP="00EB11D9">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br w:type="page"/>
      </w:r>
    </w:p>
    <w:p w:rsidR="008B611B" w:rsidRPr="00EB11D9" w:rsidRDefault="008B611B" w:rsidP="00EB11D9">
      <w:pPr>
        <w:spacing w:after="0" w:line="240" w:lineRule="auto"/>
        <w:ind w:firstLine="709"/>
        <w:jc w:val="both"/>
        <w:rPr>
          <w:rFonts w:ascii="Times New Roman" w:hAnsi="Times New Roman" w:cs="Times New Roman"/>
          <w:sz w:val="24"/>
          <w:szCs w:val="24"/>
        </w:rPr>
      </w:pPr>
    </w:p>
    <w:p w:rsidR="00B258A1" w:rsidRPr="00F62ED7" w:rsidRDefault="00B258A1" w:rsidP="00B258A1">
      <w:pPr>
        <w:spacing w:after="0" w:line="240" w:lineRule="auto"/>
        <w:jc w:val="center"/>
        <w:rPr>
          <w:rFonts w:ascii="Times New Roman" w:hAnsi="Times New Roman" w:cs="Times New Roman"/>
          <w:color w:val="000000"/>
          <w:sz w:val="24"/>
          <w:szCs w:val="24"/>
        </w:rPr>
      </w:pPr>
      <w:r w:rsidRPr="00F62ED7">
        <w:rPr>
          <w:rFonts w:ascii="Times New Roman" w:hAnsi="Times New Roman" w:cs="Times New Roman"/>
          <w:sz w:val="24"/>
          <w:szCs w:val="24"/>
        </w:rPr>
        <w:t>1. 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B258A1" w:rsidRDefault="00B258A1" w:rsidP="00B258A1">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9"/>
        <w:gridCol w:w="6300"/>
      </w:tblGrid>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8B611B" w:rsidRPr="00674206" w:rsidRDefault="008B611B" w:rsidP="008B611B">
            <w:pPr>
              <w:spacing w:after="0" w:line="240" w:lineRule="auto"/>
              <w:rPr>
                <w:rFonts w:ascii="Times New Roman" w:hAnsi="Times New Roman" w:cs="Times New Roman"/>
                <w:sz w:val="24"/>
                <w:szCs w:val="24"/>
              </w:rPr>
            </w:pP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1. «Организация и проведение культурно-досуговых и зрелищных мероприятий для молодёжи в городском округе Тейково» (приложение № 1) </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3. «Обеспечение доступа к закрытым спортивным объектам для свободного пользования в течение ограниченного времени» (приложение № 3)</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4. «Социально-экономическая поддержка молодых специалистов муниципальных учреждений социальной сферы г.о. Тейково и ОБУЗ «ТЦРБ» </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приложение № 4)</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(приложение № 5)</w:t>
            </w:r>
          </w:p>
          <w:p w:rsidR="008B611B"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(приложение № 6)</w:t>
            </w:r>
          </w:p>
          <w:p w:rsidR="008B611B" w:rsidRPr="00674206" w:rsidRDefault="008B611B" w:rsidP="008B611B">
            <w:pPr>
              <w:spacing w:after="0" w:line="240" w:lineRule="auto"/>
              <w:ind w:left="28"/>
              <w:jc w:val="both"/>
              <w:rPr>
                <w:rFonts w:ascii="Times New Roman" w:hAnsi="Times New Roman" w:cs="Times New Roman"/>
                <w:sz w:val="24"/>
                <w:szCs w:val="24"/>
              </w:rPr>
            </w:pPr>
            <w:r w:rsidRPr="00A860DC">
              <w:rPr>
                <w:rFonts w:ascii="Times New Roman" w:hAnsi="Times New Roman" w:cs="Times New Roman"/>
                <w:sz w:val="24"/>
                <w:szCs w:val="24"/>
              </w:rPr>
              <w:t xml:space="preserve">7.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 xml:space="preserve">.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г. Тейково, ул. Гвардейская, дом № 6» </w:t>
            </w:r>
            <w:r w:rsidRPr="00674206">
              <w:rPr>
                <w:rFonts w:ascii="Times New Roman" w:hAnsi="Times New Roman" w:cs="Times New Roman"/>
                <w:sz w:val="24"/>
                <w:szCs w:val="24"/>
              </w:rPr>
              <w:t xml:space="preserve">(приложение № </w:t>
            </w:r>
            <w:r>
              <w:rPr>
                <w:rFonts w:ascii="Times New Roman" w:hAnsi="Times New Roman" w:cs="Times New Roman"/>
                <w:sz w:val="24"/>
                <w:szCs w:val="24"/>
              </w:rPr>
              <w:t>7</w:t>
            </w:r>
            <w:r w:rsidRPr="00674206">
              <w:rPr>
                <w:rFonts w:ascii="Times New Roman" w:hAnsi="Times New Roman" w:cs="Times New Roman"/>
                <w:sz w:val="24"/>
                <w:szCs w:val="24"/>
              </w:rPr>
              <w:t>)</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 Отдел образования администрации г. Тейково, Администрация г.о. Тейково</w:t>
            </w:r>
          </w:p>
          <w:p w:rsidR="008B611B" w:rsidRPr="00B14ECA" w:rsidRDefault="008B611B" w:rsidP="008B611B">
            <w:pPr>
              <w:spacing w:after="0" w:line="240" w:lineRule="auto"/>
              <w:rPr>
                <w:rFonts w:ascii="Times New Roman" w:hAnsi="Times New Roman" w:cs="Times New Roman"/>
                <w:color w:val="FF0000"/>
                <w:sz w:val="24"/>
                <w:szCs w:val="24"/>
              </w:rPr>
            </w:pPr>
            <w:r w:rsidRPr="00740816">
              <w:rPr>
                <w:rFonts w:ascii="Times New Roman" w:hAnsi="Times New Roman" w:cs="Times New Roman"/>
                <w:sz w:val="24"/>
                <w:szCs w:val="24"/>
              </w:rPr>
              <w:t>МКУ «Служба заказчика» (в части  исполнения функций заказчика-застройщика по благоустройству</w:t>
            </w:r>
            <w:r w:rsidRPr="00A860DC">
              <w:rPr>
                <w:rFonts w:ascii="Times New Roman" w:hAnsi="Times New Roman" w:cs="Times New Roman"/>
                <w:sz w:val="24"/>
                <w:szCs w:val="24"/>
              </w:rPr>
              <w:t>, ремонт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 г. Тейково, ул. Гвардейская, дом № 6</w:t>
            </w:r>
            <w:r w:rsidRPr="00740816">
              <w:rPr>
                <w:rFonts w:ascii="Times New Roman" w:hAnsi="Times New Roman" w:cs="Times New Roman"/>
                <w:sz w:val="24"/>
                <w:szCs w:val="24"/>
              </w:rPr>
              <w:t>)</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2014-2024 годы</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Формирование условий для успешного развития </w:t>
            </w:r>
            <w:r w:rsidRPr="00674206">
              <w:rPr>
                <w:rFonts w:ascii="Times New Roman" w:hAnsi="Times New Roman" w:cs="Times New Roman"/>
                <w:sz w:val="24"/>
                <w:szCs w:val="24"/>
              </w:rPr>
              <w:lastRenderedPageBreak/>
              <w:t>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8B611B" w:rsidRPr="00B14ECA" w:rsidRDefault="008B611B" w:rsidP="008B611B">
            <w:p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lastRenderedPageBreak/>
              <w:t xml:space="preserve">Объёмы бюджетных ассигнований муниципальной программы </w:t>
            </w:r>
          </w:p>
        </w:tc>
        <w:tc>
          <w:tcPr>
            <w:tcW w:w="3107" w:type="pct"/>
            <w:vAlign w:val="center"/>
          </w:tcPr>
          <w:p w:rsidR="0029584E" w:rsidRPr="00C6685B" w:rsidRDefault="0029584E" w:rsidP="0029584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29584E" w:rsidRPr="00A46654"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w:t>
            </w:r>
            <w:r w:rsidRPr="007F7107">
              <w:rPr>
                <w:rFonts w:ascii="Times New Roman" w:hAnsi="Times New Roman" w:cs="Times New Roman"/>
                <w:color w:val="000000"/>
                <w:sz w:val="24"/>
                <w:szCs w:val="24"/>
              </w:rPr>
              <w:t>-  4 767,07820 тыс. руб</w:t>
            </w:r>
            <w:r w:rsidRPr="00A466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w:t>
            </w:r>
            <w:r>
              <w:rPr>
                <w:rFonts w:ascii="Times New Roman" w:hAnsi="Times New Roman" w:cs="Times New Roman"/>
                <w:color w:val="000000"/>
                <w:sz w:val="24"/>
                <w:szCs w:val="24"/>
              </w:rPr>
              <w:t> 341,71532</w:t>
            </w:r>
            <w:r w:rsidRPr="00674206">
              <w:rPr>
                <w:rFonts w:ascii="Times New Roman" w:hAnsi="Times New Roman" w:cs="Times New Roman"/>
                <w:color w:val="000000"/>
                <w:sz w:val="24"/>
                <w:szCs w:val="24"/>
              </w:rPr>
              <w:t xml:space="preserve"> тыс. руб.</w:t>
            </w:r>
          </w:p>
          <w:p w:rsidR="00967D8E" w:rsidRPr="00674206" w:rsidRDefault="0029584E" w:rsidP="00967D8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00967D8E" w:rsidRPr="00674206">
              <w:rPr>
                <w:rFonts w:ascii="Times New Roman" w:hAnsi="Times New Roman" w:cs="Times New Roman"/>
                <w:color w:val="000000"/>
                <w:sz w:val="24"/>
                <w:szCs w:val="24"/>
              </w:rPr>
              <w:t>1 </w:t>
            </w:r>
            <w:r w:rsidR="00967D8E">
              <w:rPr>
                <w:rFonts w:ascii="Times New Roman" w:hAnsi="Times New Roman" w:cs="Times New Roman"/>
                <w:color w:val="000000"/>
                <w:sz w:val="24"/>
                <w:szCs w:val="24"/>
              </w:rPr>
              <w:t>343</w:t>
            </w:r>
            <w:r w:rsidR="00967D8E" w:rsidRPr="00674206">
              <w:rPr>
                <w:rFonts w:ascii="Times New Roman" w:hAnsi="Times New Roman" w:cs="Times New Roman"/>
                <w:color w:val="000000"/>
                <w:sz w:val="24"/>
                <w:szCs w:val="24"/>
              </w:rPr>
              <w:t>,00000 тыс. руб.</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  </w:t>
            </w:r>
            <w:r w:rsidRPr="007F7107">
              <w:rPr>
                <w:rFonts w:ascii="Times New Roman" w:hAnsi="Times New Roman" w:cs="Times New Roman"/>
                <w:color w:val="000000"/>
                <w:sz w:val="24"/>
                <w:szCs w:val="24"/>
              </w:rPr>
              <w:t xml:space="preserve">4 767,07820 </w:t>
            </w:r>
            <w:r w:rsidRPr="00674206">
              <w:rPr>
                <w:rFonts w:ascii="Times New Roman" w:hAnsi="Times New Roman" w:cs="Times New Roman"/>
                <w:color w:val="000000"/>
                <w:sz w:val="24"/>
                <w:szCs w:val="24"/>
              </w:rPr>
              <w:t>тыс. руб.</w:t>
            </w:r>
            <w:r>
              <w:rPr>
                <w:rFonts w:ascii="Times New Roman" w:hAnsi="Times New Roman" w:cs="Times New Roman"/>
                <w:color w:val="000000"/>
                <w:sz w:val="24"/>
                <w:szCs w:val="24"/>
              </w:rPr>
              <w:t xml:space="preserve">  </w:t>
            </w:r>
          </w:p>
          <w:p w:rsidR="0029584E" w:rsidRPr="00674206" w:rsidRDefault="0029584E" w:rsidP="0029584E">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341,71532</w:t>
            </w:r>
            <w:r w:rsidRPr="00674206">
              <w:rPr>
                <w:rFonts w:ascii="Times New Roman" w:hAnsi="Times New Roman" w:cs="Times New Roman"/>
                <w:color w:val="000000"/>
                <w:sz w:val="24"/>
                <w:szCs w:val="24"/>
              </w:rPr>
              <w:t xml:space="preserve"> тыс. руб.</w:t>
            </w:r>
          </w:p>
          <w:p w:rsidR="00967D8E" w:rsidRPr="00674206" w:rsidRDefault="0029584E" w:rsidP="00967D8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00967D8E" w:rsidRPr="00674206">
              <w:rPr>
                <w:rFonts w:ascii="Times New Roman" w:hAnsi="Times New Roman" w:cs="Times New Roman"/>
                <w:color w:val="000000"/>
                <w:sz w:val="24"/>
                <w:szCs w:val="24"/>
              </w:rPr>
              <w:t>1 </w:t>
            </w:r>
            <w:r w:rsidR="00967D8E">
              <w:rPr>
                <w:rFonts w:ascii="Times New Roman" w:hAnsi="Times New Roman" w:cs="Times New Roman"/>
                <w:color w:val="000000"/>
                <w:sz w:val="24"/>
                <w:szCs w:val="24"/>
              </w:rPr>
              <w:t>343</w:t>
            </w:r>
            <w:r w:rsidR="00967D8E" w:rsidRPr="00674206">
              <w:rPr>
                <w:rFonts w:ascii="Times New Roman" w:hAnsi="Times New Roman" w:cs="Times New Roman"/>
                <w:color w:val="000000"/>
                <w:sz w:val="24"/>
                <w:szCs w:val="24"/>
              </w:rPr>
              <w:t>,00000 тыс. руб.</w:t>
            </w:r>
          </w:p>
          <w:p w:rsidR="0029584E"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8B611B" w:rsidRPr="006D574A" w:rsidRDefault="0029584E" w:rsidP="0029584E">
            <w:pPr>
              <w:pStyle w:val="af5"/>
              <w:numPr>
                <w:ilvl w:val="0"/>
                <w:numId w:val="13"/>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tc>
      </w:tr>
    </w:tbl>
    <w:p w:rsidR="00B258A1" w:rsidRDefault="00B258A1" w:rsidP="00B258A1">
      <w:pPr>
        <w:spacing w:after="0" w:line="240" w:lineRule="auto"/>
        <w:rPr>
          <w:rFonts w:ascii="Times New Roman" w:hAnsi="Times New Roman" w:cs="Times New Roman"/>
          <w:b/>
          <w:color w:val="000000"/>
          <w:sz w:val="24"/>
          <w:szCs w:val="24"/>
        </w:rPr>
      </w:pPr>
    </w:p>
    <w:p w:rsidR="00EF586B" w:rsidRPr="00EB11D9" w:rsidRDefault="00EF586B" w:rsidP="002A5500">
      <w:pPr>
        <w:spacing w:after="0" w:line="240" w:lineRule="auto"/>
        <w:ind w:firstLine="709"/>
        <w:jc w:val="center"/>
        <w:rPr>
          <w:rFonts w:ascii="Times New Roman" w:hAnsi="Times New Roman" w:cs="Times New Roman"/>
          <w:bCs/>
          <w:sz w:val="24"/>
          <w:szCs w:val="24"/>
        </w:rPr>
      </w:pPr>
      <w:r w:rsidRPr="00EB11D9">
        <w:rPr>
          <w:rFonts w:ascii="Times New Roman" w:hAnsi="Times New Roman" w:cs="Times New Roman"/>
          <w:bCs/>
          <w:sz w:val="24"/>
          <w:szCs w:val="24"/>
        </w:rPr>
        <w:t>2. Анализ текущей ситуации в сфере реализации муниципальной программы</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В настоящее время решение задач экономического развития обусловлено возросшей ролью отраслей социальной сферы. Физическая культура, спорт и молодёжная политика наряду с образованием и здравоохранением являются отраслью социальной сферы, отвечающей за здоровье населения и способствующей всестороннему развитию личности.</w:t>
      </w:r>
    </w:p>
    <w:p w:rsidR="00EF586B" w:rsidRPr="00EB11D9" w:rsidRDefault="00EF586B" w:rsidP="002A5500">
      <w:pPr>
        <w:spacing w:after="0" w:line="240" w:lineRule="auto"/>
        <w:ind w:firstLine="709"/>
        <w:jc w:val="both"/>
        <w:rPr>
          <w:rFonts w:ascii="Times New Roman" w:hAnsi="Times New Roman" w:cs="Times New Roman"/>
          <w:bCs/>
          <w:sz w:val="24"/>
          <w:szCs w:val="24"/>
        </w:rPr>
      </w:pPr>
      <w:r w:rsidRPr="00EB11D9">
        <w:rPr>
          <w:rFonts w:ascii="Times New Roman" w:hAnsi="Times New Roman" w:cs="Times New Roman"/>
          <w:bCs/>
          <w:sz w:val="24"/>
          <w:szCs w:val="24"/>
        </w:rPr>
        <w:t xml:space="preserve">Муниципальная программа </w:t>
      </w:r>
      <w:r w:rsidRPr="00EB11D9">
        <w:rPr>
          <w:rFonts w:ascii="Times New Roman" w:hAnsi="Times New Roman" w:cs="Times New Roman"/>
          <w:sz w:val="24"/>
          <w:szCs w:val="24"/>
        </w:rPr>
        <w:t xml:space="preserve">«Развитие физической культуры, спорта и повышение эффективности молодёжной политики в городском округе Тейково на 2014-2024 годы» </w:t>
      </w:r>
      <w:r w:rsidRPr="00EB11D9">
        <w:rPr>
          <w:rFonts w:ascii="Times New Roman" w:hAnsi="Times New Roman" w:cs="Times New Roman"/>
          <w:bCs/>
          <w:sz w:val="24"/>
          <w:szCs w:val="24"/>
        </w:rPr>
        <w:t>представляет собой комплекс мероприятий, охватывающих основные актуальные направления молодёжной политики и развития физической культуры и спорта в городе.</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В городском округе Тейково существует ряд проблем, влияющих на развитие молодёжной политики, физической культуры и спорта:</w:t>
      </w:r>
    </w:p>
    <w:p w:rsidR="00EF586B" w:rsidRPr="00EB11D9" w:rsidRDefault="00EF586B" w:rsidP="002A5500">
      <w:pPr>
        <w:spacing w:after="0" w:line="240" w:lineRule="auto"/>
        <w:ind w:firstLine="709"/>
        <w:rPr>
          <w:rFonts w:ascii="Times New Roman" w:hAnsi="Times New Roman" w:cs="Times New Roman"/>
          <w:sz w:val="24"/>
          <w:szCs w:val="24"/>
        </w:rPr>
      </w:pPr>
      <w:r w:rsidRPr="00EB11D9">
        <w:rPr>
          <w:rFonts w:ascii="Times New Roman" w:hAnsi="Times New Roman" w:cs="Times New Roman"/>
          <w:sz w:val="24"/>
          <w:szCs w:val="24"/>
        </w:rPr>
        <w:t xml:space="preserve">-  низкий уровень социальной активности молодёжи; </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lastRenderedPageBreak/>
        <w:t>- несоответствие уровня материальной базы и инфраструктуры физической культуры и спорта, а также их моральный и физический износ, задачам развития массового спорта в городе;</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молодёжи к регулярным занятиям физической культурой и спортом.</w:t>
      </w:r>
    </w:p>
    <w:p w:rsidR="00EF586B" w:rsidRPr="00EB11D9" w:rsidRDefault="00EF586B" w:rsidP="002A5500">
      <w:pPr>
        <w:spacing w:after="0" w:line="240" w:lineRule="auto"/>
        <w:ind w:firstLine="709"/>
        <w:jc w:val="both"/>
        <w:rPr>
          <w:rFonts w:ascii="Times New Roman" w:hAnsi="Times New Roman" w:cs="Times New Roman"/>
          <w:bCs/>
          <w:sz w:val="24"/>
          <w:szCs w:val="24"/>
        </w:rPr>
      </w:pPr>
      <w:r w:rsidRPr="00EB11D9">
        <w:rPr>
          <w:rFonts w:ascii="Times New Roman" w:hAnsi="Times New Roman" w:cs="Times New Roman"/>
          <w:bCs/>
          <w:sz w:val="24"/>
          <w:szCs w:val="24"/>
        </w:rPr>
        <w:t>Эти проблемы носят системный характер. Они проявляются во всех сферах жизнедеятельности молодёжи на фоне ухудшения здоровья молодого поколения, роста социальной апатии, духовной деградации, низкой экономической активности, снижения роли института семьи, криминализации молодёжной среды и т.п.</w:t>
      </w:r>
    </w:p>
    <w:p w:rsidR="00EF586B" w:rsidRPr="00EB11D9" w:rsidRDefault="00EF586B" w:rsidP="002A5500">
      <w:pPr>
        <w:spacing w:after="0" w:line="240" w:lineRule="auto"/>
        <w:ind w:firstLine="709"/>
        <w:jc w:val="both"/>
        <w:rPr>
          <w:rFonts w:ascii="Times New Roman" w:hAnsi="Times New Roman" w:cs="Times New Roman"/>
          <w:bCs/>
          <w:sz w:val="24"/>
          <w:szCs w:val="24"/>
        </w:rPr>
      </w:pPr>
      <w:r w:rsidRPr="00EB11D9">
        <w:rPr>
          <w:rFonts w:ascii="Times New Roman" w:hAnsi="Times New Roman" w:cs="Times New Roman"/>
          <w:bCs/>
          <w:sz w:val="24"/>
          <w:szCs w:val="24"/>
        </w:rPr>
        <w:t>Вместе с тем, молодёжь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современным негативным влияниям.</w:t>
      </w:r>
    </w:p>
    <w:p w:rsidR="00EF586B" w:rsidRPr="00EB11D9" w:rsidRDefault="00EF586B" w:rsidP="002A5500">
      <w:pPr>
        <w:spacing w:after="0" w:line="240" w:lineRule="auto"/>
        <w:ind w:firstLine="709"/>
        <w:jc w:val="both"/>
        <w:rPr>
          <w:rFonts w:ascii="Times New Roman" w:hAnsi="Times New Roman" w:cs="Times New Roman"/>
          <w:bCs/>
          <w:sz w:val="24"/>
          <w:szCs w:val="24"/>
        </w:rPr>
      </w:pPr>
      <w:r w:rsidRPr="00EB11D9">
        <w:rPr>
          <w:rFonts w:ascii="Times New Roman" w:hAnsi="Times New Roman" w:cs="Times New Roman"/>
          <w:bCs/>
          <w:sz w:val="24"/>
          <w:szCs w:val="24"/>
        </w:rPr>
        <w:t xml:space="preserve">Следует обратить особое внимание на сокращение численности населения в возрасте от 16 до 35 лет. Во многом это вызвано такими факторами, как выезд молодёжи за пределы города для получения профессионального образования, так и невозвращением лиц, уже получивших профессиональное образование, что может быть вызвано такой объективной причиной, как проблема трудоустройства. </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bCs/>
          <w:sz w:val="24"/>
          <w:szCs w:val="24"/>
        </w:rPr>
        <w:t>Опасение вызывает уровень правонарушений, совершённых подростками, несмотря на то, что в городе о</w:t>
      </w:r>
      <w:r w:rsidRPr="00EB11D9">
        <w:rPr>
          <w:rFonts w:ascii="Times New Roman" w:hAnsi="Times New Roman" w:cs="Times New Roman"/>
          <w:sz w:val="24"/>
          <w:szCs w:val="24"/>
        </w:rPr>
        <w:t>собое внимание уделяется мероприятиям по организации здорового образа жизни и содержательного досуга молодёжи. В городе ежегодно проводится не менее  100 городских, региональных молодёжных соревнований и турниров.</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Сохраняется массовое увлечение молодёжи слабоалкогольными напитками. Спортивный образ жизни, забота о собственном здоровье еще далеки от общепринятых норм.</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Применение программно-целевого метода при работе с молодёжью города позволит получить  конкретные результаты, достичь поставленных целей.</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Основные преимущества программно-целевого метода:</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системный подход в работе с молодёжью в городе Тейково;</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эффективное планирование и мониторинг результатов реализации муниципальной программы;</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возможность концентрации материальных и финансовых ресурсов для решения приоритетных задач работы с жителями города.</w:t>
      </w:r>
    </w:p>
    <w:p w:rsidR="002E0F41" w:rsidRDefault="002E0F41" w:rsidP="002A5500">
      <w:pPr>
        <w:spacing w:after="0" w:line="240" w:lineRule="auto"/>
        <w:ind w:firstLine="709"/>
        <w:jc w:val="right"/>
        <w:rPr>
          <w:rFonts w:ascii="Times New Roman" w:hAnsi="Times New Roman" w:cs="Times New Roman"/>
          <w:sz w:val="20"/>
          <w:szCs w:val="20"/>
        </w:rPr>
      </w:pPr>
    </w:p>
    <w:p w:rsidR="00EF586B" w:rsidRPr="00EB11D9" w:rsidRDefault="00EF586B" w:rsidP="002A5500">
      <w:pPr>
        <w:spacing w:after="0" w:line="240" w:lineRule="auto"/>
        <w:ind w:firstLine="709"/>
        <w:jc w:val="right"/>
        <w:rPr>
          <w:rFonts w:ascii="Times New Roman" w:hAnsi="Times New Roman" w:cs="Times New Roman"/>
          <w:sz w:val="20"/>
          <w:szCs w:val="20"/>
        </w:rPr>
      </w:pPr>
      <w:r w:rsidRPr="00EB11D9">
        <w:rPr>
          <w:rFonts w:ascii="Times New Roman" w:hAnsi="Times New Roman" w:cs="Times New Roman"/>
          <w:sz w:val="20"/>
          <w:szCs w:val="20"/>
        </w:rPr>
        <w:t>Таблица № 1</w:t>
      </w:r>
    </w:p>
    <w:p w:rsidR="00EF586B" w:rsidRPr="00EB11D9" w:rsidRDefault="00EF586B" w:rsidP="002A5500">
      <w:pPr>
        <w:pStyle w:val="Pro-TabName"/>
        <w:spacing w:before="0" w:after="0"/>
        <w:ind w:firstLine="709"/>
        <w:rPr>
          <w:i w:val="0"/>
          <w:sz w:val="24"/>
          <w:szCs w:val="24"/>
        </w:rPr>
      </w:pPr>
      <w:r w:rsidRPr="00EB11D9">
        <w:rPr>
          <w:i w:val="0"/>
          <w:sz w:val="24"/>
          <w:szCs w:val="24"/>
        </w:rPr>
        <w:t>Показатели, характеризующие текущую ситуацию в сфере реализации муниципальной программы</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713"/>
        <w:gridCol w:w="1463"/>
        <w:gridCol w:w="1027"/>
        <w:gridCol w:w="1027"/>
        <w:gridCol w:w="1028"/>
      </w:tblGrid>
      <w:tr w:rsidR="00EF586B" w:rsidRPr="00EB11D9" w:rsidTr="00256A44">
        <w:tc>
          <w:tcPr>
            <w:tcW w:w="498"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w:t>
            </w:r>
          </w:p>
        </w:tc>
        <w:tc>
          <w:tcPr>
            <w:tcW w:w="4713"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Наименование целевого индикатора</w:t>
            </w:r>
          </w:p>
        </w:tc>
        <w:tc>
          <w:tcPr>
            <w:tcW w:w="1463"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Единица измерения</w:t>
            </w:r>
          </w:p>
        </w:tc>
        <w:tc>
          <w:tcPr>
            <w:tcW w:w="1027"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2010</w:t>
            </w:r>
          </w:p>
        </w:tc>
        <w:tc>
          <w:tcPr>
            <w:tcW w:w="1027"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2011</w:t>
            </w:r>
          </w:p>
        </w:tc>
        <w:tc>
          <w:tcPr>
            <w:tcW w:w="1028"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2012</w:t>
            </w:r>
          </w:p>
        </w:tc>
      </w:tr>
      <w:tr w:rsidR="00EF586B" w:rsidRPr="00EB11D9" w:rsidTr="00256A44">
        <w:tc>
          <w:tcPr>
            <w:tcW w:w="498"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1.</w:t>
            </w:r>
          </w:p>
        </w:tc>
        <w:tc>
          <w:tcPr>
            <w:tcW w:w="4713" w:type="dxa"/>
          </w:tcPr>
          <w:p w:rsidR="00EF586B" w:rsidRPr="00EB11D9" w:rsidRDefault="00EF586B" w:rsidP="00EB11D9">
            <w:pPr>
              <w:spacing w:after="0" w:line="240" w:lineRule="auto"/>
              <w:rPr>
                <w:rFonts w:ascii="Times New Roman" w:hAnsi="Times New Roman" w:cs="Times New Roman"/>
              </w:rPr>
            </w:pPr>
            <w:r w:rsidRPr="00EB11D9">
              <w:rPr>
                <w:rFonts w:ascii="Times New Roman" w:hAnsi="Times New Roman" w:cs="Times New Roman"/>
              </w:rPr>
              <w:t xml:space="preserve">Доля молодых людей, принявших участие в мероприятиях по направлению «Молодёжная политика» </w:t>
            </w:r>
          </w:p>
        </w:tc>
        <w:tc>
          <w:tcPr>
            <w:tcW w:w="1463" w:type="dxa"/>
          </w:tcPr>
          <w:p w:rsidR="00EF586B" w:rsidRPr="00EB11D9" w:rsidRDefault="00EF586B" w:rsidP="00EB11D9">
            <w:pPr>
              <w:spacing w:after="0" w:line="240" w:lineRule="auto"/>
              <w:rPr>
                <w:rFonts w:ascii="Times New Roman" w:hAnsi="Times New Roman" w:cs="Times New Roman"/>
              </w:rPr>
            </w:pPr>
          </w:p>
          <w:p w:rsidR="00EF586B" w:rsidRPr="00EB11D9" w:rsidRDefault="00EF586B" w:rsidP="00EB11D9">
            <w:pPr>
              <w:spacing w:after="0" w:line="240" w:lineRule="auto"/>
              <w:rPr>
                <w:rFonts w:ascii="Times New Roman" w:hAnsi="Times New Roman" w:cs="Times New Roman"/>
              </w:rPr>
            </w:pPr>
            <w:r w:rsidRPr="00EB11D9">
              <w:rPr>
                <w:rFonts w:ascii="Times New Roman" w:hAnsi="Times New Roman" w:cs="Times New Roman"/>
              </w:rPr>
              <w:t xml:space="preserve">      %</w:t>
            </w:r>
          </w:p>
        </w:tc>
        <w:tc>
          <w:tcPr>
            <w:tcW w:w="1027" w:type="dxa"/>
          </w:tcPr>
          <w:p w:rsidR="00EF586B" w:rsidRPr="00EB11D9" w:rsidRDefault="00EF586B" w:rsidP="00EB11D9">
            <w:pPr>
              <w:spacing w:after="0" w:line="240" w:lineRule="auto"/>
              <w:jc w:val="center"/>
              <w:rPr>
                <w:rFonts w:ascii="Times New Roman" w:hAnsi="Times New Roman" w:cs="Times New Roman"/>
              </w:rPr>
            </w:pPr>
          </w:p>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30</w:t>
            </w:r>
          </w:p>
        </w:tc>
        <w:tc>
          <w:tcPr>
            <w:tcW w:w="1027" w:type="dxa"/>
          </w:tcPr>
          <w:p w:rsidR="00EF586B" w:rsidRPr="00EB11D9" w:rsidRDefault="00EF586B" w:rsidP="00EB11D9">
            <w:pPr>
              <w:spacing w:after="0" w:line="240" w:lineRule="auto"/>
              <w:jc w:val="center"/>
              <w:rPr>
                <w:rFonts w:ascii="Times New Roman" w:hAnsi="Times New Roman" w:cs="Times New Roman"/>
              </w:rPr>
            </w:pPr>
          </w:p>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32</w:t>
            </w:r>
          </w:p>
        </w:tc>
        <w:tc>
          <w:tcPr>
            <w:tcW w:w="1028" w:type="dxa"/>
          </w:tcPr>
          <w:p w:rsidR="00EF586B" w:rsidRPr="00EB11D9" w:rsidRDefault="00EF586B" w:rsidP="00EB11D9">
            <w:pPr>
              <w:spacing w:after="0" w:line="240" w:lineRule="auto"/>
              <w:jc w:val="center"/>
              <w:rPr>
                <w:rFonts w:ascii="Times New Roman" w:hAnsi="Times New Roman" w:cs="Times New Roman"/>
              </w:rPr>
            </w:pPr>
          </w:p>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35</w:t>
            </w:r>
          </w:p>
        </w:tc>
      </w:tr>
      <w:tr w:rsidR="00EF586B" w:rsidRPr="00EB11D9" w:rsidTr="00256A44">
        <w:tc>
          <w:tcPr>
            <w:tcW w:w="498"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2.</w:t>
            </w:r>
          </w:p>
        </w:tc>
        <w:tc>
          <w:tcPr>
            <w:tcW w:w="4713" w:type="dxa"/>
          </w:tcPr>
          <w:p w:rsidR="00EF586B" w:rsidRPr="00EB11D9" w:rsidRDefault="00EF586B" w:rsidP="00EB11D9">
            <w:pPr>
              <w:spacing w:after="0" w:line="240" w:lineRule="auto"/>
              <w:ind w:hanging="67"/>
              <w:rPr>
                <w:rFonts w:ascii="Times New Roman" w:hAnsi="Times New Roman" w:cs="Times New Roman"/>
              </w:rPr>
            </w:pPr>
            <w:r w:rsidRPr="00EB11D9">
              <w:rPr>
                <w:rFonts w:ascii="Times New Roman" w:hAnsi="Times New Roman" w:cs="Times New Roman"/>
              </w:rPr>
              <w:t xml:space="preserve">Систематически занимающиеся физической культурой и спортом </w:t>
            </w:r>
          </w:p>
        </w:tc>
        <w:tc>
          <w:tcPr>
            <w:tcW w:w="1463"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 xml:space="preserve">   %</w:t>
            </w:r>
          </w:p>
        </w:tc>
        <w:tc>
          <w:tcPr>
            <w:tcW w:w="1027"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9,8</w:t>
            </w:r>
          </w:p>
        </w:tc>
        <w:tc>
          <w:tcPr>
            <w:tcW w:w="1027"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11,5</w:t>
            </w:r>
          </w:p>
        </w:tc>
        <w:tc>
          <w:tcPr>
            <w:tcW w:w="1028"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17,0</w:t>
            </w:r>
          </w:p>
        </w:tc>
      </w:tr>
      <w:tr w:rsidR="00EF586B" w:rsidRPr="00EB11D9" w:rsidTr="00256A44">
        <w:tc>
          <w:tcPr>
            <w:tcW w:w="498"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3.</w:t>
            </w:r>
          </w:p>
        </w:tc>
        <w:tc>
          <w:tcPr>
            <w:tcW w:w="4713"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 xml:space="preserve">Количество спортивных сооружений на 100 тыс. человек населения </w:t>
            </w:r>
          </w:p>
        </w:tc>
        <w:tc>
          <w:tcPr>
            <w:tcW w:w="1463" w:type="dxa"/>
          </w:tcPr>
          <w:p w:rsidR="00EF586B" w:rsidRPr="00EB11D9" w:rsidRDefault="00EF586B" w:rsidP="00EB11D9">
            <w:pPr>
              <w:spacing w:after="0" w:line="240" w:lineRule="auto"/>
              <w:ind w:hanging="67"/>
              <w:jc w:val="center"/>
              <w:rPr>
                <w:rFonts w:ascii="Times New Roman" w:hAnsi="Times New Roman" w:cs="Times New Roman"/>
              </w:rPr>
            </w:pPr>
            <w:r w:rsidRPr="00EB11D9">
              <w:rPr>
                <w:rFonts w:ascii="Times New Roman" w:hAnsi="Times New Roman" w:cs="Times New Roman"/>
              </w:rPr>
              <w:t>единиц</w:t>
            </w:r>
          </w:p>
        </w:tc>
        <w:tc>
          <w:tcPr>
            <w:tcW w:w="1027"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35</w:t>
            </w:r>
          </w:p>
        </w:tc>
        <w:tc>
          <w:tcPr>
            <w:tcW w:w="1027"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38</w:t>
            </w:r>
          </w:p>
        </w:tc>
        <w:tc>
          <w:tcPr>
            <w:tcW w:w="1028" w:type="dxa"/>
          </w:tcPr>
          <w:p w:rsidR="00EF586B" w:rsidRPr="00EB11D9" w:rsidRDefault="00EF586B" w:rsidP="00EB11D9">
            <w:pPr>
              <w:spacing w:after="0" w:line="240" w:lineRule="auto"/>
              <w:jc w:val="center"/>
              <w:rPr>
                <w:rFonts w:ascii="Times New Roman" w:hAnsi="Times New Roman" w:cs="Times New Roman"/>
              </w:rPr>
            </w:pPr>
            <w:r w:rsidRPr="00EB11D9">
              <w:rPr>
                <w:rFonts w:ascii="Times New Roman" w:hAnsi="Times New Roman" w:cs="Times New Roman"/>
              </w:rPr>
              <w:t>42</w:t>
            </w:r>
          </w:p>
        </w:tc>
      </w:tr>
    </w:tbl>
    <w:p w:rsidR="00EF586B" w:rsidRPr="00EB11D9" w:rsidRDefault="00EF586B" w:rsidP="00EB11D9">
      <w:pPr>
        <w:spacing w:after="0" w:line="240" w:lineRule="auto"/>
        <w:ind w:firstLine="709"/>
        <w:jc w:val="both"/>
        <w:rPr>
          <w:rFonts w:ascii="Times New Roman" w:hAnsi="Times New Roman" w:cs="Times New Roman"/>
          <w:sz w:val="24"/>
          <w:szCs w:val="24"/>
        </w:rPr>
      </w:pPr>
    </w:p>
    <w:p w:rsidR="00642779" w:rsidRPr="002C6AE1" w:rsidRDefault="00642779" w:rsidP="00642779">
      <w:pPr>
        <w:numPr>
          <w:ilvl w:val="0"/>
          <w:numId w:val="3"/>
        </w:numPr>
        <w:tabs>
          <w:tab w:val="clear" w:pos="1065"/>
        </w:tabs>
        <w:spacing w:after="0" w:line="240" w:lineRule="auto"/>
        <w:ind w:left="709" w:hanging="283"/>
        <w:jc w:val="center"/>
        <w:rPr>
          <w:rFonts w:ascii="Times New Roman" w:hAnsi="Times New Roman" w:cs="Times New Roman"/>
          <w:sz w:val="24"/>
          <w:szCs w:val="24"/>
        </w:rPr>
      </w:pPr>
      <w:r w:rsidRPr="002C6AE1">
        <w:rPr>
          <w:rFonts w:ascii="Times New Roman" w:hAnsi="Times New Roman" w:cs="Times New Roman"/>
          <w:sz w:val="24"/>
          <w:szCs w:val="24"/>
        </w:rPr>
        <w:t>Цели, задачи и ожидаемые результаты реализации муниципальной программы</w:t>
      </w:r>
    </w:p>
    <w:p w:rsidR="00642779" w:rsidRPr="00674206" w:rsidRDefault="00642779" w:rsidP="00642779">
      <w:pPr>
        <w:spacing w:after="0" w:line="240" w:lineRule="auto"/>
        <w:ind w:firstLine="426"/>
        <w:jc w:val="both"/>
        <w:rPr>
          <w:rFonts w:ascii="Times New Roman" w:hAnsi="Times New Roman" w:cs="Times New Roman"/>
          <w:sz w:val="24"/>
          <w:szCs w:val="24"/>
        </w:rPr>
      </w:pPr>
      <w:r w:rsidRPr="00674206">
        <w:rPr>
          <w:rFonts w:ascii="Times New Roman" w:hAnsi="Times New Roman" w:cs="Times New Roman"/>
          <w:sz w:val="24"/>
          <w:szCs w:val="24"/>
        </w:rPr>
        <w:t>Целями муниципальной программы является увеличение количества систематически занимающихся физической культурой и спортом граждан г.о. Тейково, увеличение количества спортсменов городского округа Тейково, выступающих в областных, всероссийских, межрегиональных соревнованиях, увеличение количества спортивных сооружений на 100 тысяч населения, создание благоприятных условий для реализации потенциала молодёжи в интересах развития  городского округа Тейково, увеличение численности молодых людей, принимающих участие в волонтёрской деятельности, увеличение численности молодых людей, принимающих участие в реализации мероприятий, направленных на гражданско-патриотическое воспитание молодого поколения, увеличение численности молодых людей, принимающих участие в реализации мероприятий, направленных на</w:t>
      </w:r>
      <w:r w:rsidRPr="00674206">
        <w:rPr>
          <w:rFonts w:ascii="Times New Roman" w:hAnsi="Times New Roman" w:cs="Times New Roman"/>
          <w:color w:val="000000"/>
          <w:sz w:val="24"/>
          <w:szCs w:val="24"/>
        </w:rPr>
        <w:t xml:space="preserve"> социальную адаптацию молодёжи</w:t>
      </w:r>
      <w:r w:rsidRPr="00674206">
        <w:rPr>
          <w:rFonts w:ascii="Times New Roman" w:hAnsi="Times New Roman" w:cs="Times New Roman"/>
          <w:sz w:val="24"/>
          <w:szCs w:val="24"/>
        </w:rPr>
        <w:t>.</w:t>
      </w:r>
    </w:p>
    <w:p w:rsidR="00642779" w:rsidRPr="00674206" w:rsidRDefault="00642779" w:rsidP="00642779">
      <w:pPr>
        <w:pStyle w:val="a9"/>
        <w:ind w:firstLine="709"/>
        <w:rPr>
          <w:szCs w:val="24"/>
        </w:rPr>
      </w:pPr>
      <w:r w:rsidRPr="00674206">
        <w:rPr>
          <w:szCs w:val="24"/>
        </w:rPr>
        <w:lastRenderedPageBreak/>
        <w:t>Для достижения поставленных целей необходимо решение ряда задач:</w:t>
      </w:r>
    </w:p>
    <w:p w:rsidR="00642779" w:rsidRPr="00674206" w:rsidRDefault="00642779" w:rsidP="00642779">
      <w:pPr>
        <w:snapToGrid w:val="0"/>
        <w:spacing w:after="0" w:line="240" w:lineRule="auto"/>
        <w:ind w:firstLine="670"/>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вовлечение молодёжи в социальную практику и содействие её профессиональной социализации за счёт развития движения добровольческой (волонтёрской) деятельности, разработки и реализации мероприятий по вовлечению в трудовую деятельность молодёжи, не имеющей достаточного опыта эффективной деятельности на рынке труда, содействия развитию молодёжного предпринимательства;</w:t>
      </w:r>
    </w:p>
    <w:p w:rsidR="00642779" w:rsidRPr="00674206" w:rsidRDefault="00642779" w:rsidP="00642779">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 формирование системы пропаганды здорового образа жизни и нравственного воспитания; </w:t>
      </w:r>
    </w:p>
    <w:p w:rsidR="00642779" w:rsidRPr="00674206" w:rsidRDefault="00642779" w:rsidP="00642779">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выявление талантливой молодёжи и продвижение результатов их деятельности, также развитие творческого и научного потенциала молодёжи. Кроме того, важным аспектом станет вовлечение молодёжи в программы по развитию лидерства;</w:t>
      </w:r>
    </w:p>
    <w:p w:rsidR="00642779" w:rsidRPr="00674206" w:rsidRDefault="00642779" w:rsidP="00642779">
      <w:pPr>
        <w:pStyle w:val="37"/>
        <w:snapToGrid w:val="0"/>
        <w:spacing w:after="0"/>
        <w:rPr>
          <w:sz w:val="24"/>
          <w:szCs w:val="24"/>
        </w:rPr>
      </w:pPr>
      <w:r w:rsidRPr="00674206">
        <w:rPr>
          <w:sz w:val="24"/>
          <w:szCs w:val="24"/>
        </w:rPr>
        <w:t>-  разработка ряда мероприятий, направленных на вовлечение молодёжи  в социальные практики, профилактику асоциальной деятельности несовершеннолетних и молодёжи «группы риска» и формирование долгосрочных позитивных жизненных стратегий, в целях обеспечения эффективной социализации молодежи, оказавшейся в трудной жизненной ситуации;</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повышение интереса различных категорий граждан к занятиям физической культурой и спортом;</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проведение спортивно-массовых мероприятий для различных слоёв населения;</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обеспечение доступности занятий физической культурой и спортом для различных категорий граждан; </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организация пропаганды физической культуры и спорта, продвижения ценностей физической культуры и здорового образа жизни, освещения соревнований и открытия спортивных объектов;</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привлечение молодых специалистов к работе учреждениях социальной сферы и ОБУЗ «ТЦРБ». </w:t>
      </w:r>
    </w:p>
    <w:p w:rsidR="00642779" w:rsidRPr="00674206" w:rsidRDefault="00642779" w:rsidP="00642779">
      <w:pPr>
        <w:spacing w:after="0" w:line="240" w:lineRule="auto"/>
        <w:ind w:firstLine="426"/>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программа реализуется посредством </w:t>
      </w:r>
      <w:r>
        <w:rPr>
          <w:rFonts w:ascii="Times New Roman" w:hAnsi="Times New Roman" w:cs="Times New Roman"/>
          <w:sz w:val="24"/>
          <w:szCs w:val="24"/>
        </w:rPr>
        <w:t>7</w:t>
      </w:r>
      <w:r w:rsidRPr="00674206">
        <w:rPr>
          <w:rFonts w:ascii="Times New Roman" w:hAnsi="Times New Roman" w:cs="Times New Roman"/>
          <w:sz w:val="24"/>
          <w:szCs w:val="24"/>
        </w:rPr>
        <w:t xml:space="preserve"> подпрограмм:</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 в соревнованиях»  - предусматривает проведение спортивных и спортивно – массовых мероприятий в городском округе Тейково и обеспечение участия спортсменов города Тейково в выездных мероприятиях.</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674206">
        <w:rPr>
          <w:rFonts w:ascii="Times New Roman" w:hAnsi="Times New Roman" w:cs="Times New Roman"/>
          <w:sz w:val="24"/>
          <w:szCs w:val="24"/>
        </w:rPr>
        <w:t xml:space="preserve">«Обеспечение доступа к закрытым спортивным объектам для свободного пользования в течение ограниченного времени»  - предусматривает предоставление для различных слоев населения города Тейково открытых и закрытых спортивных площадок и помещений стадиона ДЮСШ. </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3) «Организация и проведение культурно-досуговых и зрелищных мероприятий для молодёжи в городском округе Тейково» - предусматривает участие молодёжи в городских, областных, межрегиональных молодёжных мероприятиях.</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4)</w:t>
      </w:r>
      <w:r>
        <w:rPr>
          <w:rFonts w:ascii="Times New Roman" w:hAnsi="Times New Roman" w:cs="Times New Roman"/>
          <w:sz w:val="24"/>
          <w:szCs w:val="24"/>
        </w:rPr>
        <w:t xml:space="preserve"> </w:t>
      </w:r>
      <w:r w:rsidRPr="00674206">
        <w:rPr>
          <w:rFonts w:ascii="Times New Roman" w:hAnsi="Times New Roman" w:cs="Times New Roman"/>
          <w:sz w:val="24"/>
          <w:szCs w:val="24"/>
        </w:rPr>
        <w:t>«Социально-экономическая поддержка молодых специалистов муниципальных учреждений социальной сферы г.о. Тейково и ОБУЗ «ТЦРБ».</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 предусматривает корректировку проектно-сметной документации на строительство ФОК в городе Тейково Ивановской области (привязка повторно применяемой проектной  и рабочей документации).</w:t>
      </w:r>
    </w:p>
    <w:p w:rsidR="00642779"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 предусматривает строительство физкультурно-оздоровительного комплекса. Создание условий для укрепления здоровья населения путем развития инфраструктуры спорта.</w:t>
      </w:r>
    </w:p>
    <w:p w:rsidR="00642779" w:rsidRPr="00674206" w:rsidRDefault="00642779" w:rsidP="006427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 xml:space="preserve">.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г. Тейково, ул. Гвардейская, дом № 6».</w:t>
      </w:r>
    </w:p>
    <w:p w:rsidR="00642779" w:rsidRPr="00674206"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t>Сроки реализации муниципальной программы: 2014-2024 годы.</w:t>
      </w:r>
    </w:p>
    <w:p w:rsidR="00642779" w:rsidRPr="00E7380D" w:rsidRDefault="00642779" w:rsidP="0064277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r>
      <w:r w:rsidRPr="00E7380D">
        <w:rPr>
          <w:rFonts w:ascii="Times New Roman" w:hAnsi="Times New Roman" w:cs="Times New Roman"/>
          <w:sz w:val="24"/>
          <w:szCs w:val="24"/>
        </w:rPr>
        <w:t xml:space="preserve">Исполнитель муниципальной программы: Отдел социальной сферы администрации городского округа Тейково, отдел образования г. Тейково и МКУ «Служба заказчика» (в части  </w:t>
      </w:r>
      <w:r w:rsidRPr="00E7380D">
        <w:rPr>
          <w:rFonts w:ascii="Times New Roman" w:hAnsi="Times New Roman" w:cs="Times New Roman"/>
          <w:sz w:val="24"/>
          <w:szCs w:val="24"/>
        </w:rPr>
        <w:lastRenderedPageBreak/>
        <w:t xml:space="preserve">исполнения функций заказчика-застройщика и осуществления контроля за исполнением услуг по корректировке проектно-сметной документации на строительство ФОК в городе Тейково Ивановской </w:t>
      </w:r>
      <w:r w:rsidRPr="00F62AD8">
        <w:rPr>
          <w:rFonts w:ascii="Times New Roman" w:hAnsi="Times New Roman" w:cs="Times New Roman"/>
          <w:sz w:val="24"/>
          <w:szCs w:val="24"/>
        </w:rPr>
        <w:t>области</w:t>
      </w:r>
      <w:r>
        <w:rPr>
          <w:rFonts w:ascii="Times New Roman" w:hAnsi="Times New Roman" w:cs="Times New Roman"/>
          <w:sz w:val="24"/>
          <w:szCs w:val="24"/>
        </w:rPr>
        <w:t>, а так же</w:t>
      </w:r>
      <w:r w:rsidRPr="00F62AD8">
        <w:rPr>
          <w:rFonts w:ascii="Times New Roman" w:hAnsi="Times New Roman" w:cs="Times New Roman"/>
          <w:sz w:val="24"/>
          <w:szCs w:val="24"/>
        </w:rPr>
        <w:t xml:space="preserve"> </w:t>
      </w:r>
      <w:r w:rsidRPr="00740816">
        <w:rPr>
          <w:rFonts w:ascii="Times New Roman" w:hAnsi="Times New Roman" w:cs="Times New Roman"/>
          <w:sz w:val="24"/>
          <w:szCs w:val="24"/>
        </w:rPr>
        <w:t>благоустройств</w:t>
      </w:r>
      <w:r>
        <w:rPr>
          <w:rFonts w:ascii="Times New Roman" w:hAnsi="Times New Roman" w:cs="Times New Roman"/>
          <w:sz w:val="24"/>
          <w:szCs w:val="24"/>
        </w:rPr>
        <w:t>а</w:t>
      </w:r>
      <w:r w:rsidRPr="00A860DC">
        <w:rPr>
          <w:rFonts w:ascii="Times New Roman" w:hAnsi="Times New Roman" w:cs="Times New Roman"/>
          <w:sz w:val="24"/>
          <w:szCs w:val="24"/>
        </w:rPr>
        <w:t>, ремонт</w:t>
      </w:r>
      <w:r>
        <w:rPr>
          <w:rFonts w:ascii="Times New Roman" w:hAnsi="Times New Roman" w:cs="Times New Roman"/>
          <w:sz w:val="24"/>
          <w:szCs w:val="24"/>
        </w:rPr>
        <w:t>а</w:t>
      </w:r>
      <w:r w:rsidRPr="00A860DC">
        <w:rPr>
          <w:rFonts w:ascii="Times New Roman" w:hAnsi="Times New Roman" w:cs="Times New Roman"/>
          <w:sz w:val="24"/>
          <w:szCs w:val="24"/>
        </w:rPr>
        <w:t xml:space="preserve">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и</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E7380D">
        <w:rPr>
          <w:rFonts w:ascii="Times New Roman" w:hAnsi="Times New Roman" w:cs="Times New Roman"/>
          <w:sz w:val="24"/>
          <w:szCs w:val="24"/>
        </w:rPr>
        <w:t>).</w:t>
      </w:r>
    </w:p>
    <w:p w:rsidR="00642779" w:rsidRPr="00674206" w:rsidRDefault="00642779" w:rsidP="00642779">
      <w:pPr>
        <w:spacing w:after="0" w:line="240" w:lineRule="auto"/>
        <w:jc w:val="both"/>
        <w:rPr>
          <w:rFonts w:ascii="Times New Roman" w:hAnsi="Times New Roman" w:cs="Times New Roman"/>
          <w:b/>
          <w:sz w:val="24"/>
          <w:szCs w:val="24"/>
        </w:rPr>
      </w:pPr>
      <w:r w:rsidRPr="00674206">
        <w:rPr>
          <w:rFonts w:ascii="Times New Roman" w:hAnsi="Times New Roman" w:cs="Times New Roman"/>
          <w:sz w:val="24"/>
          <w:szCs w:val="24"/>
        </w:rPr>
        <w:tab/>
        <w:t>Итогом реализации мероприятий муниципальной программы должны стать: обеспечение выполнения базовых полномочий и задач органов местного самоуправления города Тейково Ивановской области в сфере физической культуры, спорта и молодёжной политики, выступающие фундаментом для реализации мероприятий, направленных на формирование здорового образа жизни и профилактику асоциальных явлений среди жителей города Тейково. Увеличение обеспеченности населения г.о. Тейково объектами спортивной инфраструктуры. Ликвидация кадрового дефицита  муниципальных учреждений социальной сферы г.о. Тейково и ЦРБ за счет привлечения молодых специалистов. Увеличение численности объектов спорта на территории г.о. Тейково.</w:t>
      </w:r>
    </w:p>
    <w:p w:rsidR="00642779" w:rsidRPr="00975877" w:rsidRDefault="00642779" w:rsidP="00642779">
      <w:pPr>
        <w:spacing w:after="0" w:line="240" w:lineRule="auto"/>
        <w:ind w:firstLine="426"/>
        <w:jc w:val="right"/>
        <w:rPr>
          <w:rFonts w:ascii="Times New Roman" w:hAnsi="Times New Roman" w:cs="Times New Roman"/>
          <w:sz w:val="24"/>
          <w:szCs w:val="24"/>
        </w:rPr>
      </w:pPr>
      <w:r w:rsidRPr="00975877">
        <w:rPr>
          <w:rFonts w:ascii="Times New Roman" w:hAnsi="Times New Roman" w:cs="Times New Roman"/>
          <w:sz w:val="24"/>
          <w:szCs w:val="24"/>
        </w:rPr>
        <w:t>Таблица № 2</w:t>
      </w:r>
    </w:p>
    <w:p w:rsidR="00642779" w:rsidRPr="00975877" w:rsidRDefault="00642779" w:rsidP="00642779">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43"/>
        <w:gridCol w:w="750"/>
        <w:gridCol w:w="709"/>
        <w:gridCol w:w="567"/>
        <w:gridCol w:w="567"/>
        <w:gridCol w:w="567"/>
        <w:gridCol w:w="567"/>
        <w:gridCol w:w="567"/>
        <w:gridCol w:w="567"/>
        <w:gridCol w:w="567"/>
        <w:gridCol w:w="567"/>
        <w:gridCol w:w="567"/>
        <w:gridCol w:w="567"/>
        <w:gridCol w:w="567"/>
      </w:tblGrid>
      <w:tr w:rsidR="00642779" w:rsidRPr="00975877" w:rsidTr="001D6909">
        <w:trPr>
          <w:cantSplit/>
        </w:trPr>
        <w:tc>
          <w:tcPr>
            <w:tcW w:w="568" w:type="dxa"/>
          </w:tcPr>
          <w:p w:rsidR="00642779" w:rsidRPr="00975877" w:rsidRDefault="00642779"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642779" w:rsidRPr="00975877" w:rsidRDefault="00642779"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642779" w:rsidRPr="00975877" w:rsidRDefault="00642779"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2013</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2014</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2015</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2016</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2017</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2018</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2019</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567" w:type="dxa"/>
            <w:textDirection w:val="btLr"/>
          </w:tcPr>
          <w:p w:rsidR="00642779" w:rsidRPr="00975877" w:rsidRDefault="00642779" w:rsidP="001D6909">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r>
      <w:tr w:rsidR="00642779" w:rsidRPr="00674206" w:rsidTr="001D6909">
        <w:tc>
          <w:tcPr>
            <w:tcW w:w="568"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w:t>
            </w:r>
          </w:p>
        </w:tc>
        <w:tc>
          <w:tcPr>
            <w:tcW w:w="1943" w:type="dxa"/>
          </w:tcPr>
          <w:p w:rsidR="00642779" w:rsidRPr="00D26ED8" w:rsidRDefault="00642779" w:rsidP="001D6909">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Доля молодых людей, принявших участие в мероприятиях по направлению «Молодёжная политика» </w:t>
            </w:r>
          </w:p>
        </w:tc>
        <w:tc>
          <w:tcPr>
            <w:tcW w:w="750" w:type="dxa"/>
          </w:tcPr>
          <w:p w:rsidR="00642779" w:rsidRPr="00D26ED8" w:rsidRDefault="00642779" w:rsidP="001D6909">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   </w:t>
            </w: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tc>
        <w:tc>
          <w:tcPr>
            <w:tcW w:w="709"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42</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56</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58</w:t>
            </w:r>
          </w:p>
        </w:tc>
        <w:tc>
          <w:tcPr>
            <w:tcW w:w="567" w:type="dxa"/>
          </w:tcPr>
          <w:p w:rsidR="00642779"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642779"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642779"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642779"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642779"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42779" w:rsidRPr="00674206" w:rsidTr="001D6909">
        <w:tc>
          <w:tcPr>
            <w:tcW w:w="568"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w:t>
            </w:r>
          </w:p>
        </w:tc>
        <w:tc>
          <w:tcPr>
            <w:tcW w:w="1943" w:type="dxa"/>
          </w:tcPr>
          <w:p w:rsidR="00642779" w:rsidRPr="00D26ED8" w:rsidRDefault="00642779" w:rsidP="001D6909">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от обшей численности населения </w:t>
            </w:r>
          </w:p>
        </w:tc>
        <w:tc>
          <w:tcPr>
            <w:tcW w:w="750"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642779" w:rsidRPr="00D26ED8" w:rsidRDefault="00642779" w:rsidP="001D6909">
            <w:pPr>
              <w:spacing w:after="0" w:line="240" w:lineRule="auto"/>
              <w:jc w:val="center"/>
              <w:rPr>
                <w:rFonts w:ascii="Times New Roman" w:hAnsi="Times New Roman" w:cs="Times New Roman"/>
                <w:b/>
                <w:sz w:val="20"/>
                <w:szCs w:val="20"/>
              </w:rPr>
            </w:pPr>
          </w:p>
        </w:tc>
        <w:tc>
          <w:tcPr>
            <w:tcW w:w="709" w:type="dxa"/>
          </w:tcPr>
          <w:p w:rsidR="00642779" w:rsidRPr="00D26ED8" w:rsidRDefault="00642779" w:rsidP="001D6909">
            <w:pPr>
              <w:spacing w:after="0" w:line="240" w:lineRule="auto"/>
              <w:rPr>
                <w:rFonts w:ascii="Times New Roman" w:hAnsi="Times New Roman" w:cs="Times New Roman"/>
                <w:sz w:val="20"/>
                <w:szCs w:val="20"/>
              </w:rPr>
            </w:pPr>
          </w:p>
          <w:p w:rsidR="00642779" w:rsidRPr="00D26ED8" w:rsidRDefault="00642779" w:rsidP="001D6909">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18,3</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19,4</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20,5</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22,0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23,0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27,0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45</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p>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642779" w:rsidRPr="00674206" w:rsidTr="001D6909">
        <w:tc>
          <w:tcPr>
            <w:tcW w:w="568"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w:t>
            </w:r>
          </w:p>
        </w:tc>
        <w:tc>
          <w:tcPr>
            <w:tcW w:w="1943" w:type="dxa"/>
          </w:tcPr>
          <w:p w:rsidR="00642779" w:rsidRPr="00D26ED8" w:rsidRDefault="00642779" w:rsidP="001D6909">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Количество спортивных сооружений на 100 тыс. человек населения </w:t>
            </w:r>
          </w:p>
        </w:tc>
        <w:tc>
          <w:tcPr>
            <w:tcW w:w="750"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единиц</w:t>
            </w:r>
          </w:p>
        </w:tc>
        <w:tc>
          <w:tcPr>
            <w:tcW w:w="709"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46</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49</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3</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53</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642779" w:rsidRPr="00D26ED8" w:rsidRDefault="00642779"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642779" w:rsidRPr="00674206" w:rsidTr="001D6909">
        <w:tc>
          <w:tcPr>
            <w:tcW w:w="568"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4.</w:t>
            </w:r>
          </w:p>
        </w:tc>
        <w:tc>
          <w:tcPr>
            <w:tcW w:w="1943" w:type="dxa"/>
          </w:tcPr>
          <w:p w:rsidR="00642779" w:rsidRPr="00D26ED8" w:rsidRDefault="00642779" w:rsidP="001D6909">
            <w:pPr>
              <w:spacing w:after="0" w:line="240" w:lineRule="auto"/>
              <w:rPr>
                <w:rFonts w:ascii="Times New Roman" w:hAnsi="Times New Roman" w:cs="Times New Roman"/>
              </w:rPr>
            </w:pPr>
            <w:r w:rsidRPr="00D26ED8">
              <w:rPr>
                <w:rFonts w:ascii="Times New Roman" w:hAnsi="Times New Roman" w:cs="Times New Roman"/>
              </w:rPr>
              <w:t>Количество спортивных учреждений</w:t>
            </w:r>
          </w:p>
        </w:tc>
        <w:tc>
          <w:tcPr>
            <w:tcW w:w="750"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единиц</w:t>
            </w:r>
          </w:p>
        </w:tc>
        <w:tc>
          <w:tcPr>
            <w:tcW w:w="709"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Pr>
                <w:rFonts w:ascii="Times New Roman" w:hAnsi="Times New Roman" w:cs="Times New Roman"/>
              </w:rPr>
              <w:t>0</w:t>
            </w:r>
          </w:p>
        </w:tc>
      </w:tr>
      <w:tr w:rsidR="00642779" w:rsidRPr="00D26ED8" w:rsidTr="001D6909">
        <w:tc>
          <w:tcPr>
            <w:tcW w:w="568"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5.</w:t>
            </w:r>
          </w:p>
        </w:tc>
        <w:tc>
          <w:tcPr>
            <w:tcW w:w="1943" w:type="dxa"/>
          </w:tcPr>
          <w:p w:rsidR="00642779" w:rsidRPr="00D26ED8" w:rsidRDefault="00642779" w:rsidP="001D6909">
            <w:pPr>
              <w:spacing w:after="0" w:line="240" w:lineRule="auto"/>
              <w:rPr>
                <w:rFonts w:ascii="Times New Roman" w:hAnsi="Times New Roman" w:cs="Times New Roman"/>
              </w:rPr>
            </w:pPr>
            <w:r w:rsidRPr="00D26ED8">
              <w:rPr>
                <w:rFonts w:ascii="Times New Roman" w:hAnsi="Times New Roman" w:cs="Times New Roman"/>
              </w:rPr>
              <w:t>Количество занимающихся в спортивных учреждениях</w:t>
            </w:r>
          </w:p>
        </w:tc>
        <w:tc>
          <w:tcPr>
            <w:tcW w:w="750"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300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350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400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r>
      <w:tr w:rsidR="00642779" w:rsidRPr="00D26ED8" w:rsidTr="001D6909">
        <w:tc>
          <w:tcPr>
            <w:tcW w:w="568"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6.</w:t>
            </w:r>
          </w:p>
        </w:tc>
        <w:tc>
          <w:tcPr>
            <w:tcW w:w="1943" w:type="dxa"/>
          </w:tcPr>
          <w:p w:rsidR="00642779" w:rsidRPr="00D26ED8" w:rsidRDefault="00642779" w:rsidP="001D6909">
            <w:pPr>
              <w:spacing w:after="0" w:line="240" w:lineRule="auto"/>
              <w:rPr>
                <w:rFonts w:ascii="Times New Roman" w:hAnsi="Times New Roman" w:cs="Times New Roman"/>
              </w:rPr>
            </w:pPr>
            <w:r w:rsidRPr="00D26ED8">
              <w:rPr>
                <w:rFonts w:ascii="Times New Roman" w:hAnsi="Times New Roman" w:cs="Times New Roman"/>
              </w:rPr>
              <w:t>Количество молодых специалистов в учреждениях социальной сферы</w:t>
            </w:r>
          </w:p>
        </w:tc>
        <w:tc>
          <w:tcPr>
            <w:tcW w:w="750"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642779" w:rsidRPr="00D26ED8" w:rsidRDefault="00642779" w:rsidP="001D6909">
            <w:pPr>
              <w:spacing w:after="0" w:line="240" w:lineRule="auto"/>
              <w:jc w:val="center"/>
              <w:rPr>
                <w:rFonts w:ascii="Times New Roman" w:hAnsi="Times New Roman" w:cs="Times New Roman"/>
              </w:rPr>
            </w:pPr>
            <w:r w:rsidRPr="00D26ED8">
              <w:rPr>
                <w:rFonts w:ascii="Times New Roman" w:hAnsi="Times New Roman" w:cs="Times New Roman"/>
              </w:rPr>
              <w:t>18</w:t>
            </w:r>
          </w:p>
        </w:tc>
        <w:tc>
          <w:tcPr>
            <w:tcW w:w="567" w:type="dxa"/>
          </w:tcPr>
          <w:p w:rsidR="00642779" w:rsidRPr="00D26ED8" w:rsidRDefault="00642779" w:rsidP="001D6909">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c>
          <w:tcPr>
            <w:tcW w:w="567" w:type="dxa"/>
          </w:tcPr>
          <w:p w:rsidR="00642779" w:rsidRPr="00D26ED8" w:rsidRDefault="00642779" w:rsidP="001D6909">
            <w:pPr>
              <w:spacing w:after="0" w:line="240" w:lineRule="auto"/>
              <w:rPr>
                <w:rFonts w:ascii="Times New Roman" w:hAnsi="Times New Roman" w:cs="Times New Roman"/>
              </w:rPr>
            </w:pPr>
            <w:r>
              <w:rPr>
                <w:rFonts w:ascii="Times New Roman" w:hAnsi="Times New Roman" w:cs="Times New Roman"/>
              </w:rPr>
              <w:t>0</w:t>
            </w:r>
          </w:p>
        </w:tc>
      </w:tr>
    </w:tbl>
    <w:p w:rsidR="00642779" w:rsidRPr="00EB11D9" w:rsidRDefault="00642779" w:rsidP="00642779">
      <w:pPr>
        <w:spacing w:after="0" w:line="240" w:lineRule="auto"/>
        <w:rPr>
          <w:rFonts w:ascii="Times New Roman" w:hAnsi="Times New Roman" w:cs="Times New Roman"/>
          <w:sz w:val="24"/>
          <w:szCs w:val="24"/>
        </w:rPr>
        <w:sectPr w:rsidR="00642779" w:rsidRPr="00EB11D9" w:rsidSect="002E0F41">
          <w:pgSz w:w="11906" w:h="16838"/>
          <w:pgMar w:top="709" w:right="707" w:bottom="567" w:left="1276" w:header="709" w:footer="709" w:gutter="0"/>
          <w:cols w:space="720"/>
        </w:sectPr>
      </w:pPr>
    </w:p>
    <w:p w:rsidR="00642779" w:rsidRPr="00642779" w:rsidRDefault="00642779" w:rsidP="00642779">
      <w:pPr>
        <w:spacing w:after="0" w:line="240" w:lineRule="auto"/>
        <w:jc w:val="center"/>
        <w:rPr>
          <w:rFonts w:ascii="Times New Roman" w:hAnsi="Times New Roman" w:cs="Times New Roman"/>
          <w:sz w:val="24"/>
          <w:szCs w:val="24"/>
        </w:rPr>
      </w:pPr>
      <w:r w:rsidRPr="00642779">
        <w:rPr>
          <w:rFonts w:ascii="Times New Roman" w:hAnsi="Times New Roman" w:cs="Times New Roman"/>
          <w:color w:val="000000"/>
          <w:sz w:val="24"/>
          <w:szCs w:val="24"/>
        </w:rPr>
        <w:lastRenderedPageBreak/>
        <w:t>4.</w:t>
      </w:r>
      <w:r w:rsidRPr="00642779">
        <w:rPr>
          <w:rFonts w:ascii="Times New Roman" w:hAnsi="Times New Roman" w:cs="Times New Roman"/>
          <w:color w:val="FF0000"/>
          <w:sz w:val="24"/>
          <w:szCs w:val="24"/>
        </w:rPr>
        <w:t xml:space="preserve"> </w:t>
      </w:r>
      <w:r w:rsidRPr="00642779">
        <w:rPr>
          <w:rFonts w:ascii="Times New Roman" w:hAnsi="Times New Roman" w:cs="Times New Roman"/>
          <w:sz w:val="24"/>
          <w:szCs w:val="24"/>
        </w:rPr>
        <w:t xml:space="preserve"> Ресурсное обеспечение муниципальной программы</w:t>
      </w:r>
    </w:p>
    <w:p w:rsidR="00642779" w:rsidRPr="00674206" w:rsidRDefault="00642779" w:rsidP="00642779">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642779" w:rsidRPr="00674206" w:rsidRDefault="00642779" w:rsidP="00642779">
      <w:pPr>
        <w:spacing w:after="0" w:line="240" w:lineRule="auto"/>
        <w:ind w:firstLine="709"/>
        <w:jc w:val="right"/>
        <w:rPr>
          <w:rFonts w:ascii="Times New Roman" w:hAnsi="Times New Roman" w:cs="Times New Roman"/>
          <w:b/>
          <w:sz w:val="24"/>
          <w:szCs w:val="24"/>
        </w:rPr>
      </w:pPr>
    </w:p>
    <w:p w:rsidR="00642779" w:rsidRPr="00975877" w:rsidRDefault="00642779" w:rsidP="00642779">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1D6909" w:rsidRPr="00674206" w:rsidRDefault="001D6909" w:rsidP="001D6909">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средств для реализации муниципальной программы (тыс.</w:t>
      </w:r>
      <w:r>
        <w:rPr>
          <w:rFonts w:ascii="Times New Roman" w:hAnsi="Times New Roman" w:cs="Times New Roman"/>
          <w:b/>
          <w:sz w:val="24"/>
          <w:szCs w:val="24"/>
        </w:rPr>
        <w:t xml:space="preserve"> </w:t>
      </w:r>
      <w:r w:rsidRPr="00674206">
        <w:rPr>
          <w:rFonts w:ascii="Times New Roman" w:hAnsi="Times New Roman" w:cs="Times New Roman"/>
          <w:b/>
          <w:sz w:val="24"/>
          <w:szCs w:val="24"/>
        </w:rPr>
        <w:t>руб</w:t>
      </w:r>
      <w:r w:rsidR="002E0F41">
        <w:rPr>
          <w:rFonts w:ascii="Times New Roman" w:hAnsi="Times New Roman" w:cs="Times New Roman"/>
          <w:b/>
          <w:sz w:val="24"/>
          <w:szCs w:val="24"/>
        </w:rPr>
        <w:t>.</w:t>
      </w:r>
      <w:r w:rsidRPr="00674206">
        <w:rPr>
          <w:rFonts w:ascii="Times New Roman" w:hAnsi="Times New Roman" w:cs="Times New Roman"/>
          <w:b/>
          <w:sz w:val="24"/>
          <w:szCs w:val="24"/>
        </w:rPr>
        <w:t>)</w:t>
      </w:r>
    </w:p>
    <w:tbl>
      <w:tblPr>
        <w:tblW w:w="145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4"/>
        <w:gridCol w:w="1123"/>
        <w:gridCol w:w="1123"/>
        <w:gridCol w:w="1123"/>
        <w:gridCol w:w="1124"/>
        <w:gridCol w:w="1124"/>
        <w:gridCol w:w="1124"/>
        <w:gridCol w:w="1124"/>
        <w:gridCol w:w="1124"/>
      </w:tblGrid>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1123"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2014</w:t>
            </w:r>
          </w:p>
        </w:tc>
        <w:tc>
          <w:tcPr>
            <w:tcW w:w="1123"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2015**</w:t>
            </w:r>
          </w:p>
        </w:tc>
        <w:tc>
          <w:tcPr>
            <w:tcW w:w="1124"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2016**</w:t>
            </w:r>
          </w:p>
        </w:tc>
        <w:tc>
          <w:tcPr>
            <w:tcW w:w="1123"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2017**</w:t>
            </w:r>
          </w:p>
        </w:tc>
        <w:tc>
          <w:tcPr>
            <w:tcW w:w="1123"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2018**</w:t>
            </w:r>
          </w:p>
        </w:tc>
        <w:tc>
          <w:tcPr>
            <w:tcW w:w="1123"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2019**</w:t>
            </w:r>
          </w:p>
        </w:tc>
        <w:tc>
          <w:tcPr>
            <w:tcW w:w="1124"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2020**</w:t>
            </w:r>
          </w:p>
        </w:tc>
        <w:tc>
          <w:tcPr>
            <w:tcW w:w="1124"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2021**</w:t>
            </w:r>
          </w:p>
        </w:tc>
        <w:tc>
          <w:tcPr>
            <w:tcW w:w="1124"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2022**</w:t>
            </w:r>
          </w:p>
        </w:tc>
        <w:tc>
          <w:tcPr>
            <w:tcW w:w="1124"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1124" w:type="dxa"/>
            <w:tcBorders>
              <w:bottom w:val="single" w:sz="4" w:space="0" w:color="auto"/>
            </w:tcBorders>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1123"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29584E" w:rsidRPr="00B2299A" w:rsidRDefault="0029584E" w:rsidP="001D6909">
            <w:pPr>
              <w:spacing w:after="0" w:line="240" w:lineRule="auto"/>
              <w:rPr>
                <w:rFonts w:ascii="Times New Roman" w:hAnsi="Times New Roman" w:cs="Times New Roman"/>
                <w:color w:val="FF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29584E" w:rsidRPr="00B2299A" w:rsidRDefault="0029584E" w:rsidP="001D6909">
            <w:pPr>
              <w:spacing w:after="0" w:line="240" w:lineRule="auto"/>
              <w:rPr>
                <w:rFonts w:ascii="Times New Roman" w:hAnsi="Times New Roman" w:cs="Times New Roman"/>
                <w:color w:val="FF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FF0000"/>
                <w:sz w:val="20"/>
                <w:szCs w:val="20"/>
              </w:rPr>
            </w:pPr>
            <w:r w:rsidRPr="007F7107">
              <w:rPr>
                <w:rFonts w:ascii="Times New Roman" w:hAnsi="Times New Roman" w:cs="Times New Roman"/>
                <w:color w:val="000000"/>
                <w:sz w:val="20"/>
                <w:szCs w:val="20"/>
              </w:rPr>
              <w:t>4 767,0782</w:t>
            </w:r>
            <w:r>
              <w:rPr>
                <w:rFonts w:ascii="Times New Roman" w:hAnsi="Times New Roman" w:cs="Times New Roman"/>
                <w:color w:val="000000"/>
                <w:sz w:val="20"/>
                <w:szCs w:val="20"/>
              </w:rPr>
              <w:t>0</w:t>
            </w:r>
          </w:p>
        </w:tc>
        <w:tc>
          <w:tcPr>
            <w:tcW w:w="1124" w:type="dxa"/>
          </w:tcPr>
          <w:p w:rsidR="0029584E" w:rsidRPr="00A33805" w:rsidRDefault="0029584E" w:rsidP="001D6909">
            <w:pPr>
              <w:spacing w:after="0" w:line="240" w:lineRule="auto"/>
              <w:rPr>
                <w:rFonts w:ascii="Times New Roman" w:hAnsi="Times New Roman" w:cs="Times New Roman"/>
                <w:color w:val="000000"/>
                <w:sz w:val="20"/>
                <w:szCs w:val="20"/>
              </w:rPr>
            </w:pPr>
          </w:p>
          <w:p w:rsidR="0029584E" w:rsidRPr="00A33805" w:rsidRDefault="0029584E" w:rsidP="001D6909">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29584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1 341,71532</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CF6D87">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w:t>
            </w:r>
            <w:r w:rsidR="00CF6D87">
              <w:rPr>
                <w:rFonts w:ascii="Times New Roman" w:hAnsi="Times New Roman" w:cs="Times New Roman"/>
                <w:color w:val="000000"/>
                <w:sz w:val="20"/>
                <w:szCs w:val="20"/>
              </w:rPr>
              <w:t>43</w:t>
            </w:r>
            <w:r w:rsidRPr="00B2299A">
              <w:rPr>
                <w:rFonts w:ascii="Times New Roman" w:hAnsi="Times New Roman" w:cs="Times New Roman"/>
                <w:color w:val="000000"/>
                <w:sz w:val="20"/>
                <w:szCs w:val="20"/>
              </w:rPr>
              <w:t>,00000</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1123"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29584E" w:rsidRPr="00B2299A" w:rsidRDefault="0029584E" w:rsidP="001D6909">
            <w:pPr>
              <w:spacing w:after="0" w:line="240" w:lineRule="auto"/>
              <w:rPr>
                <w:rFonts w:ascii="Times New Roman" w:hAnsi="Times New Roman" w:cs="Times New Roman"/>
                <w:color w:val="FF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29584E" w:rsidRPr="00B2299A" w:rsidRDefault="0029584E" w:rsidP="001D6909">
            <w:pPr>
              <w:spacing w:after="0" w:line="240" w:lineRule="auto"/>
              <w:rPr>
                <w:rFonts w:ascii="Times New Roman" w:hAnsi="Times New Roman" w:cs="Times New Roman"/>
                <w:color w:val="FF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29584E" w:rsidRPr="00D86179" w:rsidRDefault="0029584E" w:rsidP="001D6909">
            <w:pPr>
              <w:spacing w:after="0" w:line="240" w:lineRule="auto"/>
              <w:rPr>
                <w:rFonts w:ascii="Times New Roman" w:hAnsi="Times New Roman" w:cs="Times New Roman"/>
                <w:color w:val="000000"/>
                <w:sz w:val="20"/>
                <w:szCs w:val="20"/>
                <w:highlight w:val="red"/>
              </w:rPr>
            </w:pPr>
          </w:p>
          <w:p w:rsidR="0029584E" w:rsidRPr="00D86179" w:rsidRDefault="0029584E" w:rsidP="001D6909">
            <w:pPr>
              <w:spacing w:after="0" w:line="240" w:lineRule="auto"/>
              <w:rPr>
                <w:rFonts w:ascii="Times New Roman" w:hAnsi="Times New Roman" w:cs="Times New Roman"/>
                <w:color w:val="FF0000"/>
                <w:sz w:val="20"/>
                <w:szCs w:val="20"/>
                <w:highlight w:val="red"/>
              </w:rPr>
            </w:pPr>
            <w:r w:rsidRPr="007F7107">
              <w:rPr>
                <w:rFonts w:ascii="Times New Roman" w:hAnsi="Times New Roman" w:cs="Times New Roman"/>
                <w:color w:val="000000"/>
                <w:sz w:val="20"/>
                <w:szCs w:val="20"/>
              </w:rPr>
              <w:t>4 767,0782</w:t>
            </w:r>
          </w:p>
        </w:tc>
        <w:tc>
          <w:tcPr>
            <w:tcW w:w="1124" w:type="dxa"/>
          </w:tcPr>
          <w:p w:rsidR="0029584E" w:rsidRPr="00A33805" w:rsidRDefault="0029584E" w:rsidP="001D6909">
            <w:pPr>
              <w:spacing w:after="0" w:line="240" w:lineRule="auto"/>
              <w:rPr>
                <w:rFonts w:ascii="Times New Roman" w:hAnsi="Times New Roman" w:cs="Times New Roman"/>
                <w:color w:val="000000"/>
                <w:sz w:val="20"/>
                <w:szCs w:val="20"/>
              </w:rPr>
            </w:pPr>
          </w:p>
          <w:p w:rsidR="0029584E" w:rsidRPr="00A33805" w:rsidRDefault="0029584E" w:rsidP="001D6909">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1 341,71532</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CF6D87" w:rsidP="0029584E">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29584E" w:rsidRPr="00B2299A" w:rsidRDefault="0029584E" w:rsidP="001D6909">
            <w:pPr>
              <w:spacing w:after="0" w:line="240" w:lineRule="auto"/>
              <w:rPr>
                <w:rFonts w:ascii="Times New Roman" w:hAnsi="Times New Roman" w:cs="Times New Roman"/>
                <w:color w:val="000000"/>
                <w:sz w:val="20"/>
                <w:szCs w:val="20"/>
              </w:rPr>
            </w:pPr>
          </w:p>
          <w:p w:rsidR="0029584E" w:rsidRPr="00B2299A" w:rsidRDefault="0029584E" w:rsidP="001D690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1.1.</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«Организация и проведение культурно-досуговых и зрелищных мероприятий для молодёжи в городском округе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29584E" w:rsidRPr="00A72000" w:rsidRDefault="0029584E" w:rsidP="001D6909">
            <w:pPr>
              <w:spacing w:after="0" w:line="240" w:lineRule="auto"/>
              <w:jc w:val="center"/>
              <w:rPr>
                <w:rFonts w:ascii="Times New Roman" w:hAnsi="Times New Roman" w:cs="Times New Roman"/>
                <w:sz w:val="20"/>
                <w:szCs w:val="20"/>
                <w:highlight w:val="yellow"/>
              </w:rPr>
            </w:pPr>
          </w:p>
          <w:p w:rsidR="0029584E" w:rsidRPr="00A72000" w:rsidRDefault="0029584E" w:rsidP="001D6909">
            <w:pPr>
              <w:spacing w:after="0" w:line="240" w:lineRule="auto"/>
              <w:jc w:val="center"/>
              <w:rPr>
                <w:rFonts w:ascii="Times New Roman" w:hAnsi="Times New Roman" w:cs="Times New Roman"/>
                <w:sz w:val="20"/>
                <w:szCs w:val="20"/>
                <w:highlight w:val="yellow"/>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1.2.</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Подпрограмма «Организация физкультурных мероприятий, спортивных мероприятий и участия спортсменов городского округа Тейково в соревнованиях» </w:t>
            </w:r>
          </w:p>
        </w:tc>
        <w:tc>
          <w:tcPr>
            <w:tcW w:w="1123" w:type="dxa"/>
          </w:tcPr>
          <w:p w:rsidR="0029584E" w:rsidRPr="00B2299A" w:rsidRDefault="0029584E" w:rsidP="001D6909">
            <w:pPr>
              <w:spacing w:after="0" w:line="240" w:lineRule="auto"/>
              <w:rPr>
                <w:rFonts w:ascii="Times New Roman" w:hAnsi="Times New Roman" w:cs="Times New Roman"/>
                <w:sz w:val="20"/>
                <w:szCs w:val="20"/>
              </w:rPr>
            </w:pPr>
          </w:p>
          <w:p w:rsidR="0029584E" w:rsidRPr="00B2299A" w:rsidRDefault="0029584E" w:rsidP="001D6909">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1 192, 80430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tcPr>
          <w:p w:rsidR="0029584E" w:rsidRPr="00B2299A" w:rsidRDefault="0029584E" w:rsidP="001D6909">
            <w:pPr>
              <w:spacing w:after="0" w:line="240" w:lineRule="auto"/>
              <w:rPr>
                <w:rFonts w:ascii="Times New Roman" w:hAnsi="Times New Roman" w:cs="Times New Roman"/>
                <w:sz w:val="20"/>
                <w:szCs w:val="20"/>
              </w:rPr>
            </w:pPr>
          </w:p>
          <w:p w:rsidR="0029584E" w:rsidRPr="00B2299A" w:rsidRDefault="0029584E" w:rsidP="0029584E">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 131,18900</w:t>
            </w:r>
          </w:p>
        </w:tc>
        <w:tc>
          <w:tcPr>
            <w:tcW w:w="1124" w:type="dxa"/>
          </w:tcPr>
          <w:p w:rsidR="0029584E" w:rsidRPr="00B2299A" w:rsidRDefault="0029584E" w:rsidP="001D6909">
            <w:pPr>
              <w:spacing w:after="0" w:line="240" w:lineRule="auto"/>
              <w:rPr>
                <w:rFonts w:ascii="Times New Roman" w:hAnsi="Times New Roman" w:cs="Times New Roman"/>
                <w:sz w:val="20"/>
                <w:szCs w:val="20"/>
              </w:rPr>
            </w:pPr>
          </w:p>
          <w:p w:rsidR="0029584E" w:rsidRPr="00B2299A" w:rsidRDefault="00CF6D87" w:rsidP="001D690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1124" w:type="dxa"/>
          </w:tcPr>
          <w:p w:rsidR="0029584E" w:rsidRPr="00B2299A" w:rsidRDefault="0029584E" w:rsidP="001D6909">
            <w:pPr>
              <w:spacing w:after="0" w:line="240" w:lineRule="auto"/>
              <w:rPr>
                <w:rFonts w:ascii="Times New Roman" w:hAnsi="Times New Roman" w:cs="Times New Roman"/>
                <w:sz w:val="20"/>
                <w:szCs w:val="20"/>
              </w:rPr>
            </w:pPr>
          </w:p>
          <w:p w:rsidR="0029584E" w:rsidRPr="00B2299A" w:rsidRDefault="0029584E" w:rsidP="001D6909">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29584E" w:rsidRPr="00B2299A" w:rsidRDefault="0029584E" w:rsidP="001D6909">
            <w:pPr>
              <w:spacing w:after="0" w:line="240" w:lineRule="auto"/>
              <w:rPr>
                <w:rFonts w:ascii="Times New Roman" w:hAnsi="Times New Roman" w:cs="Times New Roman"/>
                <w:sz w:val="20"/>
                <w:szCs w:val="20"/>
              </w:rPr>
            </w:pPr>
          </w:p>
          <w:p w:rsidR="0029584E" w:rsidRPr="00B2299A" w:rsidRDefault="0029584E" w:rsidP="001D6909">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w:t>
            </w: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80430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 131,18900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CF6D87"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29584E" w:rsidRPr="00B2299A" w:rsidRDefault="0029584E" w:rsidP="001D6909">
            <w:pPr>
              <w:spacing w:after="0" w:line="240" w:lineRule="auto"/>
              <w:jc w:val="center"/>
              <w:rPr>
                <w:rFonts w:ascii="Times New Roman" w:hAnsi="Times New Roman" w:cs="Times New Roman"/>
                <w:color w:val="FF0000"/>
                <w:sz w:val="20"/>
                <w:szCs w:val="20"/>
              </w:rPr>
            </w:pPr>
          </w:p>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color w:val="FF0000"/>
                <w:sz w:val="20"/>
                <w:szCs w:val="20"/>
              </w:rPr>
            </w:pPr>
          </w:p>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p w:rsidR="0029584E" w:rsidRPr="00B2299A" w:rsidRDefault="0029584E" w:rsidP="001D6909">
            <w:pPr>
              <w:spacing w:after="0" w:line="240" w:lineRule="auto"/>
              <w:jc w:val="center"/>
              <w:rPr>
                <w:rFonts w:ascii="Times New Roman" w:hAnsi="Times New Roman" w:cs="Times New Roman"/>
                <w:sz w:val="20"/>
                <w:szCs w:val="20"/>
              </w:rPr>
            </w:pP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rPr>
          <w:trHeight w:val="1286"/>
        </w:trPr>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color w:val="FF0000"/>
                <w:sz w:val="20"/>
                <w:szCs w:val="20"/>
              </w:rPr>
            </w:pPr>
          </w:p>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color w:val="FF0000"/>
                <w:sz w:val="20"/>
                <w:szCs w:val="20"/>
              </w:rPr>
            </w:pPr>
          </w:p>
          <w:p w:rsidR="0029584E" w:rsidRPr="00B2299A" w:rsidRDefault="0029584E" w:rsidP="001D6909">
            <w:pPr>
              <w:spacing w:after="0" w:line="240" w:lineRule="auto"/>
              <w:jc w:val="center"/>
              <w:rPr>
                <w:rFonts w:ascii="Times New Roman" w:hAnsi="Times New Roman" w:cs="Times New Roman"/>
                <w:color w:val="000000"/>
                <w:sz w:val="20"/>
                <w:szCs w:val="20"/>
              </w:rPr>
            </w:pPr>
          </w:p>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p w:rsidR="0029584E" w:rsidRPr="00B2299A" w:rsidRDefault="0029584E" w:rsidP="001D6909">
            <w:pPr>
              <w:spacing w:after="0" w:line="240" w:lineRule="auto"/>
              <w:rPr>
                <w:rFonts w:ascii="Times New Roman" w:hAnsi="Times New Roman" w:cs="Times New Roman"/>
                <w:color w:val="000000"/>
                <w:sz w:val="20"/>
                <w:szCs w:val="20"/>
              </w:rPr>
            </w:pP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1.4.</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«Социально- экономическая поддержка молодых специалистов муниципальных учреждений социальной сферы г. о. Тейково и ОБУЗ «ТЦРБ»</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 бюджет города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1.5</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Корректировка проектно-сметной документации на строительство ФОК в городе Тейково </w:t>
            </w:r>
            <w:r w:rsidRPr="00B2299A">
              <w:rPr>
                <w:rFonts w:ascii="Times New Roman" w:hAnsi="Times New Roman" w:cs="Times New Roman"/>
                <w:sz w:val="20"/>
                <w:szCs w:val="20"/>
              </w:rPr>
              <w:lastRenderedPageBreak/>
              <w:t>Ивановской области***</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1.6</w:t>
            </w: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 «Строительство физкультурно-оздоровительного комплекса с плавательным бассейном по ул. Шестагинская г.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 бюджет города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54" w:type="dxa"/>
          </w:tcPr>
          <w:p w:rsidR="0029584E" w:rsidRPr="00EB3B9B" w:rsidRDefault="0029584E" w:rsidP="001D6909">
            <w:pPr>
              <w:spacing w:after="0" w:line="240" w:lineRule="auto"/>
              <w:ind w:left="28"/>
              <w:jc w:val="center"/>
              <w:rPr>
                <w:rFonts w:ascii="Times New Roman" w:hAnsi="Times New Roman" w:cs="Times New Roman"/>
                <w:sz w:val="20"/>
                <w:szCs w:val="20"/>
              </w:rPr>
            </w:pPr>
            <w:r w:rsidRPr="00EB3B9B">
              <w:rPr>
                <w:rFonts w:ascii="Times New Roman" w:hAnsi="Times New Roman" w:cs="Times New Roman"/>
                <w:sz w:val="20"/>
                <w:szCs w:val="20"/>
              </w:rPr>
              <w:t>«Благоустройство, ремонт и у</w:t>
            </w:r>
            <w:r w:rsidRPr="00EB3B9B">
              <w:rPr>
                <w:rFonts w:ascii="Times New Roman" w:eastAsia="Times New Roman" w:hAnsi="Times New Roman" w:cs="Times New Roman"/>
                <w:color w:val="000000"/>
                <w:sz w:val="20"/>
                <w:szCs w:val="2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EB3B9B">
              <w:rPr>
                <w:rFonts w:ascii="Times New Roman" w:hAnsi="Times New Roman" w:cs="Times New Roman"/>
                <w:sz w:val="20"/>
                <w:szCs w:val="20"/>
              </w:rPr>
              <w:t xml:space="preserve"> г. Тейково, улица Молодежная, дом № 10; г. Тейково, улица 2-я Комовская, </w:t>
            </w:r>
            <w:r w:rsidRPr="00EB3B9B">
              <w:rPr>
                <w:rFonts w:ascii="Times New Roman" w:hAnsi="Times New Roman" w:cs="Times New Roman"/>
                <w:sz w:val="20"/>
                <w:szCs w:val="20"/>
              </w:rPr>
              <w:lastRenderedPageBreak/>
              <w:t>южнее дома № 19 г. Тейково, ул. Гвардейская, дом № 6»*****</w:t>
            </w:r>
          </w:p>
          <w:p w:rsidR="0029584E" w:rsidRPr="00B2299A" w:rsidRDefault="0029584E" w:rsidP="001D6909">
            <w:pPr>
              <w:spacing w:after="0" w:line="240" w:lineRule="auto"/>
              <w:jc w:val="center"/>
              <w:rPr>
                <w:rFonts w:ascii="Times New Roman" w:hAnsi="Times New Roman" w:cs="Times New Roman"/>
                <w:sz w:val="20"/>
                <w:szCs w:val="20"/>
              </w:rPr>
            </w:pP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210,52632</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29584E" w:rsidRPr="00674206" w:rsidTr="0029584E">
        <w:tc>
          <w:tcPr>
            <w:tcW w:w="490" w:type="dxa"/>
          </w:tcPr>
          <w:p w:rsidR="0029584E" w:rsidRPr="00B2299A" w:rsidRDefault="0029584E" w:rsidP="001D6909">
            <w:pPr>
              <w:spacing w:after="0" w:line="240" w:lineRule="auto"/>
              <w:jc w:val="center"/>
              <w:rPr>
                <w:rFonts w:ascii="Times New Roman" w:hAnsi="Times New Roman" w:cs="Times New Roman"/>
                <w:sz w:val="20"/>
                <w:szCs w:val="20"/>
              </w:rPr>
            </w:pPr>
          </w:p>
        </w:tc>
        <w:tc>
          <w:tcPr>
            <w:tcW w:w="1654" w:type="dxa"/>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 бюджет города Тейково</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210,52632</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29584E" w:rsidRPr="00B2299A" w:rsidRDefault="0029584E"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bl>
    <w:p w:rsidR="001D6909" w:rsidRPr="00674206" w:rsidRDefault="001D6909" w:rsidP="001D6909">
      <w:pPr>
        <w:spacing w:after="0" w:line="240" w:lineRule="auto"/>
        <w:rPr>
          <w:rFonts w:ascii="Times New Roman" w:hAnsi="Times New Roman" w:cs="Times New Roman"/>
          <w:sz w:val="24"/>
          <w:szCs w:val="24"/>
        </w:rPr>
      </w:pP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1D6909" w:rsidRPr="00674206"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rsidR="001D6909" w:rsidRPr="00674206"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D6909" w:rsidRPr="00674206"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распорядителем бюджетных средств в подпрограмме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1D6909"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w:t>
      </w:r>
      <w:r>
        <w:rPr>
          <w:rFonts w:ascii="Times New Roman" w:hAnsi="Times New Roman" w:cs="Times New Roman"/>
          <w:sz w:val="24"/>
          <w:szCs w:val="24"/>
        </w:rPr>
        <w:t>*</w:t>
      </w:r>
      <w:r w:rsidRPr="00674206">
        <w:rPr>
          <w:rFonts w:ascii="Times New Roman" w:hAnsi="Times New Roman" w:cs="Times New Roman"/>
          <w:sz w:val="24"/>
          <w:szCs w:val="24"/>
        </w:rPr>
        <w:t xml:space="preserve"> распорядителем бюджетных средств в подпрограмме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1D6909" w:rsidRDefault="001D6909" w:rsidP="001D69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76E">
        <w:rPr>
          <w:rFonts w:ascii="Times New Roman" w:hAnsi="Times New Roman" w:cs="Times New Roman"/>
          <w:sz w:val="24"/>
          <w:szCs w:val="24"/>
        </w:rPr>
        <w:t xml:space="preserve">распорядителем бюджетных средств в подпрограмме </w:t>
      </w:r>
      <w:r>
        <w:rPr>
          <w:rFonts w:ascii="Times New Roman" w:hAnsi="Times New Roman" w:cs="Times New Roman"/>
          <w:sz w:val="24"/>
          <w:szCs w:val="24"/>
        </w:rPr>
        <w:t>«</w:t>
      </w:r>
      <w:r w:rsidRPr="0061276E">
        <w:rPr>
          <w:rFonts w:ascii="Times New Roman" w:hAnsi="Times New Roman" w:cs="Times New Roman"/>
          <w:sz w:val="24"/>
          <w:szCs w:val="24"/>
        </w:rPr>
        <w:t>Благоустройство, ремонт и у</w:t>
      </w:r>
      <w:r w:rsidRPr="0061276E">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61276E">
        <w:rPr>
          <w:rFonts w:ascii="Times New Roman" w:hAnsi="Times New Roman" w:cs="Times New Roman"/>
          <w:sz w:val="24"/>
          <w:szCs w:val="24"/>
        </w:rPr>
        <w:t xml:space="preserve"> г. Тейково, улица Молодежная, дом № 10; г. Тейково, улица 2-я Комовская, южнее дома № 19</w:t>
      </w:r>
      <w:r>
        <w:rPr>
          <w:rFonts w:ascii="Times New Roman" w:hAnsi="Times New Roman" w:cs="Times New Roman"/>
          <w:sz w:val="24"/>
          <w:szCs w:val="24"/>
        </w:rPr>
        <w:t>.</w:t>
      </w:r>
    </w:p>
    <w:p w:rsidR="001D6909" w:rsidRDefault="001D6909" w:rsidP="001D6909">
      <w:pPr>
        <w:spacing w:after="0" w:line="240" w:lineRule="auto"/>
        <w:jc w:val="both"/>
        <w:rPr>
          <w:rFonts w:ascii="Times New Roman" w:hAnsi="Times New Roman" w:cs="Times New Roman"/>
          <w:sz w:val="24"/>
          <w:szCs w:val="24"/>
        </w:rPr>
      </w:pP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г. Тейково, ул. Гвардейская, дом № 6</w:t>
      </w:r>
      <w:r w:rsidRPr="0061276E">
        <w:rPr>
          <w:rFonts w:ascii="Times New Roman" w:hAnsi="Times New Roman" w:cs="Times New Roman"/>
          <w:sz w:val="24"/>
          <w:szCs w:val="24"/>
        </w:rPr>
        <w:t>»</w:t>
      </w:r>
      <w:r w:rsidRPr="00A466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206">
        <w:rPr>
          <w:rFonts w:ascii="Times New Roman" w:hAnsi="Times New Roman" w:cs="Times New Roman"/>
          <w:sz w:val="24"/>
          <w:szCs w:val="24"/>
        </w:rPr>
        <w:t>МКУ</w:t>
      </w:r>
      <w:r>
        <w:rPr>
          <w:rFonts w:ascii="Times New Roman" w:hAnsi="Times New Roman" w:cs="Times New Roman"/>
          <w:sz w:val="24"/>
          <w:szCs w:val="24"/>
        </w:rPr>
        <w:t xml:space="preserve"> </w:t>
      </w:r>
      <w:r w:rsidRPr="00674206">
        <w:rPr>
          <w:rFonts w:ascii="Times New Roman" w:hAnsi="Times New Roman" w:cs="Times New Roman"/>
          <w:sz w:val="24"/>
          <w:szCs w:val="24"/>
        </w:rPr>
        <w:t>«Служба заказчика».</w:t>
      </w:r>
      <w:r>
        <w:rPr>
          <w:rFonts w:ascii="Times New Roman" w:hAnsi="Times New Roman" w:cs="Times New Roman"/>
          <w:sz w:val="24"/>
          <w:szCs w:val="24"/>
        </w:rPr>
        <w:t xml:space="preserve">            </w:t>
      </w:r>
    </w:p>
    <w:p w:rsidR="001D6909" w:rsidRDefault="001D6909" w:rsidP="001D6909">
      <w:pPr>
        <w:spacing w:after="0" w:line="240" w:lineRule="auto"/>
        <w:jc w:val="both"/>
        <w:rPr>
          <w:rFonts w:ascii="Times New Roman" w:hAnsi="Times New Roman" w:cs="Times New Roman"/>
          <w:sz w:val="24"/>
          <w:szCs w:val="24"/>
        </w:rPr>
        <w:sectPr w:rsidR="001D6909" w:rsidSect="002E0F41">
          <w:pgSz w:w="16838" w:h="11906" w:orient="landscape"/>
          <w:pgMar w:top="1134" w:right="1276" w:bottom="851" w:left="1559" w:header="709" w:footer="709" w:gutter="0"/>
          <w:cols w:space="720"/>
        </w:sectPr>
      </w:pPr>
    </w:p>
    <w:p w:rsidR="00EF586B" w:rsidRPr="002A5500" w:rsidRDefault="00EF586B" w:rsidP="002A5500">
      <w:pPr>
        <w:spacing w:after="0" w:line="240" w:lineRule="auto"/>
        <w:ind w:firstLine="709"/>
        <w:jc w:val="right"/>
        <w:rPr>
          <w:rFonts w:ascii="Times New Roman" w:hAnsi="Times New Roman" w:cs="Times New Roman"/>
          <w:sz w:val="24"/>
          <w:szCs w:val="20"/>
        </w:rPr>
      </w:pPr>
      <w:r w:rsidRPr="002A5500">
        <w:rPr>
          <w:rFonts w:ascii="Times New Roman" w:hAnsi="Times New Roman" w:cs="Times New Roman"/>
          <w:sz w:val="24"/>
          <w:szCs w:val="20"/>
        </w:rPr>
        <w:lastRenderedPageBreak/>
        <w:t xml:space="preserve">Приложение № 1 </w:t>
      </w:r>
    </w:p>
    <w:p w:rsidR="00EF586B" w:rsidRPr="002A5500" w:rsidRDefault="00EF586B" w:rsidP="002A5500">
      <w:pPr>
        <w:spacing w:after="0" w:line="240" w:lineRule="auto"/>
        <w:ind w:firstLine="709"/>
        <w:jc w:val="right"/>
        <w:rPr>
          <w:rFonts w:ascii="Times New Roman" w:hAnsi="Times New Roman" w:cs="Times New Roman"/>
          <w:sz w:val="24"/>
          <w:szCs w:val="20"/>
        </w:rPr>
      </w:pPr>
      <w:r w:rsidRPr="002A5500">
        <w:rPr>
          <w:rFonts w:ascii="Times New Roman" w:hAnsi="Times New Roman" w:cs="Times New Roman"/>
          <w:sz w:val="24"/>
          <w:szCs w:val="20"/>
        </w:rPr>
        <w:t xml:space="preserve">                                       к муниципальной программе г.о. Тейково                                        </w:t>
      </w:r>
    </w:p>
    <w:p w:rsidR="00EF586B" w:rsidRPr="002A5500" w:rsidRDefault="00EF586B" w:rsidP="002A5500">
      <w:pPr>
        <w:spacing w:after="0" w:line="240" w:lineRule="auto"/>
        <w:ind w:firstLine="709"/>
        <w:jc w:val="right"/>
        <w:rPr>
          <w:rFonts w:ascii="Times New Roman" w:hAnsi="Times New Roman" w:cs="Times New Roman"/>
          <w:sz w:val="24"/>
          <w:szCs w:val="20"/>
        </w:rPr>
      </w:pPr>
      <w:r w:rsidRPr="002A5500">
        <w:rPr>
          <w:rFonts w:ascii="Times New Roman" w:hAnsi="Times New Roman" w:cs="Times New Roman"/>
          <w:sz w:val="24"/>
          <w:szCs w:val="20"/>
        </w:rPr>
        <w:t xml:space="preserve">          «Развитие физической культуры, </w:t>
      </w:r>
    </w:p>
    <w:p w:rsidR="00EF586B" w:rsidRPr="002A5500" w:rsidRDefault="00EF586B" w:rsidP="002A5500">
      <w:pPr>
        <w:spacing w:after="0" w:line="240" w:lineRule="auto"/>
        <w:ind w:firstLine="709"/>
        <w:jc w:val="right"/>
        <w:rPr>
          <w:rFonts w:ascii="Times New Roman" w:hAnsi="Times New Roman" w:cs="Times New Roman"/>
          <w:sz w:val="24"/>
          <w:szCs w:val="20"/>
        </w:rPr>
      </w:pPr>
      <w:r w:rsidRPr="002A5500">
        <w:rPr>
          <w:rFonts w:ascii="Times New Roman" w:hAnsi="Times New Roman" w:cs="Times New Roman"/>
          <w:sz w:val="24"/>
          <w:szCs w:val="20"/>
        </w:rPr>
        <w:t xml:space="preserve">спорта и повышение эффективности </w:t>
      </w:r>
    </w:p>
    <w:p w:rsidR="00EF586B" w:rsidRPr="002A5500" w:rsidRDefault="00EF586B" w:rsidP="002A5500">
      <w:pPr>
        <w:spacing w:after="0" w:line="240" w:lineRule="auto"/>
        <w:ind w:firstLine="709"/>
        <w:jc w:val="right"/>
        <w:rPr>
          <w:rFonts w:ascii="Times New Roman" w:hAnsi="Times New Roman" w:cs="Times New Roman"/>
          <w:sz w:val="24"/>
          <w:szCs w:val="20"/>
        </w:rPr>
      </w:pPr>
      <w:r w:rsidRPr="002A5500">
        <w:rPr>
          <w:rFonts w:ascii="Times New Roman" w:hAnsi="Times New Roman" w:cs="Times New Roman"/>
          <w:sz w:val="24"/>
          <w:szCs w:val="20"/>
        </w:rPr>
        <w:t xml:space="preserve">                                                                                                 молодёжной политики»</w:t>
      </w:r>
    </w:p>
    <w:p w:rsidR="00EF586B" w:rsidRPr="002C6AE1" w:rsidRDefault="00EF586B" w:rsidP="002A5500">
      <w:pPr>
        <w:tabs>
          <w:tab w:val="left" w:pos="1260"/>
        </w:tabs>
        <w:spacing w:after="0" w:line="240" w:lineRule="auto"/>
        <w:ind w:firstLine="709"/>
        <w:jc w:val="center"/>
        <w:rPr>
          <w:rFonts w:ascii="Times New Roman" w:hAnsi="Times New Roman" w:cs="Times New Roman"/>
          <w:sz w:val="24"/>
          <w:szCs w:val="24"/>
        </w:rPr>
      </w:pPr>
    </w:p>
    <w:p w:rsidR="00EF586B" w:rsidRPr="002C6AE1" w:rsidRDefault="00EF586B" w:rsidP="002A5500">
      <w:pPr>
        <w:tabs>
          <w:tab w:val="left" w:pos="1260"/>
        </w:tabs>
        <w:spacing w:after="0" w:line="240" w:lineRule="auto"/>
        <w:ind w:firstLine="709"/>
        <w:jc w:val="center"/>
        <w:rPr>
          <w:rFonts w:ascii="Times New Roman" w:hAnsi="Times New Roman" w:cs="Times New Roman"/>
          <w:sz w:val="24"/>
          <w:szCs w:val="24"/>
        </w:rPr>
      </w:pPr>
      <w:r w:rsidRPr="002C6AE1">
        <w:rPr>
          <w:rFonts w:ascii="Times New Roman" w:hAnsi="Times New Roman" w:cs="Times New Roman"/>
          <w:sz w:val="24"/>
          <w:szCs w:val="24"/>
        </w:rPr>
        <w:t>Подпрограмма</w:t>
      </w:r>
    </w:p>
    <w:p w:rsidR="00EF586B" w:rsidRPr="002C6AE1" w:rsidRDefault="00EF586B" w:rsidP="002A5500">
      <w:pPr>
        <w:spacing w:after="0" w:line="240" w:lineRule="auto"/>
        <w:ind w:firstLine="709"/>
        <w:jc w:val="center"/>
        <w:rPr>
          <w:rFonts w:ascii="Times New Roman" w:hAnsi="Times New Roman" w:cs="Times New Roman"/>
          <w:sz w:val="24"/>
          <w:szCs w:val="24"/>
        </w:rPr>
      </w:pPr>
      <w:r w:rsidRPr="002C6AE1">
        <w:rPr>
          <w:rFonts w:ascii="Times New Roman" w:hAnsi="Times New Roman" w:cs="Times New Roman"/>
          <w:sz w:val="24"/>
          <w:szCs w:val="24"/>
        </w:rPr>
        <w:t xml:space="preserve">«Организация и проведение культурно - досуговых и зрелищных мероприятий для молодёжи в городском округе Тейково» </w:t>
      </w:r>
    </w:p>
    <w:p w:rsidR="00EF586B" w:rsidRPr="002C6AE1" w:rsidRDefault="00EF586B" w:rsidP="002A5500">
      <w:pPr>
        <w:tabs>
          <w:tab w:val="left" w:pos="1260"/>
        </w:tabs>
        <w:spacing w:after="0" w:line="240" w:lineRule="auto"/>
        <w:ind w:firstLine="709"/>
        <w:jc w:val="center"/>
        <w:rPr>
          <w:rFonts w:ascii="Times New Roman" w:hAnsi="Times New Roman" w:cs="Times New Roman"/>
          <w:sz w:val="24"/>
          <w:szCs w:val="24"/>
        </w:rPr>
      </w:pPr>
      <w:r w:rsidRPr="002C6AE1">
        <w:rPr>
          <w:rFonts w:ascii="Times New Roman" w:hAnsi="Times New Roman" w:cs="Times New Roman"/>
          <w:sz w:val="24"/>
          <w:szCs w:val="24"/>
        </w:rPr>
        <w:t xml:space="preserve"> </w:t>
      </w:r>
    </w:p>
    <w:p w:rsidR="00EF586B" w:rsidRPr="002C6AE1" w:rsidRDefault="002A5500" w:rsidP="002A5500">
      <w:pPr>
        <w:spacing w:after="0" w:line="240" w:lineRule="auto"/>
        <w:ind w:left="709"/>
        <w:jc w:val="center"/>
        <w:rPr>
          <w:rFonts w:ascii="Times New Roman" w:hAnsi="Times New Roman" w:cs="Times New Roman"/>
          <w:sz w:val="24"/>
          <w:szCs w:val="24"/>
        </w:rPr>
      </w:pPr>
      <w:r w:rsidRPr="002C6AE1">
        <w:rPr>
          <w:rFonts w:ascii="Times New Roman" w:hAnsi="Times New Roman" w:cs="Times New Roman"/>
          <w:sz w:val="24"/>
          <w:szCs w:val="24"/>
        </w:rPr>
        <w:t xml:space="preserve">1. </w:t>
      </w:r>
      <w:r w:rsidR="00EF586B" w:rsidRPr="002C6AE1">
        <w:rPr>
          <w:rFonts w:ascii="Times New Roman" w:hAnsi="Times New Roman" w:cs="Times New Roman"/>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3"/>
        <w:gridCol w:w="6114"/>
      </w:tblGrid>
      <w:tr w:rsidR="006746FE" w:rsidRPr="00674206" w:rsidTr="00F02084">
        <w:tc>
          <w:tcPr>
            <w:tcW w:w="1933"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и проведение культурно-досуговых и зрелищных мероприятий для молодёжи в городском округе Тейково» (далее – подпрограмма)</w:t>
            </w:r>
          </w:p>
        </w:tc>
      </w:tr>
      <w:tr w:rsidR="006746FE" w:rsidRPr="00674206" w:rsidTr="00F02084">
        <w:tc>
          <w:tcPr>
            <w:tcW w:w="1933"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6746FE" w:rsidRPr="00674206" w:rsidTr="00F02084">
        <w:tc>
          <w:tcPr>
            <w:tcW w:w="1933"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6746FE" w:rsidRPr="00674206" w:rsidRDefault="006746FE" w:rsidP="006746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Отдел </w:t>
            </w:r>
            <w:r>
              <w:rPr>
                <w:rFonts w:ascii="Times New Roman" w:hAnsi="Times New Roman" w:cs="Times New Roman"/>
                <w:sz w:val="24"/>
                <w:szCs w:val="24"/>
              </w:rPr>
              <w:t>образования</w:t>
            </w:r>
            <w:r w:rsidRPr="00674206">
              <w:rPr>
                <w:rFonts w:ascii="Times New Roman" w:hAnsi="Times New Roman" w:cs="Times New Roman"/>
                <w:sz w:val="24"/>
                <w:szCs w:val="24"/>
              </w:rPr>
              <w:t xml:space="preserve"> администрации городского округа Тейково</w:t>
            </w:r>
          </w:p>
        </w:tc>
      </w:tr>
      <w:tr w:rsidR="006746FE" w:rsidRPr="00674206" w:rsidTr="00F02084">
        <w:tc>
          <w:tcPr>
            <w:tcW w:w="1933"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tc>
      </w:tr>
      <w:tr w:rsidR="006746FE" w:rsidRPr="00674206" w:rsidTr="00F02084">
        <w:tc>
          <w:tcPr>
            <w:tcW w:w="1933"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b/>
                <w:sz w:val="24"/>
                <w:szCs w:val="24"/>
              </w:rPr>
              <w:t>1 09</w:t>
            </w:r>
            <w:r>
              <w:rPr>
                <w:rFonts w:ascii="Times New Roman" w:hAnsi="Times New Roman" w:cs="Times New Roman"/>
                <w:b/>
                <w:sz w:val="24"/>
                <w:szCs w:val="24"/>
              </w:rPr>
              <w:t>1</w:t>
            </w:r>
            <w:r w:rsidRPr="00674206">
              <w:rPr>
                <w:rFonts w:ascii="Times New Roman" w:hAnsi="Times New Roman" w:cs="Times New Roman"/>
                <w:b/>
                <w:sz w:val="24"/>
                <w:szCs w:val="24"/>
              </w:rPr>
              <w:t>,22140</w:t>
            </w:r>
            <w:r w:rsidRPr="00674206">
              <w:rPr>
                <w:rFonts w:ascii="Times New Roman" w:hAnsi="Times New Roman" w:cs="Times New Roman"/>
                <w:sz w:val="24"/>
                <w:szCs w:val="24"/>
              </w:rPr>
              <w:t xml:space="preserve"> тыс. руб., в том числе: </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136,60820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 24</w:t>
            </w:r>
            <w:r>
              <w:rPr>
                <w:rFonts w:ascii="Times New Roman" w:hAnsi="Times New Roman" w:cs="Times New Roman"/>
                <w:sz w:val="24"/>
                <w:szCs w:val="24"/>
              </w:rPr>
              <w:t>2</w:t>
            </w:r>
            <w:r w:rsidRPr="00674206">
              <w:rPr>
                <w:rFonts w:ascii="Times New Roman" w:hAnsi="Times New Roman" w:cs="Times New Roman"/>
                <w:sz w:val="24"/>
                <w:szCs w:val="24"/>
              </w:rPr>
              <w:t>,61320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136,60820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178,00000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 24</w:t>
            </w:r>
            <w:r>
              <w:rPr>
                <w:rFonts w:ascii="Times New Roman" w:hAnsi="Times New Roman" w:cs="Times New Roman"/>
                <w:sz w:val="24"/>
                <w:szCs w:val="24"/>
              </w:rPr>
              <w:t>2</w:t>
            </w:r>
            <w:r w:rsidRPr="00674206">
              <w:rPr>
                <w:rFonts w:ascii="Times New Roman" w:hAnsi="Times New Roman" w:cs="Times New Roman"/>
                <w:sz w:val="24"/>
                <w:szCs w:val="24"/>
              </w:rPr>
              <w:t>,61320 тыс. руб.</w:t>
            </w:r>
          </w:p>
          <w:p w:rsidR="006746FE" w:rsidRPr="00674206" w:rsidRDefault="006746FE" w:rsidP="00F02084">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0,00000 тыс. руб.</w:t>
            </w:r>
          </w:p>
          <w:p w:rsidR="006746FE" w:rsidRPr="00674206" w:rsidRDefault="006746FE" w:rsidP="00F0208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0,00000 тыс. руб.</w:t>
            </w:r>
          </w:p>
        </w:tc>
      </w:tr>
    </w:tbl>
    <w:p w:rsidR="006746FE" w:rsidRDefault="006746FE" w:rsidP="006746FE">
      <w:pPr>
        <w:spacing w:after="0" w:line="240" w:lineRule="auto"/>
        <w:jc w:val="right"/>
        <w:rPr>
          <w:rFonts w:ascii="Times New Roman" w:hAnsi="Times New Roman" w:cs="Times New Roman"/>
          <w:sz w:val="24"/>
          <w:szCs w:val="24"/>
        </w:rPr>
      </w:pPr>
    </w:p>
    <w:p w:rsidR="00EF586B" w:rsidRPr="002C6AE1" w:rsidRDefault="002A5500" w:rsidP="002A5500">
      <w:pPr>
        <w:spacing w:after="0" w:line="240" w:lineRule="auto"/>
        <w:ind w:left="709"/>
        <w:jc w:val="center"/>
        <w:rPr>
          <w:rFonts w:ascii="Times New Roman" w:hAnsi="Times New Roman" w:cs="Times New Roman"/>
          <w:bCs/>
          <w:sz w:val="24"/>
          <w:szCs w:val="24"/>
        </w:rPr>
      </w:pPr>
      <w:r w:rsidRPr="002C6AE1">
        <w:rPr>
          <w:rFonts w:ascii="Times New Roman" w:hAnsi="Times New Roman" w:cs="Times New Roman"/>
          <w:sz w:val="24"/>
          <w:szCs w:val="24"/>
        </w:rPr>
        <w:t xml:space="preserve">2. </w:t>
      </w:r>
      <w:r w:rsidR="00EF586B" w:rsidRPr="002C6AE1">
        <w:rPr>
          <w:rFonts w:ascii="Times New Roman" w:hAnsi="Times New Roman" w:cs="Times New Roman"/>
          <w:sz w:val="24"/>
          <w:szCs w:val="24"/>
        </w:rPr>
        <w:t>Краткая х</w:t>
      </w:r>
      <w:r w:rsidR="00EF586B" w:rsidRPr="002C6AE1">
        <w:rPr>
          <w:rFonts w:ascii="Times New Roman" w:hAnsi="Times New Roman" w:cs="Times New Roman"/>
          <w:bCs/>
          <w:sz w:val="24"/>
          <w:szCs w:val="24"/>
        </w:rPr>
        <w:t xml:space="preserve">арактеристика сферы реализации подпрограммы </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t xml:space="preserve">Молодёжная политика в городском округе Тейково реализуется по следующим основным направлениям: </w:t>
      </w:r>
    </w:p>
    <w:p w:rsidR="00EF586B" w:rsidRPr="002A5500" w:rsidRDefault="00EF586B" w:rsidP="002A5500">
      <w:pPr>
        <w:pStyle w:val="Pro-List1"/>
        <w:spacing w:before="0" w:line="240" w:lineRule="auto"/>
        <w:ind w:left="0" w:firstLine="709"/>
        <w:rPr>
          <w:rFonts w:ascii="Times New Roman" w:hAnsi="Times New Roman"/>
          <w:sz w:val="24"/>
        </w:rPr>
      </w:pPr>
      <w:r w:rsidRPr="002A5500">
        <w:rPr>
          <w:rFonts w:ascii="Times New Roman" w:hAnsi="Times New Roman"/>
          <w:sz w:val="24"/>
        </w:rPr>
        <w:t>1. Работа с талантливой молодежью.</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lastRenderedPageBreak/>
        <w:t>В этом направлении разработана система мер по поддержке талантливой молодежи и созданию условий для ее плодотворной деятельности, которая включает: обеспечение участия представителей талантливой молодежи в областных, межрегиональных и всероссийских конкурсах.</w:t>
      </w:r>
    </w:p>
    <w:p w:rsidR="00EF586B" w:rsidRPr="002A5500" w:rsidRDefault="00EF586B" w:rsidP="002A5500">
      <w:pPr>
        <w:pStyle w:val="Pro-List1"/>
        <w:spacing w:before="0" w:line="240" w:lineRule="auto"/>
        <w:ind w:left="0" w:firstLine="709"/>
        <w:rPr>
          <w:rFonts w:ascii="Times New Roman" w:hAnsi="Times New Roman"/>
          <w:sz w:val="24"/>
        </w:rPr>
      </w:pPr>
      <w:r w:rsidRPr="002A5500">
        <w:rPr>
          <w:rFonts w:ascii="Times New Roman" w:hAnsi="Times New Roman"/>
          <w:sz w:val="24"/>
        </w:rPr>
        <w:t>2. Гражданско-патриотическое воспитание молодого поколения.</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t xml:space="preserve">В 2010-2012 годах в области действовал межведомственный план по допризывной подготовке молодежи Ивановской области, направленный на популяризацию службы в армии, ознакомление с историческим прошлым, организацию соревнований по военно-прикладным и техническим видам спорта и т.п. </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t>Ежегодно проводятся мероприятия, направленные на патриотическое воспитание молодого поколения, в которых принимает участие более 1500 человек.</w:t>
      </w:r>
    </w:p>
    <w:p w:rsidR="00EF586B" w:rsidRPr="002A5500" w:rsidRDefault="00EF586B" w:rsidP="002A5500">
      <w:pPr>
        <w:pStyle w:val="Pro-List1"/>
        <w:spacing w:before="0" w:line="240" w:lineRule="auto"/>
        <w:ind w:left="0" w:firstLine="709"/>
        <w:rPr>
          <w:rFonts w:ascii="Times New Roman" w:hAnsi="Times New Roman"/>
          <w:sz w:val="24"/>
        </w:rPr>
      </w:pPr>
      <w:r w:rsidRPr="002A5500">
        <w:rPr>
          <w:rFonts w:ascii="Times New Roman" w:hAnsi="Times New Roman"/>
          <w:sz w:val="24"/>
        </w:rPr>
        <w:t>3. Социальная адаптация молодежи.</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t>Социальная адаптация молодежи включает в себя проведение мероприятий направленных на: противодействие распространению алкоголизма, наркомании, токсикомании в молодежной среде; профилактику безнадзорности, правонарушений и экстремизма среди молодежи; содействие формированию навыков здорового образа жизни. В состав данного направления также входит организация временного трудоустройства молодежи в летний период.</w:t>
      </w:r>
    </w:p>
    <w:p w:rsidR="00EF586B" w:rsidRPr="002A5500" w:rsidRDefault="00EF586B" w:rsidP="002A5500">
      <w:pPr>
        <w:pStyle w:val="Pro-List1"/>
        <w:spacing w:before="0" w:line="240" w:lineRule="auto"/>
        <w:ind w:left="0" w:firstLine="709"/>
        <w:rPr>
          <w:rFonts w:ascii="Times New Roman" w:hAnsi="Times New Roman"/>
          <w:sz w:val="24"/>
        </w:rPr>
      </w:pPr>
      <w:r w:rsidRPr="002A5500">
        <w:rPr>
          <w:rFonts w:ascii="Times New Roman" w:hAnsi="Times New Roman"/>
          <w:sz w:val="24"/>
        </w:rPr>
        <w:t>4. Привлечение молодежи к волонтерской (добровольческой) деятельности.</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t>В настоящее время на территории городского округа Тейково добровольческие инициативы реализуются молодёжными объединениями на базе общеобразовательных школ. В клубах по месту жительства с 2014 года начнет активно развиваться волонтерское движение.</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t>В процессе волонтерской деятельности молодые люди осваивают способы социального поведения, новые социальные роли.</w:t>
      </w:r>
    </w:p>
    <w:p w:rsidR="00EF586B" w:rsidRPr="002A5500" w:rsidRDefault="00EF586B" w:rsidP="002A5500">
      <w:pPr>
        <w:pStyle w:val="Pro-List1"/>
        <w:spacing w:before="0" w:line="240" w:lineRule="auto"/>
        <w:ind w:left="0" w:firstLine="709"/>
        <w:rPr>
          <w:rFonts w:ascii="Times New Roman" w:hAnsi="Times New Roman"/>
          <w:sz w:val="24"/>
        </w:rPr>
      </w:pPr>
      <w:r w:rsidRPr="002A5500">
        <w:rPr>
          <w:rFonts w:ascii="Times New Roman" w:hAnsi="Times New Roman"/>
          <w:sz w:val="24"/>
        </w:rPr>
        <w:t>5.  Гражданская активность молодежи.</w:t>
      </w:r>
    </w:p>
    <w:p w:rsidR="00EF586B" w:rsidRPr="002A5500" w:rsidRDefault="00EF586B" w:rsidP="002A5500">
      <w:pPr>
        <w:pStyle w:val="Pro-Gramma"/>
        <w:spacing w:before="0" w:line="240" w:lineRule="auto"/>
        <w:ind w:left="0" w:firstLine="709"/>
        <w:rPr>
          <w:rFonts w:ascii="Times New Roman" w:hAnsi="Times New Roman"/>
          <w:sz w:val="24"/>
          <w:szCs w:val="24"/>
        </w:rPr>
      </w:pPr>
      <w:r w:rsidRPr="002A5500">
        <w:rPr>
          <w:rFonts w:ascii="Times New Roman" w:hAnsi="Times New Roman"/>
          <w:sz w:val="24"/>
          <w:szCs w:val="24"/>
        </w:rPr>
        <w:t>В городском округе Тейково поддерживается деятельность Молодёжного собрания при городской думе городского округа Тейково Ивановской области. Главная цель – привлечение молодежи к активному участию в различных сферах деятельности, решению важных социально-экономических проблем города.</w:t>
      </w:r>
    </w:p>
    <w:p w:rsidR="00EF586B" w:rsidRPr="002A5500" w:rsidRDefault="00EF586B" w:rsidP="002A5500">
      <w:pPr>
        <w:spacing w:after="0" w:line="240" w:lineRule="auto"/>
        <w:ind w:firstLine="709"/>
        <w:jc w:val="center"/>
        <w:rPr>
          <w:rFonts w:ascii="Times New Roman" w:hAnsi="Times New Roman" w:cs="Times New Roman"/>
          <w:sz w:val="24"/>
          <w:szCs w:val="24"/>
        </w:rPr>
      </w:pPr>
    </w:p>
    <w:p w:rsidR="00EF586B" w:rsidRPr="002C6AE1" w:rsidRDefault="002A5500" w:rsidP="002A5500">
      <w:pPr>
        <w:spacing w:after="0" w:line="240" w:lineRule="auto"/>
        <w:ind w:left="709"/>
        <w:jc w:val="center"/>
        <w:rPr>
          <w:rFonts w:ascii="Times New Roman" w:hAnsi="Times New Roman" w:cs="Times New Roman"/>
          <w:sz w:val="24"/>
          <w:szCs w:val="24"/>
        </w:rPr>
      </w:pPr>
      <w:r w:rsidRPr="002C6AE1">
        <w:rPr>
          <w:rFonts w:ascii="Times New Roman" w:hAnsi="Times New Roman" w:cs="Times New Roman"/>
          <w:sz w:val="24"/>
          <w:szCs w:val="24"/>
        </w:rPr>
        <w:t xml:space="preserve">3. </w:t>
      </w:r>
      <w:r w:rsidR="00EF586B" w:rsidRPr="002C6AE1">
        <w:rPr>
          <w:rFonts w:ascii="Times New Roman" w:hAnsi="Times New Roman" w:cs="Times New Roman"/>
          <w:sz w:val="24"/>
          <w:szCs w:val="24"/>
        </w:rPr>
        <w:t>Мероприятия и ожидаемые результаты реализации подпрограммы</w:t>
      </w:r>
    </w:p>
    <w:p w:rsidR="00EF586B" w:rsidRPr="002A5500" w:rsidRDefault="00EF586B" w:rsidP="002A5500">
      <w:pPr>
        <w:tabs>
          <w:tab w:val="left" w:pos="1260"/>
        </w:tabs>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ab/>
        <w:t>Мероприятия подпрограммы направлены на увеличение численности молодежи, принимающей участие в реализации программных мероприятий.</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Для оценки конечных результатов реализации муниципальной подпрограммы будут использоваться следующие целевые индикаторы, отражённые в таблице № 1:</w:t>
      </w:r>
    </w:p>
    <w:p w:rsidR="005B51D1" w:rsidRDefault="005B51D1" w:rsidP="002A5500">
      <w:pPr>
        <w:pStyle w:val="Pro-TabName"/>
        <w:spacing w:before="0" w:after="0"/>
        <w:ind w:firstLine="709"/>
        <w:jc w:val="right"/>
        <w:rPr>
          <w:i w:val="0"/>
          <w:sz w:val="24"/>
          <w:szCs w:val="20"/>
        </w:rPr>
      </w:pPr>
    </w:p>
    <w:p w:rsidR="00EF586B" w:rsidRPr="002A5500" w:rsidRDefault="00EF586B" w:rsidP="002A5500">
      <w:pPr>
        <w:pStyle w:val="Pro-TabName"/>
        <w:spacing w:before="0" w:after="0"/>
        <w:ind w:firstLine="709"/>
        <w:jc w:val="right"/>
        <w:rPr>
          <w:i w:val="0"/>
          <w:sz w:val="24"/>
          <w:szCs w:val="20"/>
        </w:rPr>
      </w:pPr>
      <w:r w:rsidRPr="002A5500">
        <w:rPr>
          <w:i w:val="0"/>
          <w:sz w:val="24"/>
          <w:szCs w:val="20"/>
        </w:rPr>
        <w:t>Таблица № 1</w:t>
      </w:r>
    </w:p>
    <w:p w:rsidR="006746FE" w:rsidRPr="0036481D" w:rsidRDefault="006746FE" w:rsidP="006746FE">
      <w:pPr>
        <w:spacing w:after="0" w:line="240" w:lineRule="auto"/>
        <w:jc w:val="center"/>
        <w:rPr>
          <w:rFonts w:ascii="Times New Roman" w:hAnsi="Times New Roman" w:cs="Times New Roman"/>
          <w:sz w:val="24"/>
          <w:szCs w:val="24"/>
        </w:rPr>
      </w:pPr>
      <w:r w:rsidRPr="0036481D">
        <w:rPr>
          <w:rFonts w:ascii="Times New Roman" w:hAnsi="Times New Roman" w:cs="Times New Roman"/>
          <w:sz w:val="24"/>
          <w:szCs w:val="24"/>
        </w:rPr>
        <w:t>Сведения о целевых индикаторах (показателях) реализации подпрограммы</w:t>
      </w:r>
    </w:p>
    <w:tbl>
      <w:tblPr>
        <w:tblpPr w:leftFromText="180" w:rightFromText="180" w:vertAnchor="text" w:horzAnchor="margin" w:tblpY="177"/>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2"/>
        <w:gridCol w:w="709"/>
        <w:gridCol w:w="582"/>
        <w:gridCol w:w="583"/>
        <w:gridCol w:w="583"/>
        <w:gridCol w:w="583"/>
        <w:gridCol w:w="582"/>
        <w:gridCol w:w="583"/>
        <w:gridCol w:w="583"/>
        <w:gridCol w:w="583"/>
        <w:gridCol w:w="582"/>
        <w:gridCol w:w="583"/>
        <w:gridCol w:w="583"/>
        <w:gridCol w:w="699"/>
      </w:tblGrid>
      <w:tr w:rsidR="006746FE" w:rsidRPr="00674206" w:rsidTr="005B51D1">
        <w:trPr>
          <w:cantSplit/>
          <w:trHeight w:val="1134"/>
        </w:trPr>
        <w:tc>
          <w:tcPr>
            <w:tcW w:w="534" w:type="dxa"/>
          </w:tcPr>
          <w:p w:rsidR="006746FE" w:rsidRPr="006C3352" w:rsidRDefault="006746FE" w:rsidP="00F02084">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w:t>
            </w:r>
          </w:p>
        </w:tc>
        <w:tc>
          <w:tcPr>
            <w:tcW w:w="1842" w:type="dxa"/>
          </w:tcPr>
          <w:p w:rsidR="006746FE" w:rsidRPr="006C3352" w:rsidRDefault="006746FE" w:rsidP="00F02084">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Наименование целевого индикатора</w:t>
            </w:r>
          </w:p>
        </w:tc>
        <w:tc>
          <w:tcPr>
            <w:tcW w:w="709" w:type="dxa"/>
          </w:tcPr>
          <w:p w:rsidR="006746FE" w:rsidRPr="006C3352" w:rsidRDefault="006746FE" w:rsidP="00F02084">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Единица измерения</w:t>
            </w:r>
          </w:p>
        </w:tc>
        <w:tc>
          <w:tcPr>
            <w:tcW w:w="582"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2013</w:t>
            </w:r>
          </w:p>
        </w:tc>
        <w:tc>
          <w:tcPr>
            <w:tcW w:w="583"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2014</w:t>
            </w:r>
          </w:p>
        </w:tc>
        <w:tc>
          <w:tcPr>
            <w:tcW w:w="583"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2015</w:t>
            </w:r>
          </w:p>
        </w:tc>
        <w:tc>
          <w:tcPr>
            <w:tcW w:w="583"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2016</w:t>
            </w:r>
          </w:p>
        </w:tc>
        <w:tc>
          <w:tcPr>
            <w:tcW w:w="582"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2017</w:t>
            </w:r>
          </w:p>
        </w:tc>
        <w:tc>
          <w:tcPr>
            <w:tcW w:w="583"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2018</w:t>
            </w:r>
          </w:p>
        </w:tc>
        <w:tc>
          <w:tcPr>
            <w:tcW w:w="583" w:type="dxa"/>
            <w:textDirection w:val="btLr"/>
          </w:tcPr>
          <w:p w:rsidR="006746FE" w:rsidRPr="006C3352" w:rsidRDefault="006746FE" w:rsidP="00F02084">
            <w:pPr>
              <w:spacing w:after="0" w:line="240" w:lineRule="auto"/>
              <w:ind w:left="147" w:right="113" w:hanging="34"/>
              <w:jc w:val="center"/>
              <w:rPr>
                <w:rFonts w:ascii="Times New Roman" w:hAnsi="Times New Roman" w:cs="Times New Roman"/>
                <w:sz w:val="24"/>
                <w:szCs w:val="24"/>
              </w:rPr>
            </w:pPr>
            <w:r w:rsidRPr="006C3352">
              <w:rPr>
                <w:rFonts w:ascii="Times New Roman" w:hAnsi="Times New Roman" w:cs="Times New Roman"/>
                <w:sz w:val="24"/>
                <w:szCs w:val="24"/>
              </w:rPr>
              <w:t>2019</w:t>
            </w:r>
          </w:p>
        </w:tc>
        <w:tc>
          <w:tcPr>
            <w:tcW w:w="583"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2020</w:t>
            </w:r>
          </w:p>
        </w:tc>
        <w:tc>
          <w:tcPr>
            <w:tcW w:w="582"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2021</w:t>
            </w:r>
          </w:p>
        </w:tc>
        <w:tc>
          <w:tcPr>
            <w:tcW w:w="583"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2022</w:t>
            </w:r>
          </w:p>
        </w:tc>
        <w:tc>
          <w:tcPr>
            <w:tcW w:w="583"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2023</w:t>
            </w:r>
          </w:p>
        </w:tc>
        <w:tc>
          <w:tcPr>
            <w:tcW w:w="699" w:type="dxa"/>
            <w:textDirection w:val="btLr"/>
          </w:tcPr>
          <w:p w:rsidR="006746FE" w:rsidRPr="006C3352" w:rsidRDefault="006746FE" w:rsidP="00F02084">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2024</w:t>
            </w:r>
          </w:p>
        </w:tc>
      </w:tr>
      <w:tr w:rsidR="006746FE" w:rsidRPr="00674206" w:rsidTr="005B51D1">
        <w:trPr>
          <w:trHeight w:val="2416"/>
        </w:trPr>
        <w:tc>
          <w:tcPr>
            <w:tcW w:w="534"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1.</w:t>
            </w:r>
          </w:p>
        </w:tc>
        <w:tc>
          <w:tcPr>
            <w:tcW w:w="1842"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 xml:space="preserve">Доля молодых людей, принявших участие в мероприятиях по направлению «Молодёжная политика» </w:t>
            </w:r>
          </w:p>
        </w:tc>
        <w:tc>
          <w:tcPr>
            <w:tcW w:w="709"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w:t>
            </w:r>
          </w:p>
        </w:tc>
        <w:tc>
          <w:tcPr>
            <w:tcW w:w="582"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40</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42</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44</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50</w:t>
            </w:r>
          </w:p>
        </w:tc>
        <w:tc>
          <w:tcPr>
            <w:tcW w:w="582"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54</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56</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58</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2" w:type="dxa"/>
          </w:tcPr>
          <w:p w:rsidR="006746FE" w:rsidRPr="00674206" w:rsidRDefault="006746FE" w:rsidP="00F020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3" w:type="dxa"/>
          </w:tcPr>
          <w:p w:rsidR="006746FE" w:rsidRPr="00674206" w:rsidRDefault="006746FE" w:rsidP="00F020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9" w:type="dxa"/>
          </w:tcPr>
          <w:p w:rsidR="006746FE" w:rsidRPr="00674206" w:rsidRDefault="006746FE" w:rsidP="00F020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EF586B" w:rsidRPr="00EB11D9" w:rsidRDefault="00EF586B" w:rsidP="00EB11D9">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Сроки реализации подпрограммы: 2014-2024 годы</w:t>
      </w:r>
    </w:p>
    <w:p w:rsidR="00EF586B" w:rsidRPr="00EB11D9" w:rsidRDefault="00EF586B" w:rsidP="00EB11D9">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lastRenderedPageBreak/>
        <w:t xml:space="preserve">Исполнитель подпрограммы: Отдел </w:t>
      </w:r>
      <w:r w:rsidR="005B51D1">
        <w:rPr>
          <w:rFonts w:ascii="Times New Roman" w:hAnsi="Times New Roman" w:cs="Times New Roman"/>
          <w:sz w:val="24"/>
          <w:szCs w:val="24"/>
        </w:rPr>
        <w:t>образования</w:t>
      </w:r>
      <w:r w:rsidRPr="00EB11D9">
        <w:rPr>
          <w:rFonts w:ascii="Times New Roman" w:hAnsi="Times New Roman" w:cs="Times New Roman"/>
          <w:sz w:val="24"/>
          <w:szCs w:val="24"/>
        </w:rPr>
        <w:t xml:space="preserve"> администрации городского округа Тейково.</w:t>
      </w:r>
    </w:p>
    <w:p w:rsidR="00EF586B" w:rsidRPr="00EB11D9" w:rsidRDefault="00EF586B" w:rsidP="00EB11D9">
      <w:pPr>
        <w:spacing w:after="0" w:line="240" w:lineRule="auto"/>
        <w:jc w:val="center"/>
        <w:rPr>
          <w:rFonts w:ascii="Times New Roman" w:hAnsi="Times New Roman" w:cs="Times New Roman"/>
          <w:sz w:val="24"/>
          <w:szCs w:val="24"/>
        </w:rPr>
      </w:pPr>
    </w:p>
    <w:p w:rsidR="00EF586B" w:rsidRPr="002C6AE1" w:rsidRDefault="002A5500" w:rsidP="002A5500">
      <w:pPr>
        <w:spacing w:after="0" w:line="240" w:lineRule="auto"/>
        <w:ind w:left="-360"/>
        <w:jc w:val="center"/>
        <w:rPr>
          <w:rFonts w:ascii="Times New Roman" w:hAnsi="Times New Roman" w:cs="Times New Roman"/>
          <w:sz w:val="24"/>
          <w:szCs w:val="24"/>
        </w:rPr>
      </w:pPr>
      <w:r w:rsidRPr="002C6AE1">
        <w:rPr>
          <w:rFonts w:ascii="Times New Roman" w:hAnsi="Times New Roman" w:cs="Times New Roman"/>
          <w:sz w:val="24"/>
          <w:szCs w:val="24"/>
        </w:rPr>
        <w:t xml:space="preserve">4. </w:t>
      </w:r>
      <w:r w:rsidR="00EF586B" w:rsidRPr="002C6AE1">
        <w:rPr>
          <w:rFonts w:ascii="Times New Roman" w:hAnsi="Times New Roman" w:cs="Times New Roman"/>
          <w:sz w:val="24"/>
          <w:szCs w:val="24"/>
        </w:rPr>
        <w:t>Ресурсное обеспечение подпрограммы</w:t>
      </w:r>
    </w:p>
    <w:p w:rsidR="00EF586B" w:rsidRPr="002C6AE1" w:rsidRDefault="00EF586B" w:rsidP="00EB11D9">
      <w:pPr>
        <w:spacing w:after="0" w:line="240" w:lineRule="auto"/>
        <w:ind w:firstLine="709"/>
        <w:jc w:val="both"/>
        <w:rPr>
          <w:rFonts w:ascii="Times New Roman" w:hAnsi="Times New Roman" w:cs="Times New Roman"/>
          <w:sz w:val="24"/>
          <w:szCs w:val="24"/>
        </w:rPr>
      </w:pPr>
      <w:r w:rsidRPr="002C6AE1">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EF586B" w:rsidRPr="002C6AE1" w:rsidRDefault="00EF586B" w:rsidP="00EB11D9">
      <w:pPr>
        <w:spacing w:after="0" w:line="240" w:lineRule="auto"/>
        <w:ind w:firstLine="709"/>
        <w:jc w:val="right"/>
        <w:rPr>
          <w:rFonts w:ascii="Times New Roman" w:hAnsi="Times New Roman" w:cs="Times New Roman"/>
          <w:sz w:val="24"/>
          <w:szCs w:val="24"/>
        </w:rPr>
      </w:pPr>
      <w:r w:rsidRPr="002C6AE1">
        <w:rPr>
          <w:rFonts w:ascii="Times New Roman" w:hAnsi="Times New Roman" w:cs="Times New Roman"/>
          <w:sz w:val="24"/>
          <w:szCs w:val="24"/>
        </w:rPr>
        <w:t>Таблица № 2</w:t>
      </w:r>
    </w:p>
    <w:p w:rsidR="002C6AE1" w:rsidRDefault="002C6AE1" w:rsidP="005B51D1">
      <w:pPr>
        <w:spacing w:after="0" w:line="240" w:lineRule="auto"/>
        <w:ind w:firstLine="709"/>
        <w:jc w:val="center"/>
        <w:rPr>
          <w:rFonts w:ascii="Times New Roman" w:hAnsi="Times New Roman" w:cs="Times New Roman"/>
          <w:sz w:val="24"/>
          <w:szCs w:val="24"/>
        </w:rPr>
      </w:pPr>
    </w:p>
    <w:p w:rsidR="005B51D1" w:rsidRPr="002C6AE1" w:rsidRDefault="005B51D1" w:rsidP="005B51D1">
      <w:pPr>
        <w:spacing w:after="0" w:line="240" w:lineRule="auto"/>
        <w:ind w:firstLine="709"/>
        <w:jc w:val="center"/>
        <w:rPr>
          <w:rFonts w:ascii="Times New Roman" w:hAnsi="Times New Roman" w:cs="Times New Roman"/>
          <w:sz w:val="24"/>
          <w:szCs w:val="24"/>
        </w:rPr>
      </w:pPr>
      <w:r w:rsidRPr="002C6AE1">
        <w:rPr>
          <w:rFonts w:ascii="Times New Roman" w:hAnsi="Times New Roman" w:cs="Times New Roman"/>
          <w:sz w:val="24"/>
          <w:szCs w:val="24"/>
        </w:rPr>
        <w:t>Общий объём денежных средств для реализации подпрограммы (тыс.руб</w:t>
      </w:r>
      <w:r w:rsidR="002E0F41">
        <w:rPr>
          <w:rFonts w:ascii="Times New Roman" w:hAnsi="Times New Roman" w:cs="Times New Roman"/>
          <w:sz w:val="24"/>
          <w:szCs w:val="24"/>
        </w:rPr>
        <w:t>.</w:t>
      </w:r>
      <w:r w:rsidRPr="002C6AE1">
        <w:rPr>
          <w:rFonts w:ascii="Times New Roman" w:hAnsi="Times New Roman" w:cs="Times New Roman"/>
          <w:sz w:val="24"/>
          <w:szCs w:val="24"/>
        </w:rPr>
        <w:t>)</w:t>
      </w:r>
    </w:p>
    <w:tbl>
      <w:tblPr>
        <w:tblpPr w:leftFromText="180" w:rightFromText="180" w:vertAnchor="text" w:horzAnchor="margin" w:tblpXSpec="center" w:tblpY="5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
        <w:gridCol w:w="1333"/>
        <w:gridCol w:w="887"/>
        <w:gridCol w:w="740"/>
        <w:gridCol w:w="592"/>
        <w:gridCol w:w="756"/>
        <w:gridCol w:w="756"/>
        <w:gridCol w:w="756"/>
        <w:gridCol w:w="756"/>
        <w:gridCol w:w="632"/>
        <w:gridCol w:w="632"/>
        <w:gridCol w:w="632"/>
        <w:gridCol w:w="632"/>
        <w:gridCol w:w="632"/>
      </w:tblGrid>
      <w:tr w:rsidR="005B51D1" w:rsidRPr="000B0E3F" w:rsidTr="00F02084">
        <w:trPr>
          <w:trHeight w:val="360"/>
        </w:trPr>
        <w:tc>
          <w:tcPr>
            <w:tcW w:w="131"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w:t>
            </w:r>
          </w:p>
        </w:tc>
        <w:tc>
          <w:tcPr>
            <w:tcW w:w="667"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Источники финансирования</w:t>
            </w:r>
          </w:p>
        </w:tc>
        <w:tc>
          <w:tcPr>
            <w:tcW w:w="444"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Всего</w:t>
            </w:r>
          </w:p>
        </w:tc>
        <w:tc>
          <w:tcPr>
            <w:tcW w:w="370"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2014</w:t>
            </w:r>
          </w:p>
        </w:tc>
        <w:tc>
          <w:tcPr>
            <w:tcW w:w="296"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2015**</w:t>
            </w:r>
          </w:p>
        </w:tc>
        <w:tc>
          <w:tcPr>
            <w:tcW w:w="378"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2016</w:t>
            </w:r>
          </w:p>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w:t>
            </w:r>
          </w:p>
        </w:tc>
        <w:tc>
          <w:tcPr>
            <w:tcW w:w="378"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2017**</w:t>
            </w:r>
          </w:p>
        </w:tc>
        <w:tc>
          <w:tcPr>
            <w:tcW w:w="378"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2018**</w:t>
            </w:r>
          </w:p>
        </w:tc>
        <w:tc>
          <w:tcPr>
            <w:tcW w:w="378"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2019**</w:t>
            </w:r>
          </w:p>
        </w:tc>
        <w:tc>
          <w:tcPr>
            <w:tcW w:w="316"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2020**</w:t>
            </w:r>
          </w:p>
        </w:tc>
        <w:tc>
          <w:tcPr>
            <w:tcW w:w="316"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2021**</w:t>
            </w:r>
          </w:p>
        </w:tc>
        <w:tc>
          <w:tcPr>
            <w:tcW w:w="316"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2022**</w:t>
            </w:r>
          </w:p>
        </w:tc>
        <w:tc>
          <w:tcPr>
            <w:tcW w:w="316"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2023**</w:t>
            </w:r>
          </w:p>
        </w:tc>
        <w:tc>
          <w:tcPr>
            <w:tcW w:w="316" w:type="pct"/>
            <w:tcBorders>
              <w:bottom w:val="single" w:sz="4" w:space="0" w:color="auto"/>
            </w:tcBorders>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2024**</w:t>
            </w:r>
          </w:p>
        </w:tc>
      </w:tr>
      <w:tr w:rsidR="005B51D1" w:rsidRPr="000B0E3F" w:rsidTr="00F02084">
        <w:trPr>
          <w:trHeight w:val="758"/>
        </w:trPr>
        <w:tc>
          <w:tcPr>
            <w:tcW w:w="131"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1.</w:t>
            </w:r>
          </w:p>
        </w:tc>
        <w:tc>
          <w:tcPr>
            <w:tcW w:w="667"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Объём бюджетных ассигнований на реализацию муниципальной подпрограммы*</w:t>
            </w:r>
          </w:p>
        </w:tc>
        <w:tc>
          <w:tcPr>
            <w:tcW w:w="444" w:type="pct"/>
          </w:tcPr>
          <w:p w:rsidR="005B51D1" w:rsidRPr="000B0E3F" w:rsidRDefault="005B51D1" w:rsidP="00F02084">
            <w:pPr>
              <w:spacing w:after="0" w:line="240" w:lineRule="auto"/>
              <w:ind w:right="-85"/>
              <w:jc w:val="center"/>
              <w:rPr>
                <w:rFonts w:ascii="Times New Roman" w:hAnsi="Times New Roman" w:cs="Times New Roman"/>
              </w:rPr>
            </w:pPr>
          </w:p>
          <w:p w:rsidR="005B51D1" w:rsidRPr="000B0E3F" w:rsidRDefault="005B51D1" w:rsidP="00F02084">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5B51D1" w:rsidRPr="000B0E3F" w:rsidRDefault="005B51D1" w:rsidP="00F02084">
            <w:pPr>
              <w:spacing w:after="0" w:line="240" w:lineRule="auto"/>
              <w:jc w:val="center"/>
              <w:rPr>
                <w:rFonts w:ascii="Times New Roman" w:hAnsi="Times New Roman" w:cs="Times New Roman"/>
              </w:rPr>
            </w:pPr>
          </w:p>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r>
      <w:tr w:rsidR="005B51D1" w:rsidRPr="000B0E3F" w:rsidTr="00F02084">
        <w:trPr>
          <w:trHeight w:val="232"/>
        </w:trPr>
        <w:tc>
          <w:tcPr>
            <w:tcW w:w="131" w:type="pct"/>
          </w:tcPr>
          <w:p w:rsidR="005B51D1" w:rsidRPr="000B0E3F" w:rsidRDefault="005B51D1" w:rsidP="00F02084">
            <w:pPr>
              <w:spacing w:after="0" w:line="240" w:lineRule="auto"/>
              <w:jc w:val="center"/>
              <w:rPr>
                <w:rFonts w:ascii="Times New Roman" w:hAnsi="Times New Roman" w:cs="Times New Roman"/>
              </w:rPr>
            </w:pPr>
          </w:p>
        </w:tc>
        <w:tc>
          <w:tcPr>
            <w:tcW w:w="667"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в т.ч. бюджет города Тейково</w:t>
            </w:r>
          </w:p>
        </w:tc>
        <w:tc>
          <w:tcPr>
            <w:tcW w:w="444" w:type="pct"/>
          </w:tcPr>
          <w:p w:rsidR="005B51D1" w:rsidRPr="000B0E3F" w:rsidRDefault="005B51D1" w:rsidP="00F02084">
            <w:pPr>
              <w:spacing w:after="0" w:line="240" w:lineRule="auto"/>
              <w:ind w:right="-85"/>
              <w:jc w:val="center"/>
              <w:rPr>
                <w:rFonts w:ascii="Times New Roman" w:hAnsi="Times New Roman" w:cs="Times New Roman"/>
              </w:rPr>
            </w:pPr>
          </w:p>
          <w:p w:rsidR="005B51D1" w:rsidRPr="000B0E3F" w:rsidRDefault="005B51D1" w:rsidP="00F02084">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5B51D1" w:rsidRPr="000B0E3F" w:rsidRDefault="005B51D1" w:rsidP="00F02084">
            <w:pPr>
              <w:spacing w:after="0" w:line="240" w:lineRule="auto"/>
              <w:jc w:val="center"/>
              <w:rPr>
                <w:rFonts w:ascii="Times New Roman" w:hAnsi="Times New Roman" w:cs="Times New Roman"/>
              </w:rPr>
            </w:pPr>
          </w:p>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r>
      <w:tr w:rsidR="005B51D1" w:rsidRPr="000B0E3F" w:rsidTr="00F02084">
        <w:trPr>
          <w:trHeight w:val="1066"/>
        </w:trPr>
        <w:tc>
          <w:tcPr>
            <w:tcW w:w="131"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1.1</w:t>
            </w:r>
          </w:p>
        </w:tc>
        <w:tc>
          <w:tcPr>
            <w:tcW w:w="667"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 xml:space="preserve">Организация и проведение культурно-досуговых и зрелищных мероприятий для молодёжи  в городском округе Тейково </w:t>
            </w:r>
          </w:p>
        </w:tc>
        <w:tc>
          <w:tcPr>
            <w:tcW w:w="444" w:type="pct"/>
          </w:tcPr>
          <w:p w:rsidR="005B51D1" w:rsidRPr="000B0E3F" w:rsidRDefault="005B51D1" w:rsidP="00F02084">
            <w:pPr>
              <w:spacing w:after="0" w:line="240" w:lineRule="auto"/>
              <w:ind w:right="-85"/>
              <w:jc w:val="center"/>
              <w:rPr>
                <w:rFonts w:ascii="Times New Roman" w:hAnsi="Times New Roman" w:cs="Times New Roman"/>
              </w:rPr>
            </w:pPr>
          </w:p>
          <w:p w:rsidR="005B51D1" w:rsidRPr="000B0E3F" w:rsidRDefault="005B51D1" w:rsidP="00F02084">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5B51D1" w:rsidRPr="000B0E3F" w:rsidRDefault="005B51D1" w:rsidP="00F02084">
            <w:pPr>
              <w:spacing w:after="0" w:line="240" w:lineRule="auto"/>
              <w:jc w:val="center"/>
              <w:rPr>
                <w:rFonts w:ascii="Times New Roman" w:hAnsi="Times New Roman" w:cs="Times New Roman"/>
              </w:rPr>
            </w:pPr>
          </w:p>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r>
      <w:tr w:rsidR="005B51D1" w:rsidRPr="000B0E3F" w:rsidTr="00F02084">
        <w:trPr>
          <w:trHeight w:val="346"/>
        </w:trPr>
        <w:tc>
          <w:tcPr>
            <w:tcW w:w="131" w:type="pct"/>
          </w:tcPr>
          <w:p w:rsidR="005B51D1" w:rsidRPr="000B0E3F" w:rsidRDefault="005B51D1" w:rsidP="00F02084">
            <w:pPr>
              <w:spacing w:after="0" w:line="240" w:lineRule="auto"/>
              <w:jc w:val="center"/>
              <w:rPr>
                <w:rFonts w:ascii="Times New Roman" w:hAnsi="Times New Roman" w:cs="Times New Roman"/>
              </w:rPr>
            </w:pPr>
          </w:p>
        </w:tc>
        <w:tc>
          <w:tcPr>
            <w:tcW w:w="667" w:type="pct"/>
          </w:tcPr>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бюджетные ассигнования:</w:t>
            </w:r>
          </w:p>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 бюджет города Тейково</w:t>
            </w:r>
          </w:p>
        </w:tc>
        <w:tc>
          <w:tcPr>
            <w:tcW w:w="444" w:type="pct"/>
          </w:tcPr>
          <w:p w:rsidR="005B51D1" w:rsidRPr="000B0E3F" w:rsidRDefault="005B51D1" w:rsidP="00F02084">
            <w:pPr>
              <w:spacing w:after="0" w:line="240" w:lineRule="auto"/>
              <w:ind w:right="-85"/>
              <w:jc w:val="center"/>
              <w:rPr>
                <w:rFonts w:ascii="Times New Roman" w:hAnsi="Times New Roman" w:cs="Times New Roman"/>
              </w:rPr>
            </w:pPr>
          </w:p>
          <w:p w:rsidR="005B51D1" w:rsidRPr="000B0E3F" w:rsidRDefault="005B51D1" w:rsidP="00F02084">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5B51D1" w:rsidRPr="000B0E3F" w:rsidRDefault="005B51D1" w:rsidP="00F02084">
            <w:pPr>
              <w:spacing w:after="0" w:line="240" w:lineRule="auto"/>
              <w:jc w:val="center"/>
              <w:rPr>
                <w:rFonts w:ascii="Times New Roman" w:hAnsi="Times New Roman" w:cs="Times New Roman"/>
              </w:rPr>
            </w:pPr>
          </w:p>
          <w:p w:rsidR="005B51D1" w:rsidRPr="000B0E3F" w:rsidRDefault="005B51D1" w:rsidP="00F02084">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5B51D1" w:rsidRPr="000B0E3F" w:rsidRDefault="005B51D1" w:rsidP="00F02084">
            <w:pPr>
              <w:spacing w:after="0" w:line="240" w:lineRule="auto"/>
              <w:rPr>
                <w:rFonts w:ascii="Times New Roman" w:hAnsi="Times New Roman" w:cs="Times New Roman"/>
              </w:rPr>
            </w:pPr>
          </w:p>
          <w:p w:rsidR="005B51D1" w:rsidRPr="000B0E3F" w:rsidRDefault="005B51D1" w:rsidP="00F02084">
            <w:pPr>
              <w:spacing w:after="0" w:line="240" w:lineRule="auto"/>
              <w:rPr>
                <w:rFonts w:ascii="Times New Roman" w:hAnsi="Times New Roman" w:cs="Times New Roman"/>
              </w:rPr>
            </w:pPr>
            <w:r w:rsidRPr="000B0E3F">
              <w:rPr>
                <w:rFonts w:ascii="Times New Roman" w:hAnsi="Times New Roman" w:cs="Times New Roman"/>
              </w:rPr>
              <w:t>0,00000</w:t>
            </w:r>
          </w:p>
        </w:tc>
      </w:tr>
    </w:tbl>
    <w:p w:rsidR="005B51D1" w:rsidRPr="00674206" w:rsidRDefault="005B51D1" w:rsidP="005B51D1">
      <w:pPr>
        <w:spacing w:after="0" w:line="240" w:lineRule="auto"/>
        <w:ind w:firstLine="709"/>
        <w:jc w:val="center"/>
        <w:rPr>
          <w:rFonts w:ascii="Times New Roman" w:hAnsi="Times New Roman" w:cs="Times New Roman"/>
          <w:b/>
          <w:sz w:val="24"/>
          <w:szCs w:val="24"/>
        </w:rPr>
      </w:pPr>
    </w:p>
    <w:p w:rsidR="005B51D1" w:rsidRPr="000B0E3F" w:rsidRDefault="005B51D1" w:rsidP="005B51D1">
      <w:pPr>
        <w:spacing w:after="0" w:line="240" w:lineRule="auto"/>
        <w:rPr>
          <w:rFonts w:ascii="Times New Roman" w:hAnsi="Times New Roman" w:cs="Times New Roman"/>
        </w:rPr>
      </w:pPr>
      <w:r w:rsidRPr="000B0E3F">
        <w:rPr>
          <w:rFonts w:ascii="Times New Roman" w:hAnsi="Times New Roman" w:cs="Times New Roman"/>
        </w:rPr>
        <w:t>Примечания к таблице:</w:t>
      </w:r>
    </w:p>
    <w:p w:rsidR="005B51D1" w:rsidRPr="000B0E3F" w:rsidRDefault="005B51D1" w:rsidP="005B51D1">
      <w:pPr>
        <w:spacing w:after="0" w:line="240" w:lineRule="auto"/>
        <w:rPr>
          <w:rFonts w:ascii="Times New Roman" w:hAnsi="Times New Roman" w:cs="Times New Roman"/>
        </w:rPr>
      </w:pPr>
      <w:r w:rsidRPr="000B0E3F">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5B51D1" w:rsidRPr="000B0E3F" w:rsidRDefault="005B51D1" w:rsidP="005B51D1">
      <w:pPr>
        <w:spacing w:after="0" w:line="240" w:lineRule="auto"/>
        <w:rPr>
          <w:rFonts w:ascii="Times New Roman" w:hAnsi="Times New Roman" w:cs="Times New Roman"/>
        </w:rPr>
      </w:pPr>
      <w:r w:rsidRPr="000B0E3F">
        <w:rPr>
          <w:rFonts w:ascii="Times New Roman" w:hAnsi="Times New Roman" w:cs="Times New Roman"/>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B51D1" w:rsidRDefault="005B51D1" w:rsidP="005B51D1">
      <w:pPr>
        <w:spacing w:after="0" w:line="240" w:lineRule="auto"/>
        <w:jc w:val="right"/>
        <w:rPr>
          <w:rFonts w:ascii="Times New Roman" w:hAnsi="Times New Roman" w:cs="Times New Roman"/>
          <w:sz w:val="24"/>
          <w:szCs w:val="24"/>
        </w:rPr>
      </w:pPr>
    </w:p>
    <w:p w:rsidR="002A5500" w:rsidRDefault="002A5500" w:rsidP="00EB11D9">
      <w:pPr>
        <w:spacing w:after="0" w:line="240" w:lineRule="auto"/>
        <w:jc w:val="right"/>
        <w:rPr>
          <w:rFonts w:ascii="Times New Roman" w:hAnsi="Times New Roman" w:cs="Times New Roman"/>
          <w:sz w:val="20"/>
          <w:szCs w:val="20"/>
        </w:rPr>
      </w:pPr>
    </w:p>
    <w:p w:rsidR="002C6AE1" w:rsidRDefault="002C6AE1" w:rsidP="00EB11D9">
      <w:pPr>
        <w:spacing w:after="0" w:line="240" w:lineRule="auto"/>
        <w:jc w:val="right"/>
        <w:rPr>
          <w:rFonts w:ascii="Times New Roman" w:hAnsi="Times New Roman" w:cs="Times New Roman"/>
          <w:sz w:val="24"/>
          <w:szCs w:val="24"/>
        </w:rPr>
      </w:pPr>
    </w:p>
    <w:p w:rsidR="002C6AE1" w:rsidRDefault="002C6AE1" w:rsidP="00EB11D9">
      <w:pPr>
        <w:spacing w:after="0" w:line="240" w:lineRule="auto"/>
        <w:jc w:val="right"/>
        <w:rPr>
          <w:rFonts w:ascii="Times New Roman" w:hAnsi="Times New Roman" w:cs="Times New Roman"/>
          <w:sz w:val="24"/>
          <w:szCs w:val="24"/>
        </w:rPr>
      </w:pP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lastRenderedPageBreak/>
        <w:t xml:space="preserve">Приложение № 2 </w:t>
      </w: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 xml:space="preserve">                                       к муниципальной программе г.о. Тейково   </w:t>
      </w: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 xml:space="preserve"> «Развитие физической культуры, </w:t>
      </w: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 xml:space="preserve">спорта и повышение эффективности </w:t>
      </w: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 xml:space="preserve">                                                                                                 молодёжной политики»</w:t>
      </w:r>
    </w:p>
    <w:p w:rsidR="00EF586B" w:rsidRPr="00EB11D9" w:rsidRDefault="00EF586B" w:rsidP="00EB11D9">
      <w:pPr>
        <w:spacing w:after="0" w:line="240" w:lineRule="auto"/>
        <w:jc w:val="right"/>
        <w:rPr>
          <w:rFonts w:ascii="Times New Roman" w:hAnsi="Times New Roman" w:cs="Times New Roman"/>
          <w:sz w:val="24"/>
          <w:szCs w:val="24"/>
        </w:rPr>
      </w:pPr>
    </w:p>
    <w:p w:rsidR="00EF586B" w:rsidRPr="002C6AE1" w:rsidRDefault="00EF586B" w:rsidP="00EB11D9">
      <w:pPr>
        <w:tabs>
          <w:tab w:val="left" w:pos="1260"/>
        </w:tabs>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Подпрограмма</w:t>
      </w:r>
    </w:p>
    <w:p w:rsidR="00EF586B" w:rsidRPr="002C6AE1" w:rsidRDefault="00EF586B" w:rsidP="00EB11D9">
      <w:pPr>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 xml:space="preserve">«Организация физкультурных мероприятий, спортивных мероприятий и участия спортсменов городского округа Тейково в соревнованиях» </w:t>
      </w:r>
    </w:p>
    <w:p w:rsidR="00EF586B" w:rsidRPr="002C6AE1" w:rsidRDefault="00EF586B" w:rsidP="00EB11D9">
      <w:pPr>
        <w:tabs>
          <w:tab w:val="left" w:pos="1260"/>
        </w:tabs>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 xml:space="preserve"> </w:t>
      </w:r>
    </w:p>
    <w:p w:rsidR="001D6909" w:rsidRPr="00436E5C" w:rsidRDefault="001D6909" w:rsidP="001D6909">
      <w:pPr>
        <w:pStyle w:val="af5"/>
        <w:numPr>
          <w:ilvl w:val="0"/>
          <w:numId w:val="17"/>
        </w:numPr>
        <w:jc w:val="center"/>
        <w:rPr>
          <w:rFonts w:ascii="Times New Roman" w:hAnsi="Times New Roman"/>
          <w:sz w:val="24"/>
          <w:szCs w:val="24"/>
        </w:rPr>
      </w:pPr>
      <w:r w:rsidRPr="00436E5C">
        <w:rPr>
          <w:rFonts w:ascii="Times New Roman" w:hAnsi="Times New Roman"/>
          <w:sz w:val="24"/>
          <w:szCs w:val="24"/>
        </w:rPr>
        <w:t>Паспорт подпрограммы</w:t>
      </w:r>
    </w:p>
    <w:tbl>
      <w:tblPr>
        <w:tblW w:w="49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3"/>
        <w:gridCol w:w="6114"/>
      </w:tblGrid>
      <w:tr w:rsidR="001D6909" w:rsidRPr="00674206" w:rsidTr="001D6909">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1D6909" w:rsidRPr="00674206" w:rsidTr="001D6909">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1D6909" w:rsidRPr="00674206" w:rsidTr="001D6909">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1D6909" w:rsidRPr="00674206" w:rsidTr="001D6909">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1D6909" w:rsidRPr="00674206" w:rsidTr="001D6909">
        <w:trPr>
          <w:trHeight w:val="558"/>
        </w:trPr>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29584E" w:rsidRPr="00C6685B" w:rsidRDefault="0029584E" w:rsidP="0029584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1 239, 27200</w:t>
            </w:r>
            <w:r w:rsidRPr="00674206">
              <w:rPr>
                <w:rFonts w:ascii="Times New Roman" w:hAnsi="Times New Roman" w:cs="Times New Roman"/>
                <w:sz w:val="24"/>
                <w:szCs w:val="24"/>
              </w:rPr>
              <w:t xml:space="preserve">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483, 94400</w:t>
            </w:r>
            <w:r w:rsidRPr="00674206">
              <w:rPr>
                <w:rFonts w:ascii="Times New Roman" w:hAnsi="Times New Roman" w:cs="Times New Roman"/>
                <w:sz w:val="24"/>
                <w:szCs w:val="24"/>
              </w:rPr>
              <w:t xml:space="preserve"> тыс. руб.</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w:t>
            </w:r>
            <w:r>
              <w:rPr>
                <w:rFonts w:ascii="Times New Roman" w:hAnsi="Times New Roman" w:cs="Times New Roman"/>
                <w:sz w:val="24"/>
                <w:szCs w:val="24"/>
              </w:rPr>
              <w:t> 131,18900</w:t>
            </w:r>
            <w:r w:rsidRPr="00674206">
              <w:rPr>
                <w:rFonts w:ascii="Times New Roman" w:hAnsi="Times New Roman" w:cs="Times New Roman"/>
                <w:sz w:val="24"/>
                <w:szCs w:val="24"/>
              </w:rPr>
              <w:t xml:space="preserve"> тыс. руб.</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w:t>
            </w:r>
            <w:r>
              <w:rPr>
                <w:rFonts w:ascii="Times New Roman" w:hAnsi="Times New Roman" w:cs="Times New Roman"/>
                <w:sz w:val="24"/>
                <w:szCs w:val="24"/>
              </w:rPr>
              <w:t>343</w:t>
            </w:r>
            <w:r w:rsidRPr="00674206">
              <w:rPr>
                <w:rFonts w:ascii="Times New Roman" w:hAnsi="Times New Roman" w:cs="Times New Roman"/>
                <w:sz w:val="24"/>
                <w:szCs w:val="24"/>
              </w:rPr>
              <w:t>, 00000 тыс. руб.</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 xml:space="preserve">1 239, 27200 </w:t>
            </w:r>
            <w:r w:rsidRPr="00674206">
              <w:rPr>
                <w:rFonts w:ascii="Times New Roman" w:hAnsi="Times New Roman" w:cs="Times New Roman"/>
                <w:sz w:val="24"/>
                <w:szCs w:val="24"/>
              </w:rPr>
              <w:t>тыс. руб.</w:t>
            </w:r>
          </w:p>
          <w:p w:rsidR="00784B48" w:rsidRPr="00674206" w:rsidRDefault="00784B48" w:rsidP="00784B48">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483, 94400</w:t>
            </w:r>
            <w:r w:rsidRPr="00674206">
              <w:rPr>
                <w:rFonts w:ascii="Times New Roman" w:hAnsi="Times New Roman" w:cs="Times New Roman"/>
                <w:sz w:val="24"/>
                <w:szCs w:val="24"/>
              </w:rPr>
              <w:t xml:space="preserve"> тыс. руб.</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w:t>
            </w:r>
            <w:r>
              <w:rPr>
                <w:rFonts w:ascii="Times New Roman" w:hAnsi="Times New Roman" w:cs="Times New Roman"/>
                <w:sz w:val="24"/>
                <w:szCs w:val="24"/>
              </w:rPr>
              <w:t> 131,18900</w:t>
            </w:r>
            <w:r w:rsidRPr="00674206">
              <w:rPr>
                <w:rFonts w:ascii="Times New Roman" w:hAnsi="Times New Roman" w:cs="Times New Roman"/>
                <w:sz w:val="24"/>
                <w:szCs w:val="24"/>
              </w:rPr>
              <w:t xml:space="preserve"> тыс. руб.</w:t>
            </w:r>
          </w:p>
          <w:p w:rsidR="00784B48"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w:t>
            </w:r>
            <w:r>
              <w:rPr>
                <w:rFonts w:ascii="Times New Roman" w:hAnsi="Times New Roman" w:cs="Times New Roman"/>
                <w:sz w:val="24"/>
                <w:szCs w:val="24"/>
              </w:rPr>
              <w:t>343</w:t>
            </w:r>
            <w:r w:rsidRPr="00674206">
              <w:rPr>
                <w:rFonts w:ascii="Times New Roman" w:hAnsi="Times New Roman" w:cs="Times New Roman"/>
                <w:sz w:val="24"/>
                <w:szCs w:val="24"/>
              </w:rPr>
              <w:t>, 00000 тыс. руб.</w:t>
            </w:r>
          </w:p>
          <w:p w:rsidR="00784B48"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1D6909" w:rsidRPr="00674206" w:rsidRDefault="00784B48" w:rsidP="00784B4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tc>
      </w:tr>
    </w:tbl>
    <w:p w:rsidR="00EF586B" w:rsidRPr="002C6AE1" w:rsidRDefault="002A5500" w:rsidP="002A5500">
      <w:pPr>
        <w:spacing w:after="0" w:line="240" w:lineRule="auto"/>
        <w:ind w:left="-360"/>
        <w:jc w:val="center"/>
        <w:rPr>
          <w:rFonts w:ascii="Times New Roman" w:hAnsi="Times New Roman" w:cs="Times New Roman"/>
          <w:bCs/>
          <w:sz w:val="24"/>
          <w:szCs w:val="24"/>
        </w:rPr>
      </w:pPr>
      <w:r w:rsidRPr="002C6AE1">
        <w:rPr>
          <w:rFonts w:ascii="Times New Roman" w:hAnsi="Times New Roman" w:cs="Times New Roman"/>
          <w:sz w:val="24"/>
          <w:szCs w:val="24"/>
        </w:rPr>
        <w:lastRenderedPageBreak/>
        <w:t xml:space="preserve">2. </w:t>
      </w:r>
      <w:r w:rsidR="00EF586B" w:rsidRPr="002C6AE1">
        <w:rPr>
          <w:rFonts w:ascii="Times New Roman" w:hAnsi="Times New Roman" w:cs="Times New Roman"/>
          <w:sz w:val="24"/>
          <w:szCs w:val="24"/>
        </w:rPr>
        <w:t>Краткая х</w:t>
      </w:r>
      <w:r w:rsidR="00EF586B" w:rsidRPr="002C6AE1">
        <w:rPr>
          <w:rFonts w:ascii="Times New Roman" w:hAnsi="Times New Roman" w:cs="Times New Roman"/>
          <w:bCs/>
          <w:sz w:val="24"/>
          <w:szCs w:val="24"/>
        </w:rPr>
        <w:t xml:space="preserve">арактеристика сферы реализации подпрограммы </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Анализ состояния физической культуры и спорта позволяет выделить три основных направления их развития: массовый спорт, спорт высоких достижений и физическая рекреация, которые отражают потребности населения различных социальных групп в физической культуре и спорте.</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Основной тенденцией массового спорта становится постоянное повышение физической активности людей в целях укрепления здоровья, совершенствования физической подготовки, использование спорта для активного отдыха.</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xml:space="preserve"> Одним из главных направлений развития физической культуры и спорта является физическое воспитание детей, подростков и молодёжи,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и др.</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Существенным фактором, обуславливающим недостатки в развитии физической культуры и спорта, является отсутствие личной мотивации, заинтересованности, и потребности в физкультурных занятиях  у значительной  части населения, развитой инфраструктуры физической культуры.</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xml:space="preserve">В настоящее время на территории городского округа Тейково культивируются 17 видов </w:t>
      </w:r>
      <w:r w:rsidRPr="00784B48">
        <w:rPr>
          <w:rFonts w:ascii="Times New Roman" w:hAnsi="Times New Roman" w:cs="Times New Roman"/>
          <w:sz w:val="24"/>
          <w:szCs w:val="24"/>
        </w:rPr>
        <w:t xml:space="preserve">спорта, систематически физической культурой и спортом занимаются около </w:t>
      </w:r>
      <w:r w:rsidR="00784B48" w:rsidRPr="00784B48">
        <w:rPr>
          <w:rFonts w:ascii="Times New Roman" w:hAnsi="Times New Roman" w:cs="Times New Roman"/>
          <w:sz w:val="24"/>
          <w:szCs w:val="24"/>
        </w:rPr>
        <w:t>12560</w:t>
      </w:r>
      <w:r w:rsidRPr="00784B48">
        <w:rPr>
          <w:rFonts w:ascii="Times New Roman" w:hAnsi="Times New Roman" w:cs="Times New Roman"/>
          <w:sz w:val="24"/>
          <w:szCs w:val="24"/>
        </w:rPr>
        <w:t xml:space="preserve"> человек.</w:t>
      </w:r>
      <w:r w:rsidRPr="00EB11D9">
        <w:rPr>
          <w:rFonts w:ascii="Times New Roman" w:hAnsi="Times New Roman" w:cs="Times New Roman"/>
          <w:sz w:val="24"/>
          <w:szCs w:val="24"/>
        </w:rPr>
        <w:t xml:space="preserve"> Имеется учебно-материальная база физической культуры и спорта, включающая 5</w:t>
      </w:r>
      <w:r w:rsidR="00164BF0">
        <w:rPr>
          <w:rFonts w:ascii="Times New Roman" w:hAnsi="Times New Roman" w:cs="Times New Roman"/>
          <w:sz w:val="24"/>
          <w:szCs w:val="24"/>
        </w:rPr>
        <w:t>3</w:t>
      </w:r>
      <w:r w:rsidRPr="00EB11D9">
        <w:rPr>
          <w:rFonts w:ascii="Times New Roman" w:hAnsi="Times New Roman" w:cs="Times New Roman"/>
          <w:sz w:val="24"/>
          <w:szCs w:val="24"/>
        </w:rPr>
        <w:t xml:space="preserve"> спортивное сооружение, в том числе 1 стадион. В городе функционирует детская юношеская спортивная школа. Однако имеющаяся  материально – техническая база не отвечает требованиям сегодняшнего дня, нуждается в реконструкции или срочном капитальном ремонте.</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В городе существует ряд проблем, влияющих на развитие физической культуры и спорта, требующих неотложного решения, в том числе:</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несоответствие уровня материальной базы и инфраструктуры физической культуры и спорта, задачам развития массового спорта в городе, а также их моральный и физический износ;</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молодежи к регулярным занятиям физической культурой и спортом;</w:t>
      </w:r>
    </w:p>
    <w:p w:rsidR="00EF586B" w:rsidRPr="00EB11D9" w:rsidRDefault="00EF586B" w:rsidP="00EB11D9">
      <w:pPr>
        <w:spacing w:after="0" w:line="240" w:lineRule="auto"/>
        <w:ind w:firstLine="426"/>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молодёжи к регулярным занятиям физической культурой и спортом.</w:t>
      </w:r>
    </w:p>
    <w:p w:rsidR="00EF586B" w:rsidRPr="00EB11D9" w:rsidRDefault="00EF586B" w:rsidP="00EB11D9">
      <w:pPr>
        <w:spacing w:after="0" w:line="240" w:lineRule="auto"/>
        <w:ind w:firstLine="426"/>
        <w:jc w:val="both"/>
        <w:rPr>
          <w:rFonts w:ascii="Times New Roman" w:hAnsi="Times New Roman" w:cs="Times New Roman"/>
          <w:sz w:val="24"/>
          <w:szCs w:val="24"/>
        </w:rPr>
      </w:pPr>
    </w:p>
    <w:p w:rsidR="00EF586B" w:rsidRPr="002C6AE1" w:rsidRDefault="00EF586B" w:rsidP="00EB11D9">
      <w:pPr>
        <w:spacing w:after="0" w:line="240" w:lineRule="auto"/>
        <w:ind w:firstLine="425"/>
        <w:jc w:val="center"/>
        <w:rPr>
          <w:rFonts w:ascii="Times New Roman" w:hAnsi="Times New Roman" w:cs="Times New Roman"/>
          <w:sz w:val="24"/>
          <w:szCs w:val="24"/>
        </w:rPr>
      </w:pPr>
      <w:r w:rsidRPr="002C6AE1">
        <w:rPr>
          <w:rFonts w:ascii="Times New Roman" w:hAnsi="Times New Roman" w:cs="Times New Roman"/>
          <w:sz w:val="24"/>
          <w:szCs w:val="24"/>
        </w:rPr>
        <w:t>3. Мероприятия и ожидаемые результаты реализации подпрограммы</w:t>
      </w:r>
    </w:p>
    <w:p w:rsidR="00EF586B" w:rsidRPr="00EB11D9" w:rsidRDefault="00EF586B" w:rsidP="00EB11D9">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Повышение двигательной активности и закаливания организма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EF586B" w:rsidRPr="00EB11D9" w:rsidRDefault="00EF586B" w:rsidP="00EB11D9">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p>
    <w:p w:rsidR="00EF586B" w:rsidRPr="00EB11D9" w:rsidRDefault="00EF586B" w:rsidP="00EB11D9">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Мероприятия подпрограммы направлены на рост числа граждан, которые будут регулярно и систематически заниматься физической культурой и спортом.</w:t>
      </w:r>
    </w:p>
    <w:p w:rsidR="00EF586B" w:rsidRPr="00EB11D9" w:rsidRDefault="00EF586B" w:rsidP="00EB11D9">
      <w:pPr>
        <w:spacing w:after="0" w:line="240" w:lineRule="auto"/>
        <w:ind w:firstLine="425"/>
        <w:jc w:val="both"/>
        <w:rPr>
          <w:rFonts w:ascii="Times New Roman" w:hAnsi="Times New Roman" w:cs="Times New Roman"/>
          <w:sz w:val="24"/>
          <w:szCs w:val="24"/>
        </w:rPr>
      </w:pPr>
      <w:r w:rsidRPr="00EB11D9">
        <w:rPr>
          <w:rFonts w:ascii="Times New Roman" w:hAnsi="Times New Roman" w:cs="Times New Roman"/>
          <w:sz w:val="24"/>
          <w:szCs w:val="24"/>
        </w:rPr>
        <w:t>Для оценки конечных результатов реализации муниципальной подпрограммы будут использоваться следующие целевые индикаторы, отражённые в таблице № 1:</w:t>
      </w:r>
    </w:p>
    <w:p w:rsidR="00436E5C" w:rsidRDefault="00436E5C" w:rsidP="00F02084">
      <w:pPr>
        <w:pStyle w:val="Pro-TabName"/>
        <w:spacing w:before="0" w:after="0"/>
        <w:jc w:val="right"/>
        <w:rPr>
          <w:i w:val="0"/>
          <w:sz w:val="24"/>
          <w:szCs w:val="24"/>
        </w:rPr>
      </w:pPr>
    </w:p>
    <w:p w:rsidR="00F02084" w:rsidRPr="001410EE" w:rsidRDefault="00F02084" w:rsidP="00F02084">
      <w:pPr>
        <w:pStyle w:val="Pro-TabName"/>
        <w:spacing w:before="0" w:after="0"/>
        <w:jc w:val="right"/>
        <w:rPr>
          <w:i w:val="0"/>
          <w:sz w:val="24"/>
          <w:szCs w:val="24"/>
        </w:rPr>
      </w:pPr>
      <w:r w:rsidRPr="001410EE">
        <w:rPr>
          <w:i w:val="0"/>
          <w:sz w:val="24"/>
          <w:szCs w:val="24"/>
        </w:rPr>
        <w:t>Таблица № 1</w:t>
      </w:r>
    </w:p>
    <w:p w:rsidR="00F02084" w:rsidRPr="00EA0EA1" w:rsidRDefault="00F02084" w:rsidP="00F02084">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10273"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102"/>
        <w:gridCol w:w="909"/>
        <w:gridCol w:w="567"/>
        <w:gridCol w:w="567"/>
        <w:gridCol w:w="567"/>
        <w:gridCol w:w="567"/>
        <w:gridCol w:w="567"/>
        <w:gridCol w:w="567"/>
        <w:gridCol w:w="567"/>
        <w:gridCol w:w="567"/>
        <w:gridCol w:w="567"/>
        <w:gridCol w:w="567"/>
        <w:gridCol w:w="567"/>
        <w:gridCol w:w="567"/>
      </w:tblGrid>
      <w:tr w:rsidR="00F02084" w:rsidRPr="002C6AE1" w:rsidTr="00F02084">
        <w:trPr>
          <w:cantSplit/>
          <w:trHeight w:val="1134"/>
        </w:trPr>
        <w:tc>
          <w:tcPr>
            <w:tcW w:w="458" w:type="dxa"/>
          </w:tcPr>
          <w:p w:rsidR="00F02084" w:rsidRPr="002C6AE1" w:rsidRDefault="00F02084" w:rsidP="00F02084">
            <w:pPr>
              <w:spacing w:after="0" w:line="240" w:lineRule="auto"/>
              <w:jc w:val="center"/>
              <w:rPr>
                <w:rFonts w:ascii="Times New Roman" w:hAnsi="Times New Roman" w:cs="Times New Roman"/>
              </w:rPr>
            </w:pPr>
            <w:r w:rsidRPr="002C6AE1">
              <w:rPr>
                <w:rFonts w:ascii="Times New Roman" w:hAnsi="Times New Roman" w:cs="Times New Roman"/>
              </w:rPr>
              <w:t>№</w:t>
            </w:r>
          </w:p>
        </w:tc>
        <w:tc>
          <w:tcPr>
            <w:tcW w:w="2102" w:type="dxa"/>
          </w:tcPr>
          <w:p w:rsidR="00F02084" w:rsidRPr="002C6AE1" w:rsidRDefault="00F02084" w:rsidP="00F02084">
            <w:pPr>
              <w:spacing w:after="0" w:line="240" w:lineRule="auto"/>
              <w:jc w:val="center"/>
              <w:rPr>
                <w:rFonts w:ascii="Times New Roman" w:hAnsi="Times New Roman" w:cs="Times New Roman"/>
              </w:rPr>
            </w:pPr>
            <w:r w:rsidRPr="002C6AE1">
              <w:rPr>
                <w:rFonts w:ascii="Times New Roman" w:hAnsi="Times New Roman" w:cs="Times New Roman"/>
              </w:rPr>
              <w:t>Наименование целевого индикатора</w:t>
            </w:r>
          </w:p>
        </w:tc>
        <w:tc>
          <w:tcPr>
            <w:tcW w:w="909" w:type="dxa"/>
          </w:tcPr>
          <w:p w:rsidR="00F02084" w:rsidRPr="002C6AE1" w:rsidRDefault="00F02084" w:rsidP="00F02084">
            <w:pPr>
              <w:spacing w:after="0" w:line="240" w:lineRule="auto"/>
              <w:jc w:val="center"/>
              <w:rPr>
                <w:rFonts w:ascii="Times New Roman" w:hAnsi="Times New Roman" w:cs="Times New Roman"/>
              </w:rPr>
            </w:pPr>
            <w:r w:rsidRPr="002C6AE1">
              <w:rPr>
                <w:rFonts w:ascii="Times New Roman" w:hAnsi="Times New Roman" w:cs="Times New Roman"/>
              </w:rPr>
              <w:t>Единица измерения</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2013</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2014</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2015</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2016</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2017</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2018</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2019</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2020</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2021</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2022</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2023</w:t>
            </w:r>
          </w:p>
        </w:tc>
        <w:tc>
          <w:tcPr>
            <w:tcW w:w="567" w:type="dxa"/>
            <w:textDirection w:val="btLr"/>
          </w:tcPr>
          <w:p w:rsidR="00F02084" w:rsidRPr="002C6AE1" w:rsidRDefault="00F02084" w:rsidP="00F02084">
            <w:pPr>
              <w:spacing w:after="0" w:line="240" w:lineRule="auto"/>
              <w:ind w:left="113" w:right="113"/>
              <w:jc w:val="center"/>
              <w:rPr>
                <w:rFonts w:ascii="Times New Roman" w:hAnsi="Times New Roman" w:cs="Times New Roman"/>
              </w:rPr>
            </w:pPr>
            <w:r w:rsidRPr="002C6AE1">
              <w:rPr>
                <w:rFonts w:ascii="Times New Roman" w:hAnsi="Times New Roman" w:cs="Times New Roman"/>
              </w:rPr>
              <w:t>2024</w:t>
            </w:r>
          </w:p>
        </w:tc>
      </w:tr>
      <w:tr w:rsidR="00F02084" w:rsidRPr="00674206" w:rsidTr="00F02084">
        <w:tc>
          <w:tcPr>
            <w:tcW w:w="458"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2102"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w:t>
            </w:r>
            <w:r w:rsidRPr="00EA0EA1">
              <w:rPr>
                <w:rFonts w:ascii="Times New Roman" w:hAnsi="Times New Roman" w:cs="Times New Roman"/>
              </w:rPr>
              <w:lastRenderedPageBreak/>
              <w:t xml:space="preserve">занимающихся физической культурой и спортом от обшей численности населения </w:t>
            </w:r>
          </w:p>
        </w:tc>
        <w:tc>
          <w:tcPr>
            <w:tcW w:w="909"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lastRenderedPageBreak/>
              <w:t>%</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18,3</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19,4</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20,5</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22,0</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26,5</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27,0</w:t>
            </w:r>
          </w:p>
        </w:tc>
        <w:tc>
          <w:tcPr>
            <w:tcW w:w="567" w:type="dxa"/>
          </w:tcPr>
          <w:p w:rsidR="00F02084" w:rsidRPr="00EA0EA1" w:rsidRDefault="00F02084" w:rsidP="00F02084">
            <w:pPr>
              <w:spacing w:after="0" w:line="240" w:lineRule="auto"/>
              <w:jc w:val="center"/>
              <w:rPr>
                <w:rFonts w:ascii="Times New Roman" w:hAnsi="Times New Roman" w:cs="Times New Roman"/>
              </w:rPr>
            </w:pPr>
            <w:r>
              <w:rPr>
                <w:rFonts w:ascii="Times New Roman" w:hAnsi="Times New Roman" w:cs="Times New Roman"/>
              </w:rPr>
              <w:t>32,3</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35,0</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40</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45</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50</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55</w:t>
            </w:r>
          </w:p>
        </w:tc>
      </w:tr>
      <w:tr w:rsidR="00F02084" w:rsidRPr="00674206" w:rsidTr="00F02084">
        <w:tc>
          <w:tcPr>
            <w:tcW w:w="458"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lastRenderedPageBreak/>
              <w:t>2.</w:t>
            </w:r>
          </w:p>
        </w:tc>
        <w:tc>
          <w:tcPr>
            <w:tcW w:w="2102"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 на 100 тыс. человек населения</w:t>
            </w:r>
          </w:p>
        </w:tc>
        <w:tc>
          <w:tcPr>
            <w:tcW w:w="909"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44</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46</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49</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52</w:t>
            </w:r>
          </w:p>
        </w:tc>
        <w:tc>
          <w:tcPr>
            <w:tcW w:w="567" w:type="dxa"/>
          </w:tcPr>
          <w:p w:rsidR="00F02084" w:rsidRPr="00EA0EA1" w:rsidRDefault="00F02084" w:rsidP="00642779">
            <w:pPr>
              <w:spacing w:after="0" w:line="240" w:lineRule="auto"/>
              <w:jc w:val="center"/>
              <w:rPr>
                <w:rFonts w:ascii="Times New Roman" w:hAnsi="Times New Roman" w:cs="Times New Roman"/>
              </w:rPr>
            </w:pPr>
            <w:r w:rsidRPr="00EA0EA1">
              <w:rPr>
                <w:rFonts w:ascii="Times New Roman" w:hAnsi="Times New Roman" w:cs="Times New Roman"/>
              </w:rPr>
              <w:t>5</w:t>
            </w:r>
            <w:r w:rsidR="00642779">
              <w:rPr>
                <w:rFonts w:ascii="Times New Roman" w:hAnsi="Times New Roman" w:cs="Times New Roman"/>
              </w:rPr>
              <w:t>3</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53</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54</w:t>
            </w:r>
          </w:p>
        </w:tc>
        <w:tc>
          <w:tcPr>
            <w:tcW w:w="567" w:type="dxa"/>
          </w:tcPr>
          <w:p w:rsidR="00F02084" w:rsidRPr="00EA0EA1" w:rsidRDefault="00F02084" w:rsidP="00F02084">
            <w:pPr>
              <w:spacing w:after="0" w:line="240" w:lineRule="auto"/>
              <w:jc w:val="center"/>
              <w:rPr>
                <w:rFonts w:ascii="Times New Roman" w:hAnsi="Times New Roman" w:cs="Times New Roman"/>
              </w:rPr>
            </w:pPr>
            <w:r w:rsidRPr="00EA0EA1">
              <w:rPr>
                <w:rFonts w:ascii="Times New Roman" w:hAnsi="Times New Roman" w:cs="Times New Roman"/>
              </w:rPr>
              <w:t>55</w:t>
            </w:r>
          </w:p>
        </w:tc>
      </w:tr>
    </w:tbl>
    <w:p w:rsidR="00F02084" w:rsidRPr="00674206" w:rsidRDefault="00F02084" w:rsidP="00F02084">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Сроки реализации подпрограммы: 2014-2024 годы</w:t>
      </w:r>
    </w:p>
    <w:p w:rsidR="00F02084" w:rsidRPr="00674206" w:rsidRDefault="00F02084" w:rsidP="00F02084">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F02084" w:rsidRDefault="00F02084" w:rsidP="00F02084">
      <w:pPr>
        <w:spacing w:after="0" w:line="240" w:lineRule="auto"/>
        <w:jc w:val="both"/>
        <w:rPr>
          <w:rFonts w:ascii="Times New Roman" w:hAnsi="Times New Roman" w:cs="Times New Roman"/>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pPr>
    </w:p>
    <w:p w:rsidR="00F02084" w:rsidRDefault="00F02084" w:rsidP="00F02084">
      <w:pPr>
        <w:spacing w:after="0" w:line="240" w:lineRule="auto"/>
        <w:jc w:val="center"/>
        <w:rPr>
          <w:rFonts w:ascii="Times New Roman" w:hAnsi="Times New Roman" w:cs="Times New Roman"/>
          <w:b/>
          <w:sz w:val="24"/>
          <w:szCs w:val="24"/>
        </w:rPr>
        <w:sectPr w:rsidR="00F02084" w:rsidSect="002E0F41">
          <w:pgSz w:w="11906" w:h="16838" w:code="9"/>
          <w:pgMar w:top="851" w:right="849" w:bottom="851" w:left="1276" w:header="709" w:footer="709" w:gutter="0"/>
          <w:cols w:space="720"/>
        </w:sectPr>
      </w:pPr>
    </w:p>
    <w:p w:rsidR="00436E5C" w:rsidRPr="00436E5C" w:rsidRDefault="00436E5C" w:rsidP="00436E5C">
      <w:pPr>
        <w:spacing w:after="0" w:line="240" w:lineRule="auto"/>
        <w:jc w:val="center"/>
        <w:rPr>
          <w:rFonts w:ascii="Times New Roman" w:hAnsi="Times New Roman" w:cs="Times New Roman"/>
          <w:sz w:val="24"/>
          <w:szCs w:val="24"/>
        </w:rPr>
      </w:pPr>
      <w:r w:rsidRPr="00436E5C">
        <w:rPr>
          <w:rFonts w:ascii="Times New Roman" w:hAnsi="Times New Roman" w:cs="Times New Roman"/>
          <w:sz w:val="24"/>
          <w:szCs w:val="24"/>
        </w:rPr>
        <w:lastRenderedPageBreak/>
        <w:t>4. Ресурсное обеспечение подпрограммы</w:t>
      </w:r>
    </w:p>
    <w:p w:rsidR="00436E5C" w:rsidRPr="00436E5C" w:rsidRDefault="00436E5C" w:rsidP="00436E5C">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436E5C" w:rsidRPr="00436E5C" w:rsidRDefault="00436E5C" w:rsidP="00436E5C">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rsidR="001D6909" w:rsidRDefault="001D6909" w:rsidP="001D6909">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средств для реализации подпрограммы (тыс. руб)</w:t>
      </w:r>
    </w:p>
    <w:tbl>
      <w:tblPr>
        <w:tblW w:w="14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881"/>
        <w:gridCol w:w="1147"/>
        <w:gridCol w:w="1126"/>
        <w:gridCol w:w="985"/>
        <w:gridCol w:w="1126"/>
        <w:gridCol w:w="1126"/>
        <w:gridCol w:w="1126"/>
        <w:gridCol w:w="1107"/>
        <w:gridCol w:w="1107"/>
        <w:gridCol w:w="1107"/>
        <w:gridCol w:w="1107"/>
        <w:gridCol w:w="1066"/>
      </w:tblGrid>
      <w:tr w:rsidR="00164BF0" w:rsidRPr="00674206" w:rsidTr="0048035E">
        <w:trPr>
          <w:trHeight w:val="498"/>
        </w:trPr>
        <w:tc>
          <w:tcPr>
            <w:tcW w:w="513"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Источники финансирования</w:t>
            </w:r>
          </w:p>
        </w:tc>
        <w:tc>
          <w:tcPr>
            <w:tcW w:w="1147" w:type="dxa"/>
            <w:tcBorders>
              <w:bottom w:val="single" w:sz="4" w:space="0" w:color="auto"/>
            </w:tcBorders>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2014</w:t>
            </w:r>
          </w:p>
        </w:tc>
        <w:tc>
          <w:tcPr>
            <w:tcW w:w="1126" w:type="dxa"/>
            <w:tcBorders>
              <w:bottom w:val="single" w:sz="4" w:space="0" w:color="auto"/>
            </w:tcBorders>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2015**</w:t>
            </w:r>
          </w:p>
        </w:tc>
        <w:tc>
          <w:tcPr>
            <w:tcW w:w="985" w:type="dxa"/>
            <w:tcBorders>
              <w:bottom w:val="single" w:sz="4" w:space="0" w:color="auto"/>
            </w:tcBorders>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2016**</w:t>
            </w:r>
          </w:p>
        </w:tc>
        <w:tc>
          <w:tcPr>
            <w:tcW w:w="1126" w:type="dxa"/>
            <w:tcBorders>
              <w:bottom w:val="single" w:sz="4" w:space="0" w:color="auto"/>
            </w:tcBorders>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2017**</w:t>
            </w:r>
          </w:p>
        </w:tc>
        <w:tc>
          <w:tcPr>
            <w:tcW w:w="1126" w:type="dxa"/>
            <w:tcBorders>
              <w:bottom w:val="single" w:sz="4" w:space="0" w:color="auto"/>
            </w:tcBorders>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2018**</w:t>
            </w:r>
          </w:p>
        </w:tc>
        <w:tc>
          <w:tcPr>
            <w:tcW w:w="1126" w:type="dxa"/>
            <w:tcBorders>
              <w:bottom w:val="single" w:sz="4" w:space="0" w:color="auto"/>
            </w:tcBorders>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2019**</w:t>
            </w:r>
          </w:p>
        </w:tc>
        <w:tc>
          <w:tcPr>
            <w:tcW w:w="1107" w:type="dxa"/>
            <w:tcBorders>
              <w:bottom w:val="single" w:sz="4" w:space="0" w:color="auto"/>
            </w:tcBorders>
          </w:tcPr>
          <w:p w:rsidR="00164BF0" w:rsidRPr="009C7F4B" w:rsidRDefault="00164BF0" w:rsidP="0048035E">
            <w:pPr>
              <w:tabs>
                <w:tab w:val="left" w:pos="1098"/>
              </w:tabs>
              <w:spacing w:after="0" w:line="240" w:lineRule="auto"/>
              <w:ind w:left="278" w:right="160" w:hanging="319"/>
              <w:jc w:val="center"/>
              <w:rPr>
                <w:rFonts w:ascii="Times New Roman" w:hAnsi="Times New Roman" w:cs="Times New Roman"/>
              </w:rPr>
            </w:pPr>
            <w:r w:rsidRPr="009C7F4B">
              <w:rPr>
                <w:rFonts w:ascii="Times New Roman" w:hAnsi="Times New Roman" w:cs="Times New Roman"/>
              </w:rPr>
              <w:t>2020**</w:t>
            </w:r>
          </w:p>
        </w:tc>
        <w:tc>
          <w:tcPr>
            <w:tcW w:w="1107" w:type="dxa"/>
            <w:tcBorders>
              <w:bottom w:val="single" w:sz="4" w:space="0" w:color="auto"/>
            </w:tcBorders>
          </w:tcPr>
          <w:p w:rsidR="00164BF0" w:rsidRPr="00EA0EA1" w:rsidRDefault="00164BF0" w:rsidP="0048035E">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2021**</w:t>
            </w:r>
          </w:p>
        </w:tc>
        <w:tc>
          <w:tcPr>
            <w:tcW w:w="1107" w:type="dxa"/>
            <w:tcBorders>
              <w:bottom w:val="single" w:sz="4" w:space="0" w:color="auto"/>
            </w:tcBorders>
          </w:tcPr>
          <w:p w:rsidR="00164BF0" w:rsidRPr="00EA0EA1" w:rsidRDefault="00164BF0" w:rsidP="0048035E">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2022**</w:t>
            </w:r>
          </w:p>
        </w:tc>
        <w:tc>
          <w:tcPr>
            <w:tcW w:w="1107" w:type="dxa"/>
            <w:tcBorders>
              <w:bottom w:val="single" w:sz="4" w:space="0" w:color="auto"/>
            </w:tcBorders>
          </w:tcPr>
          <w:p w:rsidR="00164BF0" w:rsidRPr="00EA0EA1" w:rsidRDefault="00164BF0" w:rsidP="0048035E">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2023**</w:t>
            </w:r>
          </w:p>
        </w:tc>
        <w:tc>
          <w:tcPr>
            <w:tcW w:w="1066" w:type="dxa"/>
            <w:tcBorders>
              <w:bottom w:val="single" w:sz="4" w:space="0" w:color="auto"/>
            </w:tcBorders>
          </w:tcPr>
          <w:p w:rsidR="00164BF0" w:rsidRPr="00EA0EA1" w:rsidRDefault="00164BF0" w:rsidP="0048035E">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2024**</w:t>
            </w:r>
          </w:p>
        </w:tc>
      </w:tr>
      <w:tr w:rsidR="00164BF0" w:rsidRPr="00674206" w:rsidTr="0048035E">
        <w:trPr>
          <w:trHeight w:val="1524"/>
        </w:trPr>
        <w:tc>
          <w:tcPr>
            <w:tcW w:w="513"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Объём бюджетных ассигнований на реализацию муниципальной подпрограммы*</w:t>
            </w:r>
          </w:p>
        </w:tc>
        <w:tc>
          <w:tcPr>
            <w:tcW w:w="1147"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1 239,27200</w:t>
            </w:r>
          </w:p>
        </w:tc>
        <w:tc>
          <w:tcPr>
            <w:tcW w:w="1107" w:type="dxa"/>
          </w:tcPr>
          <w:p w:rsidR="00164BF0" w:rsidRPr="009C7F4B" w:rsidRDefault="00164BF0" w:rsidP="0048035E">
            <w:pPr>
              <w:spacing w:after="0" w:line="240" w:lineRule="auto"/>
              <w:rPr>
                <w:rFonts w:ascii="Times New Roman" w:hAnsi="Times New Roman" w:cs="Times New Roman"/>
              </w:rPr>
            </w:pPr>
          </w:p>
          <w:p w:rsidR="00164BF0" w:rsidRPr="009C7F4B" w:rsidRDefault="00164BF0" w:rsidP="0048035E">
            <w:pPr>
              <w:spacing w:after="0" w:line="240" w:lineRule="auto"/>
              <w:rPr>
                <w:rFonts w:ascii="Times New Roman" w:hAnsi="Times New Roman" w:cs="Times New Roman"/>
              </w:rPr>
            </w:pPr>
            <w:r w:rsidRPr="009C7F4B">
              <w:rPr>
                <w:rFonts w:ascii="Times New Roman" w:hAnsi="Times New Roman" w:cs="Times New Roman"/>
              </w:rPr>
              <w:t>483,94400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1 131,18900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784B48">
            <w:pPr>
              <w:spacing w:after="0" w:line="240" w:lineRule="auto"/>
              <w:rPr>
                <w:rFonts w:ascii="Times New Roman" w:hAnsi="Times New Roman" w:cs="Times New Roman"/>
              </w:rPr>
            </w:pPr>
            <w:r w:rsidRPr="00EA0EA1">
              <w:rPr>
                <w:rFonts w:ascii="Times New Roman" w:hAnsi="Times New Roman" w:cs="Times New Roman"/>
              </w:rPr>
              <w:t>1 </w:t>
            </w:r>
            <w:r>
              <w:rPr>
                <w:rFonts w:ascii="Times New Roman" w:hAnsi="Times New Roman" w:cs="Times New Roman"/>
              </w:rPr>
              <w:t>3</w:t>
            </w:r>
            <w:r w:rsidR="00784B48">
              <w:rPr>
                <w:rFonts w:ascii="Times New Roman" w:hAnsi="Times New Roman" w:cs="Times New Roman"/>
              </w:rPr>
              <w:t>43</w:t>
            </w:r>
            <w:r w:rsidRPr="00EA0EA1">
              <w:rPr>
                <w:rFonts w:ascii="Times New Roman" w:hAnsi="Times New Roman" w:cs="Times New Roman"/>
              </w:rPr>
              <w:t>,00000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sidRPr="00EA0EA1">
              <w:rPr>
                <w:rFonts w:ascii="Times New Roman" w:hAnsi="Times New Roman" w:cs="Times New Roman"/>
              </w:rPr>
              <w:t>1 193,00000</w:t>
            </w:r>
          </w:p>
        </w:tc>
      </w:tr>
      <w:tr w:rsidR="00164BF0" w:rsidRPr="00674206" w:rsidTr="0048035E">
        <w:trPr>
          <w:trHeight w:val="770"/>
        </w:trPr>
        <w:tc>
          <w:tcPr>
            <w:tcW w:w="513" w:type="dxa"/>
          </w:tcPr>
          <w:p w:rsidR="00164BF0" w:rsidRPr="00EA0EA1" w:rsidRDefault="00164BF0" w:rsidP="0048035E">
            <w:pPr>
              <w:spacing w:after="0" w:line="240" w:lineRule="auto"/>
              <w:jc w:val="center"/>
              <w:rPr>
                <w:rFonts w:ascii="Times New Roman" w:hAnsi="Times New Roman" w:cs="Times New Roman"/>
              </w:rPr>
            </w:pP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в т.ч. бюджет города Тейково</w:t>
            </w:r>
          </w:p>
        </w:tc>
        <w:tc>
          <w:tcPr>
            <w:tcW w:w="1147"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164BF0" w:rsidRPr="00EA0EA1" w:rsidRDefault="00164BF0" w:rsidP="0048035E">
            <w:pPr>
              <w:spacing w:after="0" w:line="240" w:lineRule="auto"/>
              <w:ind w:right="57"/>
              <w:jc w:val="center"/>
              <w:rPr>
                <w:rFonts w:ascii="Times New Roman" w:hAnsi="Times New Roman" w:cs="Times New Roman"/>
              </w:rPr>
            </w:pPr>
          </w:p>
          <w:p w:rsidR="00164BF0" w:rsidRPr="00EA0EA1" w:rsidRDefault="00164BF0" w:rsidP="0048035E">
            <w:pPr>
              <w:spacing w:after="0" w:line="240" w:lineRule="auto"/>
              <w:ind w:right="57"/>
              <w:jc w:val="center"/>
              <w:rPr>
                <w:rFonts w:ascii="Times New Roman" w:hAnsi="Times New Roman" w:cs="Times New Roman"/>
              </w:rPr>
            </w:pPr>
            <w:r>
              <w:rPr>
                <w:rFonts w:ascii="Times New Roman" w:hAnsi="Times New Roman" w:cs="Times New Roman"/>
              </w:rPr>
              <w:t>1 239,27200</w:t>
            </w:r>
          </w:p>
        </w:tc>
        <w:tc>
          <w:tcPr>
            <w:tcW w:w="1107" w:type="dxa"/>
          </w:tcPr>
          <w:p w:rsidR="00164BF0" w:rsidRPr="009C7F4B" w:rsidRDefault="00164BF0" w:rsidP="0048035E">
            <w:pPr>
              <w:spacing w:after="0" w:line="240" w:lineRule="auto"/>
              <w:ind w:left="-239" w:right="816" w:firstLine="239"/>
              <w:jc w:val="center"/>
              <w:rPr>
                <w:rFonts w:ascii="Times New Roman" w:hAnsi="Times New Roman" w:cs="Times New Roman"/>
              </w:rPr>
            </w:pPr>
          </w:p>
          <w:p w:rsidR="00164BF0" w:rsidRPr="009C7F4B" w:rsidRDefault="00164BF0" w:rsidP="0048035E">
            <w:pPr>
              <w:tabs>
                <w:tab w:val="left" w:pos="1232"/>
              </w:tabs>
              <w:spacing w:after="0" w:line="240" w:lineRule="auto"/>
              <w:ind w:left="144" w:right="26" w:hanging="144"/>
              <w:rPr>
                <w:rFonts w:ascii="Times New Roman" w:hAnsi="Times New Roman" w:cs="Times New Roman"/>
              </w:rPr>
            </w:pPr>
            <w:r w:rsidRPr="009C7F4B">
              <w:rPr>
                <w:rFonts w:ascii="Times New Roman" w:hAnsi="Times New Roman" w:cs="Times New Roman"/>
              </w:rPr>
              <w:t>483,94400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1 131,18900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784B48" w:rsidP="0048035E">
            <w:pPr>
              <w:spacing w:after="0" w:line="240" w:lineRule="auto"/>
              <w:rPr>
                <w:rFonts w:ascii="Times New Roman" w:hAnsi="Times New Roman" w:cs="Times New Roman"/>
              </w:rPr>
            </w:pPr>
            <w:r w:rsidRPr="00EA0EA1">
              <w:rPr>
                <w:rFonts w:ascii="Times New Roman" w:hAnsi="Times New Roman" w:cs="Times New Roman"/>
              </w:rPr>
              <w:t>1 </w:t>
            </w:r>
            <w:r>
              <w:rPr>
                <w:rFonts w:ascii="Times New Roman" w:hAnsi="Times New Roman" w:cs="Times New Roman"/>
              </w:rPr>
              <w:t>343</w:t>
            </w:r>
            <w:r w:rsidRPr="00EA0EA1">
              <w:rPr>
                <w:rFonts w:ascii="Times New Roman" w:hAnsi="Times New Roman" w:cs="Times New Roman"/>
              </w:rPr>
              <w:t>,00000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sidRPr="00EA0EA1">
              <w:rPr>
                <w:rFonts w:ascii="Times New Roman" w:hAnsi="Times New Roman" w:cs="Times New Roman"/>
              </w:rPr>
              <w:t>1 193,00000</w:t>
            </w:r>
          </w:p>
        </w:tc>
      </w:tr>
      <w:tr w:rsidR="00164BF0" w:rsidRPr="00674206" w:rsidTr="0048035E">
        <w:trPr>
          <w:trHeight w:val="2294"/>
        </w:trPr>
        <w:tc>
          <w:tcPr>
            <w:tcW w:w="513"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1.1</w:t>
            </w: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47"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vAlign w:val="center"/>
          </w:tcPr>
          <w:p w:rsidR="00164BF0" w:rsidRPr="009C7F4B" w:rsidRDefault="00164BF0" w:rsidP="0048035E">
            <w:pPr>
              <w:spacing w:after="0" w:line="240" w:lineRule="auto"/>
              <w:jc w:val="center"/>
              <w:rPr>
                <w:rFonts w:ascii="Times New Roman" w:hAnsi="Times New Roman" w:cs="Times New Roman"/>
              </w:rPr>
            </w:pPr>
          </w:p>
          <w:p w:rsidR="00164BF0" w:rsidRPr="009C7F4B" w:rsidRDefault="00164BF0" w:rsidP="0048035E">
            <w:pPr>
              <w:spacing w:after="0" w:line="240" w:lineRule="auto"/>
              <w:jc w:val="center"/>
              <w:rPr>
                <w:rFonts w:ascii="Times New Roman" w:hAnsi="Times New Roman" w:cs="Times New Roman"/>
              </w:rPr>
            </w:pPr>
            <w:r w:rsidRPr="009C7F4B">
              <w:rPr>
                <w:rFonts w:ascii="Times New Roman" w:hAnsi="Times New Roman" w:cs="Times New Roman"/>
              </w:rPr>
              <w:t>146,08000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329,68900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422,00</w:t>
            </w:r>
            <w:r w:rsidRPr="00EA0EA1">
              <w:rPr>
                <w:rFonts w:ascii="Times New Roman" w:hAnsi="Times New Roman" w:cs="Times New Roman"/>
              </w:rPr>
              <w:t>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402,00000</w:t>
            </w:r>
          </w:p>
        </w:tc>
        <w:tc>
          <w:tcPr>
            <w:tcW w:w="1066" w:type="dxa"/>
            <w:vAlign w:val="center"/>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402,00000</w:t>
            </w:r>
          </w:p>
        </w:tc>
      </w:tr>
      <w:tr w:rsidR="00164BF0" w:rsidRPr="00674206" w:rsidTr="0048035E">
        <w:trPr>
          <w:trHeight w:val="1011"/>
        </w:trPr>
        <w:tc>
          <w:tcPr>
            <w:tcW w:w="513" w:type="dxa"/>
          </w:tcPr>
          <w:p w:rsidR="00164BF0" w:rsidRPr="00EA0EA1" w:rsidRDefault="00164BF0" w:rsidP="0048035E">
            <w:pPr>
              <w:spacing w:after="0" w:line="240" w:lineRule="auto"/>
              <w:jc w:val="center"/>
              <w:rPr>
                <w:rFonts w:ascii="Times New Roman" w:hAnsi="Times New Roman" w:cs="Times New Roman"/>
              </w:rPr>
            </w:pP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tcPr>
          <w:p w:rsidR="00164BF0" w:rsidRPr="009C7F4B" w:rsidRDefault="00164BF0" w:rsidP="0048035E">
            <w:pPr>
              <w:spacing w:after="0" w:line="240" w:lineRule="auto"/>
              <w:rPr>
                <w:rFonts w:ascii="Times New Roman" w:hAnsi="Times New Roman" w:cs="Times New Roman"/>
              </w:rPr>
            </w:pPr>
          </w:p>
          <w:p w:rsidR="00164BF0" w:rsidRPr="009C7F4B" w:rsidRDefault="00164BF0" w:rsidP="0048035E">
            <w:pPr>
              <w:spacing w:after="0" w:line="240" w:lineRule="auto"/>
              <w:rPr>
                <w:rFonts w:ascii="Times New Roman" w:hAnsi="Times New Roman" w:cs="Times New Roman"/>
              </w:rPr>
            </w:pPr>
            <w:r w:rsidRPr="009C7F4B">
              <w:rPr>
                <w:rFonts w:ascii="Times New Roman" w:hAnsi="Times New Roman" w:cs="Times New Roman"/>
              </w:rPr>
              <w:t>146,08000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329,68900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422,00</w:t>
            </w:r>
            <w:r w:rsidRPr="00EA0EA1">
              <w:rPr>
                <w:rFonts w:ascii="Times New Roman" w:hAnsi="Times New Roman" w:cs="Times New Roman"/>
              </w:rPr>
              <w:t>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402,00000</w:t>
            </w:r>
          </w:p>
        </w:tc>
        <w:tc>
          <w:tcPr>
            <w:tcW w:w="1066"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402,00000</w:t>
            </w:r>
          </w:p>
        </w:tc>
      </w:tr>
      <w:tr w:rsidR="00164BF0" w:rsidRPr="00674206" w:rsidTr="0048035E">
        <w:trPr>
          <w:trHeight w:val="1026"/>
        </w:trPr>
        <w:tc>
          <w:tcPr>
            <w:tcW w:w="513"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1.2</w:t>
            </w: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участия спортсменов г.о. Тейково в выездных мероприятиях  </w:t>
            </w:r>
          </w:p>
        </w:tc>
        <w:tc>
          <w:tcPr>
            <w:tcW w:w="1147"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164BF0" w:rsidRPr="009C7F4B" w:rsidRDefault="00164BF0" w:rsidP="0048035E">
            <w:pPr>
              <w:tabs>
                <w:tab w:val="center" w:pos="855"/>
              </w:tabs>
              <w:spacing w:after="0" w:line="240" w:lineRule="auto"/>
              <w:rPr>
                <w:rFonts w:ascii="Times New Roman" w:hAnsi="Times New Roman" w:cs="Times New Roman"/>
              </w:rPr>
            </w:pPr>
          </w:p>
          <w:p w:rsidR="00164BF0" w:rsidRPr="009C7F4B" w:rsidRDefault="00164BF0" w:rsidP="0048035E">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784B48">
            <w:pPr>
              <w:spacing w:after="0" w:line="240" w:lineRule="auto"/>
              <w:rPr>
                <w:rFonts w:ascii="Times New Roman" w:hAnsi="Times New Roman" w:cs="Times New Roman"/>
              </w:rPr>
            </w:pPr>
            <w:r>
              <w:rPr>
                <w:rFonts w:ascii="Times New Roman" w:hAnsi="Times New Roman" w:cs="Times New Roman"/>
              </w:rPr>
              <w:t>7</w:t>
            </w:r>
            <w:r w:rsidR="00784B48">
              <w:rPr>
                <w:rFonts w:ascii="Times New Roman" w:hAnsi="Times New Roman" w:cs="Times New Roman"/>
              </w:rPr>
              <w:t>29</w:t>
            </w:r>
            <w:r>
              <w:rPr>
                <w:rFonts w:ascii="Times New Roman" w:hAnsi="Times New Roman" w:cs="Times New Roman"/>
              </w:rPr>
              <w:t>,05000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599,05000</w:t>
            </w:r>
          </w:p>
        </w:tc>
      </w:tr>
      <w:tr w:rsidR="00164BF0" w:rsidRPr="00674206" w:rsidTr="0048035E">
        <w:trPr>
          <w:trHeight w:val="145"/>
        </w:trPr>
        <w:tc>
          <w:tcPr>
            <w:tcW w:w="513" w:type="dxa"/>
          </w:tcPr>
          <w:p w:rsidR="00164BF0" w:rsidRPr="00EA0EA1" w:rsidRDefault="00164BF0" w:rsidP="0048035E">
            <w:pPr>
              <w:spacing w:after="0" w:line="240" w:lineRule="auto"/>
              <w:jc w:val="center"/>
              <w:rPr>
                <w:rFonts w:ascii="Times New Roman" w:hAnsi="Times New Roman" w:cs="Times New Roman"/>
              </w:rPr>
            </w:pP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164BF0" w:rsidRPr="00EA0EA1" w:rsidRDefault="00164BF0" w:rsidP="0048035E">
            <w:pPr>
              <w:spacing w:after="0" w:line="240" w:lineRule="auto"/>
              <w:jc w:val="center"/>
              <w:rPr>
                <w:rFonts w:ascii="Times New Roman" w:hAnsi="Times New Roman" w:cs="Times New Roman"/>
              </w:rPr>
            </w:pPr>
          </w:p>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164BF0" w:rsidRPr="009C7F4B" w:rsidRDefault="00164BF0" w:rsidP="0048035E">
            <w:pPr>
              <w:tabs>
                <w:tab w:val="center" w:pos="855"/>
              </w:tabs>
              <w:spacing w:after="0" w:line="240" w:lineRule="auto"/>
              <w:rPr>
                <w:rFonts w:ascii="Times New Roman" w:hAnsi="Times New Roman" w:cs="Times New Roman"/>
              </w:rPr>
            </w:pPr>
          </w:p>
          <w:p w:rsidR="00164BF0" w:rsidRPr="009C7F4B" w:rsidRDefault="00164BF0" w:rsidP="0048035E">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784B48">
            <w:pPr>
              <w:spacing w:after="0" w:line="240" w:lineRule="auto"/>
              <w:rPr>
                <w:rFonts w:ascii="Times New Roman" w:hAnsi="Times New Roman" w:cs="Times New Roman"/>
              </w:rPr>
            </w:pPr>
            <w:r>
              <w:rPr>
                <w:rFonts w:ascii="Times New Roman" w:hAnsi="Times New Roman" w:cs="Times New Roman"/>
              </w:rPr>
              <w:t>7</w:t>
            </w:r>
            <w:r w:rsidR="00784B48">
              <w:rPr>
                <w:rFonts w:ascii="Times New Roman" w:hAnsi="Times New Roman" w:cs="Times New Roman"/>
              </w:rPr>
              <w:t>29</w:t>
            </w:r>
            <w:r>
              <w:rPr>
                <w:rFonts w:ascii="Times New Roman" w:hAnsi="Times New Roman" w:cs="Times New Roman"/>
              </w:rPr>
              <w:t>,05000</w:t>
            </w:r>
          </w:p>
        </w:tc>
        <w:tc>
          <w:tcPr>
            <w:tcW w:w="1107"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164BF0" w:rsidRPr="00EA0EA1" w:rsidRDefault="00164BF0" w:rsidP="0048035E">
            <w:pPr>
              <w:spacing w:after="0" w:line="240" w:lineRule="auto"/>
              <w:rPr>
                <w:rFonts w:ascii="Times New Roman" w:hAnsi="Times New Roman" w:cs="Times New Roman"/>
              </w:rPr>
            </w:pPr>
          </w:p>
          <w:p w:rsidR="00164BF0" w:rsidRPr="00EA0EA1" w:rsidRDefault="00164BF0" w:rsidP="0048035E">
            <w:pPr>
              <w:spacing w:after="0" w:line="240" w:lineRule="auto"/>
              <w:rPr>
                <w:rFonts w:ascii="Times New Roman" w:hAnsi="Times New Roman" w:cs="Times New Roman"/>
              </w:rPr>
            </w:pPr>
            <w:r>
              <w:rPr>
                <w:rFonts w:ascii="Times New Roman" w:hAnsi="Times New Roman" w:cs="Times New Roman"/>
              </w:rPr>
              <w:t>599,05000</w:t>
            </w:r>
          </w:p>
        </w:tc>
      </w:tr>
      <w:tr w:rsidR="00164BF0" w:rsidRPr="00674206" w:rsidTr="0048035E">
        <w:trPr>
          <w:trHeight w:val="145"/>
        </w:trPr>
        <w:tc>
          <w:tcPr>
            <w:tcW w:w="513"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lastRenderedPageBreak/>
              <w:t>1.3</w:t>
            </w: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47"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164BF0" w:rsidRPr="009C7F4B" w:rsidRDefault="00164BF0" w:rsidP="0048035E">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066"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r>
      <w:tr w:rsidR="00164BF0" w:rsidRPr="00674206" w:rsidTr="0048035E">
        <w:trPr>
          <w:trHeight w:val="145"/>
        </w:trPr>
        <w:tc>
          <w:tcPr>
            <w:tcW w:w="513" w:type="dxa"/>
          </w:tcPr>
          <w:p w:rsidR="00164BF0" w:rsidRPr="00EA0EA1" w:rsidRDefault="00164BF0" w:rsidP="0048035E">
            <w:pPr>
              <w:spacing w:after="0" w:line="240" w:lineRule="auto"/>
              <w:jc w:val="center"/>
              <w:rPr>
                <w:rFonts w:ascii="Times New Roman" w:hAnsi="Times New Roman" w:cs="Times New Roman"/>
              </w:rPr>
            </w:pPr>
          </w:p>
        </w:tc>
        <w:tc>
          <w:tcPr>
            <w:tcW w:w="1881" w:type="dxa"/>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164BF0" w:rsidRPr="00EA0EA1" w:rsidRDefault="00164BF0" w:rsidP="0048035E">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164BF0" w:rsidRPr="009C7F4B" w:rsidRDefault="00164BF0" w:rsidP="0048035E">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107"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066" w:type="dxa"/>
            <w:vAlign w:val="center"/>
          </w:tcPr>
          <w:p w:rsidR="00164BF0" w:rsidRPr="00EA0EA1" w:rsidRDefault="00164BF0" w:rsidP="0048035E">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r>
    </w:tbl>
    <w:p w:rsidR="00164BF0" w:rsidRPr="00436E5C" w:rsidRDefault="00164BF0" w:rsidP="001D6909">
      <w:pPr>
        <w:spacing w:after="0" w:line="240" w:lineRule="auto"/>
        <w:ind w:firstLine="709"/>
        <w:jc w:val="center"/>
        <w:rPr>
          <w:rFonts w:ascii="Times New Roman" w:hAnsi="Times New Roman" w:cs="Times New Roman"/>
          <w:sz w:val="24"/>
          <w:szCs w:val="24"/>
        </w:rPr>
      </w:pP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F586B" w:rsidRPr="00EB11D9" w:rsidRDefault="00EF586B" w:rsidP="00EB11D9">
      <w:pPr>
        <w:spacing w:after="0" w:line="240" w:lineRule="auto"/>
        <w:rPr>
          <w:rFonts w:ascii="Times New Roman" w:hAnsi="Times New Roman" w:cs="Times New Roman"/>
          <w:sz w:val="24"/>
          <w:szCs w:val="24"/>
        </w:rPr>
        <w:sectPr w:rsidR="00EF586B" w:rsidRPr="00EB11D9" w:rsidSect="002E0F41">
          <w:pgSz w:w="16838" w:h="11906" w:orient="landscape" w:code="9"/>
          <w:pgMar w:top="567" w:right="1134" w:bottom="1276" w:left="1134" w:header="709" w:footer="709" w:gutter="0"/>
          <w:cols w:space="720"/>
        </w:sectPr>
      </w:pPr>
    </w:p>
    <w:p w:rsidR="00784B48" w:rsidRDefault="00784B48" w:rsidP="00EB11D9">
      <w:pPr>
        <w:spacing w:after="0" w:line="240" w:lineRule="auto"/>
        <w:jc w:val="right"/>
        <w:rPr>
          <w:rFonts w:ascii="Times New Roman" w:hAnsi="Times New Roman" w:cs="Times New Roman"/>
          <w:sz w:val="24"/>
          <w:szCs w:val="20"/>
        </w:rPr>
      </w:pP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Приложение № 3 </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к муниципальной программе городского округа                  </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Тейково «Развитие физической культуры, </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спорта и повышение эффективности </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молодёжной политики»</w:t>
      </w:r>
    </w:p>
    <w:p w:rsidR="00EF586B" w:rsidRPr="002A5500" w:rsidRDefault="00EF586B" w:rsidP="00EB11D9">
      <w:pPr>
        <w:tabs>
          <w:tab w:val="left" w:pos="1260"/>
        </w:tabs>
        <w:spacing w:after="0" w:line="240" w:lineRule="auto"/>
        <w:jc w:val="center"/>
        <w:rPr>
          <w:rFonts w:ascii="Times New Roman" w:hAnsi="Times New Roman" w:cs="Times New Roman"/>
          <w:sz w:val="24"/>
          <w:szCs w:val="24"/>
        </w:rPr>
      </w:pPr>
    </w:p>
    <w:p w:rsidR="00EF586B" w:rsidRPr="002C6AE1" w:rsidRDefault="00EF586B" w:rsidP="00EB11D9">
      <w:pPr>
        <w:tabs>
          <w:tab w:val="left" w:pos="1260"/>
        </w:tabs>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Подпрограмма</w:t>
      </w:r>
    </w:p>
    <w:p w:rsidR="00EF586B" w:rsidRPr="002C6AE1" w:rsidRDefault="00EF586B" w:rsidP="00EB11D9">
      <w:pPr>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 xml:space="preserve">«Обеспечение доступа к закрытым спортивным объектам для свободного пользования в течение ограниченного времени» </w:t>
      </w:r>
    </w:p>
    <w:p w:rsidR="00EF586B" w:rsidRPr="002C6AE1" w:rsidRDefault="00EF586B" w:rsidP="00EB11D9">
      <w:pPr>
        <w:spacing w:after="0" w:line="240" w:lineRule="auto"/>
        <w:ind w:firstLine="709"/>
        <w:jc w:val="both"/>
        <w:rPr>
          <w:rFonts w:ascii="Times New Roman" w:hAnsi="Times New Roman" w:cs="Times New Roman"/>
          <w:sz w:val="24"/>
          <w:szCs w:val="24"/>
        </w:rPr>
      </w:pPr>
    </w:p>
    <w:p w:rsidR="00EF586B" w:rsidRPr="002C6AE1" w:rsidRDefault="002A5500" w:rsidP="002A5500">
      <w:pPr>
        <w:spacing w:after="0" w:line="240" w:lineRule="auto"/>
        <w:ind w:left="-360"/>
        <w:jc w:val="center"/>
        <w:rPr>
          <w:rFonts w:ascii="Times New Roman" w:hAnsi="Times New Roman" w:cs="Times New Roman"/>
          <w:sz w:val="24"/>
          <w:szCs w:val="24"/>
        </w:rPr>
      </w:pPr>
      <w:r w:rsidRPr="002C6AE1">
        <w:rPr>
          <w:rFonts w:ascii="Times New Roman" w:hAnsi="Times New Roman" w:cs="Times New Roman"/>
          <w:sz w:val="24"/>
          <w:szCs w:val="24"/>
        </w:rPr>
        <w:t xml:space="preserve">1. </w:t>
      </w:r>
      <w:r w:rsidR="00EF586B" w:rsidRPr="002C6AE1">
        <w:rPr>
          <w:rFonts w:ascii="Times New Roman" w:hAnsi="Times New Roman" w:cs="Times New Roman"/>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6200"/>
      </w:tblGrid>
      <w:tr w:rsidR="00EF586B" w:rsidRPr="002A5500" w:rsidTr="00256A44">
        <w:tc>
          <w:tcPr>
            <w:tcW w:w="1933"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Наименование подпрограммы</w:t>
            </w:r>
          </w:p>
        </w:tc>
        <w:tc>
          <w:tcPr>
            <w:tcW w:w="3067"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Муниципальная подпрограмма городского округа Тейково «Обеспечение доступа к закрытым спортивным объектам для свободного пользования в течение ограниченного времени»</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 (далее – подпрограмма)</w:t>
            </w:r>
          </w:p>
        </w:tc>
      </w:tr>
      <w:tr w:rsidR="00EF586B" w:rsidRPr="002A5500" w:rsidTr="00256A44">
        <w:tc>
          <w:tcPr>
            <w:tcW w:w="1933"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Срок реализации программы</w:t>
            </w:r>
          </w:p>
        </w:tc>
        <w:tc>
          <w:tcPr>
            <w:tcW w:w="3067"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2014-2024 годы</w:t>
            </w:r>
          </w:p>
        </w:tc>
      </w:tr>
      <w:tr w:rsidR="00EF586B" w:rsidRPr="002A5500" w:rsidTr="00256A44">
        <w:tc>
          <w:tcPr>
            <w:tcW w:w="1933"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Исполнители муниципальной подпрограммы</w:t>
            </w:r>
          </w:p>
        </w:tc>
        <w:tc>
          <w:tcPr>
            <w:tcW w:w="3067"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Отдел социальной сферы администрации городского округа Тейково</w:t>
            </w:r>
          </w:p>
        </w:tc>
      </w:tr>
      <w:tr w:rsidR="00EF586B" w:rsidRPr="002A5500" w:rsidTr="00256A44">
        <w:tc>
          <w:tcPr>
            <w:tcW w:w="1933"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Цель (цель) подпрограммы</w:t>
            </w:r>
          </w:p>
        </w:tc>
        <w:tc>
          <w:tcPr>
            <w:tcW w:w="3067"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  Создание условий для эффективного использования имеющейся материально-технической базы стадиона ДЮСШ </w:t>
            </w:r>
          </w:p>
        </w:tc>
      </w:tr>
      <w:tr w:rsidR="00EF586B" w:rsidRPr="002A5500" w:rsidTr="00256A44">
        <w:tc>
          <w:tcPr>
            <w:tcW w:w="1933"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Объёмы бюджетных ассигнований подпрограммы </w:t>
            </w:r>
          </w:p>
        </w:tc>
        <w:tc>
          <w:tcPr>
            <w:tcW w:w="3067" w:type="pct"/>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Общий объём бюджетных ассигнований –</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9 982, 10500 тыс. руб., в том числе: </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2A5500">
                <w:rPr>
                  <w:rFonts w:ascii="Times New Roman" w:hAnsi="Times New Roman" w:cs="Times New Roman"/>
                  <w:sz w:val="24"/>
                  <w:szCs w:val="24"/>
                </w:rPr>
                <w:t>2014 г</w:t>
              </w:r>
            </w:smartTag>
            <w:r w:rsidRPr="002A5500">
              <w:rPr>
                <w:rFonts w:ascii="Times New Roman" w:hAnsi="Times New Roman" w:cs="Times New Roman"/>
                <w:sz w:val="24"/>
                <w:szCs w:val="24"/>
              </w:rPr>
              <w:t>. – 4 318, 85800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2A5500">
                <w:rPr>
                  <w:rFonts w:ascii="Times New Roman" w:hAnsi="Times New Roman" w:cs="Times New Roman"/>
                  <w:sz w:val="24"/>
                  <w:szCs w:val="24"/>
                </w:rPr>
                <w:t>2015 г</w:t>
              </w:r>
            </w:smartTag>
            <w:r w:rsidRPr="002A5500">
              <w:rPr>
                <w:rFonts w:ascii="Times New Roman" w:hAnsi="Times New Roman" w:cs="Times New Roman"/>
                <w:sz w:val="24"/>
                <w:szCs w:val="24"/>
              </w:rPr>
              <w:t>. – 5 663, 24700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2A5500">
                <w:rPr>
                  <w:rFonts w:ascii="Times New Roman" w:hAnsi="Times New Roman" w:cs="Times New Roman"/>
                  <w:sz w:val="24"/>
                  <w:szCs w:val="24"/>
                </w:rPr>
                <w:t>2016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2A5500">
                <w:rPr>
                  <w:rFonts w:ascii="Times New Roman" w:hAnsi="Times New Roman" w:cs="Times New Roman"/>
                  <w:sz w:val="24"/>
                  <w:szCs w:val="24"/>
                </w:rPr>
                <w:t>2017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2A5500">
                <w:rPr>
                  <w:rFonts w:ascii="Times New Roman" w:hAnsi="Times New Roman" w:cs="Times New Roman"/>
                  <w:sz w:val="24"/>
                  <w:szCs w:val="24"/>
                </w:rPr>
                <w:t>2018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2A5500">
                <w:rPr>
                  <w:rFonts w:ascii="Times New Roman" w:hAnsi="Times New Roman" w:cs="Times New Roman"/>
                  <w:sz w:val="24"/>
                  <w:szCs w:val="24"/>
                </w:rPr>
                <w:t>2019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2A5500">
                <w:rPr>
                  <w:rFonts w:ascii="Times New Roman" w:hAnsi="Times New Roman" w:cs="Times New Roman"/>
                  <w:sz w:val="24"/>
                  <w:szCs w:val="24"/>
                </w:rPr>
                <w:t>2020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2021 г.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2022 г.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2023 г.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2024 г.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в том числе:</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бюджет города Тейково:</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2A5500">
                <w:rPr>
                  <w:rFonts w:ascii="Times New Roman" w:hAnsi="Times New Roman" w:cs="Times New Roman"/>
                  <w:sz w:val="24"/>
                  <w:szCs w:val="24"/>
                </w:rPr>
                <w:t>2014 г</w:t>
              </w:r>
            </w:smartTag>
            <w:r w:rsidRPr="002A5500">
              <w:rPr>
                <w:rFonts w:ascii="Times New Roman" w:hAnsi="Times New Roman" w:cs="Times New Roman"/>
                <w:sz w:val="24"/>
                <w:szCs w:val="24"/>
              </w:rPr>
              <w:t>. – 4 318, 85800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2A5500">
                <w:rPr>
                  <w:rFonts w:ascii="Times New Roman" w:hAnsi="Times New Roman" w:cs="Times New Roman"/>
                  <w:sz w:val="24"/>
                  <w:szCs w:val="24"/>
                </w:rPr>
                <w:t>2015 г</w:t>
              </w:r>
            </w:smartTag>
            <w:r w:rsidRPr="002A5500">
              <w:rPr>
                <w:rFonts w:ascii="Times New Roman" w:hAnsi="Times New Roman" w:cs="Times New Roman"/>
                <w:sz w:val="24"/>
                <w:szCs w:val="24"/>
              </w:rPr>
              <w:t>. – 5 663, 24700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2A5500">
                <w:rPr>
                  <w:rFonts w:ascii="Times New Roman" w:hAnsi="Times New Roman" w:cs="Times New Roman"/>
                  <w:sz w:val="24"/>
                  <w:szCs w:val="24"/>
                </w:rPr>
                <w:t>2016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2A5500">
                <w:rPr>
                  <w:rFonts w:ascii="Times New Roman" w:hAnsi="Times New Roman" w:cs="Times New Roman"/>
                  <w:sz w:val="24"/>
                  <w:szCs w:val="24"/>
                </w:rPr>
                <w:t>2017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2A5500">
                <w:rPr>
                  <w:rFonts w:ascii="Times New Roman" w:hAnsi="Times New Roman" w:cs="Times New Roman"/>
                  <w:sz w:val="24"/>
                  <w:szCs w:val="24"/>
                </w:rPr>
                <w:t>2018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2A5500">
                <w:rPr>
                  <w:rFonts w:ascii="Times New Roman" w:hAnsi="Times New Roman" w:cs="Times New Roman"/>
                  <w:sz w:val="24"/>
                  <w:szCs w:val="24"/>
                </w:rPr>
                <w:t>2019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2A5500">
                <w:rPr>
                  <w:rFonts w:ascii="Times New Roman" w:hAnsi="Times New Roman" w:cs="Times New Roman"/>
                  <w:sz w:val="24"/>
                  <w:szCs w:val="24"/>
                </w:rPr>
                <w:t>2020 г</w:t>
              </w:r>
            </w:smartTag>
            <w:r w:rsidRPr="002A5500">
              <w:rPr>
                <w:rFonts w:ascii="Times New Roman" w:hAnsi="Times New Roman" w:cs="Times New Roman"/>
                <w:sz w:val="24"/>
                <w:szCs w:val="24"/>
              </w:rPr>
              <w:t>.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2021 г.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2022 г.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2023 г. – 0,00000  тыс. руб.</w:t>
            </w:r>
          </w:p>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2024 г. – 0,00000  тыс. руб.</w:t>
            </w:r>
          </w:p>
          <w:p w:rsidR="00EF586B" w:rsidRPr="002A5500" w:rsidRDefault="00EF586B" w:rsidP="00EB11D9">
            <w:pPr>
              <w:spacing w:after="0" w:line="240" w:lineRule="auto"/>
              <w:rPr>
                <w:rFonts w:ascii="Times New Roman" w:hAnsi="Times New Roman" w:cs="Times New Roman"/>
                <w:sz w:val="24"/>
                <w:szCs w:val="24"/>
              </w:rPr>
            </w:pPr>
          </w:p>
        </w:tc>
      </w:tr>
    </w:tbl>
    <w:p w:rsidR="00EF586B" w:rsidRPr="002A5500" w:rsidRDefault="00EF586B" w:rsidP="00EB11D9">
      <w:pPr>
        <w:spacing w:after="0" w:line="240" w:lineRule="auto"/>
        <w:rPr>
          <w:rFonts w:ascii="Times New Roman" w:hAnsi="Times New Roman" w:cs="Times New Roman"/>
          <w:sz w:val="24"/>
          <w:szCs w:val="24"/>
        </w:rPr>
      </w:pPr>
    </w:p>
    <w:p w:rsidR="00F02084" w:rsidRDefault="00F02084" w:rsidP="00EB11D9">
      <w:pPr>
        <w:spacing w:after="0" w:line="240" w:lineRule="auto"/>
        <w:jc w:val="center"/>
        <w:rPr>
          <w:rFonts w:ascii="Times New Roman" w:hAnsi="Times New Roman" w:cs="Times New Roman"/>
          <w:b/>
          <w:sz w:val="24"/>
          <w:szCs w:val="24"/>
        </w:rPr>
      </w:pPr>
    </w:p>
    <w:p w:rsidR="00F02084" w:rsidRDefault="00F02084" w:rsidP="00EB11D9">
      <w:pPr>
        <w:spacing w:after="0" w:line="240" w:lineRule="auto"/>
        <w:jc w:val="center"/>
        <w:rPr>
          <w:rFonts w:ascii="Times New Roman" w:hAnsi="Times New Roman" w:cs="Times New Roman"/>
          <w:b/>
          <w:sz w:val="24"/>
          <w:szCs w:val="24"/>
        </w:rPr>
      </w:pPr>
    </w:p>
    <w:p w:rsidR="00784B48" w:rsidRDefault="00784B48" w:rsidP="00EB11D9">
      <w:pPr>
        <w:spacing w:after="0" w:line="240" w:lineRule="auto"/>
        <w:jc w:val="center"/>
        <w:rPr>
          <w:rFonts w:ascii="Times New Roman" w:hAnsi="Times New Roman" w:cs="Times New Roman"/>
          <w:b/>
          <w:sz w:val="24"/>
          <w:szCs w:val="24"/>
        </w:rPr>
      </w:pPr>
    </w:p>
    <w:p w:rsidR="00784B48" w:rsidRDefault="00784B48" w:rsidP="00EB11D9">
      <w:pPr>
        <w:spacing w:after="0" w:line="240" w:lineRule="auto"/>
        <w:jc w:val="center"/>
        <w:rPr>
          <w:rFonts w:ascii="Times New Roman" w:hAnsi="Times New Roman" w:cs="Times New Roman"/>
          <w:b/>
          <w:sz w:val="24"/>
          <w:szCs w:val="24"/>
        </w:rPr>
      </w:pPr>
    </w:p>
    <w:p w:rsidR="002E0F41" w:rsidRDefault="002E0F41" w:rsidP="00EB11D9">
      <w:pPr>
        <w:spacing w:after="0" w:line="240" w:lineRule="auto"/>
        <w:jc w:val="center"/>
        <w:rPr>
          <w:rFonts w:ascii="Times New Roman" w:hAnsi="Times New Roman" w:cs="Times New Roman"/>
          <w:sz w:val="24"/>
          <w:szCs w:val="24"/>
        </w:rPr>
      </w:pPr>
    </w:p>
    <w:p w:rsidR="00EF586B" w:rsidRPr="002C6AE1" w:rsidRDefault="00EF586B" w:rsidP="00EB11D9">
      <w:pPr>
        <w:spacing w:after="0" w:line="240" w:lineRule="auto"/>
        <w:jc w:val="center"/>
        <w:rPr>
          <w:rFonts w:ascii="Times New Roman" w:hAnsi="Times New Roman" w:cs="Times New Roman"/>
          <w:bCs/>
          <w:sz w:val="24"/>
          <w:szCs w:val="24"/>
        </w:rPr>
      </w:pPr>
      <w:r w:rsidRPr="002C6AE1">
        <w:rPr>
          <w:rFonts w:ascii="Times New Roman" w:hAnsi="Times New Roman" w:cs="Times New Roman"/>
          <w:sz w:val="24"/>
          <w:szCs w:val="24"/>
        </w:rPr>
        <w:lastRenderedPageBreak/>
        <w:t>2. Краткая х</w:t>
      </w:r>
      <w:r w:rsidRPr="002C6AE1">
        <w:rPr>
          <w:rFonts w:ascii="Times New Roman" w:hAnsi="Times New Roman" w:cs="Times New Roman"/>
          <w:bCs/>
          <w:sz w:val="24"/>
          <w:szCs w:val="24"/>
        </w:rPr>
        <w:t xml:space="preserve">арактеристика сферы реализации подпрограммы </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В спортивном комплексе стадиона ДЮСШ в настоящее время занимается около 500 человек различного возраста. Для занимающихся имеются 2 спортивных зала 24х12, 2 спортивных зала 12х8, зал атлетической гимнастики, где проходят учебно-тренировочные занятия по различным видам спорта, занятия групп оздоровительной направленности.</w:t>
      </w:r>
    </w:p>
    <w:p w:rsidR="00EF586B" w:rsidRPr="002A5500" w:rsidRDefault="00EF586B" w:rsidP="002A5500">
      <w:pPr>
        <w:tabs>
          <w:tab w:val="left" w:pos="552"/>
          <w:tab w:val="left" w:pos="1048"/>
          <w:tab w:val="left" w:pos="1951"/>
        </w:tabs>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Однако имеющая  материально – техническая база не отвечает требованиям сегодняшнего дня, нуждается в реконструкции и строительстве современного физкультурно-оздоровительного комплекса со спортивным залом 40х20 м и плавательным бассейном.</w:t>
      </w:r>
    </w:p>
    <w:p w:rsidR="00EF586B" w:rsidRPr="002A5500" w:rsidRDefault="00EF586B" w:rsidP="002A5500">
      <w:pPr>
        <w:tabs>
          <w:tab w:val="left" w:pos="552"/>
          <w:tab w:val="left" w:pos="1048"/>
          <w:tab w:val="left" w:pos="1951"/>
        </w:tabs>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В соответствии с постановлением администрации городского округа Тейково от 29.01.2016 № 31 «О реформировании МУДО ДЮСШ в форме присоединения к нему МУ «Стадион Юность» последнее учреждение перешло на баланс в отдел образования городского округа Тейково.</w:t>
      </w:r>
    </w:p>
    <w:p w:rsidR="00EF586B" w:rsidRPr="002A5500" w:rsidRDefault="00EF586B" w:rsidP="002A5500">
      <w:pPr>
        <w:spacing w:after="0" w:line="240" w:lineRule="auto"/>
        <w:ind w:firstLine="709"/>
        <w:jc w:val="right"/>
        <w:rPr>
          <w:rFonts w:ascii="Times New Roman" w:hAnsi="Times New Roman" w:cs="Times New Roman"/>
          <w:sz w:val="24"/>
          <w:szCs w:val="24"/>
        </w:rPr>
      </w:pPr>
    </w:p>
    <w:p w:rsidR="00EF586B" w:rsidRPr="002C6AE1" w:rsidRDefault="00EF586B" w:rsidP="002A5500">
      <w:pPr>
        <w:spacing w:after="0" w:line="240" w:lineRule="auto"/>
        <w:ind w:firstLine="709"/>
        <w:jc w:val="center"/>
        <w:rPr>
          <w:rFonts w:ascii="Times New Roman" w:hAnsi="Times New Roman" w:cs="Times New Roman"/>
          <w:sz w:val="24"/>
          <w:szCs w:val="24"/>
        </w:rPr>
      </w:pPr>
      <w:r w:rsidRPr="002C6AE1">
        <w:rPr>
          <w:rFonts w:ascii="Times New Roman" w:hAnsi="Times New Roman" w:cs="Times New Roman"/>
          <w:sz w:val="24"/>
          <w:szCs w:val="24"/>
        </w:rPr>
        <w:t>3. Ожидаемые результаты реализации подпрограммы</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Мероприятия подпрограммы направлены на более эффективное использование имеющихся спортивных сооружений с целью большего привлечения различных категорий жителей города Тейково к регулярным, систематическим  занятиям физической культурой, спортом.</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Сроки реализации подпрограммы: 2014-2024 годы</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Для оценки конечных результатов реализации муниципальной подпрограммы будут использоваться следующие целевые индикаторы, отражённые в таблице № 1:</w:t>
      </w:r>
    </w:p>
    <w:p w:rsidR="00EF586B" w:rsidRPr="002A5500" w:rsidRDefault="00EF586B" w:rsidP="00EB11D9">
      <w:pPr>
        <w:pStyle w:val="Pro-TabName"/>
        <w:spacing w:before="0" w:after="0"/>
        <w:jc w:val="right"/>
        <w:rPr>
          <w:i w:val="0"/>
          <w:sz w:val="24"/>
          <w:szCs w:val="20"/>
        </w:rPr>
      </w:pPr>
      <w:r w:rsidRPr="002A5500">
        <w:rPr>
          <w:i w:val="0"/>
          <w:sz w:val="24"/>
          <w:szCs w:val="20"/>
        </w:rPr>
        <w:t>Таблица № 1</w:t>
      </w:r>
    </w:p>
    <w:p w:rsidR="00EF586B" w:rsidRPr="002A5500" w:rsidRDefault="00EF586B" w:rsidP="00EB11D9">
      <w:pPr>
        <w:pStyle w:val="Pro-TabName"/>
        <w:spacing w:before="0" w:after="0"/>
        <w:rPr>
          <w:i w:val="0"/>
          <w:sz w:val="24"/>
          <w:szCs w:val="24"/>
        </w:rPr>
      </w:pPr>
      <w:r w:rsidRPr="002A5500">
        <w:rPr>
          <w:i w:val="0"/>
          <w:sz w:val="24"/>
          <w:szCs w:val="24"/>
        </w:rPr>
        <w:t>Сведения о целевых индикаторах (показателях) реализации подпрограммы</w:t>
      </w:r>
    </w:p>
    <w:tbl>
      <w:tblPr>
        <w:tblW w:w="10408"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737"/>
        <w:gridCol w:w="1409"/>
        <w:gridCol w:w="567"/>
        <w:gridCol w:w="567"/>
        <w:gridCol w:w="567"/>
        <w:gridCol w:w="567"/>
        <w:gridCol w:w="567"/>
        <w:gridCol w:w="567"/>
        <w:gridCol w:w="567"/>
        <w:gridCol w:w="567"/>
        <w:gridCol w:w="567"/>
        <w:gridCol w:w="567"/>
        <w:gridCol w:w="567"/>
        <w:gridCol w:w="567"/>
      </w:tblGrid>
      <w:tr w:rsidR="00EF586B" w:rsidRPr="002E0F41" w:rsidTr="00256A44">
        <w:trPr>
          <w:cantSplit/>
          <w:trHeight w:val="1134"/>
        </w:trPr>
        <w:tc>
          <w:tcPr>
            <w:tcW w:w="458"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w:t>
            </w:r>
          </w:p>
        </w:tc>
        <w:tc>
          <w:tcPr>
            <w:tcW w:w="173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Наименование целевого индикатора</w:t>
            </w:r>
          </w:p>
        </w:tc>
        <w:tc>
          <w:tcPr>
            <w:tcW w:w="140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Единица измерения</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2013</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2014</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2015</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2016</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2017</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2018</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2019</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2020</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2021</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2022</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2023</w:t>
            </w:r>
          </w:p>
        </w:tc>
        <w:tc>
          <w:tcPr>
            <w:tcW w:w="567" w:type="dxa"/>
            <w:textDirection w:val="btL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2024</w:t>
            </w:r>
          </w:p>
        </w:tc>
      </w:tr>
      <w:tr w:rsidR="00EF586B" w:rsidRPr="002E0F41" w:rsidTr="00256A44">
        <w:trPr>
          <w:trHeight w:val="525"/>
        </w:trPr>
        <w:tc>
          <w:tcPr>
            <w:tcW w:w="458"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w:t>
            </w:r>
          </w:p>
        </w:tc>
        <w:tc>
          <w:tcPr>
            <w:tcW w:w="1737" w:type="dxa"/>
          </w:tcPr>
          <w:p w:rsidR="00EF586B" w:rsidRPr="002E0F41" w:rsidRDefault="00EF586B" w:rsidP="00EB11D9">
            <w:pPr>
              <w:spacing w:after="0" w:line="240" w:lineRule="auto"/>
              <w:rPr>
                <w:rFonts w:ascii="Times New Roman" w:hAnsi="Times New Roman" w:cs="Times New Roman"/>
                <w:sz w:val="20"/>
                <w:szCs w:val="20"/>
              </w:rPr>
            </w:pPr>
            <w:r w:rsidRPr="002E0F41">
              <w:rPr>
                <w:rFonts w:ascii="Times New Roman" w:hAnsi="Times New Roman" w:cs="Times New Roman"/>
                <w:sz w:val="20"/>
                <w:szCs w:val="20"/>
              </w:rPr>
              <w:t>Количество спортивных учреждений</w:t>
            </w:r>
          </w:p>
        </w:tc>
        <w:tc>
          <w:tcPr>
            <w:tcW w:w="140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единиц</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r>
      <w:tr w:rsidR="00EF586B" w:rsidRPr="002E0F41" w:rsidTr="00256A44">
        <w:trPr>
          <w:trHeight w:val="525"/>
        </w:trPr>
        <w:tc>
          <w:tcPr>
            <w:tcW w:w="458"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w:t>
            </w:r>
          </w:p>
        </w:tc>
        <w:tc>
          <w:tcPr>
            <w:tcW w:w="1737" w:type="dxa"/>
          </w:tcPr>
          <w:p w:rsidR="00EF586B" w:rsidRPr="002E0F41" w:rsidRDefault="00EF586B" w:rsidP="00EB11D9">
            <w:pPr>
              <w:spacing w:after="0" w:line="240" w:lineRule="auto"/>
              <w:rPr>
                <w:rFonts w:ascii="Times New Roman" w:hAnsi="Times New Roman" w:cs="Times New Roman"/>
                <w:sz w:val="20"/>
                <w:szCs w:val="20"/>
              </w:rPr>
            </w:pPr>
            <w:r w:rsidRPr="002E0F41">
              <w:rPr>
                <w:rFonts w:ascii="Times New Roman" w:hAnsi="Times New Roman" w:cs="Times New Roman"/>
                <w:sz w:val="20"/>
                <w:szCs w:val="20"/>
              </w:rPr>
              <w:t>Количество занимающихся в МУ «Стадион Юность»</w:t>
            </w:r>
          </w:p>
        </w:tc>
        <w:tc>
          <w:tcPr>
            <w:tcW w:w="140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человек</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300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350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400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r>
    </w:tbl>
    <w:p w:rsidR="00F02084" w:rsidRDefault="00F02084" w:rsidP="002A5500">
      <w:pPr>
        <w:spacing w:after="0" w:line="240" w:lineRule="auto"/>
        <w:ind w:left="-360"/>
        <w:jc w:val="center"/>
        <w:rPr>
          <w:rFonts w:ascii="Times New Roman" w:hAnsi="Times New Roman" w:cs="Times New Roman"/>
          <w:sz w:val="24"/>
          <w:szCs w:val="24"/>
        </w:rPr>
      </w:pPr>
    </w:p>
    <w:p w:rsidR="00EF586B" w:rsidRPr="002C6AE1" w:rsidRDefault="002A5500" w:rsidP="002A5500">
      <w:pPr>
        <w:spacing w:after="0" w:line="240" w:lineRule="auto"/>
        <w:ind w:left="-360"/>
        <w:jc w:val="center"/>
        <w:rPr>
          <w:rFonts w:ascii="Times New Roman" w:hAnsi="Times New Roman" w:cs="Times New Roman"/>
          <w:sz w:val="24"/>
          <w:szCs w:val="24"/>
        </w:rPr>
      </w:pPr>
      <w:r w:rsidRPr="002C6AE1">
        <w:rPr>
          <w:rFonts w:ascii="Times New Roman" w:hAnsi="Times New Roman" w:cs="Times New Roman"/>
          <w:sz w:val="24"/>
          <w:szCs w:val="24"/>
        </w:rPr>
        <w:t xml:space="preserve">4. </w:t>
      </w:r>
      <w:r w:rsidR="00EF586B" w:rsidRPr="002C6AE1">
        <w:rPr>
          <w:rFonts w:ascii="Times New Roman" w:hAnsi="Times New Roman" w:cs="Times New Roman"/>
          <w:sz w:val="24"/>
          <w:szCs w:val="24"/>
        </w:rPr>
        <w:t>Ресурсное обеспечение подпрограммы</w:t>
      </w:r>
    </w:p>
    <w:p w:rsidR="00EF586B" w:rsidRPr="00EB11D9" w:rsidRDefault="00EF586B" w:rsidP="00EB11D9">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EF586B" w:rsidRPr="00F02084" w:rsidRDefault="00EF586B" w:rsidP="00EB11D9">
      <w:pPr>
        <w:spacing w:after="0" w:line="240" w:lineRule="auto"/>
        <w:ind w:firstLine="709"/>
        <w:jc w:val="right"/>
        <w:rPr>
          <w:rFonts w:ascii="Times New Roman" w:hAnsi="Times New Roman" w:cs="Times New Roman"/>
          <w:sz w:val="24"/>
          <w:szCs w:val="24"/>
        </w:rPr>
      </w:pPr>
      <w:r w:rsidRPr="00F02084">
        <w:rPr>
          <w:rFonts w:ascii="Times New Roman" w:hAnsi="Times New Roman" w:cs="Times New Roman"/>
          <w:sz w:val="24"/>
          <w:szCs w:val="24"/>
        </w:rPr>
        <w:t>Таблица № 2</w:t>
      </w:r>
    </w:p>
    <w:p w:rsidR="00EF586B" w:rsidRPr="00EB11D9" w:rsidRDefault="00EF586B" w:rsidP="00EB11D9">
      <w:pPr>
        <w:spacing w:after="0" w:line="240" w:lineRule="auto"/>
        <w:ind w:firstLine="709"/>
        <w:jc w:val="center"/>
        <w:rPr>
          <w:rFonts w:ascii="Times New Roman" w:hAnsi="Times New Roman" w:cs="Times New Roman"/>
          <w:sz w:val="24"/>
          <w:szCs w:val="24"/>
        </w:rPr>
      </w:pPr>
      <w:r w:rsidRPr="00EB11D9">
        <w:rPr>
          <w:rFonts w:ascii="Times New Roman" w:hAnsi="Times New Roman" w:cs="Times New Roman"/>
          <w:sz w:val="24"/>
          <w:szCs w:val="24"/>
        </w:rPr>
        <w:t>Общий объём денежных средств для реализации подпрограммы (тыс.руб)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1559"/>
        <w:gridCol w:w="709"/>
        <w:gridCol w:w="709"/>
        <w:gridCol w:w="709"/>
        <w:gridCol w:w="708"/>
        <w:gridCol w:w="709"/>
        <w:gridCol w:w="709"/>
        <w:gridCol w:w="709"/>
        <w:gridCol w:w="708"/>
        <w:gridCol w:w="567"/>
        <w:gridCol w:w="709"/>
        <w:gridCol w:w="567"/>
        <w:gridCol w:w="709"/>
      </w:tblGrid>
      <w:tr w:rsidR="00EF586B" w:rsidRPr="002E0F41" w:rsidTr="00256A44">
        <w:trPr>
          <w:trHeight w:val="420"/>
        </w:trPr>
        <w:tc>
          <w:tcPr>
            <w:tcW w:w="250"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w:t>
            </w:r>
          </w:p>
        </w:tc>
        <w:tc>
          <w:tcPr>
            <w:tcW w:w="155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Источники финансирования</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Всего</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2014</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2015**</w:t>
            </w:r>
          </w:p>
        </w:tc>
        <w:tc>
          <w:tcPr>
            <w:tcW w:w="708"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2016**</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2017**</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2018**</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2019**</w:t>
            </w:r>
          </w:p>
        </w:tc>
        <w:tc>
          <w:tcPr>
            <w:tcW w:w="708"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2020**</w:t>
            </w:r>
          </w:p>
        </w:tc>
        <w:tc>
          <w:tcPr>
            <w:tcW w:w="567"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2021**</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2022**</w:t>
            </w:r>
          </w:p>
        </w:tc>
        <w:tc>
          <w:tcPr>
            <w:tcW w:w="567"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2023**</w:t>
            </w:r>
          </w:p>
        </w:tc>
        <w:tc>
          <w:tcPr>
            <w:tcW w:w="709" w:type="dxa"/>
            <w:tcBorders>
              <w:bottom w:val="single" w:sz="4" w:space="0" w:color="auto"/>
            </w:tcBorders>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2024**</w:t>
            </w:r>
          </w:p>
        </w:tc>
      </w:tr>
      <w:tr w:rsidR="00EF586B" w:rsidRPr="002E0F41" w:rsidTr="00256A44">
        <w:trPr>
          <w:trHeight w:val="885"/>
        </w:trPr>
        <w:tc>
          <w:tcPr>
            <w:tcW w:w="250"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w:t>
            </w:r>
          </w:p>
        </w:tc>
        <w:tc>
          <w:tcPr>
            <w:tcW w:w="155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Объём бюджетных ассигнований на реализацию муниципальной подпрограммы*</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9 982,10500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4 318,858</w:t>
            </w: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5 663,24700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r>
      <w:tr w:rsidR="00EF586B" w:rsidRPr="002E0F41" w:rsidTr="00256A44">
        <w:trPr>
          <w:trHeight w:val="270"/>
        </w:trPr>
        <w:tc>
          <w:tcPr>
            <w:tcW w:w="250" w:type="dxa"/>
          </w:tcPr>
          <w:p w:rsidR="00EF586B" w:rsidRPr="002E0F41" w:rsidRDefault="00EF586B" w:rsidP="00EB11D9">
            <w:pPr>
              <w:spacing w:after="0" w:line="240" w:lineRule="auto"/>
              <w:jc w:val="center"/>
              <w:rPr>
                <w:rFonts w:ascii="Times New Roman" w:hAnsi="Times New Roman" w:cs="Times New Roman"/>
                <w:sz w:val="20"/>
                <w:szCs w:val="20"/>
              </w:rPr>
            </w:pPr>
          </w:p>
        </w:tc>
        <w:tc>
          <w:tcPr>
            <w:tcW w:w="155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в т.ч. бюджет города Тейково</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9 982,10500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4 318,858</w:t>
            </w: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5 663,24700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r>
      <w:tr w:rsidR="00EF586B" w:rsidRPr="002E0F41" w:rsidTr="00256A44">
        <w:trPr>
          <w:trHeight w:val="1245"/>
        </w:trPr>
        <w:tc>
          <w:tcPr>
            <w:tcW w:w="250"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lastRenderedPageBreak/>
              <w:t>1.1</w:t>
            </w:r>
          </w:p>
        </w:tc>
        <w:tc>
          <w:tcPr>
            <w:tcW w:w="155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 xml:space="preserve">Выполнение муниципальной работы «Обеспечение доступа к закрытым спортивным объектам для свободного пользования в течение ограниченного времени» </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9 782,77300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4 219,509</w:t>
            </w: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5 563,26400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r>
      <w:tr w:rsidR="00EF586B" w:rsidRPr="002E0F41" w:rsidTr="00256A44">
        <w:trPr>
          <w:trHeight w:val="405"/>
        </w:trPr>
        <w:tc>
          <w:tcPr>
            <w:tcW w:w="250" w:type="dxa"/>
          </w:tcPr>
          <w:p w:rsidR="00EF586B" w:rsidRPr="002E0F41" w:rsidRDefault="00EF586B" w:rsidP="00EB11D9">
            <w:pPr>
              <w:spacing w:after="0" w:line="240" w:lineRule="auto"/>
              <w:jc w:val="center"/>
              <w:rPr>
                <w:rFonts w:ascii="Times New Roman" w:hAnsi="Times New Roman" w:cs="Times New Roman"/>
                <w:sz w:val="20"/>
                <w:szCs w:val="20"/>
              </w:rPr>
            </w:pPr>
          </w:p>
        </w:tc>
        <w:tc>
          <w:tcPr>
            <w:tcW w:w="155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бюджетные ассигнования:</w:t>
            </w: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 бюджет города Тейково</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9 782,77300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4 219,509</w:t>
            </w: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5 563,26400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r>
      <w:tr w:rsidR="00EF586B" w:rsidRPr="002E0F41" w:rsidTr="00256A44">
        <w:trPr>
          <w:trHeight w:val="975"/>
        </w:trPr>
        <w:tc>
          <w:tcPr>
            <w:tcW w:w="250"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1.2</w:t>
            </w:r>
          </w:p>
        </w:tc>
        <w:tc>
          <w:tcPr>
            <w:tcW w:w="155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 xml:space="preserve">Осуществление ремонтных работ в зданиях и помещениях спортивных организаций </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199,33200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99,34900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99,98300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8"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567"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0,00000</w:t>
            </w:r>
          </w:p>
        </w:tc>
      </w:tr>
      <w:tr w:rsidR="00EF586B" w:rsidRPr="002E0F41" w:rsidTr="00256A44">
        <w:trPr>
          <w:trHeight w:val="525"/>
        </w:trPr>
        <w:tc>
          <w:tcPr>
            <w:tcW w:w="250" w:type="dxa"/>
          </w:tcPr>
          <w:p w:rsidR="00EF586B" w:rsidRPr="002E0F41" w:rsidRDefault="00EF586B" w:rsidP="00EB11D9">
            <w:pPr>
              <w:spacing w:after="0" w:line="240" w:lineRule="auto"/>
              <w:jc w:val="center"/>
              <w:rPr>
                <w:rFonts w:ascii="Times New Roman" w:hAnsi="Times New Roman" w:cs="Times New Roman"/>
                <w:sz w:val="20"/>
                <w:szCs w:val="20"/>
              </w:rPr>
            </w:pPr>
          </w:p>
        </w:tc>
        <w:tc>
          <w:tcPr>
            <w:tcW w:w="1559" w:type="dxa"/>
          </w:tcPr>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бюджетные ассигнования:</w:t>
            </w: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 бюджет города Тейково</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199,33200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99,34900</w:t>
            </w:r>
          </w:p>
        </w:tc>
        <w:tc>
          <w:tcPr>
            <w:tcW w:w="709" w:type="dxa"/>
            <w:vAlign w:val="center"/>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99,98300</w:t>
            </w:r>
          </w:p>
        </w:tc>
        <w:tc>
          <w:tcPr>
            <w:tcW w:w="708"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709"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709"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709"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708"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p w:rsidR="00EF586B" w:rsidRPr="002E0F41" w:rsidRDefault="00EF586B" w:rsidP="00EB11D9">
            <w:pPr>
              <w:spacing w:after="0" w:line="240" w:lineRule="auto"/>
              <w:jc w:val="center"/>
              <w:rPr>
                <w:rFonts w:ascii="Times New Roman" w:hAnsi="Times New Roman" w:cs="Times New Roman"/>
                <w:sz w:val="20"/>
                <w:szCs w:val="20"/>
              </w:rPr>
            </w:pPr>
          </w:p>
        </w:tc>
        <w:tc>
          <w:tcPr>
            <w:tcW w:w="709"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567"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c>
          <w:tcPr>
            <w:tcW w:w="709" w:type="dxa"/>
          </w:tcPr>
          <w:p w:rsidR="00EF586B" w:rsidRPr="002E0F41" w:rsidRDefault="00EF586B" w:rsidP="00EB11D9">
            <w:pPr>
              <w:spacing w:after="0" w:line="240" w:lineRule="auto"/>
              <w:jc w:val="center"/>
              <w:rPr>
                <w:rFonts w:ascii="Times New Roman" w:hAnsi="Times New Roman" w:cs="Times New Roman"/>
                <w:sz w:val="20"/>
                <w:szCs w:val="20"/>
              </w:rPr>
            </w:pPr>
          </w:p>
          <w:p w:rsidR="00EF586B" w:rsidRPr="002E0F41" w:rsidRDefault="00EF586B" w:rsidP="00EB11D9">
            <w:pPr>
              <w:spacing w:after="0" w:line="240" w:lineRule="auto"/>
              <w:jc w:val="center"/>
              <w:rPr>
                <w:rFonts w:ascii="Times New Roman" w:hAnsi="Times New Roman" w:cs="Times New Roman"/>
                <w:sz w:val="20"/>
                <w:szCs w:val="20"/>
              </w:rPr>
            </w:pPr>
            <w:r w:rsidRPr="002E0F41">
              <w:rPr>
                <w:rFonts w:ascii="Times New Roman" w:hAnsi="Times New Roman" w:cs="Times New Roman"/>
                <w:sz w:val="20"/>
                <w:szCs w:val="20"/>
              </w:rPr>
              <w:t>0</w:t>
            </w:r>
          </w:p>
        </w:tc>
      </w:tr>
    </w:tbl>
    <w:p w:rsidR="00EF586B" w:rsidRPr="00EB11D9" w:rsidRDefault="00EF586B" w:rsidP="00EB11D9">
      <w:pPr>
        <w:spacing w:after="0" w:line="240" w:lineRule="auto"/>
        <w:rPr>
          <w:rFonts w:ascii="Times New Roman" w:hAnsi="Times New Roman" w:cs="Times New Roman"/>
          <w:sz w:val="24"/>
          <w:szCs w:val="24"/>
        </w:rPr>
      </w:pPr>
      <w:r w:rsidRPr="00EB11D9">
        <w:rPr>
          <w:rFonts w:ascii="Times New Roman" w:hAnsi="Times New Roman" w:cs="Times New Roman"/>
          <w:sz w:val="24"/>
          <w:szCs w:val="24"/>
        </w:rPr>
        <w:t>Примечания к таблице:</w:t>
      </w:r>
    </w:p>
    <w:p w:rsidR="00EF586B" w:rsidRPr="00EB11D9" w:rsidRDefault="00EF586B" w:rsidP="00EB11D9">
      <w:pPr>
        <w:spacing w:after="0" w:line="240" w:lineRule="auto"/>
        <w:rPr>
          <w:rFonts w:ascii="Times New Roman" w:hAnsi="Times New Roman" w:cs="Times New Roman"/>
          <w:sz w:val="24"/>
          <w:szCs w:val="24"/>
        </w:rPr>
      </w:pPr>
      <w:r w:rsidRPr="00EB11D9">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EF586B" w:rsidRPr="00EB11D9" w:rsidRDefault="00EF586B" w:rsidP="00EB11D9">
      <w:pPr>
        <w:spacing w:after="0" w:line="240" w:lineRule="auto"/>
        <w:jc w:val="both"/>
        <w:rPr>
          <w:rFonts w:ascii="Times New Roman" w:hAnsi="Times New Roman" w:cs="Times New Roman"/>
          <w:sz w:val="24"/>
          <w:szCs w:val="24"/>
        </w:rPr>
      </w:pPr>
      <w:r w:rsidRPr="00EB11D9">
        <w:rPr>
          <w:rFonts w:ascii="Times New Roman" w:hAnsi="Times New Roman" w:cs="Times New Roman"/>
          <w:sz w:val="24"/>
          <w:szCs w:val="24"/>
        </w:rPr>
        <w:t>** информация по объёмам финансирования муниципальной программы в 2015-2020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F586B" w:rsidRDefault="00EF586B" w:rsidP="00EB11D9">
      <w:pPr>
        <w:spacing w:after="0" w:line="240" w:lineRule="auto"/>
        <w:rPr>
          <w:rFonts w:ascii="Times New Roman" w:hAnsi="Times New Roman" w:cs="Times New Roman"/>
          <w:sz w:val="24"/>
          <w:szCs w:val="24"/>
        </w:rPr>
      </w:pPr>
    </w:p>
    <w:p w:rsidR="00F02084" w:rsidRDefault="00F02084" w:rsidP="00EB11D9">
      <w:pPr>
        <w:spacing w:after="0" w:line="240" w:lineRule="auto"/>
        <w:rPr>
          <w:rFonts w:ascii="Times New Roman" w:hAnsi="Times New Roman" w:cs="Times New Roman"/>
          <w:sz w:val="24"/>
          <w:szCs w:val="24"/>
        </w:rPr>
      </w:pPr>
    </w:p>
    <w:p w:rsidR="00F02084" w:rsidRDefault="00F02084"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592C8D" w:rsidRDefault="00592C8D" w:rsidP="00EB11D9">
      <w:pPr>
        <w:spacing w:after="0" w:line="240" w:lineRule="auto"/>
        <w:rPr>
          <w:rFonts w:ascii="Times New Roman" w:hAnsi="Times New Roman" w:cs="Times New Roman"/>
          <w:sz w:val="24"/>
          <w:szCs w:val="24"/>
        </w:rPr>
      </w:pPr>
    </w:p>
    <w:p w:rsidR="00592C8D" w:rsidRDefault="00592C8D" w:rsidP="00EB11D9">
      <w:pPr>
        <w:spacing w:after="0" w:line="240" w:lineRule="auto"/>
        <w:rPr>
          <w:rFonts w:ascii="Times New Roman" w:hAnsi="Times New Roman" w:cs="Times New Roman"/>
          <w:sz w:val="24"/>
          <w:szCs w:val="24"/>
        </w:rPr>
      </w:pPr>
    </w:p>
    <w:p w:rsidR="00592C8D" w:rsidRDefault="00592C8D" w:rsidP="00EB11D9">
      <w:pPr>
        <w:spacing w:after="0" w:line="240" w:lineRule="auto"/>
        <w:rPr>
          <w:rFonts w:ascii="Times New Roman" w:hAnsi="Times New Roman" w:cs="Times New Roman"/>
          <w:sz w:val="24"/>
          <w:szCs w:val="24"/>
        </w:rPr>
      </w:pPr>
    </w:p>
    <w:p w:rsidR="00592C8D" w:rsidRDefault="00592C8D" w:rsidP="00EB11D9">
      <w:pPr>
        <w:spacing w:after="0" w:line="240" w:lineRule="auto"/>
        <w:rPr>
          <w:rFonts w:ascii="Times New Roman" w:hAnsi="Times New Roman" w:cs="Times New Roman"/>
          <w:sz w:val="24"/>
          <w:szCs w:val="24"/>
        </w:rPr>
      </w:pPr>
    </w:p>
    <w:p w:rsidR="00592C8D" w:rsidRDefault="00592C8D" w:rsidP="00EB11D9">
      <w:pPr>
        <w:spacing w:after="0" w:line="240" w:lineRule="auto"/>
        <w:rPr>
          <w:rFonts w:ascii="Times New Roman" w:hAnsi="Times New Roman" w:cs="Times New Roman"/>
          <w:sz w:val="24"/>
          <w:szCs w:val="24"/>
        </w:rPr>
      </w:pPr>
    </w:p>
    <w:p w:rsidR="00592C8D" w:rsidRDefault="00592C8D" w:rsidP="00EB11D9">
      <w:pPr>
        <w:spacing w:after="0" w:line="240" w:lineRule="auto"/>
        <w:rPr>
          <w:rFonts w:ascii="Times New Roman" w:hAnsi="Times New Roman" w:cs="Times New Roman"/>
          <w:sz w:val="24"/>
          <w:szCs w:val="24"/>
        </w:rPr>
      </w:pPr>
    </w:p>
    <w:p w:rsidR="00592C8D" w:rsidRDefault="00592C8D" w:rsidP="00EB11D9">
      <w:pPr>
        <w:spacing w:after="0" w:line="240" w:lineRule="auto"/>
        <w:rPr>
          <w:rFonts w:ascii="Times New Roman" w:hAnsi="Times New Roman" w:cs="Times New Roman"/>
          <w:sz w:val="24"/>
          <w:szCs w:val="24"/>
        </w:rPr>
      </w:pPr>
    </w:p>
    <w:p w:rsidR="002C6AE1" w:rsidRDefault="002C6AE1" w:rsidP="00EB11D9">
      <w:pPr>
        <w:spacing w:after="0" w:line="240" w:lineRule="auto"/>
        <w:rPr>
          <w:rFonts w:ascii="Times New Roman" w:hAnsi="Times New Roman" w:cs="Times New Roman"/>
          <w:sz w:val="24"/>
          <w:szCs w:val="24"/>
        </w:rPr>
      </w:pP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Приложение № 4</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к муниципальной программе г. о. Тейково                                        </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«Развитие физической культуры, </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спорта и повышение эффективности </w:t>
      </w:r>
    </w:p>
    <w:p w:rsidR="00EF586B" w:rsidRPr="002A5500" w:rsidRDefault="00EF586B" w:rsidP="00EB11D9">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молодёжной политики»</w:t>
      </w:r>
    </w:p>
    <w:p w:rsidR="00EF586B" w:rsidRPr="002A5500" w:rsidRDefault="00EF586B" w:rsidP="00EB11D9">
      <w:pPr>
        <w:spacing w:after="0" w:line="240" w:lineRule="auto"/>
        <w:jc w:val="both"/>
        <w:rPr>
          <w:rFonts w:ascii="Times New Roman" w:hAnsi="Times New Roman" w:cs="Times New Roman"/>
          <w:sz w:val="24"/>
          <w:szCs w:val="24"/>
        </w:rPr>
      </w:pPr>
    </w:p>
    <w:p w:rsidR="00EF586B" w:rsidRPr="002A5500" w:rsidRDefault="00EF586B" w:rsidP="00EB11D9">
      <w:pPr>
        <w:spacing w:after="0" w:line="240" w:lineRule="auto"/>
        <w:jc w:val="both"/>
        <w:rPr>
          <w:rFonts w:ascii="Times New Roman" w:hAnsi="Times New Roman" w:cs="Times New Roman"/>
          <w:sz w:val="24"/>
          <w:szCs w:val="24"/>
        </w:rPr>
      </w:pPr>
    </w:p>
    <w:p w:rsidR="00EF586B" w:rsidRPr="002C6AE1" w:rsidRDefault="00EF586B" w:rsidP="00EB11D9">
      <w:pPr>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Подпрограмма</w:t>
      </w:r>
    </w:p>
    <w:p w:rsidR="00EF586B" w:rsidRPr="002C6AE1" w:rsidRDefault="00EF586B" w:rsidP="00EB11D9">
      <w:pPr>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«Социально-экономическая поддержка молодых специалистов муниципальных учреждений социальной сферы г.о. Тейково и ОБУЗ «ТЦРБ»</w:t>
      </w:r>
    </w:p>
    <w:p w:rsidR="00EF586B" w:rsidRPr="002C6AE1" w:rsidRDefault="002C6AE1" w:rsidP="002A5500">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r w:rsidR="002A5500" w:rsidRPr="002C6AE1">
        <w:rPr>
          <w:rFonts w:ascii="Times New Roman" w:hAnsi="Times New Roman" w:cs="Times New Roman"/>
          <w:sz w:val="24"/>
          <w:szCs w:val="24"/>
        </w:rPr>
        <w:t xml:space="preserve">. </w:t>
      </w:r>
      <w:r w:rsidR="00EF586B" w:rsidRPr="002C6AE1">
        <w:rPr>
          <w:rFonts w:ascii="Times New Roman" w:hAnsi="Times New Roman" w:cs="Times New Roman"/>
          <w:sz w:val="24"/>
          <w:szCs w:val="24"/>
        </w:rPr>
        <w:t>Паспорт подпрограммы.</w:t>
      </w:r>
    </w:p>
    <w:p w:rsidR="00EF586B" w:rsidRPr="002A5500" w:rsidRDefault="00EF586B" w:rsidP="00EB11D9">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EF586B" w:rsidRPr="002A5500" w:rsidTr="00256A44">
        <w:tc>
          <w:tcPr>
            <w:tcW w:w="3168"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ind w:firstLine="5"/>
              <w:rPr>
                <w:rFonts w:ascii="Times New Roman" w:hAnsi="Times New Roman" w:cs="Times New Roman"/>
                <w:sz w:val="24"/>
                <w:szCs w:val="24"/>
              </w:rPr>
            </w:pPr>
            <w:r w:rsidRPr="002A5500">
              <w:rPr>
                <w:rFonts w:ascii="Times New Roman" w:hAnsi="Times New Roman" w:cs="Times New Roman"/>
                <w:sz w:val="24"/>
                <w:szCs w:val="24"/>
              </w:rPr>
              <w:t xml:space="preserve">«Социально-экономическая поддержка молодых специалистов муниципальных учреждений социальной сферы г.о. Тейково и ОБУЗ «ТЦРБ» </w:t>
            </w:r>
          </w:p>
        </w:tc>
      </w:tr>
      <w:tr w:rsidR="00EF586B" w:rsidRPr="002A5500" w:rsidTr="00256A44">
        <w:tc>
          <w:tcPr>
            <w:tcW w:w="3168"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ind w:firstLine="5"/>
              <w:rPr>
                <w:rFonts w:ascii="Times New Roman" w:hAnsi="Times New Roman" w:cs="Times New Roman"/>
                <w:sz w:val="24"/>
                <w:szCs w:val="24"/>
              </w:rPr>
            </w:pPr>
            <w:r w:rsidRPr="002A5500">
              <w:rPr>
                <w:rFonts w:ascii="Times New Roman" w:hAnsi="Times New Roman" w:cs="Times New Roman"/>
                <w:sz w:val="24"/>
                <w:szCs w:val="24"/>
              </w:rPr>
              <w:t>2014-2024 годы</w:t>
            </w:r>
          </w:p>
        </w:tc>
      </w:tr>
      <w:tr w:rsidR="00EF586B" w:rsidRPr="002A5500" w:rsidTr="00256A44">
        <w:tc>
          <w:tcPr>
            <w:tcW w:w="3168"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EF586B" w:rsidRPr="002A5500" w:rsidRDefault="00EF586B" w:rsidP="00F02084">
            <w:pPr>
              <w:spacing w:after="0" w:line="240" w:lineRule="auto"/>
              <w:ind w:firstLine="5"/>
              <w:rPr>
                <w:rFonts w:ascii="Times New Roman" w:hAnsi="Times New Roman" w:cs="Times New Roman"/>
                <w:sz w:val="24"/>
                <w:szCs w:val="24"/>
              </w:rPr>
            </w:pPr>
            <w:r w:rsidRPr="002A5500">
              <w:rPr>
                <w:rFonts w:ascii="Times New Roman" w:hAnsi="Times New Roman" w:cs="Times New Roman"/>
                <w:sz w:val="24"/>
                <w:szCs w:val="24"/>
              </w:rPr>
              <w:t>Отдел образования администрации г. Тейково</w:t>
            </w:r>
          </w:p>
        </w:tc>
      </w:tr>
      <w:tr w:rsidR="00EF586B" w:rsidRPr="002A5500" w:rsidTr="00256A44">
        <w:tc>
          <w:tcPr>
            <w:tcW w:w="3168"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ind w:firstLine="5"/>
              <w:rPr>
                <w:rFonts w:ascii="Times New Roman" w:hAnsi="Times New Roman" w:cs="Times New Roman"/>
                <w:sz w:val="24"/>
                <w:szCs w:val="24"/>
              </w:rPr>
            </w:pPr>
            <w:r w:rsidRPr="002A5500">
              <w:rPr>
                <w:rFonts w:ascii="Times New Roman" w:hAnsi="Times New Roman" w:cs="Times New Roman"/>
                <w:sz w:val="24"/>
                <w:szCs w:val="24"/>
              </w:rPr>
              <w:t>Осуществление мер по социальной поддержке молодых специалистов муниципальных учреждений  социальной сферы городского округа Тейково и ОБУЗ «ТЦРБ»</w:t>
            </w:r>
          </w:p>
        </w:tc>
      </w:tr>
      <w:tr w:rsidR="00EF586B" w:rsidRPr="002A5500" w:rsidTr="00256A44">
        <w:tc>
          <w:tcPr>
            <w:tcW w:w="3168"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EF586B" w:rsidRPr="002A5500" w:rsidRDefault="00EF586B" w:rsidP="00EB11D9">
            <w:pPr>
              <w:tabs>
                <w:tab w:val="left" w:pos="639"/>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Общий объём бюджетных ассигнований </w:t>
            </w:r>
          </w:p>
          <w:p w:rsidR="00EF586B" w:rsidRPr="002A5500" w:rsidRDefault="00EF586B" w:rsidP="00EB11D9">
            <w:pPr>
              <w:tabs>
                <w:tab w:val="left" w:pos="639"/>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185,19300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2019 год - 185,19300 тыс. руб.   </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2020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2021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2022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2023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2024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в том числе, бюджет города Тейково:</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2019 год - 185,19300 тыс. руб.   </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2020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2021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2022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2023 год - 0,00000 тыс. руб.</w:t>
            </w:r>
          </w:p>
          <w:p w:rsidR="00EF586B" w:rsidRPr="002A5500" w:rsidRDefault="00EF586B" w:rsidP="00EB11D9">
            <w:pPr>
              <w:tabs>
                <w:tab w:val="left" w:pos="485"/>
              </w:tabs>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2024 год - 0,00000 тыс. руб.</w:t>
            </w:r>
          </w:p>
        </w:tc>
      </w:tr>
    </w:tbl>
    <w:p w:rsidR="00EF586B" w:rsidRPr="002A5500" w:rsidRDefault="00EF586B" w:rsidP="00EB11D9">
      <w:pPr>
        <w:pStyle w:val="af2"/>
        <w:spacing w:before="0" w:beforeAutospacing="0" w:after="0" w:afterAutospacing="0"/>
        <w:jc w:val="center"/>
      </w:pPr>
    </w:p>
    <w:p w:rsidR="00EF586B" w:rsidRPr="002C6AE1" w:rsidRDefault="002C6AE1" w:rsidP="00EB11D9">
      <w:pPr>
        <w:pStyle w:val="af2"/>
        <w:spacing w:before="0" w:beforeAutospacing="0" w:after="0" w:afterAutospacing="0"/>
        <w:jc w:val="center"/>
      </w:pPr>
      <w:r>
        <w:t>2</w:t>
      </w:r>
      <w:r w:rsidR="00EF586B" w:rsidRPr="002C6AE1">
        <w:t>. Краткая характеристика  сферы реализации подпрограммы.</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Подпрограмма «Социально-экономическая поддержки молодых специалистов  муниципальных учреждений социальной сферы г.о. Тейково и ОБУЗ «ТЦРБ» (далее – Подпрограмма)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муниципальных учреждениях социальной сферы города и ОБУЗ «ТЦРБ». Подпрограмма разработана в соответствии с основными направлениями Стратегии социально-экономического развития г.о. Тейково на период до 2024 года и направлена на повышение эффективности деятельности органов местного самоуправления г. о. Тейково.</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 xml:space="preserve">Речь идет о серьезных социальных сдвигах в обществе и необходимости быстрого расширения и реформирования социальной сферы, повышения ее значимости 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w:t>
      </w:r>
      <w:r w:rsidRPr="002A5500">
        <w:rPr>
          <w:rFonts w:ascii="Times New Roman" w:hAnsi="Times New Roman" w:cs="Times New Roman"/>
          <w:sz w:val="24"/>
          <w:szCs w:val="24"/>
        </w:rPr>
        <w:lastRenderedPageBreak/>
        <w:t>профессионалы, социально грамотные, понимающие общественные последствия любых изменений.</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Необходимость создания и реализации  подпрограммы обусловлена острой нехваткой в г.о.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EF586B" w:rsidRPr="002A5500" w:rsidRDefault="00EF586B" w:rsidP="002A5500">
      <w:pPr>
        <w:spacing w:after="0" w:line="240" w:lineRule="auto"/>
        <w:ind w:firstLine="709"/>
        <w:jc w:val="center"/>
        <w:rPr>
          <w:rFonts w:ascii="Times New Roman" w:hAnsi="Times New Roman" w:cs="Times New Roman"/>
          <w:sz w:val="24"/>
          <w:szCs w:val="24"/>
        </w:rPr>
      </w:pPr>
      <w:r w:rsidRPr="002A5500">
        <w:rPr>
          <w:rFonts w:ascii="Times New Roman" w:hAnsi="Times New Roman" w:cs="Times New Roman"/>
          <w:sz w:val="24"/>
          <w:szCs w:val="24"/>
        </w:rPr>
        <w:t>Здравоохранение</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ОБУЗ «ТЦРБ» является низкий уровень оплаты труда.  </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 как деятельность этой службы должна ограничиваться случаями, требующими экстренных медицинских вмешательств.</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В кадровом составе сферы здравоохранения г. о. Тейково постоянно увеличивается доля специалистов и руководителей  пенсионного возраста. В возрастной структуре медицинских кадров ОБУЗ «ТЦРБ» специалисты в возрасте до 30 лет составляли  10%, от 31 до 40 лет – 14%, от 41 до 50 лет – 24%, от 51 до 55 лет – 17%, старше 55 лет – 35%. Резерв для замены врачей пенсионного возраста отсутствует.</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На сегодняшний день проблема привлечения молодых специалистов-врачей в здравоохранение решается недостаточно активно. ОБУЗ «ТЦРБ»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
    <w:p w:rsidR="00EF586B" w:rsidRPr="002A5500" w:rsidRDefault="00EF586B" w:rsidP="002A5500">
      <w:pPr>
        <w:pStyle w:val="af2"/>
        <w:spacing w:before="0" w:beforeAutospacing="0" w:after="0" w:afterAutospacing="0"/>
        <w:ind w:firstLine="709"/>
        <w:jc w:val="both"/>
      </w:pPr>
      <w:r w:rsidRPr="002A5500">
        <w:t>Отсутствие этих специалистов приводит к снижению доступности медицинской помощи для населения г.о. Тейково.</w:t>
      </w:r>
    </w:p>
    <w:p w:rsidR="00EF586B" w:rsidRPr="002A5500" w:rsidRDefault="00EF586B" w:rsidP="002A5500">
      <w:pPr>
        <w:spacing w:after="0" w:line="240" w:lineRule="auto"/>
        <w:ind w:firstLine="709"/>
        <w:jc w:val="center"/>
        <w:rPr>
          <w:rFonts w:ascii="Times New Roman" w:hAnsi="Times New Roman" w:cs="Times New Roman"/>
          <w:sz w:val="24"/>
          <w:szCs w:val="24"/>
        </w:rPr>
      </w:pPr>
      <w:r w:rsidRPr="002A5500">
        <w:rPr>
          <w:rFonts w:ascii="Times New Roman" w:hAnsi="Times New Roman" w:cs="Times New Roman"/>
          <w:sz w:val="24"/>
          <w:szCs w:val="24"/>
        </w:rPr>
        <w:t>Культура</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 xml:space="preserve">В учреждениях культуры (в Детской музыкальной школе и в ДК им В.И. Ленина)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В высших образовательных  учреждениях города Москвы и города Иваново по профилю «культура» обучаются тейковчане,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EF586B" w:rsidRPr="002A5500" w:rsidRDefault="00EF586B" w:rsidP="002A5500">
      <w:pPr>
        <w:spacing w:after="0" w:line="240" w:lineRule="auto"/>
        <w:ind w:firstLine="709"/>
        <w:jc w:val="center"/>
        <w:rPr>
          <w:rFonts w:ascii="Times New Roman" w:hAnsi="Times New Roman" w:cs="Times New Roman"/>
          <w:sz w:val="24"/>
          <w:szCs w:val="24"/>
        </w:rPr>
      </w:pPr>
      <w:r w:rsidRPr="002A5500">
        <w:rPr>
          <w:rFonts w:ascii="Times New Roman" w:hAnsi="Times New Roman" w:cs="Times New Roman"/>
          <w:sz w:val="24"/>
          <w:szCs w:val="24"/>
        </w:rPr>
        <w:t>Образование</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образование является главным критерием при выборе местожительства человека, а в конечном счёте одним из основных условий стабилизации в обществе, наличия перспективы развития страны.</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Для системы образования города Тейково характерны следующие проблемы:</w:t>
      </w:r>
    </w:p>
    <w:p w:rsidR="00EF586B" w:rsidRPr="002A5500" w:rsidRDefault="002A5500" w:rsidP="002A5500">
      <w:pPr>
        <w:tabs>
          <w:tab w:val="left" w:pos="1122"/>
        </w:tabs>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 xml:space="preserve">1. </w:t>
      </w:r>
      <w:r w:rsidR="00EF586B" w:rsidRPr="002A5500">
        <w:rPr>
          <w:rFonts w:ascii="Times New Roman" w:hAnsi="Times New Roman" w:cs="Times New Roman"/>
          <w:sz w:val="24"/>
          <w:szCs w:val="24"/>
        </w:rPr>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w:t>
      </w:r>
      <w:r w:rsidR="00EF586B" w:rsidRPr="002A5500">
        <w:rPr>
          <w:rFonts w:ascii="Times New Roman" w:hAnsi="Times New Roman" w:cs="Times New Roman"/>
          <w:sz w:val="24"/>
          <w:szCs w:val="24"/>
        </w:rPr>
        <w:lastRenderedPageBreak/>
        <w:t xml:space="preserve">образования с каждым годом приходит всё меньше молодых специалистов. В 2009 году - 3 человека, в 2010 году - 3, в 2011 году – 2. </w:t>
      </w:r>
    </w:p>
    <w:p w:rsidR="00EF586B" w:rsidRPr="002A5500" w:rsidRDefault="002A5500" w:rsidP="002A5500">
      <w:pPr>
        <w:tabs>
          <w:tab w:val="left" w:pos="112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F586B" w:rsidRPr="002A5500">
        <w:rPr>
          <w:rFonts w:ascii="Times New Roman" w:hAnsi="Times New Roman" w:cs="Times New Roman"/>
          <w:sz w:val="24"/>
          <w:szCs w:val="24"/>
        </w:rPr>
        <w:t xml:space="preserve">Увеличивается число педагогов и руководителей пенсионного возраста: 19 % педагогов образовательных учреждений города старше 55 лет. </w:t>
      </w:r>
    </w:p>
    <w:p w:rsidR="00EF586B" w:rsidRPr="002A5500" w:rsidRDefault="002A5500" w:rsidP="002A5500">
      <w:pPr>
        <w:tabs>
          <w:tab w:val="left" w:pos="112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F586B" w:rsidRPr="002A5500">
        <w:rPr>
          <w:rFonts w:ascii="Times New Roman" w:hAnsi="Times New Roman" w:cs="Times New Roman"/>
          <w:sz w:val="24"/>
          <w:szCs w:val="24"/>
        </w:rPr>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EF586B" w:rsidRPr="002A5500" w:rsidRDefault="00EF586B" w:rsidP="002A5500">
      <w:pPr>
        <w:spacing w:after="0" w:line="240" w:lineRule="auto"/>
        <w:ind w:firstLine="709"/>
        <w:jc w:val="center"/>
        <w:rPr>
          <w:rFonts w:ascii="Times New Roman" w:hAnsi="Times New Roman" w:cs="Times New Roman"/>
          <w:sz w:val="24"/>
          <w:szCs w:val="24"/>
        </w:rPr>
      </w:pPr>
      <w:r w:rsidRPr="002A5500">
        <w:rPr>
          <w:rFonts w:ascii="Times New Roman" w:hAnsi="Times New Roman" w:cs="Times New Roman"/>
          <w:sz w:val="24"/>
          <w:szCs w:val="24"/>
        </w:rPr>
        <w:t>Спорт</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В последнее время в спортивных учреждениях г.о.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Остаются работать только единицы, истинные специалисты, фанаты своего дела.</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w:t>
      </w:r>
    </w:p>
    <w:p w:rsidR="00EF586B" w:rsidRPr="002A5500" w:rsidRDefault="00EF586B" w:rsidP="002A5500">
      <w:pPr>
        <w:pStyle w:val="ConsPlusNormal"/>
        <w:ind w:firstLine="709"/>
        <w:jc w:val="center"/>
        <w:rPr>
          <w:sz w:val="24"/>
          <w:szCs w:val="24"/>
        </w:rPr>
      </w:pPr>
    </w:p>
    <w:p w:rsidR="00EF586B" w:rsidRPr="002C6AE1" w:rsidRDefault="002C6AE1" w:rsidP="002A5500">
      <w:pPr>
        <w:pStyle w:val="ConsPlusNormal"/>
        <w:ind w:firstLine="709"/>
        <w:jc w:val="center"/>
        <w:rPr>
          <w:sz w:val="24"/>
          <w:szCs w:val="24"/>
        </w:rPr>
      </w:pPr>
      <w:r>
        <w:rPr>
          <w:sz w:val="24"/>
          <w:szCs w:val="24"/>
        </w:rPr>
        <w:t>3</w:t>
      </w:r>
      <w:r w:rsidR="00EF586B" w:rsidRPr="002C6AE1">
        <w:rPr>
          <w:sz w:val="24"/>
          <w:szCs w:val="24"/>
        </w:rPr>
        <w:t>. Ожидаемые результаты реализации подпрограммы.</w:t>
      </w:r>
    </w:p>
    <w:p w:rsidR="00EF586B" w:rsidRPr="002A5500" w:rsidRDefault="00EF586B" w:rsidP="002A5500">
      <w:pPr>
        <w:pStyle w:val="af2"/>
        <w:tabs>
          <w:tab w:val="left" w:pos="1309"/>
        </w:tabs>
        <w:spacing w:before="0" w:beforeAutospacing="0" w:after="0" w:afterAutospacing="0"/>
        <w:ind w:firstLine="709"/>
        <w:jc w:val="both"/>
      </w:pPr>
      <w:r w:rsidRPr="002A5500">
        <w:t xml:space="preserve">Реализация мероприятий подпрограммы будет способствовать позитивным изменениям в оплате труда работников и привлечению квалифицированных молодых кадров в учреждения социальной сферы г. о. Тейково и ОБУЗ «ТЦРБ». </w:t>
      </w:r>
    </w:p>
    <w:p w:rsidR="00EF586B" w:rsidRPr="002A5500" w:rsidRDefault="00EF586B" w:rsidP="002A5500">
      <w:pPr>
        <w:pStyle w:val="ConsPlusNormal"/>
        <w:ind w:firstLine="709"/>
        <w:jc w:val="both"/>
        <w:rPr>
          <w:sz w:val="24"/>
          <w:szCs w:val="24"/>
        </w:rPr>
      </w:pPr>
      <w:r w:rsidRPr="002A5500">
        <w:rPr>
          <w:sz w:val="24"/>
          <w:szCs w:val="24"/>
        </w:rPr>
        <w:t xml:space="preserve">Реализация мероприятий подпрограммы способствует решению одной из основных проблем развития социальной сферы г. о. Тейково – обеспеченности молодыми специалистами. </w:t>
      </w:r>
    </w:p>
    <w:p w:rsidR="00EF586B" w:rsidRPr="002A5500" w:rsidRDefault="00EF586B" w:rsidP="002A5500">
      <w:pPr>
        <w:pStyle w:val="ConsPlusNormal"/>
        <w:ind w:firstLine="709"/>
        <w:jc w:val="both"/>
        <w:rPr>
          <w:sz w:val="24"/>
          <w:szCs w:val="24"/>
        </w:rPr>
      </w:pPr>
      <w:r w:rsidRPr="002A5500">
        <w:rPr>
          <w:sz w:val="24"/>
          <w:szCs w:val="24"/>
        </w:rPr>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EF586B" w:rsidRPr="002A5500" w:rsidRDefault="00EF586B" w:rsidP="002A5500">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Благодаря  подпрограмме будет ликвидирован кадровый дефицит  муниципальных учреждений социальной сферы г. о. Тейково и ОБУЗ «ТЦРБ» за счет привлечения молодых специалистов, которые в результате подпрограммных мероприятий  будут иметь ряд преимуществ:</w:t>
      </w:r>
    </w:p>
    <w:p w:rsidR="00EF586B" w:rsidRPr="002A5500" w:rsidRDefault="00EF586B" w:rsidP="002A5500">
      <w:pPr>
        <w:pStyle w:val="af2"/>
        <w:spacing w:before="0" w:beforeAutospacing="0" w:after="0" w:afterAutospacing="0"/>
        <w:ind w:firstLine="709"/>
        <w:jc w:val="both"/>
      </w:pPr>
      <w:r w:rsidRPr="002A5500">
        <w:t>- работать по специальности в социальной сфере г. о. Тейково и ОБУЗ «ТЦРБ»;</w:t>
      </w:r>
    </w:p>
    <w:p w:rsidR="00EF586B" w:rsidRPr="002A5500" w:rsidRDefault="00EF586B" w:rsidP="002A5500">
      <w:pPr>
        <w:pStyle w:val="af2"/>
        <w:spacing w:before="0" w:beforeAutospacing="0" w:after="0" w:afterAutospacing="0"/>
        <w:ind w:firstLine="709"/>
        <w:jc w:val="both"/>
      </w:pPr>
      <w:r w:rsidRPr="002A5500">
        <w:t xml:space="preserve">- иметь повышенные доходы </w:t>
      </w:r>
    </w:p>
    <w:p w:rsidR="00EF586B" w:rsidRPr="00EB11D9" w:rsidRDefault="00EF586B" w:rsidP="00EB11D9">
      <w:pPr>
        <w:pStyle w:val="af2"/>
        <w:tabs>
          <w:tab w:val="left" w:pos="5580"/>
        </w:tabs>
        <w:spacing w:before="0" w:beforeAutospacing="0" w:after="0" w:afterAutospacing="0"/>
        <w:ind w:firstLine="720"/>
        <w:jc w:val="both"/>
      </w:pPr>
    </w:p>
    <w:p w:rsidR="00EF586B" w:rsidRPr="002C6AE1" w:rsidRDefault="00EF586B" w:rsidP="00EB11D9">
      <w:pPr>
        <w:pStyle w:val="af2"/>
        <w:spacing w:before="0" w:beforeAutospacing="0" w:after="0" w:afterAutospacing="0"/>
        <w:ind w:firstLine="720"/>
        <w:jc w:val="center"/>
      </w:pPr>
      <w:r w:rsidRPr="002C6AE1">
        <w:t>Целевые индикаторы (показатели) подпрограммы</w:t>
      </w:r>
    </w:p>
    <w:p w:rsidR="00EF586B" w:rsidRPr="00C91FFB" w:rsidRDefault="00EF586B" w:rsidP="00EB11D9">
      <w:pPr>
        <w:pStyle w:val="af2"/>
        <w:spacing w:before="0" w:beforeAutospacing="0" w:after="0" w:afterAutospacing="0"/>
        <w:ind w:firstLine="720"/>
        <w:jc w:val="right"/>
      </w:pPr>
      <w:r w:rsidRPr="00C91FFB">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1985"/>
        <w:gridCol w:w="425"/>
        <w:gridCol w:w="567"/>
        <w:gridCol w:w="567"/>
        <w:gridCol w:w="567"/>
        <w:gridCol w:w="567"/>
        <w:gridCol w:w="567"/>
        <w:gridCol w:w="567"/>
        <w:gridCol w:w="567"/>
        <w:gridCol w:w="567"/>
        <w:gridCol w:w="567"/>
        <w:gridCol w:w="567"/>
        <w:gridCol w:w="567"/>
        <w:gridCol w:w="567"/>
        <w:gridCol w:w="567"/>
      </w:tblGrid>
      <w:tr w:rsidR="00EF586B" w:rsidRPr="00EB11D9" w:rsidTr="00256A44">
        <w:tc>
          <w:tcPr>
            <w:tcW w:w="250"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 п</w:t>
            </w:r>
          </w:p>
        </w:tc>
        <w:tc>
          <w:tcPr>
            <w:tcW w:w="198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Наименование показателя</w:t>
            </w:r>
          </w:p>
        </w:tc>
        <w:tc>
          <w:tcPr>
            <w:tcW w:w="42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Ед. изм</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2012 факт</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2013</w:t>
            </w:r>
          </w:p>
          <w:p w:rsidR="00EF586B" w:rsidRPr="00EB11D9" w:rsidRDefault="00EF586B" w:rsidP="00EB11D9">
            <w:pPr>
              <w:pStyle w:val="af2"/>
              <w:spacing w:before="0" w:beforeAutospacing="0" w:after="0" w:afterAutospacing="0"/>
              <w:jc w:val="center"/>
              <w:rPr>
                <w:sz w:val="16"/>
                <w:szCs w:val="16"/>
              </w:rPr>
            </w:pPr>
            <w:r w:rsidRPr="00EB11D9">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2015</w:t>
            </w:r>
          </w:p>
          <w:p w:rsidR="00EF586B" w:rsidRPr="00EB11D9" w:rsidRDefault="00EF586B" w:rsidP="00EB11D9">
            <w:pPr>
              <w:pStyle w:val="af2"/>
              <w:spacing w:before="0" w:beforeAutospacing="0" w:after="0" w:afterAutospacing="0"/>
              <w:jc w:val="center"/>
              <w:rPr>
                <w:sz w:val="16"/>
                <w:szCs w:val="16"/>
              </w:rPr>
            </w:pPr>
            <w:r w:rsidRPr="00EB11D9">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2016</w:t>
            </w:r>
          </w:p>
          <w:p w:rsidR="00EF586B" w:rsidRPr="00EB11D9" w:rsidRDefault="00EF586B" w:rsidP="00EB11D9">
            <w:pPr>
              <w:pStyle w:val="af2"/>
              <w:spacing w:before="0" w:beforeAutospacing="0" w:after="0" w:afterAutospacing="0"/>
              <w:jc w:val="center"/>
              <w:rPr>
                <w:sz w:val="16"/>
                <w:szCs w:val="16"/>
              </w:rPr>
            </w:pPr>
            <w:r w:rsidRPr="00EB11D9">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2018 прогноз</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2019 прогноз</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2020 прогноз</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2021 прогноз</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2022 прогноз</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2023 прогноз</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2024 прогноз</w:t>
            </w:r>
          </w:p>
        </w:tc>
      </w:tr>
      <w:tr w:rsidR="00EF586B" w:rsidRPr="00EB11D9" w:rsidTr="00256A44">
        <w:tc>
          <w:tcPr>
            <w:tcW w:w="250"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1</w:t>
            </w:r>
          </w:p>
        </w:tc>
        <w:tc>
          <w:tcPr>
            <w:tcW w:w="198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rPr>
                <w:sz w:val="16"/>
                <w:szCs w:val="16"/>
              </w:rPr>
            </w:pPr>
            <w:r w:rsidRPr="00EB11D9">
              <w:rPr>
                <w:sz w:val="16"/>
                <w:szCs w:val="16"/>
              </w:rPr>
              <w:t>Количество молодых специалистов  в учреждениях социальной сферы, охваченных   подпрограммными мероприятиями</w:t>
            </w:r>
          </w:p>
        </w:tc>
        <w:tc>
          <w:tcPr>
            <w:tcW w:w="42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18</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r>
      <w:tr w:rsidR="00EF586B" w:rsidRPr="00EB11D9" w:rsidTr="00256A44">
        <w:tc>
          <w:tcPr>
            <w:tcW w:w="250"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42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p>
        </w:tc>
      </w:tr>
      <w:tr w:rsidR="00EF586B" w:rsidRPr="00EB11D9" w:rsidTr="00256A44">
        <w:tc>
          <w:tcPr>
            <w:tcW w:w="250"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2.1</w:t>
            </w:r>
          </w:p>
        </w:tc>
        <w:tc>
          <w:tcPr>
            <w:tcW w:w="198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12"/>
              <w:rPr>
                <w:sz w:val="16"/>
                <w:szCs w:val="16"/>
              </w:rPr>
            </w:pPr>
            <w:r w:rsidRPr="00EB11D9">
              <w:rPr>
                <w:sz w:val="16"/>
                <w:szCs w:val="16"/>
              </w:rPr>
              <w:t>Число граждан или обучающихся, заключивших договор целевой подготовки педагога по программе бакалавриата</w:t>
            </w:r>
          </w:p>
          <w:p w:rsidR="00EF586B" w:rsidRPr="00EB11D9" w:rsidRDefault="00EF586B" w:rsidP="00EB11D9">
            <w:pPr>
              <w:spacing w:after="0" w:line="240" w:lineRule="auto"/>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1,33</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nil"/>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EF586B" w:rsidRPr="00EB11D9" w:rsidRDefault="00EF586B" w:rsidP="00EB11D9">
            <w:pPr>
              <w:pStyle w:val="af2"/>
              <w:spacing w:before="0" w:beforeAutospacing="0" w:after="0" w:afterAutospacing="0"/>
              <w:jc w:val="center"/>
              <w:rPr>
                <w:sz w:val="16"/>
                <w:szCs w:val="16"/>
              </w:rPr>
            </w:pPr>
            <w:r w:rsidRPr="00EB11D9">
              <w:rPr>
                <w:sz w:val="16"/>
                <w:szCs w:val="16"/>
              </w:rPr>
              <w:t>0</w:t>
            </w:r>
          </w:p>
        </w:tc>
      </w:tr>
    </w:tbl>
    <w:p w:rsidR="00EF586B" w:rsidRDefault="00EF586B" w:rsidP="00EB11D9">
      <w:pPr>
        <w:pStyle w:val="af2"/>
        <w:spacing w:before="0" w:beforeAutospacing="0" w:after="0" w:afterAutospacing="0"/>
      </w:pPr>
    </w:p>
    <w:p w:rsidR="00784B48" w:rsidRDefault="00784B48" w:rsidP="00EB11D9">
      <w:pPr>
        <w:pStyle w:val="af2"/>
        <w:spacing w:before="0" w:beforeAutospacing="0" w:after="0" w:afterAutospacing="0"/>
      </w:pPr>
    </w:p>
    <w:p w:rsidR="00784B48" w:rsidRPr="00EB11D9" w:rsidRDefault="00784B48" w:rsidP="00EB11D9">
      <w:pPr>
        <w:pStyle w:val="af2"/>
        <w:spacing w:before="0" w:beforeAutospacing="0" w:after="0" w:afterAutospacing="0"/>
      </w:pPr>
    </w:p>
    <w:p w:rsidR="00EF586B" w:rsidRPr="002C6AE1" w:rsidRDefault="002C6AE1" w:rsidP="00EB11D9">
      <w:pPr>
        <w:pStyle w:val="af2"/>
        <w:spacing w:before="0" w:beforeAutospacing="0" w:after="0" w:afterAutospacing="0"/>
        <w:jc w:val="center"/>
      </w:pPr>
      <w:r>
        <w:lastRenderedPageBreak/>
        <w:t>4</w:t>
      </w:r>
      <w:r w:rsidR="00EF586B" w:rsidRPr="002C6AE1">
        <w:t>. Мероприятия Подпрограммы и механизм ее реализации</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Участниками подпрограммы являются молодые специалисты, принятые на работу  в муниципальные учреждения  социальной сферы г. о. Тейково и ОБУЗ «ТЦРБ». </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Молодой специалист – это гражданин Российской Федерации в возрасте до 30 лет, впервые принимаемый в г. о. Тейково на работу в муниципальные учреждения культуры, дошкольные образовательные учреждения, общеобразовательные учреждения, учреждения дополнительного образования, физической культуры и спорта,  а также врач, впервые  принимаемый на работу в  ЦРБ, не более чем через 5 лет после окончания  высшего профессионального заведения (для педагогов дополнительного образования в общеобразовательных учреждениях – после  окончания высшего профессионального заведения или заведения среднего специального образования). </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ОБУЗ «ТЦРБ».</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 В ходе решения основных задач планируется обеспечить выполнение следующих основных подпрограммных мероприятий:</w:t>
      </w: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организация целевой подготовки педагогов для работы в муниципальных образовательных организациях города Тейково, включая 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«ТЦРБ в размере 10000 рублей;</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работы – 15000 рублей, по окончании третьего года работы – 20000 рублей) с целью компенсации расходов на повышение квалификации молодых специалистов;</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«ТЦРБ».</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Выплаты компенсационного характера осуществляются учреждением без предоставления работниками документов, подтверждающих его расходы.</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 Действие Подпрограммы не распространяется:</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на внешних совместителей;</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на специалистов, занимающих в общем объеме менее 1-й ставки;</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на лиц, находящихся в отпуске по уходу за ребенком.</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В целях реализации Подпрограммы администрация г.о. Тейково организует работу по включению молодых специалистов в списки для участия в Подпрограмме.</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Решение о включении молодых специалистов в списки принимает созданная администрацией г.о. Тейково комиссия по вопросам включения молодых специалистов в списки для участия в Подпрограмме.</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г.о. Тейково.</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lastRenderedPageBreak/>
        <w:t>Список участников подпрограммы утверждается  распоряжением администрации  г.о. Тейково.</w:t>
      </w:r>
    </w:p>
    <w:p w:rsidR="00EF586B" w:rsidRPr="00EB11D9" w:rsidRDefault="00EF586B" w:rsidP="002A5500">
      <w:pPr>
        <w:tabs>
          <w:tab w:val="left" w:pos="639"/>
        </w:tabs>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 xml:space="preserve">Координатором подпрограммы является Отдел </w:t>
      </w:r>
      <w:r w:rsidR="00C91FFB">
        <w:rPr>
          <w:rFonts w:ascii="Times New Roman" w:hAnsi="Times New Roman" w:cs="Times New Roman"/>
          <w:sz w:val="24"/>
          <w:szCs w:val="24"/>
        </w:rPr>
        <w:t>образования</w:t>
      </w:r>
      <w:r w:rsidRPr="00EB11D9">
        <w:rPr>
          <w:rFonts w:ascii="Times New Roman" w:hAnsi="Times New Roman" w:cs="Times New Roman"/>
          <w:sz w:val="24"/>
          <w:szCs w:val="24"/>
        </w:rPr>
        <w:t xml:space="preserve"> администрации г.о. Тейково.</w:t>
      </w:r>
    </w:p>
    <w:p w:rsidR="002C6AE1" w:rsidRDefault="002C6AE1" w:rsidP="002A5500">
      <w:pPr>
        <w:pStyle w:val="af2"/>
        <w:spacing w:before="0" w:beforeAutospacing="0" w:after="0" w:afterAutospacing="0"/>
        <w:ind w:left="-720"/>
        <w:jc w:val="center"/>
        <w:rPr>
          <w:b/>
        </w:rPr>
      </w:pPr>
    </w:p>
    <w:p w:rsidR="00592C8D" w:rsidRDefault="00592C8D" w:rsidP="002A5500">
      <w:pPr>
        <w:pStyle w:val="af2"/>
        <w:spacing w:before="0" w:beforeAutospacing="0" w:after="0" w:afterAutospacing="0"/>
        <w:ind w:left="-720"/>
        <w:jc w:val="center"/>
      </w:pPr>
    </w:p>
    <w:p w:rsidR="00592C8D" w:rsidRDefault="00592C8D" w:rsidP="002A5500">
      <w:pPr>
        <w:pStyle w:val="af2"/>
        <w:spacing w:before="0" w:beforeAutospacing="0" w:after="0" w:afterAutospacing="0"/>
        <w:ind w:left="-720"/>
        <w:jc w:val="center"/>
      </w:pPr>
    </w:p>
    <w:p w:rsidR="00592C8D" w:rsidRDefault="00592C8D" w:rsidP="002A5500">
      <w:pPr>
        <w:pStyle w:val="af2"/>
        <w:spacing w:before="0" w:beforeAutospacing="0" w:after="0" w:afterAutospacing="0"/>
        <w:ind w:left="-720"/>
        <w:jc w:val="center"/>
      </w:pPr>
    </w:p>
    <w:p w:rsidR="002C6AE1" w:rsidRDefault="002C6AE1" w:rsidP="002A5500">
      <w:pPr>
        <w:pStyle w:val="af2"/>
        <w:spacing w:before="0" w:beforeAutospacing="0" w:after="0" w:afterAutospacing="0"/>
        <w:ind w:left="-720"/>
        <w:jc w:val="center"/>
      </w:pPr>
      <w:r>
        <w:t>5</w:t>
      </w:r>
      <w:r w:rsidR="002A5500" w:rsidRPr="002C6AE1">
        <w:t xml:space="preserve">. </w:t>
      </w:r>
      <w:r w:rsidR="00EF586B" w:rsidRPr="002C6AE1">
        <w:t>Ресурсное обеспечение мероприятий подпрограммы.</w:t>
      </w:r>
    </w:p>
    <w:p w:rsidR="006551A6" w:rsidRPr="002C6AE1" w:rsidRDefault="006551A6" w:rsidP="002A5500">
      <w:pPr>
        <w:pStyle w:val="af2"/>
        <w:spacing w:before="0" w:beforeAutospacing="0" w:after="0" w:afterAutospacing="0"/>
        <w:ind w:left="-720"/>
        <w:jc w:val="center"/>
      </w:pP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65"/>
        <w:gridCol w:w="648"/>
        <w:gridCol w:w="648"/>
        <w:gridCol w:w="648"/>
        <w:gridCol w:w="648"/>
        <w:gridCol w:w="648"/>
        <w:gridCol w:w="649"/>
        <w:gridCol w:w="648"/>
        <w:gridCol w:w="648"/>
        <w:gridCol w:w="648"/>
        <w:gridCol w:w="648"/>
        <w:gridCol w:w="648"/>
        <w:gridCol w:w="643"/>
        <w:gridCol w:w="6"/>
      </w:tblGrid>
      <w:tr w:rsidR="00EF586B" w:rsidRPr="00EB11D9" w:rsidTr="006551A6">
        <w:trPr>
          <w:gridAfter w:val="1"/>
          <w:wAfter w:w="6" w:type="dxa"/>
          <w:trHeight w:val="63"/>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Мероприятия</w:t>
            </w:r>
          </w:p>
        </w:tc>
        <w:tc>
          <w:tcPr>
            <w:tcW w:w="1165" w:type="dxa"/>
            <w:vMerge w:val="restart"/>
            <w:tcBorders>
              <w:top w:val="single" w:sz="4" w:space="0" w:color="auto"/>
              <w:left w:val="single" w:sz="4" w:space="0" w:color="auto"/>
              <w:bottom w:val="single" w:sz="4" w:space="0" w:color="auto"/>
              <w:right w:val="single" w:sz="4" w:space="0" w:color="auto"/>
            </w:tcBorders>
            <w:vAlign w:val="center"/>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Исполнители</w:t>
            </w:r>
          </w:p>
        </w:tc>
        <w:tc>
          <w:tcPr>
            <w:tcW w:w="7772" w:type="dxa"/>
            <w:gridSpan w:val="12"/>
            <w:tcBorders>
              <w:top w:val="single" w:sz="4" w:space="0" w:color="auto"/>
              <w:left w:val="single" w:sz="4" w:space="0" w:color="auto"/>
              <w:bottom w:val="single" w:sz="4" w:space="0" w:color="auto"/>
              <w:right w:val="single" w:sz="4" w:space="0" w:color="auto"/>
            </w:tcBorders>
            <w:vAlign w:val="center"/>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Объем  ассигнований, местный бюджет, тыс. руб.</w:t>
            </w:r>
          </w:p>
        </w:tc>
      </w:tr>
      <w:tr w:rsidR="006551A6" w:rsidRPr="00EB11D9" w:rsidTr="006551A6">
        <w:trPr>
          <w:trHeight w:val="63"/>
          <w:tblHeader/>
        </w:trPr>
        <w:tc>
          <w:tcPr>
            <w:tcW w:w="1276" w:type="dxa"/>
            <w:vMerge/>
            <w:tcBorders>
              <w:top w:val="single" w:sz="4" w:space="0" w:color="auto"/>
              <w:left w:val="single" w:sz="4" w:space="0" w:color="auto"/>
              <w:bottom w:val="single" w:sz="4" w:space="0" w:color="auto"/>
              <w:right w:val="single" w:sz="4" w:space="0" w:color="auto"/>
            </w:tcBorders>
            <w:vAlign w:val="center"/>
          </w:tcPr>
          <w:p w:rsidR="00EF586B" w:rsidRPr="00EB11D9" w:rsidRDefault="00EF586B" w:rsidP="006551A6">
            <w:pPr>
              <w:spacing w:after="0" w:line="240" w:lineRule="auto"/>
              <w:rPr>
                <w:rFonts w:ascii="Times New Roman" w:hAnsi="Times New Roman" w:cs="Times New Roman"/>
                <w:sz w:val="16"/>
                <w:szCs w:val="16"/>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EF586B" w:rsidRPr="00EB11D9" w:rsidRDefault="00EF586B" w:rsidP="006551A6">
            <w:pPr>
              <w:spacing w:after="0" w:line="240" w:lineRule="auto"/>
              <w:rPr>
                <w:rFonts w:ascii="Times New Roman" w:hAnsi="Times New Roman"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всего</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2014</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(факт)</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2015</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(факт)</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2016</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(факт)</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2017</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(факт)</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2018</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(факт)</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2019</w:t>
            </w:r>
          </w:p>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(прогноз)</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2020</w:t>
            </w:r>
          </w:p>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(прогноз)</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2021</w:t>
            </w:r>
          </w:p>
          <w:p w:rsidR="00EF586B" w:rsidRPr="00EB11D9" w:rsidRDefault="00EF586B" w:rsidP="006551A6">
            <w:pPr>
              <w:tabs>
                <w:tab w:val="left" w:pos="1167"/>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(прогноз)</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2022</w:t>
            </w:r>
          </w:p>
          <w:p w:rsidR="00EF586B" w:rsidRPr="00EB11D9" w:rsidRDefault="00EF586B" w:rsidP="006551A6">
            <w:pPr>
              <w:tabs>
                <w:tab w:val="left" w:pos="1026"/>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(прогноз)</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2023</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(прогноз)</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884"/>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2024</w:t>
            </w:r>
          </w:p>
          <w:p w:rsidR="00EF586B" w:rsidRPr="00EB11D9" w:rsidRDefault="00EF586B" w:rsidP="006551A6">
            <w:pPr>
              <w:tabs>
                <w:tab w:val="left" w:pos="884"/>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(прогноз)</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t>Меры социально-экономической поддержки молодых специалистов муниципальных учреждений социальной сферы городского округа Тейково,  в  том числе:</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776"/>
                <w:tab w:val="left" w:pos="884"/>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185,19300</w:t>
            </w:r>
          </w:p>
        </w:tc>
        <w:tc>
          <w:tcPr>
            <w:tcW w:w="648" w:type="dxa"/>
            <w:tcBorders>
              <w:top w:val="nil"/>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185,19300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t xml:space="preserve">Освещение в средствах массовой информации хода реализации подпрограммы </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Заместитель главы администрации г.о. Тейково (по социальным вопросам), начальник отдела социальной сферы,</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 Руководители муниципальных учреждений соц.сферы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nil"/>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Руководители муниципальных учреждений социальной сферы и</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t>Формирование списка участников подпрограммы в планируемом году</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Администрация  г.о. Тейково</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t xml:space="preserve">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w:t>
            </w:r>
            <w:r w:rsidRPr="00EB11D9">
              <w:rPr>
                <w:rFonts w:ascii="Times New Roman" w:hAnsi="Times New Roman" w:cs="Times New Roman"/>
                <w:sz w:val="16"/>
                <w:szCs w:val="16"/>
              </w:rPr>
              <w:lastRenderedPageBreak/>
              <w:t>15 лет непрерывной работы по специальности  в муниципальном учреждении и  ОБУЗ «ТЦРБ»</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lastRenderedPageBreak/>
              <w:t xml:space="preserve">Комитет по управлению муниципальным имуществом г.о. Тейково, Администрация г.о. Тейково, Руководители муниципальных учреждений </w:t>
            </w:r>
            <w:r w:rsidRPr="00EB11D9">
              <w:rPr>
                <w:rFonts w:ascii="Times New Roman" w:hAnsi="Times New Roman" w:cs="Times New Roman"/>
                <w:sz w:val="16"/>
                <w:szCs w:val="16"/>
              </w:rPr>
              <w:lastRenderedPageBreak/>
              <w:t>социальной сферы и, 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lastRenderedPageBreak/>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ind w:firstLine="61"/>
              <w:rPr>
                <w:rFonts w:ascii="Times New Roman" w:hAnsi="Times New Roman" w:cs="Times New Roman"/>
                <w:sz w:val="16"/>
                <w:szCs w:val="16"/>
              </w:rPr>
            </w:pPr>
            <w:r w:rsidRPr="00EB11D9">
              <w:rPr>
                <w:rFonts w:ascii="Times New Roman" w:hAnsi="Times New Roman" w:cs="Times New Roman"/>
                <w:sz w:val="16"/>
                <w:szCs w:val="16"/>
              </w:rPr>
              <w:lastRenderedPageBreak/>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«ТЦРБ» в размере 8000 рублей  (до 01.02.2016)</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Финансовый отдел, Администрация г.о. Тейково, Руководители муниципальных учреждений социальной 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ind w:firstLine="61"/>
              <w:rPr>
                <w:rFonts w:ascii="Times New Roman" w:hAnsi="Times New Roman" w:cs="Times New Roman"/>
                <w:sz w:val="16"/>
                <w:szCs w:val="16"/>
              </w:rPr>
            </w:pPr>
            <w:r w:rsidRPr="00EB11D9">
              <w:rPr>
                <w:rFonts w:ascii="Times New Roman" w:hAnsi="Times New Roman" w:cs="Times New Roman"/>
                <w:sz w:val="16"/>
                <w:szCs w:val="16"/>
              </w:rPr>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«ТЦРБ» в размере 10000 рублей  (после 01.02.2016)</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«ТЦРБ» в размере 10000 рублей (с 01.02.2016)</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Финансовый отдел, Администрация г.о. Тейково, Руководители муниципальных учреждений социальной 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10,00000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10,00000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t xml:space="preserve">Ежемесячные муниципальные выплаты компенсационного характера молодым специалистам в размере 1500 рублей                  </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Финансовый отдел, Администрация г.о. Тейково, Руководители муниципальных учреждений социальной 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ОБУЗ </w:t>
            </w:r>
            <w:r w:rsidRPr="00EB11D9">
              <w:rPr>
                <w:rFonts w:ascii="Times New Roman" w:hAnsi="Times New Roman" w:cs="Times New Roman"/>
                <w:sz w:val="16"/>
                <w:szCs w:val="16"/>
              </w:rPr>
              <w:lastRenderedPageBreak/>
              <w:t>«ТЦРБ»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lastRenderedPageBreak/>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lastRenderedPageBreak/>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Финансовый отдел, Администрация г.о. Тейково, Руководители муниципальных учреждений социальной 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35,00000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35,00000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rPr>
                <w:rFonts w:ascii="Times New Roman" w:hAnsi="Times New Roman" w:cs="Times New Roman"/>
                <w:sz w:val="16"/>
                <w:szCs w:val="16"/>
              </w:rPr>
            </w:pPr>
            <w:r w:rsidRPr="00EB11D9">
              <w:rPr>
                <w:rFonts w:ascii="Times New Roman" w:hAnsi="Times New Roman" w:cs="Times New Roman"/>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Отдел образования администрации   г. Тейково</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63"/>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Организация  рабочего места</w:t>
            </w:r>
          </w:p>
          <w:p w:rsidR="00EF586B" w:rsidRPr="00EB11D9" w:rsidRDefault="00EF586B" w:rsidP="006551A6">
            <w:pPr>
              <w:spacing w:after="0" w:line="240" w:lineRule="auto"/>
              <w:rPr>
                <w:rFonts w:ascii="Times New Roman" w:hAnsi="Times New Roman" w:cs="Times New Roman"/>
                <w:sz w:val="16"/>
                <w:szCs w:val="16"/>
              </w:rPr>
            </w:pP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Руководители муниципальных учреждений социальной сферы и</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317"/>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Обеспечение финансирования мероприятий подпрограммы</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Финансовый отдел администрации г. Тейково</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244"/>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Координация подпрограммы</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Заместители главы администрации г.о. Тейково </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726"/>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Отчетность по итогам мероприятий  подпрограммы</w:t>
            </w:r>
          </w:p>
          <w:p w:rsidR="00EF586B" w:rsidRPr="00EB11D9" w:rsidRDefault="00EF586B" w:rsidP="006551A6">
            <w:pPr>
              <w:spacing w:after="0" w:line="240" w:lineRule="auto"/>
              <w:rPr>
                <w:rFonts w:ascii="Times New Roman" w:hAnsi="Times New Roman" w:cs="Times New Roman"/>
                <w:sz w:val="16"/>
                <w:szCs w:val="16"/>
              </w:rPr>
            </w:pP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Финансовый отдел, Администрации г.о. Тейково, Руководители муниципальных учреждений социальной 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726"/>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Корректировка финансирования подпрограммы за счет средств муниципального бюджета на очередной год</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 xml:space="preserve">Финансовый отдел, Администрация г.о. Тейково, Руководители муниципальных учреждений социальной 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ОБУЗ «ТЦРБ»</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r w:rsidR="006551A6" w:rsidRPr="00EB11D9" w:rsidTr="006551A6">
        <w:trPr>
          <w:trHeight w:val="726"/>
        </w:trPr>
        <w:tc>
          <w:tcPr>
            <w:tcW w:w="1276"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rPr>
                <w:rFonts w:ascii="Times New Roman" w:hAnsi="Times New Roman" w:cs="Times New Roman"/>
                <w:sz w:val="16"/>
                <w:szCs w:val="16"/>
              </w:rPr>
            </w:pPr>
            <w:r w:rsidRPr="00EB11D9">
              <w:rPr>
                <w:rFonts w:ascii="Times New Roman" w:hAnsi="Times New Roman" w:cs="Times New Roman"/>
                <w:sz w:val="16"/>
                <w:szCs w:val="16"/>
              </w:rPr>
              <w:t xml:space="preserve">Организация целевой подготовки педагогов для </w:t>
            </w:r>
            <w:r w:rsidRPr="00EB11D9">
              <w:rPr>
                <w:rFonts w:ascii="Times New Roman" w:hAnsi="Times New Roman" w:cs="Times New Roman"/>
                <w:sz w:val="16"/>
                <w:szCs w:val="16"/>
              </w:rPr>
              <w:lastRenderedPageBreak/>
              <w:t>работы в муниципальных образовательных организациях городского округа Тейково</w:t>
            </w:r>
          </w:p>
        </w:tc>
        <w:tc>
          <w:tcPr>
            <w:tcW w:w="1165"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lastRenderedPageBreak/>
              <w:t xml:space="preserve">Финансовый отдел, Администрация г.о. </w:t>
            </w:r>
            <w:r w:rsidRPr="00EB11D9">
              <w:rPr>
                <w:rFonts w:ascii="Times New Roman" w:hAnsi="Times New Roman" w:cs="Times New Roman"/>
                <w:sz w:val="16"/>
                <w:szCs w:val="16"/>
              </w:rPr>
              <w:lastRenderedPageBreak/>
              <w:t xml:space="preserve">Тейково, Руководители муниципальных учреждений социальной сферы и </w:t>
            </w:r>
          </w:p>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Отдел образования</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lastRenderedPageBreak/>
              <w:t>140,19300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tabs>
                <w:tab w:val="left" w:pos="639"/>
              </w:tabs>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140,19300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8" w:type="dxa"/>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c>
          <w:tcPr>
            <w:tcW w:w="649" w:type="dxa"/>
            <w:gridSpan w:val="2"/>
            <w:tcBorders>
              <w:top w:val="single" w:sz="4" w:space="0" w:color="auto"/>
              <w:left w:val="single" w:sz="4" w:space="0" w:color="auto"/>
              <w:bottom w:val="single" w:sz="4" w:space="0" w:color="auto"/>
              <w:right w:val="single" w:sz="4" w:space="0" w:color="auto"/>
            </w:tcBorders>
          </w:tcPr>
          <w:p w:rsidR="00EF586B" w:rsidRPr="00EB11D9" w:rsidRDefault="00EF586B" w:rsidP="006551A6">
            <w:pPr>
              <w:spacing w:after="0" w:line="240" w:lineRule="auto"/>
              <w:jc w:val="center"/>
              <w:rPr>
                <w:rFonts w:ascii="Times New Roman" w:hAnsi="Times New Roman" w:cs="Times New Roman"/>
                <w:sz w:val="16"/>
                <w:szCs w:val="16"/>
              </w:rPr>
            </w:pPr>
            <w:r w:rsidRPr="00EB11D9">
              <w:rPr>
                <w:rFonts w:ascii="Times New Roman" w:hAnsi="Times New Roman" w:cs="Times New Roman"/>
                <w:sz w:val="16"/>
                <w:szCs w:val="16"/>
              </w:rPr>
              <w:t>0,00000</w:t>
            </w:r>
          </w:p>
        </w:tc>
      </w:tr>
    </w:tbl>
    <w:p w:rsidR="00EF586B" w:rsidRPr="00EB11D9" w:rsidRDefault="00EF586B" w:rsidP="00EB11D9">
      <w:pPr>
        <w:spacing w:after="0" w:line="240" w:lineRule="auto"/>
        <w:ind w:firstLine="708"/>
        <w:jc w:val="both"/>
        <w:rPr>
          <w:rFonts w:ascii="Times New Roman" w:hAnsi="Times New Roman" w:cs="Times New Roman"/>
          <w:sz w:val="16"/>
          <w:szCs w:val="16"/>
        </w:rPr>
      </w:pPr>
    </w:p>
    <w:p w:rsidR="00EF586B" w:rsidRPr="00EB11D9" w:rsidRDefault="00EF586B" w:rsidP="002A5500">
      <w:pPr>
        <w:spacing w:after="0" w:line="240" w:lineRule="auto"/>
        <w:ind w:firstLine="709"/>
        <w:jc w:val="both"/>
        <w:rPr>
          <w:rFonts w:ascii="Times New Roman" w:hAnsi="Times New Roman" w:cs="Times New Roman"/>
          <w:sz w:val="24"/>
          <w:szCs w:val="24"/>
        </w:rPr>
      </w:pPr>
      <w:r w:rsidRPr="00EB11D9">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C91FFB" w:rsidRDefault="00C91FFB" w:rsidP="002A5500">
      <w:pPr>
        <w:spacing w:after="0" w:line="240" w:lineRule="auto"/>
        <w:jc w:val="right"/>
        <w:rPr>
          <w:rFonts w:ascii="Times New Roman" w:hAnsi="Times New Roman" w:cs="Times New Roman"/>
          <w:sz w:val="24"/>
          <w:szCs w:val="20"/>
        </w:rPr>
      </w:pPr>
    </w:p>
    <w:p w:rsidR="00C91FFB" w:rsidRDefault="00C91FFB"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EB3B9B" w:rsidRDefault="00EB3B9B" w:rsidP="002A5500">
      <w:pPr>
        <w:spacing w:after="0" w:line="240" w:lineRule="auto"/>
        <w:jc w:val="right"/>
        <w:rPr>
          <w:rFonts w:ascii="Times New Roman" w:hAnsi="Times New Roman" w:cs="Times New Roman"/>
          <w:sz w:val="24"/>
          <w:szCs w:val="20"/>
        </w:rPr>
      </w:pPr>
    </w:p>
    <w:p w:rsidR="00EB3B9B" w:rsidRDefault="00EB3B9B" w:rsidP="002A5500">
      <w:pPr>
        <w:spacing w:after="0" w:line="240" w:lineRule="auto"/>
        <w:jc w:val="right"/>
        <w:rPr>
          <w:rFonts w:ascii="Times New Roman" w:hAnsi="Times New Roman" w:cs="Times New Roman"/>
          <w:sz w:val="24"/>
          <w:szCs w:val="20"/>
        </w:rPr>
      </w:pPr>
    </w:p>
    <w:p w:rsidR="00EB3B9B" w:rsidRDefault="00EB3B9B"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F74E11" w:rsidRDefault="00F74E1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EF586B" w:rsidRPr="002A5500" w:rsidRDefault="00EF586B" w:rsidP="002A5500">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lastRenderedPageBreak/>
        <w:t xml:space="preserve">Приложение № 5 </w:t>
      </w:r>
    </w:p>
    <w:p w:rsidR="00EF586B" w:rsidRPr="002A5500" w:rsidRDefault="00EF586B" w:rsidP="002A5500">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к муниципальной программе г.о. Тейково                                                 </w:t>
      </w:r>
    </w:p>
    <w:p w:rsidR="00EF586B" w:rsidRPr="002A5500" w:rsidRDefault="00EF586B" w:rsidP="002A5500">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«Развитие физической культуры, </w:t>
      </w:r>
    </w:p>
    <w:p w:rsidR="00EF586B" w:rsidRPr="002A5500" w:rsidRDefault="00EF586B" w:rsidP="002A5500">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спорта и повышение эффективности </w:t>
      </w:r>
    </w:p>
    <w:p w:rsidR="00EF586B" w:rsidRPr="002A5500" w:rsidRDefault="00EF586B" w:rsidP="002A5500">
      <w:pPr>
        <w:spacing w:after="0" w:line="240" w:lineRule="auto"/>
        <w:jc w:val="right"/>
        <w:rPr>
          <w:rFonts w:ascii="Times New Roman" w:hAnsi="Times New Roman" w:cs="Times New Roman"/>
          <w:sz w:val="24"/>
          <w:szCs w:val="20"/>
        </w:rPr>
      </w:pPr>
      <w:r w:rsidRPr="002A5500">
        <w:rPr>
          <w:rFonts w:ascii="Times New Roman" w:hAnsi="Times New Roman" w:cs="Times New Roman"/>
          <w:sz w:val="24"/>
          <w:szCs w:val="20"/>
        </w:rPr>
        <w:t xml:space="preserve">                                                                                       молодёжной политики»</w:t>
      </w:r>
    </w:p>
    <w:p w:rsidR="00EF586B" w:rsidRPr="002A5500" w:rsidRDefault="00EF586B" w:rsidP="002A5500">
      <w:pPr>
        <w:tabs>
          <w:tab w:val="left" w:pos="1260"/>
        </w:tabs>
        <w:spacing w:after="0" w:line="240" w:lineRule="auto"/>
        <w:jc w:val="center"/>
        <w:rPr>
          <w:rFonts w:ascii="Times New Roman" w:hAnsi="Times New Roman" w:cs="Times New Roman"/>
          <w:sz w:val="24"/>
          <w:szCs w:val="24"/>
        </w:rPr>
      </w:pPr>
    </w:p>
    <w:p w:rsidR="00EF586B" w:rsidRPr="00F74E11" w:rsidRDefault="00EF586B" w:rsidP="002A5500">
      <w:pPr>
        <w:tabs>
          <w:tab w:val="left" w:pos="1260"/>
        </w:tabs>
        <w:spacing w:after="0" w:line="240" w:lineRule="auto"/>
        <w:jc w:val="center"/>
        <w:rPr>
          <w:rFonts w:ascii="Times New Roman" w:hAnsi="Times New Roman" w:cs="Times New Roman"/>
          <w:sz w:val="24"/>
          <w:szCs w:val="24"/>
        </w:rPr>
      </w:pPr>
      <w:r w:rsidRPr="00F74E11">
        <w:rPr>
          <w:rFonts w:ascii="Times New Roman" w:hAnsi="Times New Roman" w:cs="Times New Roman"/>
          <w:sz w:val="24"/>
          <w:szCs w:val="24"/>
        </w:rPr>
        <w:t>Подпрограмма</w:t>
      </w:r>
    </w:p>
    <w:p w:rsidR="00784B48" w:rsidRDefault="00EF586B" w:rsidP="002A5500">
      <w:pPr>
        <w:spacing w:after="0" w:line="240" w:lineRule="auto"/>
        <w:jc w:val="center"/>
        <w:rPr>
          <w:rFonts w:ascii="Times New Roman" w:hAnsi="Times New Roman" w:cs="Times New Roman"/>
          <w:sz w:val="24"/>
          <w:szCs w:val="24"/>
        </w:rPr>
      </w:pPr>
      <w:r w:rsidRPr="00F74E11">
        <w:rPr>
          <w:rFonts w:ascii="Times New Roman" w:hAnsi="Times New Roman" w:cs="Times New Roman"/>
          <w:sz w:val="24"/>
          <w:szCs w:val="24"/>
        </w:rPr>
        <w:t xml:space="preserve">«Корректировка проектно-сметной документации на строительство ФОК </w:t>
      </w:r>
    </w:p>
    <w:p w:rsidR="00EF586B" w:rsidRPr="00F74E11" w:rsidRDefault="00784B48" w:rsidP="002A5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EF586B" w:rsidRPr="00F74E11">
        <w:rPr>
          <w:rFonts w:ascii="Times New Roman" w:hAnsi="Times New Roman" w:cs="Times New Roman"/>
          <w:sz w:val="24"/>
          <w:szCs w:val="24"/>
        </w:rPr>
        <w:t xml:space="preserve">городе Тейково Ивановской области» </w:t>
      </w:r>
    </w:p>
    <w:p w:rsidR="00EF586B" w:rsidRPr="00F74E11" w:rsidRDefault="00EF586B" w:rsidP="002A5500">
      <w:pPr>
        <w:spacing w:after="0" w:line="240" w:lineRule="auto"/>
        <w:ind w:firstLine="709"/>
        <w:jc w:val="both"/>
        <w:rPr>
          <w:rFonts w:ascii="Times New Roman" w:hAnsi="Times New Roman" w:cs="Times New Roman"/>
          <w:sz w:val="24"/>
          <w:szCs w:val="24"/>
        </w:rPr>
      </w:pPr>
    </w:p>
    <w:p w:rsidR="00EF586B" w:rsidRPr="00F74E11" w:rsidRDefault="00D84678" w:rsidP="00D84678">
      <w:pPr>
        <w:spacing w:after="0" w:line="240" w:lineRule="auto"/>
        <w:ind w:left="-360"/>
        <w:jc w:val="center"/>
        <w:rPr>
          <w:rFonts w:ascii="Times New Roman" w:hAnsi="Times New Roman" w:cs="Times New Roman"/>
          <w:sz w:val="24"/>
          <w:szCs w:val="24"/>
        </w:rPr>
      </w:pPr>
      <w:r w:rsidRPr="00F74E11">
        <w:rPr>
          <w:rFonts w:ascii="Times New Roman" w:hAnsi="Times New Roman" w:cs="Times New Roman"/>
          <w:sz w:val="24"/>
          <w:szCs w:val="24"/>
        </w:rPr>
        <w:t xml:space="preserve">1. </w:t>
      </w:r>
      <w:r w:rsidR="00EF586B" w:rsidRPr="00F74E11">
        <w:rPr>
          <w:rFonts w:ascii="Times New Roman" w:hAnsi="Times New Roman" w:cs="Times New Roman"/>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6200"/>
      </w:tblGrid>
      <w:tr w:rsidR="00EF586B" w:rsidRPr="002A5500" w:rsidTr="00256A44">
        <w:tc>
          <w:tcPr>
            <w:tcW w:w="1933"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Наименование подпрограммы</w:t>
            </w:r>
          </w:p>
        </w:tc>
        <w:tc>
          <w:tcPr>
            <w:tcW w:w="3067"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Муниципальная подпрограмма городского округа Тейково «корректировка проектно-сметной документации на строительство ФОК в городе Тейково Ивановской области»</w:t>
            </w: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 (далее – подпрограмма)</w:t>
            </w:r>
          </w:p>
        </w:tc>
      </w:tr>
      <w:tr w:rsidR="00EF586B" w:rsidRPr="002A5500" w:rsidTr="00256A44">
        <w:tc>
          <w:tcPr>
            <w:tcW w:w="1933"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Срок реализации программы</w:t>
            </w:r>
          </w:p>
        </w:tc>
        <w:tc>
          <w:tcPr>
            <w:tcW w:w="3067"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2019 год</w:t>
            </w:r>
          </w:p>
        </w:tc>
      </w:tr>
      <w:tr w:rsidR="00EF586B" w:rsidRPr="002A5500" w:rsidTr="00256A44">
        <w:tc>
          <w:tcPr>
            <w:tcW w:w="1933"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Исполнители муниципальной подпрограммы</w:t>
            </w:r>
          </w:p>
        </w:tc>
        <w:tc>
          <w:tcPr>
            <w:tcW w:w="3067"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МКУ «Служба заказчика»</w:t>
            </w:r>
          </w:p>
        </w:tc>
      </w:tr>
      <w:tr w:rsidR="00EF586B" w:rsidRPr="002A5500" w:rsidTr="00256A44">
        <w:tc>
          <w:tcPr>
            <w:tcW w:w="1933"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Цель (цель) подпрограммы</w:t>
            </w:r>
          </w:p>
        </w:tc>
        <w:tc>
          <w:tcPr>
            <w:tcW w:w="3067"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корректировка проектно-сметной документации на строительство ФОК в городе Тейково Ивановской области (привязка повторно применяемой проектной  и рабочей документации)</w:t>
            </w:r>
          </w:p>
        </w:tc>
      </w:tr>
      <w:tr w:rsidR="00EF586B" w:rsidRPr="002A5500" w:rsidTr="00256A44">
        <w:tc>
          <w:tcPr>
            <w:tcW w:w="1933"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Объёмы бюджетных ассигнований подпрограммы </w:t>
            </w:r>
          </w:p>
        </w:tc>
        <w:tc>
          <w:tcPr>
            <w:tcW w:w="3067" w:type="pct"/>
          </w:tcPr>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Общий объём бюджетных ассигнований –  </w:t>
            </w: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xml:space="preserve">3 100 тыс. руб., в том числе: </w:t>
            </w: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2019 г. – 3 100 тыс. руб.</w:t>
            </w: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в том числе:</w:t>
            </w: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бюджет города Тейково:</w:t>
            </w: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2019 г. – 3 100 тыс. руб.</w:t>
            </w:r>
          </w:p>
        </w:tc>
      </w:tr>
    </w:tbl>
    <w:p w:rsidR="00EF586B" w:rsidRPr="002A5500" w:rsidRDefault="00EF586B" w:rsidP="002A5500">
      <w:pPr>
        <w:spacing w:after="0" w:line="240" w:lineRule="auto"/>
        <w:ind w:firstLine="709"/>
        <w:jc w:val="both"/>
        <w:rPr>
          <w:rFonts w:ascii="Times New Roman" w:hAnsi="Times New Roman" w:cs="Times New Roman"/>
          <w:sz w:val="24"/>
          <w:szCs w:val="24"/>
        </w:rPr>
      </w:pPr>
    </w:p>
    <w:p w:rsidR="00EF586B" w:rsidRPr="00F74E11" w:rsidRDefault="00EF586B" w:rsidP="00D84678">
      <w:pPr>
        <w:spacing w:after="0" w:line="240" w:lineRule="auto"/>
        <w:ind w:firstLine="709"/>
        <w:jc w:val="center"/>
        <w:rPr>
          <w:rFonts w:ascii="Times New Roman" w:hAnsi="Times New Roman" w:cs="Times New Roman"/>
          <w:bCs/>
          <w:sz w:val="24"/>
          <w:szCs w:val="24"/>
        </w:rPr>
      </w:pPr>
      <w:r w:rsidRPr="00F74E11">
        <w:rPr>
          <w:rFonts w:ascii="Times New Roman" w:hAnsi="Times New Roman" w:cs="Times New Roman"/>
          <w:sz w:val="24"/>
          <w:szCs w:val="24"/>
        </w:rPr>
        <w:t>2. Краткая х</w:t>
      </w:r>
      <w:r w:rsidRPr="00F74E11">
        <w:rPr>
          <w:rFonts w:ascii="Times New Roman" w:hAnsi="Times New Roman" w:cs="Times New Roman"/>
          <w:bCs/>
          <w:sz w:val="24"/>
          <w:szCs w:val="24"/>
        </w:rPr>
        <w:t xml:space="preserve">арактеристика сферы реализации подпрограммы </w:t>
      </w:r>
    </w:p>
    <w:p w:rsidR="00EF586B" w:rsidRPr="002A5500" w:rsidRDefault="00EF586B" w:rsidP="00D84678">
      <w:pPr>
        <w:spacing w:after="0" w:line="240" w:lineRule="auto"/>
        <w:ind w:firstLine="709"/>
        <w:jc w:val="center"/>
        <w:rPr>
          <w:rFonts w:ascii="Times New Roman" w:hAnsi="Times New Roman" w:cs="Times New Roman"/>
          <w:sz w:val="24"/>
          <w:szCs w:val="24"/>
        </w:rPr>
      </w:pPr>
    </w:p>
    <w:p w:rsidR="00EF586B" w:rsidRPr="002A5500" w:rsidRDefault="00EF586B" w:rsidP="00D84678">
      <w:pPr>
        <w:pStyle w:val="justppt"/>
        <w:spacing w:before="0" w:beforeAutospacing="0" w:after="0" w:afterAutospacing="0"/>
        <w:ind w:firstLine="709"/>
        <w:jc w:val="both"/>
      </w:pPr>
      <w:r w:rsidRPr="002A5500">
        <w:t xml:space="preserve"> Актуальность формирования и обоснования новых целей и направлений развития физической культуры и спорта в городском округе Тейково Ивановской области обусловлена значительным повышением заинтересованности жителей нашего города в сохранении своего здоровья. И хотя такая заинтересованность еще не приобрела устойчивый характер и целостную систему, тем не менее, положительная тенденция наблюдается. При этом  в настоящее время обеспечить всех желающих возможностью заниматься в благоустроенных спортивных залах город не может. </w:t>
      </w:r>
    </w:p>
    <w:p w:rsidR="00EF586B" w:rsidRPr="002A5500" w:rsidRDefault="00EF586B" w:rsidP="00D84678">
      <w:pPr>
        <w:pStyle w:val="justppt"/>
        <w:spacing w:before="0" w:beforeAutospacing="0" w:after="0" w:afterAutospacing="0"/>
        <w:ind w:firstLine="709"/>
        <w:jc w:val="both"/>
      </w:pPr>
      <w:r w:rsidRPr="002A5500">
        <w:t>Таким образом, с целью строительства в нашем городе физкультурно-оздоровительного комплекса необходима корректировка проектно-сметной документации на строительство ФОК с бассейном в городе Тейково Ивановской области (привязка повторно применяемой проектной  и рабочей документации)</w:t>
      </w:r>
    </w:p>
    <w:p w:rsidR="00EF586B" w:rsidRPr="002A5500" w:rsidRDefault="00EF586B" w:rsidP="00D84678">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Функционирующий ФОК создаст условия для  гармоничного интеллектуального, духовного и физического развития детей и подростков, способствует привлечению как можно большего их числа в спортивные секции, а многие юные спортсмены впервые получат возможность заниматься спортом в комфортных условиях.</w:t>
      </w:r>
    </w:p>
    <w:p w:rsidR="00EF586B" w:rsidRPr="002A5500" w:rsidRDefault="00EF586B" w:rsidP="00D84678">
      <w:pPr>
        <w:pStyle w:val="justppt"/>
        <w:spacing w:before="0" w:beforeAutospacing="0" w:after="0" w:afterAutospacing="0"/>
        <w:ind w:firstLine="709"/>
        <w:jc w:val="both"/>
      </w:pPr>
    </w:p>
    <w:p w:rsidR="00EF586B" w:rsidRPr="00F74E11" w:rsidRDefault="00EF586B" w:rsidP="00D84678">
      <w:pPr>
        <w:spacing w:after="0" w:line="240" w:lineRule="auto"/>
        <w:ind w:firstLine="709"/>
        <w:jc w:val="center"/>
        <w:rPr>
          <w:rFonts w:ascii="Times New Roman" w:hAnsi="Times New Roman" w:cs="Times New Roman"/>
          <w:sz w:val="24"/>
          <w:szCs w:val="24"/>
        </w:rPr>
      </w:pPr>
      <w:r w:rsidRPr="00F74E11">
        <w:rPr>
          <w:rFonts w:ascii="Times New Roman" w:hAnsi="Times New Roman" w:cs="Times New Roman"/>
          <w:sz w:val="24"/>
          <w:szCs w:val="24"/>
        </w:rPr>
        <w:t>3. Ожидаемые результаты реализации подпрограммы</w:t>
      </w:r>
    </w:p>
    <w:p w:rsidR="00EF586B" w:rsidRPr="002A5500" w:rsidRDefault="00EF586B" w:rsidP="00D84678">
      <w:pPr>
        <w:spacing w:after="0" w:line="240" w:lineRule="auto"/>
        <w:ind w:firstLine="709"/>
        <w:jc w:val="center"/>
        <w:rPr>
          <w:rFonts w:ascii="Times New Roman" w:hAnsi="Times New Roman" w:cs="Times New Roman"/>
          <w:sz w:val="24"/>
          <w:szCs w:val="24"/>
        </w:rPr>
      </w:pPr>
    </w:p>
    <w:p w:rsidR="00EF586B" w:rsidRPr="002A5500" w:rsidRDefault="00EF586B" w:rsidP="00D84678">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 xml:space="preserve">Корректировка проектно-сметной документации способствует дальнейшему строительству физкультурно-оздоровительного комплекса с бассейном в городе Тейково. </w:t>
      </w:r>
    </w:p>
    <w:p w:rsidR="00EF586B" w:rsidRPr="002A5500" w:rsidRDefault="00EF586B" w:rsidP="00D84678">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Сроки реализации подпрограммы: 2019 год.</w:t>
      </w:r>
    </w:p>
    <w:p w:rsidR="00EF586B" w:rsidRPr="002A5500" w:rsidRDefault="00EF586B" w:rsidP="00D84678">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Исполнитель подпрограммы: МКУ «Служба заказчика»</w:t>
      </w:r>
    </w:p>
    <w:p w:rsidR="00EF586B" w:rsidRDefault="00EF586B" w:rsidP="00D84678">
      <w:pPr>
        <w:spacing w:after="0" w:line="240" w:lineRule="auto"/>
        <w:ind w:firstLine="709"/>
        <w:rPr>
          <w:rFonts w:ascii="Times New Roman" w:hAnsi="Times New Roman" w:cs="Times New Roman"/>
          <w:sz w:val="24"/>
          <w:szCs w:val="24"/>
        </w:rPr>
      </w:pPr>
    </w:p>
    <w:p w:rsidR="00784B48" w:rsidRPr="002A5500" w:rsidRDefault="00784B48" w:rsidP="00D84678">
      <w:pPr>
        <w:spacing w:after="0" w:line="240" w:lineRule="auto"/>
        <w:ind w:firstLine="709"/>
        <w:rPr>
          <w:rFonts w:ascii="Times New Roman" w:hAnsi="Times New Roman" w:cs="Times New Roman"/>
          <w:sz w:val="24"/>
          <w:szCs w:val="24"/>
        </w:rPr>
      </w:pPr>
    </w:p>
    <w:p w:rsidR="00EF586B" w:rsidRPr="00F74E11" w:rsidRDefault="00D84678" w:rsidP="00D84678">
      <w:pPr>
        <w:spacing w:after="0" w:line="240" w:lineRule="auto"/>
        <w:ind w:firstLine="709"/>
        <w:jc w:val="center"/>
        <w:rPr>
          <w:rFonts w:ascii="Times New Roman" w:hAnsi="Times New Roman" w:cs="Times New Roman"/>
          <w:sz w:val="24"/>
          <w:szCs w:val="24"/>
        </w:rPr>
      </w:pPr>
      <w:r w:rsidRPr="00F74E11">
        <w:rPr>
          <w:rFonts w:ascii="Times New Roman" w:hAnsi="Times New Roman" w:cs="Times New Roman"/>
          <w:sz w:val="24"/>
          <w:szCs w:val="24"/>
        </w:rPr>
        <w:lastRenderedPageBreak/>
        <w:t xml:space="preserve">4. </w:t>
      </w:r>
      <w:r w:rsidR="00EF586B" w:rsidRPr="00F74E11">
        <w:rPr>
          <w:rFonts w:ascii="Times New Roman" w:hAnsi="Times New Roman" w:cs="Times New Roman"/>
          <w:sz w:val="24"/>
          <w:szCs w:val="24"/>
        </w:rPr>
        <w:t>Ресурсное обеспечение подпрограммы</w:t>
      </w:r>
    </w:p>
    <w:p w:rsidR="00EF586B" w:rsidRPr="002A5500" w:rsidRDefault="00EF586B" w:rsidP="00D84678">
      <w:pPr>
        <w:spacing w:after="0" w:line="240" w:lineRule="auto"/>
        <w:ind w:firstLine="709"/>
        <w:jc w:val="both"/>
        <w:rPr>
          <w:rFonts w:ascii="Times New Roman" w:hAnsi="Times New Roman" w:cs="Times New Roman"/>
          <w:sz w:val="24"/>
          <w:szCs w:val="24"/>
        </w:rPr>
      </w:pPr>
    </w:p>
    <w:p w:rsidR="00EF586B" w:rsidRPr="002A5500" w:rsidRDefault="00EF586B" w:rsidP="00D84678">
      <w:pPr>
        <w:spacing w:after="0" w:line="240" w:lineRule="auto"/>
        <w:ind w:firstLine="709"/>
        <w:jc w:val="both"/>
        <w:rPr>
          <w:rFonts w:ascii="Times New Roman" w:hAnsi="Times New Roman" w:cs="Times New Roman"/>
          <w:sz w:val="24"/>
          <w:szCs w:val="24"/>
        </w:rPr>
      </w:pPr>
      <w:r w:rsidRPr="002A5500">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EF586B" w:rsidRPr="002A5500" w:rsidRDefault="00EF586B" w:rsidP="002A5500">
      <w:pPr>
        <w:spacing w:after="0" w:line="240" w:lineRule="auto"/>
        <w:ind w:firstLine="709"/>
        <w:jc w:val="right"/>
        <w:rPr>
          <w:rFonts w:ascii="Times New Roman" w:hAnsi="Times New Roman" w:cs="Times New Roman"/>
          <w:sz w:val="24"/>
          <w:szCs w:val="20"/>
        </w:rPr>
      </w:pPr>
      <w:r w:rsidRPr="002A5500">
        <w:rPr>
          <w:rFonts w:ascii="Times New Roman" w:hAnsi="Times New Roman" w:cs="Times New Roman"/>
          <w:sz w:val="24"/>
          <w:szCs w:val="20"/>
        </w:rPr>
        <w:t>Таблица № 1</w:t>
      </w:r>
    </w:p>
    <w:p w:rsidR="00EF586B" w:rsidRPr="002A5500" w:rsidRDefault="00EF586B" w:rsidP="002A5500">
      <w:pPr>
        <w:spacing w:after="0" w:line="240" w:lineRule="auto"/>
        <w:ind w:firstLine="709"/>
        <w:jc w:val="center"/>
        <w:rPr>
          <w:rFonts w:ascii="Times New Roman" w:hAnsi="Times New Roman" w:cs="Times New Roman"/>
          <w:sz w:val="24"/>
          <w:szCs w:val="24"/>
        </w:rPr>
      </w:pPr>
      <w:r w:rsidRPr="002A5500">
        <w:rPr>
          <w:rFonts w:ascii="Times New Roman" w:hAnsi="Times New Roman" w:cs="Times New Roman"/>
          <w:sz w:val="24"/>
          <w:szCs w:val="24"/>
        </w:rPr>
        <w:t>Общий объём денежных средств для реализации подпрограммы (тыс.</w:t>
      </w:r>
      <w:r w:rsidR="00CE6538">
        <w:rPr>
          <w:rFonts w:ascii="Times New Roman" w:hAnsi="Times New Roman" w:cs="Times New Roman"/>
          <w:sz w:val="24"/>
          <w:szCs w:val="24"/>
        </w:rPr>
        <w:t xml:space="preserve"> </w:t>
      </w:r>
      <w:r w:rsidRPr="002A5500">
        <w:rPr>
          <w:rFonts w:ascii="Times New Roman" w:hAnsi="Times New Roman" w:cs="Times New Roman"/>
          <w:sz w:val="24"/>
          <w:szCs w:val="24"/>
        </w:rPr>
        <w:t>руб</w:t>
      </w:r>
      <w:r w:rsidR="00CE6538">
        <w:rPr>
          <w:rFonts w:ascii="Times New Roman" w:hAnsi="Times New Roman" w:cs="Times New Roman"/>
          <w:sz w:val="24"/>
          <w:szCs w:val="24"/>
        </w:rPr>
        <w:t>.</w:t>
      </w:r>
      <w:r w:rsidRPr="002A5500">
        <w:rPr>
          <w:rFonts w:ascii="Times New Roman" w:hAnsi="Times New Roman" w:cs="Times New Roman"/>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144"/>
        <w:gridCol w:w="1134"/>
        <w:gridCol w:w="1134"/>
        <w:gridCol w:w="850"/>
        <w:gridCol w:w="851"/>
        <w:gridCol w:w="850"/>
        <w:gridCol w:w="851"/>
        <w:gridCol w:w="850"/>
      </w:tblGrid>
      <w:tr w:rsidR="00EF586B" w:rsidRPr="002A5500" w:rsidTr="00256A44">
        <w:tc>
          <w:tcPr>
            <w:tcW w:w="516" w:type="dxa"/>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w:t>
            </w:r>
          </w:p>
        </w:tc>
        <w:tc>
          <w:tcPr>
            <w:tcW w:w="2144" w:type="dxa"/>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Источники финансирования</w:t>
            </w:r>
          </w:p>
        </w:tc>
        <w:tc>
          <w:tcPr>
            <w:tcW w:w="1134" w:type="dxa"/>
            <w:tcBorders>
              <w:bottom w:val="single" w:sz="4" w:space="0" w:color="auto"/>
            </w:tcBorders>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Всего</w:t>
            </w:r>
          </w:p>
        </w:tc>
        <w:tc>
          <w:tcPr>
            <w:tcW w:w="1134" w:type="dxa"/>
            <w:tcBorders>
              <w:bottom w:val="single" w:sz="4" w:space="0" w:color="auto"/>
            </w:tcBorders>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2019</w:t>
            </w:r>
          </w:p>
        </w:tc>
        <w:tc>
          <w:tcPr>
            <w:tcW w:w="850" w:type="dxa"/>
            <w:tcBorders>
              <w:bottom w:val="single" w:sz="4" w:space="0" w:color="auto"/>
            </w:tcBorders>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2020</w:t>
            </w:r>
          </w:p>
        </w:tc>
        <w:tc>
          <w:tcPr>
            <w:tcW w:w="851" w:type="dxa"/>
            <w:tcBorders>
              <w:bottom w:val="single" w:sz="4" w:space="0" w:color="auto"/>
            </w:tcBorders>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2021</w:t>
            </w:r>
          </w:p>
        </w:tc>
        <w:tc>
          <w:tcPr>
            <w:tcW w:w="850" w:type="dxa"/>
            <w:tcBorders>
              <w:bottom w:val="single" w:sz="4" w:space="0" w:color="auto"/>
            </w:tcBorders>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2022</w:t>
            </w:r>
          </w:p>
        </w:tc>
        <w:tc>
          <w:tcPr>
            <w:tcW w:w="851" w:type="dxa"/>
            <w:tcBorders>
              <w:bottom w:val="single" w:sz="4" w:space="0" w:color="auto"/>
            </w:tcBorders>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2023</w:t>
            </w:r>
          </w:p>
        </w:tc>
        <w:tc>
          <w:tcPr>
            <w:tcW w:w="850" w:type="dxa"/>
            <w:tcBorders>
              <w:bottom w:val="single" w:sz="4" w:space="0" w:color="auto"/>
            </w:tcBorders>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2024</w:t>
            </w:r>
          </w:p>
        </w:tc>
      </w:tr>
      <w:tr w:rsidR="00EF586B" w:rsidRPr="002A5500" w:rsidTr="00256A44">
        <w:tc>
          <w:tcPr>
            <w:tcW w:w="516"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1.</w:t>
            </w:r>
          </w:p>
        </w:tc>
        <w:tc>
          <w:tcPr>
            <w:tcW w:w="2144"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Объём бюджетных ассигнований на реализацию муниципальной подпрограммы</w:t>
            </w:r>
          </w:p>
        </w:tc>
        <w:tc>
          <w:tcPr>
            <w:tcW w:w="1134"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3 100,00000</w:t>
            </w:r>
          </w:p>
        </w:tc>
        <w:tc>
          <w:tcPr>
            <w:tcW w:w="1134"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3 100,00000</w:t>
            </w:r>
          </w:p>
        </w:tc>
        <w:tc>
          <w:tcPr>
            <w:tcW w:w="850"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1"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0"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1"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0"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r>
      <w:tr w:rsidR="00EF586B" w:rsidRPr="002A5500" w:rsidTr="00256A44">
        <w:tc>
          <w:tcPr>
            <w:tcW w:w="516" w:type="dxa"/>
            <w:vAlign w:val="center"/>
          </w:tcPr>
          <w:p w:rsidR="00EF586B" w:rsidRPr="002A5500" w:rsidRDefault="00EF586B" w:rsidP="002A5500">
            <w:pPr>
              <w:spacing w:after="0" w:line="240" w:lineRule="auto"/>
              <w:jc w:val="center"/>
              <w:rPr>
                <w:rFonts w:ascii="Times New Roman" w:hAnsi="Times New Roman" w:cs="Times New Roman"/>
                <w:sz w:val="24"/>
              </w:rPr>
            </w:pPr>
          </w:p>
        </w:tc>
        <w:tc>
          <w:tcPr>
            <w:tcW w:w="2144"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в т.ч. бюджет города Тейково</w:t>
            </w:r>
          </w:p>
        </w:tc>
        <w:tc>
          <w:tcPr>
            <w:tcW w:w="1134"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3 100,00000</w:t>
            </w:r>
          </w:p>
        </w:tc>
        <w:tc>
          <w:tcPr>
            <w:tcW w:w="1134"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3 100,00000</w:t>
            </w:r>
          </w:p>
        </w:tc>
        <w:tc>
          <w:tcPr>
            <w:tcW w:w="850"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1"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0"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1"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c>
          <w:tcPr>
            <w:tcW w:w="850" w:type="dxa"/>
            <w:vAlign w:val="center"/>
          </w:tcPr>
          <w:p w:rsidR="00EF586B" w:rsidRPr="002A5500" w:rsidRDefault="00EF586B" w:rsidP="002A5500">
            <w:pPr>
              <w:spacing w:after="0" w:line="240" w:lineRule="auto"/>
              <w:jc w:val="center"/>
              <w:rPr>
                <w:rFonts w:ascii="Times New Roman" w:hAnsi="Times New Roman" w:cs="Times New Roman"/>
                <w:sz w:val="24"/>
              </w:rPr>
            </w:pPr>
            <w:r w:rsidRPr="002A5500">
              <w:rPr>
                <w:rFonts w:ascii="Times New Roman" w:hAnsi="Times New Roman" w:cs="Times New Roman"/>
                <w:sz w:val="24"/>
              </w:rPr>
              <w:t>0,00000</w:t>
            </w:r>
          </w:p>
        </w:tc>
      </w:tr>
    </w:tbl>
    <w:p w:rsidR="00EF586B" w:rsidRPr="002A5500" w:rsidRDefault="00EF586B" w:rsidP="002A5500">
      <w:pPr>
        <w:spacing w:after="0" w:line="240" w:lineRule="auto"/>
        <w:rPr>
          <w:rFonts w:ascii="Times New Roman" w:hAnsi="Times New Roman" w:cs="Times New Roman"/>
          <w:sz w:val="24"/>
          <w:szCs w:val="24"/>
        </w:rPr>
      </w:pP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Примечания к таблице:</w:t>
      </w:r>
    </w:p>
    <w:p w:rsidR="00EF586B" w:rsidRPr="002A5500" w:rsidRDefault="00EF586B" w:rsidP="002A5500">
      <w:pPr>
        <w:spacing w:after="0" w:line="240" w:lineRule="auto"/>
        <w:rPr>
          <w:rFonts w:ascii="Times New Roman" w:hAnsi="Times New Roman" w:cs="Times New Roman"/>
          <w:sz w:val="24"/>
          <w:szCs w:val="24"/>
        </w:rPr>
      </w:pPr>
      <w:r w:rsidRPr="002A5500">
        <w:rPr>
          <w:rFonts w:ascii="Times New Roman" w:hAnsi="Times New Roman" w:cs="Times New Roman"/>
          <w:sz w:val="24"/>
          <w:szCs w:val="24"/>
        </w:rPr>
        <w:t>-  главным распорядителем бюджетных средств является МКУ «Служба заказчика».</w:t>
      </w:r>
    </w:p>
    <w:p w:rsidR="00EF586B" w:rsidRPr="002A5500" w:rsidRDefault="00EF586B" w:rsidP="002A5500">
      <w:pPr>
        <w:spacing w:after="0" w:line="240" w:lineRule="auto"/>
        <w:rPr>
          <w:rFonts w:ascii="Times New Roman" w:hAnsi="Times New Roman" w:cs="Times New Roman"/>
          <w:sz w:val="24"/>
          <w:szCs w:val="24"/>
        </w:rPr>
      </w:pPr>
    </w:p>
    <w:p w:rsidR="00EF586B" w:rsidRPr="002A5500" w:rsidRDefault="00EF586B" w:rsidP="002A5500">
      <w:pPr>
        <w:spacing w:after="0" w:line="240" w:lineRule="auto"/>
        <w:ind w:firstLine="567"/>
        <w:jc w:val="both"/>
        <w:rPr>
          <w:rFonts w:ascii="Times New Roman" w:hAnsi="Times New Roman" w:cs="Times New Roman"/>
          <w:sz w:val="24"/>
          <w:szCs w:val="24"/>
        </w:rPr>
      </w:pPr>
      <w:r w:rsidRPr="002A5500">
        <w:rPr>
          <w:rFonts w:ascii="Times New Roman" w:hAnsi="Times New Roman" w:cs="Times New Roman"/>
          <w:sz w:val="24"/>
          <w:szCs w:val="24"/>
        </w:rPr>
        <w:br w:type="page"/>
      </w:r>
    </w:p>
    <w:p w:rsidR="00EF586B" w:rsidRPr="00D84678" w:rsidRDefault="00EF586B" w:rsidP="002A5500">
      <w:pPr>
        <w:spacing w:after="0" w:line="240" w:lineRule="auto"/>
        <w:jc w:val="right"/>
        <w:rPr>
          <w:rFonts w:ascii="Times New Roman" w:hAnsi="Times New Roman" w:cs="Times New Roman"/>
          <w:sz w:val="24"/>
          <w:szCs w:val="20"/>
        </w:rPr>
      </w:pPr>
      <w:r w:rsidRPr="00D84678">
        <w:rPr>
          <w:rFonts w:ascii="Times New Roman" w:hAnsi="Times New Roman" w:cs="Times New Roman"/>
          <w:sz w:val="24"/>
          <w:szCs w:val="20"/>
        </w:rPr>
        <w:lastRenderedPageBreak/>
        <w:t xml:space="preserve">Приложение № 6 </w:t>
      </w:r>
    </w:p>
    <w:p w:rsidR="00EF586B" w:rsidRPr="00D84678" w:rsidRDefault="00EF586B" w:rsidP="002A5500">
      <w:pPr>
        <w:spacing w:after="0" w:line="240" w:lineRule="auto"/>
        <w:jc w:val="right"/>
        <w:rPr>
          <w:rFonts w:ascii="Times New Roman" w:hAnsi="Times New Roman" w:cs="Times New Roman"/>
          <w:sz w:val="24"/>
          <w:szCs w:val="20"/>
        </w:rPr>
      </w:pPr>
      <w:r w:rsidRPr="00D84678">
        <w:rPr>
          <w:rFonts w:ascii="Times New Roman" w:hAnsi="Times New Roman" w:cs="Times New Roman"/>
          <w:sz w:val="24"/>
          <w:szCs w:val="20"/>
        </w:rPr>
        <w:t xml:space="preserve">                                       к муниципальной программе г.о. Тейково                                                  </w:t>
      </w:r>
    </w:p>
    <w:p w:rsidR="00EF586B" w:rsidRPr="00D84678" w:rsidRDefault="00EF586B" w:rsidP="002A5500">
      <w:pPr>
        <w:spacing w:after="0" w:line="240" w:lineRule="auto"/>
        <w:jc w:val="right"/>
        <w:rPr>
          <w:rFonts w:ascii="Times New Roman" w:hAnsi="Times New Roman" w:cs="Times New Roman"/>
          <w:sz w:val="24"/>
          <w:szCs w:val="20"/>
        </w:rPr>
      </w:pPr>
      <w:r w:rsidRPr="00D84678">
        <w:rPr>
          <w:rFonts w:ascii="Times New Roman" w:hAnsi="Times New Roman" w:cs="Times New Roman"/>
          <w:sz w:val="24"/>
          <w:szCs w:val="20"/>
        </w:rPr>
        <w:t xml:space="preserve">«Развитие физической культуры, </w:t>
      </w:r>
    </w:p>
    <w:p w:rsidR="00EF586B" w:rsidRPr="00D84678" w:rsidRDefault="00EF586B" w:rsidP="002A5500">
      <w:pPr>
        <w:spacing w:after="0" w:line="240" w:lineRule="auto"/>
        <w:jc w:val="right"/>
        <w:rPr>
          <w:rFonts w:ascii="Times New Roman" w:hAnsi="Times New Roman" w:cs="Times New Roman"/>
          <w:sz w:val="24"/>
          <w:szCs w:val="20"/>
        </w:rPr>
      </w:pPr>
      <w:r w:rsidRPr="00D84678">
        <w:rPr>
          <w:rFonts w:ascii="Times New Roman" w:hAnsi="Times New Roman" w:cs="Times New Roman"/>
          <w:sz w:val="24"/>
          <w:szCs w:val="20"/>
        </w:rPr>
        <w:t xml:space="preserve">спорта и повышение эффективности </w:t>
      </w:r>
    </w:p>
    <w:p w:rsidR="00EF586B" w:rsidRPr="00D84678" w:rsidRDefault="00EF586B" w:rsidP="002A5500">
      <w:pPr>
        <w:spacing w:after="0" w:line="240" w:lineRule="auto"/>
        <w:jc w:val="right"/>
        <w:rPr>
          <w:rFonts w:ascii="Times New Roman" w:hAnsi="Times New Roman" w:cs="Times New Roman"/>
          <w:sz w:val="24"/>
          <w:szCs w:val="20"/>
        </w:rPr>
      </w:pPr>
      <w:r w:rsidRPr="00D84678">
        <w:rPr>
          <w:rFonts w:ascii="Times New Roman" w:hAnsi="Times New Roman" w:cs="Times New Roman"/>
          <w:sz w:val="24"/>
          <w:szCs w:val="20"/>
        </w:rPr>
        <w:t xml:space="preserve">                                                                                       молодёжной политики»</w:t>
      </w:r>
    </w:p>
    <w:p w:rsidR="00EF586B" w:rsidRPr="00D84678" w:rsidRDefault="00EF586B" w:rsidP="002A5500">
      <w:pPr>
        <w:tabs>
          <w:tab w:val="left" w:pos="1260"/>
        </w:tabs>
        <w:spacing w:after="0" w:line="240" w:lineRule="auto"/>
        <w:jc w:val="center"/>
        <w:rPr>
          <w:rFonts w:ascii="Times New Roman" w:hAnsi="Times New Roman" w:cs="Times New Roman"/>
          <w:sz w:val="24"/>
          <w:szCs w:val="24"/>
        </w:rPr>
      </w:pPr>
    </w:p>
    <w:p w:rsidR="00EF586B" w:rsidRPr="00F74E11" w:rsidRDefault="00EF586B" w:rsidP="002A5500">
      <w:pPr>
        <w:tabs>
          <w:tab w:val="left" w:pos="1260"/>
        </w:tabs>
        <w:spacing w:after="0" w:line="240" w:lineRule="auto"/>
        <w:jc w:val="center"/>
        <w:rPr>
          <w:rFonts w:ascii="Times New Roman" w:hAnsi="Times New Roman" w:cs="Times New Roman"/>
          <w:sz w:val="24"/>
          <w:szCs w:val="24"/>
        </w:rPr>
      </w:pPr>
      <w:r w:rsidRPr="00F74E11">
        <w:rPr>
          <w:rFonts w:ascii="Times New Roman" w:hAnsi="Times New Roman" w:cs="Times New Roman"/>
          <w:sz w:val="24"/>
          <w:szCs w:val="24"/>
        </w:rPr>
        <w:t>Подпрограмма</w:t>
      </w:r>
    </w:p>
    <w:p w:rsidR="00EF586B" w:rsidRPr="00F74E11" w:rsidRDefault="00EF586B" w:rsidP="002A5500">
      <w:pPr>
        <w:spacing w:after="0" w:line="240" w:lineRule="auto"/>
        <w:jc w:val="center"/>
        <w:rPr>
          <w:rFonts w:ascii="Times New Roman" w:hAnsi="Times New Roman" w:cs="Times New Roman"/>
          <w:sz w:val="24"/>
          <w:szCs w:val="24"/>
        </w:rPr>
      </w:pPr>
      <w:r w:rsidRPr="00F74E11">
        <w:rPr>
          <w:rFonts w:ascii="Times New Roman" w:hAnsi="Times New Roman" w:cs="Times New Roman"/>
          <w:sz w:val="24"/>
          <w:szCs w:val="24"/>
        </w:rPr>
        <w:t xml:space="preserve">«Софинансирование расходных обязательств строительства физкультурно-оздоровительного комплекса с плавательным бассейном </w:t>
      </w:r>
    </w:p>
    <w:p w:rsidR="00EF586B" w:rsidRPr="00F74E11" w:rsidRDefault="00EF586B" w:rsidP="002A5500">
      <w:pPr>
        <w:spacing w:after="0" w:line="240" w:lineRule="auto"/>
        <w:jc w:val="center"/>
        <w:rPr>
          <w:rFonts w:ascii="Times New Roman" w:hAnsi="Times New Roman" w:cs="Times New Roman"/>
          <w:sz w:val="24"/>
          <w:szCs w:val="24"/>
        </w:rPr>
      </w:pPr>
      <w:r w:rsidRPr="00F74E11">
        <w:rPr>
          <w:rFonts w:ascii="Times New Roman" w:hAnsi="Times New Roman" w:cs="Times New Roman"/>
          <w:sz w:val="24"/>
          <w:szCs w:val="24"/>
        </w:rPr>
        <w:t>по ул. Шестагинская г. Тейково»</w:t>
      </w:r>
    </w:p>
    <w:p w:rsidR="00EF586B" w:rsidRPr="00F74E11" w:rsidRDefault="00EF586B" w:rsidP="002A5500">
      <w:pPr>
        <w:spacing w:after="0" w:line="240" w:lineRule="auto"/>
        <w:ind w:firstLine="709"/>
        <w:jc w:val="both"/>
        <w:rPr>
          <w:rFonts w:ascii="Times New Roman" w:hAnsi="Times New Roman" w:cs="Times New Roman"/>
          <w:sz w:val="24"/>
          <w:szCs w:val="24"/>
        </w:rPr>
      </w:pPr>
    </w:p>
    <w:p w:rsidR="00C91FFB" w:rsidRPr="00F74E11" w:rsidRDefault="00C91FFB" w:rsidP="00C91FFB">
      <w:pPr>
        <w:pStyle w:val="af5"/>
        <w:numPr>
          <w:ilvl w:val="0"/>
          <w:numId w:val="14"/>
        </w:numPr>
        <w:jc w:val="center"/>
        <w:rPr>
          <w:rFonts w:ascii="Times New Roman" w:hAnsi="Times New Roman"/>
          <w:sz w:val="24"/>
          <w:szCs w:val="24"/>
        </w:rPr>
      </w:pPr>
      <w:r w:rsidRPr="00F74E11">
        <w:rPr>
          <w:rFonts w:ascii="Times New Roman" w:hAnsi="Times New Roman"/>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6200"/>
      </w:tblGrid>
      <w:tr w:rsidR="00C91FFB" w:rsidRPr="00674206" w:rsidTr="007A74F8">
        <w:tc>
          <w:tcPr>
            <w:tcW w:w="1933"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«Строительство физкультурно-оздоровительного комплекса с плавательным бассейном по ул. Шестагинская г. Тейково».</w:t>
            </w:r>
          </w:p>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C91FFB" w:rsidRPr="00674206" w:rsidTr="007A74F8">
        <w:tc>
          <w:tcPr>
            <w:tcW w:w="1933"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2020 год</w:t>
            </w:r>
          </w:p>
        </w:tc>
      </w:tr>
      <w:tr w:rsidR="00C91FFB" w:rsidRPr="00674206" w:rsidTr="007A74F8">
        <w:tc>
          <w:tcPr>
            <w:tcW w:w="1933"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МКУ «Служба заказчика»</w:t>
            </w:r>
          </w:p>
        </w:tc>
      </w:tr>
      <w:tr w:rsidR="00C91FFB" w:rsidRPr="00674206" w:rsidTr="007A74F8">
        <w:tc>
          <w:tcPr>
            <w:tcW w:w="1933"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Строительство физкультурно-оздоровительного комплекса с плавательным бассейном по </w:t>
            </w:r>
          </w:p>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ул. Шестагинская г. Тейково</w:t>
            </w:r>
          </w:p>
        </w:tc>
      </w:tr>
      <w:tr w:rsidR="00C91FFB" w:rsidRPr="00674206" w:rsidTr="007A74F8">
        <w:tc>
          <w:tcPr>
            <w:tcW w:w="1933"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C91FFB" w:rsidRPr="00674206" w:rsidRDefault="00C91FFB" w:rsidP="007A74F8">
            <w:pPr>
              <w:spacing w:after="0" w:line="240" w:lineRule="auto"/>
              <w:rPr>
                <w:rFonts w:ascii="Times New Roman" w:hAnsi="Times New Roman" w:cs="Times New Roman"/>
                <w:sz w:val="24"/>
                <w:szCs w:val="24"/>
              </w:rPr>
            </w:pPr>
            <w:r w:rsidRPr="00C91FFB">
              <w:rPr>
                <w:rFonts w:ascii="Times New Roman" w:hAnsi="Times New Roman" w:cs="Times New Roman"/>
                <w:sz w:val="24"/>
                <w:szCs w:val="24"/>
              </w:rPr>
              <w:t>0</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 в том числе: </w:t>
            </w:r>
          </w:p>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Pr>
                <w:rFonts w:ascii="Times New Roman" w:hAnsi="Times New Roman" w:cs="Times New Roman"/>
                <w:sz w:val="24"/>
                <w:szCs w:val="24"/>
              </w:rPr>
              <w:t>0</w:t>
            </w:r>
            <w:r w:rsidRPr="00674206">
              <w:rPr>
                <w:rFonts w:ascii="Times New Roman" w:hAnsi="Times New Roman" w:cs="Times New Roman"/>
                <w:sz w:val="24"/>
                <w:szCs w:val="24"/>
              </w:rPr>
              <w:t xml:space="preserve">  тыс. руб.</w:t>
            </w:r>
          </w:p>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C91FFB" w:rsidRPr="00674206" w:rsidRDefault="00C91FFB" w:rsidP="007A74F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Pr>
                <w:rFonts w:ascii="Times New Roman" w:hAnsi="Times New Roman" w:cs="Times New Roman"/>
                <w:sz w:val="24"/>
                <w:szCs w:val="24"/>
              </w:rPr>
              <w:t>0</w:t>
            </w:r>
            <w:r w:rsidRPr="00674206">
              <w:rPr>
                <w:rFonts w:ascii="Times New Roman" w:hAnsi="Times New Roman" w:cs="Times New Roman"/>
                <w:sz w:val="24"/>
                <w:szCs w:val="24"/>
              </w:rPr>
              <w:t xml:space="preserve">   тыс. руб.</w:t>
            </w:r>
          </w:p>
        </w:tc>
      </w:tr>
    </w:tbl>
    <w:p w:rsidR="00C91FFB" w:rsidRDefault="00C91FFB" w:rsidP="00C91FFB">
      <w:pPr>
        <w:spacing w:after="0" w:line="240" w:lineRule="auto"/>
        <w:jc w:val="right"/>
        <w:rPr>
          <w:rFonts w:ascii="Times New Roman" w:hAnsi="Times New Roman" w:cs="Times New Roman"/>
          <w:sz w:val="24"/>
          <w:szCs w:val="24"/>
        </w:rPr>
      </w:pPr>
    </w:p>
    <w:p w:rsidR="00EF586B" w:rsidRPr="00F74E11" w:rsidRDefault="00EF586B" w:rsidP="00D84678">
      <w:pPr>
        <w:spacing w:after="0" w:line="240" w:lineRule="auto"/>
        <w:ind w:firstLine="709"/>
        <w:jc w:val="center"/>
        <w:rPr>
          <w:rFonts w:ascii="Times New Roman" w:hAnsi="Times New Roman" w:cs="Times New Roman"/>
          <w:bCs/>
          <w:sz w:val="24"/>
          <w:szCs w:val="24"/>
        </w:rPr>
      </w:pPr>
      <w:r w:rsidRPr="00F74E11">
        <w:rPr>
          <w:rFonts w:ascii="Times New Roman" w:hAnsi="Times New Roman" w:cs="Times New Roman"/>
          <w:sz w:val="24"/>
          <w:szCs w:val="24"/>
        </w:rPr>
        <w:t>2. Краткая х</w:t>
      </w:r>
      <w:r w:rsidRPr="00F74E11">
        <w:rPr>
          <w:rFonts w:ascii="Times New Roman" w:hAnsi="Times New Roman" w:cs="Times New Roman"/>
          <w:bCs/>
          <w:sz w:val="24"/>
          <w:szCs w:val="24"/>
        </w:rPr>
        <w:t xml:space="preserve">арактеристика сферы реализации подпрограммы </w:t>
      </w:r>
    </w:p>
    <w:p w:rsidR="00EF586B" w:rsidRPr="00D84678" w:rsidRDefault="00EF586B" w:rsidP="00D84678">
      <w:pPr>
        <w:spacing w:after="0" w:line="240" w:lineRule="auto"/>
        <w:ind w:firstLine="709"/>
        <w:jc w:val="center"/>
        <w:rPr>
          <w:rFonts w:ascii="Times New Roman" w:hAnsi="Times New Roman" w:cs="Times New Roman"/>
          <w:sz w:val="24"/>
          <w:szCs w:val="24"/>
        </w:rPr>
      </w:pPr>
    </w:p>
    <w:p w:rsidR="00EF586B" w:rsidRPr="00D84678" w:rsidRDefault="00EF586B" w:rsidP="00D84678">
      <w:pPr>
        <w:pStyle w:val="justppt"/>
        <w:spacing w:before="0" w:beforeAutospacing="0" w:after="0" w:afterAutospacing="0"/>
        <w:ind w:firstLine="709"/>
        <w:jc w:val="both"/>
      </w:pPr>
      <w:r w:rsidRPr="00D84678">
        <w:t>Одним из ключевых направлений деятельности по развитию физической культуры и спорта является развитие и укрепление материально-технической спортивной базы.</w:t>
      </w:r>
    </w:p>
    <w:p w:rsidR="00EF586B" w:rsidRPr="00D84678" w:rsidRDefault="00EF586B" w:rsidP="00D84678">
      <w:pPr>
        <w:spacing w:after="0" w:line="240" w:lineRule="auto"/>
        <w:ind w:firstLine="709"/>
        <w:jc w:val="both"/>
        <w:rPr>
          <w:rFonts w:ascii="Times New Roman" w:hAnsi="Times New Roman" w:cs="Times New Roman"/>
          <w:sz w:val="24"/>
          <w:szCs w:val="24"/>
        </w:rPr>
      </w:pPr>
      <w:r w:rsidRPr="00D84678">
        <w:rPr>
          <w:rFonts w:ascii="Times New Roman" w:hAnsi="Times New Roman" w:cs="Times New Roman"/>
          <w:sz w:val="24"/>
          <w:szCs w:val="24"/>
        </w:rPr>
        <w:t>В настоящее время на территории городского округа Тейково культивируются 1</w:t>
      </w:r>
      <w:r w:rsidR="008C29B0">
        <w:rPr>
          <w:rFonts w:ascii="Times New Roman" w:hAnsi="Times New Roman" w:cs="Times New Roman"/>
          <w:sz w:val="24"/>
          <w:szCs w:val="24"/>
        </w:rPr>
        <w:t>8</w:t>
      </w:r>
      <w:r w:rsidRPr="00D84678">
        <w:rPr>
          <w:rFonts w:ascii="Times New Roman" w:hAnsi="Times New Roman" w:cs="Times New Roman"/>
          <w:sz w:val="24"/>
          <w:szCs w:val="24"/>
        </w:rPr>
        <w:t xml:space="preserve"> видов спорта. Систематически физической культурой и спортом занимаются свыше </w:t>
      </w:r>
      <w:r w:rsidR="008C29B0">
        <w:rPr>
          <w:rFonts w:ascii="Times New Roman" w:hAnsi="Times New Roman" w:cs="Times New Roman"/>
          <w:sz w:val="24"/>
          <w:szCs w:val="24"/>
        </w:rPr>
        <w:t>12560</w:t>
      </w:r>
      <w:r w:rsidRPr="00D84678">
        <w:rPr>
          <w:rFonts w:ascii="Times New Roman" w:hAnsi="Times New Roman" w:cs="Times New Roman"/>
          <w:sz w:val="24"/>
          <w:szCs w:val="24"/>
        </w:rPr>
        <w:t xml:space="preserve"> человек в возрасте от 3 до 80 лет. Имеется учебно-материальная база физической культуры и спорта, включающая 5</w:t>
      </w:r>
      <w:r w:rsidR="00CE6538">
        <w:rPr>
          <w:rFonts w:ascii="Times New Roman" w:hAnsi="Times New Roman" w:cs="Times New Roman"/>
          <w:sz w:val="24"/>
          <w:szCs w:val="24"/>
        </w:rPr>
        <w:t>3</w:t>
      </w:r>
      <w:r w:rsidRPr="00D84678">
        <w:rPr>
          <w:rFonts w:ascii="Times New Roman" w:hAnsi="Times New Roman" w:cs="Times New Roman"/>
          <w:sz w:val="24"/>
          <w:szCs w:val="24"/>
        </w:rPr>
        <w:t xml:space="preserve"> спортивн</w:t>
      </w:r>
      <w:r w:rsidR="00CE6538">
        <w:rPr>
          <w:rFonts w:ascii="Times New Roman" w:hAnsi="Times New Roman" w:cs="Times New Roman"/>
          <w:sz w:val="24"/>
          <w:szCs w:val="24"/>
        </w:rPr>
        <w:t>ых</w:t>
      </w:r>
      <w:r w:rsidRPr="00D84678">
        <w:rPr>
          <w:rFonts w:ascii="Times New Roman" w:hAnsi="Times New Roman" w:cs="Times New Roman"/>
          <w:sz w:val="24"/>
          <w:szCs w:val="24"/>
        </w:rPr>
        <w:t xml:space="preserve"> сооружени</w:t>
      </w:r>
      <w:r w:rsidR="00CE6538">
        <w:rPr>
          <w:rFonts w:ascii="Times New Roman" w:hAnsi="Times New Roman" w:cs="Times New Roman"/>
          <w:sz w:val="24"/>
          <w:szCs w:val="24"/>
        </w:rPr>
        <w:t>я</w:t>
      </w:r>
      <w:r w:rsidRPr="00D84678">
        <w:rPr>
          <w:rFonts w:ascii="Times New Roman" w:hAnsi="Times New Roman" w:cs="Times New Roman"/>
          <w:sz w:val="24"/>
          <w:szCs w:val="24"/>
        </w:rPr>
        <w:t xml:space="preserve"> (в том числе 1 стадион, 2 футбольных поля, 13 спортивных залов, 3 лыжные базы, 22 спортивные открытые площадки). В городе функционирует детская юношеская спортивная школа. Однако имеющаяся  материально – техническая база не отвечает требованиям сегодняшнего дня и нуждается в реконструкции или срочном капитальном ремонте. Также необходимо строительство новых спортивных сооружений.</w:t>
      </w:r>
    </w:p>
    <w:p w:rsidR="00EF586B" w:rsidRPr="00D84678" w:rsidRDefault="00EF586B" w:rsidP="00D84678">
      <w:pPr>
        <w:spacing w:after="0" w:line="240" w:lineRule="auto"/>
        <w:ind w:firstLine="709"/>
        <w:jc w:val="both"/>
        <w:rPr>
          <w:rFonts w:ascii="Times New Roman" w:hAnsi="Times New Roman" w:cs="Times New Roman"/>
          <w:sz w:val="24"/>
          <w:szCs w:val="24"/>
        </w:rPr>
      </w:pPr>
      <w:r w:rsidRPr="00D84678">
        <w:rPr>
          <w:rFonts w:ascii="Times New Roman" w:hAnsi="Times New Roman" w:cs="Times New Roman"/>
          <w:sz w:val="24"/>
          <w:szCs w:val="24"/>
        </w:rPr>
        <w:t>Ввод в эксплуатацию объекта будет способствовать</w:t>
      </w:r>
      <w:r w:rsidRPr="00D84678">
        <w:rPr>
          <w:rFonts w:ascii="Times New Roman" w:eastAsia="Calibri" w:hAnsi="Times New Roman" w:cs="Times New Roman"/>
          <w:sz w:val="24"/>
          <w:szCs w:val="24"/>
        </w:rPr>
        <w:t xml:space="preserve"> </w:t>
      </w:r>
      <w:r w:rsidRPr="00D84678">
        <w:rPr>
          <w:rFonts w:ascii="Times New Roman" w:hAnsi="Times New Roman" w:cs="Times New Roman"/>
          <w:sz w:val="24"/>
          <w:szCs w:val="24"/>
        </w:rPr>
        <w:t>увеличению численности населения систематически занимающегося физической культурой и спортом, повышению мотивации граждан к регулярным занятиям физической культурой и спортом,</w:t>
      </w:r>
      <w:r w:rsidRPr="00D84678">
        <w:rPr>
          <w:rFonts w:ascii="Times New Roman" w:eastAsia="Calibri" w:hAnsi="Times New Roman" w:cs="Times New Roman"/>
          <w:sz w:val="24"/>
          <w:szCs w:val="24"/>
        </w:rPr>
        <w:t xml:space="preserve"> </w:t>
      </w:r>
      <w:r w:rsidRPr="00D84678">
        <w:rPr>
          <w:rFonts w:ascii="Times New Roman" w:hAnsi="Times New Roman" w:cs="Times New Roman"/>
          <w:sz w:val="24"/>
          <w:szCs w:val="24"/>
        </w:rPr>
        <w:t>повышению качества жизни населения, в первую очередь за счет решения вопроса доступности спортивных сооружений.</w:t>
      </w:r>
    </w:p>
    <w:p w:rsidR="00EF586B" w:rsidRPr="00D84678" w:rsidRDefault="00EF586B" w:rsidP="00D84678">
      <w:pPr>
        <w:spacing w:after="0" w:line="240" w:lineRule="auto"/>
        <w:ind w:firstLine="709"/>
        <w:jc w:val="both"/>
        <w:rPr>
          <w:rFonts w:ascii="Times New Roman" w:hAnsi="Times New Roman" w:cs="Times New Roman"/>
          <w:sz w:val="24"/>
          <w:szCs w:val="24"/>
        </w:rPr>
      </w:pPr>
      <w:r w:rsidRPr="00D84678">
        <w:rPr>
          <w:rFonts w:ascii="Times New Roman" w:hAnsi="Times New Roman" w:cs="Times New Roman"/>
          <w:sz w:val="24"/>
          <w:szCs w:val="24"/>
        </w:rPr>
        <w:t xml:space="preserve"> Функционирующий ФОК создаст условия для  гармоничного интеллектуального, духовного и физического развития детей и подростков, способствует привлечению как можно большего их числа в спортивные секции, а многие юные спортсмены впервые получат возможность заниматься спортом в комфортных условиях.</w:t>
      </w:r>
    </w:p>
    <w:p w:rsidR="00EB3B9B" w:rsidRDefault="00EB3B9B" w:rsidP="00D84678">
      <w:pPr>
        <w:spacing w:after="0" w:line="240" w:lineRule="auto"/>
        <w:ind w:firstLine="709"/>
        <w:jc w:val="center"/>
        <w:rPr>
          <w:rFonts w:ascii="Times New Roman" w:hAnsi="Times New Roman" w:cs="Times New Roman"/>
          <w:sz w:val="24"/>
          <w:szCs w:val="24"/>
        </w:rPr>
      </w:pPr>
    </w:p>
    <w:p w:rsidR="00EF586B" w:rsidRPr="00F74E11" w:rsidRDefault="00EF586B" w:rsidP="00D84678">
      <w:pPr>
        <w:spacing w:after="0" w:line="240" w:lineRule="auto"/>
        <w:ind w:firstLine="709"/>
        <w:jc w:val="center"/>
        <w:rPr>
          <w:rFonts w:ascii="Times New Roman" w:hAnsi="Times New Roman" w:cs="Times New Roman"/>
          <w:sz w:val="24"/>
          <w:szCs w:val="24"/>
        </w:rPr>
      </w:pPr>
      <w:r w:rsidRPr="00F74E11">
        <w:rPr>
          <w:rFonts w:ascii="Times New Roman" w:hAnsi="Times New Roman" w:cs="Times New Roman"/>
          <w:sz w:val="24"/>
          <w:szCs w:val="24"/>
        </w:rPr>
        <w:t>3. Ожидаемые результаты реализации подпрограммы</w:t>
      </w:r>
    </w:p>
    <w:p w:rsidR="00EF586B" w:rsidRPr="00D84678" w:rsidRDefault="00EF586B" w:rsidP="00D84678">
      <w:pPr>
        <w:spacing w:after="0" w:line="240" w:lineRule="auto"/>
        <w:ind w:firstLine="709"/>
        <w:jc w:val="both"/>
        <w:rPr>
          <w:rFonts w:ascii="Times New Roman" w:hAnsi="Times New Roman" w:cs="Times New Roman"/>
          <w:sz w:val="24"/>
          <w:szCs w:val="24"/>
        </w:rPr>
      </w:pPr>
      <w:r w:rsidRPr="00D84678">
        <w:rPr>
          <w:rFonts w:ascii="Times New Roman" w:hAnsi="Times New Roman" w:cs="Times New Roman"/>
          <w:sz w:val="24"/>
          <w:szCs w:val="24"/>
        </w:rPr>
        <w:t>Результатами реализации подпрограммы «Строительство физкультурно-оздоровительного комплекса с плавательным бассейном по ул. Шестагинская г. Тейково» являются:</w:t>
      </w:r>
    </w:p>
    <w:p w:rsidR="00EF586B" w:rsidRPr="00D84678" w:rsidRDefault="00EF586B" w:rsidP="00D84678">
      <w:pPr>
        <w:spacing w:after="0" w:line="240" w:lineRule="auto"/>
        <w:ind w:firstLine="709"/>
        <w:jc w:val="both"/>
        <w:rPr>
          <w:rFonts w:ascii="Times New Roman" w:hAnsi="Times New Roman" w:cs="Times New Roman"/>
          <w:sz w:val="24"/>
          <w:szCs w:val="24"/>
        </w:rPr>
      </w:pPr>
      <w:r w:rsidRPr="00D84678">
        <w:rPr>
          <w:rFonts w:ascii="Times New Roman" w:hAnsi="Times New Roman" w:cs="Times New Roman"/>
          <w:sz w:val="24"/>
          <w:szCs w:val="24"/>
        </w:rPr>
        <w:lastRenderedPageBreak/>
        <w:t>-  увеличение обеспеченности населения г.о. Тейково объектами спортивной инфраструктуры;</w:t>
      </w:r>
    </w:p>
    <w:p w:rsidR="00D84678" w:rsidRDefault="00EF586B" w:rsidP="00D84678">
      <w:pPr>
        <w:spacing w:after="0" w:line="240" w:lineRule="auto"/>
        <w:ind w:firstLine="709"/>
        <w:rPr>
          <w:rFonts w:ascii="Times New Roman" w:hAnsi="Times New Roman" w:cs="Times New Roman"/>
          <w:sz w:val="24"/>
          <w:szCs w:val="24"/>
        </w:rPr>
      </w:pPr>
      <w:r w:rsidRPr="00D84678">
        <w:rPr>
          <w:rFonts w:ascii="Times New Roman" w:hAnsi="Times New Roman" w:cs="Times New Roman"/>
          <w:sz w:val="24"/>
          <w:szCs w:val="24"/>
        </w:rPr>
        <w:t xml:space="preserve">-  укрепление спортивной материально-технической базы; </w:t>
      </w:r>
    </w:p>
    <w:p w:rsidR="00EF586B" w:rsidRPr="00D84678" w:rsidRDefault="00D84678" w:rsidP="00D8467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EF586B" w:rsidRPr="00D84678">
        <w:rPr>
          <w:rFonts w:ascii="Times New Roman" w:hAnsi="Times New Roman" w:cs="Times New Roman"/>
          <w:sz w:val="24"/>
          <w:szCs w:val="24"/>
        </w:rPr>
        <w:t xml:space="preserve"> повышение доступности и качества услуг населению в сфере физической культуры и спорта;</w:t>
      </w:r>
    </w:p>
    <w:p w:rsidR="00D84678" w:rsidRDefault="00EF586B" w:rsidP="00D84678">
      <w:pPr>
        <w:spacing w:after="0" w:line="240" w:lineRule="auto"/>
        <w:ind w:firstLine="709"/>
        <w:rPr>
          <w:rFonts w:ascii="Times New Roman" w:hAnsi="Times New Roman" w:cs="Times New Roman"/>
          <w:sz w:val="24"/>
          <w:szCs w:val="24"/>
        </w:rPr>
      </w:pPr>
      <w:r w:rsidRPr="00D84678">
        <w:rPr>
          <w:rFonts w:ascii="Times New Roman" w:hAnsi="Times New Roman" w:cs="Times New Roman"/>
          <w:sz w:val="24"/>
          <w:szCs w:val="24"/>
        </w:rPr>
        <w:t xml:space="preserve">-  повышение уровня спортивной активности населения города; </w:t>
      </w:r>
    </w:p>
    <w:p w:rsidR="00D84678" w:rsidRDefault="00EF586B" w:rsidP="00D84678">
      <w:pPr>
        <w:spacing w:after="0" w:line="240" w:lineRule="auto"/>
        <w:ind w:firstLine="709"/>
        <w:rPr>
          <w:rFonts w:ascii="Times New Roman" w:hAnsi="Times New Roman" w:cs="Times New Roman"/>
          <w:sz w:val="24"/>
          <w:szCs w:val="24"/>
        </w:rPr>
      </w:pPr>
      <w:r w:rsidRPr="00D84678">
        <w:rPr>
          <w:rFonts w:ascii="Times New Roman" w:hAnsi="Times New Roman" w:cs="Times New Roman"/>
          <w:sz w:val="24"/>
          <w:szCs w:val="24"/>
        </w:rPr>
        <w:t xml:space="preserve">-  привлечение различных слоев населения к занятиям физической культурой и спортом; </w:t>
      </w:r>
    </w:p>
    <w:p w:rsidR="00D84678" w:rsidRDefault="00EF586B" w:rsidP="00D84678">
      <w:pPr>
        <w:spacing w:after="0" w:line="240" w:lineRule="auto"/>
        <w:ind w:firstLine="709"/>
        <w:rPr>
          <w:rFonts w:ascii="Times New Roman" w:hAnsi="Times New Roman" w:cs="Times New Roman"/>
          <w:sz w:val="24"/>
          <w:szCs w:val="24"/>
        </w:rPr>
      </w:pPr>
      <w:r w:rsidRPr="00D84678">
        <w:rPr>
          <w:rFonts w:ascii="Times New Roman" w:hAnsi="Times New Roman" w:cs="Times New Roman"/>
          <w:sz w:val="24"/>
          <w:szCs w:val="24"/>
        </w:rPr>
        <w:t xml:space="preserve">-  повышение результативности выступлений спортсменов на соревнованиях различного уровня; </w:t>
      </w:r>
    </w:p>
    <w:p w:rsidR="00D84678" w:rsidRDefault="00EF586B" w:rsidP="00D84678">
      <w:pPr>
        <w:spacing w:after="0" w:line="240" w:lineRule="auto"/>
        <w:ind w:firstLine="709"/>
        <w:rPr>
          <w:rFonts w:ascii="Times New Roman" w:hAnsi="Times New Roman" w:cs="Times New Roman"/>
          <w:sz w:val="24"/>
          <w:szCs w:val="24"/>
        </w:rPr>
      </w:pPr>
      <w:r w:rsidRPr="00D84678">
        <w:rPr>
          <w:rFonts w:ascii="Times New Roman" w:hAnsi="Times New Roman" w:cs="Times New Roman"/>
          <w:sz w:val="24"/>
          <w:szCs w:val="24"/>
        </w:rPr>
        <w:t>-  повышение массовости физкультурно-спортивного движения, увеличение количества систематически занимающихся физической культурой и спортом</w:t>
      </w:r>
      <w:r w:rsidRPr="00D84678">
        <w:rPr>
          <w:rFonts w:ascii="Times New Roman" w:eastAsia="Calibri" w:hAnsi="Times New Roman" w:cs="Times New Roman"/>
          <w:sz w:val="24"/>
          <w:szCs w:val="24"/>
        </w:rPr>
        <w:t xml:space="preserve"> жителей города</w:t>
      </w:r>
      <w:r w:rsidRPr="00D84678">
        <w:rPr>
          <w:rFonts w:ascii="Times New Roman" w:hAnsi="Times New Roman" w:cs="Times New Roman"/>
          <w:sz w:val="24"/>
          <w:szCs w:val="24"/>
        </w:rPr>
        <w:t xml:space="preserve">; </w:t>
      </w:r>
    </w:p>
    <w:p w:rsidR="00EF586B" w:rsidRPr="00D84678" w:rsidRDefault="00EF586B" w:rsidP="00D84678">
      <w:pPr>
        <w:spacing w:after="0" w:line="240" w:lineRule="auto"/>
        <w:ind w:firstLine="709"/>
        <w:rPr>
          <w:rFonts w:ascii="Times New Roman" w:hAnsi="Times New Roman" w:cs="Times New Roman"/>
          <w:sz w:val="24"/>
          <w:szCs w:val="24"/>
        </w:rPr>
      </w:pPr>
      <w:r w:rsidRPr="00D84678">
        <w:rPr>
          <w:rFonts w:ascii="Times New Roman" w:hAnsi="Times New Roman" w:cs="Times New Roman"/>
          <w:sz w:val="24"/>
          <w:szCs w:val="24"/>
        </w:rPr>
        <w:t>Сроки реализации подпрограммы: 2020 год.</w:t>
      </w:r>
    </w:p>
    <w:p w:rsidR="00EF586B" w:rsidRPr="00D84678" w:rsidRDefault="00EF586B" w:rsidP="00D84678">
      <w:pPr>
        <w:spacing w:after="0" w:line="240" w:lineRule="auto"/>
        <w:ind w:firstLine="709"/>
        <w:jc w:val="both"/>
        <w:rPr>
          <w:rFonts w:ascii="Times New Roman" w:hAnsi="Times New Roman" w:cs="Times New Roman"/>
          <w:sz w:val="24"/>
          <w:szCs w:val="24"/>
        </w:rPr>
      </w:pPr>
      <w:r w:rsidRPr="00D84678">
        <w:rPr>
          <w:rFonts w:ascii="Times New Roman" w:hAnsi="Times New Roman" w:cs="Times New Roman"/>
          <w:sz w:val="24"/>
          <w:szCs w:val="24"/>
        </w:rPr>
        <w:t>Исполнитель подпрограммы: МКУ «Служба заказчика»</w:t>
      </w:r>
    </w:p>
    <w:p w:rsidR="00EF586B" w:rsidRPr="00D84678" w:rsidRDefault="00EF586B" w:rsidP="00D84678">
      <w:pPr>
        <w:spacing w:after="0" w:line="240" w:lineRule="auto"/>
        <w:ind w:firstLine="709"/>
        <w:rPr>
          <w:rFonts w:ascii="Times New Roman" w:hAnsi="Times New Roman" w:cs="Times New Roman"/>
          <w:sz w:val="24"/>
          <w:szCs w:val="24"/>
        </w:rPr>
      </w:pPr>
    </w:p>
    <w:p w:rsidR="00EF586B" w:rsidRPr="00D84678" w:rsidRDefault="00D84678" w:rsidP="00D8467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4. </w:t>
      </w:r>
      <w:r w:rsidR="00EF586B" w:rsidRPr="00D84678">
        <w:rPr>
          <w:rFonts w:ascii="Times New Roman" w:hAnsi="Times New Roman" w:cs="Times New Roman"/>
          <w:sz w:val="24"/>
          <w:szCs w:val="24"/>
        </w:rPr>
        <w:t>Ресурсное обеспечение подпрограммы</w:t>
      </w:r>
    </w:p>
    <w:p w:rsidR="00EF586B" w:rsidRPr="00D84678" w:rsidRDefault="00EF586B" w:rsidP="00D84678">
      <w:pPr>
        <w:spacing w:after="0" w:line="240" w:lineRule="auto"/>
        <w:ind w:firstLine="709"/>
        <w:jc w:val="both"/>
        <w:rPr>
          <w:rFonts w:ascii="Times New Roman" w:hAnsi="Times New Roman" w:cs="Times New Roman"/>
          <w:sz w:val="24"/>
          <w:szCs w:val="24"/>
        </w:rPr>
      </w:pPr>
    </w:p>
    <w:p w:rsidR="00EF586B" w:rsidRPr="00D84678" w:rsidRDefault="00EF586B" w:rsidP="000B42D4">
      <w:pPr>
        <w:spacing w:after="0" w:line="240" w:lineRule="auto"/>
        <w:ind w:firstLine="709"/>
        <w:jc w:val="both"/>
        <w:rPr>
          <w:rFonts w:ascii="Times New Roman" w:hAnsi="Times New Roman" w:cs="Times New Roman"/>
          <w:sz w:val="24"/>
          <w:szCs w:val="24"/>
        </w:rPr>
      </w:pPr>
      <w:r w:rsidRPr="00D84678">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EF586B" w:rsidRPr="00D84678" w:rsidRDefault="00EF586B" w:rsidP="002A5500">
      <w:pPr>
        <w:spacing w:after="0" w:line="240" w:lineRule="auto"/>
        <w:ind w:firstLine="709"/>
        <w:jc w:val="right"/>
        <w:rPr>
          <w:rFonts w:ascii="Times New Roman" w:hAnsi="Times New Roman" w:cs="Times New Roman"/>
          <w:sz w:val="24"/>
          <w:szCs w:val="20"/>
        </w:rPr>
      </w:pPr>
      <w:r w:rsidRPr="00D84678">
        <w:rPr>
          <w:rFonts w:ascii="Times New Roman" w:hAnsi="Times New Roman" w:cs="Times New Roman"/>
          <w:sz w:val="24"/>
          <w:szCs w:val="20"/>
        </w:rPr>
        <w:t>Таблица № 1</w:t>
      </w:r>
    </w:p>
    <w:p w:rsidR="00C91FFB" w:rsidRPr="005F043C" w:rsidRDefault="00C91FFB" w:rsidP="00C91FFB">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средств для реализации подпрограммы (тыс.</w:t>
      </w:r>
      <w:r>
        <w:rPr>
          <w:rFonts w:ascii="Times New Roman" w:hAnsi="Times New Roman" w:cs="Times New Roman"/>
          <w:sz w:val="24"/>
          <w:szCs w:val="24"/>
        </w:rPr>
        <w:t xml:space="preserve"> </w:t>
      </w:r>
      <w:r w:rsidRPr="005F043C">
        <w:rPr>
          <w:rFonts w:ascii="Times New Roman" w:hAnsi="Times New Roman" w:cs="Times New Roman"/>
          <w:sz w:val="24"/>
          <w:szCs w:val="24"/>
        </w:rPr>
        <w:t>руб</w:t>
      </w:r>
      <w:r w:rsidR="00CE6538">
        <w:rPr>
          <w:rFonts w:ascii="Times New Roman" w:hAnsi="Times New Roman" w:cs="Times New Roman"/>
          <w:sz w:val="24"/>
          <w:szCs w:val="24"/>
        </w:rPr>
        <w:t>.</w:t>
      </w:r>
      <w:r w:rsidRPr="005F043C">
        <w:rPr>
          <w:rFonts w:ascii="Times New Roman" w:hAnsi="Times New Roman" w:cs="Times New Roman"/>
          <w:sz w:val="24"/>
          <w:szCs w:val="24"/>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2302"/>
        <w:gridCol w:w="921"/>
        <w:gridCol w:w="920"/>
        <w:gridCol w:w="921"/>
        <w:gridCol w:w="920"/>
        <w:gridCol w:w="921"/>
        <w:gridCol w:w="920"/>
        <w:gridCol w:w="921"/>
      </w:tblGrid>
      <w:tr w:rsidR="00C91FFB" w:rsidRPr="00674206" w:rsidTr="007A74F8">
        <w:trPr>
          <w:trHeight w:val="420"/>
        </w:trPr>
        <w:tc>
          <w:tcPr>
            <w:tcW w:w="461" w:type="dxa"/>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2302" w:type="dxa"/>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921" w:type="dxa"/>
            <w:tcBorders>
              <w:bottom w:val="single" w:sz="4" w:space="0" w:color="auto"/>
            </w:tcBorders>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920" w:type="dxa"/>
            <w:tcBorders>
              <w:bottom w:val="single" w:sz="4" w:space="0" w:color="auto"/>
            </w:tcBorders>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2019</w:t>
            </w:r>
          </w:p>
        </w:tc>
        <w:tc>
          <w:tcPr>
            <w:tcW w:w="921" w:type="dxa"/>
            <w:tcBorders>
              <w:bottom w:val="single" w:sz="4" w:space="0" w:color="auto"/>
            </w:tcBorders>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920" w:type="dxa"/>
            <w:tcBorders>
              <w:bottom w:val="single" w:sz="4" w:space="0" w:color="auto"/>
            </w:tcBorders>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921" w:type="dxa"/>
            <w:tcBorders>
              <w:bottom w:val="single" w:sz="4" w:space="0" w:color="auto"/>
            </w:tcBorders>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920" w:type="dxa"/>
            <w:tcBorders>
              <w:bottom w:val="single" w:sz="4" w:space="0" w:color="auto"/>
            </w:tcBorders>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921" w:type="dxa"/>
            <w:tcBorders>
              <w:bottom w:val="single" w:sz="4" w:space="0" w:color="auto"/>
            </w:tcBorders>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C91FFB" w:rsidRPr="00674206" w:rsidTr="007A74F8">
        <w:trPr>
          <w:trHeight w:val="420"/>
        </w:trPr>
        <w:tc>
          <w:tcPr>
            <w:tcW w:w="461" w:type="dxa"/>
          </w:tcPr>
          <w:p w:rsidR="00C91FFB" w:rsidRPr="005F043C" w:rsidRDefault="00C91FFB" w:rsidP="007A74F8">
            <w:pPr>
              <w:spacing w:after="0" w:line="240" w:lineRule="auto"/>
              <w:jc w:val="center"/>
              <w:rPr>
                <w:rFonts w:ascii="Times New Roman" w:hAnsi="Times New Roman" w:cs="Times New Roman"/>
              </w:rPr>
            </w:pPr>
          </w:p>
        </w:tc>
        <w:tc>
          <w:tcPr>
            <w:tcW w:w="2302" w:type="dxa"/>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921" w:type="dxa"/>
            <w:tcBorders>
              <w:bottom w:val="single" w:sz="4" w:space="0" w:color="auto"/>
            </w:tcBorders>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tcBorders>
              <w:bottom w:val="single" w:sz="4" w:space="0" w:color="auto"/>
            </w:tcBorders>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tcBorders>
              <w:bottom w:val="single" w:sz="4" w:space="0" w:color="auto"/>
            </w:tcBorders>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tcBorders>
              <w:bottom w:val="single" w:sz="4" w:space="0" w:color="auto"/>
            </w:tcBorders>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C91FFB" w:rsidRPr="00674206" w:rsidTr="007A74F8">
        <w:trPr>
          <w:trHeight w:val="886"/>
        </w:trPr>
        <w:tc>
          <w:tcPr>
            <w:tcW w:w="46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2302"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 xml:space="preserve">Софинансирование расходных обязательств строительства физкультурно-оздоровительного комплекса с плавательным бассейном </w:t>
            </w:r>
          </w:p>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по ул. Шестагинская г. Тейково</w:t>
            </w:r>
          </w:p>
        </w:tc>
        <w:tc>
          <w:tcPr>
            <w:tcW w:w="921" w:type="dxa"/>
            <w:vAlign w:val="center"/>
          </w:tcPr>
          <w:p w:rsidR="00C91FFB" w:rsidRPr="005F043C" w:rsidRDefault="00C91FFB" w:rsidP="007A74F8">
            <w:pPr>
              <w:spacing w:after="0" w:line="240" w:lineRule="auto"/>
              <w:ind w:right="-108"/>
              <w:jc w:val="center"/>
              <w:rPr>
                <w:rFonts w:ascii="Times New Roman" w:hAnsi="Times New Roman" w:cs="Times New Roman"/>
                <w:color w:val="000000"/>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ind w:right="-108"/>
              <w:jc w:val="center"/>
              <w:rPr>
                <w:rFonts w:ascii="Times New Roman" w:hAnsi="Times New Roman" w:cs="Times New Roman"/>
                <w:color w:val="000000"/>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C91FFB" w:rsidRPr="00674206" w:rsidTr="007A74F8">
        <w:trPr>
          <w:trHeight w:val="759"/>
        </w:trPr>
        <w:tc>
          <w:tcPr>
            <w:tcW w:w="461" w:type="dxa"/>
            <w:vAlign w:val="center"/>
          </w:tcPr>
          <w:p w:rsidR="00C91FFB" w:rsidRPr="005F043C" w:rsidRDefault="00C91FFB" w:rsidP="007A74F8">
            <w:pPr>
              <w:spacing w:after="0" w:line="240" w:lineRule="auto"/>
              <w:jc w:val="center"/>
              <w:rPr>
                <w:rFonts w:ascii="Times New Roman" w:hAnsi="Times New Roman" w:cs="Times New Roman"/>
              </w:rPr>
            </w:pPr>
          </w:p>
        </w:tc>
        <w:tc>
          <w:tcPr>
            <w:tcW w:w="2302"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в т.ч. бюджет города Тейково</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C91FFB" w:rsidRPr="00674206" w:rsidTr="007A74F8">
        <w:trPr>
          <w:trHeight w:val="759"/>
        </w:trPr>
        <w:tc>
          <w:tcPr>
            <w:tcW w:w="46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2.</w:t>
            </w:r>
          </w:p>
        </w:tc>
        <w:tc>
          <w:tcPr>
            <w:tcW w:w="2302"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Строительство физкультурно-оздоровительного комплекса с плавательным бассейном по ул. Шестагинская г. Тейково</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C91FFB" w:rsidRPr="00674206" w:rsidTr="007A74F8">
        <w:trPr>
          <w:trHeight w:val="759"/>
        </w:trPr>
        <w:tc>
          <w:tcPr>
            <w:tcW w:w="461" w:type="dxa"/>
            <w:vAlign w:val="center"/>
          </w:tcPr>
          <w:p w:rsidR="00C91FFB" w:rsidRPr="005F043C" w:rsidRDefault="00C91FFB" w:rsidP="007A74F8">
            <w:pPr>
              <w:spacing w:after="0" w:line="240" w:lineRule="auto"/>
              <w:jc w:val="center"/>
              <w:rPr>
                <w:rFonts w:ascii="Times New Roman" w:hAnsi="Times New Roman" w:cs="Times New Roman"/>
              </w:rPr>
            </w:pPr>
          </w:p>
        </w:tc>
        <w:tc>
          <w:tcPr>
            <w:tcW w:w="2302"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в т.ч. бюджет города Тейково</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C91FFB" w:rsidRPr="005F043C" w:rsidRDefault="00C91FFB" w:rsidP="007A74F8">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C91FFB" w:rsidRPr="00674206" w:rsidRDefault="00C91FFB" w:rsidP="00C91FFB">
      <w:pPr>
        <w:spacing w:after="0" w:line="240" w:lineRule="auto"/>
        <w:rPr>
          <w:rFonts w:ascii="Times New Roman" w:hAnsi="Times New Roman" w:cs="Times New Roman"/>
          <w:sz w:val="24"/>
          <w:szCs w:val="24"/>
        </w:rPr>
      </w:pPr>
    </w:p>
    <w:p w:rsidR="00C91FFB" w:rsidRPr="00674206" w:rsidRDefault="00C91FFB" w:rsidP="00C91FF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C91FFB" w:rsidRPr="00674206" w:rsidRDefault="00C91FFB" w:rsidP="00C91FF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C91FFB" w:rsidRPr="00674206" w:rsidRDefault="00C91FFB" w:rsidP="00C91FFB">
      <w:pPr>
        <w:spacing w:after="0" w:line="240" w:lineRule="auto"/>
        <w:rPr>
          <w:rFonts w:ascii="Times New Roman" w:hAnsi="Times New Roman" w:cs="Times New Roman"/>
          <w:sz w:val="24"/>
          <w:szCs w:val="24"/>
        </w:rPr>
      </w:pPr>
    </w:p>
    <w:p w:rsidR="00C91FFB" w:rsidRDefault="00C91FFB" w:rsidP="00C91FFB">
      <w:pPr>
        <w:spacing w:after="0" w:line="240" w:lineRule="auto"/>
        <w:jc w:val="both"/>
        <w:rPr>
          <w:rFonts w:cs="Calibri"/>
          <w:b/>
          <w:sz w:val="28"/>
          <w:szCs w:val="28"/>
        </w:rPr>
      </w:pPr>
    </w:p>
    <w:p w:rsidR="00C91FFB" w:rsidRDefault="00C91FFB" w:rsidP="00C91FFB">
      <w:pPr>
        <w:spacing w:after="0" w:line="240" w:lineRule="auto"/>
        <w:jc w:val="both"/>
        <w:rPr>
          <w:rFonts w:cs="Calibri"/>
          <w:b/>
          <w:sz w:val="28"/>
          <w:szCs w:val="28"/>
        </w:rPr>
      </w:pPr>
    </w:p>
    <w:p w:rsidR="00C91FFB" w:rsidRPr="00C91FFB" w:rsidRDefault="00C91FFB" w:rsidP="00C91FFB">
      <w:pPr>
        <w:spacing w:after="0" w:line="240" w:lineRule="auto"/>
        <w:jc w:val="right"/>
        <w:rPr>
          <w:rFonts w:ascii="Times New Roman" w:hAnsi="Times New Roman" w:cs="Times New Roman"/>
          <w:sz w:val="24"/>
          <w:szCs w:val="24"/>
        </w:rPr>
      </w:pPr>
      <w:r w:rsidRPr="00C91FFB">
        <w:rPr>
          <w:rFonts w:ascii="Times New Roman" w:hAnsi="Times New Roman" w:cs="Times New Roman"/>
          <w:sz w:val="24"/>
          <w:szCs w:val="24"/>
        </w:rPr>
        <w:lastRenderedPageBreak/>
        <w:t xml:space="preserve">Приложение № 7 </w:t>
      </w:r>
    </w:p>
    <w:p w:rsidR="00C91FFB" w:rsidRPr="00C91FFB" w:rsidRDefault="00C91FFB" w:rsidP="00C91FFB">
      <w:pPr>
        <w:spacing w:after="0" w:line="240" w:lineRule="auto"/>
        <w:jc w:val="right"/>
        <w:rPr>
          <w:rFonts w:ascii="Times New Roman" w:hAnsi="Times New Roman" w:cs="Times New Roman"/>
          <w:sz w:val="24"/>
          <w:szCs w:val="24"/>
        </w:rPr>
      </w:pPr>
      <w:r w:rsidRPr="00C91FFB">
        <w:rPr>
          <w:rFonts w:ascii="Times New Roman" w:hAnsi="Times New Roman" w:cs="Times New Roman"/>
          <w:sz w:val="24"/>
          <w:szCs w:val="24"/>
        </w:rPr>
        <w:t xml:space="preserve">                                       к муниципальной программе г.о. Тейково                                                  </w:t>
      </w:r>
    </w:p>
    <w:p w:rsidR="00C91FFB" w:rsidRPr="00C91FFB" w:rsidRDefault="00C91FFB" w:rsidP="00C91FFB">
      <w:pPr>
        <w:spacing w:after="0" w:line="240" w:lineRule="auto"/>
        <w:jc w:val="right"/>
        <w:rPr>
          <w:rFonts w:ascii="Times New Roman" w:hAnsi="Times New Roman" w:cs="Times New Roman"/>
          <w:sz w:val="24"/>
          <w:szCs w:val="24"/>
        </w:rPr>
      </w:pPr>
      <w:r w:rsidRPr="00C91FFB">
        <w:rPr>
          <w:rFonts w:ascii="Times New Roman" w:hAnsi="Times New Roman" w:cs="Times New Roman"/>
          <w:sz w:val="24"/>
          <w:szCs w:val="24"/>
        </w:rPr>
        <w:t xml:space="preserve">«Развитие физической культуры, </w:t>
      </w:r>
    </w:p>
    <w:p w:rsidR="00C91FFB" w:rsidRPr="00C91FFB" w:rsidRDefault="00C91FFB" w:rsidP="00C91FFB">
      <w:pPr>
        <w:spacing w:after="0" w:line="240" w:lineRule="auto"/>
        <w:jc w:val="right"/>
        <w:rPr>
          <w:rFonts w:ascii="Times New Roman" w:hAnsi="Times New Roman" w:cs="Times New Roman"/>
          <w:sz w:val="24"/>
          <w:szCs w:val="24"/>
        </w:rPr>
      </w:pPr>
      <w:r w:rsidRPr="00C91FFB">
        <w:rPr>
          <w:rFonts w:ascii="Times New Roman" w:hAnsi="Times New Roman" w:cs="Times New Roman"/>
          <w:sz w:val="24"/>
          <w:szCs w:val="24"/>
        </w:rPr>
        <w:t xml:space="preserve">спорта и повышение эффективности </w:t>
      </w:r>
    </w:p>
    <w:p w:rsidR="00C91FFB" w:rsidRPr="00C91FFB" w:rsidRDefault="00C91FFB" w:rsidP="00C91FFB">
      <w:pPr>
        <w:spacing w:after="0" w:line="240" w:lineRule="auto"/>
        <w:jc w:val="right"/>
        <w:rPr>
          <w:rFonts w:ascii="Times New Roman" w:hAnsi="Times New Roman" w:cs="Times New Roman"/>
          <w:sz w:val="24"/>
          <w:szCs w:val="24"/>
        </w:rPr>
      </w:pPr>
      <w:r w:rsidRPr="00C91FFB">
        <w:rPr>
          <w:rFonts w:ascii="Times New Roman" w:hAnsi="Times New Roman" w:cs="Times New Roman"/>
          <w:b/>
          <w:sz w:val="24"/>
          <w:szCs w:val="24"/>
        </w:rPr>
        <w:t xml:space="preserve">                                                                                       </w:t>
      </w:r>
      <w:r w:rsidRPr="00C91FFB">
        <w:rPr>
          <w:rFonts w:ascii="Times New Roman" w:hAnsi="Times New Roman" w:cs="Times New Roman"/>
          <w:sz w:val="24"/>
          <w:szCs w:val="24"/>
        </w:rPr>
        <w:t>молодёжной политики»</w:t>
      </w:r>
    </w:p>
    <w:p w:rsidR="00C91FFB" w:rsidRPr="00674206" w:rsidRDefault="00C91FFB" w:rsidP="00C91FFB">
      <w:pPr>
        <w:tabs>
          <w:tab w:val="left" w:pos="1260"/>
        </w:tabs>
        <w:spacing w:after="0" w:line="240" w:lineRule="auto"/>
        <w:jc w:val="center"/>
        <w:outlineLvl w:val="1"/>
        <w:rPr>
          <w:rFonts w:ascii="Times New Roman" w:hAnsi="Times New Roman" w:cs="Times New Roman"/>
          <w:b/>
          <w:color w:val="000000"/>
          <w:sz w:val="24"/>
          <w:szCs w:val="24"/>
        </w:rPr>
      </w:pPr>
    </w:p>
    <w:p w:rsidR="00C91FFB" w:rsidRPr="00F74E11" w:rsidRDefault="00C91FFB" w:rsidP="00C91FFB">
      <w:pPr>
        <w:tabs>
          <w:tab w:val="left" w:pos="1260"/>
        </w:tabs>
        <w:spacing w:after="0" w:line="240" w:lineRule="auto"/>
        <w:jc w:val="center"/>
        <w:outlineLvl w:val="1"/>
        <w:rPr>
          <w:rFonts w:ascii="Times New Roman" w:hAnsi="Times New Roman" w:cs="Times New Roman"/>
          <w:color w:val="000000"/>
          <w:sz w:val="24"/>
          <w:szCs w:val="24"/>
        </w:rPr>
      </w:pPr>
      <w:r w:rsidRPr="00F74E11">
        <w:rPr>
          <w:rFonts w:ascii="Times New Roman" w:hAnsi="Times New Roman" w:cs="Times New Roman"/>
          <w:color w:val="000000"/>
          <w:sz w:val="24"/>
          <w:szCs w:val="24"/>
        </w:rPr>
        <w:t>Подпрограмма</w:t>
      </w:r>
    </w:p>
    <w:p w:rsidR="00C91FFB" w:rsidRPr="00F74E11" w:rsidRDefault="00EB3B9B" w:rsidP="00C91FFB">
      <w:pPr>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 xml:space="preserve">            </w:t>
      </w:r>
      <w:r w:rsidR="00C91FFB" w:rsidRPr="00F74E11">
        <w:rPr>
          <w:rFonts w:ascii="Times New Roman" w:hAnsi="Times New Roman" w:cs="Times New Roman"/>
          <w:sz w:val="24"/>
          <w:szCs w:val="24"/>
        </w:rPr>
        <w:t>«Благоустройство, ремонт и у</w:t>
      </w:r>
      <w:r w:rsidR="00C91FFB" w:rsidRPr="00F74E11">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00C91FFB" w:rsidRPr="00F74E11">
        <w:rPr>
          <w:rFonts w:ascii="Times New Roman" w:hAnsi="Times New Roman" w:cs="Times New Roman"/>
          <w:sz w:val="24"/>
          <w:szCs w:val="24"/>
        </w:rPr>
        <w:t xml:space="preserve"> г. Тейково, улица Молодежная, дом № 10; г. Тейково, улица 2-я Комовская, южнее дома № 19</w:t>
      </w:r>
      <w:r w:rsidR="00642779">
        <w:rPr>
          <w:rFonts w:ascii="Times New Roman" w:hAnsi="Times New Roman" w:cs="Times New Roman"/>
          <w:sz w:val="24"/>
          <w:szCs w:val="24"/>
        </w:rPr>
        <w:t xml:space="preserve">. </w:t>
      </w:r>
      <w:r w:rsidR="00642779" w:rsidRPr="00A860DC">
        <w:rPr>
          <w:rFonts w:ascii="Times New Roman" w:hAnsi="Times New Roman" w:cs="Times New Roman"/>
          <w:sz w:val="24"/>
          <w:szCs w:val="24"/>
        </w:rPr>
        <w:t>Благоустройство, ремонт и у</w:t>
      </w:r>
      <w:r w:rsidR="00642779"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642779">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sidR="00642779">
        <w:rPr>
          <w:rFonts w:ascii="Times New Roman" w:hAnsi="Times New Roman" w:cs="Times New Roman"/>
          <w:sz w:val="24"/>
          <w:szCs w:val="24"/>
        </w:rPr>
        <w:t xml:space="preserve"> г. Тейково, ул. Гвардейская, дом № 6»</w:t>
      </w:r>
      <w:r w:rsidR="00C91FFB" w:rsidRPr="00F74E11">
        <w:rPr>
          <w:rFonts w:ascii="Times New Roman" w:hAnsi="Times New Roman" w:cs="Times New Roman"/>
          <w:sz w:val="24"/>
          <w:szCs w:val="24"/>
        </w:rPr>
        <w:t xml:space="preserve">. </w:t>
      </w:r>
    </w:p>
    <w:p w:rsidR="00C91FFB" w:rsidRPr="00F74E11" w:rsidRDefault="00C91FFB" w:rsidP="00C91FFB">
      <w:pPr>
        <w:spacing w:after="0" w:line="240" w:lineRule="auto"/>
        <w:ind w:left="28"/>
        <w:jc w:val="both"/>
        <w:rPr>
          <w:rFonts w:ascii="Times New Roman" w:hAnsi="Times New Roman" w:cs="Times New Roman"/>
          <w:sz w:val="24"/>
          <w:szCs w:val="24"/>
        </w:rPr>
      </w:pPr>
    </w:p>
    <w:p w:rsidR="003B7B8F" w:rsidRPr="00361FB9" w:rsidRDefault="003B7B8F" w:rsidP="003B7B8F">
      <w:pPr>
        <w:pStyle w:val="af5"/>
        <w:numPr>
          <w:ilvl w:val="0"/>
          <w:numId w:val="15"/>
        </w:numPr>
        <w:jc w:val="center"/>
        <w:rPr>
          <w:rFonts w:ascii="Times New Roman" w:hAnsi="Times New Roman"/>
          <w:b/>
          <w:sz w:val="24"/>
          <w:szCs w:val="24"/>
        </w:rPr>
      </w:pPr>
      <w:r w:rsidRPr="00361FB9">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6200"/>
      </w:tblGrid>
      <w:tr w:rsidR="003B7B8F" w:rsidRPr="00674206" w:rsidTr="00A6521F">
        <w:tc>
          <w:tcPr>
            <w:tcW w:w="1933" w:type="pct"/>
          </w:tcPr>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3B7B8F" w:rsidRPr="00674206" w:rsidRDefault="003B7B8F" w:rsidP="00A6521F">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подпрограмма городского округа Тейково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 xml:space="preserve">становка площадок для физкультурно-оздоровительных занятий </w:t>
            </w:r>
            <w:r>
              <w:rPr>
                <w:rFonts w:ascii="Times New Roman" w:eastAsia="Times New Roman" w:hAnsi="Times New Roman" w:cs="Times New Roman"/>
                <w:color w:val="000000"/>
                <w:sz w:val="24"/>
                <w:szCs w:val="24"/>
                <w:lang w:eastAsia="zh-CN"/>
              </w:rPr>
              <w:t>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 xml:space="preserve">.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г. Тейково, ул. Гвардейская, дом № 6»</w:t>
            </w:r>
            <w:r w:rsidRPr="00674206">
              <w:rPr>
                <w:rFonts w:ascii="Times New Roman" w:hAnsi="Times New Roman" w:cs="Times New Roman"/>
                <w:sz w:val="24"/>
                <w:szCs w:val="24"/>
              </w:rPr>
              <w:t>.</w:t>
            </w:r>
          </w:p>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3B7B8F" w:rsidRPr="00674206" w:rsidTr="00A6521F">
        <w:tc>
          <w:tcPr>
            <w:tcW w:w="1933" w:type="pct"/>
          </w:tcPr>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w:t>
            </w:r>
            <w:r>
              <w:rPr>
                <w:rFonts w:ascii="Times New Roman" w:hAnsi="Times New Roman" w:cs="Times New Roman"/>
                <w:sz w:val="24"/>
                <w:szCs w:val="24"/>
              </w:rPr>
              <w:t>1</w:t>
            </w:r>
            <w:r w:rsidRPr="00674206">
              <w:rPr>
                <w:rFonts w:ascii="Times New Roman" w:hAnsi="Times New Roman" w:cs="Times New Roman"/>
                <w:sz w:val="24"/>
                <w:szCs w:val="24"/>
              </w:rPr>
              <w:t xml:space="preserve"> год</w:t>
            </w:r>
          </w:p>
        </w:tc>
      </w:tr>
      <w:tr w:rsidR="003B7B8F" w:rsidRPr="00674206" w:rsidTr="00A6521F">
        <w:tc>
          <w:tcPr>
            <w:tcW w:w="1933" w:type="pct"/>
          </w:tcPr>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3B7B8F" w:rsidRPr="003B3E46" w:rsidRDefault="003B7B8F" w:rsidP="00A6521F">
            <w:pPr>
              <w:spacing w:after="0" w:line="240" w:lineRule="auto"/>
              <w:rPr>
                <w:rFonts w:ascii="Times New Roman" w:hAnsi="Times New Roman" w:cs="Times New Roman"/>
                <w:sz w:val="24"/>
                <w:szCs w:val="24"/>
              </w:rPr>
            </w:pPr>
            <w:r w:rsidRPr="003B3E46">
              <w:rPr>
                <w:rFonts w:ascii="Times New Roman" w:hAnsi="Times New Roman" w:cs="Times New Roman"/>
                <w:sz w:val="24"/>
                <w:szCs w:val="24"/>
              </w:rPr>
              <w:t>МКУ «Служба заказчика»</w:t>
            </w:r>
          </w:p>
        </w:tc>
      </w:tr>
      <w:tr w:rsidR="003B7B8F" w:rsidRPr="00674206" w:rsidTr="00A6521F">
        <w:tc>
          <w:tcPr>
            <w:tcW w:w="1933" w:type="pct"/>
          </w:tcPr>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3B7B8F" w:rsidRPr="00674206" w:rsidRDefault="003B7B8F" w:rsidP="00A65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r>
              <w:rPr>
                <w:rFonts w:ascii="Times New Roman" w:hAnsi="Times New Roman" w:cs="Times New Roman"/>
                <w:sz w:val="24"/>
                <w:szCs w:val="24"/>
              </w:rPr>
              <w:t xml:space="preserve"> Установка спортивной площадки по адресу: г. Тейково, ул. Гвардейская, дом № 6. </w:t>
            </w:r>
          </w:p>
        </w:tc>
      </w:tr>
      <w:tr w:rsidR="003B7B8F" w:rsidRPr="00674206" w:rsidTr="00A6521F">
        <w:tc>
          <w:tcPr>
            <w:tcW w:w="1933" w:type="pct"/>
          </w:tcPr>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3B7B8F" w:rsidRPr="00674206" w:rsidRDefault="003B7B8F" w:rsidP="00A6521F">
            <w:pPr>
              <w:spacing w:after="0" w:line="240" w:lineRule="auto"/>
              <w:rPr>
                <w:rFonts w:ascii="Times New Roman" w:hAnsi="Times New Roman" w:cs="Times New Roman"/>
                <w:sz w:val="24"/>
                <w:szCs w:val="24"/>
              </w:rPr>
            </w:pPr>
            <w:r>
              <w:rPr>
                <w:rFonts w:ascii="Times New Roman" w:hAnsi="Times New Roman" w:cs="Times New Roman"/>
                <w:sz w:val="24"/>
                <w:szCs w:val="24"/>
              </w:rPr>
              <w:t>210,52594</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 </w:t>
            </w:r>
          </w:p>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w:t>
            </w:r>
            <w:r>
              <w:rPr>
                <w:rFonts w:ascii="Times New Roman" w:hAnsi="Times New Roman" w:cs="Times New Roman"/>
                <w:sz w:val="24"/>
                <w:szCs w:val="24"/>
              </w:rPr>
              <w:t>1</w:t>
            </w:r>
            <w:r w:rsidRPr="00674206">
              <w:rPr>
                <w:rFonts w:ascii="Times New Roman" w:hAnsi="Times New Roman" w:cs="Times New Roman"/>
                <w:sz w:val="24"/>
                <w:szCs w:val="24"/>
              </w:rPr>
              <w:t xml:space="preserve"> г. – </w:t>
            </w:r>
            <w:r>
              <w:rPr>
                <w:rFonts w:ascii="Times New Roman" w:hAnsi="Times New Roman" w:cs="Times New Roman"/>
                <w:sz w:val="24"/>
                <w:szCs w:val="24"/>
              </w:rPr>
              <w:t>210,52632</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w:t>
            </w:r>
          </w:p>
          <w:p w:rsidR="003B7B8F"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3B7B8F" w:rsidRPr="00674206" w:rsidRDefault="003B7B8F" w:rsidP="00A6521F">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w:t>
            </w:r>
            <w:r>
              <w:rPr>
                <w:rFonts w:ascii="Times New Roman" w:hAnsi="Times New Roman" w:cs="Times New Roman"/>
                <w:sz w:val="24"/>
                <w:szCs w:val="24"/>
              </w:rPr>
              <w:t>1</w:t>
            </w:r>
            <w:r w:rsidRPr="00674206">
              <w:rPr>
                <w:rFonts w:ascii="Times New Roman" w:hAnsi="Times New Roman" w:cs="Times New Roman"/>
                <w:sz w:val="24"/>
                <w:szCs w:val="24"/>
              </w:rPr>
              <w:t xml:space="preserve"> г. – </w:t>
            </w:r>
            <w:r>
              <w:rPr>
                <w:rFonts w:ascii="Times New Roman" w:hAnsi="Times New Roman" w:cs="Times New Roman"/>
                <w:sz w:val="24"/>
                <w:szCs w:val="24"/>
              </w:rPr>
              <w:t>210,52632</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w:t>
            </w:r>
            <w:r w:rsidRPr="006742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74206">
              <w:rPr>
                <w:rFonts w:ascii="Times New Roman" w:hAnsi="Times New Roman" w:cs="Times New Roman"/>
                <w:sz w:val="24"/>
                <w:szCs w:val="24"/>
              </w:rPr>
              <w:t>тыс. руб.</w:t>
            </w:r>
          </w:p>
        </w:tc>
      </w:tr>
    </w:tbl>
    <w:p w:rsidR="00642779" w:rsidRPr="00674206" w:rsidRDefault="00642779" w:rsidP="00642779">
      <w:pPr>
        <w:spacing w:after="0" w:line="240" w:lineRule="auto"/>
        <w:ind w:left="705"/>
        <w:jc w:val="center"/>
        <w:rPr>
          <w:rFonts w:ascii="Times New Roman" w:hAnsi="Times New Roman" w:cs="Times New Roman"/>
          <w:b/>
          <w:sz w:val="24"/>
          <w:szCs w:val="24"/>
        </w:rPr>
      </w:pPr>
    </w:p>
    <w:p w:rsidR="00C91FFB" w:rsidRPr="00F74E11" w:rsidRDefault="00C91FFB" w:rsidP="00C91FFB">
      <w:pPr>
        <w:spacing w:after="0" w:line="240" w:lineRule="auto"/>
        <w:ind w:left="705"/>
        <w:jc w:val="center"/>
        <w:rPr>
          <w:rFonts w:ascii="Times New Roman" w:hAnsi="Times New Roman" w:cs="Times New Roman"/>
          <w:bCs/>
          <w:sz w:val="24"/>
          <w:szCs w:val="24"/>
        </w:rPr>
      </w:pPr>
      <w:r w:rsidRPr="00F74E11">
        <w:rPr>
          <w:rFonts w:ascii="Times New Roman" w:hAnsi="Times New Roman" w:cs="Times New Roman"/>
          <w:sz w:val="24"/>
          <w:szCs w:val="24"/>
        </w:rPr>
        <w:t>2. Краткая х</w:t>
      </w:r>
      <w:r w:rsidRPr="00F74E11">
        <w:rPr>
          <w:rFonts w:ascii="Times New Roman" w:hAnsi="Times New Roman" w:cs="Times New Roman"/>
          <w:bCs/>
          <w:sz w:val="24"/>
          <w:szCs w:val="24"/>
        </w:rPr>
        <w:t xml:space="preserve">арактеристика сферы реализации подпрограммы </w:t>
      </w:r>
    </w:p>
    <w:p w:rsidR="00C91FFB" w:rsidRPr="00674206" w:rsidRDefault="00C91FFB" w:rsidP="00C91FFB">
      <w:pPr>
        <w:spacing w:after="0" w:line="240" w:lineRule="auto"/>
        <w:ind w:left="705"/>
        <w:jc w:val="center"/>
        <w:rPr>
          <w:rFonts w:ascii="Times New Roman" w:hAnsi="Times New Roman" w:cs="Times New Roman"/>
          <w:b/>
          <w:sz w:val="24"/>
          <w:szCs w:val="24"/>
        </w:rPr>
      </w:pPr>
    </w:p>
    <w:p w:rsidR="00F62ED7" w:rsidRPr="00674206" w:rsidRDefault="00F62ED7" w:rsidP="00F62ED7">
      <w:pPr>
        <w:pStyle w:val="justppt"/>
        <w:spacing w:before="0" w:beforeAutospacing="0" w:after="0" w:afterAutospacing="0"/>
        <w:ind w:firstLine="708"/>
        <w:jc w:val="both"/>
      </w:pPr>
      <w:r w:rsidRPr="00674206">
        <w:t>Одним из ключевых направлений деятельности по развитию физической культуры и спорта является развитие и укрепление материально-технической спортивной базы.</w:t>
      </w:r>
    </w:p>
    <w:p w:rsidR="000B42D4" w:rsidRDefault="00F62ED7" w:rsidP="00F62ED7">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В настоящее время на территории городского округа Тейково культивируются 1</w:t>
      </w:r>
      <w:r>
        <w:rPr>
          <w:rFonts w:ascii="Times New Roman" w:hAnsi="Times New Roman" w:cs="Times New Roman"/>
          <w:sz w:val="24"/>
          <w:szCs w:val="24"/>
        </w:rPr>
        <w:t>8</w:t>
      </w:r>
      <w:r w:rsidRPr="00674206">
        <w:rPr>
          <w:rFonts w:ascii="Times New Roman" w:hAnsi="Times New Roman" w:cs="Times New Roman"/>
          <w:sz w:val="24"/>
          <w:szCs w:val="24"/>
        </w:rPr>
        <w:t xml:space="preserve"> видов спорта. Систематически физической культурой и спортом занимаются свыше </w:t>
      </w:r>
      <w:r>
        <w:rPr>
          <w:rFonts w:ascii="Times New Roman" w:hAnsi="Times New Roman" w:cs="Times New Roman"/>
          <w:sz w:val="24"/>
          <w:szCs w:val="24"/>
        </w:rPr>
        <w:t>1</w:t>
      </w:r>
      <w:r w:rsidR="00CC5ADE">
        <w:rPr>
          <w:rFonts w:ascii="Times New Roman" w:hAnsi="Times New Roman" w:cs="Times New Roman"/>
          <w:sz w:val="24"/>
          <w:szCs w:val="24"/>
        </w:rPr>
        <w:t>2560</w:t>
      </w:r>
      <w:r w:rsidRPr="00674206">
        <w:rPr>
          <w:rFonts w:ascii="Times New Roman" w:hAnsi="Times New Roman" w:cs="Times New Roman"/>
          <w:sz w:val="24"/>
          <w:szCs w:val="24"/>
        </w:rPr>
        <w:t xml:space="preserve"> человек в возрасте от 3 до 80 лет. Имеется учебно-материальная база физической культуры и спорта, включающая 5</w:t>
      </w:r>
      <w:r w:rsidR="00CC5ADE">
        <w:rPr>
          <w:rFonts w:ascii="Times New Roman" w:hAnsi="Times New Roman" w:cs="Times New Roman"/>
          <w:sz w:val="24"/>
          <w:szCs w:val="24"/>
        </w:rPr>
        <w:t>3</w:t>
      </w:r>
      <w:r w:rsidRPr="00674206">
        <w:rPr>
          <w:rFonts w:ascii="Times New Roman" w:hAnsi="Times New Roman" w:cs="Times New Roman"/>
          <w:sz w:val="24"/>
          <w:szCs w:val="24"/>
        </w:rPr>
        <w:t xml:space="preserve"> спортивное сооружение (в том числе 1 стадион, 2 футбольных поля, 13</w:t>
      </w:r>
      <w:r w:rsidRPr="00674206">
        <w:rPr>
          <w:rFonts w:ascii="Times New Roman" w:hAnsi="Times New Roman" w:cs="Times New Roman"/>
          <w:color w:val="FF0000"/>
          <w:sz w:val="24"/>
          <w:szCs w:val="24"/>
        </w:rPr>
        <w:t xml:space="preserve"> </w:t>
      </w:r>
      <w:r w:rsidRPr="00674206">
        <w:rPr>
          <w:rFonts w:ascii="Times New Roman" w:hAnsi="Times New Roman" w:cs="Times New Roman"/>
          <w:sz w:val="24"/>
          <w:szCs w:val="24"/>
        </w:rPr>
        <w:t xml:space="preserve">спортивных залов, 3 лыжные базы, 22 спортивные открытые площадки). В городе функционирует детская юношеская спортивная школа. Однако имеющаяся  материально – </w:t>
      </w:r>
    </w:p>
    <w:p w:rsidR="000B42D4" w:rsidRDefault="000B42D4" w:rsidP="00F62ED7">
      <w:pPr>
        <w:spacing w:after="0" w:line="240" w:lineRule="auto"/>
        <w:ind w:firstLine="709"/>
        <w:jc w:val="both"/>
        <w:rPr>
          <w:rFonts w:ascii="Times New Roman" w:hAnsi="Times New Roman" w:cs="Times New Roman"/>
          <w:sz w:val="24"/>
          <w:szCs w:val="24"/>
        </w:rPr>
      </w:pPr>
    </w:p>
    <w:p w:rsidR="00F62ED7" w:rsidRPr="00674206" w:rsidRDefault="00F62ED7" w:rsidP="000B42D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lastRenderedPageBreak/>
        <w:t>техническая база не отвечает требованиям сегодняшнего дня и нуждается в реконструкции или срочном капитальном ремонте. Также необходимо строительство новых спортивных сооружений.</w:t>
      </w:r>
    </w:p>
    <w:p w:rsidR="00F62ED7" w:rsidRPr="00674206" w:rsidRDefault="00F62ED7" w:rsidP="00F62E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Установка </w:t>
      </w:r>
      <w:r w:rsidRPr="00A860DC">
        <w:rPr>
          <w:rFonts w:ascii="Times New Roman" w:eastAsia="Times New Roman" w:hAnsi="Times New Roman" w:cs="Times New Roman"/>
          <w:color w:val="000000"/>
          <w:sz w:val="24"/>
          <w:szCs w:val="24"/>
          <w:lang w:eastAsia="zh-CN"/>
        </w:rPr>
        <w:t>площадок для физкультурно-оздоровительных занятий</w:t>
      </w:r>
      <w:r w:rsidRPr="00674206">
        <w:rPr>
          <w:rFonts w:ascii="Times New Roman" w:hAnsi="Times New Roman" w:cs="Times New Roman"/>
          <w:sz w:val="24"/>
          <w:szCs w:val="24"/>
        </w:rPr>
        <w:t xml:space="preserve"> будет способствовать</w:t>
      </w:r>
      <w:r w:rsidRPr="00674206">
        <w:rPr>
          <w:rFonts w:ascii="Times New Roman" w:eastAsia="Calibri" w:hAnsi="Times New Roman" w:cs="Times New Roman"/>
          <w:sz w:val="24"/>
          <w:szCs w:val="24"/>
        </w:rPr>
        <w:t xml:space="preserve"> </w:t>
      </w:r>
      <w:r w:rsidRPr="00674206">
        <w:rPr>
          <w:rFonts w:ascii="Times New Roman" w:hAnsi="Times New Roman" w:cs="Times New Roman"/>
          <w:sz w:val="24"/>
          <w:szCs w:val="24"/>
        </w:rPr>
        <w:t>увеличению численности населения систематически занимающегося физической культурой и спортом, повышению мотивации граждан к регулярным занятиям физической культурой и спортом,</w:t>
      </w:r>
      <w:r w:rsidRPr="00674206">
        <w:rPr>
          <w:rFonts w:ascii="Times New Roman" w:eastAsia="Calibri" w:hAnsi="Times New Roman" w:cs="Times New Roman"/>
          <w:sz w:val="24"/>
          <w:szCs w:val="24"/>
        </w:rPr>
        <w:t xml:space="preserve"> </w:t>
      </w:r>
      <w:r w:rsidRPr="00674206">
        <w:rPr>
          <w:rFonts w:ascii="Times New Roman" w:hAnsi="Times New Roman" w:cs="Times New Roman"/>
          <w:sz w:val="24"/>
          <w:szCs w:val="24"/>
        </w:rPr>
        <w:t>повышению качества жизни населения, в первую очередь за счет решения вопроса доступности спортивных сооружений.</w:t>
      </w:r>
    </w:p>
    <w:p w:rsidR="00C91FFB" w:rsidRPr="00623531" w:rsidRDefault="00C91FFB" w:rsidP="00C91FFB">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w:t>
      </w:r>
    </w:p>
    <w:p w:rsidR="00C91FFB" w:rsidRPr="00F74E11" w:rsidRDefault="00C91FFB" w:rsidP="00C91FFB">
      <w:pPr>
        <w:spacing w:after="0" w:line="240" w:lineRule="auto"/>
        <w:ind w:firstLine="425"/>
        <w:jc w:val="center"/>
        <w:rPr>
          <w:rFonts w:ascii="Times New Roman" w:hAnsi="Times New Roman" w:cs="Times New Roman"/>
          <w:sz w:val="24"/>
          <w:szCs w:val="24"/>
        </w:rPr>
      </w:pPr>
      <w:r w:rsidRPr="00F74E11">
        <w:rPr>
          <w:rFonts w:ascii="Times New Roman" w:hAnsi="Times New Roman" w:cs="Times New Roman"/>
          <w:sz w:val="24"/>
          <w:szCs w:val="24"/>
        </w:rPr>
        <w:t>3. Ожидаемые результаты реализации подпрограммы</w:t>
      </w:r>
    </w:p>
    <w:p w:rsidR="00C91FFB" w:rsidRPr="00674206" w:rsidRDefault="00C91FFB" w:rsidP="00C91FFB">
      <w:pPr>
        <w:spacing w:after="0" w:line="240" w:lineRule="auto"/>
        <w:ind w:firstLine="709"/>
        <w:jc w:val="both"/>
        <w:rPr>
          <w:rFonts w:ascii="Times New Roman" w:hAnsi="Times New Roman" w:cs="Times New Roman"/>
          <w:sz w:val="24"/>
          <w:szCs w:val="24"/>
        </w:rPr>
      </w:pPr>
    </w:p>
    <w:p w:rsidR="00EB3B9B" w:rsidRPr="00674206" w:rsidRDefault="00C91FFB" w:rsidP="00EB3B9B">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           </w:t>
      </w:r>
      <w:r w:rsidR="00EB3B9B" w:rsidRPr="00674206">
        <w:rPr>
          <w:rFonts w:ascii="Times New Roman" w:hAnsi="Times New Roman" w:cs="Times New Roman"/>
          <w:sz w:val="24"/>
          <w:szCs w:val="24"/>
        </w:rPr>
        <w:t xml:space="preserve">Результатами реализации подпрограммы </w:t>
      </w:r>
      <w:r w:rsidR="00EB3B9B">
        <w:rPr>
          <w:rFonts w:ascii="Times New Roman" w:hAnsi="Times New Roman" w:cs="Times New Roman"/>
          <w:sz w:val="24"/>
          <w:szCs w:val="24"/>
        </w:rPr>
        <w:t>«</w:t>
      </w:r>
      <w:r w:rsidR="00EB3B9B" w:rsidRPr="00A860DC">
        <w:rPr>
          <w:rFonts w:ascii="Times New Roman" w:hAnsi="Times New Roman" w:cs="Times New Roman"/>
          <w:sz w:val="24"/>
          <w:szCs w:val="24"/>
        </w:rPr>
        <w:t>Благоустройство, ремонт и у</w:t>
      </w:r>
      <w:r w:rsidR="00EB3B9B"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EB3B9B">
        <w:rPr>
          <w:rFonts w:ascii="Times New Roman" w:eastAsia="Times New Roman" w:hAnsi="Times New Roman" w:cs="Times New Roman"/>
          <w:color w:val="000000"/>
          <w:sz w:val="24"/>
          <w:szCs w:val="24"/>
          <w:lang w:eastAsia="zh-CN"/>
        </w:rPr>
        <w:t xml:space="preserve"> за исключением строительства объектов капитального строительства и капитального ремонта объектов капитального строительства,</w:t>
      </w:r>
      <w:r w:rsidR="00EB3B9B" w:rsidRPr="00A860DC">
        <w:rPr>
          <w:rFonts w:ascii="Times New Roman" w:eastAsia="Times New Roman" w:hAnsi="Times New Roman" w:cs="Times New Roman"/>
          <w:color w:val="000000"/>
          <w:sz w:val="24"/>
          <w:szCs w:val="24"/>
          <w:lang w:eastAsia="zh-CN"/>
        </w:rPr>
        <w:t xml:space="preserve"> по адресу:</w:t>
      </w:r>
      <w:r w:rsidR="00EB3B9B" w:rsidRPr="00A860DC">
        <w:rPr>
          <w:rFonts w:ascii="Times New Roman" w:hAnsi="Times New Roman" w:cs="Times New Roman"/>
          <w:sz w:val="24"/>
          <w:szCs w:val="24"/>
        </w:rPr>
        <w:t xml:space="preserve"> г. Тейково, улица Молодежная, дом № 10;</w:t>
      </w:r>
      <w:r w:rsidR="00EB3B9B">
        <w:rPr>
          <w:rFonts w:ascii="Times New Roman" w:hAnsi="Times New Roman" w:cs="Times New Roman"/>
          <w:sz w:val="24"/>
          <w:szCs w:val="24"/>
        </w:rPr>
        <w:t xml:space="preserve"> </w:t>
      </w:r>
      <w:r w:rsidR="00EB3B9B" w:rsidRPr="00A860DC">
        <w:rPr>
          <w:rFonts w:ascii="Times New Roman" w:hAnsi="Times New Roman" w:cs="Times New Roman"/>
          <w:sz w:val="24"/>
          <w:szCs w:val="24"/>
        </w:rPr>
        <w:t xml:space="preserve">г. Тейково, </w:t>
      </w:r>
      <w:r w:rsidR="00EB3B9B">
        <w:rPr>
          <w:rFonts w:ascii="Times New Roman" w:hAnsi="Times New Roman" w:cs="Times New Roman"/>
          <w:sz w:val="24"/>
          <w:szCs w:val="24"/>
        </w:rPr>
        <w:t>у</w:t>
      </w:r>
      <w:r w:rsidR="00EB3B9B" w:rsidRPr="00A860DC">
        <w:rPr>
          <w:rFonts w:ascii="Times New Roman" w:hAnsi="Times New Roman" w:cs="Times New Roman"/>
          <w:sz w:val="24"/>
          <w:szCs w:val="24"/>
        </w:rPr>
        <w:t>лица 2-я Комовская, южнее дома № 19</w:t>
      </w:r>
      <w:r w:rsidR="00EB3B9B">
        <w:rPr>
          <w:rFonts w:ascii="Times New Roman" w:hAnsi="Times New Roman" w:cs="Times New Roman"/>
          <w:sz w:val="24"/>
          <w:szCs w:val="24"/>
        </w:rPr>
        <w:t xml:space="preserve">. </w:t>
      </w:r>
      <w:r w:rsidR="00EB3B9B" w:rsidRPr="00A860DC">
        <w:rPr>
          <w:rFonts w:ascii="Times New Roman" w:hAnsi="Times New Roman" w:cs="Times New Roman"/>
          <w:sz w:val="24"/>
          <w:szCs w:val="24"/>
        </w:rPr>
        <w:t>Благоустройство, ремонт и у</w:t>
      </w:r>
      <w:r w:rsidR="00EB3B9B"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EB3B9B">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sidR="00EB3B9B">
        <w:rPr>
          <w:rFonts w:ascii="Times New Roman" w:hAnsi="Times New Roman" w:cs="Times New Roman"/>
          <w:sz w:val="24"/>
          <w:szCs w:val="24"/>
        </w:rPr>
        <w:t xml:space="preserve"> г. Тейково, ул. Гвардейская, дом № 6» </w:t>
      </w:r>
      <w:r w:rsidR="00EB3B9B" w:rsidRPr="00674206">
        <w:rPr>
          <w:rFonts w:ascii="Times New Roman" w:hAnsi="Times New Roman" w:cs="Times New Roman"/>
          <w:sz w:val="24"/>
          <w:szCs w:val="24"/>
        </w:rPr>
        <w:t>являются:</w:t>
      </w:r>
    </w:p>
    <w:p w:rsidR="00EB3B9B" w:rsidRPr="00674206" w:rsidRDefault="00EB3B9B" w:rsidP="00EB3B9B">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увеличение обеспеченности населения г.о. Тейково объектами спортивной инфраструктуры;</w:t>
      </w:r>
    </w:p>
    <w:p w:rsidR="00EB3B9B" w:rsidRPr="00674206" w:rsidRDefault="00EB3B9B" w:rsidP="00EB3B9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укрепление спортивной материально-технической базы; </w:t>
      </w:r>
      <w:r w:rsidRPr="00674206">
        <w:rPr>
          <w:rFonts w:ascii="Times New Roman" w:hAnsi="Times New Roman" w:cs="Times New Roman"/>
          <w:sz w:val="24"/>
          <w:szCs w:val="24"/>
        </w:rPr>
        <w:br/>
        <w:t>-  повышение доступности и качества услуг населению в сфере физической культуры и спорта;</w:t>
      </w:r>
    </w:p>
    <w:p w:rsidR="00EB3B9B" w:rsidRPr="00674206" w:rsidRDefault="00EB3B9B" w:rsidP="00EB3B9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повышение уровня спортивной активности населения города; </w:t>
      </w:r>
      <w:r w:rsidRPr="00674206">
        <w:rPr>
          <w:rFonts w:ascii="Times New Roman" w:hAnsi="Times New Roman" w:cs="Times New Roman"/>
          <w:sz w:val="24"/>
          <w:szCs w:val="24"/>
        </w:rPr>
        <w:br/>
        <w:t xml:space="preserve">-  привлечение различных слоев населения к занятиям физической культурой и спортом; </w:t>
      </w:r>
      <w:r w:rsidRPr="00674206">
        <w:rPr>
          <w:rFonts w:ascii="Times New Roman" w:hAnsi="Times New Roman" w:cs="Times New Roman"/>
          <w:sz w:val="24"/>
          <w:szCs w:val="24"/>
        </w:rPr>
        <w:br/>
        <w:t>-  повышение массовости физкультурно-спортивного движения, увеличение количества систематически занимающихся физической культурой и спортом</w:t>
      </w:r>
      <w:r w:rsidRPr="00674206">
        <w:rPr>
          <w:rFonts w:ascii="Times New Roman" w:eastAsia="Calibri" w:hAnsi="Times New Roman" w:cs="Times New Roman"/>
          <w:sz w:val="24"/>
          <w:szCs w:val="24"/>
        </w:rPr>
        <w:t xml:space="preserve"> жителей города</w:t>
      </w:r>
      <w:r w:rsidRPr="00674206">
        <w:rPr>
          <w:rFonts w:ascii="Times New Roman" w:hAnsi="Times New Roman" w:cs="Times New Roman"/>
          <w:sz w:val="24"/>
          <w:szCs w:val="24"/>
        </w:rPr>
        <w:t xml:space="preserve">; </w:t>
      </w:r>
      <w:r w:rsidRPr="00674206">
        <w:rPr>
          <w:rFonts w:ascii="Times New Roman" w:hAnsi="Times New Roman" w:cs="Times New Roman"/>
          <w:sz w:val="24"/>
          <w:szCs w:val="24"/>
        </w:rPr>
        <w:br/>
        <w:t>Сроки реализации подпрограммы: 2020 год.</w:t>
      </w:r>
    </w:p>
    <w:p w:rsidR="00EB3B9B" w:rsidRPr="003B3E46" w:rsidRDefault="00EB3B9B" w:rsidP="00EB3B9B">
      <w:pPr>
        <w:spacing w:after="0" w:line="240" w:lineRule="auto"/>
        <w:ind w:firstLine="425"/>
        <w:jc w:val="both"/>
        <w:rPr>
          <w:rFonts w:ascii="Times New Roman" w:hAnsi="Times New Roman" w:cs="Times New Roman"/>
          <w:sz w:val="24"/>
          <w:szCs w:val="24"/>
        </w:rPr>
      </w:pPr>
      <w:r w:rsidRPr="003B3E46">
        <w:rPr>
          <w:rFonts w:ascii="Times New Roman" w:hAnsi="Times New Roman" w:cs="Times New Roman"/>
          <w:sz w:val="24"/>
          <w:szCs w:val="24"/>
        </w:rPr>
        <w:t>Исполнитель подпрограммы: МКУ «Служба заказчика»</w:t>
      </w:r>
    </w:p>
    <w:p w:rsidR="00C91FFB" w:rsidRPr="00674206" w:rsidRDefault="00C91FFB" w:rsidP="00EB3B9B">
      <w:pPr>
        <w:spacing w:after="0" w:line="240" w:lineRule="auto"/>
        <w:ind w:left="28"/>
        <w:jc w:val="both"/>
        <w:rPr>
          <w:rFonts w:ascii="Times New Roman" w:hAnsi="Times New Roman" w:cs="Times New Roman"/>
          <w:b/>
          <w:sz w:val="24"/>
          <w:szCs w:val="24"/>
        </w:rPr>
      </w:pPr>
    </w:p>
    <w:p w:rsidR="00C91FFB" w:rsidRPr="00F74E11" w:rsidRDefault="00C91FFB" w:rsidP="00C91FFB">
      <w:pPr>
        <w:pStyle w:val="af5"/>
        <w:numPr>
          <w:ilvl w:val="0"/>
          <w:numId w:val="16"/>
        </w:numPr>
        <w:jc w:val="center"/>
        <w:rPr>
          <w:rFonts w:ascii="Times New Roman" w:hAnsi="Times New Roman"/>
          <w:sz w:val="24"/>
          <w:szCs w:val="24"/>
        </w:rPr>
      </w:pPr>
      <w:r w:rsidRPr="00F74E11">
        <w:rPr>
          <w:rFonts w:ascii="Times New Roman" w:hAnsi="Times New Roman"/>
          <w:sz w:val="24"/>
          <w:szCs w:val="24"/>
        </w:rPr>
        <w:t>Ресурсное обеспечение подпрограммы</w:t>
      </w:r>
    </w:p>
    <w:p w:rsidR="00C91FFB" w:rsidRPr="00674206" w:rsidRDefault="00C91FFB" w:rsidP="00C91FFB">
      <w:pPr>
        <w:spacing w:after="0" w:line="240" w:lineRule="auto"/>
        <w:ind w:firstLine="709"/>
        <w:jc w:val="both"/>
        <w:rPr>
          <w:rFonts w:ascii="Times New Roman" w:hAnsi="Times New Roman" w:cs="Times New Roman"/>
          <w:sz w:val="24"/>
          <w:szCs w:val="24"/>
        </w:rPr>
      </w:pPr>
    </w:p>
    <w:p w:rsidR="00F62ED7" w:rsidRPr="00674206" w:rsidRDefault="00F62ED7" w:rsidP="00F62ED7">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62ED7" w:rsidRPr="00674206" w:rsidRDefault="00F62ED7" w:rsidP="00F62ED7">
      <w:pPr>
        <w:spacing w:after="0" w:line="240" w:lineRule="auto"/>
        <w:ind w:firstLine="709"/>
        <w:jc w:val="right"/>
        <w:rPr>
          <w:rFonts w:ascii="Times New Roman" w:hAnsi="Times New Roman" w:cs="Times New Roman"/>
          <w:b/>
          <w:sz w:val="24"/>
          <w:szCs w:val="24"/>
        </w:rPr>
      </w:pPr>
    </w:p>
    <w:p w:rsidR="00F62ED7" w:rsidRPr="000B42D4" w:rsidRDefault="00F62ED7" w:rsidP="00F62ED7">
      <w:pPr>
        <w:spacing w:after="0" w:line="240" w:lineRule="auto"/>
        <w:ind w:firstLine="709"/>
        <w:jc w:val="right"/>
        <w:rPr>
          <w:rFonts w:ascii="Times New Roman" w:hAnsi="Times New Roman" w:cs="Times New Roman"/>
          <w:sz w:val="24"/>
          <w:szCs w:val="24"/>
        </w:rPr>
      </w:pPr>
      <w:r w:rsidRPr="000B42D4">
        <w:rPr>
          <w:rFonts w:ascii="Times New Roman" w:hAnsi="Times New Roman" w:cs="Times New Roman"/>
          <w:sz w:val="24"/>
          <w:szCs w:val="24"/>
        </w:rPr>
        <w:t>Таблица № 1</w:t>
      </w:r>
    </w:p>
    <w:p w:rsidR="003B7B8F" w:rsidRPr="005F043C" w:rsidRDefault="003B7B8F" w:rsidP="003B7B8F">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средств для реализации подпрограммы (тыс.</w:t>
      </w:r>
      <w:r>
        <w:rPr>
          <w:rFonts w:ascii="Times New Roman" w:hAnsi="Times New Roman" w:cs="Times New Roman"/>
          <w:sz w:val="24"/>
          <w:szCs w:val="24"/>
        </w:rPr>
        <w:t xml:space="preserve"> </w:t>
      </w:r>
      <w:r w:rsidRPr="005F043C">
        <w:rPr>
          <w:rFonts w:ascii="Times New Roman" w:hAnsi="Times New Roman" w:cs="Times New Roman"/>
          <w:sz w:val="24"/>
          <w:szCs w:val="24"/>
        </w:rPr>
        <w:t>руб</w:t>
      </w:r>
      <w:r>
        <w:rPr>
          <w:rFonts w:ascii="Times New Roman" w:hAnsi="Times New Roman" w:cs="Times New Roman"/>
          <w:sz w:val="24"/>
          <w:szCs w:val="24"/>
        </w:rPr>
        <w:t>.</w:t>
      </w:r>
      <w:r w:rsidRPr="005F043C">
        <w:rPr>
          <w:rFonts w:ascii="Times New Roman" w:hAnsi="Times New Roman" w:cs="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3569"/>
        <w:gridCol w:w="1148"/>
        <w:gridCol w:w="1063"/>
        <w:gridCol w:w="1064"/>
        <w:gridCol w:w="992"/>
        <w:gridCol w:w="992"/>
        <w:gridCol w:w="992"/>
      </w:tblGrid>
      <w:tr w:rsidR="003B7B8F" w:rsidRPr="00674206" w:rsidTr="00A6521F">
        <w:trPr>
          <w:trHeight w:val="444"/>
        </w:trPr>
        <w:tc>
          <w:tcPr>
            <w:tcW w:w="494" w:type="dxa"/>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3569" w:type="dxa"/>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1148" w:type="dxa"/>
            <w:tcBorders>
              <w:bottom w:val="single" w:sz="4" w:space="0" w:color="auto"/>
            </w:tcBorders>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1063" w:type="dxa"/>
            <w:tcBorders>
              <w:bottom w:val="single" w:sz="4" w:space="0" w:color="auto"/>
            </w:tcBorders>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1064" w:type="dxa"/>
            <w:tcBorders>
              <w:bottom w:val="single" w:sz="4" w:space="0" w:color="auto"/>
            </w:tcBorders>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992" w:type="dxa"/>
            <w:tcBorders>
              <w:bottom w:val="single" w:sz="4" w:space="0" w:color="auto"/>
            </w:tcBorders>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992" w:type="dxa"/>
            <w:tcBorders>
              <w:bottom w:val="single" w:sz="4" w:space="0" w:color="auto"/>
            </w:tcBorders>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992" w:type="dxa"/>
            <w:tcBorders>
              <w:bottom w:val="single" w:sz="4" w:space="0" w:color="auto"/>
            </w:tcBorders>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3B7B8F" w:rsidRPr="00674206" w:rsidTr="00A6521F">
        <w:trPr>
          <w:trHeight w:val="444"/>
        </w:trPr>
        <w:tc>
          <w:tcPr>
            <w:tcW w:w="494" w:type="dxa"/>
          </w:tcPr>
          <w:p w:rsidR="003B7B8F" w:rsidRPr="005F043C" w:rsidRDefault="003B7B8F" w:rsidP="00A6521F">
            <w:pPr>
              <w:spacing w:after="0" w:line="240" w:lineRule="auto"/>
              <w:jc w:val="center"/>
              <w:rPr>
                <w:rFonts w:ascii="Times New Roman" w:hAnsi="Times New Roman" w:cs="Times New Roman"/>
              </w:rPr>
            </w:pPr>
          </w:p>
        </w:tc>
        <w:tc>
          <w:tcPr>
            <w:tcW w:w="3569" w:type="dxa"/>
          </w:tcPr>
          <w:p w:rsidR="003B7B8F" w:rsidRPr="0080664E"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1148" w:type="dxa"/>
            <w:tcBorders>
              <w:bottom w:val="single" w:sz="4" w:space="0" w:color="auto"/>
            </w:tcBorders>
            <w:vAlign w:val="center"/>
          </w:tcPr>
          <w:p w:rsidR="003B7B8F" w:rsidRPr="00A47688" w:rsidRDefault="003B7B8F" w:rsidP="00A6521F">
            <w:pPr>
              <w:spacing w:after="0" w:line="240" w:lineRule="auto"/>
              <w:jc w:val="center"/>
              <w:rPr>
                <w:rFonts w:ascii="Times New Roman" w:hAnsi="Times New Roman" w:cs="Times New Roman"/>
              </w:rPr>
            </w:pPr>
            <w:r w:rsidRPr="00A47688">
              <w:rPr>
                <w:rFonts w:ascii="Times New Roman" w:hAnsi="Times New Roman" w:cs="Times New Roman"/>
              </w:rPr>
              <w:t>14</w:t>
            </w:r>
            <w:r>
              <w:rPr>
                <w:rFonts w:ascii="Times New Roman" w:hAnsi="Times New Roman" w:cs="Times New Roman"/>
              </w:rPr>
              <w:t> 947,36843</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3" w:type="dxa"/>
            <w:tcBorders>
              <w:bottom w:val="single" w:sz="4" w:space="0" w:color="auto"/>
            </w:tcBorders>
            <w:vAlign w:val="center"/>
          </w:tcPr>
          <w:p w:rsidR="003B7B8F" w:rsidRPr="00A47688" w:rsidRDefault="003B7B8F" w:rsidP="00A6521F">
            <w:pPr>
              <w:spacing w:after="0" w:line="240" w:lineRule="auto"/>
              <w:jc w:val="center"/>
              <w:rPr>
                <w:rFonts w:ascii="Times New Roman" w:hAnsi="Times New Roman" w:cs="Times New Roman"/>
              </w:rPr>
            </w:pPr>
            <w:r w:rsidRPr="00A47688">
              <w:rPr>
                <w:rFonts w:ascii="Times New Roman" w:hAnsi="Times New Roman" w:cs="Times New Roman"/>
              </w:rPr>
              <w:t>14 736,84211</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4" w:type="dxa"/>
            <w:tcBorders>
              <w:bottom w:val="single" w:sz="4" w:space="0" w:color="auto"/>
            </w:tcBorders>
            <w:vAlign w:val="center"/>
          </w:tcPr>
          <w:p w:rsidR="003B7B8F" w:rsidRPr="007019C1" w:rsidRDefault="003B7B8F" w:rsidP="00A6521F">
            <w:pPr>
              <w:spacing w:after="0" w:line="240" w:lineRule="auto"/>
              <w:jc w:val="center"/>
              <w:rPr>
                <w:rFonts w:ascii="Times New Roman" w:hAnsi="Times New Roman" w:cs="Times New Roman"/>
              </w:rPr>
            </w:pPr>
            <w:r>
              <w:rPr>
                <w:rFonts w:ascii="Times New Roman" w:hAnsi="Times New Roman" w:cs="Times New Roman"/>
                <w:sz w:val="24"/>
                <w:szCs w:val="24"/>
              </w:rPr>
              <w:t>210,52632</w:t>
            </w:r>
          </w:p>
        </w:tc>
        <w:tc>
          <w:tcPr>
            <w:tcW w:w="992" w:type="dxa"/>
            <w:tcBorders>
              <w:bottom w:val="single" w:sz="4" w:space="0" w:color="auto"/>
            </w:tcBorders>
            <w:vAlign w:val="center"/>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3B7B8F" w:rsidRPr="00674206" w:rsidTr="00A6521F">
        <w:trPr>
          <w:trHeight w:val="937"/>
        </w:trPr>
        <w:tc>
          <w:tcPr>
            <w:tcW w:w="494" w:type="dxa"/>
            <w:vAlign w:val="center"/>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3569" w:type="dxa"/>
            <w:vAlign w:val="center"/>
          </w:tcPr>
          <w:p w:rsidR="003B7B8F" w:rsidRPr="005F043C" w:rsidRDefault="003B7B8F" w:rsidP="00A6521F">
            <w:pPr>
              <w:spacing w:after="0" w:line="240" w:lineRule="auto"/>
              <w:ind w:right="-108"/>
              <w:jc w:val="center"/>
              <w:rPr>
                <w:rFonts w:ascii="Times New Roman" w:hAnsi="Times New Roman" w:cs="Times New Roman"/>
                <w:color w:val="000000"/>
              </w:rPr>
            </w:pPr>
            <w:r w:rsidRPr="005F043C">
              <w:rPr>
                <w:rFonts w:ascii="Times New Roman" w:hAnsi="Times New Roman" w:cs="Times New Roman"/>
              </w:rPr>
              <w:t>в т.ч. бюджет города Тейково</w:t>
            </w:r>
          </w:p>
        </w:tc>
        <w:tc>
          <w:tcPr>
            <w:tcW w:w="1148" w:type="dxa"/>
            <w:vAlign w:val="center"/>
          </w:tcPr>
          <w:p w:rsidR="003B7B8F" w:rsidRDefault="003B7B8F" w:rsidP="00A6521F">
            <w:pPr>
              <w:spacing w:after="0" w:line="240" w:lineRule="auto"/>
              <w:ind w:right="-108"/>
              <w:jc w:val="center"/>
              <w:rPr>
                <w:rFonts w:ascii="Times New Roman" w:hAnsi="Times New Roman" w:cs="Times New Roman"/>
              </w:rPr>
            </w:pPr>
            <w:r w:rsidRPr="00A47688">
              <w:rPr>
                <w:rFonts w:ascii="Times New Roman" w:hAnsi="Times New Roman" w:cs="Times New Roman"/>
              </w:rPr>
              <w:t>14</w:t>
            </w:r>
            <w:r>
              <w:rPr>
                <w:rFonts w:ascii="Times New Roman" w:hAnsi="Times New Roman" w:cs="Times New Roman"/>
              </w:rPr>
              <w:t> 947,36</w:t>
            </w:r>
          </w:p>
          <w:p w:rsidR="003B7B8F" w:rsidRPr="00A47688" w:rsidRDefault="003B7B8F" w:rsidP="00A6521F">
            <w:pPr>
              <w:spacing w:after="0" w:line="240" w:lineRule="auto"/>
              <w:ind w:right="-108"/>
              <w:jc w:val="center"/>
              <w:rPr>
                <w:rFonts w:ascii="Times New Roman" w:hAnsi="Times New Roman" w:cs="Times New Roman"/>
                <w:color w:val="000000"/>
              </w:rPr>
            </w:pPr>
            <w:r>
              <w:rPr>
                <w:rFonts w:ascii="Times New Roman" w:hAnsi="Times New Roman" w:cs="Times New Roman"/>
              </w:rPr>
              <w:t>843</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3" w:type="dxa"/>
            <w:vAlign w:val="center"/>
          </w:tcPr>
          <w:p w:rsidR="003B7B8F" w:rsidRDefault="003B7B8F" w:rsidP="00A6521F">
            <w:pPr>
              <w:spacing w:after="0" w:line="240" w:lineRule="auto"/>
              <w:ind w:right="-108"/>
              <w:jc w:val="center"/>
              <w:rPr>
                <w:rFonts w:ascii="Times New Roman" w:hAnsi="Times New Roman" w:cs="Times New Roman"/>
              </w:rPr>
            </w:pPr>
            <w:r w:rsidRPr="00A47688">
              <w:rPr>
                <w:rFonts w:ascii="Times New Roman" w:hAnsi="Times New Roman" w:cs="Times New Roman"/>
              </w:rPr>
              <w:t>14 736,8</w:t>
            </w:r>
          </w:p>
          <w:p w:rsidR="003B7B8F" w:rsidRPr="00A47688" w:rsidRDefault="003B7B8F" w:rsidP="00A6521F">
            <w:pPr>
              <w:spacing w:after="0" w:line="240" w:lineRule="auto"/>
              <w:ind w:right="-108"/>
              <w:jc w:val="center"/>
              <w:rPr>
                <w:rFonts w:ascii="Times New Roman" w:hAnsi="Times New Roman" w:cs="Times New Roman"/>
                <w:color w:val="000000"/>
              </w:rPr>
            </w:pPr>
            <w:r w:rsidRPr="00A47688">
              <w:rPr>
                <w:rFonts w:ascii="Times New Roman" w:hAnsi="Times New Roman" w:cs="Times New Roman"/>
              </w:rPr>
              <w:t>4211</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4" w:type="dxa"/>
            <w:vAlign w:val="center"/>
          </w:tcPr>
          <w:p w:rsidR="003B7B8F" w:rsidRPr="007019C1" w:rsidRDefault="003B7B8F" w:rsidP="00A6521F">
            <w:pPr>
              <w:spacing w:after="0" w:line="240" w:lineRule="auto"/>
              <w:jc w:val="center"/>
              <w:rPr>
                <w:rFonts w:ascii="Times New Roman" w:hAnsi="Times New Roman" w:cs="Times New Roman"/>
              </w:rPr>
            </w:pPr>
            <w:r>
              <w:rPr>
                <w:rFonts w:ascii="Times New Roman" w:hAnsi="Times New Roman" w:cs="Times New Roman"/>
                <w:sz w:val="24"/>
                <w:szCs w:val="24"/>
              </w:rPr>
              <w:t>210,52632</w:t>
            </w:r>
          </w:p>
        </w:tc>
        <w:tc>
          <w:tcPr>
            <w:tcW w:w="992" w:type="dxa"/>
            <w:vAlign w:val="center"/>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3B7B8F" w:rsidRPr="005F043C" w:rsidRDefault="003B7B8F" w:rsidP="00A6521F">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EB3B9B" w:rsidRPr="00674206" w:rsidRDefault="00EB3B9B" w:rsidP="00EB3B9B">
      <w:pPr>
        <w:spacing w:after="0" w:line="240" w:lineRule="auto"/>
        <w:rPr>
          <w:rFonts w:ascii="Times New Roman" w:hAnsi="Times New Roman" w:cs="Times New Roman"/>
          <w:sz w:val="24"/>
          <w:szCs w:val="24"/>
        </w:rPr>
      </w:pPr>
    </w:p>
    <w:p w:rsidR="00EB3B9B" w:rsidRPr="00674206" w:rsidRDefault="00EB3B9B" w:rsidP="00EB3B9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EB3B9B" w:rsidRPr="00674206" w:rsidRDefault="00EB3B9B" w:rsidP="00EB3B9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F62ED7" w:rsidRPr="00674206" w:rsidRDefault="00F62ED7" w:rsidP="00F62ED7">
      <w:pPr>
        <w:spacing w:after="0" w:line="240" w:lineRule="auto"/>
        <w:rPr>
          <w:rFonts w:ascii="Times New Roman" w:hAnsi="Times New Roman" w:cs="Times New Roman"/>
          <w:sz w:val="24"/>
          <w:szCs w:val="24"/>
        </w:rPr>
      </w:pPr>
    </w:p>
    <w:p w:rsidR="00F62ED7" w:rsidRPr="003B3E06" w:rsidRDefault="00F62ED7" w:rsidP="00F62ED7">
      <w:pPr>
        <w:spacing w:after="0" w:line="240" w:lineRule="auto"/>
        <w:jc w:val="both"/>
        <w:rPr>
          <w:rFonts w:cs="Calibri"/>
          <w:b/>
          <w:sz w:val="28"/>
          <w:szCs w:val="28"/>
        </w:rPr>
      </w:pPr>
    </w:p>
    <w:p w:rsidR="00C91FFB" w:rsidRPr="003B3E06" w:rsidRDefault="00C91FFB" w:rsidP="00F62ED7">
      <w:pPr>
        <w:spacing w:after="0" w:line="240" w:lineRule="auto"/>
        <w:ind w:firstLine="709"/>
        <w:jc w:val="both"/>
        <w:rPr>
          <w:rFonts w:cs="Calibri"/>
          <w:b/>
          <w:sz w:val="28"/>
          <w:szCs w:val="28"/>
        </w:rPr>
      </w:pPr>
    </w:p>
    <w:sectPr w:rsidR="00C91FFB" w:rsidRPr="003B3E06" w:rsidSect="000B42D4">
      <w:pgSz w:w="11906" w:h="16838" w:code="9"/>
      <w:pgMar w:top="851" w:right="56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5E8" w:rsidRDefault="007575E8" w:rsidP="002A5500">
      <w:pPr>
        <w:spacing w:after="0" w:line="240" w:lineRule="auto"/>
      </w:pPr>
      <w:r>
        <w:separator/>
      </w:r>
    </w:p>
  </w:endnote>
  <w:endnote w:type="continuationSeparator" w:id="1">
    <w:p w:rsidR="007575E8" w:rsidRDefault="007575E8" w:rsidP="002A5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5E8" w:rsidRDefault="007575E8" w:rsidP="002A5500">
      <w:pPr>
        <w:spacing w:after="0" w:line="240" w:lineRule="auto"/>
      </w:pPr>
      <w:r>
        <w:separator/>
      </w:r>
    </w:p>
  </w:footnote>
  <w:footnote w:type="continuationSeparator" w:id="1">
    <w:p w:rsidR="007575E8" w:rsidRDefault="007575E8" w:rsidP="002A5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0A9C810A"/>
    <w:lvl w:ilvl="0" w:tplc="E9145DD6">
      <w:start w:val="3"/>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7CCAC63C"/>
    <w:lvl w:ilvl="0" w:tplc="7D54814E">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C5CFA"/>
    <w:multiLevelType w:val="hybridMultilevel"/>
    <w:tmpl w:val="53AA23DE"/>
    <w:lvl w:ilvl="0" w:tplc="C3648D76">
      <w:start w:val="1"/>
      <w:numFmt w:val="decimal"/>
      <w:lvlText w:val="%1."/>
      <w:lvlJc w:val="left"/>
      <w:pPr>
        <w:tabs>
          <w:tab w:val="num" w:pos="720"/>
        </w:tabs>
        <w:ind w:left="720" w:hanging="360"/>
      </w:pPr>
      <w:rPr>
        <w:rFonts w:cs="Times New Roman"/>
      </w:rPr>
    </w:lvl>
    <w:lvl w:ilvl="1" w:tplc="88C224C6">
      <w:start w:val="1"/>
      <w:numFmt w:val="decimal"/>
      <w:lvlText w:val="%2."/>
      <w:lvlJc w:val="left"/>
      <w:pPr>
        <w:tabs>
          <w:tab w:val="num" w:pos="1440"/>
        </w:tabs>
        <w:ind w:left="1440" w:hanging="360"/>
      </w:pPr>
      <w:rPr>
        <w:rFonts w:cs="Times New Roman"/>
      </w:rPr>
    </w:lvl>
    <w:lvl w:ilvl="2" w:tplc="4BE01FAC">
      <w:start w:val="1"/>
      <w:numFmt w:val="decimal"/>
      <w:lvlText w:val="%3."/>
      <w:lvlJc w:val="left"/>
      <w:pPr>
        <w:tabs>
          <w:tab w:val="num" w:pos="2160"/>
        </w:tabs>
        <w:ind w:left="2160" w:hanging="360"/>
      </w:pPr>
      <w:rPr>
        <w:rFonts w:cs="Times New Roman"/>
      </w:rPr>
    </w:lvl>
    <w:lvl w:ilvl="3" w:tplc="5754AA44">
      <w:start w:val="1"/>
      <w:numFmt w:val="decimal"/>
      <w:lvlText w:val="%4."/>
      <w:lvlJc w:val="left"/>
      <w:pPr>
        <w:tabs>
          <w:tab w:val="num" w:pos="2880"/>
        </w:tabs>
        <w:ind w:left="2880" w:hanging="360"/>
      </w:pPr>
      <w:rPr>
        <w:rFonts w:cs="Times New Roman"/>
      </w:rPr>
    </w:lvl>
    <w:lvl w:ilvl="4" w:tplc="7A6878E0">
      <w:start w:val="1"/>
      <w:numFmt w:val="decimal"/>
      <w:lvlText w:val="%5."/>
      <w:lvlJc w:val="left"/>
      <w:pPr>
        <w:tabs>
          <w:tab w:val="num" w:pos="3600"/>
        </w:tabs>
        <w:ind w:left="3600" w:hanging="360"/>
      </w:pPr>
      <w:rPr>
        <w:rFonts w:cs="Times New Roman"/>
      </w:rPr>
    </w:lvl>
    <w:lvl w:ilvl="5" w:tplc="8946A8DE">
      <w:start w:val="1"/>
      <w:numFmt w:val="decimal"/>
      <w:lvlText w:val="%6."/>
      <w:lvlJc w:val="left"/>
      <w:pPr>
        <w:tabs>
          <w:tab w:val="num" w:pos="4320"/>
        </w:tabs>
        <w:ind w:left="4320" w:hanging="360"/>
      </w:pPr>
      <w:rPr>
        <w:rFonts w:cs="Times New Roman"/>
      </w:rPr>
    </w:lvl>
    <w:lvl w:ilvl="6" w:tplc="DED89554">
      <w:start w:val="1"/>
      <w:numFmt w:val="decimal"/>
      <w:lvlText w:val="%7."/>
      <w:lvlJc w:val="left"/>
      <w:pPr>
        <w:tabs>
          <w:tab w:val="num" w:pos="5040"/>
        </w:tabs>
        <w:ind w:left="5040" w:hanging="360"/>
      </w:pPr>
      <w:rPr>
        <w:rFonts w:cs="Times New Roman"/>
      </w:rPr>
    </w:lvl>
    <w:lvl w:ilvl="7" w:tplc="3D462DC4">
      <w:start w:val="1"/>
      <w:numFmt w:val="decimal"/>
      <w:lvlText w:val="%8."/>
      <w:lvlJc w:val="left"/>
      <w:pPr>
        <w:tabs>
          <w:tab w:val="num" w:pos="5760"/>
        </w:tabs>
        <w:ind w:left="5760" w:hanging="360"/>
      </w:pPr>
      <w:rPr>
        <w:rFonts w:cs="Times New Roman"/>
      </w:rPr>
    </w:lvl>
    <w:lvl w:ilvl="8" w:tplc="1784789E">
      <w:start w:val="1"/>
      <w:numFmt w:val="decimal"/>
      <w:lvlText w:val="%9."/>
      <w:lvlJc w:val="left"/>
      <w:pPr>
        <w:tabs>
          <w:tab w:val="num" w:pos="6480"/>
        </w:tabs>
        <w:ind w:left="6480" w:hanging="360"/>
      </w:pPr>
      <w:rPr>
        <w:rFonts w:cs="Times New Roman"/>
      </w:rPr>
    </w:lvl>
  </w:abstractNum>
  <w:abstractNum w:abstractNumId="11">
    <w:nsid w:val="355534E3"/>
    <w:multiLevelType w:val="hybridMultilevel"/>
    <w:tmpl w:val="62B88784"/>
    <w:lvl w:ilvl="0" w:tplc="0419000F">
      <w:start w:val="1"/>
      <w:numFmt w:val="none"/>
      <w:lvlText w:val="4."/>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8D4594"/>
    <w:multiLevelType w:val="hybridMultilevel"/>
    <w:tmpl w:val="EF82E2A0"/>
    <w:lvl w:ilvl="0" w:tplc="3E7CA894">
      <w:start w:val="1"/>
      <w:numFmt w:val="decimal"/>
      <w:lvlText w:val="%1."/>
      <w:lvlJc w:val="left"/>
      <w:pPr>
        <w:tabs>
          <w:tab w:val="num" w:pos="1065"/>
        </w:tabs>
        <w:ind w:left="1065" w:hanging="360"/>
      </w:pPr>
      <w:rPr>
        <w:rFonts w:hint="default"/>
      </w:rPr>
    </w:lvl>
    <w:lvl w:ilvl="1" w:tplc="D97A991E" w:tentative="1">
      <w:start w:val="1"/>
      <w:numFmt w:val="lowerLetter"/>
      <w:lvlText w:val="%2."/>
      <w:lvlJc w:val="left"/>
      <w:pPr>
        <w:tabs>
          <w:tab w:val="num" w:pos="1440"/>
        </w:tabs>
        <w:ind w:left="1440" w:hanging="360"/>
      </w:pPr>
    </w:lvl>
    <w:lvl w:ilvl="2" w:tplc="89BA106C" w:tentative="1">
      <w:start w:val="1"/>
      <w:numFmt w:val="lowerRoman"/>
      <w:lvlText w:val="%3."/>
      <w:lvlJc w:val="right"/>
      <w:pPr>
        <w:tabs>
          <w:tab w:val="num" w:pos="2160"/>
        </w:tabs>
        <w:ind w:left="2160" w:hanging="180"/>
      </w:pPr>
    </w:lvl>
    <w:lvl w:ilvl="3" w:tplc="589E0940" w:tentative="1">
      <w:start w:val="1"/>
      <w:numFmt w:val="decimal"/>
      <w:lvlText w:val="%4."/>
      <w:lvlJc w:val="left"/>
      <w:pPr>
        <w:tabs>
          <w:tab w:val="num" w:pos="2880"/>
        </w:tabs>
        <w:ind w:left="2880" w:hanging="360"/>
      </w:pPr>
    </w:lvl>
    <w:lvl w:ilvl="4" w:tplc="4B06BDCE" w:tentative="1">
      <w:start w:val="1"/>
      <w:numFmt w:val="lowerLetter"/>
      <w:lvlText w:val="%5."/>
      <w:lvlJc w:val="left"/>
      <w:pPr>
        <w:tabs>
          <w:tab w:val="num" w:pos="3600"/>
        </w:tabs>
        <w:ind w:left="3600" w:hanging="360"/>
      </w:pPr>
    </w:lvl>
    <w:lvl w:ilvl="5" w:tplc="330A68F8" w:tentative="1">
      <w:start w:val="1"/>
      <w:numFmt w:val="lowerRoman"/>
      <w:lvlText w:val="%6."/>
      <w:lvlJc w:val="right"/>
      <w:pPr>
        <w:tabs>
          <w:tab w:val="num" w:pos="4320"/>
        </w:tabs>
        <w:ind w:left="4320" w:hanging="180"/>
      </w:pPr>
    </w:lvl>
    <w:lvl w:ilvl="6" w:tplc="6F129FFA" w:tentative="1">
      <w:start w:val="1"/>
      <w:numFmt w:val="decimal"/>
      <w:lvlText w:val="%7."/>
      <w:lvlJc w:val="left"/>
      <w:pPr>
        <w:tabs>
          <w:tab w:val="num" w:pos="5040"/>
        </w:tabs>
        <w:ind w:left="5040" w:hanging="360"/>
      </w:pPr>
    </w:lvl>
    <w:lvl w:ilvl="7" w:tplc="C65087B2" w:tentative="1">
      <w:start w:val="1"/>
      <w:numFmt w:val="lowerLetter"/>
      <w:lvlText w:val="%8."/>
      <w:lvlJc w:val="left"/>
      <w:pPr>
        <w:tabs>
          <w:tab w:val="num" w:pos="5760"/>
        </w:tabs>
        <w:ind w:left="5760" w:hanging="360"/>
      </w:pPr>
    </w:lvl>
    <w:lvl w:ilvl="8" w:tplc="3A7E40D6" w:tentative="1">
      <w:start w:val="1"/>
      <w:numFmt w:val="lowerRoman"/>
      <w:lvlText w:val="%9."/>
      <w:lvlJc w:val="right"/>
      <w:pPr>
        <w:tabs>
          <w:tab w:val="num" w:pos="6480"/>
        </w:tabs>
        <w:ind w:left="6480" w:hanging="180"/>
      </w:pPr>
    </w:lvl>
  </w:abstractNum>
  <w:abstractNum w:abstractNumId="15">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12"/>
  </w:num>
  <w:num w:numId="6">
    <w:abstractNumId w:val="2"/>
  </w:num>
  <w:num w:numId="7">
    <w:abstractNumId w:val="14"/>
  </w:num>
  <w:num w:numId="8">
    <w:abstractNumId w:val="11"/>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5"/>
  </w:num>
  <w:num w:numId="14">
    <w:abstractNumId w:val="4"/>
  </w:num>
  <w:num w:numId="15">
    <w:abstractNumId w:val="9"/>
  </w:num>
  <w:num w:numId="16">
    <w:abstractNumId w:val="8"/>
  </w:num>
  <w:num w:numId="17">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586B"/>
    <w:rsid w:val="000B42D4"/>
    <w:rsid w:val="000D7E7B"/>
    <w:rsid w:val="00164BF0"/>
    <w:rsid w:val="00174150"/>
    <w:rsid w:val="00197D67"/>
    <w:rsid w:val="001D1E86"/>
    <w:rsid w:val="001D6909"/>
    <w:rsid w:val="00206D8B"/>
    <w:rsid w:val="00213FAD"/>
    <w:rsid w:val="00256A44"/>
    <w:rsid w:val="0029584E"/>
    <w:rsid w:val="002A5500"/>
    <w:rsid w:val="002C6AE1"/>
    <w:rsid w:val="002E0F41"/>
    <w:rsid w:val="002F0171"/>
    <w:rsid w:val="00315C9E"/>
    <w:rsid w:val="00344FF4"/>
    <w:rsid w:val="003B7B8F"/>
    <w:rsid w:val="003C664A"/>
    <w:rsid w:val="00436E5C"/>
    <w:rsid w:val="0048035E"/>
    <w:rsid w:val="00505C9D"/>
    <w:rsid w:val="00564607"/>
    <w:rsid w:val="00592C8D"/>
    <w:rsid w:val="005B51D1"/>
    <w:rsid w:val="0063410D"/>
    <w:rsid w:val="00641615"/>
    <w:rsid w:val="00642779"/>
    <w:rsid w:val="006551A6"/>
    <w:rsid w:val="006746FE"/>
    <w:rsid w:val="00697563"/>
    <w:rsid w:val="006A5640"/>
    <w:rsid w:val="006D5B6B"/>
    <w:rsid w:val="00716F87"/>
    <w:rsid w:val="007575E8"/>
    <w:rsid w:val="00784B48"/>
    <w:rsid w:val="007A74F8"/>
    <w:rsid w:val="007B14A2"/>
    <w:rsid w:val="008B611B"/>
    <w:rsid w:val="008C02D9"/>
    <w:rsid w:val="008C29B0"/>
    <w:rsid w:val="009629A6"/>
    <w:rsid w:val="00967D8E"/>
    <w:rsid w:val="00980CCC"/>
    <w:rsid w:val="00A17BC4"/>
    <w:rsid w:val="00A6521F"/>
    <w:rsid w:val="00B00C6D"/>
    <w:rsid w:val="00B258A1"/>
    <w:rsid w:val="00BE3B1C"/>
    <w:rsid w:val="00C91FFB"/>
    <w:rsid w:val="00C94A9F"/>
    <w:rsid w:val="00CC5ADE"/>
    <w:rsid w:val="00CD4045"/>
    <w:rsid w:val="00CE6538"/>
    <w:rsid w:val="00CF6D87"/>
    <w:rsid w:val="00D84678"/>
    <w:rsid w:val="00DD612C"/>
    <w:rsid w:val="00E13E50"/>
    <w:rsid w:val="00EB11D9"/>
    <w:rsid w:val="00EB3B9B"/>
    <w:rsid w:val="00EF4985"/>
    <w:rsid w:val="00EF586B"/>
    <w:rsid w:val="00F02084"/>
    <w:rsid w:val="00F03CBE"/>
    <w:rsid w:val="00F62ED7"/>
    <w:rsid w:val="00F67FEA"/>
    <w:rsid w:val="00F74E11"/>
    <w:rsid w:val="00FD0D03"/>
    <w:rsid w:val="00FD6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6B"/>
    <w:rPr>
      <w:rFonts w:eastAsiaTheme="minorEastAsia"/>
      <w:lang w:eastAsia="ru-RU"/>
    </w:rPr>
  </w:style>
  <w:style w:type="paragraph" w:styleId="1">
    <w:name w:val="heading 1"/>
    <w:basedOn w:val="a"/>
    <w:next w:val="a"/>
    <w:link w:val="10"/>
    <w:qFormat/>
    <w:rsid w:val="00EF58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5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F586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EF586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F586B"/>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86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586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F586B"/>
    <w:rPr>
      <w:rFonts w:ascii="Cambria" w:eastAsia="Times New Roman" w:hAnsi="Cambria" w:cs="Times New Roman"/>
      <w:b/>
      <w:bCs/>
      <w:sz w:val="26"/>
      <w:szCs w:val="26"/>
      <w:lang w:eastAsia="ru-RU"/>
    </w:rPr>
  </w:style>
  <w:style w:type="character" w:customStyle="1" w:styleId="40">
    <w:name w:val="Заголовок 4 Знак"/>
    <w:basedOn w:val="a0"/>
    <w:link w:val="4"/>
    <w:rsid w:val="00EF58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586B"/>
    <w:rPr>
      <w:rFonts w:ascii="Calibri" w:eastAsia="Calibri" w:hAnsi="Calibri" w:cs="Times New Roman"/>
      <w:b/>
      <w:bCs/>
      <w:i/>
      <w:iCs/>
      <w:sz w:val="26"/>
      <w:szCs w:val="26"/>
      <w:lang w:eastAsia="ru-RU"/>
    </w:rPr>
  </w:style>
  <w:style w:type="paragraph" w:styleId="a3">
    <w:name w:val="Balloon Text"/>
    <w:basedOn w:val="a"/>
    <w:link w:val="a4"/>
    <w:unhideWhenUsed/>
    <w:rsid w:val="00EF586B"/>
    <w:pPr>
      <w:spacing w:after="0" w:line="240" w:lineRule="auto"/>
    </w:pPr>
    <w:rPr>
      <w:rFonts w:ascii="Tahoma" w:hAnsi="Tahoma" w:cs="Tahoma"/>
      <w:sz w:val="16"/>
      <w:szCs w:val="16"/>
    </w:rPr>
  </w:style>
  <w:style w:type="character" w:customStyle="1" w:styleId="a4">
    <w:name w:val="Текст выноски Знак"/>
    <w:basedOn w:val="a0"/>
    <w:link w:val="a3"/>
    <w:rsid w:val="00EF586B"/>
    <w:rPr>
      <w:rFonts w:ascii="Tahoma" w:eastAsiaTheme="minorEastAsia" w:hAnsi="Tahoma" w:cs="Tahoma"/>
      <w:sz w:val="16"/>
      <w:szCs w:val="16"/>
      <w:lang w:eastAsia="ru-RU"/>
    </w:rPr>
  </w:style>
  <w:style w:type="paragraph" w:customStyle="1" w:styleId="a5">
    <w:name w:val="Знак Знак Знак Знак"/>
    <w:rsid w:val="00EF586B"/>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Hyperlink"/>
    <w:uiPriority w:val="99"/>
    <w:unhideWhenUsed/>
    <w:rsid w:val="00EF586B"/>
    <w:rPr>
      <w:color w:val="0000FF"/>
      <w:u w:val="single"/>
    </w:rPr>
  </w:style>
  <w:style w:type="paragraph" w:customStyle="1" w:styleId="ConsPlusNormal">
    <w:name w:val="ConsPlusNormal"/>
    <w:link w:val="ConsPlusNormal0"/>
    <w:rsid w:val="00EF586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F586B"/>
    <w:rPr>
      <w:rFonts w:ascii="Times New Roman" w:eastAsia="Times New Roman" w:hAnsi="Times New Roman" w:cs="Times New Roman"/>
      <w:sz w:val="28"/>
      <w:szCs w:val="28"/>
      <w:lang w:eastAsia="ru-RU"/>
    </w:rPr>
  </w:style>
  <w:style w:type="paragraph" w:customStyle="1" w:styleId="11">
    <w:name w:val="Знак1"/>
    <w:basedOn w:val="a"/>
    <w:rsid w:val="00EF586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EF586B"/>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EF586B"/>
    <w:rPr>
      <w:rFonts w:ascii="Times New Roman" w:eastAsia="Times New Roman" w:hAnsi="Times New Roman" w:cs="Times New Roman"/>
      <w:sz w:val="24"/>
      <w:szCs w:val="24"/>
      <w:lang w:eastAsia="ru-RU"/>
    </w:rPr>
  </w:style>
  <w:style w:type="paragraph" w:customStyle="1" w:styleId="13">
    <w:name w:val="Абзац списка1"/>
    <w:basedOn w:val="a"/>
    <w:rsid w:val="00EF586B"/>
    <w:pPr>
      <w:ind w:left="720"/>
    </w:pPr>
    <w:rPr>
      <w:rFonts w:ascii="Calibri" w:eastAsia="Calibri" w:hAnsi="Calibri" w:cs="Times New Roman"/>
    </w:rPr>
  </w:style>
  <w:style w:type="character" w:customStyle="1" w:styleId="a7">
    <w:name w:val="Название Знак"/>
    <w:basedOn w:val="a0"/>
    <w:link w:val="a8"/>
    <w:locked/>
    <w:rsid w:val="00EF586B"/>
    <w:rPr>
      <w:sz w:val="28"/>
      <w:szCs w:val="24"/>
      <w:lang w:val="en-US"/>
    </w:rPr>
  </w:style>
  <w:style w:type="paragraph" w:styleId="a8">
    <w:name w:val="Title"/>
    <w:basedOn w:val="a"/>
    <w:link w:val="a7"/>
    <w:qFormat/>
    <w:rsid w:val="00EF586B"/>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8"/>
    <w:uiPriority w:val="10"/>
    <w:rsid w:val="00EF586B"/>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aliases w:val="Знак"/>
    <w:basedOn w:val="a"/>
    <w:link w:val="aa"/>
    <w:rsid w:val="00EF586B"/>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EF586B"/>
    <w:rPr>
      <w:rFonts w:ascii="Times New Roman" w:eastAsia="Times New Roman" w:hAnsi="Times New Roman" w:cs="Times New Roman"/>
      <w:sz w:val="24"/>
      <w:szCs w:val="20"/>
      <w:lang w:eastAsia="ru-RU"/>
    </w:rPr>
  </w:style>
  <w:style w:type="paragraph" w:customStyle="1" w:styleId="ConsPlusCell">
    <w:name w:val="ConsPlusCell"/>
    <w:rsid w:val="00EF586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EF586B"/>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EF586B"/>
    <w:rPr>
      <w:rFonts w:ascii="Georgia" w:eastAsia="Times New Roman" w:hAnsi="Georgia" w:cs="Times New Roman"/>
      <w:sz w:val="20"/>
      <w:szCs w:val="20"/>
      <w:lang w:eastAsia="ru-RU"/>
    </w:rPr>
  </w:style>
  <w:style w:type="paragraph" w:styleId="ab">
    <w:name w:val="annotation text"/>
    <w:basedOn w:val="a"/>
    <w:link w:val="ac"/>
    <w:unhideWhenUsed/>
    <w:rsid w:val="00EF586B"/>
    <w:rPr>
      <w:rFonts w:ascii="Calibri" w:eastAsia="Calibri" w:hAnsi="Calibri" w:cs="Times New Roman"/>
      <w:sz w:val="20"/>
      <w:szCs w:val="20"/>
      <w:lang w:eastAsia="en-US"/>
    </w:rPr>
  </w:style>
  <w:style w:type="character" w:customStyle="1" w:styleId="ac">
    <w:name w:val="Текст примечания Знак"/>
    <w:basedOn w:val="a0"/>
    <w:link w:val="ab"/>
    <w:rsid w:val="00EF586B"/>
    <w:rPr>
      <w:rFonts w:ascii="Calibri" w:eastAsia="Calibri" w:hAnsi="Calibri" w:cs="Times New Roman"/>
      <w:sz w:val="20"/>
      <w:szCs w:val="20"/>
    </w:rPr>
  </w:style>
  <w:style w:type="character" w:customStyle="1" w:styleId="31">
    <w:name w:val="Основной текст (3)_"/>
    <w:basedOn w:val="a0"/>
    <w:link w:val="32"/>
    <w:uiPriority w:val="99"/>
    <w:locked/>
    <w:rsid w:val="00EF586B"/>
    <w:rPr>
      <w:b/>
      <w:bCs/>
      <w:i/>
      <w:iCs/>
      <w:sz w:val="26"/>
      <w:szCs w:val="26"/>
      <w:shd w:val="clear" w:color="auto" w:fill="FFFFFF"/>
    </w:rPr>
  </w:style>
  <w:style w:type="paragraph" w:customStyle="1" w:styleId="32">
    <w:name w:val="Основной текст (3)"/>
    <w:basedOn w:val="a"/>
    <w:link w:val="31"/>
    <w:uiPriority w:val="99"/>
    <w:rsid w:val="00EF586B"/>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locked/>
    <w:rsid w:val="00EF586B"/>
    <w:rPr>
      <w:b/>
      <w:bCs/>
      <w:sz w:val="32"/>
      <w:szCs w:val="32"/>
      <w:shd w:val="clear" w:color="auto" w:fill="FFFFFF"/>
    </w:rPr>
  </w:style>
  <w:style w:type="paragraph" w:customStyle="1" w:styleId="16">
    <w:name w:val="Заголовок №1"/>
    <w:basedOn w:val="a"/>
    <w:link w:val="15"/>
    <w:rsid w:val="00EF586B"/>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locked/>
    <w:rsid w:val="00EF586B"/>
    <w:rPr>
      <w:b/>
      <w:bCs/>
      <w:sz w:val="26"/>
      <w:szCs w:val="26"/>
      <w:shd w:val="clear" w:color="auto" w:fill="FFFFFF"/>
    </w:rPr>
  </w:style>
  <w:style w:type="paragraph" w:customStyle="1" w:styleId="22">
    <w:name w:val="Заголовок №2"/>
    <w:basedOn w:val="a"/>
    <w:link w:val="21"/>
    <w:rsid w:val="00EF586B"/>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locked/>
    <w:rsid w:val="00EF586B"/>
    <w:rPr>
      <w:sz w:val="28"/>
      <w:szCs w:val="28"/>
      <w:shd w:val="clear" w:color="auto" w:fill="FFFFFF"/>
    </w:rPr>
  </w:style>
  <w:style w:type="paragraph" w:customStyle="1" w:styleId="24">
    <w:name w:val="Основной текст (2)"/>
    <w:basedOn w:val="a"/>
    <w:link w:val="23"/>
    <w:rsid w:val="00EF586B"/>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locked/>
    <w:rsid w:val="00EF586B"/>
    <w:rPr>
      <w:b/>
      <w:bCs/>
      <w:sz w:val="18"/>
      <w:szCs w:val="18"/>
      <w:shd w:val="clear" w:color="auto" w:fill="FFFFFF"/>
    </w:rPr>
  </w:style>
  <w:style w:type="paragraph" w:customStyle="1" w:styleId="42">
    <w:name w:val="Основной текст (4)"/>
    <w:basedOn w:val="a"/>
    <w:link w:val="41"/>
    <w:rsid w:val="00EF586B"/>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locked/>
    <w:rsid w:val="00EF586B"/>
    <w:rPr>
      <w:b/>
      <w:bCs/>
      <w:shd w:val="clear" w:color="auto" w:fill="FFFFFF"/>
    </w:rPr>
  </w:style>
  <w:style w:type="paragraph" w:customStyle="1" w:styleId="52">
    <w:name w:val="Основной текст (5)"/>
    <w:basedOn w:val="a"/>
    <w:link w:val="51"/>
    <w:rsid w:val="00EF586B"/>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d">
    <w:name w:val="Подпись к таблице_"/>
    <w:basedOn w:val="a0"/>
    <w:link w:val="ae"/>
    <w:locked/>
    <w:rsid w:val="00EF586B"/>
    <w:rPr>
      <w:b/>
      <w:bCs/>
      <w:shd w:val="clear" w:color="auto" w:fill="FFFFFF"/>
    </w:rPr>
  </w:style>
  <w:style w:type="paragraph" w:customStyle="1" w:styleId="ae">
    <w:name w:val="Подпись к таблице"/>
    <w:basedOn w:val="a"/>
    <w:link w:val="ad"/>
    <w:rsid w:val="00EF586B"/>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EF586B"/>
    <w:pPr>
      <w:widowControl w:val="0"/>
      <w:autoSpaceDE w:val="0"/>
      <w:autoSpaceDN w:val="0"/>
      <w:spacing w:after="0" w:line="240" w:lineRule="auto"/>
    </w:pPr>
    <w:rPr>
      <w:rFonts w:ascii="Courier New" w:eastAsia="Calibri" w:hAnsi="Courier New" w:cs="Courier New"/>
      <w:sz w:val="20"/>
      <w:szCs w:val="20"/>
      <w:lang w:eastAsia="ru-RU"/>
    </w:rPr>
  </w:style>
  <w:style w:type="paragraph" w:styleId="af">
    <w:name w:val="Body Text Indent"/>
    <w:basedOn w:val="a"/>
    <w:link w:val="af0"/>
    <w:rsid w:val="00EF586B"/>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EF586B"/>
    <w:rPr>
      <w:rFonts w:ascii="Calibri" w:eastAsia="Calibri" w:hAnsi="Calibri" w:cs="Calibri"/>
      <w:lang w:eastAsia="ru-RU"/>
    </w:rPr>
  </w:style>
  <w:style w:type="table" w:styleId="af1">
    <w:name w:val="Table Grid"/>
    <w:basedOn w:val="a1"/>
    <w:uiPriority w:val="59"/>
    <w:rsid w:val="00EF586B"/>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EF586B"/>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EF586B"/>
    <w:rPr>
      <w:rFonts w:ascii="Calibri" w:eastAsia="Calibri" w:hAnsi="Calibri" w:cs="Calibri"/>
      <w:lang w:eastAsia="ru-RU"/>
    </w:rPr>
  </w:style>
  <w:style w:type="paragraph" w:customStyle="1" w:styleId="font5">
    <w:name w:val="font5"/>
    <w:basedOn w:val="a"/>
    <w:rsid w:val="00EF58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EF586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EF586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EF586B"/>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EF586B"/>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EF5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EF586B"/>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EF58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EF5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EF58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EF58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EF586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EF586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EF58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EF586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EF586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EF586B"/>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EF586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EF586B"/>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EF586B"/>
    <w:rPr>
      <w:rFonts w:ascii="Calibri" w:eastAsia="Calibri" w:hAnsi="Calibri" w:cs="Calibri"/>
      <w:b/>
      <w:szCs w:val="20"/>
      <w:lang w:eastAsia="ru-RU"/>
    </w:rPr>
  </w:style>
  <w:style w:type="paragraph" w:customStyle="1" w:styleId="af4">
    <w:name w:val="Знак Знак Знак Знак Знак Знак Знак"/>
    <w:basedOn w:val="a"/>
    <w:uiPriority w:val="99"/>
    <w:rsid w:val="00EF586B"/>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EF586B"/>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EF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F586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EF58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EF586B"/>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EF586B"/>
    <w:rPr>
      <w:rFonts w:ascii="Calibri" w:eastAsia="Calibri" w:hAnsi="Calibri" w:cs="Times New Roman"/>
    </w:rPr>
  </w:style>
  <w:style w:type="paragraph" w:customStyle="1" w:styleId="af7">
    <w:name w:val="Таблицы (моноширинный)"/>
    <w:basedOn w:val="a"/>
    <w:next w:val="a"/>
    <w:uiPriority w:val="99"/>
    <w:rsid w:val="00EF586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EF586B"/>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EF586B"/>
    <w:pPr>
      <w:spacing w:after="0" w:line="240" w:lineRule="auto"/>
    </w:pPr>
    <w:rPr>
      <w:rFonts w:ascii="Calibri" w:eastAsia="Times New Roman" w:hAnsi="Calibri" w:cs="Times New Roman"/>
      <w:lang w:eastAsia="ru-RU"/>
    </w:rPr>
  </w:style>
  <w:style w:type="paragraph" w:customStyle="1" w:styleId="ConsNormal">
    <w:name w:val="ConsNormal"/>
    <w:uiPriority w:val="99"/>
    <w:rsid w:val="00EF58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qFormat/>
    <w:rsid w:val="00EF586B"/>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EF586B"/>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EF586B"/>
    <w:rPr>
      <w:rFonts w:ascii="Verdana" w:hAnsi="Verdana"/>
      <w:b/>
      <w:bCs/>
      <w:color w:val="C41C16"/>
      <w:kern w:val="32"/>
      <w:sz w:val="40"/>
      <w:szCs w:val="32"/>
    </w:rPr>
  </w:style>
  <w:style w:type="character" w:customStyle="1" w:styleId="120">
    <w:name w:val="Знак Знак12"/>
    <w:rsid w:val="00EF586B"/>
    <w:rPr>
      <w:rFonts w:ascii="Verdana" w:hAnsi="Verdana"/>
      <w:b/>
      <w:bCs/>
      <w:szCs w:val="28"/>
    </w:rPr>
  </w:style>
  <w:style w:type="paragraph" w:customStyle="1" w:styleId="Pro-List1">
    <w:name w:val="Pro-List #1"/>
    <w:basedOn w:val="Pro-Gramma"/>
    <w:link w:val="Pro-List10"/>
    <w:rsid w:val="00EF586B"/>
    <w:pPr>
      <w:tabs>
        <w:tab w:val="left" w:pos="1134"/>
      </w:tabs>
      <w:spacing w:before="180"/>
      <w:ind w:hanging="567"/>
    </w:pPr>
    <w:rPr>
      <w:szCs w:val="24"/>
    </w:rPr>
  </w:style>
  <w:style w:type="character" w:customStyle="1" w:styleId="Pro-List10">
    <w:name w:val="Pro-List #1 Знак Знак"/>
    <w:basedOn w:val="Pro-Gramma0"/>
    <w:link w:val="Pro-List1"/>
    <w:locked/>
    <w:rsid w:val="00EF586B"/>
    <w:rPr>
      <w:szCs w:val="24"/>
    </w:rPr>
  </w:style>
  <w:style w:type="character" w:styleId="afa">
    <w:name w:val="Emphasis"/>
    <w:qFormat/>
    <w:rsid w:val="00EF586B"/>
    <w:rPr>
      <w:i/>
      <w:iCs/>
    </w:rPr>
  </w:style>
  <w:style w:type="paragraph" w:styleId="afb">
    <w:name w:val="footer"/>
    <w:basedOn w:val="a"/>
    <w:link w:val="afc"/>
    <w:rsid w:val="00EF58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EF586B"/>
    <w:rPr>
      <w:rFonts w:ascii="Times New Roman" w:eastAsia="Times New Roman" w:hAnsi="Times New Roman" w:cs="Times New Roman"/>
      <w:sz w:val="20"/>
      <w:szCs w:val="20"/>
      <w:lang w:eastAsia="ru-RU"/>
    </w:rPr>
  </w:style>
  <w:style w:type="paragraph" w:styleId="afd">
    <w:name w:val="header"/>
    <w:basedOn w:val="a"/>
    <w:link w:val="afe"/>
    <w:rsid w:val="00EF58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EF586B"/>
    <w:rPr>
      <w:rFonts w:ascii="Times New Roman" w:eastAsia="Times New Roman" w:hAnsi="Times New Roman" w:cs="Times New Roman"/>
      <w:sz w:val="24"/>
      <w:szCs w:val="24"/>
      <w:lang w:eastAsia="ru-RU"/>
    </w:rPr>
  </w:style>
  <w:style w:type="paragraph" w:customStyle="1" w:styleId="Bottom">
    <w:name w:val="Bottom"/>
    <w:basedOn w:val="afb"/>
    <w:unhideWhenUsed/>
    <w:rsid w:val="00EF586B"/>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EF586B"/>
  </w:style>
  <w:style w:type="paragraph" w:customStyle="1" w:styleId="NPA-Comment">
    <w:name w:val="NPA-Comment"/>
    <w:basedOn w:val="Pro-Gramma"/>
    <w:rsid w:val="00EF586B"/>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EF586B"/>
    <w:pPr>
      <w:tabs>
        <w:tab w:val="clear" w:pos="1134"/>
        <w:tab w:val="left" w:pos="2040"/>
      </w:tabs>
      <w:ind w:left="2040" w:hanging="480"/>
    </w:pPr>
  </w:style>
  <w:style w:type="paragraph" w:customStyle="1" w:styleId="Pro-List3">
    <w:name w:val="Pro-List #3"/>
    <w:basedOn w:val="Pro-List2"/>
    <w:rsid w:val="00EF586B"/>
    <w:pPr>
      <w:tabs>
        <w:tab w:val="left" w:pos="2640"/>
      </w:tabs>
      <w:ind w:left="2640" w:hanging="600"/>
    </w:pPr>
    <w:rPr>
      <w:lang w:val="en-US"/>
    </w:rPr>
  </w:style>
  <w:style w:type="paragraph" w:customStyle="1" w:styleId="Pro-List-1">
    <w:name w:val="Pro-List -1"/>
    <w:basedOn w:val="Pro-List1"/>
    <w:rsid w:val="00EF586B"/>
    <w:pPr>
      <w:tabs>
        <w:tab w:val="clear" w:pos="1134"/>
        <w:tab w:val="num" w:pos="2505"/>
      </w:tabs>
      <w:ind w:left="2505" w:hanging="180"/>
    </w:pPr>
  </w:style>
  <w:style w:type="paragraph" w:customStyle="1" w:styleId="Pro-List-2">
    <w:name w:val="Pro-List -2"/>
    <w:basedOn w:val="Pro-List-1"/>
    <w:qFormat/>
    <w:rsid w:val="00EF586B"/>
    <w:pPr>
      <w:tabs>
        <w:tab w:val="clear" w:pos="2505"/>
        <w:tab w:val="num" w:pos="3225"/>
      </w:tabs>
      <w:spacing w:before="60"/>
      <w:ind w:left="3225" w:hanging="360"/>
    </w:pPr>
  </w:style>
  <w:style w:type="character" w:customStyle="1" w:styleId="Pro-Marka">
    <w:name w:val="Pro-Marka"/>
    <w:rsid w:val="00EF586B"/>
    <w:rPr>
      <w:b/>
      <w:color w:val="C41C16"/>
    </w:rPr>
  </w:style>
  <w:style w:type="paragraph" w:customStyle="1" w:styleId="Pro-TabHead">
    <w:name w:val="Pro-Tab Head"/>
    <w:basedOn w:val="Pro-Tab"/>
    <w:rsid w:val="00EF586B"/>
    <w:rPr>
      <w:rFonts w:eastAsia="Times New Roman"/>
      <w:b/>
      <w:bCs/>
    </w:rPr>
  </w:style>
  <w:style w:type="character" w:customStyle="1" w:styleId="Pro-">
    <w:name w:val="Pro-Ссылка"/>
    <w:rsid w:val="00EF586B"/>
    <w:rPr>
      <w:i/>
      <w:color w:val="808080"/>
      <w:u w:val="none"/>
    </w:rPr>
  </w:style>
  <w:style w:type="character" w:customStyle="1" w:styleId="TextNPA">
    <w:name w:val="Text NPA"/>
    <w:rsid w:val="00EF586B"/>
    <w:rPr>
      <w:rFonts w:ascii="Courier New" w:hAnsi="Courier New"/>
    </w:rPr>
  </w:style>
  <w:style w:type="character" w:styleId="aff">
    <w:name w:val="annotation reference"/>
    <w:rsid w:val="00EF586B"/>
    <w:rPr>
      <w:sz w:val="16"/>
      <w:szCs w:val="16"/>
    </w:rPr>
  </w:style>
  <w:style w:type="character" w:styleId="aff0">
    <w:name w:val="footnote reference"/>
    <w:unhideWhenUsed/>
    <w:rsid w:val="00EF586B"/>
    <w:rPr>
      <w:vertAlign w:val="superscript"/>
    </w:rPr>
  </w:style>
  <w:style w:type="character" w:styleId="aff1">
    <w:name w:val="page number"/>
    <w:rsid w:val="00EF586B"/>
    <w:rPr>
      <w:rFonts w:ascii="Verdana" w:hAnsi="Verdana"/>
      <w:b/>
      <w:color w:val="C41C16"/>
      <w:sz w:val="16"/>
    </w:rPr>
  </w:style>
  <w:style w:type="paragraph" w:styleId="19">
    <w:name w:val="toc 1"/>
    <w:basedOn w:val="a"/>
    <w:next w:val="a"/>
    <w:autoRedefine/>
    <w:rsid w:val="00EF586B"/>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EF586B"/>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EF586B"/>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EF586B"/>
    <w:rPr>
      <w:rFonts w:ascii="Cambria" w:eastAsia="Times New Roman" w:hAnsi="Cambria" w:cs="Times New Roman"/>
      <w:sz w:val="24"/>
      <w:szCs w:val="24"/>
      <w:lang w:eastAsia="ru-RU"/>
    </w:rPr>
  </w:style>
  <w:style w:type="paragraph" w:styleId="aff4">
    <w:name w:val="Document Map"/>
    <w:basedOn w:val="a"/>
    <w:link w:val="aff5"/>
    <w:uiPriority w:val="99"/>
    <w:unhideWhenUsed/>
    <w:rsid w:val="00EF586B"/>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EF586B"/>
    <w:rPr>
      <w:rFonts w:ascii="Tahoma" w:eastAsia="Times New Roman" w:hAnsi="Tahoma" w:cs="Times New Roman"/>
      <w:sz w:val="16"/>
      <w:szCs w:val="16"/>
      <w:lang w:eastAsia="ru-RU"/>
    </w:rPr>
  </w:style>
  <w:style w:type="paragraph" w:styleId="aff6">
    <w:name w:val="footnote text"/>
    <w:basedOn w:val="a"/>
    <w:link w:val="aff7"/>
    <w:unhideWhenUsed/>
    <w:rsid w:val="00EF586B"/>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EF586B"/>
    <w:rPr>
      <w:rFonts w:ascii="Times New Roman" w:eastAsia="Times New Roman" w:hAnsi="Times New Roman" w:cs="Times New Roman"/>
      <w:sz w:val="20"/>
      <w:szCs w:val="20"/>
      <w:lang w:eastAsia="ru-RU"/>
    </w:rPr>
  </w:style>
  <w:style w:type="paragraph" w:styleId="aff8">
    <w:name w:val="annotation subject"/>
    <w:basedOn w:val="ab"/>
    <w:next w:val="ab"/>
    <w:link w:val="aff9"/>
    <w:unhideWhenUsed/>
    <w:rsid w:val="00EF586B"/>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EF586B"/>
    <w:rPr>
      <w:rFonts w:ascii="Times New Roman" w:eastAsia="Times New Roman" w:hAnsi="Times New Roman"/>
      <w:sz w:val="24"/>
      <w:lang w:eastAsia="ru-RU"/>
    </w:rPr>
  </w:style>
  <w:style w:type="paragraph" w:customStyle="1" w:styleId="affa">
    <w:name w:val="Знак Знак Знак"/>
    <w:basedOn w:val="a"/>
    <w:uiPriority w:val="99"/>
    <w:rsid w:val="00EF586B"/>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EF586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EF586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EF586B"/>
    <w:pPr>
      <w:spacing w:after="0" w:line="240" w:lineRule="auto"/>
    </w:pPr>
    <w:rPr>
      <w:rFonts w:ascii="Times New Roman" w:eastAsia="Times New Roman" w:hAnsi="Times New Roman" w:cs="Times New Roman"/>
      <w:sz w:val="26"/>
      <w:szCs w:val="26"/>
    </w:rPr>
  </w:style>
  <w:style w:type="paragraph" w:styleId="34">
    <w:name w:val="Body Text 3"/>
    <w:basedOn w:val="a"/>
    <w:link w:val="35"/>
    <w:rsid w:val="00EF586B"/>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EF586B"/>
    <w:rPr>
      <w:rFonts w:ascii="Times New Roman" w:eastAsia="Times New Roman" w:hAnsi="Times New Roman" w:cs="Times New Roman"/>
      <w:sz w:val="16"/>
      <w:szCs w:val="16"/>
      <w:lang w:eastAsia="ru-RU"/>
    </w:rPr>
  </w:style>
  <w:style w:type="character" w:customStyle="1" w:styleId="affe">
    <w:name w:val="Гипертекстовая ссылка"/>
    <w:rsid w:val="00EF586B"/>
    <w:rPr>
      <w:color w:val="008000"/>
    </w:rPr>
  </w:style>
  <w:style w:type="character" w:styleId="afff">
    <w:name w:val="FollowedHyperlink"/>
    <w:uiPriority w:val="99"/>
    <w:rsid w:val="00EF586B"/>
    <w:rPr>
      <w:color w:val="800080"/>
      <w:u w:val="single"/>
    </w:rPr>
  </w:style>
  <w:style w:type="character" w:customStyle="1" w:styleId="140">
    <w:name w:val="Знак Знак14"/>
    <w:locked/>
    <w:rsid w:val="00EF586B"/>
    <w:rPr>
      <w:rFonts w:ascii="Verdana" w:hAnsi="Verdana"/>
      <w:b/>
      <w:bCs/>
      <w:iCs/>
      <w:color w:val="C41C16"/>
      <w:sz w:val="28"/>
      <w:szCs w:val="28"/>
      <w:lang w:val="ru-RU" w:eastAsia="ru-RU" w:bidi="ar-SA"/>
    </w:rPr>
  </w:style>
  <w:style w:type="character" w:customStyle="1" w:styleId="130">
    <w:name w:val="Знак Знак13"/>
    <w:locked/>
    <w:rsid w:val="00EF586B"/>
    <w:rPr>
      <w:rFonts w:ascii="Cambria" w:hAnsi="Cambria"/>
      <w:b/>
      <w:bCs/>
      <w:sz w:val="26"/>
      <w:szCs w:val="26"/>
      <w:lang w:val="ru-RU" w:eastAsia="ru-RU" w:bidi="ar-SA"/>
    </w:rPr>
  </w:style>
  <w:style w:type="character" w:customStyle="1" w:styleId="110">
    <w:name w:val="Знак Знак11"/>
    <w:locked/>
    <w:rsid w:val="00EF586B"/>
    <w:rPr>
      <w:rFonts w:ascii="Cambria" w:hAnsi="Cambria"/>
      <w:color w:val="243F60"/>
      <w:sz w:val="24"/>
      <w:szCs w:val="24"/>
      <w:lang w:val="ru-RU" w:eastAsia="ru-RU" w:bidi="ar-SA"/>
    </w:rPr>
  </w:style>
  <w:style w:type="character" w:customStyle="1" w:styleId="1a">
    <w:name w:val="Знак Знак1"/>
    <w:locked/>
    <w:rsid w:val="00EF586B"/>
    <w:rPr>
      <w:lang w:val="ru-RU" w:eastAsia="ru-RU" w:bidi="ar-SA"/>
    </w:rPr>
  </w:style>
  <w:style w:type="character" w:customStyle="1" w:styleId="29">
    <w:name w:val="Знак Знак2"/>
    <w:locked/>
    <w:rsid w:val="00EF586B"/>
    <w:rPr>
      <w:rFonts w:ascii="Calibri" w:eastAsia="Calibri" w:hAnsi="Calibri"/>
      <w:lang w:val="ru-RU" w:eastAsia="en-US" w:bidi="ar-SA"/>
    </w:rPr>
  </w:style>
  <w:style w:type="character" w:customStyle="1" w:styleId="6">
    <w:name w:val="Знак Знак6"/>
    <w:locked/>
    <w:rsid w:val="00EF586B"/>
    <w:rPr>
      <w:sz w:val="24"/>
      <w:szCs w:val="24"/>
      <w:lang w:val="ru-RU" w:eastAsia="ru-RU" w:bidi="ar-SA"/>
    </w:rPr>
  </w:style>
  <w:style w:type="character" w:customStyle="1" w:styleId="7">
    <w:name w:val="Знак Знак7"/>
    <w:locked/>
    <w:rsid w:val="00EF586B"/>
    <w:rPr>
      <w:lang w:val="ru-RU" w:eastAsia="ru-RU" w:bidi="ar-SA"/>
    </w:rPr>
  </w:style>
  <w:style w:type="character" w:customStyle="1" w:styleId="8">
    <w:name w:val="Знак Знак8"/>
    <w:locked/>
    <w:rsid w:val="00EF586B"/>
    <w:rPr>
      <w:sz w:val="44"/>
      <w:lang w:val="ru-RU" w:eastAsia="ru-RU" w:bidi="ar-SA"/>
    </w:rPr>
  </w:style>
  <w:style w:type="character" w:customStyle="1" w:styleId="9">
    <w:name w:val="Знак Знак9"/>
    <w:locked/>
    <w:rsid w:val="00EF586B"/>
    <w:rPr>
      <w:sz w:val="28"/>
      <w:lang w:val="ru-RU" w:eastAsia="ru-RU" w:bidi="ar-SA"/>
    </w:rPr>
  </w:style>
  <w:style w:type="character" w:customStyle="1" w:styleId="43">
    <w:name w:val="Знак Знак4"/>
    <w:locked/>
    <w:rsid w:val="00EF586B"/>
    <w:rPr>
      <w:rFonts w:ascii="Cambria" w:hAnsi="Cambria"/>
      <w:sz w:val="24"/>
      <w:szCs w:val="24"/>
      <w:lang w:val="ru-RU" w:eastAsia="ru-RU" w:bidi="ar-SA"/>
    </w:rPr>
  </w:style>
  <w:style w:type="character" w:customStyle="1" w:styleId="36">
    <w:name w:val="Знак Знак3"/>
    <w:locked/>
    <w:rsid w:val="00EF586B"/>
    <w:rPr>
      <w:rFonts w:ascii="Tahoma" w:hAnsi="Tahoma" w:cs="Tahoma"/>
      <w:sz w:val="16"/>
      <w:szCs w:val="16"/>
      <w:lang w:val="ru-RU" w:eastAsia="ru-RU" w:bidi="ar-SA"/>
    </w:rPr>
  </w:style>
  <w:style w:type="character" w:customStyle="1" w:styleId="100">
    <w:name w:val="Знак Знак10"/>
    <w:locked/>
    <w:rsid w:val="00EF586B"/>
    <w:rPr>
      <w:rFonts w:ascii="Tahoma" w:hAnsi="Tahoma" w:cs="Tahoma"/>
      <w:sz w:val="16"/>
      <w:szCs w:val="16"/>
      <w:lang w:val="ru-RU" w:eastAsia="ru-RU" w:bidi="ar-SA"/>
    </w:rPr>
  </w:style>
  <w:style w:type="character" w:styleId="afff0">
    <w:name w:val="Strong"/>
    <w:uiPriority w:val="22"/>
    <w:qFormat/>
    <w:rsid w:val="00EF586B"/>
    <w:rPr>
      <w:b/>
      <w:bCs/>
    </w:rPr>
  </w:style>
  <w:style w:type="paragraph" w:styleId="37">
    <w:name w:val="Body Text Indent 3"/>
    <w:basedOn w:val="a"/>
    <w:link w:val="38"/>
    <w:rsid w:val="00EF586B"/>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EF586B"/>
    <w:rPr>
      <w:rFonts w:ascii="Times New Roman" w:eastAsia="Times New Roman" w:hAnsi="Times New Roman" w:cs="Times New Roman"/>
      <w:sz w:val="16"/>
      <w:szCs w:val="16"/>
      <w:lang w:eastAsia="ru-RU"/>
    </w:rPr>
  </w:style>
  <w:style w:type="character" w:customStyle="1" w:styleId="TitleChar">
    <w:name w:val="Title Char"/>
    <w:locked/>
    <w:rsid w:val="00EF586B"/>
    <w:rPr>
      <w:rFonts w:ascii="Calibri" w:eastAsia="Calibri" w:hAnsi="Calibri"/>
      <w:sz w:val="28"/>
      <w:szCs w:val="28"/>
      <w:lang w:val="ru-RU" w:eastAsia="ru-RU" w:bidi="ar-SA"/>
    </w:rPr>
  </w:style>
  <w:style w:type="character" w:customStyle="1" w:styleId="apple-converted-space">
    <w:name w:val="apple-converted-space"/>
    <w:uiPriority w:val="99"/>
    <w:rsid w:val="00EF586B"/>
    <w:rPr>
      <w:rFonts w:ascii="Times New Roman" w:hAnsi="Times New Roman" w:cs="Times New Roman" w:hint="default"/>
    </w:rPr>
  </w:style>
  <w:style w:type="paragraph" w:customStyle="1" w:styleId="Default">
    <w:name w:val="Default"/>
    <w:rsid w:val="00EF58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EF586B"/>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EF586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F586B"/>
    <w:rPr>
      <w:rFonts w:eastAsiaTheme="minorEastAsia"/>
      <w:lang w:eastAsia="ru-RU"/>
    </w:rPr>
  </w:style>
  <w:style w:type="paragraph" w:customStyle="1" w:styleId="ListParagraph1">
    <w:name w:val="List Paragraph1"/>
    <w:basedOn w:val="a"/>
    <w:uiPriority w:val="99"/>
    <w:rsid w:val="00EF586B"/>
    <w:pPr>
      <w:ind w:left="720"/>
    </w:pPr>
    <w:rPr>
      <w:rFonts w:ascii="Calibri" w:eastAsia="Times New Roman" w:hAnsi="Calibri" w:cs="Calibri"/>
      <w:lang w:eastAsia="en-US"/>
    </w:rPr>
  </w:style>
  <w:style w:type="paragraph" w:customStyle="1" w:styleId="ListParagraph11">
    <w:name w:val="List Paragraph11"/>
    <w:basedOn w:val="a"/>
    <w:uiPriority w:val="99"/>
    <w:rsid w:val="00EF586B"/>
    <w:pPr>
      <w:ind w:left="720"/>
    </w:pPr>
    <w:rPr>
      <w:rFonts w:ascii="Calibri" w:eastAsia="Times New Roman" w:hAnsi="Calibri" w:cs="Calibri"/>
      <w:lang w:eastAsia="en-US"/>
    </w:rPr>
  </w:style>
  <w:style w:type="character" w:customStyle="1" w:styleId="Heading4Char">
    <w:name w:val="Heading 4 Char"/>
    <w:basedOn w:val="a0"/>
    <w:locked/>
    <w:rsid w:val="00EF586B"/>
    <w:rPr>
      <w:b/>
      <w:i/>
      <w:sz w:val="28"/>
      <w:szCs w:val="28"/>
      <w:lang w:val="ru-RU" w:eastAsia="ru-RU" w:bidi="ar-SA"/>
    </w:rPr>
  </w:style>
  <w:style w:type="paragraph" w:customStyle="1" w:styleId="ConsNonformat">
    <w:name w:val="ConsNonformat"/>
    <w:rsid w:val="00EF58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EF586B"/>
    <w:rPr>
      <w:rFonts w:ascii="Times New Roman" w:hAnsi="Times New Roman" w:cs="Times New Roman"/>
      <w:sz w:val="26"/>
      <w:szCs w:val="26"/>
    </w:rPr>
  </w:style>
  <w:style w:type="character" w:customStyle="1" w:styleId="FontStyle19">
    <w:name w:val="Font Style19"/>
    <w:rsid w:val="00EF586B"/>
    <w:rPr>
      <w:rFonts w:ascii="Times New Roman" w:hAnsi="Times New Roman" w:cs="Times New Roman"/>
      <w:b/>
      <w:bCs/>
      <w:sz w:val="26"/>
      <w:szCs w:val="26"/>
    </w:rPr>
  </w:style>
  <w:style w:type="character" w:customStyle="1" w:styleId="FontStyle20">
    <w:name w:val="Font Style20"/>
    <w:rsid w:val="00EF586B"/>
    <w:rPr>
      <w:rFonts w:ascii="Times New Roman" w:hAnsi="Times New Roman" w:cs="Times New Roman"/>
      <w:sz w:val="26"/>
      <w:szCs w:val="26"/>
    </w:rPr>
  </w:style>
  <w:style w:type="paragraph" w:styleId="2a">
    <w:name w:val="Body Text 2"/>
    <w:basedOn w:val="a"/>
    <w:link w:val="2b"/>
    <w:rsid w:val="00EF586B"/>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EF586B"/>
    <w:rPr>
      <w:rFonts w:ascii="Calibri" w:eastAsia="Calibri" w:hAnsi="Calibri" w:cs="Calibri"/>
      <w:lang w:eastAsia="zh-CN"/>
    </w:rPr>
  </w:style>
  <w:style w:type="character" w:customStyle="1" w:styleId="okpdspan1">
    <w:name w:val="okpd_span1"/>
    <w:rsid w:val="00EF586B"/>
    <w:rPr>
      <w:b/>
      <w:bCs/>
    </w:rPr>
  </w:style>
  <w:style w:type="character" w:customStyle="1" w:styleId="textitem-characteristicsattrs-el-value">
    <w:name w:val="text item-characteristics__attrs-el-value"/>
    <w:basedOn w:val="a0"/>
    <w:rsid w:val="00EF586B"/>
  </w:style>
  <w:style w:type="character" w:customStyle="1" w:styleId="1c">
    <w:name w:val="Основной шрифт абзаца1"/>
    <w:rsid w:val="00EF586B"/>
  </w:style>
  <w:style w:type="character" w:customStyle="1" w:styleId="1d">
    <w:name w:val="Строгий1"/>
    <w:rsid w:val="00EF586B"/>
    <w:rPr>
      <w:b/>
      <w:bCs/>
    </w:rPr>
  </w:style>
  <w:style w:type="paragraph" w:customStyle="1" w:styleId="afff2">
    <w:name w:val="Заголовок статьи"/>
    <w:basedOn w:val="a"/>
    <w:next w:val="a"/>
    <w:rsid w:val="00EF586B"/>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EF586B"/>
    <w:rPr>
      <w:sz w:val="23"/>
      <w:szCs w:val="23"/>
      <w:shd w:val="clear" w:color="auto" w:fill="FFFFFF"/>
    </w:rPr>
  </w:style>
  <w:style w:type="paragraph" w:customStyle="1" w:styleId="afff4">
    <w:name w:val="Сноска"/>
    <w:basedOn w:val="a"/>
    <w:link w:val="afff3"/>
    <w:rsid w:val="00EF586B"/>
    <w:pPr>
      <w:shd w:val="clear" w:color="auto" w:fill="FFFFFF"/>
      <w:spacing w:after="0" w:line="274" w:lineRule="exact"/>
    </w:pPr>
    <w:rPr>
      <w:rFonts w:eastAsiaTheme="minorHAnsi"/>
      <w:sz w:val="23"/>
      <w:szCs w:val="23"/>
      <w:lang w:eastAsia="en-US"/>
    </w:rPr>
  </w:style>
  <w:style w:type="character" w:customStyle="1" w:styleId="2c">
    <w:name w:val="Сноска (2)_"/>
    <w:link w:val="2d"/>
    <w:rsid w:val="00EF586B"/>
    <w:rPr>
      <w:shd w:val="clear" w:color="auto" w:fill="FFFFFF"/>
    </w:rPr>
  </w:style>
  <w:style w:type="paragraph" w:customStyle="1" w:styleId="2d">
    <w:name w:val="Сноска (2)"/>
    <w:basedOn w:val="a"/>
    <w:link w:val="2c"/>
    <w:rsid w:val="00EF586B"/>
    <w:pPr>
      <w:shd w:val="clear" w:color="auto" w:fill="FFFFFF"/>
      <w:spacing w:after="0" w:line="0" w:lineRule="atLeast"/>
    </w:pPr>
    <w:rPr>
      <w:rFonts w:eastAsiaTheme="minorHAnsi"/>
      <w:lang w:eastAsia="en-US"/>
    </w:rPr>
  </w:style>
  <w:style w:type="paragraph" w:customStyle="1" w:styleId="210">
    <w:name w:val="Основной текст (2)1"/>
    <w:basedOn w:val="a"/>
    <w:rsid w:val="00EF586B"/>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EF586B"/>
    <w:rPr>
      <w:shd w:val="clear" w:color="auto" w:fill="FFFFFF"/>
    </w:rPr>
  </w:style>
  <w:style w:type="paragraph" w:customStyle="1" w:styleId="afff6">
    <w:name w:val="Колонтитул"/>
    <w:basedOn w:val="a"/>
    <w:link w:val="afff5"/>
    <w:rsid w:val="00EF586B"/>
    <w:pPr>
      <w:shd w:val="clear" w:color="auto" w:fill="FFFFFF"/>
      <w:spacing w:after="0" w:line="240" w:lineRule="auto"/>
    </w:pPr>
    <w:rPr>
      <w:rFonts w:eastAsiaTheme="minorHAnsi"/>
      <w:lang w:eastAsia="en-US"/>
    </w:rPr>
  </w:style>
  <w:style w:type="character" w:customStyle="1" w:styleId="afff7">
    <w:name w:val="Основной текст_"/>
    <w:link w:val="1e"/>
    <w:rsid w:val="00EF586B"/>
    <w:rPr>
      <w:shd w:val="clear" w:color="auto" w:fill="FFFFFF"/>
    </w:rPr>
  </w:style>
  <w:style w:type="paragraph" w:customStyle="1" w:styleId="1e">
    <w:name w:val="Основной текст1"/>
    <w:basedOn w:val="a"/>
    <w:link w:val="afff7"/>
    <w:rsid w:val="00EF586B"/>
    <w:pPr>
      <w:shd w:val="clear" w:color="auto" w:fill="FFFFFF"/>
      <w:spacing w:after="0" w:line="0" w:lineRule="atLeast"/>
      <w:ind w:hanging="200"/>
    </w:pPr>
    <w:rPr>
      <w:rFonts w:eastAsiaTheme="minorHAnsi"/>
      <w:lang w:eastAsia="en-US"/>
    </w:rPr>
  </w:style>
  <w:style w:type="character" w:customStyle="1" w:styleId="220">
    <w:name w:val="Заголовок №2 (2)_"/>
    <w:link w:val="221"/>
    <w:rsid w:val="00EF586B"/>
    <w:rPr>
      <w:sz w:val="28"/>
      <w:szCs w:val="28"/>
      <w:shd w:val="clear" w:color="auto" w:fill="FFFFFF"/>
    </w:rPr>
  </w:style>
  <w:style w:type="paragraph" w:customStyle="1" w:styleId="221">
    <w:name w:val="Заголовок №2 (2)"/>
    <w:basedOn w:val="a"/>
    <w:link w:val="220"/>
    <w:rsid w:val="00EF586B"/>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rsid w:val="00EF586B"/>
    <w:rPr>
      <w:rFonts w:ascii="SimHei" w:eastAsia="SimHei" w:hAnsi="SimHei"/>
      <w:spacing w:val="-10"/>
      <w:sz w:val="15"/>
      <w:szCs w:val="15"/>
      <w:shd w:val="clear" w:color="auto" w:fill="FFFFFF"/>
    </w:rPr>
  </w:style>
  <w:style w:type="paragraph" w:customStyle="1" w:styleId="61">
    <w:name w:val="Основной текст (6)"/>
    <w:basedOn w:val="a"/>
    <w:link w:val="60"/>
    <w:rsid w:val="00EF586B"/>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rsid w:val="00EF586B"/>
    <w:rPr>
      <w:rFonts w:ascii="CordiaUPC" w:eastAsia="CordiaUPC" w:hAnsi="CordiaUPC"/>
      <w:sz w:val="26"/>
      <w:szCs w:val="26"/>
      <w:shd w:val="clear" w:color="auto" w:fill="FFFFFF"/>
    </w:rPr>
  </w:style>
  <w:style w:type="paragraph" w:customStyle="1" w:styleId="71">
    <w:name w:val="Основной текст (7)"/>
    <w:basedOn w:val="a"/>
    <w:link w:val="70"/>
    <w:rsid w:val="00EF586B"/>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rsid w:val="00EF58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qFormat/>
    <w:rsid w:val="00EF586B"/>
    <w:pPr>
      <w:jc w:val="center"/>
    </w:pPr>
    <w:rPr>
      <w:sz w:val="24"/>
      <w:szCs w:val="24"/>
      <w:lang w:val="en-US"/>
    </w:rPr>
  </w:style>
  <w:style w:type="character" w:customStyle="1" w:styleId="1f0">
    <w:name w:val="Стиль1 Знак"/>
    <w:basedOn w:val="40"/>
    <w:link w:val="1f"/>
    <w:rsid w:val="00EF586B"/>
    <w:rPr>
      <w:sz w:val="24"/>
      <w:szCs w:val="24"/>
      <w:lang w:val="en-US"/>
    </w:rPr>
  </w:style>
  <w:style w:type="paragraph" w:customStyle="1" w:styleId="211">
    <w:name w:val="Основной текст с отступом 21"/>
    <w:basedOn w:val="a"/>
    <w:rsid w:val="00EF586B"/>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EF586B"/>
    <w:rPr>
      <w:rFonts w:ascii="Times New Roman" w:eastAsia="Times New Roman" w:hAnsi="Times New Roman" w:cs="Times New Roman"/>
      <w:sz w:val="24"/>
      <w:szCs w:val="24"/>
      <w:lang w:eastAsia="ru-RU"/>
    </w:rPr>
  </w:style>
  <w:style w:type="paragraph" w:customStyle="1" w:styleId="justppt">
    <w:name w:val="justpp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EF586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F586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F58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EF586B"/>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EF586B"/>
    <w:rPr>
      <w:rFonts w:ascii="Consolas" w:eastAsiaTheme="minorEastAsia" w:hAnsi="Consolas" w:cs="Consolas"/>
      <w:sz w:val="20"/>
      <w:szCs w:val="20"/>
      <w:lang w:eastAsia="ru-RU"/>
    </w:rPr>
  </w:style>
  <w:style w:type="paragraph" w:customStyle="1" w:styleId="1f1">
    <w:name w:val="1"/>
    <w:basedOn w:val="a"/>
    <w:rsid w:val="00EF586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EF586B"/>
  </w:style>
  <w:style w:type="character" w:customStyle="1" w:styleId="afffa">
    <w:name w:val="Символ сноски"/>
    <w:rsid w:val="00EF586B"/>
    <w:rPr>
      <w:vertAlign w:val="superscript"/>
    </w:rPr>
  </w:style>
  <w:style w:type="paragraph" w:customStyle="1" w:styleId="pc">
    <w:name w:val="pc"/>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EF586B"/>
    <w:rPr>
      <w:rFonts w:ascii="Arial" w:hAnsi="Arial" w:cs="Arial"/>
      <w:lang w:val="en-US"/>
    </w:rPr>
  </w:style>
  <w:style w:type="character" w:customStyle="1" w:styleId="s2">
    <w:name w:val="s2"/>
    <w:basedOn w:val="a0"/>
    <w:rsid w:val="00EF586B"/>
  </w:style>
  <w:style w:type="paragraph" w:customStyle="1" w:styleId="p30">
    <w:name w:val="p30"/>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EF586B"/>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EF586B"/>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EF586B"/>
    <w:rPr>
      <w:rFonts w:ascii="Verdana" w:hAnsi="Verdana" w:cs="Verdana"/>
      <w:sz w:val="15"/>
      <w:szCs w:val="15"/>
      <w:shd w:val="clear" w:color="auto" w:fill="FFFFFF"/>
    </w:rPr>
  </w:style>
  <w:style w:type="paragraph" w:customStyle="1" w:styleId="112">
    <w:name w:val="Основной текст (11)"/>
    <w:basedOn w:val="a"/>
    <w:link w:val="111"/>
    <w:uiPriority w:val="99"/>
    <w:rsid w:val="00EF586B"/>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EF586B"/>
    <w:rPr>
      <w:rFonts w:ascii="Tahoma" w:eastAsia="Calibri" w:hAnsi="Tahoma" w:cs="Times New Roman"/>
      <w:sz w:val="16"/>
      <w:szCs w:val="20"/>
      <w:lang w:eastAsia="ru-RU"/>
    </w:rPr>
  </w:style>
  <w:style w:type="paragraph" w:customStyle="1" w:styleId="consplustitle1">
    <w:name w:val="consplustitle"/>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EF586B"/>
    <w:rPr>
      <w:rFonts w:ascii="Calibri" w:eastAsia="Times New Roman" w:hAnsi="Calibri" w:cs="Times New Roman"/>
      <w:lang w:eastAsia="ru-RU"/>
    </w:rPr>
  </w:style>
  <w:style w:type="paragraph" w:customStyle="1" w:styleId="121">
    <w:name w:val="12_без_интервала"/>
    <w:basedOn w:val="a"/>
    <w:qFormat/>
    <w:rsid w:val="00EF586B"/>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EF586B"/>
  </w:style>
  <w:style w:type="paragraph" w:customStyle="1" w:styleId="113">
    <w:name w:val="Знак1 Знак Знак Знак1"/>
    <w:basedOn w:val="a"/>
    <w:rsid w:val="00EF586B"/>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EF586B"/>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EF586B"/>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349CAB84586FFE98646FE5A51F2841C8A49B12B2A592789qBt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b1abdeugyaebo0a.xn--p1ai/documents/244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1abdeugyaebo0a.xn--p1ai/documents/1497.html" TargetMode="External"/><Relationship Id="rId5" Type="http://schemas.openxmlformats.org/officeDocument/2006/relationships/webSettings" Target="webSettings.xml"/><Relationship Id="rId10" Type="http://schemas.openxmlformats.org/officeDocument/2006/relationships/hyperlink" Target="http://xn--b1abdeugyaebo0a.xn--p1ai/documents/1497.html"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02B5-1B2A-4D94-9099-64BA1577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11560</Words>
  <Characters>65895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maslovavs</dc:creator>
  <cp:lastModifiedBy>kozlovsg</cp:lastModifiedBy>
  <cp:revision>2</cp:revision>
  <cp:lastPrinted>2022-02-25T11:06:00Z</cp:lastPrinted>
  <dcterms:created xsi:type="dcterms:W3CDTF">2022-04-11T13:41:00Z</dcterms:created>
  <dcterms:modified xsi:type="dcterms:W3CDTF">2022-04-11T13:41:00Z</dcterms:modified>
</cp:coreProperties>
</file>