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77" w:rsidRDefault="008F4377" w:rsidP="008F4377">
      <w:pPr>
        <w:jc w:val="right"/>
        <w:rPr>
          <w:b/>
          <w:szCs w:val="28"/>
        </w:rPr>
      </w:pPr>
    </w:p>
    <w:p w:rsidR="003E0920" w:rsidRPr="008F4377" w:rsidRDefault="003E0920" w:rsidP="008F4377">
      <w:pPr>
        <w:jc w:val="right"/>
        <w:rPr>
          <w:b/>
          <w:szCs w:val="28"/>
        </w:rPr>
      </w:pPr>
    </w:p>
    <w:p w:rsidR="00CD0AF2" w:rsidRDefault="00CD0AF2" w:rsidP="00CD0AF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F2" w:rsidRDefault="00CD0AF2" w:rsidP="00CD0AF2">
      <w:pPr>
        <w:spacing w:line="276" w:lineRule="auto"/>
        <w:jc w:val="center"/>
        <w:rPr>
          <w:b/>
        </w:rPr>
      </w:pPr>
      <w:r>
        <w:rPr>
          <w:b/>
        </w:rPr>
        <w:t xml:space="preserve">ГОРОДСКАЯ ДУМА </w:t>
      </w:r>
    </w:p>
    <w:p w:rsidR="00CD0AF2" w:rsidRDefault="00CD0AF2" w:rsidP="00CD0AF2">
      <w:pPr>
        <w:spacing w:line="276" w:lineRule="auto"/>
        <w:jc w:val="center"/>
        <w:rPr>
          <w:b/>
        </w:rPr>
      </w:pPr>
      <w:r>
        <w:rPr>
          <w:b/>
        </w:rPr>
        <w:t>ГОРОДСКОГО ОКРУГА ТЕЙКОВО</w:t>
      </w:r>
    </w:p>
    <w:p w:rsidR="00CD0AF2" w:rsidRDefault="00CD0AF2" w:rsidP="00CD0AF2">
      <w:pPr>
        <w:spacing w:line="276" w:lineRule="auto"/>
        <w:jc w:val="center"/>
        <w:rPr>
          <w:b/>
        </w:rPr>
      </w:pPr>
    </w:p>
    <w:p w:rsidR="00CD0AF2" w:rsidRPr="005608FF" w:rsidRDefault="00CD0AF2" w:rsidP="00CD0AF2">
      <w:pPr>
        <w:spacing w:line="276" w:lineRule="auto"/>
        <w:ind w:left="-284"/>
        <w:jc w:val="center"/>
        <w:rPr>
          <w:b/>
        </w:rPr>
      </w:pPr>
      <w:proofErr w:type="gramStart"/>
      <w:r w:rsidRPr="005608FF">
        <w:rPr>
          <w:b/>
        </w:rPr>
        <w:t>Р</w:t>
      </w:r>
      <w:proofErr w:type="gramEnd"/>
      <w:r w:rsidRPr="005608FF">
        <w:rPr>
          <w:b/>
        </w:rPr>
        <w:t xml:space="preserve"> Е Ш Е Н И Е</w:t>
      </w:r>
    </w:p>
    <w:p w:rsidR="00CD0AF2" w:rsidRPr="005608FF" w:rsidRDefault="000A6836" w:rsidP="00CD0AF2">
      <w:pPr>
        <w:spacing w:line="276" w:lineRule="auto"/>
        <w:ind w:right="-284"/>
        <w:jc w:val="both"/>
        <w:rPr>
          <w:szCs w:val="28"/>
        </w:rPr>
      </w:pPr>
      <w:r>
        <w:rPr>
          <w:szCs w:val="28"/>
        </w:rPr>
        <w:t>от 20.12.2019</w:t>
      </w:r>
      <w:r w:rsidR="00CD0AF2">
        <w:rPr>
          <w:szCs w:val="28"/>
        </w:rPr>
        <w:t xml:space="preserve">                                                                                                             № </w:t>
      </w:r>
      <w:r w:rsidR="007F53C6">
        <w:rPr>
          <w:szCs w:val="28"/>
        </w:rPr>
        <w:t>128</w:t>
      </w:r>
    </w:p>
    <w:p w:rsidR="00CD0AF2" w:rsidRPr="005608FF" w:rsidRDefault="00CD0AF2" w:rsidP="00CD0AF2">
      <w:pPr>
        <w:spacing w:line="276" w:lineRule="auto"/>
        <w:jc w:val="both"/>
        <w:rPr>
          <w:szCs w:val="28"/>
        </w:rPr>
      </w:pPr>
      <w:r w:rsidRPr="005608FF">
        <w:rPr>
          <w:szCs w:val="28"/>
        </w:rPr>
        <w:t>г.о. Тейково</w:t>
      </w:r>
    </w:p>
    <w:p w:rsidR="00CD0AF2" w:rsidRPr="005608FF" w:rsidRDefault="00CD0AF2" w:rsidP="00CD0AF2">
      <w:pPr>
        <w:spacing w:line="276" w:lineRule="auto"/>
        <w:jc w:val="both"/>
        <w:rPr>
          <w:szCs w:val="28"/>
        </w:rPr>
      </w:pPr>
    </w:p>
    <w:p w:rsidR="00172D8F" w:rsidRDefault="00CD0AF2" w:rsidP="000A6836">
      <w:pPr>
        <w:autoSpaceDE w:val="0"/>
        <w:autoSpaceDN w:val="0"/>
        <w:adjustRightInd w:val="0"/>
        <w:ind w:right="2267"/>
        <w:jc w:val="both"/>
        <w:rPr>
          <w:szCs w:val="28"/>
        </w:rPr>
      </w:pPr>
      <w:r>
        <w:rPr>
          <w:szCs w:val="28"/>
        </w:rPr>
        <w:t xml:space="preserve">О </w:t>
      </w:r>
      <w:r w:rsidRPr="00EC3FD3">
        <w:rPr>
          <w:szCs w:val="28"/>
        </w:rPr>
        <w:t>проведени</w:t>
      </w:r>
      <w:r>
        <w:rPr>
          <w:szCs w:val="28"/>
        </w:rPr>
        <w:t>и</w:t>
      </w:r>
      <w:r w:rsidRPr="00EC3FD3">
        <w:rPr>
          <w:szCs w:val="28"/>
        </w:rPr>
        <w:t xml:space="preserve"> </w:t>
      </w:r>
      <w:r w:rsidR="005734E8">
        <w:rPr>
          <w:rFonts w:eastAsiaTheme="minorHAnsi"/>
          <w:szCs w:val="28"/>
          <w:lang w:eastAsia="en-US"/>
        </w:rPr>
        <w:t xml:space="preserve">правовой </w:t>
      </w:r>
      <w:proofErr w:type="gramStart"/>
      <w:r w:rsidR="005734E8">
        <w:rPr>
          <w:rFonts w:eastAsiaTheme="minorHAnsi"/>
          <w:szCs w:val="28"/>
          <w:lang w:eastAsia="en-US"/>
        </w:rPr>
        <w:t xml:space="preserve">экспертизы проектов </w:t>
      </w:r>
      <w:r w:rsidR="00B66BA7">
        <w:rPr>
          <w:szCs w:val="28"/>
        </w:rPr>
        <w:t>решений</w:t>
      </w:r>
      <w:r w:rsidR="000A6836">
        <w:rPr>
          <w:szCs w:val="28"/>
        </w:rPr>
        <w:t xml:space="preserve"> </w:t>
      </w:r>
      <w:r w:rsidR="00B66BA7">
        <w:rPr>
          <w:szCs w:val="28"/>
        </w:rPr>
        <w:t>городской Думы городского округа</w:t>
      </w:r>
      <w:proofErr w:type="gramEnd"/>
      <w:r w:rsidR="00B66BA7">
        <w:rPr>
          <w:szCs w:val="28"/>
        </w:rPr>
        <w:t xml:space="preserve"> Тейково</w:t>
      </w:r>
      <w:r w:rsidR="005734E8">
        <w:rPr>
          <w:szCs w:val="28"/>
        </w:rPr>
        <w:t xml:space="preserve">, </w:t>
      </w:r>
      <w:proofErr w:type="spellStart"/>
      <w:r w:rsidRPr="00EC3FD3">
        <w:rPr>
          <w:szCs w:val="28"/>
        </w:rPr>
        <w:t>антикоррупционной</w:t>
      </w:r>
      <w:proofErr w:type="spellEnd"/>
      <w:r w:rsidR="000A6836">
        <w:rPr>
          <w:szCs w:val="28"/>
        </w:rPr>
        <w:t xml:space="preserve"> </w:t>
      </w:r>
      <w:r w:rsidRPr="00EC3FD3">
        <w:rPr>
          <w:szCs w:val="28"/>
        </w:rPr>
        <w:t>экспертизы</w:t>
      </w:r>
      <w:r w:rsidR="00714518">
        <w:rPr>
          <w:szCs w:val="28"/>
        </w:rPr>
        <w:t xml:space="preserve"> </w:t>
      </w:r>
      <w:r w:rsidR="00B66BA7">
        <w:rPr>
          <w:szCs w:val="28"/>
        </w:rPr>
        <w:t>решений городской Думы городского округа Тейково</w:t>
      </w:r>
      <w:r w:rsidR="000A6836">
        <w:rPr>
          <w:szCs w:val="28"/>
        </w:rPr>
        <w:t xml:space="preserve"> </w:t>
      </w:r>
      <w:r w:rsidRPr="00EC3FD3">
        <w:rPr>
          <w:szCs w:val="28"/>
        </w:rPr>
        <w:t xml:space="preserve">и </w:t>
      </w:r>
      <w:r w:rsidR="00714518">
        <w:rPr>
          <w:szCs w:val="28"/>
        </w:rPr>
        <w:t>проектов</w:t>
      </w:r>
      <w:r w:rsidR="00B66BA7">
        <w:rPr>
          <w:szCs w:val="28"/>
        </w:rPr>
        <w:t xml:space="preserve"> решений городской Думы городского округа Тейково</w:t>
      </w:r>
    </w:p>
    <w:p w:rsidR="00B66BA7" w:rsidRDefault="00B66BA7" w:rsidP="00B66BA7">
      <w:pPr>
        <w:autoSpaceDE w:val="0"/>
        <w:autoSpaceDN w:val="0"/>
        <w:adjustRightInd w:val="0"/>
        <w:jc w:val="both"/>
        <w:rPr>
          <w:b/>
        </w:rPr>
      </w:pPr>
    </w:p>
    <w:p w:rsidR="00CD0AF2" w:rsidRPr="001D0785" w:rsidRDefault="00CD0AF2" w:rsidP="000A683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D0785">
        <w:rPr>
          <w:szCs w:val="28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1D0785">
        <w:t>, Уставом городского округа Тейково</w:t>
      </w:r>
      <w:r w:rsidR="00714518">
        <w:t xml:space="preserve">, </w:t>
      </w:r>
      <w:r w:rsidR="003E1D65">
        <w:t>в целях</w:t>
      </w:r>
      <w:r w:rsidR="003E1D65" w:rsidRPr="003E1D65">
        <w:rPr>
          <w:rFonts w:eastAsiaTheme="minorHAnsi"/>
          <w:szCs w:val="28"/>
          <w:lang w:eastAsia="en-US"/>
        </w:rPr>
        <w:t xml:space="preserve"> </w:t>
      </w:r>
      <w:r w:rsidR="003E1D65">
        <w:rPr>
          <w:rFonts w:eastAsiaTheme="minorHAnsi"/>
          <w:szCs w:val="28"/>
          <w:lang w:eastAsia="en-US"/>
        </w:rPr>
        <w:t xml:space="preserve">выявления в </w:t>
      </w:r>
      <w:r w:rsidR="00B66BA7">
        <w:rPr>
          <w:szCs w:val="28"/>
        </w:rPr>
        <w:t>решениях городской Думы городского округа Тейково</w:t>
      </w:r>
      <w:r w:rsidR="003E1D65">
        <w:rPr>
          <w:szCs w:val="28"/>
        </w:rPr>
        <w:t xml:space="preserve"> и в проектах </w:t>
      </w:r>
      <w:r w:rsidR="00B66BA7">
        <w:rPr>
          <w:szCs w:val="28"/>
        </w:rPr>
        <w:t>решений городской Думы городского округа Тейково</w:t>
      </w:r>
      <w:r w:rsidR="003E1D65">
        <w:rPr>
          <w:rFonts w:eastAsiaTheme="minorHAnsi"/>
          <w:szCs w:val="28"/>
          <w:lang w:eastAsia="en-US"/>
        </w:rPr>
        <w:t xml:space="preserve"> коррупциогенных факторов и их последующего устранения</w:t>
      </w:r>
      <w:r w:rsidRPr="001D0785">
        <w:t>,</w:t>
      </w:r>
      <w:r w:rsidRPr="001D0785">
        <w:rPr>
          <w:szCs w:val="28"/>
        </w:rPr>
        <w:t xml:space="preserve"> -</w:t>
      </w:r>
    </w:p>
    <w:p w:rsidR="003E1D65" w:rsidRDefault="003E1D65" w:rsidP="005734E8">
      <w:pPr>
        <w:ind w:firstLine="709"/>
        <w:jc w:val="center"/>
        <w:rPr>
          <w:szCs w:val="28"/>
        </w:rPr>
      </w:pPr>
    </w:p>
    <w:p w:rsidR="00CD0AF2" w:rsidRPr="001D0785" w:rsidRDefault="006B34D9" w:rsidP="005734E8">
      <w:pPr>
        <w:ind w:firstLine="709"/>
        <w:jc w:val="center"/>
        <w:rPr>
          <w:szCs w:val="28"/>
        </w:rPr>
      </w:pPr>
      <w:r>
        <w:rPr>
          <w:szCs w:val="28"/>
        </w:rPr>
        <w:t xml:space="preserve">городская </w:t>
      </w:r>
      <w:r w:rsidR="00CD0AF2" w:rsidRPr="001D0785">
        <w:rPr>
          <w:szCs w:val="28"/>
        </w:rPr>
        <w:t>Дума городского округа Тейково</w:t>
      </w:r>
    </w:p>
    <w:p w:rsidR="00CD0AF2" w:rsidRDefault="00CD0AF2" w:rsidP="005734E8">
      <w:pPr>
        <w:pStyle w:val="a3"/>
        <w:ind w:firstLine="709"/>
        <w:rPr>
          <w:szCs w:val="28"/>
        </w:rPr>
      </w:pPr>
      <w:proofErr w:type="gramStart"/>
      <w:r w:rsidRPr="001D0785">
        <w:rPr>
          <w:szCs w:val="28"/>
        </w:rPr>
        <w:t>Р</w:t>
      </w:r>
      <w:proofErr w:type="gramEnd"/>
      <w:r w:rsidRPr="001D0785">
        <w:rPr>
          <w:szCs w:val="28"/>
        </w:rPr>
        <w:t xml:space="preserve"> Е Ш И Л А:</w:t>
      </w:r>
    </w:p>
    <w:p w:rsidR="00CD0AF2" w:rsidRPr="001D0785" w:rsidRDefault="00CD0AF2" w:rsidP="005734E8">
      <w:pPr>
        <w:pStyle w:val="a3"/>
        <w:ind w:firstLine="709"/>
        <w:rPr>
          <w:szCs w:val="28"/>
        </w:rPr>
      </w:pPr>
    </w:p>
    <w:p w:rsidR="00CD0AF2" w:rsidRPr="001D0785" w:rsidRDefault="003E1D65" w:rsidP="000A6836">
      <w:pPr>
        <w:pStyle w:val="a9"/>
        <w:ind w:left="0" w:firstLine="851"/>
        <w:jc w:val="both"/>
        <w:rPr>
          <w:szCs w:val="28"/>
        </w:rPr>
      </w:pPr>
      <w:r>
        <w:rPr>
          <w:szCs w:val="28"/>
        </w:rPr>
        <w:t>1</w:t>
      </w:r>
      <w:r w:rsidR="00CD0AF2">
        <w:rPr>
          <w:szCs w:val="28"/>
        </w:rPr>
        <w:t xml:space="preserve">. </w:t>
      </w:r>
      <w:r w:rsidR="00CD0AF2" w:rsidRPr="001D0785">
        <w:rPr>
          <w:szCs w:val="28"/>
        </w:rPr>
        <w:t>Возложить полномочия по</w:t>
      </w:r>
      <w:r w:rsidR="00CD0AF2" w:rsidRPr="00CD0AF2">
        <w:rPr>
          <w:szCs w:val="28"/>
        </w:rPr>
        <w:t xml:space="preserve"> </w:t>
      </w:r>
      <w:r w:rsidR="00CD0AF2" w:rsidRPr="001D0785">
        <w:rPr>
          <w:szCs w:val="28"/>
        </w:rPr>
        <w:t>проведени</w:t>
      </w:r>
      <w:r w:rsidR="00172D8F">
        <w:rPr>
          <w:szCs w:val="28"/>
        </w:rPr>
        <w:t>ю</w:t>
      </w:r>
      <w:r w:rsidR="00CD0AF2" w:rsidRPr="001D0785">
        <w:rPr>
          <w:szCs w:val="28"/>
        </w:rPr>
        <w:t xml:space="preserve"> </w:t>
      </w:r>
      <w:r w:rsidR="00BA1638">
        <w:rPr>
          <w:rFonts w:eastAsiaTheme="minorHAnsi"/>
          <w:szCs w:val="28"/>
          <w:lang w:eastAsia="en-US"/>
        </w:rPr>
        <w:t xml:space="preserve">правовой </w:t>
      </w:r>
      <w:proofErr w:type="gramStart"/>
      <w:r w:rsidR="00BA1638">
        <w:rPr>
          <w:rFonts w:eastAsiaTheme="minorHAnsi"/>
          <w:szCs w:val="28"/>
          <w:lang w:eastAsia="en-US"/>
        </w:rPr>
        <w:t xml:space="preserve">экспертизы проектов решений городской Думы </w:t>
      </w:r>
      <w:r w:rsidR="00BA1638">
        <w:rPr>
          <w:szCs w:val="28"/>
        </w:rPr>
        <w:t>городского округа</w:t>
      </w:r>
      <w:proofErr w:type="gramEnd"/>
      <w:r w:rsidR="00BA1638">
        <w:rPr>
          <w:szCs w:val="28"/>
        </w:rPr>
        <w:t xml:space="preserve"> Тейково,</w:t>
      </w:r>
      <w:r w:rsidR="00BA1638" w:rsidRPr="001D0785">
        <w:rPr>
          <w:szCs w:val="28"/>
        </w:rPr>
        <w:t xml:space="preserve"> </w:t>
      </w:r>
      <w:r w:rsidR="00CD0AF2" w:rsidRPr="001D0785">
        <w:rPr>
          <w:szCs w:val="28"/>
        </w:rPr>
        <w:t>антикоррупционной экспертизы</w:t>
      </w:r>
      <w:r w:rsidR="00CD0AF2">
        <w:rPr>
          <w:szCs w:val="28"/>
        </w:rPr>
        <w:t xml:space="preserve"> </w:t>
      </w:r>
      <w:r w:rsidR="00172D8F">
        <w:rPr>
          <w:szCs w:val="28"/>
        </w:rPr>
        <w:t xml:space="preserve">проектов </w:t>
      </w:r>
      <w:r w:rsidR="00CD0AF2">
        <w:rPr>
          <w:szCs w:val="28"/>
        </w:rPr>
        <w:t>решений городской Думы городского округа Тейково</w:t>
      </w:r>
      <w:r w:rsidR="00172D8F">
        <w:rPr>
          <w:szCs w:val="28"/>
        </w:rPr>
        <w:t>, решений городской Думы городского округа Тейково</w:t>
      </w:r>
      <w:r w:rsidR="00CD0AF2">
        <w:rPr>
          <w:szCs w:val="28"/>
        </w:rPr>
        <w:t xml:space="preserve"> </w:t>
      </w:r>
      <w:r w:rsidR="00CD0AF2" w:rsidRPr="001D0785">
        <w:rPr>
          <w:szCs w:val="28"/>
        </w:rPr>
        <w:t>на администрацию городского округа Тейково Ивановской области.</w:t>
      </w:r>
    </w:p>
    <w:p w:rsidR="00CD0AF2" w:rsidRPr="001D0785" w:rsidRDefault="003E1D65" w:rsidP="000A68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AF2" w:rsidRPr="001D078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                     опубликования.</w:t>
      </w:r>
      <w:bookmarkStart w:id="0" w:name="P37"/>
      <w:bookmarkEnd w:id="0"/>
    </w:p>
    <w:p w:rsidR="00CD0AF2" w:rsidRPr="001D0785" w:rsidRDefault="003E1D65" w:rsidP="000A68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AF2" w:rsidRPr="001D0785">
        <w:rPr>
          <w:rFonts w:ascii="Times New Roman" w:hAnsi="Times New Roman" w:cs="Times New Roman"/>
          <w:sz w:val="28"/>
          <w:szCs w:val="28"/>
        </w:rPr>
        <w:t>. Опубликовать настоящее решение в Вестнике органов местного самоуправления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AF2" w:rsidRPr="001D078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D0AF2" w:rsidRPr="001D0785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Интернет.</w:t>
      </w:r>
    </w:p>
    <w:p w:rsidR="00CD0AF2" w:rsidRDefault="00CD0AF2" w:rsidP="000A6836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</w:p>
    <w:p w:rsidR="00C20547" w:rsidRDefault="00C20547" w:rsidP="000A6836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</w:p>
    <w:p w:rsidR="003E1D65" w:rsidRPr="001D0785" w:rsidRDefault="003E1D65" w:rsidP="000A6836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</w:p>
    <w:p w:rsidR="00CD0AF2" w:rsidRDefault="00CD0AF2" w:rsidP="000A6836">
      <w:pPr>
        <w:spacing w:line="276" w:lineRule="auto"/>
        <w:ind w:firstLine="851"/>
        <w:jc w:val="both"/>
        <w:rPr>
          <w:b/>
          <w:i/>
          <w:iCs/>
          <w:szCs w:val="28"/>
        </w:rPr>
      </w:pPr>
      <w:r w:rsidRPr="00DE472B">
        <w:rPr>
          <w:b/>
          <w:i/>
          <w:iCs/>
          <w:szCs w:val="28"/>
        </w:rPr>
        <w:t xml:space="preserve"> Председатель городской Думы                                              </w:t>
      </w:r>
      <w:r w:rsidR="000A6836">
        <w:rPr>
          <w:b/>
          <w:i/>
          <w:iCs/>
          <w:szCs w:val="28"/>
        </w:rPr>
        <w:t xml:space="preserve">     </w:t>
      </w:r>
      <w:r w:rsidR="007A09C1">
        <w:rPr>
          <w:b/>
          <w:i/>
          <w:iCs/>
          <w:szCs w:val="28"/>
        </w:rPr>
        <w:t>Н.В. Тяглова</w:t>
      </w:r>
    </w:p>
    <w:p w:rsidR="00CD0AF2" w:rsidRDefault="00CD0AF2" w:rsidP="000A6836">
      <w:pPr>
        <w:spacing w:line="276" w:lineRule="auto"/>
        <w:ind w:firstLine="851"/>
        <w:jc w:val="both"/>
        <w:rPr>
          <w:b/>
          <w:i/>
          <w:iCs/>
          <w:szCs w:val="28"/>
        </w:rPr>
      </w:pPr>
    </w:p>
    <w:sectPr w:rsidR="00CD0AF2" w:rsidSect="003E1D65">
      <w:pgSz w:w="11906" w:h="16838"/>
      <w:pgMar w:top="709" w:right="567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D0AF2"/>
    <w:rsid w:val="000A6836"/>
    <w:rsid w:val="00172D8F"/>
    <w:rsid w:val="001A5FBE"/>
    <w:rsid w:val="001E4633"/>
    <w:rsid w:val="003E0920"/>
    <w:rsid w:val="003E1D65"/>
    <w:rsid w:val="0053038D"/>
    <w:rsid w:val="005734E8"/>
    <w:rsid w:val="006A7870"/>
    <w:rsid w:val="006B34D9"/>
    <w:rsid w:val="00714518"/>
    <w:rsid w:val="00716084"/>
    <w:rsid w:val="007A09C1"/>
    <w:rsid w:val="007B14A2"/>
    <w:rsid w:val="007F53C6"/>
    <w:rsid w:val="008F4377"/>
    <w:rsid w:val="0097470F"/>
    <w:rsid w:val="00B00C6D"/>
    <w:rsid w:val="00B20D29"/>
    <w:rsid w:val="00B6594E"/>
    <w:rsid w:val="00B66BA7"/>
    <w:rsid w:val="00BA1638"/>
    <w:rsid w:val="00C20547"/>
    <w:rsid w:val="00CD0AF2"/>
    <w:rsid w:val="00DB3F1E"/>
    <w:rsid w:val="00FC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AF2"/>
    <w:pPr>
      <w:jc w:val="center"/>
    </w:pPr>
  </w:style>
  <w:style w:type="character" w:customStyle="1" w:styleId="a4">
    <w:name w:val="Основной текст Знак"/>
    <w:basedOn w:val="a0"/>
    <w:link w:val="a3"/>
    <w:rsid w:val="00CD0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D0AF2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rsid w:val="00CD0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D0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D0AF2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CD0AF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Администратор</cp:lastModifiedBy>
  <cp:revision>11</cp:revision>
  <cp:lastPrinted>2019-12-23T04:26:00Z</cp:lastPrinted>
  <dcterms:created xsi:type="dcterms:W3CDTF">2019-12-10T07:41:00Z</dcterms:created>
  <dcterms:modified xsi:type="dcterms:W3CDTF">2019-12-23T04:26:00Z</dcterms:modified>
</cp:coreProperties>
</file>