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Pr="00D86C8D" w:rsidRDefault="008E5C51" w:rsidP="00D86C8D">
      <w:pPr>
        <w:jc w:val="center"/>
        <w:rPr>
          <w:b/>
          <w:szCs w:val="28"/>
        </w:rPr>
      </w:pPr>
      <w:r w:rsidRPr="00D86C8D">
        <w:rPr>
          <w:b/>
          <w:noProof/>
          <w:szCs w:val="28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233F74" w:rsidRDefault="008E5C51" w:rsidP="00233F74">
      <w:pPr>
        <w:jc w:val="center"/>
        <w:rPr>
          <w:b/>
          <w:szCs w:val="28"/>
        </w:rPr>
      </w:pPr>
      <w:r w:rsidRPr="00233F74">
        <w:rPr>
          <w:b/>
          <w:szCs w:val="28"/>
        </w:rPr>
        <w:t xml:space="preserve">ГОРОДСКАЯ ДУМА </w:t>
      </w:r>
    </w:p>
    <w:p w:rsidR="008E5C51" w:rsidRPr="00233F74" w:rsidRDefault="008E5C51" w:rsidP="00233F74">
      <w:pPr>
        <w:jc w:val="center"/>
        <w:rPr>
          <w:b/>
          <w:szCs w:val="28"/>
        </w:rPr>
      </w:pPr>
      <w:r w:rsidRPr="00233F74">
        <w:rPr>
          <w:b/>
          <w:szCs w:val="28"/>
        </w:rPr>
        <w:t>ГОРОДСКОГО ОКРУГА ТЕЙКОВО</w:t>
      </w:r>
      <w:r w:rsidR="00A7748E" w:rsidRPr="00233F74">
        <w:rPr>
          <w:b/>
          <w:szCs w:val="28"/>
        </w:rPr>
        <w:t xml:space="preserve"> ИВАНОВСКОЙ ОБЛАСТИ</w:t>
      </w:r>
    </w:p>
    <w:p w:rsidR="00F81571" w:rsidRPr="00233F74" w:rsidRDefault="00F81571" w:rsidP="00233F74">
      <w:pPr>
        <w:jc w:val="center"/>
        <w:rPr>
          <w:b/>
          <w:szCs w:val="28"/>
        </w:rPr>
      </w:pPr>
    </w:p>
    <w:p w:rsidR="008E5C51" w:rsidRPr="00233F74" w:rsidRDefault="008E5C51" w:rsidP="00233F74">
      <w:pPr>
        <w:ind w:left="-284"/>
        <w:jc w:val="center"/>
        <w:rPr>
          <w:b/>
          <w:szCs w:val="28"/>
        </w:rPr>
      </w:pPr>
      <w:proofErr w:type="gramStart"/>
      <w:r w:rsidRPr="00233F74">
        <w:rPr>
          <w:b/>
          <w:szCs w:val="28"/>
        </w:rPr>
        <w:t>Р</w:t>
      </w:r>
      <w:proofErr w:type="gramEnd"/>
      <w:r w:rsidRPr="00233F74">
        <w:rPr>
          <w:b/>
          <w:szCs w:val="28"/>
        </w:rPr>
        <w:t xml:space="preserve"> Е Ш Е Н И Е</w:t>
      </w:r>
    </w:p>
    <w:p w:rsidR="008E5C51" w:rsidRPr="00233F74" w:rsidRDefault="008E5C51" w:rsidP="00233F74">
      <w:pPr>
        <w:ind w:left="-284"/>
        <w:jc w:val="both"/>
        <w:rPr>
          <w:szCs w:val="28"/>
        </w:rPr>
      </w:pPr>
    </w:p>
    <w:p w:rsidR="00F81571" w:rsidRPr="00233F74" w:rsidRDefault="008E5C51" w:rsidP="00233F7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3F7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B6CB4" w:rsidRPr="00233F74">
        <w:rPr>
          <w:rFonts w:ascii="Times New Roman" w:hAnsi="Times New Roman" w:cs="Times New Roman"/>
          <w:b w:val="0"/>
          <w:sz w:val="28"/>
          <w:szCs w:val="28"/>
        </w:rPr>
        <w:t>2</w:t>
      </w:r>
      <w:r w:rsidR="007957E0" w:rsidRPr="00233F74">
        <w:rPr>
          <w:rFonts w:ascii="Times New Roman" w:hAnsi="Times New Roman" w:cs="Times New Roman"/>
          <w:b w:val="0"/>
          <w:sz w:val="28"/>
          <w:szCs w:val="28"/>
        </w:rPr>
        <w:t>3</w:t>
      </w:r>
      <w:r w:rsidR="004B6CB4" w:rsidRPr="00233F74">
        <w:rPr>
          <w:rFonts w:ascii="Times New Roman" w:hAnsi="Times New Roman" w:cs="Times New Roman"/>
          <w:b w:val="0"/>
          <w:sz w:val="28"/>
          <w:szCs w:val="28"/>
        </w:rPr>
        <w:t>.0</w:t>
      </w:r>
      <w:r w:rsidR="007957E0" w:rsidRPr="00233F74">
        <w:rPr>
          <w:rFonts w:ascii="Times New Roman" w:hAnsi="Times New Roman" w:cs="Times New Roman"/>
          <w:b w:val="0"/>
          <w:sz w:val="28"/>
          <w:szCs w:val="28"/>
        </w:rPr>
        <w:t>9</w:t>
      </w:r>
      <w:r w:rsidR="004B6CB4" w:rsidRPr="00233F74">
        <w:rPr>
          <w:rFonts w:ascii="Times New Roman" w:hAnsi="Times New Roman" w:cs="Times New Roman"/>
          <w:b w:val="0"/>
          <w:sz w:val="28"/>
          <w:szCs w:val="28"/>
        </w:rPr>
        <w:t>.</w:t>
      </w:r>
      <w:r w:rsidRPr="00233F74">
        <w:rPr>
          <w:rFonts w:ascii="Times New Roman" w:hAnsi="Times New Roman" w:cs="Times New Roman"/>
          <w:b w:val="0"/>
          <w:sz w:val="28"/>
          <w:szCs w:val="28"/>
        </w:rPr>
        <w:t>20</w:t>
      </w:r>
      <w:r w:rsidR="004158C1" w:rsidRPr="00233F74">
        <w:rPr>
          <w:rFonts w:ascii="Times New Roman" w:hAnsi="Times New Roman" w:cs="Times New Roman"/>
          <w:b w:val="0"/>
          <w:sz w:val="28"/>
          <w:szCs w:val="28"/>
        </w:rPr>
        <w:t>2</w:t>
      </w:r>
      <w:r w:rsidR="00FA5AF9" w:rsidRPr="00233F74">
        <w:rPr>
          <w:rFonts w:ascii="Times New Roman" w:hAnsi="Times New Roman" w:cs="Times New Roman"/>
          <w:b w:val="0"/>
          <w:sz w:val="28"/>
          <w:szCs w:val="28"/>
        </w:rPr>
        <w:t>2</w:t>
      </w:r>
      <w:r w:rsidR="00F81571" w:rsidRPr="00233F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1F41A5" w:rsidRPr="00233F7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33F7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81571" w:rsidRPr="00233F74">
        <w:rPr>
          <w:rFonts w:ascii="Times New Roman" w:hAnsi="Times New Roman" w:cs="Times New Roman"/>
          <w:b w:val="0"/>
          <w:sz w:val="28"/>
          <w:szCs w:val="28"/>
        </w:rPr>
        <w:t>№</w:t>
      </w:r>
      <w:r w:rsidR="00233F74">
        <w:rPr>
          <w:rFonts w:ascii="Times New Roman" w:hAnsi="Times New Roman" w:cs="Times New Roman"/>
          <w:b w:val="0"/>
          <w:sz w:val="28"/>
          <w:szCs w:val="28"/>
        </w:rPr>
        <w:t xml:space="preserve"> 83</w:t>
      </w:r>
    </w:p>
    <w:p w:rsidR="00F81571" w:rsidRPr="00233F74" w:rsidRDefault="00F81571" w:rsidP="00233F7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3F74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81571" w:rsidRPr="00233F74" w:rsidRDefault="008E5C51" w:rsidP="00233F7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3F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F81571" w:rsidRPr="00233F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233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1A8" w:rsidRPr="00233F74" w:rsidRDefault="008E5C51" w:rsidP="00233F74">
      <w:pPr>
        <w:pStyle w:val="ConsPlusTitle"/>
        <w:ind w:right="311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3F7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A06B0" w:rsidRPr="00233F74">
        <w:rPr>
          <w:rFonts w:ascii="Times New Roman" w:hAnsi="Times New Roman" w:cs="Times New Roman"/>
          <w:b w:val="0"/>
          <w:sz w:val="28"/>
          <w:szCs w:val="28"/>
        </w:rPr>
        <w:t xml:space="preserve">й в решение </w:t>
      </w:r>
      <w:r w:rsidR="000056BF" w:rsidRPr="00233F74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</w:t>
      </w:r>
      <w:r w:rsidR="00E94510" w:rsidRPr="00233F74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0056BF" w:rsidRPr="00233F74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D64228" w:rsidRPr="00233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6B0" w:rsidRPr="00233F74">
        <w:rPr>
          <w:rFonts w:ascii="Times New Roman" w:hAnsi="Times New Roman" w:cs="Times New Roman"/>
          <w:b w:val="0"/>
          <w:sz w:val="28"/>
          <w:szCs w:val="28"/>
        </w:rPr>
        <w:t>от 27</w:t>
      </w:r>
      <w:r w:rsidRPr="00233F74">
        <w:rPr>
          <w:rFonts w:ascii="Times New Roman" w:hAnsi="Times New Roman" w:cs="Times New Roman"/>
          <w:b w:val="0"/>
          <w:sz w:val="28"/>
          <w:szCs w:val="28"/>
        </w:rPr>
        <w:t>.</w:t>
      </w:r>
      <w:r w:rsidR="003A06B0" w:rsidRPr="00233F74">
        <w:rPr>
          <w:rFonts w:ascii="Times New Roman" w:hAnsi="Times New Roman" w:cs="Times New Roman"/>
          <w:b w:val="0"/>
          <w:sz w:val="28"/>
          <w:szCs w:val="28"/>
        </w:rPr>
        <w:t>11</w:t>
      </w:r>
      <w:r w:rsidRPr="00233F74">
        <w:rPr>
          <w:rFonts w:ascii="Times New Roman" w:hAnsi="Times New Roman" w:cs="Times New Roman"/>
          <w:b w:val="0"/>
          <w:sz w:val="28"/>
          <w:szCs w:val="28"/>
        </w:rPr>
        <w:t>.20</w:t>
      </w:r>
      <w:r w:rsidR="003A06B0" w:rsidRPr="00233F74">
        <w:rPr>
          <w:rFonts w:ascii="Times New Roman" w:hAnsi="Times New Roman" w:cs="Times New Roman"/>
          <w:b w:val="0"/>
          <w:sz w:val="28"/>
          <w:szCs w:val="28"/>
        </w:rPr>
        <w:t>15</w:t>
      </w:r>
      <w:r w:rsidR="00D042E6" w:rsidRPr="00233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F7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06B0" w:rsidRPr="00233F74">
        <w:rPr>
          <w:rFonts w:ascii="Times New Roman" w:hAnsi="Times New Roman" w:cs="Times New Roman"/>
          <w:b w:val="0"/>
          <w:sz w:val="28"/>
          <w:szCs w:val="28"/>
        </w:rPr>
        <w:t>4</w:t>
      </w:r>
      <w:r w:rsidR="00861D47" w:rsidRPr="00233F74">
        <w:rPr>
          <w:rFonts w:ascii="Times New Roman" w:hAnsi="Times New Roman" w:cs="Times New Roman"/>
          <w:b w:val="0"/>
          <w:sz w:val="28"/>
          <w:szCs w:val="28"/>
        </w:rPr>
        <w:t>3</w:t>
      </w:r>
      <w:r w:rsidR="000056BF" w:rsidRPr="00233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548" w:rsidRPr="00233F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0056BF" w:rsidRPr="00233F74">
        <w:rPr>
          <w:rFonts w:ascii="Times New Roman" w:hAnsi="Times New Roman" w:cs="Times New Roman"/>
          <w:b w:val="0"/>
          <w:sz w:val="28"/>
          <w:szCs w:val="28"/>
        </w:rPr>
        <w:t>«О гарантиях осуществления полномочий</w:t>
      </w:r>
      <w:r w:rsidR="00D64228" w:rsidRPr="00233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6BF" w:rsidRPr="00233F74">
        <w:rPr>
          <w:rFonts w:ascii="Times New Roman" w:hAnsi="Times New Roman" w:cs="Times New Roman"/>
          <w:b w:val="0"/>
          <w:sz w:val="28"/>
          <w:szCs w:val="28"/>
        </w:rPr>
        <w:t>главы городского округа Тейково Ивановской области»</w:t>
      </w:r>
    </w:p>
    <w:p w:rsidR="00B301A8" w:rsidRPr="00233F74" w:rsidRDefault="00B301A8" w:rsidP="00233F74">
      <w:pPr>
        <w:pStyle w:val="ConsPlusNormal"/>
        <w:ind w:right="311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Pr="00233F74" w:rsidRDefault="00B301A8" w:rsidP="00233F7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33F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33F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1A5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3A06B0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CB4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7" w:history="1">
        <w:r w:rsidRPr="00233F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</w:t>
      </w:r>
      <w:proofErr w:type="gramEnd"/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Ивановской области</w:t>
      </w:r>
      <w:r w:rsidR="001F41A5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33F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6B2548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2548"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1571" w:rsidRPr="00233F74" w:rsidRDefault="00F81571" w:rsidP="00233F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10" w:rsidRPr="00233F74" w:rsidRDefault="00B301A8" w:rsidP="00233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233F74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E94510" w:rsidRPr="00233F7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65B8F" w:rsidRPr="00233F74" w:rsidRDefault="00665B8F" w:rsidP="00233F74">
      <w:pPr>
        <w:pStyle w:val="a7"/>
        <w:jc w:val="center"/>
        <w:rPr>
          <w:szCs w:val="28"/>
        </w:rPr>
      </w:pPr>
      <w:proofErr w:type="gramStart"/>
      <w:r w:rsidRPr="00233F74">
        <w:rPr>
          <w:szCs w:val="28"/>
        </w:rPr>
        <w:t>Р</w:t>
      </w:r>
      <w:proofErr w:type="gramEnd"/>
      <w:r w:rsidRPr="00233F74">
        <w:rPr>
          <w:szCs w:val="28"/>
        </w:rPr>
        <w:t xml:space="preserve"> Е Ш И Л А:</w:t>
      </w:r>
    </w:p>
    <w:p w:rsidR="00B301A8" w:rsidRPr="00233F74" w:rsidRDefault="00B301A8" w:rsidP="00233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1BD" w:rsidRPr="00233F74" w:rsidRDefault="00B301A8" w:rsidP="00233F7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9" w:history="1">
        <w:r w:rsidRPr="00233F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233F7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6B0" w:rsidRPr="00233F74">
        <w:rPr>
          <w:rFonts w:ascii="Times New Roman" w:hAnsi="Times New Roman" w:cs="Times New Roman"/>
          <w:sz w:val="28"/>
          <w:szCs w:val="28"/>
        </w:rPr>
        <w:t>й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233F74">
        <w:rPr>
          <w:rFonts w:ascii="Times New Roman" w:hAnsi="Times New Roman" w:cs="Times New Roman"/>
          <w:sz w:val="28"/>
          <w:szCs w:val="28"/>
        </w:rPr>
        <w:t>Думы</w:t>
      </w:r>
      <w:r w:rsidR="00F81571" w:rsidRPr="00233F7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33F74">
        <w:rPr>
          <w:rFonts w:ascii="Times New Roman" w:hAnsi="Times New Roman" w:cs="Times New Roman"/>
          <w:sz w:val="28"/>
          <w:szCs w:val="28"/>
        </w:rPr>
        <w:t>Тейково от 2</w:t>
      </w:r>
      <w:r w:rsidR="00495819" w:rsidRPr="00233F74">
        <w:rPr>
          <w:rFonts w:ascii="Times New Roman" w:hAnsi="Times New Roman" w:cs="Times New Roman"/>
          <w:sz w:val="28"/>
          <w:szCs w:val="28"/>
        </w:rPr>
        <w:t>7</w:t>
      </w:r>
      <w:r w:rsidRPr="00233F74">
        <w:rPr>
          <w:rFonts w:ascii="Times New Roman" w:hAnsi="Times New Roman" w:cs="Times New Roman"/>
          <w:sz w:val="28"/>
          <w:szCs w:val="28"/>
        </w:rPr>
        <w:t>.</w:t>
      </w:r>
      <w:r w:rsidR="00495819" w:rsidRPr="00233F74">
        <w:rPr>
          <w:rFonts w:ascii="Times New Roman" w:hAnsi="Times New Roman" w:cs="Times New Roman"/>
          <w:sz w:val="28"/>
          <w:szCs w:val="28"/>
        </w:rPr>
        <w:t>11</w:t>
      </w:r>
      <w:r w:rsidRPr="00233F74">
        <w:rPr>
          <w:rFonts w:ascii="Times New Roman" w:hAnsi="Times New Roman" w:cs="Times New Roman"/>
          <w:sz w:val="28"/>
          <w:szCs w:val="28"/>
        </w:rPr>
        <w:t>.20</w:t>
      </w:r>
      <w:r w:rsidR="00495819" w:rsidRPr="00233F74">
        <w:rPr>
          <w:rFonts w:ascii="Times New Roman" w:hAnsi="Times New Roman" w:cs="Times New Roman"/>
          <w:sz w:val="28"/>
          <w:szCs w:val="28"/>
        </w:rPr>
        <w:t>15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="00665B8F" w:rsidRPr="00233F74">
        <w:rPr>
          <w:rFonts w:ascii="Times New Roman" w:hAnsi="Times New Roman" w:cs="Times New Roman"/>
          <w:sz w:val="28"/>
          <w:szCs w:val="28"/>
        </w:rPr>
        <w:t>№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233F74">
        <w:rPr>
          <w:rFonts w:ascii="Times New Roman" w:hAnsi="Times New Roman" w:cs="Times New Roman"/>
          <w:sz w:val="28"/>
          <w:szCs w:val="28"/>
        </w:rPr>
        <w:t>4</w:t>
      </w:r>
      <w:r w:rsidR="00861D47" w:rsidRPr="00233F74">
        <w:rPr>
          <w:rFonts w:ascii="Times New Roman" w:hAnsi="Times New Roman" w:cs="Times New Roman"/>
          <w:sz w:val="28"/>
          <w:szCs w:val="28"/>
        </w:rPr>
        <w:t>3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="001F41A5" w:rsidRPr="00233F74">
        <w:rPr>
          <w:rFonts w:ascii="Times New Roman" w:hAnsi="Times New Roman" w:cs="Times New Roman"/>
          <w:sz w:val="28"/>
          <w:szCs w:val="28"/>
        </w:rPr>
        <w:t>«</w:t>
      </w:r>
      <w:r w:rsidRPr="00233F74">
        <w:rPr>
          <w:rFonts w:ascii="Times New Roman" w:hAnsi="Times New Roman" w:cs="Times New Roman"/>
          <w:sz w:val="28"/>
          <w:szCs w:val="28"/>
        </w:rPr>
        <w:t>О</w:t>
      </w:r>
      <w:r w:rsidR="00861D47" w:rsidRPr="00233F74"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главы</w:t>
      </w:r>
      <w:r w:rsidRPr="00233F74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61D47" w:rsidRPr="00233F7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F41A5" w:rsidRPr="00233F74">
        <w:rPr>
          <w:rFonts w:ascii="Times New Roman" w:hAnsi="Times New Roman" w:cs="Times New Roman"/>
          <w:sz w:val="28"/>
          <w:szCs w:val="28"/>
        </w:rPr>
        <w:t>»</w:t>
      </w:r>
      <w:r w:rsidRPr="00233F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1BD" w:rsidRPr="00233F74" w:rsidRDefault="00A471BD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</w:t>
      </w:r>
      <w:r w:rsidR="00A519F1" w:rsidRPr="00233F74">
        <w:rPr>
          <w:rFonts w:ascii="Times New Roman" w:hAnsi="Times New Roman" w:cs="Times New Roman"/>
          <w:sz w:val="28"/>
          <w:szCs w:val="28"/>
        </w:rPr>
        <w:t>.</w:t>
      </w:r>
      <w:r w:rsidRPr="00233F74">
        <w:rPr>
          <w:rFonts w:ascii="Times New Roman" w:hAnsi="Times New Roman" w:cs="Times New Roman"/>
          <w:sz w:val="28"/>
          <w:szCs w:val="28"/>
        </w:rPr>
        <w:t xml:space="preserve"> в </w:t>
      </w:r>
      <w:r w:rsidR="004B6CB4" w:rsidRPr="00233F74">
        <w:rPr>
          <w:rFonts w:ascii="Times New Roman" w:hAnsi="Times New Roman" w:cs="Times New Roman"/>
          <w:sz w:val="28"/>
          <w:szCs w:val="28"/>
        </w:rPr>
        <w:t>приложении к решению</w:t>
      </w:r>
      <w:r w:rsidRPr="00233F74">
        <w:rPr>
          <w:rFonts w:ascii="Times New Roman" w:hAnsi="Times New Roman" w:cs="Times New Roman"/>
          <w:sz w:val="28"/>
          <w:szCs w:val="28"/>
        </w:rPr>
        <w:t>:</w:t>
      </w:r>
    </w:p>
    <w:p w:rsidR="00A519F1" w:rsidRPr="00233F74" w:rsidRDefault="00A471BD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1.1.1</w:t>
      </w:r>
      <w:r w:rsidR="00A519F1" w:rsidRPr="00233F74">
        <w:rPr>
          <w:rFonts w:ascii="Times New Roman" w:hAnsi="Times New Roman" w:cs="Times New Roman"/>
          <w:sz w:val="28"/>
          <w:szCs w:val="28"/>
        </w:rPr>
        <w:t>.</w:t>
      </w:r>
      <w:r w:rsidR="00861D47" w:rsidRPr="00233F74">
        <w:rPr>
          <w:rFonts w:ascii="Times New Roman" w:hAnsi="Times New Roman" w:cs="Times New Roman"/>
          <w:sz w:val="28"/>
          <w:szCs w:val="28"/>
        </w:rPr>
        <w:t xml:space="preserve">   </w:t>
      </w:r>
      <w:r w:rsidRPr="00233F74">
        <w:rPr>
          <w:rFonts w:ascii="Times New Roman" w:hAnsi="Times New Roman" w:cs="Times New Roman"/>
          <w:sz w:val="28"/>
          <w:szCs w:val="28"/>
        </w:rPr>
        <w:t>в раздел</w:t>
      </w:r>
      <w:r w:rsidR="00C05B1E" w:rsidRPr="00233F74">
        <w:rPr>
          <w:rFonts w:ascii="Times New Roman" w:hAnsi="Times New Roman" w:cs="Times New Roman"/>
          <w:sz w:val="28"/>
          <w:szCs w:val="28"/>
        </w:rPr>
        <w:t>е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="00C13B71" w:rsidRPr="00233F74">
        <w:rPr>
          <w:rFonts w:ascii="Times New Roman" w:hAnsi="Times New Roman" w:cs="Times New Roman"/>
          <w:sz w:val="28"/>
          <w:szCs w:val="28"/>
        </w:rPr>
        <w:t>II. «Денежное содержание главы городского округа Тейково Ивановской области»:</w:t>
      </w:r>
      <w:r w:rsidRPr="0023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1E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1.1.1.1 в пункте 2:</w:t>
      </w:r>
    </w:p>
    <w:p w:rsidR="00C13B71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- </w:t>
      </w:r>
      <w:r w:rsidR="00C13B71" w:rsidRPr="00233F74">
        <w:rPr>
          <w:rFonts w:ascii="Times New Roman" w:hAnsi="Times New Roman" w:cs="Times New Roman"/>
          <w:sz w:val="28"/>
          <w:szCs w:val="28"/>
        </w:rPr>
        <w:t>слов</w:t>
      </w:r>
      <w:r w:rsidR="00D64228" w:rsidRPr="00233F74">
        <w:rPr>
          <w:rFonts w:ascii="Times New Roman" w:hAnsi="Times New Roman" w:cs="Times New Roman"/>
          <w:sz w:val="28"/>
          <w:szCs w:val="28"/>
        </w:rPr>
        <w:t>а</w:t>
      </w:r>
      <w:r w:rsidR="00C13B71" w:rsidRPr="00233F74">
        <w:rPr>
          <w:rFonts w:ascii="Times New Roman" w:hAnsi="Times New Roman" w:cs="Times New Roman"/>
          <w:sz w:val="28"/>
          <w:szCs w:val="28"/>
        </w:rPr>
        <w:t xml:space="preserve"> «денежное вознаграждение» </w:t>
      </w:r>
      <w:r w:rsidR="00D64228" w:rsidRPr="00233F74">
        <w:rPr>
          <w:rFonts w:ascii="Times New Roman" w:hAnsi="Times New Roman" w:cs="Times New Roman"/>
          <w:sz w:val="28"/>
          <w:szCs w:val="28"/>
        </w:rPr>
        <w:t>заме</w:t>
      </w:r>
      <w:r w:rsidR="00C13B71" w:rsidRPr="00233F74">
        <w:rPr>
          <w:rFonts w:ascii="Times New Roman" w:hAnsi="Times New Roman" w:cs="Times New Roman"/>
          <w:sz w:val="28"/>
          <w:szCs w:val="28"/>
        </w:rPr>
        <w:t>нить словами «</w:t>
      </w:r>
      <w:r w:rsidR="00D64228" w:rsidRPr="00233F74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C13B71" w:rsidRPr="00233F74">
        <w:rPr>
          <w:rFonts w:ascii="Times New Roman" w:hAnsi="Times New Roman" w:cs="Times New Roman"/>
          <w:sz w:val="28"/>
          <w:szCs w:val="28"/>
        </w:rPr>
        <w:t>(должностной оклад)</w:t>
      </w:r>
      <w:r w:rsidR="00EC35B5" w:rsidRPr="00233F74">
        <w:rPr>
          <w:rFonts w:ascii="Times New Roman" w:hAnsi="Times New Roman" w:cs="Times New Roman"/>
          <w:sz w:val="28"/>
          <w:szCs w:val="28"/>
        </w:rPr>
        <w:t xml:space="preserve"> (далее – денежное вознаграждение)</w:t>
      </w:r>
      <w:r w:rsidR="00C13B71" w:rsidRPr="00233F74">
        <w:rPr>
          <w:rFonts w:ascii="Times New Roman" w:hAnsi="Times New Roman" w:cs="Times New Roman"/>
          <w:sz w:val="28"/>
          <w:szCs w:val="28"/>
        </w:rPr>
        <w:t>»</w:t>
      </w:r>
      <w:r w:rsidRPr="00233F74">
        <w:rPr>
          <w:rFonts w:ascii="Times New Roman" w:hAnsi="Times New Roman" w:cs="Times New Roman"/>
          <w:sz w:val="28"/>
          <w:szCs w:val="28"/>
        </w:rPr>
        <w:t>;</w:t>
      </w:r>
    </w:p>
    <w:p w:rsidR="00861D47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- </w:t>
      </w:r>
      <w:r w:rsidR="00D64228" w:rsidRPr="00233F74">
        <w:rPr>
          <w:rFonts w:ascii="Times New Roman" w:hAnsi="Times New Roman" w:cs="Times New Roman"/>
          <w:sz w:val="28"/>
          <w:szCs w:val="28"/>
        </w:rPr>
        <w:t>цифры</w:t>
      </w:r>
      <w:r w:rsidR="00A471BD" w:rsidRPr="00233F74">
        <w:rPr>
          <w:rFonts w:ascii="Times New Roman" w:hAnsi="Times New Roman" w:cs="Times New Roman"/>
          <w:sz w:val="28"/>
          <w:szCs w:val="28"/>
        </w:rPr>
        <w:t xml:space="preserve"> «</w:t>
      </w:r>
      <w:r w:rsidR="00FA5AF9" w:rsidRPr="00233F74">
        <w:rPr>
          <w:rFonts w:ascii="Times New Roman" w:hAnsi="Times New Roman" w:cs="Times New Roman"/>
          <w:sz w:val="28"/>
          <w:szCs w:val="28"/>
        </w:rPr>
        <w:t>29085</w:t>
      </w:r>
      <w:r w:rsidR="00A471BD" w:rsidRPr="00233F74">
        <w:rPr>
          <w:rFonts w:ascii="Times New Roman" w:hAnsi="Times New Roman" w:cs="Times New Roman"/>
          <w:sz w:val="28"/>
          <w:szCs w:val="28"/>
        </w:rPr>
        <w:t xml:space="preserve">» </w:t>
      </w:r>
      <w:r w:rsidR="00D64228" w:rsidRPr="00233F74">
        <w:rPr>
          <w:rFonts w:ascii="Times New Roman" w:hAnsi="Times New Roman" w:cs="Times New Roman"/>
          <w:sz w:val="28"/>
          <w:szCs w:val="28"/>
        </w:rPr>
        <w:t>за</w:t>
      </w:r>
      <w:r w:rsidR="00A471BD" w:rsidRPr="00233F74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D64228" w:rsidRPr="00233F74">
        <w:rPr>
          <w:rFonts w:ascii="Times New Roman" w:hAnsi="Times New Roman" w:cs="Times New Roman"/>
          <w:sz w:val="28"/>
          <w:szCs w:val="28"/>
        </w:rPr>
        <w:t>цифрами</w:t>
      </w:r>
      <w:r w:rsidR="00A471BD" w:rsidRPr="00233F74">
        <w:rPr>
          <w:rFonts w:ascii="Times New Roman" w:hAnsi="Times New Roman" w:cs="Times New Roman"/>
          <w:sz w:val="28"/>
          <w:szCs w:val="28"/>
        </w:rPr>
        <w:t xml:space="preserve"> «</w:t>
      </w:r>
      <w:r w:rsidRPr="00233F74">
        <w:rPr>
          <w:rFonts w:ascii="Times New Roman" w:hAnsi="Times New Roman" w:cs="Times New Roman"/>
          <w:sz w:val="28"/>
          <w:szCs w:val="28"/>
        </w:rPr>
        <w:t>3</w:t>
      </w:r>
      <w:r w:rsidR="007957E0" w:rsidRPr="00233F74">
        <w:rPr>
          <w:rFonts w:ascii="Times New Roman" w:hAnsi="Times New Roman" w:cs="Times New Roman"/>
          <w:sz w:val="28"/>
          <w:szCs w:val="28"/>
        </w:rPr>
        <w:t>059</w:t>
      </w:r>
      <w:r w:rsidR="00FA5AF9" w:rsidRPr="00233F74">
        <w:rPr>
          <w:rFonts w:ascii="Times New Roman" w:hAnsi="Times New Roman" w:cs="Times New Roman"/>
          <w:sz w:val="28"/>
          <w:szCs w:val="28"/>
        </w:rPr>
        <w:t>8</w:t>
      </w:r>
      <w:r w:rsidR="00A471BD" w:rsidRPr="00233F74">
        <w:rPr>
          <w:rFonts w:ascii="Times New Roman" w:hAnsi="Times New Roman" w:cs="Times New Roman"/>
          <w:sz w:val="28"/>
          <w:szCs w:val="28"/>
        </w:rPr>
        <w:t>»</w:t>
      </w:r>
      <w:r w:rsidR="00861D47" w:rsidRPr="00233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B1E" w:rsidRPr="00233F74" w:rsidRDefault="00A471BD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</w:t>
      </w:r>
      <w:r w:rsidR="00C05B1E" w:rsidRPr="00233F74">
        <w:rPr>
          <w:rFonts w:ascii="Times New Roman" w:hAnsi="Times New Roman" w:cs="Times New Roman"/>
          <w:sz w:val="28"/>
          <w:szCs w:val="28"/>
        </w:rPr>
        <w:t xml:space="preserve">1.2. </w:t>
      </w:r>
      <w:r w:rsidR="00A519F1" w:rsidRPr="00233F7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05B1E" w:rsidRPr="00233F74">
        <w:rPr>
          <w:rFonts w:ascii="Times New Roman" w:hAnsi="Times New Roman" w:cs="Times New Roman"/>
          <w:sz w:val="28"/>
          <w:szCs w:val="28"/>
        </w:rPr>
        <w:t>3 исключить</w:t>
      </w:r>
      <w:r w:rsidR="00A519F1" w:rsidRPr="00233F74">
        <w:rPr>
          <w:rFonts w:ascii="Times New Roman" w:hAnsi="Times New Roman" w:cs="Times New Roman"/>
          <w:sz w:val="28"/>
          <w:szCs w:val="28"/>
        </w:rPr>
        <w:t>;</w:t>
      </w:r>
    </w:p>
    <w:p w:rsidR="00A519F1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1.1.2. в разделе </w:t>
      </w:r>
      <w:r w:rsidR="00A519F1" w:rsidRPr="00233F74">
        <w:rPr>
          <w:rFonts w:ascii="Times New Roman" w:hAnsi="Times New Roman" w:cs="Times New Roman"/>
          <w:sz w:val="28"/>
          <w:szCs w:val="28"/>
        </w:rPr>
        <w:t xml:space="preserve"> </w:t>
      </w:r>
      <w:r w:rsidRPr="00233F74">
        <w:rPr>
          <w:rFonts w:ascii="Times New Roman" w:hAnsi="Times New Roman" w:cs="Times New Roman"/>
          <w:sz w:val="28"/>
          <w:szCs w:val="28"/>
        </w:rPr>
        <w:t>III. «Материально-финансовые гарантии»:</w:t>
      </w:r>
    </w:p>
    <w:p w:rsidR="00861D47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F74">
        <w:rPr>
          <w:rFonts w:ascii="Times New Roman" w:hAnsi="Times New Roman" w:cs="Times New Roman"/>
          <w:sz w:val="28"/>
          <w:szCs w:val="28"/>
        </w:rPr>
        <w:t>1.1.2.1. в пункте 4 подпункт 5) исключить;</w:t>
      </w:r>
      <w:proofErr w:type="gramEnd"/>
    </w:p>
    <w:p w:rsidR="00F7720C" w:rsidRPr="00233F74" w:rsidRDefault="00C05B1E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1.1.2.2. </w:t>
      </w:r>
      <w:r w:rsidR="00FF36BD" w:rsidRPr="00233F74">
        <w:rPr>
          <w:rFonts w:ascii="Times New Roman" w:hAnsi="Times New Roman" w:cs="Times New Roman"/>
          <w:sz w:val="28"/>
          <w:szCs w:val="28"/>
        </w:rPr>
        <w:t xml:space="preserve">в </w:t>
      </w:r>
      <w:r w:rsidRPr="00233F74">
        <w:rPr>
          <w:rFonts w:ascii="Times New Roman" w:hAnsi="Times New Roman" w:cs="Times New Roman"/>
          <w:sz w:val="28"/>
          <w:szCs w:val="28"/>
        </w:rPr>
        <w:t>пункт</w:t>
      </w:r>
      <w:r w:rsidR="00FF36BD" w:rsidRPr="00233F74">
        <w:rPr>
          <w:rFonts w:ascii="Times New Roman" w:hAnsi="Times New Roman" w:cs="Times New Roman"/>
          <w:sz w:val="28"/>
          <w:szCs w:val="28"/>
        </w:rPr>
        <w:t>е</w:t>
      </w:r>
      <w:r w:rsidRPr="00233F74">
        <w:rPr>
          <w:rFonts w:ascii="Times New Roman" w:hAnsi="Times New Roman" w:cs="Times New Roman"/>
          <w:sz w:val="28"/>
          <w:szCs w:val="28"/>
        </w:rPr>
        <w:t xml:space="preserve"> 5 </w:t>
      </w:r>
      <w:r w:rsidR="00FF36BD" w:rsidRPr="00233F74">
        <w:rPr>
          <w:rFonts w:ascii="Times New Roman" w:hAnsi="Times New Roman" w:cs="Times New Roman"/>
          <w:sz w:val="28"/>
          <w:szCs w:val="28"/>
        </w:rPr>
        <w:t>слова «при условии</w:t>
      </w:r>
      <w:r w:rsidR="0019104D" w:rsidRPr="00233F74">
        <w:rPr>
          <w:rFonts w:ascii="Times New Roman" w:hAnsi="Times New Roman" w:cs="Times New Roman"/>
          <w:sz w:val="28"/>
          <w:szCs w:val="28"/>
        </w:rPr>
        <w:t xml:space="preserve">, что глава городского округа Тейково осуществляет свои полномочия на постоянной основе на день истечения срока </w:t>
      </w:r>
      <w:r w:rsidR="0019104D" w:rsidRPr="00233F74">
        <w:rPr>
          <w:rFonts w:ascii="Times New Roman" w:hAnsi="Times New Roman" w:cs="Times New Roman"/>
          <w:sz w:val="28"/>
          <w:szCs w:val="28"/>
        </w:rPr>
        <w:lastRenderedPageBreak/>
        <w:t>полномочий не менее одного года в течение срока полномочий городской Думы городского округа Тейково</w:t>
      </w:r>
      <w:r w:rsidR="00B76C43" w:rsidRPr="00233F7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proofErr w:type="gramStart"/>
      <w:r w:rsidR="00B76C43" w:rsidRPr="00233F74">
        <w:rPr>
          <w:rFonts w:ascii="Times New Roman" w:hAnsi="Times New Roman" w:cs="Times New Roman"/>
          <w:sz w:val="28"/>
          <w:szCs w:val="28"/>
        </w:rPr>
        <w:t>.</w:t>
      </w:r>
      <w:r w:rsidR="0019104D" w:rsidRPr="00233F7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19104D" w:rsidRPr="00233F74">
        <w:rPr>
          <w:rFonts w:ascii="Times New Roman" w:hAnsi="Times New Roman" w:cs="Times New Roman"/>
          <w:sz w:val="28"/>
          <w:szCs w:val="28"/>
        </w:rPr>
        <w:t>заменить словами «при условиях, определенных Уставом городского округа Тейково Ивановской области.»</w:t>
      </w:r>
      <w:r w:rsidR="00F7720C" w:rsidRPr="00233F74">
        <w:rPr>
          <w:rFonts w:ascii="Times New Roman" w:hAnsi="Times New Roman" w:cs="Times New Roman"/>
          <w:sz w:val="28"/>
          <w:szCs w:val="28"/>
        </w:rPr>
        <w:t>;</w:t>
      </w:r>
    </w:p>
    <w:p w:rsidR="00F7720C" w:rsidRPr="00233F74" w:rsidRDefault="00F7720C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1.1.2.3. в пункте 6 слова «При этом, выплата к отпуску, предусмотренная пунктом 2 настоящего Положения, осуществляется только при части отпуска не менее 14 дней» исключить;</w:t>
      </w:r>
    </w:p>
    <w:p w:rsidR="00C05B1E" w:rsidRPr="00233F74" w:rsidRDefault="00F7720C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1.1.2.4. дополнить пунктом 7 следующего содержания:</w:t>
      </w:r>
      <w:r w:rsidR="00FF36BD" w:rsidRPr="0023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0C" w:rsidRPr="00233F74" w:rsidRDefault="00F7720C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233F74">
        <w:rPr>
          <w:rFonts w:ascii="Times New Roman" w:hAnsi="Times New Roman" w:cs="Times New Roman"/>
          <w:sz w:val="28"/>
          <w:szCs w:val="28"/>
        </w:rPr>
        <w:t xml:space="preserve">Лицо, замещавшее должность главы городского округа Тейково Ивановской области, осуществлявшее свои полномочия на постоянной основе, имеет право на ежемесячную доплату к страховой пенсии по старости (инвалидности), назначенной в соответствии с Федеральным </w:t>
      </w:r>
      <w:hyperlink r:id="rId10" w:history="1">
        <w:r w:rsidRPr="00233F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3F74">
        <w:rPr>
          <w:rFonts w:ascii="Times New Roman" w:hAnsi="Times New Roman" w:cs="Times New Roman"/>
          <w:sz w:val="28"/>
          <w:szCs w:val="28"/>
        </w:rPr>
        <w:t xml:space="preserve"> от 28.12.2013 № 400-ФЗ «О страховых пенсиях», либо пенсии, назначенной на период до наступления возраста, дающего право на страховую пенсию по старости, в соответствии с </w:t>
      </w:r>
      <w:hyperlink r:id="rId11" w:history="1">
        <w:r w:rsidRPr="00233F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3F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76C43" w:rsidRPr="00233F74">
        <w:rPr>
          <w:rFonts w:ascii="Times New Roman" w:hAnsi="Times New Roman" w:cs="Times New Roman"/>
          <w:sz w:val="28"/>
          <w:szCs w:val="28"/>
        </w:rPr>
        <w:t>Федерации от</w:t>
      </w:r>
      <w:proofErr w:type="gramEnd"/>
      <w:r w:rsidR="00B76C43" w:rsidRPr="00233F74">
        <w:rPr>
          <w:rFonts w:ascii="Times New Roman" w:hAnsi="Times New Roman" w:cs="Times New Roman"/>
          <w:sz w:val="28"/>
          <w:szCs w:val="28"/>
        </w:rPr>
        <w:t xml:space="preserve"> 19.04.1991 № 1032-1</w:t>
      </w:r>
      <w:r w:rsidRPr="00233F74"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Федерации», при соблюдении условий, предусмотренных решением городской Думы городского округа Тейково от 22.0</w:t>
      </w:r>
      <w:r w:rsidR="00922E41" w:rsidRPr="00233F74">
        <w:rPr>
          <w:rFonts w:ascii="Times New Roman" w:hAnsi="Times New Roman" w:cs="Times New Roman"/>
          <w:sz w:val="28"/>
          <w:szCs w:val="28"/>
        </w:rPr>
        <w:t>2</w:t>
      </w:r>
      <w:r w:rsidRPr="00233F74">
        <w:rPr>
          <w:rFonts w:ascii="Times New Roman" w:hAnsi="Times New Roman" w:cs="Times New Roman"/>
          <w:sz w:val="28"/>
          <w:szCs w:val="28"/>
        </w:rPr>
        <w:t xml:space="preserve">.2013 № </w:t>
      </w:r>
      <w:r w:rsidR="00922E41" w:rsidRPr="00233F74">
        <w:rPr>
          <w:rFonts w:ascii="Times New Roman" w:hAnsi="Times New Roman" w:cs="Times New Roman"/>
          <w:sz w:val="28"/>
          <w:szCs w:val="28"/>
        </w:rPr>
        <w:t>14</w:t>
      </w:r>
      <w:r w:rsidRPr="00233F74">
        <w:rPr>
          <w:rFonts w:ascii="Times New Roman" w:hAnsi="Times New Roman" w:cs="Times New Roman"/>
          <w:sz w:val="28"/>
          <w:szCs w:val="28"/>
        </w:rPr>
        <w:t xml:space="preserve"> «</w:t>
      </w:r>
      <w:r w:rsidR="007957E0" w:rsidRPr="00233F74">
        <w:rPr>
          <w:rFonts w:ascii="Times New Roman" w:hAnsi="Times New Roman" w:cs="Times New Roman"/>
          <w:sz w:val="28"/>
          <w:szCs w:val="28"/>
        </w:rPr>
        <w:t>О пенсионном обеспечении лиц, замещавших муниципальные должности на постоянной основе, и должности муниципальной службы в городском округе Тейково Ивановской области</w:t>
      </w:r>
      <w:proofErr w:type="gramStart"/>
      <w:r w:rsidR="00D64228" w:rsidRPr="00233F74">
        <w:rPr>
          <w:rFonts w:ascii="Times New Roman" w:hAnsi="Times New Roman" w:cs="Times New Roman"/>
          <w:sz w:val="28"/>
          <w:szCs w:val="28"/>
        </w:rPr>
        <w:t>.</w:t>
      </w:r>
      <w:r w:rsidRPr="00233F7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720C" w:rsidRPr="00233F74" w:rsidRDefault="00F7720C" w:rsidP="00233F74">
      <w:pPr>
        <w:pStyle w:val="ConsPlusNormal"/>
        <w:widowControl/>
        <w:numPr>
          <w:ilvl w:val="2"/>
          <w:numId w:val="1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в разделе I</w:t>
      </w:r>
      <w:r w:rsidRPr="00233F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3F74">
        <w:rPr>
          <w:rFonts w:ascii="Times New Roman" w:hAnsi="Times New Roman" w:cs="Times New Roman"/>
          <w:sz w:val="28"/>
          <w:szCs w:val="28"/>
        </w:rPr>
        <w:t>. «Порядок планирования средств по фонду оплаты труда»:</w:t>
      </w:r>
    </w:p>
    <w:p w:rsidR="00EC35B5" w:rsidRPr="00233F74" w:rsidRDefault="00F7720C" w:rsidP="00233F74">
      <w:pPr>
        <w:pStyle w:val="ConsPlusNormal"/>
        <w:widowControl/>
        <w:numPr>
          <w:ilvl w:val="3"/>
          <w:numId w:val="1"/>
        </w:numPr>
        <w:tabs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EC35B5" w:rsidRPr="00233F74" w:rsidRDefault="00EC35B5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«</w:t>
      </w:r>
      <w:r w:rsidR="00D64228" w:rsidRPr="00233F74">
        <w:rPr>
          <w:rFonts w:ascii="Times New Roman" w:hAnsi="Times New Roman" w:cs="Times New Roman"/>
          <w:sz w:val="28"/>
          <w:szCs w:val="28"/>
        </w:rPr>
        <w:t>8</w:t>
      </w:r>
      <w:r w:rsidRPr="00233F74">
        <w:rPr>
          <w:rFonts w:ascii="Times New Roman" w:hAnsi="Times New Roman" w:cs="Times New Roman"/>
          <w:sz w:val="28"/>
          <w:szCs w:val="28"/>
        </w:rPr>
        <w:t xml:space="preserve">. При планировании </w:t>
      </w:r>
      <w:proofErr w:type="gramStart"/>
      <w:r w:rsidRPr="00233F74">
        <w:rPr>
          <w:rFonts w:ascii="Times New Roman" w:hAnsi="Times New Roman" w:cs="Times New Roman"/>
          <w:sz w:val="28"/>
          <w:szCs w:val="28"/>
        </w:rPr>
        <w:t>фонда оплаты труда главы городского округа</w:t>
      </w:r>
      <w:proofErr w:type="gramEnd"/>
      <w:r w:rsidRPr="00233F74">
        <w:rPr>
          <w:rFonts w:ascii="Times New Roman" w:hAnsi="Times New Roman" w:cs="Times New Roman"/>
          <w:sz w:val="28"/>
          <w:szCs w:val="28"/>
        </w:rPr>
        <w:t xml:space="preserve"> Тейково Ивановской области сверх суммы средств, направляемых для выплаты денежного вознаграждения и ежемесячного поощрения, предусматриваются (в расчете на год) в совокупности средства:</w:t>
      </w:r>
    </w:p>
    <w:p w:rsidR="00EC35B5" w:rsidRPr="00233F74" w:rsidRDefault="00EC35B5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- на выплату ежемесячной процентной надбавки за работу со сведениями, составляющими государственную тайну, исчисленной исходя из конкретных надбавок, устанавливаемых в соответствии с действующим законодательством Российской Федерации, на единовременную выплату к ежегодному оплачиваемому отпуску в размере двух денежных вознаграждений (должностных окладов);</w:t>
      </w:r>
    </w:p>
    <w:p w:rsidR="00EC35B5" w:rsidRPr="00233F74" w:rsidRDefault="00EC35B5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-</w:t>
      </w:r>
      <w:r w:rsidR="00EA2B5E" w:rsidRPr="00233F74">
        <w:rPr>
          <w:rFonts w:ascii="Times New Roman" w:hAnsi="Times New Roman" w:cs="Times New Roman"/>
          <w:sz w:val="28"/>
          <w:szCs w:val="28"/>
        </w:rPr>
        <w:t xml:space="preserve"> на иные выплаты, предусмотренные пунктом 2 раздела II настоящего Положения</w:t>
      </w:r>
      <w:proofErr w:type="gramStart"/>
      <w:r w:rsidRPr="00233F74">
        <w:rPr>
          <w:rFonts w:ascii="Times New Roman" w:hAnsi="Times New Roman" w:cs="Times New Roman"/>
          <w:sz w:val="28"/>
          <w:szCs w:val="28"/>
        </w:rPr>
        <w:t>.»</w:t>
      </w:r>
      <w:r w:rsidR="00D64228" w:rsidRPr="00233F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4228" w:rsidRPr="00233F74" w:rsidRDefault="00D64228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>1.1.3.2. пункт 8 считать пунктом 9.</w:t>
      </w:r>
    </w:p>
    <w:p w:rsidR="00B301A8" w:rsidRPr="00233F74" w:rsidRDefault="00B301A8" w:rsidP="00233F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F7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94510" w:rsidRPr="00233F74">
        <w:rPr>
          <w:rFonts w:ascii="Times New Roman" w:hAnsi="Times New Roman" w:cs="Times New Roman"/>
          <w:sz w:val="28"/>
          <w:szCs w:val="28"/>
        </w:rPr>
        <w:t xml:space="preserve">с </w:t>
      </w:r>
      <w:r w:rsidRPr="00233F74">
        <w:rPr>
          <w:rFonts w:ascii="Times New Roman" w:hAnsi="Times New Roman" w:cs="Times New Roman"/>
          <w:sz w:val="28"/>
          <w:szCs w:val="28"/>
        </w:rPr>
        <w:t>01.</w:t>
      </w:r>
      <w:r w:rsidR="00D042E6" w:rsidRPr="00233F74">
        <w:rPr>
          <w:rFonts w:ascii="Times New Roman" w:hAnsi="Times New Roman" w:cs="Times New Roman"/>
          <w:sz w:val="28"/>
          <w:szCs w:val="28"/>
        </w:rPr>
        <w:t>10</w:t>
      </w:r>
      <w:r w:rsidRPr="00233F74">
        <w:rPr>
          <w:rFonts w:ascii="Times New Roman" w:hAnsi="Times New Roman" w:cs="Times New Roman"/>
          <w:sz w:val="28"/>
          <w:szCs w:val="28"/>
        </w:rPr>
        <w:t>.20</w:t>
      </w:r>
      <w:r w:rsidR="004158C1" w:rsidRPr="00233F74">
        <w:rPr>
          <w:rFonts w:ascii="Times New Roman" w:hAnsi="Times New Roman" w:cs="Times New Roman"/>
          <w:sz w:val="28"/>
          <w:szCs w:val="28"/>
        </w:rPr>
        <w:t>2</w:t>
      </w:r>
      <w:r w:rsidR="00FA5AF9" w:rsidRPr="00233F74">
        <w:rPr>
          <w:rFonts w:ascii="Times New Roman" w:hAnsi="Times New Roman" w:cs="Times New Roman"/>
          <w:sz w:val="28"/>
          <w:szCs w:val="28"/>
        </w:rPr>
        <w:t>2</w:t>
      </w:r>
      <w:r w:rsidRPr="00233F74">
        <w:rPr>
          <w:rFonts w:ascii="Times New Roman" w:hAnsi="Times New Roman" w:cs="Times New Roman"/>
          <w:sz w:val="28"/>
          <w:szCs w:val="28"/>
        </w:rPr>
        <w:t>.</w:t>
      </w:r>
    </w:p>
    <w:p w:rsidR="006B2548" w:rsidRDefault="006B2548" w:rsidP="00233F74">
      <w:pPr>
        <w:tabs>
          <w:tab w:val="left" w:pos="900"/>
          <w:tab w:val="left" w:pos="1418"/>
        </w:tabs>
        <w:ind w:right="-1" w:firstLine="851"/>
        <w:jc w:val="both"/>
        <w:rPr>
          <w:szCs w:val="28"/>
        </w:rPr>
      </w:pPr>
      <w:r w:rsidRPr="00233F74">
        <w:rPr>
          <w:szCs w:val="28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B2548" w:rsidRDefault="006B2548" w:rsidP="00233F7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233F74" w:rsidRPr="00233F74" w:rsidRDefault="00233F74" w:rsidP="00233F7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6B2548" w:rsidRPr="00233F74" w:rsidRDefault="006B2548" w:rsidP="00233F74">
      <w:pPr>
        <w:pStyle w:val="a7"/>
        <w:spacing w:after="0"/>
        <w:ind w:right="-284"/>
        <w:jc w:val="both"/>
        <w:rPr>
          <w:b/>
          <w:i/>
          <w:szCs w:val="28"/>
        </w:rPr>
      </w:pPr>
      <w:r w:rsidRPr="00233F74">
        <w:rPr>
          <w:b/>
          <w:i/>
          <w:szCs w:val="28"/>
        </w:rPr>
        <w:t>Председатель городской Думы</w:t>
      </w:r>
    </w:p>
    <w:p w:rsidR="006B2548" w:rsidRDefault="006B2548" w:rsidP="00233F7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233F7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33F74" w:rsidRDefault="00233F74" w:rsidP="00233F7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33F74" w:rsidRPr="00233F74" w:rsidRDefault="00233F74" w:rsidP="00233F7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6B2548" w:rsidRPr="00233F74" w:rsidRDefault="006B2548" w:rsidP="00233F7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233F74">
        <w:rPr>
          <w:b/>
          <w:i/>
          <w:szCs w:val="28"/>
        </w:rPr>
        <w:t xml:space="preserve">Глава городского округа Тейково </w:t>
      </w:r>
    </w:p>
    <w:p w:rsidR="00AE4EB2" w:rsidRPr="00233F74" w:rsidRDefault="006B2548" w:rsidP="00233F74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74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AE4EB2" w:rsidRPr="00233F74" w:rsidSect="00233F74">
      <w:pgSz w:w="11906" w:h="16838"/>
      <w:pgMar w:top="1134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61425"/>
    <w:rsid w:val="00094C94"/>
    <w:rsid w:val="00097D85"/>
    <w:rsid w:val="00151502"/>
    <w:rsid w:val="00182B11"/>
    <w:rsid w:val="0019104D"/>
    <w:rsid w:val="001D248D"/>
    <w:rsid w:val="001F41A5"/>
    <w:rsid w:val="00201E23"/>
    <w:rsid w:val="00233F74"/>
    <w:rsid w:val="00272BF8"/>
    <w:rsid w:val="002A79C0"/>
    <w:rsid w:val="00314154"/>
    <w:rsid w:val="00376E6F"/>
    <w:rsid w:val="003A06B0"/>
    <w:rsid w:val="004064BB"/>
    <w:rsid w:val="004158C1"/>
    <w:rsid w:val="0043050F"/>
    <w:rsid w:val="00485AD5"/>
    <w:rsid w:val="00495819"/>
    <w:rsid w:val="004B6CB4"/>
    <w:rsid w:val="004D4A1C"/>
    <w:rsid w:val="005C17B9"/>
    <w:rsid w:val="005F1142"/>
    <w:rsid w:val="006070DC"/>
    <w:rsid w:val="00616E2D"/>
    <w:rsid w:val="00665B8F"/>
    <w:rsid w:val="00670688"/>
    <w:rsid w:val="006B2548"/>
    <w:rsid w:val="006B4211"/>
    <w:rsid w:val="007957E0"/>
    <w:rsid w:val="007B5F76"/>
    <w:rsid w:val="008117E3"/>
    <w:rsid w:val="008233BF"/>
    <w:rsid w:val="00835ECC"/>
    <w:rsid w:val="00861D47"/>
    <w:rsid w:val="008E5C51"/>
    <w:rsid w:val="0090456D"/>
    <w:rsid w:val="00910B4D"/>
    <w:rsid w:val="00922E41"/>
    <w:rsid w:val="009514C9"/>
    <w:rsid w:val="009B21FC"/>
    <w:rsid w:val="009B6353"/>
    <w:rsid w:val="00A02C00"/>
    <w:rsid w:val="00A1127D"/>
    <w:rsid w:val="00A471BD"/>
    <w:rsid w:val="00A519F1"/>
    <w:rsid w:val="00A7748E"/>
    <w:rsid w:val="00AE4EB2"/>
    <w:rsid w:val="00B05C8C"/>
    <w:rsid w:val="00B301A8"/>
    <w:rsid w:val="00B76C43"/>
    <w:rsid w:val="00BA53F6"/>
    <w:rsid w:val="00BC3149"/>
    <w:rsid w:val="00BC6F29"/>
    <w:rsid w:val="00BF1644"/>
    <w:rsid w:val="00C05B1E"/>
    <w:rsid w:val="00C13B71"/>
    <w:rsid w:val="00C4478E"/>
    <w:rsid w:val="00CD1A8B"/>
    <w:rsid w:val="00CD1E2B"/>
    <w:rsid w:val="00D042E6"/>
    <w:rsid w:val="00D64228"/>
    <w:rsid w:val="00D86C8D"/>
    <w:rsid w:val="00DB118B"/>
    <w:rsid w:val="00DB7F8E"/>
    <w:rsid w:val="00DC16E9"/>
    <w:rsid w:val="00DC73F8"/>
    <w:rsid w:val="00DF3E14"/>
    <w:rsid w:val="00E94510"/>
    <w:rsid w:val="00EA2B5E"/>
    <w:rsid w:val="00EC35B5"/>
    <w:rsid w:val="00EF6330"/>
    <w:rsid w:val="00F44C1C"/>
    <w:rsid w:val="00F7720C"/>
    <w:rsid w:val="00F81571"/>
    <w:rsid w:val="00FA5AF9"/>
    <w:rsid w:val="00FC01BD"/>
    <w:rsid w:val="00FF29C1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B25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hyperlink" Target="consultantplus://offline/ref=4C826687087804B9A1DBE9F3FF45B1A812CA5385F9AF6597D9500B696E8BF1CE8A1E1B8ABE6CA531A034256D86a8TB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C826687087804B9A1DBE9F3FF45B1A815C25184FDA56597D9500B696E8BF1CE8A1E1B8ABE6CA531A034256D86a8T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45</cp:revision>
  <cp:lastPrinted>2022-09-26T05:11:00Z</cp:lastPrinted>
  <dcterms:created xsi:type="dcterms:W3CDTF">2018-04-05T07:55:00Z</dcterms:created>
  <dcterms:modified xsi:type="dcterms:W3CDTF">2022-09-26T05:11:00Z</dcterms:modified>
</cp:coreProperties>
</file>