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4B" w:rsidRPr="00334396" w:rsidRDefault="00A8264B" w:rsidP="00A8264B">
      <w:pPr>
        <w:pStyle w:val="a5"/>
        <w:ind w:right="-141"/>
        <w:jc w:val="center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4B" w:rsidRPr="00334396" w:rsidRDefault="00A8264B" w:rsidP="00A8264B">
      <w:pPr>
        <w:ind w:right="-141"/>
        <w:jc w:val="center"/>
        <w:rPr>
          <w:b/>
          <w:spacing w:val="-1"/>
          <w:sz w:val="28"/>
          <w:szCs w:val="28"/>
        </w:rPr>
      </w:pPr>
      <w:r w:rsidRPr="00334396">
        <w:rPr>
          <w:b/>
          <w:spacing w:val="-1"/>
          <w:sz w:val="28"/>
          <w:szCs w:val="28"/>
        </w:rPr>
        <w:t>ГОРОДСКАЯ ДУМА</w:t>
      </w:r>
    </w:p>
    <w:p w:rsidR="00A8264B" w:rsidRPr="00334396" w:rsidRDefault="00A8264B" w:rsidP="00A8264B">
      <w:pPr>
        <w:ind w:right="-141"/>
        <w:jc w:val="center"/>
        <w:rPr>
          <w:b/>
          <w:sz w:val="28"/>
          <w:szCs w:val="28"/>
        </w:rPr>
      </w:pPr>
      <w:r w:rsidRPr="00334396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A8264B" w:rsidRPr="00334396" w:rsidRDefault="00A8264B" w:rsidP="00A8264B">
      <w:pPr>
        <w:pStyle w:val="a5"/>
        <w:ind w:right="-14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64B" w:rsidRPr="00334396" w:rsidRDefault="00A8264B" w:rsidP="00A8264B">
      <w:pPr>
        <w:pStyle w:val="a5"/>
        <w:ind w:right="-14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439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8264B" w:rsidRPr="00334396" w:rsidRDefault="00A8264B" w:rsidP="00A8264B">
      <w:pPr>
        <w:pStyle w:val="a5"/>
        <w:ind w:right="-141"/>
        <w:rPr>
          <w:rFonts w:ascii="Times New Roman" w:hAnsi="Times New Roman"/>
          <w:sz w:val="28"/>
          <w:szCs w:val="28"/>
        </w:rPr>
      </w:pPr>
    </w:p>
    <w:p w:rsidR="00A8264B" w:rsidRPr="00334396" w:rsidRDefault="00A8264B" w:rsidP="00AA2EA8">
      <w:pPr>
        <w:pStyle w:val="a5"/>
        <w:ind w:right="-284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7</w:t>
      </w:r>
      <w:r w:rsidRPr="0033439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34396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4396">
        <w:rPr>
          <w:rFonts w:ascii="Times New Roman" w:hAnsi="Times New Roman"/>
          <w:sz w:val="28"/>
          <w:szCs w:val="28"/>
        </w:rPr>
        <w:t xml:space="preserve">  № </w:t>
      </w:r>
      <w:r w:rsidR="00AA2EA8">
        <w:rPr>
          <w:rFonts w:ascii="Times New Roman" w:hAnsi="Times New Roman"/>
          <w:sz w:val="28"/>
          <w:szCs w:val="28"/>
        </w:rPr>
        <w:t>50</w:t>
      </w:r>
    </w:p>
    <w:p w:rsidR="00A8264B" w:rsidRPr="00334396" w:rsidRDefault="00A8264B" w:rsidP="00A8264B">
      <w:pPr>
        <w:pStyle w:val="a5"/>
        <w:ind w:right="-141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A8264B" w:rsidRPr="00A8264B" w:rsidRDefault="00A8264B" w:rsidP="00A8264B">
      <w:pPr>
        <w:tabs>
          <w:tab w:val="left" w:pos="9922"/>
        </w:tabs>
        <w:ind w:right="3118"/>
        <w:jc w:val="both"/>
        <w:rPr>
          <w:sz w:val="28"/>
          <w:szCs w:val="28"/>
        </w:rPr>
      </w:pPr>
      <w:r w:rsidRPr="00A8264B">
        <w:rPr>
          <w:sz w:val="28"/>
          <w:szCs w:val="28"/>
        </w:rPr>
        <w:t xml:space="preserve">О работе ООО «ТСП» в рамках подпрограммы «Реализация  мероприятий по обеспечению населения городского округа Тейково водоснабжением, водоотведением…», а так же по организации уличного освещения. Информация о финансово-хозяйственной деятельности предприятия за 2121 год </w:t>
      </w:r>
    </w:p>
    <w:p w:rsidR="00A8264B" w:rsidRDefault="00A8264B" w:rsidP="004B6E33">
      <w:pPr>
        <w:tabs>
          <w:tab w:val="left" w:pos="9922"/>
        </w:tabs>
        <w:ind w:right="-284" w:firstLine="851"/>
        <w:jc w:val="both"/>
      </w:pPr>
    </w:p>
    <w:p w:rsidR="00A8264B" w:rsidRDefault="005B57CF" w:rsidP="00A8264B">
      <w:pPr>
        <w:ind w:right="-284" w:firstLine="851"/>
        <w:jc w:val="both"/>
        <w:rPr>
          <w:sz w:val="28"/>
          <w:szCs w:val="28"/>
        </w:rPr>
      </w:pPr>
      <w:r w:rsidRPr="00D175AA">
        <w:rPr>
          <w:sz w:val="28"/>
          <w:szCs w:val="28"/>
        </w:rPr>
        <w:t xml:space="preserve">Заслушав и обсудив информацию </w:t>
      </w:r>
      <w:r w:rsidRPr="00D175AA">
        <w:rPr>
          <w:color w:val="000000"/>
          <w:sz w:val="28"/>
          <w:szCs w:val="28"/>
        </w:rPr>
        <w:t>генерального директор</w:t>
      </w:r>
      <w:proofErr w:type="gramStart"/>
      <w:r w:rsidRPr="00D175AA">
        <w:rPr>
          <w:color w:val="000000"/>
          <w:sz w:val="28"/>
          <w:szCs w:val="28"/>
        </w:rPr>
        <w:t>а ООО</w:t>
      </w:r>
      <w:proofErr w:type="gramEnd"/>
      <w:r w:rsidRPr="00D175AA">
        <w:rPr>
          <w:color w:val="000000"/>
          <w:sz w:val="28"/>
          <w:szCs w:val="28"/>
        </w:rPr>
        <w:t xml:space="preserve"> «Т</w:t>
      </w:r>
      <w:r w:rsidR="00E70FFD">
        <w:rPr>
          <w:color w:val="000000"/>
          <w:sz w:val="28"/>
          <w:szCs w:val="28"/>
        </w:rPr>
        <w:t>СП</w:t>
      </w:r>
      <w:r w:rsidRPr="00D175AA">
        <w:rPr>
          <w:color w:val="000000"/>
          <w:sz w:val="28"/>
          <w:szCs w:val="28"/>
        </w:rPr>
        <w:t xml:space="preserve">» </w:t>
      </w:r>
      <w:r w:rsidR="00DE0B20">
        <w:rPr>
          <w:color w:val="000000"/>
          <w:sz w:val="28"/>
          <w:szCs w:val="28"/>
        </w:rPr>
        <w:t>Сергеева В.А</w:t>
      </w:r>
      <w:r w:rsidRPr="00730293">
        <w:rPr>
          <w:color w:val="000000"/>
          <w:sz w:val="28"/>
          <w:szCs w:val="28"/>
        </w:rPr>
        <w:t>.</w:t>
      </w:r>
      <w:r w:rsidRPr="00730293">
        <w:rPr>
          <w:sz w:val="28"/>
          <w:szCs w:val="28"/>
        </w:rPr>
        <w:t xml:space="preserve">  «</w:t>
      </w:r>
      <w:r w:rsidR="00A8264B" w:rsidRPr="00A8264B">
        <w:rPr>
          <w:sz w:val="28"/>
          <w:szCs w:val="28"/>
        </w:rPr>
        <w:t>О работе ООО «ТСП» в рамках подпрограммы «Реализация  мероприятий по обеспечению населения городского округа Тейково водоснабжением, водоотведением…», а так же по организации уличного освещения. Информация о финансово-хозяйственной деятельности предприятия за 2121 год</w:t>
      </w:r>
      <w:r w:rsidR="00A52733" w:rsidRPr="00730293">
        <w:rPr>
          <w:sz w:val="28"/>
          <w:szCs w:val="28"/>
        </w:rPr>
        <w:t>»,</w:t>
      </w:r>
      <w:r w:rsidR="00A8264B" w:rsidRPr="00A8264B">
        <w:rPr>
          <w:sz w:val="28"/>
          <w:szCs w:val="28"/>
        </w:rPr>
        <w:t xml:space="preserve"> </w:t>
      </w:r>
      <w:r w:rsidR="00A8264B" w:rsidRPr="00334396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8264B" w:rsidRPr="00334396" w:rsidRDefault="00A8264B" w:rsidP="00A8264B">
      <w:pPr>
        <w:ind w:right="-284" w:firstLine="851"/>
        <w:jc w:val="both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4B6E33">
        <w:rPr>
          <w:sz w:val="28"/>
          <w:szCs w:val="28"/>
        </w:rPr>
        <w:t xml:space="preserve"> Ивановской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4B6E33" w:rsidP="004B6E33">
      <w:pPr>
        <w:tabs>
          <w:tab w:val="left" w:pos="9922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57CF"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A8264B" w:rsidRPr="00A8264B">
        <w:rPr>
          <w:sz w:val="28"/>
          <w:szCs w:val="28"/>
        </w:rPr>
        <w:t>О работе ООО «ТСП» в рамках подпрограммы «Реализация  мероприятий по обеспечению населения городского округа Тейково водоснабжением, водоотведением…», а так же по организации уличного освещения. Информация о финансово-хозяйственной деятельности предприятия за 2121 год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="005B57CF"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</w:t>
      </w:r>
      <w:r w:rsidR="004425C9">
        <w:rPr>
          <w:sz w:val="28"/>
          <w:szCs w:val="28"/>
        </w:rPr>
        <w:t xml:space="preserve">информация </w:t>
      </w:r>
      <w:r w:rsidR="00AB59C6">
        <w:rPr>
          <w:sz w:val="28"/>
          <w:szCs w:val="28"/>
        </w:rPr>
        <w:t>прилагается)</w:t>
      </w:r>
      <w:r w:rsidR="00AB59C6" w:rsidRPr="00D81A33">
        <w:rPr>
          <w:sz w:val="28"/>
          <w:szCs w:val="28"/>
        </w:rPr>
        <w:t>.</w:t>
      </w:r>
    </w:p>
    <w:p w:rsidR="004B6E33" w:rsidRDefault="005B57CF" w:rsidP="004B6E33">
      <w:pPr>
        <w:pStyle w:val="aa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2. Опубликовать настоящее решение на </w:t>
      </w:r>
      <w:r w:rsidR="004B6E33" w:rsidRPr="0045151E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</w:t>
      </w:r>
      <w:r w:rsidR="004B6E33" w:rsidRPr="00150B74">
        <w:rPr>
          <w:sz w:val="28"/>
          <w:szCs w:val="28"/>
        </w:rPr>
        <w:t>».</w:t>
      </w:r>
    </w:p>
    <w:p w:rsidR="004B6E33" w:rsidRDefault="004B6E33" w:rsidP="004B6E33">
      <w:pPr>
        <w:pStyle w:val="aa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b/>
          <w:i/>
          <w:sz w:val="28"/>
          <w:szCs w:val="28"/>
        </w:rPr>
      </w:pPr>
    </w:p>
    <w:p w:rsidR="004B6E33" w:rsidRDefault="004B6E33" w:rsidP="004B6E33">
      <w:pPr>
        <w:pStyle w:val="aa"/>
        <w:tabs>
          <w:tab w:val="left" w:pos="900"/>
          <w:tab w:val="left" w:pos="1418"/>
          <w:tab w:val="left" w:pos="7200"/>
        </w:tabs>
        <w:ind w:left="851" w:right="-285"/>
        <w:jc w:val="both"/>
        <w:rPr>
          <w:b/>
          <w:i/>
          <w:sz w:val="28"/>
          <w:szCs w:val="28"/>
        </w:rPr>
      </w:pPr>
    </w:p>
    <w:p w:rsidR="004B6E33" w:rsidRPr="00150B74" w:rsidRDefault="004B6E33" w:rsidP="004B6E33">
      <w:pPr>
        <w:pStyle w:val="aa"/>
        <w:tabs>
          <w:tab w:val="left" w:pos="142"/>
          <w:tab w:val="left" w:pos="1418"/>
          <w:tab w:val="left" w:pos="7200"/>
        </w:tabs>
        <w:ind w:left="0" w:right="-285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4B6E33" w:rsidRDefault="004B6E33" w:rsidP="004B6E33">
      <w:pPr>
        <w:pStyle w:val="a8"/>
        <w:ind w:right="-283"/>
        <w:rPr>
          <w:szCs w:val="28"/>
        </w:rPr>
      </w:pPr>
      <w:r w:rsidRPr="00150B74">
        <w:rPr>
          <w:b/>
          <w:i/>
          <w:szCs w:val="28"/>
        </w:rPr>
        <w:t>городского округа Тейково Ивановской области                                   Н.Н. Ковалева</w:t>
      </w:r>
    </w:p>
    <w:p w:rsidR="00E663EA" w:rsidRPr="00CE69A6" w:rsidRDefault="00E663EA" w:rsidP="004B6E33">
      <w:pPr>
        <w:pStyle w:val="a5"/>
        <w:ind w:right="-284" w:firstLine="851"/>
        <w:jc w:val="both"/>
        <w:rPr>
          <w:b/>
          <w:i/>
          <w:iCs/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AA2EA8" w:rsidRDefault="00AA2EA8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523CA5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7050">
        <w:rPr>
          <w:sz w:val="28"/>
          <w:szCs w:val="28"/>
        </w:rPr>
        <w:t>р</w:t>
      </w:r>
      <w:r w:rsidR="005B57CF" w:rsidRPr="00CE69A6">
        <w:rPr>
          <w:sz w:val="28"/>
          <w:szCs w:val="28"/>
        </w:rPr>
        <w:t>ешению городской Думы</w:t>
      </w:r>
    </w:p>
    <w:p w:rsidR="005B57CF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городского округа Тейково </w:t>
      </w:r>
    </w:p>
    <w:p w:rsidR="004B6E33" w:rsidRPr="00CE69A6" w:rsidRDefault="004B6E33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A8264B">
        <w:rPr>
          <w:sz w:val="28"/>
          <w:szCs w:val="28"/>
        </w:rPr>
        <w:t>7</w:t>
      </w:r>
      <w:r w:rsidRPr="00CE69A6">
        <w:rPr>
          <w:sz w:val="28"/>
          <w:szCs w:val="28"/>
        </w:rPr>
        <w:t>.0</w:t>
      </w:r>
      <w:r w:rsidR="00730293">
        <w:rPr>
          <w:sz w:val="28"/>
          <w:szCs w:val="28"/>
        </w:rPr>
        <w:t>5</w:t>
      </w:r>
      <w:r w:rsidRPr="00CE69A6">
        <w:rPr>
          <w:sz w:val="28"/>
          <w:szCs w:val="28"/>
        </w:rPr>
        <w:t>.</w:t>
      </w:r>
      <w:r w:rsidR="004B6E33">
        <w:rPr>
          <w:sz w:val="28"/>
          <w:szCs w:val="28"/>
        </w:rPr>
        <w:t>20</w:t>
      </w:r>
      <w:r w:rsidR="00A8264B">
        <w:rPr>
          <w:sz w:val="28"/>
          <w:szCs w:val="28"/>
        </w:rPr>
        <w:t>22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AA2EA8">
        <w:rPr>
          <w:sz w:val="28"/>
          <w:szCs w:val="28"/>
        </w:rPr>
        <w:t>50</w:t>
      </w:r>
      <w:r w:rsidR="004609E1">
        <w:rPr>
          <w:sz w:val="28"/>
          <w:szCs w:val="28"/>
        </w:rPr>
        <w:t xml:space="preserve"> </w:t>
      </w:r>
      <w:r w:rsidR="00D0444E"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A8264B" w:rsidRDefault="00730293" w:rsidP="004B6E33">
      <w:pPr>
        <w:tabs>
          <w:tab w:val="left" w:pos="9922"/>
        </w:tabs>
        <w:ind w:right="-284"/>
        <w:jc w:val="center"/>
        <w:rPr>
          <w:b/>
          <w:sz w:val="28"/>
          <w:szCs w:val="28"/>
        </w:rPr>
      </w:pPr>
      <w:r w:rsidRPr="00A8264B">
        <w:rPr>
          <w:b/>
          <w:sz w:val="28"/>
          <w:szCs w:val="28"/>
        </w:rPr>
        <w:t>«</w:t>
      </w:r>
      <w:r w:rsidR="00A8264B" w:rsidRPr="00A8264B">
        <w:rPr>
          <w:b/>
          <w:sz w:val="28"/>
          <w:szCs w:val="28"/>
        </w:rPr>
        <w:t xml:space="preserve">О работе ООО «ТСП» в рамках подпрограммы «Реализация  мероприятий по обеспечению населения городского округа Тейково водоснабжением, водоотведением…», а так же по организации уличного освещения. Информация о финансово-хозяйственной деятельности предприятия </w:t>
      </w:r>
    </w:p>
    <w:p w:rsidR="00730293" w:rsidRPr="00A8264B" w:rsidRDefault="00A8264B" w:rsidP="004B6E33">
      <w:pPr>
        <w:tabs>
          <w:tab w:val="left" w:pos="9922"/>
        </w:tabs>
        <w:ind w:right="-284"/>
        <w:jc w:val="center"/>
        <w:rPr>
          <w:b/>
          <w:sz w:val="28"/>
          <w:szCs w:val="28"/>
        </w:rPr>
      </w:pPr>
      <w:r w:rsidRPr="00A8264B">
        <w:rPr>
          <w:b/>
          <w:sz w:val="28"/>
          <w:szCs w:val="28"/>
        </w:rPr>
        <w:t>за 2121 год</w:t>
      </w:r>
      <w:r w:rsidR="00730293" w:rsidRPr="00A8264B">
        <w:rPr>
          <w:b/>
          <w:sz w:val="28"/>
          <w:szCs w:val="28"/>
        </w:rPr>
        <w:t>»</w:t>
      </w:r>
    </w:p>
    <w:p w:rsidR="00730293" w:rsidRDefault="00730293" w:rsidP="00730293">
      <w:pPr>
        <w:ind w:firstLine="708"/>
        <w:jc w:val="both"/>
        <w:rPr>
          <w:sz w:val="28"/>
          <w:szCs w:val="28"/>
        </w:rPr>
      </w:pPr>
    </w:p>
    <w:p w:rsidR="00A8264B" w:rsidRPr="007527B3" w:rsidRDefault="00A8264B" w:rsidP="007527B3">
      <w:pPr>
        <w:ind w:right="-284" w:firstLine="851"/>
        <w:jc w:val="both"/>
        <w:rPr>
          <w:iCs/>
          <w:sz w:val="28"/>
          <w:szCs w:val="28"/>
        </w:rPr>
      </w:pPr>
      <w:r w:rsidRPr="007527B3">
        <w:rPr>
          <w:sz w:val="28"/>
          <w:szCs w:val="28"/>
        </w:rPr>
        <w:t>ООО «</w:t>
      </w:r>
      <w:proofErr w:type="spellStart"/>
      <w:r w:rsidRPr="007527B3">
        <w:rPr>
          <w:sz w:val="28"/>
          <w:szCs w:val="28"/>
        </w:rPr>
        <w:t>Тейковское</w:t>
      </w:r>
      <w:proofErr w:type="spellEnd"/>
      <w:r w:rsidRPr="007527B3">
        <w:rPr>
          <w:sz w:val="28"/>
          <w:szCs w:val="28"/>
        </w:rPr>
        <w:t xml:space="preserve"> сетевое предприятие» на Ваш исх.№118 от 28.04.2022 г. для участия в очередном заседании городской Думы г.о</w:t>
      </w:r>
      <w:proofErr w:type="gramStart"/>
      <w:r w:rsidRPr="007527B3">
        <w:rPr>
          <w:sz w:val="28"/>
          <w:szCs w:val="28"/>
        </w:rPr>
        <w:t>.Т</w:t>
      </w:r>
      <w:proofErr w:type="gramEnd"/>
      <w:r w:rsidRPr="007527B3">
        <w:rPr>
          <w:sz w:val="28"/>
          <w:szCs w:val="28"/>
        </w:rPr>
        <w:t>ейково по вопросу «О работе ООО «ТСП» в рамках подпрограммы «Реализация мероприятий по обеспечению населения г.о.Тейково водоснабжением, водоотведением» сообщает следующую информацию:</w:t>
      </w:r>
      <w:r w:rsidRPr="007527B3">
        <w:rPr>
          <w:iCs/>
          <w:sz w:val="28"/>
          <w:szCs w:val="28"/>
        </w:rPr>
        <w:t xml:space="preserve">  </w:t>
      </w:r>
    </w:p>
    <w:p w:rsidR="00A8264B" w:rsidRPr="007527B3" w:rsidRDefault="00A8264B" w:rsidP="007527B3">
      <w:pPr>
        <w:ind w:right="-284" w:firstLine="851"/>
        <w:jc w:val="both"/>
        <w:rPr>
          <w:rStyle w:val="12"/>
          <w:iCs/>
          <w:color w:val="000000"/>
          <w:sz w:val="28"/>
          <w:szCs w:val="28"/>
        </w:rPr>
      </w:pPr>
      <w:r w:rsidRPr="007527B3">
        <w:rPr>
          <w:sz w:val="28"/>
          <w:szCs w:val="28"/>
        </w:rPr>
        <w:t>ООО «ТСП» в ходе своей производственной деятельности по обеспечению населения г.о</w:t>
      </w:r>
      <w:proofErr w:type="gramStart"/>
      <w:r w:rsidRPr="007527B3">
        <w:rPr>
          <w:sz w:val="28"/>
          <w:szCs w:val="28"/>
        </w:rPr>
        <w:t>.Т</w:t>
      </w:r>
      <w:proofErr w:type="gramEnd"/>
      <w:r w:rsidRPr="007527B3">
        <w:rPr>
          <w:sz w:val="28"/>
          <w:szCs w:val="28"/>
        </w:rPr>
        <w:t>ейково водоснабжением и водоотведением осуществляет мероприятия направленные на</w:t>
      </w:r>
      <w:r w:rsidRPr="007527B3">
        <w:rPr>
          <w:rStyle w:val="12"/>
          <w:iCs/>
          <w:color w:val="000000"/>
          <w:sz w:val="28"/>
          <w:szCs w:val="28"/>
        </w:rPr>
        <w:t xml:space="preserve"> повышение качества и надежности услуг водоснабжения и водоотведения существующих потребителей и обеспечение услугами водоснабжения и водоотведения вновь вводимых объектов.</w:t>
      </w:r>
    </w:p>
    <w:p w:rsidR="00A8264B" w:rsidRPr="007527B3" w:rsidRDefault="00A8264B" w:rsidP="007527B3">
      <w:pPr>
        <w:numPr>
          <w:ilvl w:val="0"/>
          <w:numId w:val="5"/>
        </w:numPr>
        <w:suppressAutoHyphens/>
        <w:ind w:left="0" w:right="-284" w:firstLine="851"/>
        <w:jc w:val="both"/>
        <w:rPr>
          <w:rStyle w:val="12"/>
          <w:color w:val="000000"/>
          <w:sz w:val="28"/>
          <w:szCs w:val="28"/>
        </w:rPr>
      </w:pPr>
      <w:r w:rsidRPr="007527B3">
        <w:rPr>
          <w:sz w:val="28"/>
          <w:szCs w:val="28"/>
        </w:rPr>
        <w:t xml:space="preserve">Для повышения качества и надежности услуг водоснабжения и водоотведения </w:t>
      </w:r>
      <w:r w:rsidRPr="007527B3">
        <w:rPr>
          <w:rStyle w:val="12"/>
          <w:color w:val="000000"/>
          <w:sz w:val="28"/>
          <w:szCs w:val="28"/>
        </w:rPr>
        <w:t>в 2021 г</w:t>
      </w:r>
      <w:proofErr w:type="gramStart"/>
      <w:r w:rsidRPr="007527B3">
        <w:rPr>
          <w:rStyle w:val="12"/>
          <w:color w:val="000000"/>
          <w:sz w:val="28"/>
          <w:szCs w:val="28"/>
        </w:rPr>
        <w:t>.п</w:t>
      </w:r>
      <w:proofErr w:type="gramEnd"/>
      <w:r w:rsidRPr="007527B3">
        <w:rPr>
          <w:rStyle w:val="12"/>
          <w:color w:val="000000"/>
          <w:sz w:val="28"/>
          <w:szCs w:val="28"/>
        </w:rPr>
        <w:t>роведены следующие мероприятия:</w:t>
      </w:r>
    </w:p>
    <w:p w:rsidR="00A8264B" w:rsidRPr="007527B3" w:rsidRDefault="00A8264B" w:rsidP="007527B3">
      <w:pPr>
        <w:pStyle w:val="a7"/>
        <w:ind w:right="-284" w:firstLine="851"/>
        <w:jc w:val="both"/>
        <w:rPr>
          <w:rStyle w:val="12"/>
          <w:sz w:val="28"/>
          <w:szCs w:val="28"/>
        </w:rPr>
      </w:pPr>
      <w:r w:rsidRPr="007527B3">
        <w:rPr>
          <w:rStyle w:val="12"/>
          <w:sz w:val="28"/>
          <w:szCs w:val="28"/>
        </w:rPr>
        <w:t xml:space="preserve">- произведено бурение 2-х дополнительных артезианских скважин </w:t>
      </w:r>
      <w:r w:rsidRPr="007527B3">
        <w:rPr>
          <w:rStyle w:val="12"/>
          <w:sz w:val="28"/>
          <w:szCs w:val="28"/>
          <w:lang w:val="en-US"/>
        </w:rPr>
        <w:t>Q</w:t>
      </w:r>
      <w:r w:rsidRPr="007527B3">
        <w:rPr>
          <w:rStyle w:val="12"/>
          <w:sz w:val="28"/>
          <w:szCs w:val="28"/>
        </w:rPr>
        <w:t xml:space="preserve">=25 м3/час для увеличения производительности </w:t>
      </w:r>
      <w:proofErr w:type="spellStart"/>
      <w:r w:rsidRPr="007527B3">
        <w:rPr>
          <w:rStyle w:val="12"/>
          <w:sz w:val="28"/>
          <w:szCs w:val="28"/>
        </w:rPr>
        <w:t>Суббочевского</w:t>
      </w:r>
      <w:proofErr w:type="spellEnd"/>
      <w:r w:rsidRPr="007527B3">
        <w:rPr>
          <w:rStyle w:val="12"/>
          <w:sz w:val="28"/>
          <w:szCs w:val="28"/>
        </w:rPr>
        <w:t xml:space="preserve"> водозабора; </w:t>
      </w:r>
    </w:p>
    <w:p w:rsidR="00A8264B" w:rsidRPr="007527B3" w:rsidRDefault="00A8264B" w:rsidP="007527B3">
      <w:pPr>
        <w:ind w:right="-284" w:firstLine="851"/>
        <w:jc w:val="both"/>
        <w:rPr>
          <w:rStyle w:val="12"/>
          <w:color w:val="000000"/>
          <w:sz w:val="28"/>
          <w:szCs w:val="28"/>
        </w:rPr>
      </w:pPr>
      <w:r w:rsidRPr="007527B3">
        <w:rPr>
          <w:rStyle w:val="12"/>
          <w:color w:val="000000"/>
          <w:sz w:val="28"/>
          <w:szCs w:val="28"/>
        </w:rPr>
        <w:t xml:space="preserve">- произведена замена ветхих водопроводных сетей – 0,9 км, в т.ч. </w:t>
      </w:r>
    </w:p>
    <w:p w:rsidR="00A8264B" w:rsidRPr="007527B3" w:rsidRDefault="00A8264B" w:rsidP="007527B3">
      <w:pPr>
        <w:numPr>
          <w:ilvl w:val="0"/>
          <w:numId w:val="6"/>
        </w:numPr>
        <w:suppressAutoHyphens/>
        <w:ind w:left="0" w:right="-284" w:firstLine="851"/>
        <w:jc w:val="both"/>
        <w:rPr>
          <w:rStyle w:val="12"/>
          <w:color w:val="000000"/>
          <w:sz w:val="28"/>
          <w:szCs w:val="28"/>
        </w:rPr>
      </w:pPr>
      <w:r w:rsidRPr="007527B3">
        <w:rPr>
          <w:rStyle w:val="12"/>
          <w:color w:val="000000"/>
          <w:sz w:val="28"/>
          <w:szCs w:val="28"/>
        </w:rPr>
        <w:t>замена магистрального трубопровода ул</w:t>
      </w:r>
      <w:proofErr w:type="gramStart"/>
      <w:r w:rsidRPr="007527B3">
        <w:rPr>
          <w:rStyle w:val="12"/>
          <w:color w:val="000000"/>
          <w:sz w:val="28"/>
          <w:szCs w:val="28"/>
        </w:rPr>
        <w:t>.Ф</w:t>
      </w:r>
      <w:proofErr w:type="gramEnd"/>
      <w:r w:rsidRPr="007527B3">
        <w:rPr>
          <w:rStyle w:val="12"/>
          <w:color w:val="000000"/>
          <w:sz w:val="28"/>
          <w:szCs w:val="28"/>
        </w:rPr>
        <w:t xml:space="preserve">рунзенская-ул.3 </w:t>
      </w:r>
      <w:proofErr w:type="spellStart"/>
      <w:r w:rsidRPr="007527B3">
        <w:rPr>
          <w:rStyle w:val="12"/>
          <w:color w:val="000000"/>
          <w:sz w:val="28"/>
          <w:szCs w:val="28"/>
        </w:rPr>
        <w:t>Комовская</w:t>
      </w:r>
      <w:proofErr w:type="spellEnd"/>
      <w:r w:rsidRPr="007527B3">
        <w:rPr>
          <w:rStyle w:val="12"/>
          <w:color w:val="000000"/>
          <w:sz w:val="28"/>
          <w:szCs w:val="28"/>
        </w:rPr>
        <w:t xml:space="preserve"> – 400 м;</w:t>
      </w:r>
    </w:p>
    <w:p w:rsidR="00A8264B" w:rsidRPr="007527B3" w:rsidRDefault="00A8264B" w:rsidP="007527B3">
      <w:pPr>
        <w:numPr>
          <w:ilvl w:val="0"/>
          <w:numId w:val="6"/>
        </w:numPr>
        <w:suppressAutoHyphens/>
        <w:ind w:left="0" w:right="-284" w:firstLine="851"/>
        <w:jc w:val="both"/>
        <w:rPr>
          <w:rStyle w:val="12"/>
          <w:color w:val="000000"/>
          <w:sz w:val="28"/>
          <w:szCs w:val="28"/>
        </w:rPr>
      </w:pPr>
      <w:r w:rsidRPr="007527B3">
        <w:rPr>
          <w:rStyle w:val="12"/>
          <w:color w:val="000000"/>
          <w:sz w:val="28"/>
          <w:szCs w:val="28"/>
        </w:rPr>
        <w:t xml:space="preserve">замена водовода  АС №2-АС №3 </w:t>
      </w:r>
      <w:proofErr w:type="spellStart"/>
      <w:r w:rsidRPr="007527B3">
        <w:rPr>
          <w:rStyle w:val="12"/>
          <w:color w:val="000000"/>
          <w:sz w:val="28"/>
          <w:szCs w:val="28"/>
        </w:rPr>
        <w:t>Суббочевского</w:t>
      </w:r>
      <w:proofErr w:type="spellEnd"/>
      <w:r w:rsidRPr="007527B3">
        <w:rPr>
          <w:rStyle w:val="12"/>
          <w:color w:val="000000"/>
          <w:sz w:val="28"/>
          <w:szCs w:val="28"/>
        </w:rPr>
        <w:t xml:space="preserve"> водозабора – 300 м.</w:t>
      </w:r>
    </w:p>
    <w:p w:rsidR="00A8264B" w:rsidRPr="007527B3" w:rsidRDefault="00A8264B" w:rsidP="007527B3">
      <w:pPr>
        <w:pStyle w:val="a7"/>
        <w:ind w:right="-284" w:firstLine="851"/>
        <w:jc w:val="both"/>
        <w:rPr>
          <w:rStyle w:val="12"/>
          <w:sz w:val="28"/>
          <w:szCs w:val="28"/>
        </w:rPr>
      </w:pPr>
      <w:r w:rsidRPr="007527B3">
        <w:rPr>
          <w:rStyle w:val="12"/>
          <w:sz w:val="28"/>
          <w:szCs w:val="28"/>
        </w:rPr>
        <w:t xml:space="preserve">- на основании технической экспертизы произведен ремонт здания насосной станции 2-го подъема </w:t>
      </w:r>
      <w:proofErr w:type="spellStart"/>
      <w:r w:rsidRPr="007527B3">
        <w:rPr>
          <w:rStyle w:val="12"/>
          <w:sz w:val="28"/>
          <w:szCs w:val="28"/>
        </w:rPr>
        <w:t>п</w:t>
      </w:r>
      <w:proofErr w:type="gramStart"/>
      <w:r w:rsidRPr="007527B3">
        <w:rPr>
          <w:rStyle w:val="12"/>
          <w:sz w:val="28"/>
          <w:szCs w:val="28"/>
        </w:rPr>
        <w:t>.Г</w:t>
      </w:r>
      <w:proofErr w:type="gramEnd"/>
      <w:r w:rsidRPr="007527B3">
        <w:rPr>
          <w:rStyle w:val="12"/>
          <w:sz w:val="28"/>
          <w:szCs w:val="28"/>
        </w:rPr>
        <w:t>розилово</w:t>
      </w:r>
      <w:proofErr w:type="spellEnd"/>
      <w:r w:rsidRPr="007527B3">
        <w:rPr>
          <w:rStyle w:val="12"/>
          <w:sz w:val="28"/>
          <w:szCs w:val="28"/>
        </w:rPr>
        <w:t xml:space="preserve"> ул.Шоссейная д.2 (мягкая кровля, </w:t>
      </w:r>
      <w:proofErr w:type="spellStart"/>
      <w:r w:rsidRPr="007527B3">
        <w:rPr>
          <w:rStyle w:val="12"/>
          <w:sz w:val="28"/>
          <w:szCs w:val="28"/>
        </w:rPr>
        <w:t>отмостки</w:t>
      </w:r>
      <w:proofErr w:type="spellEnd"/>
      <w:r w:rsidRPr="007527B3">
        <w:rPr>
          <w:rStyle w:val="12"/>
          <w:sz w:val="28"/>
          <w:szCs w:val="28"/>
        </w:rPr>
        <w:t>, кирпичная кладка стен);</w:t>
      </w:r>
    </w:p>
    <w:p w:rsidR="00A8264B" w:rsidRPr="007527B3" w:rsidRDefault="00A8264B" w:rsidP="007527B3">
      <w:pPr>
        <w:ind w:right="-284" w:firstLine="851"/>
        <w:jc w:val="both"/>
        <w:rPr>
          <w:rStyle w:val="12"/>
          <w:sz w:val="28"/>
          <w:szCs w:val="28"/>
        </w:rPr>
      </w:pPr>
      <w:r w:rsidRPr="007527B3">
        <w:rPr>
          <w:rStyle w:val="12"/>
          <w:sz w:val="28"/>
          <w:szCs w:val="28"/>
        </w:rPr>
        <w:t xml:space="preserve">     - устранено порядка 36 аварий на водопроводных сетях;</w:t>
      </w:r>
    </w:p>
    <w:p w:rsidR="00A8264B" w:rsidRPr="007527B3" w:rsidRDefault="00A8264B" w:rsidP="007527B3">
      <w:pPr>
        <w:ind w:right="-284" w:firstLine="851"/>
        <w:jc w:val="both"/>
        <w:rPr>
          <w:rStyle w:val="12"/>
          <w:sz w:val="28"/>
          <w:szCs w:val="28"/>
        </w:rPr>
      </w:pPr>
      <w:r w:rsidRPr="007527B3">
        <w:rPr>
          <w:rStyle w:val="12"/>
          <w:sz w:val="28"/>
          <w:szCs w:val="28"/>
        </w:rPr>
        <w:t>- подключено к централизованному водоснабжению 93 абонента, в т.ч.</w:t>
      </w:r>
    </w:p>
    <w:p w:rsidR="00A8264B" w:rsidRPr="007527B3" w:rsidRDefault="00A8264B" w:rsidP="007527B3">
      <w:pPr>
        <w:numPr>
          <w:ilvl w:val="0"/>
          <w:numId w:val="7"/>
        </w:numPr>
        <w:suppressAutoHyphens/>
        <w:ind w:left="0" w:right="-284" w:firstLine="851"/>
        <w:jc w:val="both"/>
        <w:rPr>
          <w:rStyle w:val="12"/>
          <w:iCs/>
          <w:sz w:val="28"/>
          <w:szCs w:val="28"/>
        </w:rPr>
      </w:pPr>
      <w:r w:rsidRPr="007527B3">
        <w:rPr>
          <w:rStyle w:val="12"/>
          <w:sz w:val="28"/>
          <w:szCs w:val="28"/>
        </w:rPr>
        <w:t>89 жилых домов частного сектора;</w:t>
      </w:r>
    </w:p>
    <w:p w:rsidR="00A8264B" w:rsidRPr="007527B3" w:rsidRDefault="00A8264B" w:rsidP="007527B3">
      <w:pPr>
        <w:numPr>
          <w:ilvl w:val="0"/>
          <w:numId w:val="7"/>
        </w:numPr>
        <w:suppressAutoHyphens/>
        <w:ind w:left="0" w:right="-284" w:firstLine="851"/>
        <w:jc w:val="both"/>
        <w:rPr>
          <w:rStyle w:val="12"/>
          <w:iCs/>
          <w:sz w:val="28"/>
          <w:szCs w:val="28"/>
        </w:rPr>
      </w:pPr>
      <w:r w:rsidRPr="007527B3">
        <w:rPr>
          <w:rStyle w:val="12"/>
          <w:sz w:val="28"/>
          <w:szCs w:val="28"/>
        </w:rPr>
        <w:t>многоквартирный жилой дом; здание склад</w:t>
      </w:r>
      <w:proofErr w:type="gramStart"/>
      <w:r w:rsidRPr="007527B3">
        <w:rPr>
          <w:rStyle w:val="12"/>
          <w:sz w:val="28"/>
          <w:szCs w:val="28"/>
        </w:rPr>
        <w:t>а ООО</w:t>
      </w:r>
      <w:proofErr w:type="gramEnd"/>
      <w:r w:rsidRPr="007527B3">
        <w:rPr>
          <w:rStyle w:val="12"/>
          <w:sz w:val="28"/>
          <w:szCs w:val="28"/>
        </w:rPr>
        <w:t xml:space="preserve"> «</w:t>
      </w:r>
      <w:proofErr w:type="spellStart"/>
      <w:r w:rsidRPr="007527B3">
        <w:rPr>
          <w:rStyle w:val="12"/>
          <w:sz w:val="28"/>
          <w:szCs w:val="28"/>
        </w:rPr>
        <w:t>Тейковский</w:t>
      </w:r>
      <w:proofErr w:type="spellEnd"/>
      <w:r w:rsidRPr="007527B3">
        <w:rPr>
          <w:rStyle w:val="12"/>
          <w:sz w:val="28"/>
          <w:szCs w:val="28"/>
        </w:rPr>
        <w:t xml:space="preserve"> терминал»; станция ЖБО</w:t>
      </w:r>
    </w:p>
    <w:p w:rsidR="00A8264B" w:rsidRPr="007527B3" w:rsidRDefault="00A8264B" w:rsidP="007527B3">
      <w:pPr>
        <w:pStyle w:val="a7"/>
        <w:numPr>
          <w:ilvl w:val="0"/>
          <w:numId w:val="7"/>
        </w:numPr>
        <w:ind w:left="0" w:right="-284" w:firstLine="851"/>
        <w:jc w:val="both"/>
        <w:rPr>
          <w:rStyle w:val="12"/>
          <w:sz w:val="28"/>
          <w:szCs w:val="28"/>
        </w:rPr>
      </w:pPr>
      <w:r w:rsidRPr="007527B3">
        <w:rPr>
          <w:rStyle w:val="12"/>
          <w:sz w:val="28"/>
          <w:szCs w:val="28"/>
        </w:rPr>
        <w:t>Для повышения качества питьевой воды:</w:t>
      </w:r>
    </w:p>
    <w:p w:rsidR="00A8264B" w:rsidRPr="007527B3" w:rsidRDefault="00A8264B" w:rsidP="007527B3">
      <w:pPr>
        <w:ind w:right="-284" w:firstLine="851"/>
        <w:jc w:val="both"/>
        <w:rPr>
          <w:sz w:val="28"/>
          <w:szCs w:val="28"/>
        </w:rPr>
      </w:pPr>
      <w:r w:rsidRPr="007527B3">
        <w:rPr>
          <w:sz w:val="28"/>
          <w:szCs w:val="28"/>
        </w:rPr>
        <w:t xml:space="preserve">- проводится регулярный лабораторный контроль качества воды, поступающей потребителям </w:t>
      </w:r>
      <w:proofErr w:type="gramStart"/>
      <w:r w:rsidRPr="007527B3">
        <w:rPr>
          <w:sz w:val="28"/>
          <w:szCs w:val="28"/>
        </w:rPr>
        <w:t xml:space="preserve">( </w:t>
      </w:r>
      <w:proofErr w:type="gramEnd"/>
      <w:r w:rsidRPr="007527B3">
        <w:rPr>
          <w:sz w:val="28"/>
          <w:szCs w:val="28"/>
        </w:rPr>
        <w:t>в 2021 г. проведено 449 исследований)</w:t>
      </w:r>
    </w:p>
    <w:p w:rsidR="00A8264B" w:rsidRPr="007527B3" w:rsidRDefault="00A8264B" w:rsidP="007527B3">
      <w:pPr>
        <w:autoSpaceDN w:val="0"/>
        <w:ind w:right="-284" w:firstLine="851"/>
        <w:jc w:val="both"/>
        <w:textAlignment w:val="baseline"/>
        <w:rPr>
          <w:sz w:val="28"/>
          <w:szCs w:val="28"/>
        </w:rPr>
      </w:pPr>
      <w:r w:rsidRPr="007527B3">
        <w:rPr>
          <w:sz w:val="28"/>
          <w:szCs w:val="28"/>
        </w:rPr>
        <w:t>- Для обеспечения развития систем централизованного  водоотведения и доступности для абонентов услуг водоотведения п</w:t>
      </w:r>
      <w:proofErr w:type="gramStart"/>
      <w:r w:rsidRPr="007527B3">
        <w:rPr>
          <w:sz w:val="28"/>
          <w:szCs w:val="28"/>
        </w:rPr>
        <w:t>.П</w:t>
      </w:r>
      <w:proofErr w:type="gramEnd"/>
      <w:r w:rsidRPr="007527B3">
        <w:rPr>
          <w:sz w:val="28"/>
          <w:szCs w:val="28"/>
        </w:rPr>
        <w:t>челина г.о.Тейково:</w:t>
      </w:r>
    </w:p>
    <w:p w:rsidR="00A8264B" w:rsidRPr="007527B3" w:rsidRDefault="00A8264B" w:rsidP="007527B3">
      <w:pPr>
        <w:numPr>
          <w:ilvl w:val="0"/>
          <w:numId w:val="8"/>
        </w:numPr>
        <w:tabs>
          <w:tab w:val="left" w:pos="-1276"/>
          <w:tab w:val="left" w:pos="284"/>
          <w:tab w:val="left" w:pos="567"/>
          <w:tab w:val="left" w:pos="927"/>
        </w:tabs>
        <w:suppressAutoHyphens/>
        <w:ind w:left="0" w:right="-284" w:firstLine="851"/>
        <w:jc w:val="both"/>
        <w:rPr>
          <w:bCs/>
          <w:sz w:val="28"/>
          <w:szCs w:val="28"/>
        </w:rPr>
      </w:pPr>
      <w:r w:rsidRPr="007527B3">
        <w:rPr>
          <w:bCs/>
          <w:sz w:val="28"/>
          <w:szCs w:val="28"/>
        </w:rPr>
        <w:lastRenderedPageBreak/>
        <w:t xml:space="preserve">Произведен монтаж КНС </w:t>
      </w:r>
      <w:r w:rsidRPr="007527B3">
        <w:rPr>
          <w:bCs/>
          <w:sz w:val="28"/>
          <w:szCs w:val="28"/>
          <w:lang w:val="en-US"/>
        </w:rPr>
        <w:t>Q</w:t>
      </w:r>
      <w:r w:rsidRPr="007527B3">
        <w:rPr>
          <w:bCs/>
          <w:sz w:val="28"/>
          <w:szCs w:val="28"/>
        </w:rPr>
        <w:t>=10 м3/час;</w:t>
      </w:r>
    </w:p>
    <w:p w:rsidR="00A8264B" w:rsidRPr="007527B3" w:rsidRDefault="00A8264B" w:rsidP="007527B3">
      <w:pPr>
        <w:numPr>
          <w:ilvl w:val="0"/>
          <w:numId w:val="8"/>
        </w:numPr>
        <w:tabs>
          <w:tab w:val="left" w:pos="-1276"/>
          <w:tab w:val="left" w:pos="284"/>
          <w:tab w:val="left" w:pos="567"/>
          <w:tab w:val="left" w:pos="927"/>
        </w:tabs>
        <w:suppressAutoHyphens/>
        <w:ind w:left="0" w:right="-284" w:firstLine="851"/>
        <w:jc w:val="both"/>
        <w:rPr>
          <w:bCs/>
          <w:sz w:val="28"/>
          <w:szCs w:val="28"/>
        </w:rPr>
      </w:pPr>
      <w:r w:rsidRPr="007527B3">
        <w:rPr>
          <w:sz w:val="28"/>
          <w:szCs w:val="28"/>
        </w:rPr>
        <w:t xml:space="preserve">Произведено строительство напорного коллектора методом  горизонтально  направленного  бурения  </w:t>
      </w:r>
      <w:r w:rsidRPr="007527B3">
        <w:rPr>
          <w:rFonts w:eastAsia="DengXian"/>
          <w:sz w:val="28"/>
          <w:szCs w:val="28"/>
        </w:rPr>
        <w:t xml:space="preserve"> протяженностью 365 м</w:t>
      </w:r>
      <w:r w:rsidRPr="007527B3">
        <w:rPr>
          <w:sz w:val="28"/>
          <w:szCs w:val="28"/>
        </w:rPr>
        <w:t xml:space="preserve">, до точки подключения к сетям централизованного водоотведения - канализационный колодец по </w:t>
      </w:r>
      <w:proofErr w:type="spellStart"/>
      <w:r w:rsidRPr="007527B3">
        <w:rPr>
          <w:sz w:val="28"/>
          <w:szCs w:val="28"/>
        </w:rPr>
        <w:t>ул</w:t>
      </w:r>
      <w:proofErr w:type="gramStart"/>
      <w:r w:rsidRPr="007527B3">
        <w:rPr>
          <w:sz w:val="28"/>
          <w:szCs w:val="28"/>
        </w:rPr>
        <w:t>.Н</w:t>
      </w:r>
      <w:proofErr w:type="gramEnd"/>
      <w:r w:rsidRPr="007527B3">
        <w:rPr>
          <w:sz w:val="28"/>
          <w:szCs w:val="28"/>
        </w:rPr>
        <w:t>овоженова</w:t>
      </w:r>
      <w:proofErr w:type="spellEnd"/>
      <w:r w:rsidRPr="007527B3">
        <w:rPr>
          <w:sz w:val="28"/>
          <w:szCs w:val="28"/>
        </w:rPr>
        <w:t xml:space="preserve"> г.Тейково</w:t>
      </w:r>
      <w:r w:rsidR="0053477D">
        <w:rPr>
          <w:sz w:val="28"/>
          <w:szCs w:val="28"/>
        </w:rPr>
        <w:t>.</w:t>
      </w:r>
    </w:p>
    <w:p w:rsidR="00A8264B" w:rsidRPr="007527B3" w:rsidRDefault="00A8264B" w:rsidP="007527B3">
      <w:pPr>
        <w:ind w:right="-284" w:firstLine="851"/>
        <w:jc w:val="both"/>
        <w:rPr>
          <w:b/>
          <w:sz w:val="28"/>
          <w:szCs w:val="28"/>
        </w:rPr>
      </w:pPr>
    </w:p>
    <w:tbl>
      <w:tblPr>
        <w:tblW w:w="12591" w:type="dxa"/>
        <w:tblLayout w:type="fixed"/>
        <w:tblLook w:val="04A0"/>
      </w:tblPr>
      <w:tblGrid>
        <w:gridCol w:w="250"/>
        <w:gridCol w:w="3544"/>
        <w:gridCol w:w="142"/>
        <w:gridCol w:w="141"/>
        <w:gridCol w:w="847"/>
        <w:gridCol w:w="1563"/>
        <w:gridCol w:w="142"/>
        <w:gridCol w:w="283"/>
        <w:gridCol w:w="539"/>
        <w:gridCol w:w="439"/>
        <w:gridCol w:w="15"/>
        <w:gridCol w:w="791"/>
        <w:gridCol w:w="52"/>
        <w:gridCol w:w="720"/>
        <w:gridCol w:w="130"/>
        <w:gridCol w:w="39"/>
        <w:gridCol w:w="677"/>
        <w:gridCol w:w="241"/>
        <w:gridCol w:w="99"/>
        <w:gridCol w:w="1336"/>
        <w:gridCol w:w="249"/>
        <w:gridCol w:w="352"/>
      </w:tblGrid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t xml:space="preserve">Количество работников предприятия 119 чел., средняя зарплата 28 354,31 руб. </w:t>
            </w:r>
          </w:p>
          <w:p w:rsidR="00A8264B" w:rsidRPr="007527B3" w:rsidRDefault="00A8264B" w:rsidP="001728F5">
            <w:r w:rsidRPr="007527B3">
              <w:t>Задолженность по заработной плате отсутствует.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1728F5">
            <w:r w:rsidRPr="007527B3">
              <w:t xml:space="preserve">Фонд оплаты труда рассчитан на основании положения об оплате труда, коллективного договора  </w:t>
            </w:r>
          </w:p>
          <w:p w:rsidR="00A8264B" w:rsidRPr="007527B3" w:rsidRDefault="00A8264B" w:rsidP="001728F5">
            <w:r w:rsidRPr="007527B3">
              <w:t xml:space="preserve">ООО "ТСП"  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7527B3">
            <w:r w:rsidRPr="007527B3">
              <w:t xml:space="preserve">На предприятии имеется 22 единицы автотранспортной техники, в том числе </w:t>
            </w:r>
            <w:proofErr w:type="gramStart"/>
            <w:r w:rsidRPr="007527B3">
              <w:t>грузовых</w:t>
            </w:r>
            <w:proofErr w:type="gramEnd"/>
            <w:r w:rsidRPr="007527B3">
              <w:t xml:space="preserve"> 8 ед.,</w:t>
            </w:r>
          </w:p>
          <w:p w:rsidR="00A8264B" w:rsidRPr="007527B3" w:rsidRDefault="00A8264B" w:rsidP="007527B3">
            <w:r w:rsidRPr="007527B3">
              <w:t>тракторных 3 ед.</w:t>
            </w:r>
          </w:p>
        </w:tc>
      </w:tr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1728F5" w:rsidP="00A220CB">
            <w:r w:rsidRPr="007527B3">
              <w:t>В</w:t>
            </w:r>
            <w:r w:rsidR="00A8264B" w:rsidRPr="007527B3">
              <w:t xml:space="preserve"> 2021г приобретена ГАЗ Газель БИЗНЕС (тип </w:t>
            </w:r>
            <w:proofErr w:type="spellStart"/>
            <w:proofErr w:type="gramStart"/>
            <w:r w:rsidR="00A8264B" w:rsidRPr="007527B3">
              <w:t>грузовой-бортовой</w:t>
            </w:r>
            <w:proofErr w:type="spellEnd"/>
            <w:proofErr w:type="gramEnd"/>
            <w:r w:rsidR="00A8264B" w:rsidRPr="007527B3">
              <w:t xml:space="preserve">) по договору лизинга, </w:t>
            </w:r>
          </w:p>
          <w:p w:rsidR="00A8264B" w:rsidRPr="007527B3" w:rsidRDefault="00A8264B" w:rsidP="00A220CB">
            <w:r w:rsidRPr="007527B3">
              <w:t>сумма приобретения 1 812 882,00 руб</w:t>
            </w:r>
            <w:r w:rsidR="001728F5" w:rsidRPr="007527B3">
              <w:t>.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6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7527B3">
            <w:r w:rsidRPr="007527B3">
              <w:t>Чистая прибыль  за отчётный период  составила</w:t>
            </w:r>
            <w:r w:rsidR="001728F5" w:rsidRPr="007527B3">
              <w:t>:</w:t>
            </w:r>
            <w:r w:rsidRPr="007527B3">
              <w:t xml:space="preserve"> 57 тыс. руб.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A8264B" w:rsidP="00A220CB">
            <w:pPr>
              <w:rPr>
                <w:color w:val="000000"/>
              </w:rPr>
            </w:pPr>
            <w:r w:rsidRPr="007527B3">
              <w:rPr>
                <w:color w:val="000000"/>
              </w:rPr>
              <w:t>В отчетном периоде получено  из Департа</w:t>
            </w:r>
            <w:r w:rsidR="001728F5" w:rsidRPr="007527B3">
              <w:rPr>
                <w:color w:val="000000"/>
              </w:rPr>
              <w:t>мента ЖКХ на возмещение убытков:</w:t>
            </w:r>
          </w:p>
          <w:p w:rsidR="00A8264B" w:rsidRPr="007527B3" w:rsidRDefault="00A8264B" w:rsidP="00A220CB">
            <w:pPr>
              <w:rPr>
                <w:color w:val="000000"/>
              </w:rPr>
            </w:pPr>
            <w:r w:rsidRPr="007527B3">
              <w:rPr>
                <w:color w:val="000000"/>
              </w:rPr>
              <w:t>1 496,6 тыс</w:t>
            </w:r>
            <w:proofErr w:type="gramStart"/>
            <w:r w:rsidRPr="007527B3">
              <w:rPr>
                <w:color w:val="000000"/>
              </w:rPr>
              <w:t>.р</w:t>
            </w:r>
            <w:proofErr w:type="gramEnd"/>
            <w:r w:rsidRPr="007527B3">
              <w:rPr>
                <w:color w:val="000000"/>
              </w:rPr>
              <w:t xml:space="preserve">уб. в т.ч.: 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color w:val="000000"/>
              </w:rPr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color w:val="000000"/>
              </w:rPr>
            </w:pPr>
            <w:r w:rsidRPr="007527B3">
              <w:rPr>
                <w:color w:val="000000"/>
              </w:rPr>
              <w:t xml:space="preserve">- </w:t>
            </w:r>
            <w:r w:rsidR="00A8264B" w:rsidRPr="007527B3">
              <w:rPr>
                <w:color w:val="000000"/>
              </w:rPr>
              <w:t>по водоотведению</w:t>
            </w:r>
            <w:r w:rsidRPr="007527B3">
              <w:rPr>
                <w:color w:val="000000"/>
              </w:rPr>
              <w:t xml:space="preserve"> </w:t>
            </w:r>
            <w:r w:rsidR="00A8264B" w:rsidRPr="007527B3">
              <w:rPr>
                <w:color w:val="000000"/>
              </w:rPr>
              <w:t>(город) 1 457,63 тыс</w:t>
            </w:r>
            <w:proofErr w:type="gramStart"/>
            <w:r w:rsidR="00A8264B" w:rsidRPr="007527B3">
              <w:rPr>
                <w:color w:val="000000"/>
              </w:rPr>
              <w:t>.р</w:t>
            </w:r>
            <w:proofErr w:type="gramEnd"/>
            <w:r w:rsidR="00A8264B" w:rsidRPr="007527B3">
              <w:rPr>
                <w:color w:val="000000"/>
              </w:rPr>
              <w:t xml:space="preserve">уб., </w:t>
            </w:r>
          </w:p>
          <w:p w:rsidR="00A8264B" w:rsidRPr="007527B3" w:rsidRDefault="001728F5" w:rsidP="00A220CB">
            <w:pPr>
              <w:rPr>
                <w:color w:val="000000"/>
              </w:rPr>
            </w:pPr>
            <w:r w:rsidRPr="007527B3">
              <w:rPr>
                <w:color w:val="000000"/>
              </w:rPr>
              <w:t xml:space="preserve">- </w:t>
            </w:r>
            <w:r w:rsidR="00A8264B" w:rsidRPr="007527B3">
              <w:rPr>
                <w:color w:val="000000"/>
              </w:rPr>
              <w:t>по водоотведению</w:t>
            </w:r>
            <w:r w:rsidRPr="007527B3">
              <w:rPr>
                <w:color w:val="000000"/>
              </w:rPr>
              <w:t xml:space="preserve"> </w:t>
            </w:r>
            <w:r w:rsidR="00A8264B" w:rsidRPr="007527B3">
              <w:rPr>
                <w:color w:val="000000"/>
              </w:rPr>
              <w:t>(м</w:t>
            </w:r>
            <w:proofErr w:type="gramStart"/>
            <w:r w:rsidR="00A8264B" w:rsidRPr="007527B3">
              <w:rPr>
                <w:color w:val="000000"/>
              </w:rPr>
              <w:t>.К</w:t>
            </w:r>
            <w:proofErr w:type="gramEnd"/>
            <w:r w:rsidR="00A8264B" w:rsidRPr="007527B3">
              <w:rPr>
                <w:color w:val="000000"/>
              </w:rPr>
              <w:t>расные Сосенки) 38,97 тыс.руб.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color w:val="000000"/>
              </w:rPr>
            </w:pP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>Закончен первый этап строительства КНС п</w:t>
            </w:r>
            <w:proofErr w:type="gramStart"/>
            <w:r w:rsidRPr="007527B3">
              <w:t>.П</w:t>
            </w:r>
            <w:proofErr w:type="gramEnd"/>
            <w:r w:rsidRPr="007527B3">
              <w:t xml:space="preserve">челина работы выполнены на 2 186 тыс. руб. </w:t>
            </w:r>
          </w:p>
          <w:p w:rsidR="00A8264B" w:rsidRPr="007527B3" w:rsidRDefault="00A8264B" w:rsidP="00A220CB">
            <w:r w:rsidRPr="007527B3">
              <w:t xml:space="preserve">за счет субсидии Администрации </w:t>
            </w:r>
            <w:proofErr w:type="gramStart"/>
            <w:r w:rsidRPr="007527B3">
              <w:t>г</w:t>
            </w:r>
            <w:proofErr w:type="gramEnd"/>
            <w:r w:rsidRPr="007527B3">
              <w:t>.о. Тейково</w:t>
            </w:r>
            <w:r w:rsidR="001728F5" w:rsidRPr="007527B3">
              <w:t>.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7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t>Основными видами  деятельност</w:t>
            </w:r>
            <w:proofErr w:type="gramStart"/>
            <w:r w:rsidRPr="007527B3">
              <w:t>и ООО</w:t>
            </w:r>
            <w:proofErr w:type="gramEnd"/>
            <w:r w:rsidRPr="007527B3">
              <w:t xml:space="preserve"> ТСП за   2021г. являются: 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4425C9">
            <w:pPr>
              <w:ind w:firstLineChars="100" w:firstLine="240"/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rPr>
                <w:bCs/>
              </w:rPr>
              <w:t>Передача электроэнергии</w:t>
            </w:r>
            <w:r w:rsidRPr="007527B3">
              <w:t xml:space="preserve">  на балансе имеется </w:t>
            </w:r>
            <w:proofErr w:type="spellStart"/>
            <w:r w:rsidRPr="007527B3">
              <w:t>однотрансформаторные</w:t>
            </w:r>
            <w:proofErr w:type="spellEnd"/>
            <w:r w:rsidRPr="007527B3">
              <w:t xml:space="preserve"> ТП, КТП 72 шт.,</w:t>
            </w:r>
          </w:p>
          <w:p w:rsidR="00A8264B" w:rsidRPr="007527B3" w:rsidRDefault="00A8264B" w:rsidP="001728F5">
            <w:proofErr w:type="spellStart"/>
            <w:r w:rsidRPr="007527B3">
              <w:t>двухтрансформаторные</w:t>
            </w:r>
            <w:proofErr w:type="spellEnd"/>
            <w:r w:rsidRPr="007527B3">
              <w:t xml:space="preserve"> ТП, КТП 25 шт.</w:t>
            </w:r>
          </w:p>
        </w:tc>
      </w:tr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>Сумма номинальных мощностей силовых трансформаторов 28 МВА,</w:t>
            </w:r>
            <w:r w:rsidR="001728F5" w:rsidRPr="007527B3">
              <w:t xml:space="preserve"> </w:t>
            </w:r>
            <w:r w:rsidRPr="007527B3">
              <w:t xml:space="preserve">протяженность </w:t>
            </w:r>
            <w:proofErr w:type="gramStart"/>
            <w:r w:rsidRPr="007527B3">
              <w:t>ВЛ</w:t>
            </w:r>
            <w:proofErr w:type="gramEnd"/>
            <w:r w:rsidRPr="007527B3">
              <w:t xml:space="preserve"> </w:t>
            </w:r>
          </w:p>
          <w:p w:rsidR="00A8264B" w:rsidRPr="007527B3" w:rsidRDefault="00A8264B" w:rsidP="00A220CB">
            <w:r w:rsidRPr="007527B3">
              <w:t>составляет 337,66 км</w:t>
            </w:r>
            <w:proofErr w:type="gramStart"/>
            <w:r w:rsidRPr="007527B3">
              <w:t xml:space="preserve">., </w:t>
            </w:r>
            <w:proofErr w:type="gramEnd"/>
            <w:r w:rsidRPr="007527B3">
              <w:t>КЛ 54,68 км.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rPr>
                <w:bCs/>
              </w:rPr>
              <w:t>Водоснабжение</w:t>
            </w:r>
            <w:r w:rsidRPr="007527B3">
              <w:t xml:space="preserve">  суммарная протяженность  водопроводных сетей (город) 98,7 км, из них:</w:t>
            </w:r>
          </w:p>
          <w:p w:rsidR="00A8264B" w:rsidRPr="007527B3" w:rsidRDefault="00A8264B" w:rsidP="001728F5">
            <w:r w:rsidRPr="007527B3">
              <w:t xml:space="preserve">- водоводы – 9,5 км; 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 xml:space="preserve">- внутриквартальная и </w:t>
            </w:r>
            <w:proofErr w:type="spellStart"/>
            <w:r w:rsidRPr="007527B3">
              <w:t>внутридворовая</w:t>
            </w:r>
            <w:proofErr w:type="spellEnd"/>
            <w:r w:rsidRPr="007527B3">
              <w:t xml:space="preserve"> сеть — 5,3 км; </w:t>
            </w:r>
          </w:p>
          <w:p w:rsidR="00A8264B" w:rsidRPr="007527B3" w:rsidRDefault="00A8264B" w:rsidP="00A220CB">
            <w:r w:rsidRPr="007527B3">
              <w:t xml:space="preserve">- уличная сеть – 83,9 км. </w:t>
            </w:r>
          </w:p>
          <w:p w:rsidR="007527B3" w:rsidRPr="007527B3" w:rsidRDefault="00A8264B" w:rsidP="00A220CB">
            <w:r w:rsidRPr="007527B3">
              <w:t xml:space="preserve">На балансе предприятия находиться </w:t>
            </w:r>
            <w:r w:rsidR="001728F5" w:rsidRPr="007527B3">
              <w:t xml:space="preserve">8 артезианских скважин,2 насосные станции 2-го подъема </w:t>
            </w:r>
          </w:p>
          <w:p w:rsidR="00A8264B" w:rsidRPr="007527B3" w:rsidRDefault="001728F5" w:rsidP="00A220CB">
            <w:r w:rsidRPr="007527B3">
              <w:t>и станция обезжелезивания.</w:t>
            </w:r>
          </w:p>
        </w:tc>
      </w:tr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rPr>
                <w:bCs/>
              </w:rPr>
              <w:t>Водоотведение</w:t>
            </w:r>
            <w:r w:rsidRPr="007527B3">
              <w:t xml:space="preserve"> сточные воды с помощью КНС по </w:t>
            </w:r>
            <w:proofErr w:type="gramStart"/>
            <w:r w:rsidRPr="007527B3">
              <w:t>самотечным</w:t>
            </w:r>
            <w:proofErr w:type="gramEnd"/>
            <w:r w:rsidRPr="007527B3">
              <w:t xml:space="preserve"> и напорным канализационным </w:t>
            </w:r>
          </w:p>
          <w:p w:rsidR="00A8264B" w:rsidRPr="007527B3" w:rsidRDefault="00A8264B" w:rsidP="001728F5">
            <w:r w:rsidRPr="007527B3">
              <w:t>коллекторам передаются на очистные</w:t>
            </w:r>
            <w:r w:rsidR="001728F5" w:rsidRPr="007527B3">
              <w:t xml:space="preserve"> сооружения ООО "Антуриум".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t xml:space="preserve"> Количество  КНС – 3 шт</w:t>
            </w:r>
            <w:proofErr w:type="gramStart"/>
            <w:r w:rsidRPr="007527B3">
              <w:t>.(</w:t>
            </w:r>
            <w:proofErr w:type="gramEnd"/>
            <w:r w:rsidRPr="007527B3">
              <w:t xml:space="preserve"> город) на балансе предприятия.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4425C9">
            <w:pPr>
              <w:ind w:firstLineChars="100" w:firstLine="240"/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A8264B" w:rsidP="00A220CB">
            <w:r w:rsidRPr="007527B3">
              <w:t xml:space="preserve">Общая производительность КНС 15 м3/час. </w:t>
            </w:r>
          </w:p>
          <w:p w:rsidR="00A8264B" w:rsidRPr="007527B3" w:rsidRDefault="00A8264B" w:rsidP="00A220CB">
            <w:r w:rsidRPr="007527B3">
              <w:t xml:space="preserve">Общая протяженность канализационных сетей </w:t>
            </w:r>
            <w:r w:rsidR="001728F5" w:rsidRPr="007527B3">
              <w:t>составляет 24,9 км, в т.ч.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 xml:space="preserve">самотечная канализация – 22,4 км (D= 150 – 500 мм), </w:t>
            </w:r>
          </w:p>
          <w:p w:rsidR="00A8264B" w:rsidRPr="007527B3" w:rsidRDefault="00A8264B" w:rsidP="00A220CB">
            <w:proofErr w:type="gramStart"/>
            <w:r w:rsidRPr="007527B3">
              <w:t>напорная</w:t>
            </w:r>
            <w:proofErr w:type="gramEnd"/>
            <w:r w:rsidRPr="007527B3">
              <w:t xml:space="preserve"> – 2,5 км (D= 150 – 200 мм), из нее: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A8264B" w:rsidP="00A220CB">
            <w:r w:rsidRPr="007527B3">
              <w:t xml:space="preserve"> внутриквартальные и </w:t>
            </w:r>
            <w:proofErr w:type="spellStart"/>
            <w:r w:rsidRPr="007527B3">
              <w:t>внутридворовые</w:t>
            </w:r>
            <w:proofErr w:type="spellEnd"/>
            <w:r w:rsidRPr="007527B3">
              <w:t xml:space="preserve"> – 15,9 км, уличная сеть – 5,3 км,</w:t>
            </w:r>
          </w:p>
          <w:p w:rsidR="00A8264B" w:rsidRPr="007527B3" w:rsidRDefault="00A8264B" w:rsidP="00A220CB">
            <w:r w:rsidRPr="007527B3">
              <w:t xml:space="preserve"> коллекторы – 3,7 км.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ВОДООТВЕДЕНИЕ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7527B3" w:rsidRPr="007527B3" w:rsidTr="007527B3">
        <w:trPr>
          <w:gridAfter w:val="3"/>
          <w:wAfter w:w="1937" w:type="dxa"/>
          <w:trHeight w:val="31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64B" w:rsidRPr="007527B3" w:rsidRDefault="00A8264B" w:rsidP="001728F5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Наименование показателя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  <w:rPr>
                <w:bCs/>
              </w:rPr>
            </w:pPr>
            <w:r w:rsidRPr="007527B3">
              <w:rPr>
                <w:bCs/>
              </w:rPr>
              <w:t>2020 г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  <w:rPr>
                <w:bCs/>
              </w:rPr>
            </w:pPr>
            <w:r w:rsidRPr="007527B3">
              <w:rPr>
                <w:bCs/>
              </w:rPr>
              <w:t>2021 г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Изменения показателя</w:t>
            </w:r>
          </w:p>
        </w:tc>
        <w:tc>
          <w:tcPr>
            <w:tcW w:w="2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64B" w:rsidRPr="007527B3" w:rsidRDefault="00A8264B" w:rsidP="001728F5">
            <w:pPr>
              <w:jc w:val="center"/>
            </w:pPr>
            <w:r w:rsidRPr="007527B3">
              <w:t xml:space="preserve">Оказание услуг по  потребителям </w:t>
            </w:r>
            <w:proofErr w:type="gramStart"/>
            <w:r w:rsidRPr="007527B3">
              <w:t>в</w:t>
            </w:r>
            <w:proofErr w:type="gramEnd"/>
            <w:r w:rsidRPr="007527B3">
              <w:t xml:space="preserve"> %</w:t>
            </w:r>
          </w:p>
        </w:tc>
      </w:tr>
      <w:tr w:rsidR="007527B3" w:rsidRPr="007527B3" w:rsidTr="007527B3">
        <w:trPr>
          <w:gridAfter w:val="3"/>
          <w:wAfter w:w="1937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7B3" w:rsidRPr="007527B3" w:rsidRDefault="007527B3" w:rsidP="001728F5">
            <w:pPr>
              <w:jc w:val="center"/>
              <w:rPr>
                <w:bCs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7B3" w:rsidRPr="007527B3" w:rsidRDefault="007527B3" w:rsidP="001728F5">
            <w:pPr>
              <w:jc w:val="center"/>
              <w:rPr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7B3" w:rsidRPr="007527B3" w:rsidRDefault="007527B3" w:rsidP="001728F5">
            <w:pPr>
              <w:jc w:val="center"/>
              <w:rPr>
                <w:bCs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в рублях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7527B3">
            <w:pPr>
              <w:jc w:val="center"/>
            </w:pPr>
            <w:proofErr w:type="spellStart"/>
            <w:r w:rsidRPr="007527B3">
              <w:t>Насе</w:t>
            </w:r>
            <w:proofErr w:type="spellEnd"/>
            <w:r w:rsidR="0053477D">
              <w:t>-</w:t>
            </w:r>
          </w:p>
          <w:p w:rsidR="007527B3" w:rsidRPr="007527B3" w:rsidRDefault="007527B3" w:rsidP="007527B3">
            <w:pPr>
              <w:jc w:val="center"/>
            </w:pPr>
            <w:proofErr w:type="spellStart"/>
            <w:r w:rsidRPr="007527B3">
              <w:t>ление</w:t>
            </w:r>
            <w:proofErr w:type="spellEnd"/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</w:pPr>
            <w:r w:rsidRPr="007527B3">
              <w:t>прочие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</w:pPr>
            <w:r w:rsidRPr="007527B3">
              <w:t>бюджет</w:t>
            </w:r>
          </w:p>
        </w:tc>
      </w:tr>
      <w:tr w:rsidR="007527B3" w:rsidRPr="007527B3" w:rsidTr="007527B3">
        <w:trPr>
          <w:gridAfter w:val="3"/>
          <w:wAfter w:w="1937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Выручка (в тыс</w:t>
            </w:r>
            <w:proofErr w:type="gramStart"/>
            <w:r w:rsidRPr="007527B3">
              <w:t>.р</w:t>
            </w:r>
            <w:proofErr w:type="gramEnd"/>
            <w:r w:rsidRPr="007527B3">
              <w:t>уб.)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20 517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24 804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4 287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7527B3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68</w:t>
            </w:r>
          </w:p>
        </w:tc>
        <w:tc>
          <w:tcPr>
            <w:tcW w:w="94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7527B3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9</w:t>
            </w:r>
          </w:p>
        </w:tc>
        <w:tc>
          <w:tcPr>
            <w:tcW w:w="10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7B3" w:rsidRPr="007527B3" w:rsidRDefault="007527B3" w:rsidP="007527B3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23</w:t>
            </w:r>
          </w:p>
        </w:tc>
      </w:tr>
      <w:tr w:rsidR="007527B3" w:rsidRPr="007527B3" w:rsidTr="007527B3">
        <w:trPr>
          <w:gridAfter w:val="3"/>
          <w:wAfter w:w="1937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iCs/>
              </w:rPr>
            </w:pPr>
            <w:r w:rsidRPr="007527B3">
              <w:rPr>
                <w:iCs/>
              </w:rPr>
              <w:t>Объем реализации  тыс. куб</w:t>
            </w:r>
            <w:proofErr w:type="gramStart"/>
            <w:r w:rsidRPr="007527B3">
              <w:rPr>
                <w:iCs/>
              </w:rPr>
              <w:t>.м</w:t>
            </w:r>
            <w:proofErr w:type="gramEnd"/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iCs/>
                <w:color w:val="000000"/>
              </w:rPr>
            </w:pPr>
            <w:r w:rsidRPr="007527B3">
              <w:rPr>
                <w:iCs/>
                <w:color w:val="000000"/>
              </w:rPr>
              <w:t>1 369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iCs/>
                <w:color w:val="000000"/>
              </w:rPr>
            </w:pPr>
            <w:r w:rsidRPr="007527B3">
              <w:rPr>
                <w:iCs/>
                <w:color w:val="000000"/>
              </w:rPr>
              <w:t>1 554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185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</w:tr>
      <w:tr w:rsidR="007527B3" w:rsidRPr="007527B3" w:rsidTr="007527B3">
        <w:trPr>
          <w:gridAfter w:val="3"/>
          <w:wAfter w:w="1937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Убыток (в тыс</w:t>
            </w:r>
            <w:proofErr w:type="gramStart"/>
            <w:r w:rsidRPr="007527B3">
              <w:t>.р</w:t>
            </w:r>
            <w:proofErr w:type="gramEnd"/>
            <w:r w:rsidRPr="007527B3">
              <w:t>уб.)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rPr>
                <w:color w:val="FF0000"/>
              </w:rPr>
              <w:t>-6 015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rPr>
                <w:color w:val="FF0000"/>
              </w:rPr>
              <w:t>-2 107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3 908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</w:tr>
      <w:tr w:rsidR="007527B3" w:rsidRPr="007527B3" w:rsidTr="007527B3">
        <w:trPr>
          <w:gridAfter w:val="3"/>
          <w:wAfter w:w="1937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Численность</w:t>
            </w:r>
          </w:p>
        </w:tc>
        <w:tc>
          <w:tcPr>
            <w:tcW w:w="1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12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</w:pPr>
            <w:r w:rsidRPr="007527B3">
              <w:t>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B3" w:rsidRPr="007527B3" w:rsidRDefault="007527B3" w:rsidP="001728F5">
            <w:pPr>
              <w:jc w:val="center"/>
              <w:rPr>
                <w:color w:val="FF0000"/>
              </w:rPr>
            </w:pPr>
          </w:p>
        </w:tc>
      </w:tr>
      <w:tr w:rsidR="007527B3" w:rsidRPr="007527B3" w:rsidTr="007527B3">
        <w:trPr>
          <w:gridAfter w:val="3"/>
          <w:wAfter w:w="1937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Средняя зарплата</w:t>
            </w:r>
            <w:proofErr w:type="gramStart"/>
            <w:r w:rsidRPr="007527B3">
              <w:rPr>
                <w:color w:val="000000"/>
              </w:rPr>
              <w:t xml:space="preserve"> ,</w:t>
            </w:r>
            <w:proofErr w:type="gramEnd"/>
            <w:r w:rsidRPr="007527B3">
              <w:rPr>
                <w:color w:val="000000"/>
              </w:rPr>
              <w:t xml:space="preserve">  руб.</w:t>
            </w:r>
          </w:p>
        </w:tc>
        <w:tc>
          <w:tcPr>
            <w:tcW w:w="1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</w:pPr>
            <w:r w:rsidRPr="007527B3">
              <w:t>26 444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</w:pPr>
            <w:r w:rsidRPr="007527B3">
              <w:t>28 910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</w:pPr>
            <w:r w:rsidRPr="007527B3">
              <w:t>2 466</w:t>
            </w:r>
          </w:p>
        </w:tc>
        <w:tc>
          <w:tcPr>
            <w:tcW w:w="27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pPr>
              <w:jc w:val="center"/>
              <w:rPr>
                <w:color w:val="FF0000"/>
              </w:rPr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jc w:val="right"/>
            </w:pPr>
          </w:p>
        </w:tc>
        <w:tc>
          <w:tcPr>
            <w:tcW w:w="100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 xml:space="preserve">19,3% объема оказанных за   2021 год  услуг в суммовом выражении занимает </w:t>
            </w:r>
            <w:r w:rsidRPr="007527B3">
              <w:rPr>
                <w:bCs/>
              </w:rPr>
              <w:t xml:space="preserve">водоотведение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1728F5" w:rsidP="00A220CB">
            <w:r w:rsidRPr="007527B3">
              <w:t>О</w:t>
            </w:r>
            <w:r w:rsidR="00A8264B" w:rsidRPr="007527B3">
              <w:t xml:space="preserve">бъем реализации увеличился  на  4 287 тыс. руб. </w:t>
            </w:r>
            <w:proofErr w:type="gramStart"/>
            <w:r w:rsidR="00A8264B" w:rsidRPr="007527B3">
              <w:t xml:space="preserve">( </w:t>
            </w:r>
            <w:proofErr w:type="gramEnd"/>
            <w:r w:rsidR="00A8264B" w:rsidRPr="007527B3">
              <w:t xml:space="preserve">20 %) от уровня прошлого года,  убыток </w:t>
            </w:r>
          </w:p>
          <w:p w:rsidR="00A8264B" w:rsidRPr="007527B3" w:rsidRDefault="00A8264B" w:rsidP="00A220CB">
            <w:r w:rsidRPr="007527B3">
              <w:t>снизился на 3 908 тыс</w:t>
            </w:r>
            <w:proofErr w:type="gramStart"/>
            <w:r w:rsidRPr="007527B3">
              <w:t>.р</w:t>
            </w:r>
            <w:proofErr w:type="gramEnd"/>
            <w:r w:rsidRPr="007527B3">
              <w:t>уб.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t>Снижение убытка  за  2021г по сравнению  с аналогичным периодом прошлого года произошло за счет</w:t>
            </w:r>
            <w:proofErr w:type="gramStart"/>
            <w:r w:rsidRPr="007527B3">
              <w:t xml:space="preserve"> :</w:t>
            </w:r>
            <w:proofErr w:type="gramEnd"/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4425C9">
            <w:pPr>
              <w:ind w:firstLineChars="100" w:firstLine="240"/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7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t xml:space="preserve"> </w:t>
            </w:r>
            <w:proofErr w:type="gramStart"/>
            <w:r w:rsidRPr="007527B3">
              <w:t>- увеличения  объема реа</w:t>
            </w:r>
            <w:r w:rsidR="001728F5" w:rsidRPr="007527B3">
              <w:t xml:space="preserve">лизации на 184,9 тыс. куб. м. (3 </w:t>
            </w:r>
            <w:r w:rsidRPr="007527B3">
              <w:t xml:space="preserve">296,7 тыс. </w:t>
            </w:r>
            <w:proofErr w:type="gramEnd"/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1728F5" w:rsidP="00A220CB">
            <w:r w:rsidRPr="007527B3">
              <w:t>руб.)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A220CB">
            <w:r w:rsidRPr="007527B3">
              <w:t xml:space="preserve"> - увеличения  средней цены реализации на  1,67 руб./куб.м.  + 990,3 тыс. руб. за счет повышения </w:t>
            </w:r>
          </w:p>
          <w:p w:rsidR="00A8264B" w:rsidRPr="007527B3" w:rsidRDefault="00A8264B" w:rsidP="00A220CB">
            <w:r w:rsidRPr="007527B3">
              <w:t xml:space="preserve">утвержденного тарифа на </w:t>
            </w:r>
            <w:r w:rsidR="001728F5" w:rsidRPr="007527B3">
              <w:t xml:space="preserve">водоотведение (город,  </w:t>
            </w:r>
            <w:proofErr w:type="spellStart"/>
            <w:r w:rsidR="001728F5" w:rsidRPr="007527B3">
              <w:t>м.Кр</w:t>
            </w:r>
            <w:proofErr w:type="gramStart"/>
            <w:r w:rsidR="001728F5" w:rsidRPr="007527B3">
              <w:t>.С</w:t>
            </w:r>
            <w:proofErr w:type="gramEnd"/>
            <w:r w:rsidR="001728F5" w:rsidRPr="007527B3">
              <w:t>осенки</w:t>
            </w:r>
            <w:proofErr w:type="spellEnd"/>
            <w:r w:rsidR="001728F5" w:rsidRPr="007527B3">
              <w:t>).</w:t>
            </w:r>
          </w:p>
          <w:p w:rsidR="001728F5" w:rsidRPr="007527B3" w:rsidRDefault="001728F5" w:rsidP="00A220CB">
            <w:r w:rsidRPr="007527B3">
              <w:t>- увеличение себестоимости по водоотведению 380 тыс. руб.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9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1728F5">
            <w:r w:rsidRPr="007527B3">
              <w:t>Причина убытка  2 107 тыс</w:t>
            </w:r>
            <w:proofErr w:type="gramStart"/>
            <w:r w:rsidRPr="007527B3">
              <w:t>.р</w:t>
            </w:r>
            <w:proofErr w:type="gramEnd"/>
            <w:r w:rsidRPr="007527B3">
              <w:t xml:space="preserve">уб. по </w:t>
            </w:r>
            <w:r w:rsidRPr="007527B3">
              <w:rPr>
                <w:bCs/>
              </w:rPr>
              <w:t>водоотведению</w:t>
            </w:r>
            <w:r w:rsidRPr="007527B3">
              <w:t xml:space="preserve"> за счет установления тарифов ниже себестоимости :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4425C9">
            <w:pPr>
              <w:ind w:firstLineChars="100" w:firstLine="240"/>
            </w:pP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1728F5">
            <w:r w:rsidRPr="007527B3">
              <w:rPr>
                <w:bCs/>
              </w:rPr>
              <w:t xml:space="preserve">Водоотведение (город) убыток </w:t>
            </w:r>
            <w:r w:rsidRPr="007527B3">
              <w:t>1 958 тыс</w:t>
            </w:r>
            <w:proofErr w:type="gramStart"/>
            <w:r w:rsidRPr="007527B3">
              <w:t>.р</w:t>
            </w:r>
            <w:proofErr w:type="gramEnd"/>
            <w:r w:rsidRPr="007527B3">
              <w:t>уб</w:t>
            </w:r>
            <w:r w:rsidRPr="007527B3">
              <w:rPr>
                <w:bCs/>
              </w:rPr>
              <w:t xml:space="preserve">. </w:t>
            </w:r>
            <w:r w:rsidRPr="007527B3">
              <w:t xml:space="preserve">  тариф  16,95 руб./куб.м. себестоимость </w:t>
            </w:r>
          </w:p>
          <w:p w:rsidR="00A8264B" w:rsidRPr="007527B3" w:rsidRDefault="00A8264B" w:rsidP="001728F5">
            <w:r w:rsidRPr="007527B3">
              <w:t>ед</w:t>
            </w:r>
            <w:proofErr w:type="gramStart"/>
            <w:r w:rsidRPr="007527B3">
              <w:t>.п</w:t>
            </w:r>
            <w:proofErr w:type="gramEnd"/>
            <w:r w:rsidRPr="007527B3">
              <w:t xml:space="preserve">родукции 17,06 руб./куб.м 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1728F5">
            <w:r w:rsidRPr="007527B3">
              <w:rPr>
                <w:bCs/>
              </w:rPr>
              <w:t xml:space="preserve">Водоотведение (м </w:t>
            </w:r>
            <w:proofErr w:type="spellStart"/>
            <w:r w:rsidRPr="007527B3">
              <w:rPr>
                <w:bCs/>
              </w:rPr>
              <w:t>Кр</w:t>
            </w:r>
            <w:proofErr w:type="gramStart"/>
            <w:r w:rsidRPr="007527B3">
              <w:rPr>
                <w:bCs/>
              </w:rPr>
              <w:t>.С</w:t>
            </w:r>
            <w:proofErr w:type="gramEnd"/>
            <w:r w:rsidRPr="007527B3">
              <w:rPr>
                <w:bCs/>
              </w:rPr>
              <w:t>осенки</w:t>
            </w:r>
            <w:proofErr w:type="spellEnd"/>
            <w:r w:rsidRPr="007527B3">
              <w:rPr>
                <w:bCs/>
              </w:rPr>
              <w:t>)</w:t>
            </w:r>
            <w:r w:rsidRPr="007527B3">
              <w:t xml:space="preserve"> тариф  17,56 руб./куб.м. себестоимость </w:t>
            </w:r>
          </w:p>
          <w:p w:rsidR="00A8264B" w:rsidRPr="007527B3" w:rsidRDefault="00A8264B" w:rsidP="001728F5">
            <w:r w:rsidRPr="007527B3">
              <w:t>ед</w:t>
            </w:r>
            <w:proofErr w:type="gramStart"/>
            <w:r w:rsidRPr="007527B3">
              <w:t>.п</w:t>
            </w:r>
            <w:proofErr w:type="gramEnd"/>
            <w:r w:rsidRPr="007527B3">
              <w:t xml:space="preserve">родукции 17,59 руб./куб.м. что привело   </w:t>
            </w:r>
            <w:r w:rsidR="007527B3" w:rsidRPr="007527B3">
              <w:t>к убытку  149 тыс.руб.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53477D">
            <w:pPr>
              <w:spacing w:before="240"/>
              <w:jc w:val="center"/>
              <w:rPr>
                <w:bCs/>
              </w:rPr>
            </w:pPr>
            <w:r w:rsidRPr="007527B3">
              <w:rPr>
                <w:bCs/>
              </w:rPr>
              <w:t>ВОДОСНАБЖЕНИЕ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7527B3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64B" w:rsidRPr="007527B3" w:rsidRDefault="00A8264B" w:rsidP="007527B3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Наименование показателя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7527B3">
            <w:pPr>
              <w:jc w:val="center"/>
              <w:rPr>
                <w:bCs/>
              </w:rPr>
            </w:pPr>
            <w:r w:rsidRPr="007527B3">
              <w:rPr>
                <w:bCs/>
              </w:rPr>
              <w:t>2020 г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7527B3">
            <w:pPr>
              <w:jc w:val="center"/>
              <w:rPr>
                <w:bCs/>
              </w:rPr>
            </w:pPr>
            <w:r w:rsidRPr="007527B3">
              <w:rPr>
                <w:bCs/>
              </w:rPr>
              <w:t>2021 г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7527B3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Изменения показателя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64B" w:rsidRPr="007527B3" w:rsidRDefault="00A8264B" w:rsidP="007527B3">
            <w:pPr>
              <w:jc w:val="center"/>
            </w:pPr>
            <w:r w:rsidRPr="007527B3">
              <w:t xml:space="preserve">Оказание услуг по  потребителям </w:t>
            </w:r>
            <w:proofErr w:type="gramStart"/>
            <w:r w:rsidRPr="007527B3">
              <w:t>в</w:t>
            </w:r>
            <w:proofErr w:type="gramEnd"/>
            <w:r w:rsidRPr="007527B3">
              <w:t xml:space="preserve"> %</w:t>
            </w: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F5" w:rsidRPr="007527B3" w:rsidRDefault="001728F5" w:rsidP="007527B3">
            <w:pPr>
              <w:jc w:val="center"/>
              <w:rPr>
                <w:bCs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F5" w:rsidRPr="007527B3" w:rsidRDefault="001728F5" w:rsidP="007527B3">
            <w:pPr>
              <w:jc w:val="center"/>
              <w:rPr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F5" w:rsidRPr="007527B3" w:rsidRDefault="001728F5" w:rsidP="007527B3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bCs/>
              </w:rPr>
            </w:pPr>
            <w:r w:rsidRPr="007527B3">
              <w:rPr>
                <w:bCs/>
              </w:rPr>
              <w:t>в рублях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proofErr w:type="spellStart"/>
            <w:r w:rsidRPr="007527B3">
              <w:t>Насе</w:t>
            </w:r>
            <w:proofErr w:type="spellEnd"/>
          </w:p>
          <w:p w:rsidR="001728F5" w:rsidRPr="007527B3" w:rsidRDefault="001728F5" w:rsidP="007527B3">
            <w:pPr>
              <w:jc w:val="center"/>
            </w:pPr>
            <w:proofErr w:type="spellStart"/>
            <w:r w:rsidRPr="007527B3">
              <w:t>ление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7527B3" w:rsidP="0053477D">
            <w:pPr>
              <w:ind w:right="-108"/>
              <w:jc w:val="center"/>
            </w:pPr>
            <w:r w:rsidRPr="007527B3">
              <w:t>прочие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7527B3" w:rsidP="0053477D">
            <w:pPr>
              <w:ind w:left="-108"/>
              <w:jc w:val="center"/>
            </w:pPr>
            <w:r w:rsidRPr="007527B3">
              <w:t>бюджет</w:t>
            </w: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Выручка (в тыс</w:t>
            </w:r>
            <w:proofErr w:type="gramStart"/>
            <w:r w:rsidRPr="007527B3">
              <w:t>.р</w:t>
            </w:r>
            <w:proofErr w:type="gramEnd"/>
            <w:r w:rsidRPr="007527B3">
              <w:t>уб.)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27 455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29 776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2 321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71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7527B3" w:rsidP="007527B3">
            <w:pPr>
              <w:jc w:val="center"/>
            </w:pPr>
            <w:r w:rsidRPr="007527B3">
              <w:t>27</w:t>
            </w:r>
          </w:p>
        </w:tc>
        <w:tc>
          <w:tcPr>
            <w:tcW w:w="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28F5" w:rsidRPr="007527B3" w:rsidRDefault="007527B3" w:rsidP="007527B3">
            <w:pPr>
              <w:jc w:val="center"/>
            </w:pPr>
            <w:r w:rsidRPr="007527B3">
              <w:t>2</w:t>
            </w: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Объем реализации  тыс. куб</w:t>
            </w:r>
            <w:proofErr w:type="gramStart"/>
            <w:r w:rsidRPr="007527B3">
              <w:rPr>
                <w:iCs/>
              </w:rPr>
              <w:t>.м</w:t>
            </w:r>
            <w:proofErr w:type="gram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1 088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1 115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27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1728F5" w:rsidRPr="007527B3" w:rsidTr="0053477D">
        <w:trPr>
          <w:gridAfter w:val="4"/>
          <w:wAfter w:w="2036" w:type="dxa"/>
          <w:trHeight w:val="3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F5" w:rsidRPr="007527B3" w:rsidRDefault="001728F5" w:rsidP="0053477D">
            <w:pPr>
              <w:ind w:left="-108" w:right="-250"/>
              <w:jc w:val="center"/>
              <w:rPr>
                <w:iCs/>
              </w:rPr>
            </w:pPr>
            <w:r w:rsidRPr="007527B3">
              <w:rPr>
                <w:iCs/>
              </w:rPr>
              <w:t>Объем поднятой воды  тыс. куб</w:t>
            </w:r>
            <w:proofErr w:type="gramStart"/>
            <w:r w:rsidRPr="007527B3">
              <w:rPr>
                <w:iCs/>
              </w:rPr>
              <w:t>.м</w:t>
            </w:r>
            <w:proofErr w:type="gram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1 217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1 278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61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1728F5" w:rsidRPr="007527B3" w:rsidTr="0053477D">
        <w:trPr>
          <w:gridAfter w:val="4"/>
          <w:wAfter w:w="2036" w:type="dxa"/>
          <w:trHeight w:val="57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F5" w:rsidRPr="007527B3" w:rsidRDefault="001728F5" w:rsidP="0053477D">
            <w:pPr>
              <w:ind w:left="-108" w:right="-250"/>
              <w:jc w:val="center"/>
              <w:rPr>
                <w:iCs/>
              </w:rPr>
            </w:pPr>
            <w:r w:rsidRPr="007527B3">
              <w:rPr>
                <w:iCs/>
              </w:rPr>
              <w:t>Потребление воды на собственные нужды тыс. куб</w:t>
            </w:r>
            <w:proofErr w:type="gramStart"/>
            <w:r w:rsidRPr="007527B3">
              <w:rPr>
                <w:iCs/>
              </w:rPr>
              <w:t>.м</w:t>
            </w:r>
            <w:proofErr w:type="gram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14,923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17,681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Потери воды тыс. куб</w:t>
            </w:r>
            <w:proofErr w:type="gramStart"/>
            <w:r w:rsidRPr="007527B3">
              <w:rPr>
                <w:iCs/>
              </w:rPr>
              <w:t>.м</w:t>
            </w:r>
            <w:proofErr w:type="gram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145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iCs/>
              </w:rPr>
            </w:pPr>
            <w:r w:rsidRPr="007527B3">
              <w:rPr>
                <w:iCs/>
              </w:rPr>
              <w:t>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Прибыль/Убыток (в тыс</w:t>
            </w:r>
            <w:proofErr w:type="gramStart"/>
            <w:r w:rsidRPr="007527B3">
              <w:t>.р</w:t>
            </w:r>
            <w:proofErr w:type="gramEnd"/>
            <w:r w:rsidRPr="007527B3">
              <w:t>уб.)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rPr>
                <w:color w:val="FF0000"/>
              </w:rPr>
              <w:t>-5 225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rPr>
                <w:color w:val="FF0000"/>
              </w:rPr>
              <w:t>-7 110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rPr>
                <w:color w:val="FF0000"/>
              </w:rPr>
              <w:t>-1 885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Численность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32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rPr>
                <w:color w:val="FF0000"/>
              </w:rPr>
              <w:t>-1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1728F5" w:rsidRPr="007527B3" w:rsidTr="0053477D">
        <w:trPr>
          <w:gridAfter w:val="4"/>
          <w:wAfter w:w="2036" w:type="dxa"/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A220C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000000"/>
              </w:rPr>
            </w:pPr>
            <w:r w:rsidRPr="007527B3">
              <w:rPr>
                <w:color w:val="000000"/>
              </w:rPr>
              <w:t>Средняя зарплата</w:t>
            </w:r>
            <w:proofErr w:type="gramStart"/>
            <w:r w:rsidRPr="007527B3">
              <w:rPr>
                <w:color w:val="000000"/>
              </w:rPr>
              <w:t xml:space="preserve"> ,</w:t>
            </w:r>
            <w:proofErr w:type="gramEnd"/>
            <w:r w:rsidRPr="007527B3">
              <w:rPr>
                <w:color w:val="000000"/>
              </w:rPr>
              <w:t xml:space="preserve">  руб.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25 326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26 795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</w:pPr>
            <w:r w:rsidRPr="007527B3">
              <w:t>1 469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8F5" w:rsidRPr="007527B3" w:rsidRDefault="001728F5" w:rsidP="007527B3">
            <w:pPr>
              <w:jc w:val="center"/>
              <w:rPr>
                <w:color w:val="FF0000"/>
              </w:rPr>
            </w:pP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7527B3">
            <w:r w:rsidRPr="007527B3">
              <w:t xml:space="preserve">Производственная служба </w:t>
            </w:r>
            <w:r w:rsidRPr="007527B3">
              <w:rPr>
                <w:bCs/>
              </w:rPr>
              <w:t xml:space="preserve">водопровод </w:t>
            </w:r>
            <w:r w:rsidRPr="007527B3">
              <w:t xml:space="preserve">осуществляет водоснабжение жилых домов, </w:t>
            </w:r>
          </w:p>
          <w:p w:rsidR="00A8264B" w:rsidRPr="007527B3" w:rsidRDefault="00A8264B" w:rsidP="007527B3">
            <w:r w:rsidRPr="007527B3">
              <w:t>учреждений и организаций. Доля услуг по распределению</w:t>
            </w: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A220CB">
            <w:r w:rsidRPr="007527B3">
              <w:t xml:space="preserve">  воды в общем объеме реализации  в отчетном периоде составила 23,2%, выручка </w:t>
            </w:r>
          </w:p>
          <w:p w:rsidR="00A8264B" w:rsidRPr="007527B3" w:rsidRDefault="00A8264B" w:rsidP="00A220CB">
            <w:r w:rsidRPr="007527B3">
              <w:t>по сравнению с 2020г  увеличилась  на  2 321 тыс. руб.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6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 xml:space="preserve"> Убыток от продаж увеличился на  1 885 тыс</w:t>
            </w:r>
            <w:proofErr w:type="gramStart"/>
            <w:r w:rsidRPr="007527B3">
              <w:t>.р</w:t>
            </w:r>
            <w:proofErr w:type="gramEnd"/>
            <w:r w:rsidRPr="007527B3">
              <w:t>уб. за счет 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7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 xml:space="preserve"> - увеличение себестоимости по водоснабжению   4 205 тыс. руб.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A8264B" w:rsidRPr="007527B3" w:rsidTr="007527B3">
        <w:trPr>
          <w:trHeight w:val="315"/>
        </w:trPr>
        <w:tc>
          <w:tcPr>
            <w:tcW w:w="125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A220CB">
            <w:r w:rsidRPr="007527B3">
              <w:t>за счет увеличения затрат по электроэнергии на сумму 1 351 тыс</w:t>
            </w:r>
            <w:proofErr w:type="gramStart"/>
            <w:r w:rsidRPr="007527B3">
              <w:t>.р</w:t>
            </w:r>
            <w:proofErr w:type="gramEnd"/>
            <w:r w:rsidRPr="007527B3">
              <w:t>уб.</w:t>
            </w:r>
          </w:p>
          <w:p w:rsidR="00A8264B" w:rsidRPr="007527B3" w:rsidRDefault="00A8264B" w:rsidP="00A220CB">
            <w:r w:rsidRPr="007527B3">
              <w:t xml:space="preserve">(увеличение объема потребления </w:t>
            </w:r>
            <w:proofErr w:type="spellStart"/>
            <w:r w:rsidRPr="007527B3">
              <w:t>ээ</w:t>
            </w:r>
            <w:proofErr w:type="spellEnd"/>
            <w:r w:rsidRPr="007527B3">
              <w:t>), водный налог 105тыс</w:t>
            </w:r>
            <w:proofErr w:type="gramStart"/>
            <w:r w:rsidRPr="007527B3">
              <w:t>.р</w:t>
            </w:r>
            <w:proofErr w:type="gramEnd"/>
            <w:r w:rsidRPr="007527B3">
              <w:t>уб.,</w:t>
            </w:r>
          </w:p>
        </w:tc>
      </w:tr>
      <w:tr w:rsidR="00A8264B" w:rsidRPr="007527B3" w:rsidTr="007527B3">
        <w:trPr>
          <w:gridAfter w:val="1"/>
          <w:wAfter w:w="352" w:type="dxa"/>
          <w:trHeight w:val="315"/>
        </w:trPr>
        <w:tc>
          <w:tcPr>
            <w:tcW w:w="122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A220CB">
            <w:r w:rsidRPr="007527B3">
              <w:t xml:space="preserve">увеличение затрат на материалы 654 </w:t>
            </w:r>
            <w:proofErr w:type="spellStart"/>
            <w:r w:rsidRPr="007527B3">
              <w:t>тыс</w:t>
            </w:r>
            <w:proofErr w:type="gramStart"/>
            <w:r w:rsidRPr="007527B3">
              <w:t>.р</w:t>
            </w:r>
            <w:proofErr w:type="gramEnd"/>
            <w:r w:rsidRPr="007527B3">
              <w:t>уб.,оплата</w:t>
            </w:r>
            <w:proofErr w:type="spellEnd"/>
            <w:r w:rsidRPr="007527B3">
              <w:t xml:space="preserve"> труда 1 850 тыс.руб.</w:t>
            </w:r>
          </w:p>
          <w:p w:rsidR="00A8264B" w:rsidRPr="007527B3" w:rsidRDefault="00A8264B" w:rsidP="00A220CB">
            <w:r w:rsidRPr="007527B3">
              <w:t xml:space="preserve">(за счет повышения зарплаты на 5%  659,7 </w:t>
            </w:r>
            <w:proofErr w:type="spellStart"/>
            <w:r w:rsidRPr="007527B3">
              <w:t>т</w:t>
            </w:r>
            <w:proofErr w:type="gramStart"/>
            <w:r w:rsidRPr="007527B3">
              <w:t>.р</w:t>
            </w:r>
            <w:proofErr w:type="gramEnd"/>
            <w:r w:rsidRPr="007527B3">
              <w:t>уб.,за</w:t>
            </w:r>
            <w:proofErr w:type="spellEnd"/>
            <w:r w:rsidRPr="007527B3">
              <w:t xml:space="preserve"> счет оплаты сверхурочных </w:t>
            </w:r>
            <w:r w:rsidR="007527B3" w:rsidRPr="007527B3">
              <w:t>435,2 тыс.руб.,</w:t>
            </w: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r w:rsidRPr="007527B3">
              <w:t>премия к празднику 755,1 тыс</w:t>
            </w:r>
            <w:proofErr w:type="gramStart"/>
            <w:r w:rsidRPr="007527B3">
              <w:t>.р</w:t>
            </w:r>
            <w:proofErr w:type="gramEnd"/>
            <w:r w:rsidRPr="007527B3">
              <w:t>уб.)</w:t>
            </w:r>
            <w:bookmarkStart w:id="0" w:name="_GoBack"/>
            <w:bookmarkEnd w:id="0"/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/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7527B3" w:rsidRPr="007527B3" w:rsidTr="007527B3">
        <w:trPr>
          <w:gridAfter w:val="2"/>
          <w:wAfter w:w="601" w:type="dxa"/>
          <w:trHeight w:val="315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7527B3">
            <w:r w:rsidRPr="007527B3">
              <w:t xml:space="preserve">Убыток по </w:t>
            </w:r>
            <w:r w:rsidRPr="007527B3">
              <w:rPr>
                <w:bCs/>
              </w:rPr>
              <w:t>водоснабжению</w:t>
            </w:r>
            <w:r w:rsidRPr="007527B3">
              <w:t xml:space="preserve"> за счет</w:t>
            </w:r>
            <w:proofErr w:type="gramStart"/>
            <w:r w:rsidRPr="007527B3">
              <w:t xml:space="preserve"> :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4425C9">
            <w:pPr>
              <w:ind w:firstLineChars="100" w:firstLine="240"/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4B" w:rsidRPr="007527B3" w:rsidRDefault="00A8264B" w:rsidP="00A220CB">
            <w:pPr>
              <w:rPr>
                <w:sz w:val="20"/>
                <w:szCs w:val="20"/>
              </w:rPr>
            </w:pPr>
          </w:p>
        </w:tc>
      </w:tr>
      <w:tr w:rsidR="00A8264B" w:rsidRPr="007527B3" w:rsidTr="007527B3">
        <w:trPr>
          <w:gridAfter w:val="2"/>
          <w:wAfter w:w="601" w:type="dxa"/>
          <w:trHeight w:val="315"/>
        </w:trPr>
        <w:tc>
          <w:tcPr>
            <w:tcW w:w="119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7B3" w:rsidRPr="007527B3" w:rsidRDefault="00A8264B" w:rsidP="00A220CB">
            <w:r w:rsidRPr="007527B3">
              <w:t xml:space="preserve"> - утвержденный тариф  25,06 руб. /куб.м. себестоимость ед</w:t>
            </w:r>
            <w:proofErr w:type="gramStart"/>
            <w:r w:rsidRPr="007527B3">
              <w:t>.п</w:t>
            </w:r>
            <w:proofErr w:type="gramEnd"/>
            <w:r w:rsidRPr="007527B3">
              <w:t xml:space="preserve">родукции 33,09 руб./куб.м, </w:t>
            </w:r>
          </w:p>
          <w:p w:rsidR="00A8264B" w:rsidRPr="007527B3" w:rsidRDefault="00A8264B" w:rsidP="00A220CB">
            <w:r w:rsidRPr="007527B3">
              <w:t>что привело   к убытку</w:t>
            </w:r>
            <w:r w:rsidR="007527B3" w:rsidRPr="007527B3">
              <w:t>.</w:t>
            </w:r>
          </w:p>
        </w:tc>
      </w:tr>
    </w:tbl>
    <w:p w:rsidR="00D0444E" w:rsidRPr="007527B3" w:rsidRDefault="00D0444E" w:rsidP="008F3CEC">
      <w:pPr>
        <w:ind w:right="-284" w:firstLine="851"/>
        <w:jc w:val="both"/>
        <w:rPr>
          <w:sz w:val="28"/>
          <w:szCs w:val="28"/>
        </w:rPr>
      </w:pPr>
    </w:p>
    <w:p w:rsidR="00CD0973" w:rsidRPr="00CE69A6" w:rsidRDefault="00763645" w:rsidP="008F3CEC">
      <w:pPr>
        <w:ind w:right="-284" w:firstLine="851"/>
        <w:rPr>
          <w:sz w:val="28"/>
          <w:szCs w:val="28"/>
        </w:rPr>
      </w:pPr>
      <w:r w:rsidRPr="00CE69A6">
        <w:rPr>
          <w:sz w:val="28"/>
          <w:szCs w:val="28"/>
        </w:rPr>
        <w:t xml:space="preserve">Генеральный директор ООО «ТСП»      </w:t>
      </w:r>
      <w:r w:rsidR="005B57CF" w:rsidRPr="00CE69A6">
        <w:rPr>
          <w:sz w:val="28"/>
          <w:szCs w:val="28"/>
        </w:rPr>
        <w:t>____________________</w:t>
      </w:r>
      <w:r w:rsidR="00DE0B20">
        <w:rPr>
          <w:sz w:val="28"/>
          <w:szCs w:val="28"/>
        </w:rPr>
        <w:t>В.А. Сергеев</w:t>
      </w:r>
    </w:p>
    <w:sectPr w:rsidR="00CD0973" w:rsidRPr="00CE69A6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60149BB"/>
    <w:multiLevelType w:val="hybridMultilevel"/>
    <w:tmpl w:val="C2F6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00B4B7B"/>
    <w:multiLevelType w:val="hybridMultilevel"/>
    <w:tmpl w:val="C9FC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B7887"/>
    <w:multiLevelType w:val="hybridMultilevel"/>
    <w:tmpl w:val="7054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622FA"/>
    <w:rsid w:val="00091247"/>
    <w:rsid w:val="001728F5"/>
    <w:rsid w:val="00195FDC"/>
    <w:rsid w:val="00232F61"/>
    <w:rsid w:val="00261E28"/>
    <w:rsid w:val="00297050"/>
    <w:rsid w:val="002F45D4"/>
    <w:rsid w:val="0033150E"/>
    <w:rsid w:val="00371316"/>
    <w:rsid w:val="00402800"/>
    <w:rsid w:val="00442522"/>
    <w:rsid w:val="004425C9"/>
    <w:rsid w:val="004609E1"/>
    <w:rsid w:val="004943E0"/>
    <w:rsid w:val="004B6E33"/>
    <w:rsid w:val="004D4E5C"/>
    <w:rsid w:val="004D7F69"/>
    <w:rsid w:val="00523CA5"/>
    <w:rsid w:val="0053477D"/>
    <w:rsid w:val="00565831"/>
    <w:rsid w:val="005B57CF"/>
    <w:rsid w:val="006174B8"/>
    <w:rsid w:val="0068039E"/>
    <w:rsid w:val="00686E94"/>
    <w:rsid w:val="006B419F"/>
    <w:rsid w:val="00730293"/>
    <w:rsid w:val="007527B3"/>
    <w:rsid w:val="00763645"/>
    <w:rsid w:val="00831FE2"/>
    <w:rsid w:val="00860004"/>
    <w:rsid w:val="008F3CEC"/>
    <w:rsid w:val="009144A1"/>
    <w:rsid w:val="00941158"/>
    <w:rsid w:val="00975E9F"/>
    <w:rsid w:val="00A52733"/>
    <w:rsid w:val="00A8264B"/>
    <w:rsid w:val="00AA2EA8"/>
    <w:rsid w:val="00AA4199"/>
    <w:rsid w:val="00AB59C6"/>
    <w:rsid w:val="00BA275A"/>
    <w:rsid w:val="00CA6755"/>
    <w:rsid w:val="00CB4FF9"/>
    <w:rsid w:val="00CB50AA"/>
    <w:rsid w:val="00CD0973"/>
    <w:rsid w:val="00CE69A6"/>
    <w:rsid w:val="00D0444E"/>
    <w:rsid w:val="00D175AA"/>
    <w:rsid w:val="00D755F6"/>
    <w:rsid w:val="00DE0B20"/>
    <w:rsid w:val="00E20A98"/>
    <w:rsid w:val="00E603D4"/>
    <w:rsid w:val="00E663EA"/>
    <w:rsid w:val="00E70FFD"/>
    <w:rsid w:val="00E77816"/>
    <w:rsid w:val="00F8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7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8">
    <w:name w:val="Body Text"/>
    <w:basedOn w:val="a"/>
    <w:link w:val="a9"/>
    <w:rsid w:val="004B6E3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B6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B6E33"/>
    <w:pPr>
      <w:ind w:left="720"/>
      <w:contextualSpacing/>
    </w:pPr>
    <w:rPr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A826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40B2-B027-4D84-84A5-87CFF721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27</cp:revision>
  <cp:lastPrinted>2022-05-27T04:30:00Z</cp:lastPrinted>
  <dcterms:created xsi:type="dcterms:W3CDTF">2019-03-21T09:37:00Z</dcterms:created>
  <dcterms:modified xsi:type="dcterms:W3CDTF">2022-05-27T04:30:00Z</dcterms:modified>
</cp:coreProperties>
</file>