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7B" w:rsidRPr="00334396" w:rsidRDefault="006A167B" w:rsidP="006A167B">
      <w:pPr>
        <w:pStyle w:val="a8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7B" w:rsidRPr="00334396" w:rsidRDefault="006A167B" w:rsidP="006A167B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6A167B" w:rsidRPr="00334396" w:rsidRDefault="006A167B" w:rsidP="006A167B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6A167B" w:rsidRPr="00334396" w:rsidRDefault="006A167B" w:rsidP="006A167B">
      <w:pPr>
        <w:pStyle w:val="a8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167B" w:rsidRPr="00334396" w:rsidRDefault="006A167B" w:rsidP="006A167B">
      <w:pPr>
        <w:pStyle w:val="a8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A167B" w:rsidRPr="00334396" w:rsidRDefault="006A167B" w:rsidP="006A167B">
      <w:pPr>
        <w:pStyle w:val="a8"/>
        <w:ind w:right="-285"/>
        <w:rPr>
          <w:rFonts w:ascii="Times New Roman" w:hAnsi="Times New Roman" w:cs="Times New Roman"/>
          <w:sz w:val="28"/>
          <w:szCs w:val="28"/>
        </w:rPr>
      </w:pPr>
    </w:p>
    <w:p w:rsidR="006A167B" w:rsidRPr="00334396" w:rsidRDefault="006A167B" w:rsidP="006A167B">
      <w:pPr>
        <w:pStyle w:val="a8"/>
        <w:ind w:right="-285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439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4396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4396">
        <w:rPr>
          <w:rFonts w:ascii="Times New Roman" w:hAnsi="Times New Roman" w:cs="Times New Roman"/>
          <w:sz w:val="28"/>
          <w:szCs w:val="28"/>
        </w:rPr>
        <w:t xml:space="preserve">  № </w:t>
      </w:r>
      <w:r w:rsidR="008E28AF">
        <w:rPr>
          <w:rFonts w:ascii="Times New Roman" w:hAnsi="Times New Roman" w:cs="Times New Roman"/>
          <w:sz w:val="28"/>
          <w:szCs w:val="28"/>
        </w:rPr>
        <w:t>48</w:t>
      </w:r>
    </w:p>
    <w:p w:rsidR="006A167B" w:rsidRPr="00334396" w:rsidRDefault="006A167B" w:rsidP="006A167B">
      <w:pPr>
        <w:pStyle w:val="a8"/>
        <w:ind w:right="-285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г.о. Тейково</w:t>
      </w:r>
    </w:p>
    <w:p w:rsidR="00663F59" w:rsidRDefault="005C344D" w:rsidP="006A167B">
      <w:pPr>
        <w:tabs>
          <w:tab w:val="left" w:pos="27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67E54" w:rsidRPr="006A167B" w:rsidRDefault="006A167B" w:rsidP="008E28AF">
      <w:pPr>
        <w:autoSpaceDE w:val="0"/>
        <w:autoSpaceDN w:val="0"/>
        <w:adjustRightInd w:val="0"/>
        <w:spacing w:after="0" w:line="240" w:lineRule="auto"/>
        <w:ind w:right="1983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A167B">
        <w:rPr>
          <w:rFonts w:ascii="Times New Roman" w:hAnsi="Times New Roman" w:cs="Times New Roman"/>
          <w:sz w:val="28"/>
          <w:szCs w:val="28"/>
        </w:rPr>
        <w:t xml:space="preserve">Об отмене решения городской  Думы городского округа Тейково от 28.01.2011 № 8 «О порядке принятия решений об установлении тарифов, надбавок к тарифам на товары и услуги организаций коммунального комплекса, надбавок к ценам (тарифам) для потребителей городского округа Тейково» </w:t>
      </w:r>
    </w:p>
    <w:p w:rsidR="005C344D" w:rsidRDefault="005C344D" w:rsidP="005C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046" w:rsidRDefault="00C23404" w:rsidP="00C23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1430F4" w:rsidRPr="0014722F">
        <w:rPr>
          <w:rFonts w:ascii="Times New Roman" w:hAnsi="Times New Roman"/>
          <w:sz w:val="28"/>
          <w:szCs w:val="28"/>
        </w:rPr>
        <w:t xml:space="preserve"> </w:t>
      </w:r>
      <w:r w:rsidR="00FC3EC1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</w:t>
      </w:r>
      <w:r w:rsidR="00DD3EC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FC3E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DD3EC6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FC3E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29.12.2014 N 458-ФЗ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D3EC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C3EC1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</w:t>
      </w:r>
      <w:r w:rsidR="006A16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изменений в Федеральный закон «</w:t>
      </w:r>
      <w:r w:rsidR="00FC3EC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отх</w:t>
      </w:r>
      <w:r w:rsidR="00DD3EC6">
        <w:rPr>
          <w:rFonts w:ascii="Times New Roman" w:eastAsiaTheme="minorHAnsi" w:hAnsi="Times New Roman" w:cs="Times New Roman"/>
          <w:sz w:val="28"/>
          <w:szCs w:val="28"/>
          <w:lang w:eastAsia="en-US"/>
        </w:rPr>
        <w:t>одах производства и потребления»</w:t>
      </w:r>
      <w:r w:rsidR="00FC3EC1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отдельные законодательные акты Российской Федерации и признании утратившими силу отдельных законодательных актов (положений законодатель</w:t>
      </w:r>
      <w:r w:rsidR="00DD3EC6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актов) Российской Федерации»</w:t>
      </w:r>
      <w:r w:rsidR="006A167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C3E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A004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 w:rsidR="00DD3EC6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2A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РФ от 30.05.2016 N 484</w:t>
      </w:r>
      <w:r w:rsidR="00DD3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2A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ценообразовании в области обращения с </w:t>
      </w:r>
      <w:r w:rsidR="00DD3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твердыми коммунальными отходами»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в целях приведения правовых актов в соответствие с действующим законодательством,</w:t>
      </w:r>
      <w:r w:rsidR="00841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</w:p>
    <w:p w:rsidR="00FC3EC1" w:rsidRDefault="00FC3EC1" w:rsidP="00FC3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30F4" w:rsidRPr="0014722F" w:rsidRDefault="001430F4" w:rsidP="001430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722F">
        <w:rPr>
          <w:rFonts w:ascii="Times New Roman" w:hAnsi="Times New Roman"/>
          <w:sz w:val="28"/>
          <w:szCs w:val="28"/>
        </w:rPr>
        <w:t>городская Дума городского округа  Тейково</w:t>
      </w:r>
      <w:r w:rsidR="006A167B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1430F4" w:rsidRPr="0014722F" w:rsidRDefault="001430F4" w:rsidP="001430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4722F">
        <w:rPr>
          <w:rFonts w:ascii="Times New Roman" w:hAnsi="Times New Roman"/>
          <w:sz w:val="28"/>
          <w:szCs w:val="28"/>
        </w:rPr>
        <w:t>Р</w:t>
      </w:r>
      <w:proofErr w:type="gramEnd"/>
      <w:r w:rsidRPr="0014722F">
        <w:rPr>
          <w:rFonts w:ascii="Times New Roman" w:hAnsi="Times New Roman"/>
          <w:sz w:val="28"/>
          <w:szCs w:val="28"/>
        </w:rPr>
        <w:t xml:space="preserve"> Е Ш И ЛА:</w:t>
      </w:r>
    </w:p>
    <w:p w:rsidR="001430F4" w:rsidRDefault="001430F4" w:rsidP="001430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404" w:rsidRPr="00663F59" w:rsidRDefault="001430F4" w:rsidP="00C23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23404">
        <w:rPr>
          <w:rFonts w:ascii="Times New Roman" w:hAnsi="Times New Roman"/>
          <w:sz w:val="28"/>
          <w:szCs w:val="28"/>
        </w:rPr>
        <w:t xml:space="preserve">Отменить </w:t>
      </w:r>
      <w:r w:rsidR="00C23404" w:rsidRPr="00663F59">
        <w:rPr>
          <w:rFonts w:ascii="Times New Roman" w:eastAsia="Calibri" w:hAnsi="Times New Roman" w:cs="Times New Roman"/>
          <w:sz w:val="28"/>
          <w:szCs w:val="28"/>
        </w:rPr>
        <w:t xml:space="preserve">решение городской Думы городского округа Тейково от 28.01.2011 № 8 «О порядке принятия решений об </w:t>
      </w:r>
      <w:r w:rsidR="00C23404" w:rsidRPr="00663F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установлении тарифов, надбавок к тарифам на товары и услуги организаций коммунального комплекса, надбавок к ценам (тарифам) для потребителей городского округа Тейково».</w:t>
      </w:r>
    </w:p>
    <w:p w:rsidR="00223590" w:rsidRPr="00223590" w:rsidRDefault="00223590" w:rsidP="00223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9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A167B" w:rsidRPr="006A167B" w:rsidRDefault="00223590" w:rsidP="006A167B">
      <w:pPr>
        <w:tabs>
          <w:tab w:val="left" w:pos="900"/>
          <w:tab w:val="left" w:pos="720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30F4" w:rsidRPr="0022359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6A167B" w:rsidRPr="006A167B">
        <w:rPr>
          <w:rFonts w:ascii="Times New Roman" w:hAnsi="Times New Roman" w:cs="Times New Roman"/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6A167B" w:rsidRPr="006A167B" w:rsidRDefault="006A167B" w:rsidP="006A167B">
      <w:pPr>
        <w:tabs>
          <w:tab w:val="left" w:pos="900"/>
          <w:tab w:val="left" w:pos="720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Pr="006A167B" w:rsidRDefault="006A167B" w:rsidP="006A167B">
      <w:pPr>
        <w:pStyle w:val="aa"/>
        <w:jc w:val="both"/>
        <w:rPr>
          <w:b/>
          <w:i/>
        </w:rPr>
      </w:pPr>
      <w:r w:rsidRPr="006A167B">
        <w:rPr>
          <w:b/>
          <w:i/>
        </w:rPr>
        <w:t>Председатель городской Думы</w:t>
      </w:r>
    </w:p>
    <w:p w:rsidR="006A167B" w:rsidRPr="006A167B" w:rsidRDefault="006A167B" w:rsidP="006A167B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167B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8E28AF" w:rsidRDefault="008E28AF" w:rsidP="006A167B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167B" w:rsidRPr="006A167B" w:rsidRDefault="006A167B" w:rsidP="006A167B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167B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6A167B" w:rsidRPr="006A167B" w:rsidRDefault="006A167B" w:rsidP="006A167B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A167B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6A167B">
        <w:rPr>
          <w:rFonts w:ascii="Times New Roman" w:hAnsi="Times New Roman" w:cs="Times New Roman"/>
          <w:b/>
          <w:i/>
          <w:sz w:val="28"/>
          <w:szCs w:val="28"/>
        </w:rPr>
        <w:t xml:space="preserve">       С.А. Семенова</w:t>
      </w:r>
    </w:p>
    <w:p w:rsidR="008E28AF" w:rsidRDefault="008E28AF" w:rsidP="006A1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67B" w:rsidRPr="00762EAE" w:rsidRDefault="006A167B" w:rsidP="006A1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EA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A167B" w:rsidRDefault="006A167B" w:rsidP="006A1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F1A"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r w:rsidRPr="00FB2F1A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городской Думы городского округа Тейково </w:t>
      </w:r>
    </w:p>
    <w:p w:rsidR="006A167B" w:rsidRDefault="006A167B" w:rsidP="006A16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F1A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2F1A">
        <w:rPr>
          <w:rFonts w:ascii="Times New Roman" w:eastAsia="Calibri" w:hAnsi="Times New Roman" w:cs="Times New Roman"/>
          <w:b/>
          <w:sz w:val="28"/>
          <w:szCs w:val="28"/>
        </w:rPr>
        <w:t xml:space="preserve">«Об отмене решения городской Думы городского округа Тейково от 28.01.2011 № 8 «О порядке принятия решений об </w:t>
      </w:r>
      <w:r w:rsidRPr="00FB2F1A">
        <w:rPr>
          <w:rFonts w:ascii="Times New Roman" w:hAnsi="Times New Roman" w:cs="Times New Roman"/>
          <w:b/>
          <w:bCs/>
          <w:sz w:val="28"/>
          <w:szCs w:val="28"/>
        </w:rPr>
        <w:t>установлении тарифов, надбавок к тарифам на товары и услуги организаций коммунального комплекса, надбавок к ценам (тарифам) для потребителей городского округа Тейково»»</w:t>
      </w:r>
    </w:p>
    <w:p w:rsidR="006A167B" w:rsidRDefault="006A167B" w:rsidP="006A1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6A167B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городской Думы городского округа Тейково от 28.01.2011 № 8                   «О порядке принятия решений об установлении тарифов, надбавок к тарифам на товары и услуги организаций коммунального комплекса, надбавок к ценам (тарифам) для потребителей городского округа Тейково» подлежит отмене в связи с отменой с 01.01.2018 следующих документов на федеральном уровне:</w:t>
      </w:r>
    </w:p>
    <w:p w:rsidR="006A167B" w:rsidRDefault="006A167B" w:rsidP="006A167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30.12.2004 № 210-ФЗ «Об основах регулирования тарифов организаций коммунального комплекса»;</w:t>
      </w:r>
    </w:p>
    <w:p w:rsidR="006A167B" w:rsidRDefault="006A167B" w:rsidP="006A167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</w:t>
      </w:r>
    </w:p>
    <w:p w:rsidR="006A167B" w:rsidRDefault="006A167B" w:rsidP="006A167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(вместе с «Правилами регулирования тарифов, надбавок и предельных индексов в сфере деятельности организаций коммунального комплекса»).</w:t>
      </w:r>
    </w:p>
    <w:p w:rsidR="006A167B" w:rsidRDefault="006A167B" w:rsidP="006A167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6A167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6A1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6A167B">
      <w:pPr>
        <w:pStyle w:val="ConsPlusTitle"/>
        <w:widowControl/>
        <w:shd w:val="clear" w:color="auto" w:fill="FFFFFF"/>
        <w:tabs>
          <w:tab w:val="left" w:pos="0"/>
        </w:tabs>
        <w:ind w:right="-28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A167B"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администрации (по финансово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A1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6A167B" w:rsidRDefault="006A167B" w:rsidP="006A167B">
      <w:pPr>
        <w:pStyle w:val="ConsPlusTitle"/>
        <w:widowControl/>
        <w:shd w:val="clear" w:color="auto" w:fill="FFFFFF"/>
        <w:tabs>
          <w:tab w:val="left" w:pos="0"/>
        </w:tabs>
        <w:ind w:right="-2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67B">
        <w:rPr>
          <w:rFonts w:ascii="Times New Roman" w:hAnsi="Times New Roman" w:cs="Times New Roman"/>
          <w:b w:val="0"/>
          <w:sz w:val="28"/>
          <w:szCs w:val="28"/>
        </w:rPr>
        <w:t xml:space="preserve">экономическим вопросам), председатель Комитета </w:t>
      </w:r>
    </w:p>
    <w:p w:rsidR="006A167B" w:rsidRDefault="006A167B" w:rsidP="006A167B">
      <w:pPr>
        <w:pStyle w:val="ConsPlusTitle"/>
        <w:widowControl/>
        <w:shd w:val="clear" w:color="auto" w:fill="FFFFFF"/>
        <w:tabs>
          <w:tab w:val="left" w:pos="0"/>
        </w:tabs>
        <w:ind w:right="-285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A167B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по управлению муниципальным имуществом и </w:t>
      </w:r>
    </w:p>
    <w:p w:rsidR="006A167B" w:rsidRDefault="006A167B" w:rsidP="006A167B">
      <w:pPr>
        <w:pStyle w:val="ConsPlusTitle"/>
        <w:widowControl/>
        <w:shd w:val="clear" w:color="auto" w:fill="FFFFFF"/>
        <w:tabs>
          <w:tab w:val="left" w:pos="0"/>
        </w:tabs>
        <w:ind w:right="-285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A167B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земельным отношениям администрации </w:t>
      </w:r>
      <w:proofErr w:type="gramStart"/>
      <w:r w:rsidRPr="006A167B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городского</w:t>
      </w:r>
      <w:proofErr w:type="gramEnd"/>
      <w:r w:rsidRPr="006A167B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A167B" w:rsidRPr="006A167B" w:rsidRDefault="006A167B" w:rsidP="006A167B">
      <w:pPr>
        <w:pStyle w:val="ConsPlusTitle"/>
        <w:widowControl/>
        <w:shd w:val="clear" w:color="auto" w:fill="FFFFFF"/>
        <w:tabs>
          <w:tab w:val="left" w:pos="0"/>
        </w:tabs>
        <w:ind w:right="-2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67B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округа Тейково Ивановской области 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Pr="006A167B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__________________ Т.В. </w:t>
      </w:r>
      <w:proofErr w:type="spellStart"/>
      <w:r w:rsidRPr="006A167B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Хливная</w:t>
      </w:r>
      <w:proofErr w:type="spellEnd"/>
    </w:p>
    <w:p w:rsidR="006A167B" w:rsidRPr="006A167B" w:rsidRDefault="006A167B" w:rsidP="006A167B">
      <w:pPr>
        <w:spacing w:after="0" w:line="240" w:lineRule="auto"/>
        <w:ind w:right="-285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6A167B" w:rsidRPr="006A167B" w:rsidSect="006A167B">
      <w:pgSz w:w="11906" w:h="16838"/>
      <w:pgMar w:top="113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501D4"/>
    <w:multiLevelType w:val="multilevel"/>
    <w:tmpl w:val="EACEA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1">
    <w:nsid w:val="61287D3D"/>
    <w:multiLevelType w:val="hybridMultilevel"/>
    <w:tmpl w:val="176257C2"/>
    <w:lvl w:ilvl="0" w:tplc="7DE2DE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B5BEDCA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 w:tplc="21D8E21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4" w:tplc="041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44D"/>
    <w:rsid w:val="0003107A"/>
    <w:rsid w:val="00094D01"/>
    <w:rsid w:val="001430F4"/>
    <w:rsid w:val="001B5FD6"/>
    <w:rsid w:val="00211E21"/>
    <w:rsid w:val="00223590"/>
    <w:rsid w:val="00252806"/>
    <w:rsid w:val="00282BA8"/>
    <w:rsid w:val="00292237"/>
    <w:rsid w:val="002A0046"/>
    <w:rsid w:val="00553187"/>
    <w:rsid w:val="00596A6A"/>
    <w:rsid w:val="005B39D6"/>
    <w:rsid w:val="005C344D"/>
    <w:rsid w:val="005F6B47"/>
    <w:rsid w:val="0065144B"/>
    <w:rsid w:val="00663F59"/>
    <w:rsid w:val="006A167B"/>
    <w:rsid w:val="006A3C15"/>
    <w:rsid w:val="00724800"/>
    <w:rsid w:val="007249DF"/>
    <w:rsid w:val="0074124C"/>
    <w:rsid w:val="00767E54"/>
    <w:rsid w:val="00792CAC"/>
    <w:rsid w:val="00841F53"/>
    <w:rsid w:val="008965C0"/>
    <w:rsid w:val="008A5591"/>
    <w:rsid w:val="008E28AF"/>
    <w:rsid w:val="009006D3"/>
    <w:rsid w:val="00953099"/>
    <w:rsid w:val="00970EF9"/>
    <w:rsid w:val="00A22229"/>
    <w:rsid w:val="00A33C40"/>
    <w:rsid w:val="00AF1AF4"/>
    <w:rsid w:val="00B25305"/>
    <w:rsid w:val="00B30295"/>
    <w:rsid w:val="00BF69AA"/>
    <w:rsid w:val="00C23404"/>
    <w:rsid w:val="00D27B5D"/>
    <w:rsid w:val="00DD3EC6"/>
    <w:rsid w:val="00FC3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4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4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9D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4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6A167B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locked/>
    <w:rsid w:val="006A167B"/>
  </w:style>
  <w:style w:type="paragraph" w:styleId="aa">
    <w:name w:val="Body Text"/>
    <w:basedOn w:val="a"/>
    <w:link w:val="ab"/>
    <w:uiPriority w:val="99"/>
    <w:rsid w:val="006A16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6A16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A1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6789-430F-436C-ABDC-F630B956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</cp:lastModifiedBy>
  <cp:revision>12</cp:revision>
  <cp:lastPrinted>2022-05-27T04:08:00Z</cp:lastPrinted>
  <dcterms:created xsi:type="dcterms:W3CDTF">2022-05-12T07:59:00Z</dcterms:created>
  <dcterms:modified xsi:type="dcterms:W3CDTF">2022-05-27T04:09:00Z</dcterms:modified>
</cp:coreProperties>
</file>