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Default="005C10BD" w:rsidP="005C10BD">
      <w:pPr>
        <w:spacing w:after="0" w:line="240" w:lineRule="auto"/>
        <w:ind w:right="-1"/>
        <w:jc w:val="center"/>
        <w:rPr>
          <w:rFonts w:ascii="Times New Roman" w:hAnsi="Times New Roman" w:cs="Times New Roman"/>
          <w:b/>
          <w:bCs/>
          <w:color w:val="000000"/>
          <w:sz w:val="32"/>
          <w:szCs w:val="32"/>
        </w:rPr>
      </w:pPr>
    </w:p>
    <w:p w:rsidR="005C10BD" w:rsidRPr="00D77D29" w:rsidRDefault="005C10BD" w:rsidP="005C10BD">
      <w:pPr>
        <w:spacing w:after="0" w:line="240" w:lineRule="auto"/>
        <w:ind w:right="-1"/>
        <w:jc w:val="center"/>
        <w:rPr>
          <w:rFonts w:ascii="Times New Roman" w:hAnsi="Times New Roman" w:cs="Times New Roman"/>
          <w:b/>
          <w:bCs/>
          <w:color w:val="000000"/>
          <w:sz w:val="24"/>
          <w:szCs w:val="24"/>
        </w:rPr>
      </w:pPr>
      <w:r w:rsidRPr="00D77D29">
        <w:rPr>
          <w:rFonts w:ascii="Times New Roman" w:hAnsi="Times New Roman" w:cs="Times New Roman"/>
          <w:b/>
          <w:bCs/>
          <w:color w:val="000000"/>
          <w:sz w:val="24"/>
          <w:szCs w:val="24"/>
        </w:rPr>
        <w:t>АДМИНИСТРАЦИЯ ГОРОДСКОГО ОКРУГА ТЕЙКОВО ИВАНОВСКОЙ ОБЛАСТИ</w:t>
      </w:r>
    </w:p>
    <w:p w:rsidR="005C10BD" w:rsidRPr="00D77D29" w:rsidRDefault="005C10BD" w:rsidP="005C10BD">
      <w:pPr>
        <w:spacing w:after="0" w:line="240" w:lineRule="auto"/>
        <w:ind w:right="-1"/>
        <w:jc w:val="center"/>
        <w:rPr>
          <w:rFonts w:ascii="Times New Roman" w:hAnsi="Times New Roman" w:cs="Times New Roman"/>
          <w:b/>
          <w:bCs/>
          <w:color w:val="000000"/>
          <w:sz w:val="24"/>
          <w:szCs w:val="24"/>
        </w:rPr>
      </w:pPr>
      <w:r w:rsidRPr="00D77D29">
        <w:rPr>
          <w:rFonts w:ascii="Times New Roman" w:hAnsi="Times New Roman" w:cs="Times New Roman"/>
          <w:b/>
          <w:bCs/>
          <w:color w:val="000000"/>
          <w:sz w:val="24"/>
          <w:szCs w:val="24"/>
        </w:rPr>
        <w:t>________________________________________________________________________</w:t>
      </w:r>
    </w:p>
    <w:p w:rsidR="005C10BD" w:rsidRPr="00D77D29" w:rsidRDefault="005C10BD" w:rsidP="005C10BD">
      <w:pPr>
        <w:spacing w:after="0" w:line="240" w:lineRule="auto"/>
        <w:ind w:right="-1"/>
        <w:jc w:val="center"/>
        <w:rPr>
          <w:rFonts w:ascii="Times New Roman" w:hAnsi="Times New Roman" w:cs="Times New Roman"/>
          <w:b/>
          <w:bCs/>
          <w:color w:val="000000"/>
          <w:sz w:val="24"/>
          <w:szCs w:val="24"/>
        </w:rPr>
      </w:pPr>
    </w:p>
    <w:p w:rsidR="005C10BD" w:rsidRPr="00D77D29" w:rsidRDefault="005C10BD" w:rsidP="005C10BD">
      <w:pPr>
        <w:spacing w:after="0" w:line="240" w:lineRule="auto"/>
        <w:ind w:right="-1"/>
        <w:jc w:val="center"/>
        <w:rPr>
          <w:rFonts w:ascii="Times New Roman" w:hAnsi="Times New Roman" w:cs="Times New Roman"/>
          <w:b/>
          <w:bCs/>
          <w:color w:val="000000"/>
          <w:sz w:val="24"/>
          <w:szCs w:val="24"/>
        </w:rPr>
      </w:pPr>
    </w:p>
    <w:p w:rsidR="005C10BD" w:rsidRPr="00D77D29" w:rsidRDefault="005C10BD" w:rsidP="005C10BD">
      <w:pPr>
        <w:spacing w:after="0" w:line="240" w:lineRule="auto"/>
        <w:ind w:right="-1"/>
        <w:jc w:val="center"/>
        <w:rPr>
          <w:rFonts w:ascii="Times New Roman" w:hAnsi="Times New Roman" w:cs="Times New Roman"/>
          <w:b/>
          <w:bCs/>
          <w:color w:val="000000"/>
          <w:sz w:val="24"/>
          <w:szCs w:val="24"/>
        </w:rPr>
      </w:pPr>
      <w:r w:rsidRPr="00D77D29">
        <w:rPr>
          <w:rFonts w:ascii="Times New Roman" w:hAnsi="Times New Roman" w:cs="Times New Roman"/>
          <w:b/>
          <w:bCs/>
          <w:color w:val="000000"/>
          <w:sz w:val="24"/>
          <w:szCs w:val="24"/>
        </w:rPr>
        <w:t>П О С Т А Н О В Л Е Н И Е</w:t>
      </w:r>
    </w:p>
    <w:p w:rsidR="005C10BD" w:rsidRPr="00D77D29" w:rsidRDefault="005C10BD" w:rsidP="005C10BD">
      <w:pPr>
        <w:spacing w:after="0" w:line="240" w:lineRule="auto"/>
        <w:ind w:right="-1"/>
        <w:jc w:val="center"/>
        <w:rPr>
          <w:rFonts w:ascii="Times New Roman" w:hAnsi="Times New Roman" w:cs="Times New Roman"/>
          <w:b/>
          <w:bCs/>
          <w:color w:val="000000"/>
          <w:sz w:val="24"/>
          <w:szCs w:val="24"/>
        </w:rPr>
      </w:pPr>
    </w:p>
    <w:p w:rsidR="005C10BD" w:rsidRPr="00D77D29" w:rsidRDefault="005C10BD" w:rsidP="005C10BD">
      <w:pPr>
        <w:spacing w:after="0" w:line="240" w:lineRule="auto"/>
        <w:ind w:right="-1"/>
        <w:jc w:val="center"/>
        <w:rPr>
          <w:rFonts w:ascii="Times New Roman" w:hAnsi="Times New Roman" w:cs="Times New Roman"/>
          <w:b/>
          <w:bCs/>
          <w:color w:val="000000"/>
          <w:sz w:val="24"/>
          <w:szCs w:val="24"/>
        </w:rPr>
      </w:pPr>
    </w:p>
    <w:p w:rsidR="005C10BD" w:rsidRPr="00D77D29" w:rsidRDefault="00320A64" w:rsidP="005C10BD">
      <w:pPr>
        <w:spacing w:after="0" w:line="240" w:lineRule="auto"/>
        <w:ind w:right="-1"/>
        <w:jc w:val="center"/>
        <w:rPr>
          <w:rFonts w:ascii="Times New Roman" w:hAnsi="Times New Roman" w:cs="Times New Roman"/>
          <w:b/>
          <w:bCs/>
          <w:color w:val="000000"/>
          <w:sz w:val="24"/>
          <w:szCs w:val="24"/>
        </w:rPr>
      </w:pPr>
      <w:r w:rsidRPr="00D77D29">
        <w:rPr>
          <w:rFonts w:ascii="Times New Roman" w:hAnsi="Times New Roman" w:cs="Times New Roman"/>
          <w:b/>
          <w:bCs/>
          <w:color w:val="000000"/>
          <w:sz w:val="24"/>
          <w:szCs w:val="24"/>
        </w:rPr>
        <w:t xml:space="preserve">от </w:t>
      </w:r>
      <w:r w:rsidR="003239C5" w:rsidRPr="00D77D29">
        <w:rPr>
          <w:rFonts w:ascii="Times New Roman" w:hAnsi="Times New Roman" w:cs="Times New Roman"/>
          <w:b/>
          <w:bCs/>
          <w:color w:val="000000"/>
          <w:sz w:val="24"/>
          <w:szCs w:val="24"/>
        </w:rPr>
        <w:t>30.12.2020</w:t>
      </w:r>
      <w:r w:rsidR="00C512A7" w:rsidRPr="00D77D29">
        <w:rPr>
          <w:rFonts w:ascii="Times New Roman" w:hAnsi="Times New Roman" w:cs="Times New Roman"/>
          <w:b/>
          <w:bCs/>
          <w:color w:val="000000"/>
          <w:sz w:val="24"/>
          <w:szCs w:val="24"/>
        </w:rPr>
        <w:t xml:space="preserve"> </w:t>
      </w:r>
      <w:r w:rsidRPr="00D77D29">
        <w:rPr>
          <w:rFonts w:ascii="Times New Roman" w:hAnsi="Times New Roman" w:cs="Times New Roman"/>
          <w:b/>
          <w:bCs/>
          <w:color w:val="000000"/>
          <w:sz w:val="24"/>
          <w:szCs w:val="24"/>
        </w:rPr>
        <w:t xml:space="preserve">№ </w:t>
      </w:r>
      <w:r w:rsidR="003239C5" w:rsidRPr="00D77D29">
        <w:rPr>
          <w:rFonts w:ascii="Times New Roman" w:hAnsi="Times New Roman" w:cs="Times New Roman"/>
          <w:b/>
          <w:bCs/>
          <w:color w:val="000000"/>
          <w:sz w:val="24"/>
          <w:szCs w:val="24"/>
        </w:rPr>
        <w:t>570</w:t>
      </w:r>
      <w:r w:rsidR="00C512A7" w:rsidRPr="00D77D29">
        <w:rPr>
          <w:rFonts w:ascii="Times New Roman" w:hAnsi="Times New Roman" w:cs="Times New Roman"/>
          <w:b/>
          <w:bCs/>
          <w:color w:val="000000"/>
          <w:sz w:val="24"/>
          <w:szCs w:val="24"/>
        </w:rPr>
        <w:t xml:space="preserve">          </w:t>
      </w:r>
    </w:p>
    <w:p w:rsidR="005C10BD" w:rsidRPr="00D77D29" w:rsidRDefault="005C10BD" w:rsidP="005C10BD">
      <w:pPr>
        <w:spacing w:after="0" w:line="240" w:lineRule="auto"/>
        <w:ind w:right="-1"/>
        <w:jc w:val="center"/>
        <w:rPr>
          <w:rFonts w:ascii="Times New Roman" w:hAnsi="Times New Roman" w:cs="Times New Roman"/>
          <w:b/>
          <w:bCs/>
          <w:color w:val="000000"/>
          <w:sz w:val="24"/>
          <w:szCs w:val="24"/>
        </w:rPr>
      </w:pPr>
    </w:p>
    <w:p w:rsidR="005C10BD" w:rsidRPr="00D77D29" w:rsidRDefault="005C10BD" w:rsidP="005C10BD">
      <w:pPr>
        <w:spacing w:after="0" w:line="240" w:lineRule="auto"/>
        <w:ind w:right="-1"/>
        <w:jc w:val="center"/>
        <w:rPr>
          <w:rFonts w:ascii="Times New Roman" w:hAnsi="Times New Roman" w:cs="Times New Roman"/>
          <w:bCs/>
          <w:color w:val="000000"/>
          <w:sz w:val="24"/>
          <w:szCs w:val="24"/>
        </w:rPr>
      </w:pPr>
      <w:r w:rsidRPr="00D77D29">
        <w:rPr>
          <w:rFonts w:ascii="Times New Roman" w:hAnsi="Times New Roman" w:cs="Times New Roman"/>
          <w:bCs/>
          <w:color w:val="000000"/>
          <w:sz w:val="24"/>
          <w:szCs w:val="24"/>
        </w:rPr>
        <w:t>г. Тейково</w:t>
      </w:r>
    </w:p>
    <w:p w:rsidR="005C10BD" w:rsidRPr="00D77D29" w:rsidRDefault="005C10BD" w:rsidP="005C10BD">
      <w:pPr>
        <w:spacing w:after="0" w:line="240" w:lineRule="auto"/>
        <w:ind w:right="-1"/>
        <w:jc w:val="center"/>
        <w:rPr>
          <w:rFonts w:ascii="Times New Roman" w:hAnsi="Times New Roman" w:cs="Times New Roman"/>
          <w:bCs/>
          <w:color w:val="000000"/>
          <w:sz w:val="24"/>
          <w:szCs w:val="24"/>
        </w:rPr>
      </w:pPr>
    </w:p>
    <w:p w:rsidR="005C10BD" w:rsidRPr="00D77D29"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D77D29">
        <w:rPr>
          <w:rFonts w:ascii="Times New Roman" w:hAnsi="Times New Roman" w:cs="Times New Roman"/>
          <w:b/>
          <w:bCs/>
          <w:color w:val="000000"/>
          <w:sz w:val="24"/>
          <w:szCs w:val="24"/>
        </w:rPr>
        <w:t>О внесении изменений в постановление администрации</w:t>
      </w:r>
    </w:p>
    <w:p w:rsidR="005C10BD" w:rsidRPr="00D77D29"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D77D29">
        <w:rPr>
          <w:rFonts w:ascii="Times New Roman" w:hAnsi="Times New Roman" w:cs="Times New Roman"/>
          <w:b/>
          <w:bCs/>
          <w:color w:val="000000"/>
          <w:sz w:val="24"/>
          <w:szCs w:val="24"/>
        </w:rPr>
        <w:t xml:space="preserve">городского округа Тейково от 11.11.2013 № 688 </w:t>
      </w:r>
      <w:r w:rsidRPr="00D77D29">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D77D29">
        <w:rPr>
          <w:rFonts w:ascii="Times New Roman" w:hAnsi="Times New Roman" w:cs="Times New Roman"/>
          <w:b/>
          <w:color w:val="000000"/>
          <w:sz w:val="24"/>
          <w:szCs w:val="24"/>
        </w:rPr>
        <w:t>24</w:t>
      </w:r>
      <w:r w:rsidRPr="00D77D29">
        <w:rPr>
          <w:rFonts w:ascii="Times New Roman" w:hAnsi="Times New Roman" w:cs="Times New Roman"/>
          <w:b/>
          <w:color w:val="000000"/>
          <w:sz w:val="24"/>
          <w:szCs w:val="24"/>
        </w:rPr>
        <w:t xml:space="preserve"> годах»</w:t>
      </w:r>
    </w:p>
    <w:p w:rsidR="005C10BD" w:rsidRPr="00D77D29" w:rsidRDefault="005C10BD" w:rsidP="005C10BD">
      <w:pPr>
        <w:pStyle w:val="Default"/>
        <w:ind w:right="-1"/>
        <w:jc w:val="both"/>
      </w:pPr>
    </w:p>
    <w:p w:rsidR="005C10BD" w:rsidRPr="00D77D29" w:rsidRDefault="005C10BD" w:rsidP="005C10BD">
      <w:pPr>
        <w:pStyle w:val="Default"/>
        <w:ind w:right="-1"/>
        <w:jc w:val="both"/>
        <w:rPr>
          <w:color w:val="auto"/>
        </w:rPr>
      </w:pPr>
    </w:p>
    <w:p w:rsidR="005C10BD" w:rsidRPr="00D77D29" w:rsidRDefault="00046A09" w:rsidP="00F743E9">
      <w:pPr>
        <w:pStyle w:val="a6"/>
        <w:rPr>
          <w:sz w:val="24"/>
          <w:szCs w:val="24"/>
        </w:rPr>
      </w:pPr>
      <w:r w:rsidRPr="00D77D29">
        <w:rPr>
          <w:sz w:val="24"/>
          <w:szCs w:val="24"/>
        </w:rPr>
        <w:t>В соответствии с</w:t>
      </w:r>
      <w:r w:rsidR="005C10BD" w:rsidRPr="00D77D29">
        <w:rPr>
          <w:sz w:val="24"/>
          <w:szCs w:val="24"/>
        </w:rPr>
        <w:t xml:space="preserve"> решени</w:t>
      </w:r>
      <w:r w:rsidR="00C512A7" w:rsidRPr="00D77D29">
        <w:rPr>
          <w:sz w:val="24"/>
          <w:szCs w:val="24"/>
        </w:rPr>
        <w:t>ями</w:t>
      </w:r>
      <w:r w:rsidR="005C10BD" w:rsidRPr="00D77D29">
        <w:rPr>
          <w:sz w:val="24"/>
          <w:szCs w:val="24"/>
        </w:rPr>
        <w:t xml:space="preserve"> городской Думы городского округа Тейково Ивановской области от </w:t>
      </w:r>
      <w:r w:rsidR="00C512A7" w:rsidRPr="00D77D29">
        <w:rPr>
          <w:sz w:val="24"/>
          <w:szCs w:val="24"/>
        </w:rPr>
        <w:t>18.12</w:t>
      </w:r>
      <w:r w:rsidRPr="00D77D29">
        <w:rPr>
          <w:sz w:val="24"/>
          <w:szCs w:val="24"/>
        </w:rPr>
        <w:t>.2020</w:t>
      </w:r>
      <w:r w:rsidR="005C10BD" w:rsidRPr="00D77D29">
        <w:rPr>
          <w:sz w:val="24"/>
          <w:szCs w:val="24"/>
        </w:rPr>
        <w:t xml:space="preserve"> № </w:t>
      </w:r>
      <w:r w:rsidR="00C512A7" w:rsidRPr="00D77D29">
        <w:rPr>
          <w:sz w:val="24"/>
          <w:szCs w:val="24"/>
        </w:rPr>
        <w:t>45</w:t>
      </w:r>
      <w:r w:rsidR="00637634" w:rsidRPr="00D77D29">
        <w:rPr>
          <w:sz w:val="24"/>
          <w:szCs w:val="24"/>
        </w:rPr>
        <w:t>, от 29.12.2020 № 49</w:t>
      </w:r>
      <w:r w:rsidR="005C10BD" w:rsidRPr="00D77D29">
        <w:rPr>
          <w:sz w:val="24"/>
          <w:szCs w:val="24"/>
        </w:rPr>
        <w:t xml:space="preserve"> </w:t>
      </w:r>
      <w:r w:rsidR="006B10B6" w:rsidRPr="00D77D29">
        <w:rPr>
          <w:sz w:val="24"/>
          <w:szCs w:val="24"/>
        </w:rPr>
        <w:t>«</w:t>
      </w:r>
      <w:r w:rsidR="006B10B6" w:rsidRPr="00D77D29">
        <w:rPr>
          <w:sz w:val="24"/>
          <w:szCs w:val="24"/>
          <w:shd w:val="clear" w:color="auto" w:fill="FFFFFF"/>
        </w:rPr>
        <w:t xml:space="preserve">О  внесении изменений в решение городской  </w:t>
      </w:r>
      <w:r w:rsidR="00ED733A" w:rsidRPr="00D77D29">
        <w:rPr>
          <w:sz w:val="24"/>
          <w:szCs w:val="24"/>
          <w:shd w:val="clear" w:color="auto" w:fill="FFFFFF"/>
        </w:rPr>
        <w:t>Думы городского округа Тейково </w:t>
      </w:r>
      <w:r w:rsidR="006B10B6" w:rsidRPr="00D77D29">
        <w:rPr>
          <w:sz w:val="24"/>
          <w:szCs w:val="24"/>
          <w:shd w:val="clear" w:color="auto" w:fill="FFFFFF"/>
        </w:rPr>
        <w:t>от 20.12.2019  № 129 «О бюджете  города Тейково на 2020 год и на плановый период 2021 и 2022 годов»</w:t>
      </w:r>
      <w:r w:rsidR="005C10BD" w:rsidRPr="00D77D29">
        <w:rPr>
          <w:bCs/>
          <w:sz w:val="24"/>
          <w:szCs w:val="24"/>
        </w:rPr>
        <w:t>,</w:t>
      </w:r>
      <w:r w:rsidR="005C10BD" w:rsidRPr="00D77D29">
        <w:rPr>
          <w:sz w:val="24"/>
          <w:szCs w:val="24"/>
        </w:rPr>
        <w:t xml:space="preserve"> </w:t>
      </w:r>
      <w:r w:rsidR="00ED733A" w:rsidRPr="00D77D29">
        <w:rPr>
          <w:sz w:val="24"/>
          <w:szCs w:val="24"/>
        </w:rPr>
        <w:t xml:space="preserve">от </w:t>
      </w:r>
      <w:r w:rsidR="005C10BD" w:rsidRPr="00D77D29">
        <w:rPr>
          <w:sz w:val="24"/>
          <w:szCs w:val="24"/>
        </w:rPr>
        <w:t>администрация городского округа Тейково</w:t>
      </w:r>
    </w:p>
    <w:p w:rsidR="005C10BD" w:rsidRPr="00D77D29" w:rsidRDefault="005C10BD" w:rsidP="005C10BD">
      <w:pPr>
        <w:pStyle w:val="Default"/>
        <w:ind w:right="-1"/>
        <w:jc w:val="center"/>
        <w:rPr>
          <w:b/>
        </w:rPr>
      </w:pPr>
    </w:p>
    <w:p w:rsidR="005C10BD" w:rsidRPr="00D77D29" w:rsidRDefault="005C10BD" w:rsidP="005C10BD">
      <w:pPr>
        <w:pStyle w:val="Default"/>
        <w:ind w:right="-1"/>
        <w:jc w:val="center"/>
        <w:rPr>
          <w:b/>
        </w:rPr>
      </w:pPr>
      <w:r w:rsidRPr="00D77D29">
        <w:rPr>
          <w:b/>
        </w:rPr>
        <w:t>П О С Т А Н О В Л Я Е Т:</w:t>
      </w:r>
    </w:p>
    <w:p w:rsidR="005C10BD" w:rsidRPr="00D77D29" w:rsidRDefault="005C10BD" w:rsidP="005C10BD">
      <w:pPr>
        <w:pStyle w:val="Default"/>
        <w:ind w:right="-1"/>
        <w:jc w:val="both"/>
        <w:rPr>
          <w:b/>
        </w:rPr>
      </w:pPr>
    </w:p>
    <w:p w:rsidR="005C10BD" w:rsidRPr="00D77D29" w:rsidRDefault="005C10BD" w:rsidP="005C10BD">
      <w:pPr>
        <w:spacing w:after="0" w:line="240" w:lineRule="auto"/>
        <w:ind w:right="-1" w:firstLine="708"/>
        <w:jc w:val="both"/>
        <w:rPr>
          <w:rFonts w:ascii="Times New Roman" w:hAnsi="Times New Roman" w:cs="Times New Roman"/>
          <w:color w:val="000000"/>
          <w:sz w:val="24"/>
          <w:szCs w:val="24"/>
        </w:rPr>
      </w:pPr>
      <w:r w:rsidRPr="00D77D29">
        <w:rPr>
          <w:rFonts w:ascii="Times New Roman" w:hAnsi="Times New Roman" w:cs="Times New Roman"/>
          <w:color w:val="000000"/>
          <w:sz w:val="24"/>
          <w:szCs w:val="24"/>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D77D29">
        <w:rPr>
          <w:rFonts w:ascii="Times New Roman" w:hAnsi="Times New Roman" w:cs="Times New Roman"/>
          <w:color w:val="000000"/>
          <w:sz w:val="24"/>
          <w:szCs w:val="24"/>
        </w:rPr>
        <w:t>24</w:t>
      </w:r>
      <w:r w:rsidRPr="00D77D29">
        <w:rPr>
          <w:rFonts w:ascii="Times New Roman" w:hAnsi="Times New Roman" w:cs="Times New Roman"/>
          <w:color w:val="000000"/>
          <w:sz w:val="24"/>
          <w:szCs w:val="24"/>
        </w:rPr>
        <w:t xml:space="preserve"> годах» следующие изменения:</w:t>
      </w:r>
    </w:p>
    <w:p w:rsidR="005C10BD" w:rsidRPr="00D77D29" w:rsidRDefault="005C10BD" w:rsidP="005C10BD">
      <w:pPr>
        <w:spacing w:after="0" w:line="240" w:lineRule="auto"/>
        <w:ind w:right="-1" w:firstLine="708"/>
        <w:jc w:val="both"/>
        <w:rPr>
          <w:rFonts w:ascii="Times New Roman" w:hAnsi="Times New Roman" w:cs="Times New Roman"/>
          <w:color w:val="000000"/>
          <w:sz w:val="24"/>
          <w:szCs w:val="24"/>
        </w:rPr>
      </w:pPr>
      <w:r w:rsidRPr="00D77D29">
        <w:rPr>
          <w:rFonts w:ascii="Times New Roman" w:hAnsi="Times New Roman" w:cs="Times New Roman"/>
          <w:color w:val="000000"/>
          <w:sz w:val="24"/>
          <w:szCs w:val="24"/>
        </w:rPr>
        <w:t>в приложении к постановлению:</w:t>
      </w:r>
    </w:p>
    <w:p w:rsidR="005C10BD" w:rsidRPr="00D77D29" w:rsidRDefault="005C10BD" w:rsidP="005C10BD">
      <w:pPr>
        <w:spacing w:after="0" w:line="240" w:lineRule="auto"/>
        <w:ind w:right="-1" w:firstLine="708"/>
        <w:jc w:val="both"/>
        <w:rPr>
          <w:rFonts w:ascii="Times New Roman" w:hAnsi="Times New Roman" w:cs="Times New Roman"/>
          <w:sz w:val="24"/>
          <w:szCs w:val="24"/>
        </w:rPr>
      </w:pPr>
      <w:r w:rsidRPr="00D77D29">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w:t>
      </w:r>
      <w:r w:rsidR="00FD5368" w:rsidRPr="00D77D29">
        <w:rPr>
          <w:rFonts w:ascii="Times New Roman" w:hAnsi="Times New Roman" w:cs="Times New Roman"/>
          <w:sz w:val="24"/>
          <w:szCs w:val="24"/>
        </w:rPr>
        <w:t xml:space="preserve"> приложению № 1 к постановлению;</w:t>
      </w:r>
    </w:p>
    <w:p w:rsidR="005C10BD" w:rsidRPr="00D77D29" w:rsidRDefault="00473552" w:rsidP="002A71B8">
      <w:pPr>
        <w:autoSpaceDE w:val="0"/>
        <w:autoSpaceDN w:val="0"/>
        <w:adjustRightInd w:val="0"/>
        <w:spacing w:after="0" w:line="240" w:lineRule="auto"/>
        <w:ind w:firstLine="709"/>
        <w:jc w:val="both"/>
        <w:rPr>
          <w:rFonts w:ascii="Times New Roman" w:hAnsi="Times New Roman" w:cs="Times New Roman"/>
          <w:sz w:val="24"/>
          <w:szCs w:val="24"/>
        </w:rPr>
      </w:pPr>
      <w:r w:rsidRPr="00D77D29">
        <w:rPr>
          <w:rFonts w:ascii="Times New Roman" w:hAnsi="Times New Roman" w:cs="Times New Roman"/>
          <w:sz w:val="24"/>
          <w:szCs w:val="24"/>
        </w:rPr>
        <w:t>1.</w:t>
      </w:r>
      <w:r w:rsidR="004C08D7" w:rsidRPr="00D77D29">
        <w:rPr>
          <w:rFonts w:ascii="Times New Roman" w:hAnsi="Times New Roman" w:cs="Times New Roman"/>
          <w:sz w:val="24"/>
          <w:szCs w:val="24"/>
        </w:rPr>
        <w:t>2</w:t>
      </w:r>
      <w:r w:rsidR="005C10BD" w:rsidRPr="00D77D29">
        <w:rPr>
          <w:rFonts w:ascii="Times New Roman" w:hAnsi="Times New Roman" w:cs="Times New Roman"/>
          <w:sz w:val="24"/>
          <w:szCs w:val="24"/>
        </w:rPr>
        <w:t xml:space="preserve">. </w:t>
      </w:r>
      <w:r w:rsidR="00703CCA" w:rsidRPr="00D77D29">
        <w:rPr>
          <w:rFonts w:ascii="Times New Roman" w:hAnsi="Times New Roman" w:cs="Times New Roman"/>
          <w:sz w:val="24"/>
          <w:szCs w:val="24"/>
        </w:rPr>
        <w:t xml:space="preserve">Пункт </w:t>
      </w:r>
      <w:r w:rsidR="002A71B8" w:rsidRPr="00D77D29">
        <w:rPr>
          <w:rFonts w:ascii="Times New Roman" w:hAnsi="Times New Roman" w:cs="Times New Roman"/>
          <w:sz w:val="24"/>
          <w:szCs w:val="24"/>
        </w:rPr>
        <w:t xml:space="preserve">3.1. </w:t>
      </w:r>
      <w:r w:rsidR="00703CCA" w:rsidRPr="00D77D29">
        <w:rPr>
          <w:rFonts w:ascii="Times New Roman" w:hAnsi="Times New Roman" w:cs="Times New Roman"/>
          <w:sz w:val="24"/>
          <w:szCs w:val="24"/>
        </w:rPr>
        <w:t>«</w:t>
      </w:r>
      <w:r w:rsidR="002A71B8" w:rsidRPr="00D77D29">
        <w:rPr>
          <w:rFonts w:ascii="Times New Roman" w:hAnsi="Times New Roman" w:cs="Times New Roman"/>
          <w:sz w:val="24"/>
          <w:szCs w:val="24"/>
        </w:rPr>
        <w:t xml:space="preserve">Реализация  мероприятий по обеспечению населения городского округа Тейково водоснабжением, водоотведением и услугами бань» </w:t>
      </w:r>
      <w:r w:rsidR="00703CCA" w:rsidRPr="00D77D29">
        <w:rPr>
          <w:rFonts w:ascii="Times New Roman" w:hAnsi="Times New Roman" w:cs="Times New Roman"/>
          <w:sz w:val="24"/>
          <w:szCs w:val="24"/>
        </w:rPr>
        <w:t xml:space="preserve">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00703CCA" w:rsidRPr="00D77D29">
        <w:rPr>
          <w:rFonts w:ascii="Times New Roman" w:hAnsi="Times New Roman" w:cs="Times New Roman"/>
          <w:color w:val="000000"/>
          <w:sz w:val="24"/>
          <w:szCs w:val="24"/>
        </w:rPr>
        <w:t xml:space="preserve">раздела 3 </w:t>
      </w:r>
      <w:r w:rsidR="00703CCA" w:rsidRPr="00D77D29">
        <w:rPr>
          <w:rFonts w:ascii="Times New Roman" w:hAnsi="Times New Roman" w:cs="Times New Roman"/>
          <w:sz w:val="24"/>
          <w:szCs w:val="24"/>
        </w:rPr>
        <w:t>«Цель (цели) и ожидаемые результаты реализации муниципальной программы»</w:t>
      </w:r>
      <w:r w:rsidR="00703CCA" w:rsidRPr="00D77D29">
        <w:rPr>
          <w:rFonts w:ascii="Times New Roman" w:hAnsi="Times New Roman" w:cs="Times New Roman"/>
          <w:color w:val="000000"/>
          <w:sz w:val="24"/>
          <w:szCs w:val="24"/>
        </w:rPr>
        <w:t xml:space="preserve"> </w:t>
      </w:r>
      <w:r w:rsidR="005C10BD" w:rsidRPr="00D77D29">
        <w:rPr>
          <w:rFonts w:ascii="Times New Roman" w:hAnsi="Times New Roman" w:cs="Times New Roman"/>
          <w:sz w:val="24"/>
          <w:szCs w:val="24"/>
        </w:rPr>
        <w:t xml:space="preserve">изложить в новой редакции согласно приложению № </w:t>
      </w:r>
      <w:r w:rsidRPr="00D77D29">
        <w:rPr>
          <w:rFonts w:ascii="Times New Roman" w:hAnsi="Times New Roman" w:cs="Times New Roman"/>
          <w:sz w:val="24"/>
          <w:szCs w:val="24"/>
        </w:rPr>
        <w:t>2</w:t>
      </w:r>
      <w:r w:rsidR="005C10BD" w:rsidRPr="00D77D29">
        <w:rPr>
          <w:rFonts w:ascii="Times New Roman" w:hAnsi="Times New Roman" w:cs="Times New Roman"/>
          <w:sz w:val="24"/>
          <w:szCs w:val="24"/>
        </w:rPr>
        <w:t xml:space="preserve"> к постановлению;</w:t>
      </w:r>
    </w:p>
    <w:p w:rsidR="002A71B8" w:rsidRPr="00D77D29" w:rsidRDefault="004C08D7" w:rsidP="002A71B8">
      <w:pPr>
        <w:autoSpaceDE w:val="0"/>
        <w:autoSpaceDN w:val="0"/>
        <w:adjustRightInd w:val="0"/>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1.3</w:t>
      </w:r>
      <w:r w:rsidR="002A71B8" w:rsidRPr="00D77D29">
        <w:rPr>
          <w:rFonts w:ascii="Times New Roman" w:hAnsi="Times New Roman" w:cs="Times New Roman"/>
          <w:sz w:val="24"/>
          <w:szCs w:val="24"/>
        </w:rPr>
        <w:t xml:space="preserve">. </w:t>
      </w:r>
      <w:r w:rsidR="00703CCA" w:rsidRPr="00D77D29">
        <w:rPr>
          <w:rFonts w:ascii="Times New Roman" w:hAnsi="Times New Roman" w:cs="Times New Roman"/>
          <w:sz w:val="24"/>
          <w:szCs w:val="24"/>
        </w:rPr>
        <w:t xml:space="preserve">Пункт </w:t>
      </w:r>
      <w:r w:rsidR="002A71B8" w:rsidRPr="00D77D29">
        <w:rPr>
          <w:rFonts w:ascii="Times New Roman" w:hAnsi="Times New Roman" w:cs="Times New Roman"/>
          <w:sz w:val="24"/>
          <w:szCs w:val="24"/>
        </w:rPr>
        <w:t xml:space="preserve">3.2. </w:t>
      </w:r>
      <w:r w:rsidR="00703CCA" w:rsidRPr="00D77D29">
        <w:rPr>
          <w:rFonts w:ascii="Times New Roman" w:hAnsi="Times New Roman" w:cs="Times New Roman"/>
          <w:sz w:val="24"/>
          <w:szCs w:val="24"/>
        </w:rPr>
        <w:t>«</w:t>
      </w:r>
      <w:r w:rsidR="002A71B8" w:rsidRPr="00D77D29">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703CCA" w:rsidRPr="00D77D29">
        <w:rPr>
          <w:rFonts w:ascii="Times New Roman" w:hAnsi="Times New Roman" w:cs="Times New Roman"/>
          <w:sz w:val="24"/>
          <w:szCs w:val="24"/>
        </w:rPr>
        <w:t xml:space="preserve"> 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00703CCA" w:rsidRPr="00D77D29">
        <w:rPr>
          <w:rFonts w:ascii="Times New Roman" w:hAnsi="Times New Roman" w:cs="Times New Roman"/>
          <w:color w:val="000000"/>
          <w:sz w:val="24"/>
          <w:szCs w:val="24"/>
        </w:rPr>
        <w:t xml:space="preserve">раздела 3 </w:t>
      </w:r>
      <w:r w:rsidR="00703CCA" w:rsidRPr="00D77D29">
        <w:rPr>
          <w:rFonts w:ascii="Times New Roman" w:hAnsi="Times New Roman" w:cs="Times New Roman"/>
          <w:sz w:val="24"/>
          <w:szCs w:val="24"/>
        </w:rPr>
        <w:t>«Цель (цели) и ожидаемые результаты реализации муниципальной программы»</w:t>
      </w:r>
      <w:r w:rsidR="002A71B8" w:rsidRPr="00D77D29">
        <w:rPr>
          <w:rFonts w:ascii="Times New Roman" w:hAnsi="Times New Roman" w:cs="Times New Roman"/>
          <w:sz w:val="24"/>
          <w:szCs w:val="24"/>
        </w:rPr>
        <w:t xml:space="preserve"> изложить в новой редакции согласно приложению № 3 к постановлению;</w:t>
      </w:r>
    </w:p>
    <w:p w:rsidR="004C08D7" w:rsidRPr="00D77D29" w:rsidRDefault="004C08D7" w:rsidP="004C08D7">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D77D29">
        <w:rPr>
          <w:rFonts w:ascii="Times New Roman" w:hAnsi="Times New Roman" w:cs="Times New Roman"/>
          <w:sz w:val="24"/>
          <w:szCs w:val="24"/>
        </w:rPr>
        <w:t xml:space="preserve">1.4. </w:t>
      </w:r>
      <w:r w:rsidR="00703CCA" w:rsidRPr="00D77D29">
        <w:rPr>
          <w:rFonts w:ascii="Times New Roman" w:hAnsi="Times New Roman" w:cs="Times New Roman"/>
          <w:sz w:val="24"/>
          <w:szCs w:val="24"/>
        </w:rPr>
        <w:t xml:space="preserve">Пункт </w:t>
      </w:r>
      <w:r w:rsidRPr="00D77D29">
        <w:rPr>
          <w:rFonts w:ascii="Times New Roman" w:hAnsi="Times New Roman" w:cs="Times New Roman"/>
          <w:sz w:val="24"/>
          <w:szCs w:val="24"/>
        </w:rPr>
        <w:t xml:space="preserve">3.8. </w:t>
      </w:r>
      <w:r w:rsidR="00703CCA" w:rsidRPr="00D77D29">
        <w:rPr>
          <w:rFonts w:ascii="Times New Roman" w:hAnsi="Times New Roman" w:cs="Times New Roman"/>
          <w:sz w:val="24"/>
          <w:szCs w:val="24"/>
        </w:rPr>
        <w:t>«</w:t>
      </w:r>
      <w:r w:rsidRPr="00D77D29">
        <w:rPr>
          <w:rFonts w:ascii="Times New Roman" w:hAnsi="Times New Roman" w:cs="Times New Roman"/>
          <w:sz w:val="24"/>
          <w:szCs w:val="24"/>
        </w:rPr>
        <w:t xml:space="preserve">Безопасный город» </w:t>
      </w:r>
      <w:r w:rsidR="00703CCA" w:rsidRPr="00D77D29">
        <w:rPr>
          <w:rFonts w:ascii="Times New Roman" w:hAnsi="Times New Roman" w:cs="Times New Roman"/>
          <w:sz w:val="24"/>
          <w:szCs w:val="24"/>
        </w:rPr>
        <w:t xml:space="preserve">подраздела 3 «Улучшение условий проживания и коммунального обслуживания населения в городском округе Тейково. Сведения о целевых </w:t>
      </w:r>
      <w:r w:rsidR="00703CCA" w:rsidRPr="00D77D29">
        <w:rPr>
          <w:rFonts w:ascii="Times New Roman" w:hAnsi="Times New Roman" w:cs="Times New Roman"/>
          <w:sz w:val="24"/>
          <w:szCs w:val="24"/>
        </w:rPr>
        <w:lastRenderedPageBreak/>
        <w:t xml:space="preserve">индикаторах (показателях) реализации муниципальной программы представлены в приведенных ниже таблицах в разрезе подпрограмм» </w:t>
      </w:r>
      <w:r w:rsidR="00703CCA" w:rsidRPr="00D77D29">
        <w:rPr>
          <w:rFonts w:ascii="Times New Roman" w:hAnsi="Times New Roman" w:cs="Times New Roman"/>
          <w:color w:val="000000"/>
          <w:sz w:val="24"/>
          <w:szCs w:val="24"/>
        </w:rPr>
        <w:t xml:space="preserve">раздела 3 </w:t>
      </w:r>
      <w:r w:rsidR="00703CCA" w:rsidRPr="00D77D29">
        <w:rPr>
          <w:rFonts w:ascii="Times New Roman" w:hAnsi="Times New Roman" w:cs="Times New Roman"/>
          <w:sz w:val="24"/>
          <w:szCs w:val="24"/>
        </w:rPr>
        <w:t>«Цель (цели) и ожидаемые результаты реализации муниципальной программы»</w:t>
      </w:r>
      <w:r w:rsidR="00703CCA" w:rsidRPr="00D77D29">
        <w:rPr>
          <w:rFonts w:ascii="Times New Roman" w:hAnsi="Times New Roman" w:cs="Times New Roman"/>
          <w:color w:val="000000"/>
          <w:sz w:val="24"/>
          <w:szCs w:val="24"/>
        </w:rPr>
        <w:t xml:space="preserve"> </w:t>
      </w:r>
      <w:r w:rsidRPr="00D77D29">
        <w:rPr>
          <w:rFonts w:ascii="Times New Roman" w:hAnsi="Times New Roman" w:cs="Times New Roman"/>
          <w:sz w:val="24"/>
          <w:szCs w:val="24"/>
        </w:rPr>
        <w:t>изложить в новой редакции согласно приложению № 4 к постановлению;</w:t>
      </w:r>
    </w:p>
    <w:p w:rsidR="00703CCA" w:rsidRPr="00D77D29" w:rsidRDefault="00703CCA" w:rsidP="00703C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77D29">
        <w:rPr>
          <w:rFonts w:ascii="Times New Roman" w:hAnsi="Times New Roman" w:cs="Times New Roman"/>
          <w:sz w:val="24"/>
          <w:szCs w:val="24"/>
        </w:rPr>
        <w:t xml:space="preserve">1.5.  </w:t>
      </w:r>
      <w:r w:rsidRPr="00D77D29">
        <w:rPr>
          <w:rFonts w:ascii="Times New Roman" w:hAnsi="Times New Roman" w:cs="Times New Roman"/>
          <w:color w:val="000000"/>
          <w:sz w:val="24"/>
          <w:szCs w:val="24"/>
        </w:rPr>
        <w:t>Пункт 3.13</w:t>
      </w:r>
      <w:r w:rsidR="00ED733A" w:rsidRPr="00D77D29">
        <w:rPr>
          <w:rFonts w:ascii="Times New Roman" w:hAnsi="Times New Roman" w:cs="Times New Roman"/>
          <w:color w:val="000000"/>
          <w:sz w:val="24"/>
          <w:szCs w:val="24"/>
        </w:rPr>
        <w:t>.</w:t>
      </w:r>
      <w:r w:rsidRPr="00D77D29">
        <w:rPr>
          <w:rFonts w:ascii="Times New Roman" w:hAnsi="Times New Roman" w:cs="Times New Roman"/>
          <w:color w:val="000000"/>
          <w:sz w:val="24"/>
          <w:szCs w:val="24"/>
        </w:rPr>
        <w:t xml:space="preserve">  «</w:t>
      </w:r>
      <w:r w:rsidRPr="00D77D29">
        <w:rPr>
          <w:rFonts w:ascii="Times New Roman" w:hAnsi="Times New Roman"/>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sidRPr="00D77D29">
        <w:rPr>
          <w:rFonts w:ascii="Times New Roman" w:hAnsi="Times New Roman" w:cs="Times New Roman"/>
          <w:color w:val="000000"/>
          <w:sz w:val="24"/>
          <w:szCs w:val="24"/>
        </w:rPr>
        <w:t xml:space="preserve"> </w:t>
      </w:r>
      <w:r w:rsidRPr="00D77D29">
        <w:rPr>
          <w:rFonts w:ascii="Times New Roman" w:hAnsi="Times New Roman" w:cs="Times New Roman"/>
          <w:sz w:val="24"/>
          <w:szCs w:val="24"/>
        </w:rPr>
        <w:t xml:space="preserve">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D77D29">
        <w:rPr>
          <w:rFonts w:ascii="Times New Roman" w:hAnsi="Times New Roman" w:cs="Times New Roman"/>
          <w:color w:val="000000"/>
          <w:sz w:val="24"/>
          <w:szCs w:val="24"/>
        </w:rPr>
        <w:t xml:space="preserve">раздела 3 </w:t>
      </w:r>
      <w:r w:rsidRPr="00D77D29">
        <w:rPr>
          <w:rFonts w:ascii="Times New Roman" w:hAnsi="Times New Roman" w:cs="Times New Roman"/>
          <w:sz w:val="24"/>
          <w:szCs w:val="24"/>
        </w:rPr>
        <w:t>«Цель (цели) и ожидаемые результаты реализации муниципальной программы»</w:t>
      </w:r>
      <w:r w:rsidRPr="00D77D29">
        <w:rPr>
          <w:rFonts w:ascii="Times New Roman" w:hAnsi="Times New Roman" w:cs="Times New Roman"/>
          <w:color w:val="000000"/>
          <w:sz w:val="24"/>
          <w:szCs w:val="24"/>
        </w:rPr>
        <w:t xml:space="preserve"> изложить в новой редакции согласно приложению № 5 к постановлению;</w:t>
      </w:r>
    </w:p>
    <w:p w:rsidR="00473552" w:rsidRPr="00D77D29" w:rsidRDefault="00B95416" w:rsidP="0062099D">
      <w:pPr>
        <w:spacing w:after="0" w:line="240" w:lineRule="auto"/>
        <w:ind w:right="-1" w:firstLine="708"/>
        <w:jc w:val="both"/>
        <w:rPr>
          <w:rFonts w:ascii="Times New Roman" w:hAnsi="Times New Roman" w:cs="Times New Roman"/>
          <w:color w:val="000000"/>
          <w:sz w:val="24"/>
          <w:szCs w:val="24"/>
        </w:rPr>
      </w:pPr>
      <w:r w:rsidRPr="00D77D29">
        <w:rPr>
          <w:rFonts w:ascii="Times New Roman" w:hAnsi="Times New Roman" w:cs="Times New Roman"/>
          <w:sz w:val="24"/>
          <w:szCs w:val="24"/>
        </w:rPr>
        <w:t>1.6. Раздел 4</w:t>
      </w:r>
      <w:r w:rsidR="002B212D" w:rsidRPr="00D77D29">
        <w:rPr>
          <w:rFonts w:ascii="Times New Roman" w:hAnsi="Times New Roman" w:cs="Times New Roman"/>
          <w:sz w:val="24"/>
          <w:szCs w:val="24"/>
        </w:rPr>
        <w:t xml:space="preserve">  «Ресурсное обеспечение муниципальной программы» </w:t>
      </w:r>
      <w:r w:rsidR="002B212D" w:rsidRPr="00D77D29">
        <w:rPr>
          <w:rFonts w:ascii="Times New Roman" w:hAnsi="Times New Roman" w:cs="Times New Roman"/>
          <w:color w:val="000000"/>
          <w:sz w:val="24"/>
          <w:szCs w:val="24"/>
        </w:rPr>
        <w:t>изложить в новой редакции согласно приложению № 6 к постановлению;</w:t>
      </w:r>
    </w:p>
    <w:p w:rsidR="004B7E43" w:rsidRPr="00D77D29" w:rsidRDefault="004B7E43" w:rsidP="00812D5E">
      <w:pPr>
        <w:pStyle w:val="aff"/>
        <w:ind w:left="0" w:firstLine="708"/>
        <w:rPr>
          <w:rFonts w:ascii="Times New Roman" w:hAnsi="Times New Roman"/>
          <w:sz w:val="24"/>
          <w:szCs w:val="24"/>
        </w:rPr>
      </w:pPr>
      <w:r w:rsidRPr="00D77D29">
        <w:rPr>
          <w:rFonts w:ascii="Times New Roman" w:hAnsi="Times New Roman"/>
          <w:color w:val="000000"/>
          <w:sz w:val="24"/>
          <w:szCs w:val="24"/>
        </w:rPr>
        <w:t xml:space="preserve">1.7. В приложении № 1 </w:t>
      </w:r>
      <w:r w:rsidRPr="00D77D29">
        <w:rPr>
          <w:rFonts w:ascii="Times New Roman" w:hAnsi="Times New Roman"/>
          <w:sz w:val="24"/>
          <w:szCs w:val="24"/>
        </w:rPr>
        <w:t>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812D5E" w:rsidRPr="00D77D29" w:rsidRDefault="00812D5E" w:rsidP="00812D5E">
      <w:pPr>
        <w:spacing w:after="0" w:line="240" w:lineRule="auto"/>
        <w:ind w:right="-1" w:firstLine="708"/>
        <w:jc w:val="both"/>
        <w:rPr>
          <w:rFonts w:ascii="Times New Roman" w:hAnsi="Times New Roman" w:cs="Times New Roman"/>
          <w:sz w:val="24"/>
          <w:szCs w:val="24"/>
        </w:rPr>
      </w:pPr>
      <w:r w:rsidRPr="00D77D29">
        <w:rPr>
          <w:rFonts w:ascii="Times New Roman" w:hAnsi="Times New Roman"/>
          <w:sz w:val="24"/>
          <w:szCs w:val="24"/>
        </w:rPr>
        <w:t xml:space="preserve">1.7.1. Раздел 1 «Паспорт подпрограммы» </w:t>
      </w:r>
      <w:r w:rsidRPr="00D77D29">
        <w:rPr>
          <w:rFonts w:ascii="Times New Roman" w:hAnsi="Times New Roman" w:cs="Times New Roman"/>
          <w:sz w:val="24"/>
          <w:szCs w:val="24"/>
        </w:rPr>
        <w:t>изложить в новой редакции согласно приложению № 7 к постановлению;</w:t>
      </w:r>
    </w:p>
    <w:p w:rsidR="00812D5E" w:rsidRPr="00D77D29" w:rsidRDefault="00812D5E" w:rsidP="00812D5E">
      <w:pPr>
        <w:pStyle w:val="ConsPlusNormal0"/>
        <w:ind w:firstLine="709"/>
        <w:rPr>
          <w:sz w:val="24"/>
          <w:szCs w:val="24"/>
        </w:rPr>
      </w:pPr>
      <w:r w:rsidRPr="00D77D29">
        <w:rPr>
          <w:sz w:val="24"/>
          <w:szCs w:val="24"/>
        </w:rPr>
        <w:t>1.7.</w:t>
      </w:r>
      <w:r w:rsidR="00B200C3" w:rsidRPr="00D77D29">
        <w:rPr>
          <w:sz w:val="24"/>
          <w:szCs w:val="24"/>
        </w:rPr>
        <w:t>2</w:t>
      </w:r>
      <w:r w:rsidRPr="00D77D29">
        <w:rPr>
          <w:sz w:val="24"/>
          <w:szCs w:val="24"/>
        </w:rPr>
        <w:t xml:space="preserve">. Таблицу раздела 3 «Ожидаемые результаты реализации подпрограммы» </w:t>
      </w:r>
    </w:p>
    <w:p w:rsidR="00812D5E" w:rsidRPr="00D77D29" w:rsidRDefault="00812D5E" w:rsidP="00812D5E">
      <w:pPr>
        <w:spacing w:after="0" w:line="240" w:lineRule="auto"/>
        <w:ind w:right="-1"/>
        <w:jc w:val="both"/>
        <w:rPr>
          <w:rFonts w:ascii="Times New Roman" w:hAnsi="Times New Roman" w:cs="Times New Roman"/>
          <w:sz w:val="24"/>
          <w:szCs w:val="24"/>
        </w:rPr>
      </w:pPr>
      <w:r w:rsidRPr="00D77D29">
        <w:rPr>
          <w:rFonts w:ascii="Times New Roman" w:hAnsi="Times New Roman" w:cs="Times New Roman"/>
          <w:sz w:val="24"/>
          <w:szCs w:val="24"/>
        </w:rPr>
        <w:t>изложить в новой редакции согласно приложению № 8 к постановлению;</w:t>
      </w:r>
    </w:p>
    <w:p w:rsidR="00A62EED" w:rsidRPr="00D77D29" w:rsidRDefault="00B200C3" w:rsidP="00B95767">
      <w:pPr>
        <w:spacing w:after="0" w:line="240" w:lineRule="auto"/>
        <w:ind w:right="-1" w:firstLine="708"/>
        <w:jc w:val="both"/>
        <w:rPr>
          <w:rFonts w:ascii="Times New Roman" w:hAnsi="Times New Roman" w:cs="Times New Roman"/>
          <w:sz w:val="24"/>
          <w:szCs w:val="24"/>
        </w:rPr>
      </w:pPr>
      <w:r w:rsidRPr="00D77D29">
        <w:rPr>
          <w:rFonts w:ascii="Times New Roman" w:hAnsi="Times New Roman"/>
          <w:sz w:val="24"/>
          <w:szCs w:val="24"/>
        </w:rPr>
        <w:t xml:space="preserve">1.7.3. </w:t>
      </w:r>
      <w:r w:rsidR="00451032" w:rsidRPr="00D77D29">
        <w:rPr>
          <w:rFonts w:ascii="Times New Roman" w:hAnsi="Times New Roman"/>
          <w:sz w:val="24"/>
          <w:szCs w:val="24"/>
        </w:rPr>
        <w:t>Раздел</w:t>
      </w:r>
      <w:r w:rsidRPr="00D77D29">
        <w:rPr>
          <w:rFonts w:ascii="Times New Roman" w:hAnsi="Times New Roman"/>
          <w:sz w:val="24"/>
          <w:szCs w:val="24"/>
        </w:rPr>
        <w:t xml:space="preserve"> </w:t>
      </w:r>
      <w:r w:rsidRPr="00D77D29">
        <w:rPr>
          <w:rFonts w:ascii="Times New Roman" w:hAnsi="Times New Roman" w:cs="Times New Roman"/>
          <w:color w:val="000000" w:themeColor="text1"/>
          <w:sz w:val="24"/>
          <w:szCs w:val="24"/>
        </w:rPr>
        <w:t xml:space="preserve">5 </w:t>
      </w:r>
      <w:r w:rsidR="00A62EED" w:rsidRPr="00D77D29">
        <w:rPr>
          <w:rFonts w:ascii="Times New Roman" w:hAnsi="Times New Roman" w:cs="Times New Roman"/>
          <w:color w:val="000000" w:themeColor="text1"/>
          <w:sz w:val="24"/>
          <w:szCs w:val="24"/>
        </w:rPr>
        <w:t>«</w:t>
      </w:r>
      <w:r w:rsidRPr="00D77D29">
        <w:rPr>
          <w:rFonts w:ascii="Times New Roman" w:hAnsi="Times New Roman" w:cs="Times New Roman"/>
          <w:color w:val="000000" w:themeColor="text1"/>
          <w:sz w:val="24"/>
          <w:szCs w:val="24"/>
        </w:rPr>
        <w:t>Ресурсное обесп</w:t>
      </w:r>
      <w:r w:rsidR="00A62EED" w:rsidRPr="00D77D29">
        <w:rPr>
          <w:rFonts w:ascii="Times New Roman" w:hAnsi="Times New Roman" w:cs="Times New Roman"/>
          <w:color w:val="000000" w:themeColor="text1"/>
          <w:sz w:val="24"/>
          <w:szCs w:val="24"/>
        </w:rPr>
        <w:t xml:space="preserve">ечение мероприятий подпрограммы» </w:t>
      </w:r>
      <w:r w:rsidR="00A62EED" w:rsidRPr="00D77D29">
        <w:rPr>
          <w:rFonts w:ascii="Times New Roman" w:hAnsi="Times New Roman" w:cs="Times New Roman"/>
          <w:sz w:val="24"/>
          <w:szCs w:val="24"/>
        </w:rPr>
        <w:t>изложить в новой редакции согласно приложению № 9 к постановлению;</w:t>
      </w:r>
    </w:p>
    <w:p w:rsidR="00B95767" w:rsidRPr="00D77D29" w:rsidRDefault="00B95767" w:rsidP="00B95767">
      <w:pPr>
        <w:spacing w:after="0" w:line="240" w:lineRule="auto"/>
        <w:ind w:firstLine="708"/>
        <w:jc w:val="both"/>
        <w:rPr>
          <w:rFonts w:ascii="Times New Roman" w:hAnsi="Times New Roman"/>
          <w:sz w:val="24"/>
          <w:szCs w:val="24"/>
        </w:rPr>
      </w:pPr>
      <w:r w:rsidRPr="00D77D29">
        <w:rPr>
          <w:rFonts w:ascii="Times New Roman" w:hAnsi="Times New Roman" w:cs="Times New Roman"/>
          <w:color w:val="000000" w:themeColor="text1"/>
          <w:sz w:val="24"/>
          <w:szCs w:val="24"/>
        </w:rPr>
        <w:t xml:space="preserve">1.8.  В приложении № 2 к муниципальной программе </w:t>
      </w:r>
      <w:r w:rsidRPr="00D77D29">
        <w:rPr>
          <w:rFonts w:ascii="Times New Roman" w:hAnsi="Times New Roman" w:cs="Times New Roman"/>
          <w:sz w:val="24"/>
          <w:szCs w:val="24"/>
        </w:rPr>
        <w:t>Подпрограмма «</w:t>
      </w:r>
      <w:r w:rsidRPr="00D77D29">
        <w:rPr>
          <w:rFonts w:ascii="Times New Roman" w:hAnsi="Times New Roman"/>
          <w:sz w:val="24"/>
          <w:szCs w:val="24"/>
        </w:rPr>
        <w:t>Ремонт, капитальный ремонт и содержание автомобильных дорог общего пользования местного значения»:</w:t>
      </w:r>
    </w:p>
    <w:p w:rsidR="00451032" w:rsidRPr="00D77D29" w:rsidRDefault="00B95767" w:rsidP="00451032">
      <w:pPr>
        <w:spacing w:after="0" w:line="240" w:lineRule="auto"/>
        <w:ind w:right="-1" w:firstLine="708"/>
        <w:jc w:val="both"/>
        <w:rPr>
          <w:rFonts w:ascii="Times New Roman" w:hAnsi="Times New Roman" w:cs="Times New Roman"/>
          <w:sz w:val="24"/>
          <w:szCs w:val="24"/>
        </w:rPr>
      </w:pPr>
      <w:r w:rsidRPr="00D77D29">
        <w:rPr>
          <w:rFonts w:ascii="Times New Roman" w:hAnsi="Times New Roman" w:cs="Times New Roman"/>
          <w:sz w:val="24"/>
          <w:szCs w:val="24"/>
        </w:rPr>
        <w:t xml:space="preserve">1.8.1. </w:t>
      </w:r>
      <w:r w:rsidRPr="00D77D29">
        <w:rPr>
          <w:rFonts w:ascii="Times New Roman" w:hAnsi="Times New Roman"/>
          <w:sz w:val="24"/>
          <w:szCs w:val="24"/>
        </w:rPr>
        <w:t>Раздел 1 «Паспорт подпрограммы»</w:t>
      </w:r>
      <w:r w:rsidR="00451032" w:rsidRPr="00D77D29">
        <w:rPr>
          <w:rFonts w:ascii="Times New Roman" w:hAnsi="Times New Roman"/>
          <w:sz w:val="24"/>
          <w:szCs w:val="24"/>
        </w:rPr>
        <w:t xml:space="preserve"> </w:t>
      </w:r>
      <w:r w:rsidR="00451032" w:rsidRPr="00D77D29">
        <w:rPr>
          <w:rFonts w:ascii="Times New Roman" w:hAnsi="Times New Roman" w:cs="Times New Roman"/>
          <w:sz w:val="24"/>
          <w:szCs w:val="24"/>
        </w:rPr>
        <w:t>изложить в новой редакции согласно приложению № 10</w:t>
      </w:r>
      <w:r w:rsidR="00B40759" w:rsidRPr="00D77D29">
        <w:rPr>
          <w:rFonts w:ascii="Times New Roman" w:hAnsi="Times New Roman" w:cs="Times New Roman"/>
          <w:sz w:val="24"/>
          <w:szCs w:val="24"/>
        </w:rPr>
        <w:t xml:space="preserve"> </w:t>
      </w:r>
      <w:r w:rsidR="00451032" w:rsidRPr="00D77D29">
        <w:rPr>
          <w:rFonts w:ascii="Times New Roman" w:hAnsi="Times New Roman" w:cs="Times New Roman"/>
          <w:sz w:val="24"/>
          <w:szCs w:val="24"/>
        </w:rPr>
        <w:t xml:space="preserve"> к постановлению;</w:t>
      </w:r>
    </w:p>
    <w:p w:rsidR="00170218" w:rsidRPr="00D77D29" w:rsidRDefault="003F7A78" w:rsidP="00170218">
      <w:pPr>
        <w:spacing w:after="0" w:line="240" w:lineRule="auto"/>
        <w:ind w:right="-1" w:firstLine="708"/>
        <w:jc w:val="both"/>
        <w:rPr>
          <w:rFonts w:ascii="Times New Roman" w:hAnsi="Times New Roman" w:cs="Times New Roman"/>
          <w:sz w:val="24"/>
          <w:szCs w:val="24"/>
        </w:rPr>
      </w:pPr>
      <w:r w:rsidRPr="00D77D29">
        <w:rPr>
          <w:rFonts w:ascii="Times New Roman" w:hAnsi="Times New Roman" w:cs="Times New Roman"/>
          <w:sz w:val="24"/>
          <w:szCs w:val="24"/>
        </w:rPr>
        <w:t>1</w:t>
      </w:r>
      <w:r w:rsidR="00232D15" w:rsidRPr="00D77D29">
        <w:rPr>
          <w:rFonts w:ascii="Times New Roman" w:hAnsi="Times New Roman" w:cs="Times New Roman"/>
          <w:sz w:val="24"/>
          <w:szCs w:val="24"/>
        </w:rPr>
        <w:t>.</w:t>
      </w:r>
      <w:r w:rsidRPr="00D77D29">
        <w:rPr>
          <w:rFonts w:ascii="Times New Roman" w:hAnsi="Times New Roman" w:cs="Times New Roman"/>
          <w:sz w:val="24"/>
          <w:szCs w:val="24"/>
        </w:rPr>
        <w:t xml:space="preserve">8.2. </w:t>
      </w:r>
      <w:r w:rsidR="00170218" w:rsidRPr="00D77D29">
        <w:rPr>
          <w:rFonts w:ascii="Times New Roman" w:hAnsi="Times New Roman" w:cs="Times New Roman"/>
          <w:sz w:val="24"/>
          <w:szCs w:val="24"/>
        </w:rPr>
        <w:t>Р</w:t>
      </w:r>
      <w:r w:rsidRPr="00D77D29">
        <w:rPr>
          <w:rFonts w:ascii="Times New Roman" w:hAnsi="Times New Roman" w:cs="Times New Roman"/>
          <w:sz w:val="24"/>
          <w:szCs w:val="24"/>
        </w:rPr>
        <w:t>аздел 3</w:t>
      </w:r>
      <w:r w:rsidR="00170218" w:rsidRPr="00D77D29">
        <w:rPr>
          <w:rFonts w:ascii="Times New Roman" w:hAnsi="Times New Roman" w:cs="Times New Roman"/>
          <w:sz w:val="24"/>
          <w:szCs w:val="24"/>
        </w:rPr>
        <w:t xml:space="preserve"> «</w:t>
      </w:r>
      <w:r w:rsidRPr="00D77D29">
        <w:rPr>
          <w:rFonts w:ascii="Times New Roman" w:hAnsi="Times New Roman" w:cs="Times New Roman"/>
          <w:sz w:val="24"/>
          <w:szCs w:val="24"/>
        </w:rPr>
        <w:t>Ожидаемые результаты реализации подпрограммы</w:t>
      </w:r>
      <w:r w:rsidR="00170218" w:rsidRPr="00D77D29">
        <w:rPr>
          <w:rFonts w:ascii="Times New Roman" w:hAnsi="Times New Roman" w:cs="Times New Roman"/>
          <w:sz w:val="24"/>
          <w:szCs w:val="24"/>
        </w:rPr>
        <w:t>» изложить в новой редакции согласно приложению № 11 к постановлению;</w:t>
      </w:r>
    </w:p>
    <w:p w:rsidR="00AA6E3C" w:rsidRPr="00D77D29" w:rsidRDefault="00AA6E3C" w:rsidP="00AA6E3C">
      <w:pPr>
        <w:autoSpaceDE w:val="0"/>
        <w:autoSpaceDN w:val="0"/>
        <w:adjustRightInd w:val="0"/>
        <w:spacing w:after="0" w:line="240" w:lineRule="auto"/>
        <w:ind w:firstLine="709"/>
        <w:jc w:val="both"/>
        <w:rPr>
          <w:rFonts w:ascii="Times New Roman" w:hAnsi="Times New Roman" w:cs="Times New Roman"/>
          <w:sz w:val="24"/>
          <w:szCs w:val="24"/>
        </w:rPr>
      </w:pPr>
      <w:r w:rsidRPr="00D77D29">
        <w:rPr>
          <w:rFonts w:ascii="Times New Roman" w:hAnsi="Times New Roman" w:cs="Times New Roman"/>
          <w:sz w:val="24"/>
          <w:szCs w:val="24"/>
        </w:rPr>
        <w:t xml:space="preserve">1.8.3. Раздел 5 </w:t>
      </w:r>
      <w:r w:rsidRPr="00D77D29">
        <w:rPr>
          <w:rFonts w:ascii="Times New Roman" w:hAnsi="Times New Roman" w:cs="Times New Roman"/>
          <w:color w:val="000000" w:themeColor="text1"/>
          <w:sz w:val="24"/>
          <w:szCs w:val="24"/>
        </w:rPr>
        <w:t xml:space="preserve">«Ресурсное обеспечение мероприятий подпрограммы» </w:t>
      </w:r>
      <w:r w:rsidRPr="00D77D29">
        <w:rPr>
          <w:rFonts w:ascii="Times New Roman" w:hAnsi="Times New Roman" w:cs="Times New Roman"/>
          <w:sz w:val="24"/>
          <w:szCs w:val="24"/>
        </w:rPr>
        <w:t>изложить в новой редакции согласно приложению № 12 к постановлению;</w:t>
      </w:r>
    </w:p>
    <w:p w:rsidR="00AA6E3C" w:rsidRPr="00D77D29" w:rsidRDefault="00AA6E3C" w:rsidP="00AA6E3C">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1.9. В приложении № 3 к муниципальной программе Подпрограмма «Обеспечение транспортной доступности»:</w:t>
      </w:r>
    </w:p>
    <w:p w:rsidR="00AA6E3C" w:rsidRPr="00D77D29" w:rsidRDefault="00AA6E3C" w:rsidP="00AA6E3C">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 xml:space="preserve">1.9.1. </w:t>
      </w:r>
      <w:r w:rsidRPr="00D77D29">
        <w:rPr>
          <w:rFonts w:ascii="Times New Roman" w:hAnsi="Times New Roman"/>
          <w:sz w:val="24"/>
          <w:szCs w:val="24"/>
        </w:rPr>
        <w:t xml:space="preserve">Раздел 1 «Паспорт подпрограммы» </w:t>
      </w:r>
      <w:r w:rsidRPr="00D77D29">
        <w:rPr>
          <w:rFonts w:ascii="Times New Roman" w:hAnsi="Times New Roman" w:cs="Times New Roman"/>
          <w:sz w:val="24"/>
          <w:szCs w:val="24"/>
        </w:rPr>
        <w:t>изложить в новой редакции согласно приложению № 13 к постановлению;</w:t>
      </w:r>
    </w:p>
    <w:p w:rsidR="00DC693C" w:rsidRPr="00D77D29" w:rsidRDefault="00DC693C" w:rsidP="00DC693C">
      <w:pPr>
        <w:pStyle w:val="aff"/>
        <w:ind w:left="0" w:firstLine="708"/>
        <w:rPr>
          <w:rFonts w:ascii="Times New Roman" w:hAnsi="Times New Roman"/>
          <w:sz w:val="24"/>
          <w:szCs w:val="24"/>
        </w:rPr>
      </w:pPr>
      <w:r w:rsidRPr="00D77D29">
        <w:rPr>
          <w:rFonts w:ascii="Times New Roman" w:hAnsi="Times New Roman"/>
          <w:sz w:val="24"/>
          <w:szCs w:val="24"/>
        </w:rPr>
        <w:t>1.9.2.</w:t>
      </w:r>
      <w:r w:rsidRPr="00D77D29">
        <w:rPr>
          <w:rFonts w:ascii="Times New Roman" w:hAnsi="Times New Roman"/>
          <w:sz w:val="24"/>
          <w:szCs w:val="24"/>
        </w:rPr>
        <w:tab/>
        <w:t>Раздел 5 «Ресурсное обеспечение мероприятий подпрограммы» изложить в новой редакции согласно приложению № 14 к постановлению;</w:t>
      </w:r>
    </w:p>
    <w:p w:rsidR="00AA330D" w:rsidRPr="00D77D29" w:rsidRDefault="00864750" w:rsidP="00AA330D">
      <w:pPr>
        <w:pStyle w:val="aff"/>
        <w:ind w:left="0" w:firstLine="708"/>
        <w:rPr>
          <w:rFonts w:ascii="Times New Roman" w:hAnsi="Times New Roman"/>
          <w:sz w:val="24"/>
          <w:szCs w:val="24"/>
        </w:rPr>
      </w:pPr>
      <w:r w:rsidRPr="00D77D29">
        <w:rPr>
          <w:rFonts w:ascii="Times New Roman" w:hAnsi="Times New Roman"/>
          <w:sz w:val="24"/>
          <w:szCs w:val="24"/>
        </w:rPr>
        <w:t>1.10. В приложении № 4 к муниципальной программе Подпрограмма</w:t>
      </w:r>
      <w:r w:rsidR="00AA330D" w:rsidRPr="00D77D29">
        <w:rPr>
          <w:rFonts w:ascii="Times New Roman" w:hAnsi="Times New Roman"/>
          <w:sz w:val="24"/>
          <w:szCs w:val="24"/>
        </w:rPr>
        <w:t xml:space="preserve"> </w:t>
      </w:r>
      <w:r w:rsidR="002717E1" w:rsidRPr="00D77D29">
        <w:rPr>
          <w:rFonts w:ascii="Times New Roman" w:hAnsi="Times New Roman"/>
          <w:sz w:val="24"/>
          <w:szCs w:val="24"/>
        </w:rPr>
        <w:t>«</w:t>
      </w:r>
      <w:r w:rsidR="00AA330D" w:rsidRPr="00D77D29">
        <w:rPr>
          <w:rFonts w:ascii="Times New Roman" w:hAnsi="Times New Roman"/>
          <w:sz w:val="24"/>
          <w:szCs w:val="24"/>
        </w:rPr>
        <w:t>Обеспечение жильем молодых семей</w:t>
      </w:r>
      <w:r w:rsidR="002717E1" w:rsidRPr="00D77D29">
        <w:rPr>
          <w:rFonts w:ascii="Times New Roman" w:hAnsi="Times New Roman"/>
          <w:sz w:val="24"/>
          <w:szCs w:val="24"/>
        </w:rPr>
        <w:t>»:</w:t>
      </w:r>
    </w:p>
    <w:p w:rsidR="002717E1" w:rsidRPr="00D77D29" w:rsidRDefault="002717E1" w:rsidP="002717E1">
      <w:pPr>
        <w:spacing w:after="0" w:line="240" w:lineRule="auto"/>
        <w:ind w:firstLine="708"/>
        <w:jc w:val="both"/>
        <w:rPr>
          <w:rFonts w:ascii="Times New Roman" w:hAnsi="Times New Roman" w:cs="Times New Roman"/>
          <w:sz w:val="24"/>
          <w:szCs w:val="24"/>
        </w:rPr>
      </w:pPr>
      <w:r w:rsidRPr="00D77D29">
        <w:rPr>
          <w:rFonts w:ascii="Times New Roman" w:hAnsi="Times New Roman"/>
          <w:sz w:val="24"/>
          <w:szCs w:val="24"/>
        </w:rPr>
        <w:t xml:space="preserve">1.10.1. Раздел 1 «Паспорт подпрограммы» </w:t>
      </w:r>
      <w:r w:rsidRPr="00D77D29">
        <w:rPr>
          <w:rFonts w:ascii="Times New Roman" w:hAnsi="Times New Roman" w:cs="Times New Roman"/>
          <w:sz w:val="24"/>
          <w:szCs w:val="24"/>
        </w:rPr>
        <w:t>изложить в новой редакции согласно приложению № 15 к постановлению;</w:t>
      </w:r>
    </w:p>
    <w:p w:rsidR="00A14741" w:rsidRPr="00D77D29" w:rsidRDefault="00A14741" w:rsidP="00A14741">
      <w:pPr>
        <w:spacing w:after="0" w:line="240" w:lineRule="auto"/>
        <w:ind w:firstLine="708"/>
        <w:jc w:val="both"/>
        <w:rPr>
          <w:rFonts w:ascii="Times New Roman" w:hAnsi="Times New Roman" w:cs="Times New Roman"/>
          <w:sz w:val="24"/>
          <w:szCs w:val="24"/>
        </w:rPr>
      </w:pPr>
      <w:r w:rsidRPr="00D77D29">
        <w:rPr>
          <w:rFonts w:ascii="Times New Roman" w:hAnsi="Times New Roman"/>
          <w:sz w:val="24"/>
          <w:szCs w:val="24"/>
        </w:rPr>
        <w:t xml:space="preserve">1.10.2. Раздел 5 </w:t>
      </w:r>
      <w:r w:rsidRPr="00D77D29">
        <w:rPr>
          <w:rFonts w:ascii="Times New Roman" w:hAnsi="Times New Roman" w:cs="Times New Roman"/>
          <w:sz w:val="24"/>
          <w:szCs w:val="24"/>
        </w:rPr>
        <w:t>«Ресурсное обеспечение мероприятий подпрограммы» изложить в новой редакции согласно приложению № 16 к постановлению;</w:t>
      </w:r>
    </w:p>
    <w:p w:rsidR="00227C93" w:rsidRPr="00D77D29" w:rsidRDefault="00227C93" w:rsidP="00227C93">
      <w:pPr>
        <w:pStyle w:val="ConsPlusNonformat"/>
        <w:widowControl/>
        <w:ind w:firstLine="708"/>
        <w:jc w:val="both"/>
        <w:rPr>
          <w:rFonts w:ascii="Times New Roman" w:hAnsi="Times New Roman" w:cs="Times New Roman"/>
          <w:sz w:val="24"/>
          <w:szCs w:val="24"/>
        </w:rPr>
      </w:pPr>
      <w:r w:rsidRPr="00D77D29">
        <w:rPr>
          <w:rFonts w:ascii="Times New Roman" w:hAnsi="Times New Roman" w:cs="Times New Roman"/>
          <w:sz w:val="24"/>
          <w:szCs w:val="24"/>
        </w:rPr>
        <w:t>1.11. В приложении № 5</w:t>
      </w:r>
      <w:r w:rsidR="002231C4" w:rsidRPr="00D77D29">
        <w:rPr>
          <w:rFonts w:ascii="Times New Roman" w:hAnsi="Times New Roman" w:cs="Times New Roman"/>
          <w:sz w:val="24"/>
          <w:szCs w:val="24"/>
        </w:rPr>
        <w:t xml:space="preserve"> к муниципальной программе</w:t>
      </w:r>
      <w:r w:rsidRPr="00D77D29">
        <w:rPr>
          <w:rFonts w:ascii="Times New Roman" w:hAnsi="Times New Roman" w:cs="Times New Roman"/>
          <w:sz w:val="24"/>
          <w:szCs w:val="24"/>
        </w:rPr>
        <w:t xml:space="preserve"> Подпрограмма «Обеспечение деятельности муниципального казенного учреждения городского округа Тейково «Служба заказчика» на 2014 - 2024 годы»:</w:t>
      </w:r>
    </w:p>
    <w:p w:rsidR="00227C93" w:rsidRPr="00D77D29" w:rsidRDefault="00227C93" w:rsidP="00227C93">
      <w:pPr>
        <w:pStyle w:val="ConsPlusNonformat"/>
        <w:widowControl/>
        <w:ind w:firstLine="708"/>
        <w:jc w:val="both"/>
        <w:rPr>
          <w:rFonts w:ascii="Times New Roman" w:hAnsi="Times New Roman" w:cs="Times New Roman"/>
          <w:sz w:val="24"/>
          <w:szCs w:val="24"/>
        </w:rPr>
      </w:pPr>
      <w:r w:rsidRPr="00D77D29">
        <w:rPr>
          <w:rFonts w:ascii="Times New Roman" w:hAnsi="Times New Roman" w:cs="Times New Roman"/>
          <w:sz w:val="24"/>
          <w:szCs w:val="24"/>
        </w:rPr>
        <w:t xml:space="preserve">1.11.1. </w:t>
      </w:r>
      <w:r w:rsidRPr="00D77D29">
        <w:rPr>
          <w:rFonts w:ascii="Times New Roman" w:hAnsi="Times New Roman"/>
          <w:sz w:val="24"/>
          <w:szCs w:val="24"/>
        </w:rPr>
        <w:t xml:space="preserve">Раздел 1 «Паспорт подпрограммы» </w:t>
      </w:r>
      <w:r w:rsidRPr="00D77D29">
        <w:rPr>
          <w:rFonts w:ascii="Times New Roman" w:hAnsi="Times New Roman" w:cs="Times New Roman"/>
          <w:sz w:val="24"/>
          <w:szCs w:val="24"/>
        </w:rPr>
        <w:t>изложить в новой редакции согласно приложению № 17 к постановлению</w:t>
      </w:r>
      <w:r w:rsidR="00556BFB" w:rsidRPr="00D77D29">
        <w:rPr>
          <w:rFonts w:ascii="Times New Roman" w:hAnsi="Times New Roman" w:cs="Times New Roman"/>
          <w:sz w:val="24"/>
          <w:szCs w:val="24"/>
        </w:rPr>
        <w:t>;</w:t>
      </w:r>
    </w:p>
    <w:p w:rsidR="00227C93" w:rsidRPr="00D77D29" w:rsidRDefault="00227C93" w:rsidP="00227C93">
      <w:pPr>
        <w:pStyle w:val="ConsPlusNonformat"/>
        <w:widowControl/>
        <w:ind w:firstLine="708"/>
        <w:jc w:val="both"/>
        <w:rPr>
          <w:rFonts w:ascii="Times New Roman" w:hAnsi="Times New Roman" w:cs="Times New Roman"/>
          <w:sz w:val="24"/>
          <w:szCs w:val="24"/>
        </w:rPr>
      </w:pPr>
      <w:r w:rsidRPr="00D77D29">
        <w:rPr>
          <w:rFonts w:ascii="Times New Roman" w:hAnsi="Times New Roman" w:cs="Times New Roman"/>
          <w:sz w:val="24"/>
          <w:szCs w:val="24"/>
        </w:rPr>
        <w:t>1.11.2. Раздел 2</w:t>
      </w:r>
      <w:r w:rsidR="00556BFB" w:rsidRPr="00D77D29">
        <w:rPr>
          <w:rFonts w:ascii="Times New Roman" w:hAnsi="Times New Roman" w:cs="Times New Roman"/>
          <w:sz w:val="24"/>
          <w:szCs w:val="24"/>
        </w:rPr>
        <w:t xml:space="preserve"> «</w:t>
      </w:r>
      <w:r w:rsidRPr="00D77D29">
        <w:rPr>
          <w:rFonts w:ascii="Times New Roman" w:hAnsi="Times New Roman" w:cs="Times New Roman"/>
          <w:sz w:val="24"/>
          <w:szCs w:val="24"/>
        </w:rPr>
        <w:t>Краткая характеристика сферы реализации подпрограммы</w:t>
      </w:r>
      <w:r w:rsidR="00556BFB" w:rsidRPr="00D77D29">
        <w:rPr>
          <w:sz w:val="24"/>
          <w:szCs w:val="24"/>
        </w:rPr>
        <w:t xml:space="preserve">» </w:t>
      </w:r>
      <w:r w:rsidRPr="00D77D29">
        <w:rPr>
          <w:rFonts w:ascii="Times New Roman" w:hAnsi="Times New Roman" w:cs="Times New Roman"/>
          <w:sz w:val="24"/>
          <w:szCs w:val="24"/>
        </w:rPr>
        <w:t>изложить в новой редакции согласно приложению № 1</w:t>
      </w:r>
      <w:r w:rsidR="00556BFB" w:rsidRPr="00D77D29">
        <w:rPr>
          <w:rFonts w:ascii="Times New Roman" w:hAnsi="Times New Roman" w:cs="Times New Roman"/>
          <w:sz w:val="24"/>
          <w:szCs w:val="24"/>
        </w:rPr>
        <w:t>8</w:t>
      </w:r>
      <w:r w:rsidRPr="00D77D29">
        <w:rPr>
          <w:rFonts w:ascii="Times New Roman" w:hAnsi="Times New Roman" w:cs="Times New Roman"/>
          <w:sz w:val="24"/>
          <w:szCs w:val="24"/>
        </w:rPr>
        <w:t xml:space="preserve"> к постановлению</w:t>
      </w:r>
      <w:r w:rsidR="00556BFB" w:rsidRPr="00D77D29">
        <w:rPr>
          <w:rFonts w:ascii="Times New Roman" w:hAnsi="Times New Roman" w:cs="Times New Roman"/>
          <w:sz w:val="24"/>
          <w:szCs w:val="24"/>
        </w:rPr>
        <w:t>;</w:t>
      </w:r>
    </w:p>
    <w:p w:rsidR="00BB33E2" w:rsidRPr="00D77D29" w:rsidRDefault="00BB33E2" w:rsidP="00BB33E2">
      <w:pPr>
        <w:pStyle w:val="ConsPlusNormal0"/>
        <w:ind w:firstLine="709"/>
        <w:jc w:val="both"/>
        <w:rPr>
          <w:sz w:val="24"/>
          <w:szCs w:val="24"/>
        </w:rPr>
      </w:pPr>
      <w:r w:rsidRPr="00D77D29">
        <w:rPr>
          <w:sz w:val="24"/>
          <w:szCs w:val="24"/>
        </w:rPr>
        <w:lastRenderedPageBreak/>
        <w:t>1.11.3. Раздел 5 «Ресурсное обеспечение подпрограммы» изложить в новой редакции согласно приложению № 1</w:t>
      </w:r>
      <w:r w:rsidR="009C2702" w:rsidRPr="00D77D29">
        <w:rPr>
          <w:sz w:val="24"/>
          <w:szCs w:val="24"/>
        </w:rPr>
        <w:t>9</w:t>
      </w:r>
      <w:r w:rsidRPr="00D77D29">
        <w:rPr>
          <w:sz w:val="24"/>
          <w:szCs w:val="24"/>
        </w:rPr>
        <w:t xml:space="preserve"> к постановлению;</w:t>
      </w:r>
    </w:p>
    <w:p w:rsidR="002231C4" w:rsidRPr="00D77D29" w:rsidRDefault="002231C4" w:rsidP="002231C4">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1.12. В приложении № 6 к муниципальной программе Подпрограмма «Благоустройство городского округа Тейково»:</w:t>
      </w:r>
    </w:p>
    <w:p w:rsidR="002231C4" w:rsidRPr="00D77D29" w:rsidRDefault="002231C4" w:rsidP="002231C4">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 xml:space="preserve">1.12.1. </w:t>
      </w:r>
      <w:r w:rsidRPr="00D77D29">
        <w:rPr>
          <w:rFonts w:ascii="Times New Roman" w:hAnsi="Times New Roman"/>
          <w:sz w:val="24"/>
          <w:szCs w:val="24"/>
        </w:rPr>
        <w:t xml:space="preserve">Раздел 1 «Паспорт подпрограммы» </w:t>
      </w:r>
      <w:r w:rsidRPr="00D77D29">
        <w:rPr>
          <w:rFonts w:ascii="Times New Roman" w:hAnsi="Times New Roman" w:cs="Times New Roman"/>
          <w:sz w:val="24"/>
          <w:szCs w:val="24"/>
        </w:rPr>
        <w:t>изложить в новой редакции согласно приложению № 20 к постановлению;</w:t>
      </w:r>
    </w:p>
    <w:p w:rsidR="00883BE6" w:rsidRPr="00D77D29" w:rsidRDefault="00883BE6" w:rsidP="00883BE6">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1.12.2. Раздел 6 «Ресурсное обеспечение подпрограммы  2018-2024 (тыс.руб.)» изложить в новой редакции согласно приложению № 21 к постановлению;</w:t>
      </w:r>
    </w:p>
    <w:p w:rsidR="00883BE6" w:rsidRPr="00D77D29" w:rsidRDefault="00883BE6" w:rsidP="00883BE6">
      <w:pPr>
        <w:pStyle w:val="ConsPlusNonformat"/>
        <w:widowControl/>
        <w:ind w:firstLine="708"/>
        <w:jc w:val="both"/>
        <w:rPr>
          <w:rFonts w:ascii="Times New Roman" w:hAnsi="Times New Roman" w:cs="Times New Roman"/>
          <w:sz w:val="24"/>
          <w:szCs w:val="24"/>
        </w:rPr>
      </w:pPr>
      <w:r w:rsidRPr="00D77D29">
        <w:rPr>
          <w:rFonts w:ascii="Times New Roman" w:hAnsi="Times New Roman" w:cs="Times New Roman"/>
          <w:sz w:val="24"/>
          <w:szCs w:val="24"/>
        </w:rPr>
        <w:t>1.13.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883BE6" w:rsidRPr="00D77D29" w:rsidRDefault="00883BE6" w:rsidP="00883BE6">
      <w:pPr>
        <w:pStyle w:val="ConsPlusNonformat"/>
        <w:widowControl/>
        <w:ind w:firstLine="708"/>
        <w:jc w:val="both"/>
        <w:rPr>
          <w:rFonts w:ascii="Times New Roman" w:hAnsi="Times New Roman" w:cs="Times New Roman"/>
          <w:sz w:val="24"/>
          <w:szCs w:val="24"/>
        </w:rPr>
      </w:pPr>
      <w:r w:rsidRPr="00D77D29">
        <w:rPr>
          <w:rFonts w:ascii="Times New Roman" w:hAnsi="Times New Roman" w:cs="Times New Roman"/>
          <w:sz w:val="24"/>
          <w:szCs w:val="24"/>
        </w:rPr>
        <w:t>1.13.1.</w:t>
      </w:r>
      <w:r w:rsidR="00464B54" w:rsidRPr="00D77D29">
        <w:rPr>
          <w:rFonts w:ascii="Times New Roman" w:hAnsi="Times New Roman" w:cs="Times New Roman"/>
          <w:sz w:val="24"/>
          <w:szCs w:val="24"/>
        </w:rPr>
        <w:t xml:space="preserve"> </w:t>
      </w:r>
      <w:r w:rsidR="00464B54" w:rsidRPr="00D77D29">
        <w:rPr>
          <w:rFonts w:ascii="Times New Roman" w:hAnsi="Times New Roman"/>
          <w:sz w:val="24"/>
          <w:szCs w:val="24"/>
        </w:rPr>
        <w:t xml:space="preserve">Раздел 1 «Паспорт подпрограммы» </w:t>
      </w:r>
      <w:r w:rsidR="00464B54" w:rsidRPr="00D77D29">
        <w:rPr>
          <w:rFonts w:ascii="Times New Roman" w:hAnsi="Times New Roman" w:cs="Times New Roman"/>
          <w:sz w:val="24"/>
          <w:szCs w:val="24"/>
        </w:rPr>
        <w:t>изложить в новой редакции согласно приложению № 22 к постановлению;</w:t>
      </w:r>
    </w:p>
    <w:p w:rsidR="00396157" w:rsidRPr="00D77D29" w:rsidRDefault="00396157" w:rsidP="00396157">
      <w:pPr>
        <w:pStyle w:val="ConsPlusNonformat"/>
        <w:widowControl/>
        <w:ind w:firstLine="708"/>
        <w:jc w:val="both"/>
        <w:rPr>
          <w:rFonts w:ascii="Times New Roman" w:hAnsi="Times New Roman" w:cs="Times New Roman"/>
          <w:sz w:val="24"/>
          <w:szCs w:val="24"/>
        </w:rPr>
      </w:pPr>
      <w:r w:rsidRPr="00D77D29">
        <w:rPr>
          <w:rFonts w:ascii="Times New Roman" w:hAnsi="Times New Roman" w:cs="Times New Roman"/>
          <w:sz w:val="24"/>
          <w:szCs w:val="24"/>
        </w:rPr>
        <w:t>1.13.2. Раздел 5 «Ресурсное обеспечение подпрограммы» изложить в новой редакции согласно приложению № 23 к постановлению;</w:t>
      </w:r>
    </w:p>
    <w:p w:rsidR="000C21D8" w:rsidRPr="00D77D29" w:rsidRDefault="000C21D8" w:rsidP="000C21D8">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1.14. В приложении № 8 к муниципальной программе Подпрограмма «Безопасный город»:</w:t>
      </w:r>
    </w:p>
    <w:p w:rsidR="000C21D8" w:rsidRPr="00D77D29" w:rsidRDefault="000C21D8" w:rsidP="000C21D8">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 xml:space="preserve">1.14.1. </w:t>
      </w:r>
      <w:r w:rsidR="006C14BC" w:rsidRPr="00D77D29">
        <w:rPr>
          <w:rFonts w:ascii="Times New Roman" w:hAnsi="Times New Roman"/>
          <w:sz w:val="24"/>
          <w:szCs w:val="24"/>
        </w:rPr>
        <w:t xml:space="preserve">Раздел 1 «Паспорт подпрограммы» </w:t>
      </w:r>
      <w:r w:rsidR="006C14BC" w:rsidRPr="00D77D29">
        <w:rPr>
          <w:rFonts w:ascii="Times New Roman" w:hAnsi="Times New Roman" w:cs="Times New Roman"/>
          <w:sz w:val="24"/>
          <w:szCs w:val="24"/>
        </w:rPr>
        <w:t>изложить в новой редакции согласно приложению № 24 к постановлению</w:t>
      </w:r>
      <w:r w:rsidR="004A6525" w:rsidRPr="00D77D29">
        <w:rPr>
          <w:rFonts w:ascii="Times New Roman" w:hAnsi="Times New Roman" w:cs="Times New Roman"/>
          <w:sz w:val="24"/>
          <w:szCs w:val="24"/>
        </w:rPr>
        <w:t>;</w:t>
      </w:r>
    </w:p>
    <w:p w:rsidR="004A6525" w:rsidRPr="00D77D29" w:rsidRDefault="004A6525" w:rsidP="004A6525">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 xml:space="preserve">1.14.2. </w:t>
      </w:r>
      <w:r w:rsidR="0006399D" w:rsidRPr="00D77D29">
        <w:rPr>
          <w:rFonts w:ascii="Times New Roman" w:hAnsi="Times New Roman" w:cs="Times New Roman"/>
          <w:sz w:val="24"/>
          <w:szCs w:val="24"/>
        </w:rPr>
        <w:t>Таблицу р</w:t>
      </w:r>
      <w:r w:rsidRPr="00D77D29">
        <w:rPr>
          <w:rFonts w:ascii="Times New Roman" w:hAnsi="Times New Roman" w:cs="Times New Roman"/>
          <w:sz w:val="24"/>
          <w:szCs w:val="24"/>
        </w:rPr>
        <w:t>аздел</w:t>
      </w:r>
      <w:r w:rsidR="0006399D" w:rsidRPr="00D77D29">
        <w:rPr>
          <w:rFonts w:ascii="Times New Roman" w:hAnsi="Times New Roman" w:cs="Times New Roman"/>
          <w:sz w:val="24"/>
          <w:szCs w:val="24"/>
        </w:rPr>
        <w:t>а</w:t>
      </w:r>
      <w:r w:rsidRPr="00D77D29">
        <w:rPr>
          <w:rFonts w:ascii="Times New Roman" w:hAnsi="Times New Roman" w:cs="Times New Roman"/>
          <w:sz w:val="24"/>
          <w:szCs w:val="24"/>
        </w:rPr>
        <w:t xml:space="preserve"> 4 «Мероприятия подпрограммы</w:t>
      </w:r>
      <w:r w:rsidRPr="00D77D29">
        <w:rPr>
          <w:rFonts w:ascii="Times New Roman" w:hAnsi="Times New Roman"/>
          <w:sz w:val="24"/>
          <w:szCs w:val="24"/>
        </w:rPr>
        <w:t xml:space="preserve">» </w:t>
      </w:r>
      <w:r w:rsidRPr="00D77D29">
        <w:rPr>
          <w:rFonts w:ascii="Times New Roman" w:hAnsi="Times New Roman" w:cs="Times New Roman"/>
          <w:sz w:val="24"/>
          <w:szCs w:val="24"/>
        </w:rPr>
        <w:t>изложить в новой редакции согласно приложению № 25 к постановлению;</w:t>
      </w:r>
    </w:p>
    <w:p w:rsidR="0068243B" w:rsidRPr="00D77D29" w:rsidRDefault="000A46D0" w:rsidP="0068243B">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 xml:space="preserve">1.14.3. Раздел </w:t>
      </w:r>
      <w:r w:rsidR="0068243B" w:rsidRPr="00D77D29">
        <w:rPr>
          <w:rFonts w:ascii="Times New Roman" w:hAnsi="Times New Roman" w:cs="Times New Roman"/>
          <w:sz w:val="24"/>
          <w:szCs w:val="24"/>
        </w:rPr>
        <w:t>5 «Объемы ресурсного обеспечения мероприятий подпрограммы» изложить в новой редакции согласно приложению № 26 к постановлению;</w:t>
      </w:r>
    </w:p>
    <w:p w:rsidR="00D75267" w:rsidRPr="00D77D29" w:rsidRDefault="00D75267" w:rsidP="00D75267">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1.15.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D75267" w:rsidRPr="00D77D29" w:rsidRDefault="00D75267" w:rsidP="00D75267">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 xml:space="preserve">1.15.1. </w:t>
      </w:r>
      <w:r w:rsidRPr="00D77D29">
        <w:rPr>
          <w:rFonts w:ascii="Times New Roman" w:hAnsi="Times New Roman"/>
          <w:sz w:val="24"/>
          <w:szCs w:val="24"/>
        </w:rPr>
        <w:t xml:space="preserve">Раздел 1 «Паспорт подпрограммы» </w:t>
      </w:r>
      <w:r w:rsidRPr="00D77D29">
        <w:rPr>
          <w:rFonts w:ascii="Times New Roman" w:hAnsi="Times New Roman" w:cs="Times New Roman"/>
          <w:sz w:val="24"/>
          <w:szCs w:val="24"/>
        </w:rPr>
        <w:t>изложить в новой редакции согласно приложению № 27 к постановлению;</w:t>
      </w:r>
    </w:p>
    <w:p w:rsidR="006F0F0C" w:rsidRPr="00D77D29" w:rsidRDefault="006F0F0C" w:rsidP="006F0F0C">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1.15.2. Раздел 3 «Ожидаемые результаты реализации подпрограммы» изложить в новой редакции согласно приложению № 28 к постановлению;</w:t>
      </w:r>
    </w:p>
    <w:p w:rsidR="00B179E4" w:rsidRPr="00D77D29" w:rsidRDefault="00B179E4" w:rsidP="00B179E4">
      <w:pPr>
        <w:pStyle w:val="ConsPlusNormal0"/>
        <w:ind w:firstLine="709"/>
        <w:rPr>
          <w:color w:val="000000"/>
          <w:sz w:val="24"/>
          <w:szCs w:val="24"/>
        </w:rPr>
      </w:pPr>
      <w:r w:rsidRPr="00D77D29">
        <w:rPr>
          <w:sz w:val="24"/>
          <w:szCs w:val="24"/>
        </w:rPr>
        <w:t xml:space="preserve">1.15.3. Раздел 4 </w:t>
      </w:r>
      <w:r w:rsidRPr="00D77D29">
        <w:rPr>
          <w:color w:val="000000"/>
          <w:sz w:val="24"/>
          <w:szCs w:val="24"/>
        </w:rPr>
        <w:t xml:space="preserve">«Мероприятия подпрограммы»  </w:t>
      </w:r>
      <w:r w:rsidRPr="00D77D29">
        <w:rPr>
          <w:sz w:val="24"/>
          <w:szCs w:val="24"/>
        </w:rPr>
        <w:t>изложить в новой редакции согласно приложению № 2</w:t>
      </w:r>
      <w:r w:rsidR="00E13ECA" w:rsidRPr="00D77D29">
        <w:rPr>
          <w:sz w:val="24"/>
          <w:szCs w:val="24"/>
        </w:rPr>
        <w:t>9</w:t>
      </w:r>
      <w:r w:rsidRPr="00D77D29">
        <w:rPr>
          <w:sz w:val="24"/>
          <w:szCs w:val="24"/>
        </w:rPr>
        <w:t xml:space="preserve"> к постановлению;</w:t>
      </w:r>
    </w:p>
    <w:p w:rsidR="00626A48" w:rsidRPr="00D77D29" w:rsidRDefault="00626A48" w:rsidP="00626A48">
      <w:pPr>
        <w:pStyle w:val="ConsPlusNormal0"/>
        <w:ind w:firstLine="709"/>
        <w:jc w:val="both"/>
        <w:rPr>
          <w:color w:val="000000"/>
          <w:sz w:val="24"/>
          <w:szCs w:val="24"/>
        </w:rPr>
      </w:pPr>
      <w:r w:rsidRPr="00D77D29">
        <w:rPr>
          <w:sz w:val="24"/>
          <w:szCs w:val="24"/>
        </w:rPr>
        <w:t xml:space="preserve">1.15.4. Раздел </w:t>
      </w:r>
      <w:r w:rsidRPr="00D77D29">
        <w:rPr>
          <w:color w:val="000000"/>
          <w:sz w:val="24"/>
          <w:szCs w:val="24"/>
        </w:rPr>
        <w:t>5 «Объемы  ресурсного обеспечения мероприятий подпрограммы»</w:t>
      </w:r>
      <w:r w:rsidRPr="00D77D29">
        <w:rPr>
          <w:sz w:val="24"/>
          <w:szCs w:val="24"/>
        </w:rPr>
        <w:t xml:space="preserve"> изложить в новой редакции согласно приложению № 30 к постановлению;</w:t>
      </w:r>
    </w:p>
    <w:p w:rsidR="009D5E39" w:rsidRPr="00D77D29" w:rsidRDefault="009D5E39" w:rsidP="009D5E39">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color w:val="000000"/>
          <w:sz w:val="24"/>
          <w:szCs w:val="24"/>
        </w:rPr>
        <w:t xml:space="preserve">1.16. В приложении № 13 к муниципальной программе </w:t>
      </w:r>
      <w:r w:rsidRPr="00D77D29">
        <w:rPr>
          <w:rFonts w:ascii="Times New Roman" w:hAnsi="Times New Roman" w:cs="Times New Roman"/>
          <w:sz w:val="24"/>
          <w:szCs w:val="24"/>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p w:rsidR="009D5E39" w:rsidRPr="00D77D29" w:rsidRDefault="009D5E39" w:rsidP="009D5E39">
      <w:pPr>
        <w:pStyle w:val="ConsPlusNormal0"/>
        <w:ind w:firstLine="709"/>
        <w:jc w:val="both"/>
        <w:rPr>
          <w:color w:val="000000"/>
          <w:sz w:val="24"/>
          <w:szCs w:val="24"/>
        </w:rPr>
      </w:pPr>
      <w:r w:rsidRPr="00D77D29">
        <w:rPr>
          <w:sz w:val="24"/>
          <w:szCs w:val="24"/>
        </w:rPr>
        <w:t>1.16.1. Раздел 4  «Мероприятия подпрограммы» изложить в новой редакции согласно приложению № 3</w:t>
      </w:r>
      <w:r w:rsidR="00572999" w:rsidRPr="00D77D29">
        <w:rPr>
          <w:sz w:val="24"/>
          <w:szCs w:val="24"/>
        </w:rPr>
        <w:t>1</w:t>
      </w:r>
      <w:r w:rsidRPr="00D77D29">
        <w:rPr>
          <w:sz w:val="24"/>
          <w:szCs w:val="24"/>
        </w:rPr>
        <w:t xml:space="preserve"> к постановлению;</w:t>
      </w:r>
    </w:p>
    <w:p w:rsidR="009D5E39" w:rsidRPr="00D77D29" w:rsidRDefault="00C60EAF" w:rsidP="00C60EAF">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1.17. В приложении № 16 к муниципальной программе Подпрограмма «Формирование современной городской среды на 2018 - 2024 годы»:</w:t>
      </w:r>
    </w:p>
    <w:p w:rsidR="00C60EAF" w:rsidRPr="00D77D29" w:rsidRDefault="00C60EAF" w:rsidP="00C60EAF">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1.17.1. Раздел 1 «</w:t>
      </w:r>
      <w:r w:rsidR="00C31BEC" w:rsidRPr="00D77D29">
        <w:rPr>
          <w:rFonts w:ascii="Times New Roman" w:hAnsi="Times New Roman" w:cs="Times New Roman"/>
          <w:bCs/>
          <w:color w:val="000000" w:themeColor="text1"/>
          <w:sz w:val="24"/>
          <w:szCs w:val="24"/>
        </w:rPr>
        <w:t>Паспорт подпрограммы «Формирование современной городской среды»</w:t>
      </w:r>
      <w:r w:rsidRPr="00D77D29">
        <w:rPr>
          <w:rFonts w:ascii="Times New Roman" w:hAnsi="Times New Roman"/>
          <w:sz w:val="24"/>
          <w:szCs w:val="24"/>
        </w:rPr>
        <w:t xml:space="preserve"> </w:t>
      </w:r>
      <w:r w:rsidRPr="00D77D29">
        <w:rPr>
          <w:rFonts w:ascii="Times New Roman" w:hAnsi="Times New Roman" w:cs="Times New Roman"/>
          <w:sz w:val="24"/>
          <w:szCs w:val="24"/>
        </w:rPr>
        <w:t>изложить в новой редакции согласно приложению № 32 к постановлению;</w:t>
      </w:r>
    </w:p>
    <w:p w:rsidR="008B7E24" w:rsidRPr="00D77D29" w:rsidRDefault="008B7E24" w:rsidP="008B7E24">
      <w:pPr>
        <w:spacing w:after="0" w:line="240" w:lineRule="auto"/>
        <w:ind w:firstLine="708"/>
        <w:jc w:val="both"/>
        <w:rPr>
          <w:rFonts w:ascii="Times New Roman" w:hAnsi="Times New Roman" w:cs="Times New Roman"/>
          <w:sz w:val="24"/>
          <w:szCs w:val="24"/>
        </w:rPr>
      </w:pPr>
      <w:r w:rsidRPr="00D77D29">
        <w:rPr>
          <w:rFonts w:ascii="Times New Roman" w:hAnsi="Times New Roman" w:cs="Times New Roman"/>
          <w:sz w:val="24"/>
          <w:szCs w:val="24"/>
        </w:rPr>
        <w:t xml:space="preserve">1.17.2. </w:t>
      </w:r>
      <w:r w:rsidRPr="00D77D29">
        <w:rPr>
          <w:rFonts w:ascii="Times New Roman" w:hAnsi="Times New Roman" w:cs="Times New Roman"/>
          <w:color w:val="000000" w:themeColor="text1"/>
          <w:sz w:val="24"/>
          <w:szCs w:val="24"/>
        </w:rPr>
        <w:t>Таблицу 2 «</w:t>
      </w:r>
      <w:r w:rsidRPr="00D77D29">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w:t>
      </w:r>
      <w:r w:rsidR="004525DC" w:rsidRPr="00D77D29">
        <w:rPr>
          <w:rFonts w:ascii="Times New Roman" w:hAnsi="Times New Roman" w:cs="Times New Roman"/>
          <w:sz w:val="24"/>
          <w:szCs w:val="24"/>
        </w:rPr>
        <w:t xml:space="preserve">реды» </w:t>
      </w:r>
      <w:r w:rsidRPr="00D77D29">
        <w:rPr>
          <w:rFonts w:ascii="Times New Roman" w:hAnsi="Times New Roman" w:cs="Times New Roman"/>
          <w:sz w:val="24"/>
          <w:szCs w:val="24"/>
        </w:rPr>
        <w:t xml:space="preserve">раздела </w:t>
      </w:r>
      <w:r w:rsidRPr="00D77D29">
        <w:rPr>
          <w:rFonts w:ascii="Times New Roman" w:hAnsi="Times New Roman" w:cs="Times New Roman"/>
          <w:sz w:val="24"/>
          <w:szCs w:val="24"/>
          <w:lang w:eastAsia="en-US"/>
        </w:rPr>
        <w:t xml:space="preserve">5 «Ресурсное обеспечение Подпрограммы» </w:t>
      </w:r>
      <w:r w:rsidRPr="00D77D29">
        <w:rPr>
          <w:rFonts w:ascii="Times New Roman" w:hAnsi="Times New Roman" w:cs="Times New Roman"/>
          <w:sz w:val="24"/>
          <w:szCs w:val="24"/>
        </w:rPr>
        <w:t>изложить в новой редакции согласно приложению № 33 к постановлению;</w:t>
      </w:r>
    </w:p>
    <w:p w:rsidR="00F137E3" w:rsidRPr="00D77D29" w:rsidRDefault="00F137E3" w:rsidP="00F137E3">
      <w:pPr>
        <w:spacing w:after="0" w:line="240" w:lineRule="auto"/>
        <w:ind w:right="-1" w:firstLine="708"/>
        <w:jc w:val="both"/>
        <w:rPr>
          <w:rFonts w:ascii="Times New Roman" w:hAnsi="Times New Roman" w:cs="Times New Roman"/>
          <w:sz w:val="24"/>
          <w:szCs w:val="24"/>
        </w:rPr>
      </w:pPr>
      <w:r w:rsidRPr="00D77D29">
        <w:rPr>
          <w:rFonts w:ascii="Times New Roman" w:hAnsi="Times New Roman" w:cs="Times New Roman"/>
          <w:color w:val="000000" w:themeColor="text1"/>
          <w:sz w:val="24"/>
          <w:szCs w:val="24"/>
        </w:rPr>
        <w:t xml:space="preserve">1.17.3. </w:t>
      </w:r>
      <w:r w:rsidRPr="00D77D29">
        <w:rPr>
          <w:rFonts w:ascii="Times New Roman" w:hAnsi="Times New Roman" w:cs="Times New Roman"/>
          <w:sz w:val="24"/>
          <w:szCs w:val="24"/>
        </w:rPr>
        <w:t xml:space="preserve">Приложение № 5 «Благоустройство территорий в рамках проектов развития территории городского округа Тейково, основанных на местных инициативах» </w:t>
      </w:r>
      <w:r w:rsidR="007F265C" w:rsidRPr="00D77D29">
        <w:rPr>
          <w:rFonts w:ascii="Times New Roman" w:hAnsi="Times New Roman" w:cs="Times New Roman"/>
          <w:sz w:val="24"/>
          <w:szCs w:val="24"/>
        </w:rPr>
        <w:t>изложить в новой редакции согласно приложению № 34 к постановлению;</w:t>
      </w:r>
    </w:p>
    <w:p w:rsidR="00D4533A" w:rsidRPr="00D77D29" w:rsidRDefault="00921AC0" w:rsidP="00ED733A">
      <w:pPr>
        <w:spacing w:after="0" w:line="240" w:lineRule="auto"/>
        <w:ind w:right="-1" w:firstLine="708"/>
        <w:jc w:val="both"/>
        <w:rPr>
          <w:rFonts w:ascii="Times New Roman" w:hAnsi="Times New Roman" w:cs="Times New Roman"/>
          <w:sz w:val="24"/>
          <w:szCs w:val="24"/>
        </w:rPr>
      </w:pPr>
      <w:r w:rsidRPr="00D77D29">
        <w:rPr>
          <w:rFonts w:ascii="Times New Roman" w:hAnsi="Times New Roman" w:cs="Times New Roman"/>
          <w:sz w:val="24"/>
          <w:szCs w:val="24"/>
        </w:rPr>
        <w:lastRenderedPageBreak/>
        <w:t>1.18. Приложение № 1</w:t>
      </w:r>
      <w:r w:rsidR="004525DC" w:rsidRPr="00D77D29">
        <w:rPr>
          <w:rFonts w:ascii="Times New Roman" w:hAnsi="Times New Roman" w:cs="Times New Roman"/>
          <w:sz w:val="24"/>
          <w:szCs w:val="24"/>
        </w:rPr>
        <w:t>7</w:t>
      </w:r>
      <w:r w:rsidRPr="00D77D29">
        <w:rPr>
          <w:rFonts w:ascii="Times New Roman" w:hAnsi="Times New Roman" w:cs="Times New Roman"/>
          <w:sz w:val="24"/>
          <w:szCs w:val="24"/>
        </w:rPr>
        <w:t xml:space="preserve"> к муниципальной программе Подпрограмма «</w:t>
      </w:r>
      <w:r w:rsidRPr="00D77D29">
        <w:rPr>
          <w:rFonts w:ascii="Times New Roman" w:hAnsi="Times New Roman"/>
          <w:sz w:val="24"/>
          <w:szCs w:val="24"/>
        </w:rPr>
        <w:t xml:space="preserve">Снос домов и хозяйственных построек» </w:t>
      </w:r>
      <w:r w:rsidRPr="00D77D29">
        <w:rPr>
          <w:rFonts w:ascii="Times New Roman" w:hAnsi="Times New Roman" w:cs="Times New Roman"/>
          <w:sz w:val="24"/>
          <w:szCs w:val="24"/>
        </w:rPr>
        <w:t>изложить в новой редакции согласно приложению № 35</w:t>
      </w:r>
      <w:r w:rsidR="00ED733A" w:rsidRPr="00D77D29">
        <w:rPr>
          <w:rFonts w:ascii="Times New Roman" w:hAnsi="Times New Roman" w:cs="Times New Roman"/>
          <w:sz w:val="24"/>
          <w:szCs w:val="24"/>
        </w:rPr>
        <w:t xml:space="preserve"> к постановлению.</w:t>
      </w:r>
    </w:p>
    <w:p w:rsidR="005458AA" w:rsidRPr="00D77D29" w:rsidRDefault="005458AA" w:rsidP="005C10BD">
      <w:pPr>
        <w:pStyle w:val="Default"/>
        <w:ind w:right="-1"/>
        <w:jc w:val="both"/>
      </w:pPr>
    </w:p>
    <w:p w:rsidR="00D4533A" w:rsidRPr="00D77D29" w:rsidRDefault="00D4533A" w:rsidP="005C10BD">
      <w:pPr>
        <w:pStyle w:val="Default"/>
        <w:ind w:right="-1"/>
        <w:jc w:val="both"/>
      </w:pPr>
    </w:p>
    <w:p w:rsidR="005C10BD" w:rsidRPr="00D77D29" w:rsidRDefault="005C10BD" w:rsidP="00D4533A">
      <w:pPr>
        <w:pStyle w:val="Default"/>
        <w:ind w:right="-1"/>
        <w:jc w:val="both"/>
        <w:rPr>
          <w:b/>
          <w:iCs/>
        </w:rPr>
        <w:sectPr w:rsidR="005C10BD" w:rsidRPr="00D77D29" w:rsidSect="003168B5">
          <w:pgSz w:w="11906" w:h="16838"/>
          <w:pgMar w:top="1134" w:right="567" w:bottom="1134" w:left="1701" w:header="709" w:footer="709" w:gutter="0"/>
          <w:cols w:space="720"/>
        </w:sectPr>
      </w:pPr>
      <w:r w:rsidRPr="00D77D29">
        <w:rPr>
          <w:b/>
          <w:iCs/>
        </w:rPr>
        <w:t xml:space="preserve">Глава городского округа Тейково                                     </w:t>
      </w:r>
      <w:r w:rsidR="00D4533A" w:rsidRPr="00D77D29">
        <w:rPr>
          <w:b/>
          <w:iCs/>
        </w:rPr>
        <w:t xml:space="preserve">                   С.А. Семенов</w:t>
      </w:r>
      <w:r w:rsidR="002C794F" w:rsidRPr="00D77D29">
        <w:rPr>
          <w:b/>
          <w:iCs/>
        </w:rPr>
        <w:t>а</w:t>
      </w:r>
    </w:p>
    <w:p w:rsidR="002A71B8" w:rsidRDefault="002A71B8" w:rsidP="002A71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A71B8" w:rsidRDefault="002A71B8" w:rsidP="002A71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2A71B8" w:rsidRPr="00FD5368" w:rsidRDefault="002A71B8" w:rsidP="002A71B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30.12.2020 №</w:t>
      </w:r>
      <w:r w:rsidR="002B212D">
        <w:rPr>
          <w:rFonts w:ascii="Times New Roman" w:hAnsi="Times New Roman" w:cs="Times New Roman"/>
          <w:sz w:val="24"/>
          <w:szCs w:val="24"/>
        </w:rPr>
        <w:t xml:space="preserve"> 570</w:t>
      </w:r>
    </w:p>
    <w:p w:rsidR="002A71B8" w:rsidRPr="00CC1235" w:rsidRDefault="002A71B8" w:rsidP="002A71B8">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000846DB">
        <w:rPr>
          <w:rFonts w:ascii="Times New Roman" w:hAnsi="Times New Roman" w:cs="Times New Roman"/>
          <w:sz w:val="24"/>
          <w:szCs w:val="24"/>
        </w:rPr>
        <w:t xml:space="preserve">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2A71B8" w:rsidRPr="00CC1235" w:rsidTr="00703CCA">
        <w:trPr>
          <w:trHeight w:val="800"/>
        </w:trPr>
        <w:tc>
          <w:tcPr>
            <w:tcW w:w="2060" w:type="dxa"/>
          </w:tcPr>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Наименование муниципальной программы</w:t>
            </w:r>
          </w:p>
        </w:tc>
        <w:tc>
          <w:tcPr>
            <w:tcW w:w="7654" w:type="dxa"/>
          </w:tcPr>
          <w:p w:rsidR="002A71B8" w:rsidRPr="00CC1235" w:rsidRDefault="002A71B8" w:rsidP="00703CCA">
            <w:pPr>
              <w:autoSpaceDE w:val="0"/>
              <w:autoSpaceDN w:val="0"/>
              <w:adjustRightInd w:val="0"/>
              <w:spacing w:after="0" w:line="240" w:lineRule="auto"/>
              <w:ind w:right="-1"/>
              <w:jc w:val="both"/>
              <w:rPr>
                <w:rFonts w:ascii="Times New Roman" w:hAnsi="Times New Roman" w:cs="Times New Roman"/>
                <w:sz w:val="24"/>
                <w:szCs w:val="24"/>
              </w:rPr>
            </w:pPr>
            <w:r w:rsidRPr="00CC1235">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2A71B8" w:rsidRPr="00CC1235" w:rsidTr="00703CCA">
        <w:trPr>
          <w:trHeight w:val="330"/>
        </w:trPr>
        <w:tc>
          <w:tcPr>
            <w:tcW w:w="2060" w:type="dxa"/>
          </w:tcPr>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Подпрограммы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муниципальной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программы         </w:t>
            </w:r>
          </w:p>
        </w:tc>
        <w:tc>
          <w:tcPr>
            <w:tcW w:w="7654" w:type="dxa"/>
          </w:tcPr>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3. «Обеспечение транспортной доступности» (приложение 3).</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4. «Обеспечение жильем молодых семей» (приложение 4).</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6. «Благоустройство городского округа Тейково» (приложение 6).</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8. «Безопасный город» (приложение 8).</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10.</w:t>
            </w:r>
            <w:r>
              <w:rPr>
                <w:rFonts w:ascii="Times New Roman" w:hAnsi="Times New Roman" w:cs="Times New Roman"/>
                <w:sz w:val="24"/>
                <w:szCs w:val="24"/>
              </w:rPr>
              <w:t xml:space="preserve"> </w:t>
            </w:r>
            <w:r w:rsidRPr="00CC1235">
              <w:rPr>
                <w:rFonts w:ascii="Times New Roman" w:hAnsi="Times New Roman" w:cs="Times New Roman"/>
                <w:sz w:val="24"/>
                <w:szCs w:val="24"/>
              </w:rPr>
              <w:t>«Проведение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12.</w:t>
            </w:r>
            <w:r>
              <w:rPr>
                <w:rFonts w:ascii="Times New Roman" w:hAnsi="Times New Roman" w:cs="Times New Roman"/>
                <w:sz w:val="24"/>
                <w:szCs w:val="24"/>
              </w:rPr>
              <w:t xml:space="preserve"> </w:t>
            </w:r>
            <w:r w:rsidRPr="00CC1235">
              <w:rPr>
                <w:rFonts w:ascii="Times New Roman" w:hAnsi="Times New Roman" w:cs="Times New Roman"/>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C1235">
              <w:rPr>
                <w:rFonts w:ascii="Times New Roman" w:hAnsi="Times New Roman" w:cs="Times New Roman"/>
                <w:sz w:val="24"/>
                <w:szCs w:val="24"/>
              </w:rPr>
              <w:t>13.«</w:t>
            </w:r>
            <w:r w:rsidRPr="00CC1235">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2A71B8" w:rsidRPr="00CC1235" w:rsidRDefault="002A71B8" w:rsidP="00703CCA">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CC1235">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C1235">
              <w:rPr>
                <w:rFonts w:ascii="Times New Roman" w:hAnsi="Times New Roman" w:cs="Times New Roman"/>
                <w:sz w:val="24"/>
                <w:szCs w:val="24"/>
                <w:lang w:eastAsia="ru-RU"/>
              </w:rPr>
              <w:t>15. «Формирование современной городской среды» на 2017 год» (приложение 15).</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C1235">
              <w:rPr>
                <w:rFonts w:ascii="Times New Roman" w:hAnsi="Times New Roman" w:cs="Times New Roman"/>
                <w:sz w:val="24"/>
                <w:szCs w:val="24"/>
                <w:lang w:eastAsia="ru-RU"/>
              </w:rPr>
              <w:t>16. «Формирование современной городской среды» на 2018-2024 годы» (приложение 16).</w:t>
            </w:r>
          </w:p>
          <w:p w:rsidR="002A71B8" w:rsidRPr="00CC1235" w:rsidRDefault="002A71B8" w:rsidP="00703CC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C1235">
              <w:rPr>
                <w:rFonts w:ascii="Times New Roman" w:hAnsi="Times New Roman" w:cs="Times New Roman"/>
                <w:sz w:val="24"/>
                <w:szCs w:val="24"/>
                <w:lang w:eastAsia="ru-RU"/>
              </w:rPr>
              <w:t>17. «Снос домов и хозяйственных построек» (приложение 17).</w:t>
            </w:r>
          </w:p>
          <w:p w:rsidR="002A71B8" w:rsidRPr="00CC1235" w:rsidRDefault="002A71B8" w:rsidP="00703CCA">
            <w:pPr>
              <w:tabs>
                <w:tab w:val="left" w:pos="7221"/>
              </w:tabs>
              <w:spacing w:after="0" w:line="240" w:lineRule="auto"/>
              <w:ind w:right="-1"/>
              <w:jc w:val="both"/>
              <w:rPr>
                <w:rFonts w:ascii="Times New Roman" w:hAnsi="Times New Roman" w:cs="Times New Roman"/>
                <w:sz w:val="24"/>
                <w:szCs w:val="24"/>
              </w:rPr>
            </w:pPr>
            <w:r w:rsidRPr="00CC1235">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2A71B8" w:rsidRPr="00CC1235" w:rsidTr="00703CCA">
        <w:trPr>
          <w:trHeight w:val="503"/>
        </w:trPr>
        <w:tc>
          <w:tcPr>
            <w:tcW w:w="2060" w:type="dxa"/>
          </w:tcPr>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lastRenderedPageBreak/>
              <w:t xml:space="preserve">Ответственный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исполнитель  (разработчик)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муниципальной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программы         </w:t>
            </w:r>
          </w:p>
        </w:tc>
        <w:tc>
          <w:tcPr>
            <w:tcW w:w="7654" w:type="dxa"/>
          </w:tcPr>
          <w:p w:rsidR="002A71B8" w:rsidRPr="00CC1235" w:rsidRDefault="002A71B8" w:rsidP="00703CCA">
            <w:pPr>
              <w:autoSpaceDE w:val="0"/>
              <w:autoSpaceDN w:val="0"/>
              <w:adjustRightInd w:val="0"/>
              <w:spacing w:after="0" w:line="240" w:lineRule="auto"/>
              <w:ind w:right="-1"/>
              <w:jc w:val="both"/>
              <w:rPr>
                <w:rFonts w:ascii="Times New Roman" w:hAnsi="Times New Roman" w:cs="Times New Roman"/>
                <w:sz w:val="24"/>
                <w:szCs w:val="24"/>
              </w:rPr>
            </w:pPr>
            <w:r w:rsidRPr="00CC1235">
              <w:rPr>
                <w:rFonts w:ascii="Times New Roman" w:hAnsi="Times New Roman" w:cs="Times New Roman"/>
                <w:sz w:val="24"/>
                <w:szCs w:val="24"/>
              </w:rPr>
              <w:t>Отдел городской инфраструктуры администрации городского округа Тейково.</w:t>
            </w:r>
          </w:p>
          <w:p w:rsidR="002A71B8" w:rsidRPr="00CC1235" w:rsidRDefault="002A71B8" w:rsidP="00703CCA">
            <w:pPr>
              <w:pStyle w:val="ListParagraph1"/>
              <w:tabs>
                <w:tab w:val="left" w:pos="7221"/>
              </w:tabs>
              <w:spacing w:after="0" w:line="240" w:lineRule="auto"/>
              <w:ind w:left="0" w:right="-1" w:firstLine="709"/>
              <w:rPr>
                <w:rFonts w:ascii="Times New Roman" w:hAnsi="Times New Roman" w:cs="Times New Roman"/>
                <w:sz w:val="24"/>
                <w:szCs w:val="24"/>
              </w:rPr>
            </w:pPr>
          </w:p>
        </w:tc>
      </w:tr>
      <w:tr w:rsidR="002A71B8" w:rsidRPr="00CC1235" w:rsidTr="00703CCA">
        <w:trPr>
          <w:trHeight w:val="600"/>
        </w:trPr>
        <w:tc>
          <w:tcPr>
            <w:tcW w:w="2060" w:type="dxa"/>
          </w:tcPr>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Исполнители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муниципальной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программы         </w:t>
            </w:r>
          </w:p>
        </w:tc>
        <w:tc>
          <w:tcPr>
            <w:tcW w:w="7654" w:type="dxa"/>
          </w:tcPr>
          <w:p w:rsidR="002A71B8" w:rsidRPr="00CC1235" w:rsidRDefault="002A71B8" w:rsidP="00703CCA">
            <w:pPr>
              <w:autoSpaceDE w:val="0"/>
              <w:autoSpaceDN w:val="0"/>
              <w:adjustRightInd w:val="0"/>
              <w:spacing w:after="0" w:line="240" w:lineRule="auto"/>
              <w:ind w:right="-1"/>
              <w:jc w:val="both"/>
              <w:rPr>
                <w:rFonts w:ascii="Times New Roman" w:hAnsi="Times New Roman" w:cs="Times New Roman"/>
                <w:sz w:val="24"/>
                <w:szCs w:val="24"/>
              </w:rPr>
            </w:pPr>
            <w:r w:rsidRPr="00CC1235">
              <w:rPr>
                <w:rFonts w:ascii="Times New Roman" w:hAnsi="Times New Roman" w:cs="Times New Roman"/>
                <w:sz w:val="24"/>
                <w:szCs w:val="24"/>
              </w:rPr>
              <w:t>Отдел городской инфраструктуры администрации городского округа Тейково.</w:t>
            </w:r>
          </w:p>
          <w:p w:rsidR="002A71B8" w:rsidRPr="00CC1235" w:rsidRDefault="002A71B8" w:rsidP="00703CCA">
            <w:pPr>
              <w:pStyle w:val="ListParagraph1"/>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Комитет экономического развития и торговли администрации городского округа Тейково.</w:t>
            </w:r>
          </w:p>
          <w:p w:rsidR="002A71B8" w:rsidRPr="00CC1235" w:rsidRDefault="002A71B8" w:rsidP="00703CCA">
            <w:pPr>
              <w:pStyle w:val="ListParagraph1"/>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Финансовый отдел администрации города Тейково.</w:t>
            </w:r>
          </w:p>
          <w:p w:rsidR="002A71B8" w:rsidRPr="00CC1235" w:rsidRDefault="002A71B8" w:rsidP="00703CCA">
            <w:pPr>
              <w:pStyle w:val="ListParagraph1"/>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МКУ городского округа Тейково «Служба заказчика».</w:t>
            </w:r>
          </w:p>
          <w:p w:rsidR="002A71B8" w:rsidRPr="00CC1235" w:rsidRDefault="002A71B8" w:rsidP="00703CCA">
            <w:pPr>
              <w:pStyle w:val="ListParagraph1"/>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2A71B8" w:rsidRPr="00CC1235" w:rsidRDefault="002A71B8" w:rsidP="00703CCA">
            <w:pPr>
              <w:pStyle w:val="ListParagraph1"/>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МКП «Тейковское предприятие по благоустройству и развитию города»</w:t>
            </w:r>
          </w:p>
          <w:p w:rsidR="002A71B8" w:rsidRPr="00CC1235" w:rsidRDefault="002A71B8" w:rsidP="00703CCA">
            <w:pPr>
              <w:pStyle w:val="ListParagraph1"/>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2A71B8" w:rsidRPr="00CC1235" w:rsidRDefault="002A71B8" w:rsidP="00703CCA">
            <w:pPr>
              <w:pStyle w:val="ListParagraph1"/>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Отдел социальной сферы администрации г.о. Тейково.</w:t>
            </w:r>
          </w:p>
          <w:p w:rsidR="002A71B8" w:rsidRPr="00CC1235" w:rsidRDefault="002A71B8" w:rsidP="00703CCA">
            <w:pPr>
              <w:pStyle w:val="ListParagraph1"/>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2A71B8" w:rsidRPr="00CC1235" w:rsidTr="00703CCA">
        <w:trPr>
          <w:trHeight w:val="800"/>
        </w:trPr>
        <w:tc>
          <w:tcPr>
            <w:tcW w:w="2060" w:type="dxa"/>
          </w:tcPr>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Срок реализации муниципальной программы</w:t>
            </w:r>
          </w:p>
        </w:tc>
        <w:tc>
          <w:tcPr>
            <w:tcW w:w="7654" w:type="dxa"/>
          </w:tcPr>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2014-2024 годы</w:t>
            </w:r>
          </w:p>
        </w:tc>
      </w:tr>
      <w:tr w:rsidR="002A71B8" w:rsidRPr="00CC1235" w:rsidTr="00703CCA">
        <w:trPr>
          <w:trHeight w:val="600"/>
        </w:trPr>
        <w:tc>
          <w:tcPr>
            <w:tcW w:w="2060" w:type="dxa"/>
          </w:tcPr>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Цели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муниципальной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программы         </w:t>
            </w:r>
          </w:p>
        </w:tc>
        <w:tc>
          <w:tcPr>
            <w:tcW w:w="7654" w:type="dxa"/>
          </w:tcPr>
          <w:p w:rsidR="002A71B8" w:rsidRPr="00CC1235" w:rsidRDefault="002A71B8" w:rsidP="00703CCA">
            <w:pPr>
              <w:pStyle w:val="ListParagraph1"/>
              <w:spacing w:after="0" w:line="240" w:lineRule="auto"/>
              <w:ind w:left="0" w:right="-1"/>
              <w:jc w:val="both"/>
              <w:rPr>
                <w:rFonts w:ascii="Times New Roman" w:hAnsi="Times New Roman" w:cs="Times New Roman"/>
                <w:sz w:val="24"/>
                <w:szCs w:val="24"/>
              </w:rPr>
            </w:pPr>
            <w:r w:rsidRPr="00CC1235">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2A71B8" w:rsidRPr="00CC1235" w:rsidRDefault="002A71B8" w:rsidP="00703CCA">
            <w:pPr>
              <w:spacing w:after="0" w:line="240" w:lineRule="auto"/>
              <w:ind w:right="-1"/>
              <w:jc w:val="both"/>
              <w:rPr>
                <w:rFonts w:ascii="Times New Roman" w:hAnsi="Times New Roman" w:cs="Times New Roman"/>
                <w:sz w:val="24"/>
                <w:szCs w:val="24"/>
              </w:rPr>
            </w:pPr>
            <w:r w:rsidRPr="00CC1235">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2A71B8" w:rsidRPr="00CC1235" w:rsidRDefault="002A71B8" w:rsidP="00703CCA">
            <w:pPr>
              <w:spacing w:after="0" w:line="240" w:lineRule="auto"/>
              <w:ind w:right="-1"/>
              <w:jc w:val="both"/>
              <w:rPr>
                <w:rFonts w:ascii="Times New Roman" w:hAnsi="Times New Roman" w:cs="Times New Roman"/>
                <w:sz w:val="24"/>
                <w:szCs w:val="24"/>
              </w:rPr>
            </w:pPr>
            <w:r w:rsidRPr="00CC1235">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2A71B8" w:rsidRPr="00CC1235" w:rsidTr="00703CCA">
        <w:trPr>
          <w:trHeight w:val="323"/>
        </w:trPr>
        <w:tc>
          <w:tcPr>
            <w:tcW w:w="2060" w:type="dxa"/>
          </w:tcPr>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Объемы   бюджетных</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ассигнований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муниципальной  </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hemeFill="background1"/>
          </w:tcPr>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Общий объем бюджетных ассигнований программы всего</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F07578">
              <w:rPr>
                <w:rFonts w:ascii="Times New Roman" w:hAnsi="Times New Roman" w:cs="Times New Roman"/>
                <w:sz w:val="24"/>
                <w:szCs w:val="24"/>
              </w:rPr>
              <w:t>1 001 130,99330</w:t>
            </w:r>
            <w:r w:rsidRPr="00CC1235">
              <w:rPr>
                <w:rFonts w:ascii="Times New Roman" w:hAnsi="Times New Roman" w:cs="Times New Roman"/>
                <w:sz w:val="24"/>
                <w:szCs w:val="24"/>
              </w:rPr>
              <w:t xml:space="preserve"> тыс. руб., в том числе по годам:</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2014 год – 104 021,88366 тыс. руб.;                                                                                                                                                                                                                                                                                                                                                                                                                                                                                                                                                                                                                                                                                                                                                                                                                                                                                 </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2015 год – 90 079,13120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2016 год – 83 192,27573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2017 год – 72 618,74671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2018 год – 66 405,33775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2019 год – 146 622,05213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5F6363">
              <w:rPr>
                <w:rFonts w:ascii="Times New Roman" w:hAnsi="Times New Roman" w:cs="Times New Roman"/>
                <w:sz w:val="24"/>
                <w:szCs w:val="24"/>
              </w:rPr>
              <w:t xml:space="preserve">2020 год – </w:t>
            </w:r>
            <w:r w:rsidRPr="00F07578">
              <w:rPr>
                <w:rFonts w:ascii="Times New Roman" w:hAnsi="Times New Roman" w:cs="Times New Roman"/>
                <w:sz w:val="24"/>
                <w:szCs w:val="24"/>
              </w:rPr>
              <w:t>267 126,74988</w:t>
            </w:r>
            <w:r w:rsidRPr="00CC1235">
              <w:rPr>
                <w:rFonts w:ascii="Times New Roman" w:hAnsi="Times New Roman" w:cs="Times New Roman"/>
                <w:sz w:val="24"/>
                <w:szCs w:val="24"/>
              </w:rPr>
              <w:t xml:space="preserve">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2021 год – </w:t>
            </w:r>
            <w:r w:rsidRPr="00F07578">
              <w:rPr>
                <w:rFonts w:ascii="Times New Roman" w:hAnsi="Times New Roman" w:cs="Times New Roman"/>
                <w:sz w:val="24"/>
                <w:szCs w:val="24"/>
              </w:rPr>
              <w:t>72 064,70032</w:t>
            </w:r>
            <w:r w:rsidRPr="00CC1235">
              <w:rPr>
                <w:rFonts w:ascii="Times New Roman" w:hAnsi="Times New Roman" w:cs="Times New Roman"/>
                <w:sz w:val="24"/>
                <w:szCs w:val="24"/>
              </w:rPr>
              <w:t xml:space="preserve">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2022 год – </w:t>
            </w:r>
            <w:r w:rsidRPr="00F07578">
              <w:rPr>
                <w:rFonts w:ascii="Times New Roman" w:hAnsi="Times New Roman" w:cs="Times New Roman"/>
                <w:sz w:val="24"/>
                <w:szCs w:val="24"/>
              </w:rPr>
              <w:t>38 804,10419</w:t>
            </w:r>
            <w:r w:rsidRPr="00CC1235">
              <w:rPr>
                <w:rFonts w:ascii="Times New Roman" w:hAnsi="Times New Roman" w:cs="Times New Roman"/>
                <w:sz w:val="24"/>
                <w:szCs w:val="24"/>
              </w:rPr>
              <w:t xml:space="preserve">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2023 год – </w:t>
            </w:r>
            <w:r w:rsidRPr="00F07578">
              <w:rPr>
                <w:rFonts w:ascii="Times New Roman" w:hAnsi="Times New Roman" w:cs="Times New Roman"/>
                <w:sz w:val="24"/>
                <w:szCs w:val="24"/>
              </w:rPr>
              <w:t>24 239,61410</w:t>
            </w:r>
            <w:r w:rsidRPr="00CC1235">
              <w:rPr>
                <w:rFonts w:ascii="Times New Roman" w:hAnsi="Times New Roman" w:cs="Times New Roman"/>
                <w:sz w:val="24"/>
                <w:szCs w:val="24"/>
              </w:rPr>
              <w:t xml:space="preserve">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2024 год – 35 956,39763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в том числе в разрезе бюджетов всех уровней:</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 - местный бюджет:</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2014 год – 69 510,33666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2015 год – 56 263,29710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2016 год – 57 204,91773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2017 год – 44 900,53473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2018 год – 46 059,72137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2019 год – 55 596,40119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4A1B36">
              <w:rPr>
                <w:rFonts w:ascii="Times New Roman" w:hAnsi="Times New Roman" w:cs="Times New Roman"/>
                <w:sz w:val="24"/>
                <w:szCs w:val="24"/>
              </w:rPr>
              <w:lastRenderedPageBreak/>
              <w:t>2020 год</w:t>
            </w:r>
            <w:r w:rsidRPr="00CC1235">
              <w:rPr>
                <w:rFonts w:ascii="Times New Roman" w:hAnsi="Times New Roman" w:cs="Times New Roman"/>
                <w:sz w:val="24"/>
                <w:szCs w:val="24"/>
              </w:rPr>
              <w:t xml:space="preserve"> – </w:t>
            </w:r>
            <w:r w:rsidRPr="00F07578">
              <w:rPr>
                <w:rFonts w:ascii="Times New Roman" w:hAnsi="Times New Roman" w:cs="Times New Roman"/>
                <w:sz w:val="24"/>
                <w:szCs w:val="24"/>
                <w:shd w:val="clear" w:color="auto" w:fill="FFFFFF" w:themeFill="background1"/>
              </w:rPr>
              <w:t xml:space="preserve">56 035,16560 </w:t>
            </w:r>
            <w:r w:rsidRPr="00CC1235">
              <w:rPr>
                <w:rFonts w:ascii="Times New Roman" w:hAnsi="Times New Roman" w:cs="Times New Roman"/>
                <w:sz w:val="24"/>
                <w:szCs w:val="24"/>
              </w:rPr>
              <w:t>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shd w:val="clear" w:color="auto" w:fill="FFFF00"/>
              </w:rPr>
            </w:pPr>
            <w:r w:rsidRPr="00CC1235">
              <w:rPr>
                <w:rFonts w:ascii="Times New Roman" w:hAnsi="Times New Roman" w:cs="Times New Roman"/>
                <w:sz w:val="24"/>
                <w:szCs w:val="24"/>
              </w:rPr>
              <w:t xml:space="preserve">2021 год – </w:t>
            </w:r>
            <w:r w:rsidRPr="00F07578">
              <w:rPr>
                <w:rFonts w:ascii="Times New Roman" w:hAnsi="Times New Roman" w:cs="Times New Roman"/>
                <w:sz w:val="24"/>
                <w:szCs w:val="24"/>
                <w:shd w:val="clear" w:color="auto" w:fill="FFFFFF" w:themeFill="background1"/>
              </w:rPr>
              <w:t>52 193,67888</w:t>
            </w:r>
            <w:r w:rsidRPr="00CC1235">
              <w:rPr>
                <w:rFonts w:ascii="Times New Roman" w:hAnsi="Times New Roman" w:cs="Times New Roman"/>
                <w:sz w:val="24"/>
                <w:szCs w:val="24"/>
              </w:rPr>
              <w:t xml:space="preserve">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2022 год – </w:t>
            </w:r>
            <w:r w:rsidRPr="00F07578">
              <w:rPr>
                <w:rFonts w:ascii="Times New Roman" w:hAnsi="Times New Roman" w:cs="Times New Roman"/>
                <w:sz w:val="24"/>
                <w:szCs w:val="24"/>
                <w:shd w:val="clear" w:color="auto" w:fill="FFFFFF" w:themeFill="background1"/>
              </w:rPr>
              <w:t>25 920,96603</w:t>
            </w:r>
            <w:r w:rsidRPr="00CC1235">
              <w:rPr>
                <w:rFonts w:ascii="Times New Roman" w:hAnsi="Times New Roman" w:cs="Times New Roman"/>
                <w:sz w:val="24"/>
                <w:szCs w:val="24"/>
              </w:rPr>
              <w:t xml:space="preserve">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2023 год – </w:t>
            </w:r>
            <w:r w:rsidRPr="00F07578">
              <w:rPr>
                <w:rFonts w:ascii="Times New Roman" w:hAnsi="Times New Roman" w:cs="Times New Roman"/>
                <w:sz w:val="24"/>
                <w:szCs w:val="24"/>
                <w:shd w:val="clear" w:color="auto" w:fill="FFFFFF" w:themeFill="background1"/>
              </w:rPr>
              <w:t>22 825,87775</w:t>
            </w:r>
            <w:r w:rsidRPr="00CC1235">
              <w:rPr>
                <w:rFonts w:ascii="Times New Roman" w:hAnsi="Times New Roman" w:cs="Times New Roman"/>
                <w:sz w:val="24"/>
                <w:szCs w:val="24"/>
              </w:rPr>
              <w:t xml:space="preserve">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2024 год – 33 791,61563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областной бюджет:</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2014 год – 29 174,01400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2015 год – 28 607,85043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2016 год – 10 608,11767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2017 год – 21 355,81007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2018 год – 20 345,61638  тыс. руб.; </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2019 год – 16 025,65094  тыс. руб.;</w:t>
            </w:r>
          </w:p>
          <w:p w:rsidR="002A71B8" w:rsidRPr="00CC1235" w:rsidRDefault="002A71B8" w:rsidP="00F07578">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2020 год – </w:t>
            </w:r>
            <w:r w:rsidRPr="00F07578">
              <w:rPr>
                <w:rFonts w:ascii="Times New Roman" w:hAnsi="Times New Roman" w:cs="Times New Roman"/>
                <w:sz w:val="24"/>
                <w:szCs w:val="24"/>
              </w:rPr>
              <w:t>139 554,38428</w:t>
            </w:r>
            <w:r w:rsidRPr="00CC1235">
              <w:rPr>
                <w:rFonts w:ascii="Times New Roman" w:hAnsi="Times New Roman" w:cs="Times New Roman"/>
                <w:sz w:val="24"/>
                <w:szCs w:val="24"/>
              </w:rPr>
              <w:t xml:space="preserve">  тыс. руб.;</w:t>
            </w:r>
          </w:p>
          <w:p w:rsidR="002A71B8" w:rsidRPr="00CC1235" w:rsidRDefault="002A71B8" w:rsidP="00F07578">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2021</w:t>
            </w:r>
            <w:r>
              <w:rPr>
                <w:rFonts w:ascii="Times New Roman" w:hAnsi="Times New Roman" w:cs="Times New Roman"/>
                <w:sz w:val="24"/>
                <w:szCs w:val="24"/>
              </w:rPr>
              <w:t xml:space="preserve"> </w:t>
            </w:r>
            <w:r w:rsidRPr="00CC1235">
              <w:rPr>
                <w:rFonts w:ascii="Times New Roman" w:hAnsi="Times New Roman" w:cs="Times New Roman"/>
                <w:sz w:val="24"/>
                <w:szCs w:val="24"/>
              </w:rPr>
              <w:t xml:space="preserve">год </w:t>
            </w:r>
            <w:r w:rsidRPr="00F07578">
              <w:rPr>
                <w:rFonts w:ascii="Times New Roman" w:hAnsi="Times New Roman" w:cs="Times New Roman"/>
                <w:sz w:val="24"/>
                <w:szCs w:val="24"/>
              </w:rPr>
              <w:t>– 19 871,02144</w:t>
            </w:r>
            <w:r w:rsidRPr="00CC1235">
              <w:rPr>
                <w:rFonts w:ascii="Times New Roman" w:hAnsi="Times New Roman" w:cs="Times New Roman"/>
                <w:sz w:val="24"/>
                <w:szCs w:val="24"/>
              </w:rPr>
              <w:t xml:space="preserve"> тыс. руб.;</w:t>
            </w:r>
          </w:p>
          <w:p w:rsidR="002A71B8" w:rsidRPr="00CC1235" w:rsidRDefault="002A71B8" w:rsidP="00F07578">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2022</w:t>
            </w:r>
            <w:r>
              <w:rPr>
                <w:rFonts w:ascii="Times New Roman" w:hAnsi="Times New Roman" w:cs="Times New Roman"/>
                <w:sz w:val="24"/>
                <w:szCs w:val="24"/>
              </w:rPr>
              <w:t xml:space="preserve"> </w:t>
            </w:r>
            <w:r w:rsidRPr="00CC1235">
              <w:rPr>
                <w:rFonts w:ascii="Times New Roman" w:hAnsi="Times New Roman" w:cs="Times New Roman"/>
                <w:sz w:val="24"/>
                <w:szCs w:val="24"/>
              </w:rPr>
              <w:t xml:space="preserve">год </w:t>
            </w:r>
            <w:r w:rsidRPr="00F07578">
              <w:rPr>
                <w:rFonts w:ascii="Times New Roman" w:hAnsi="Times New Roman" w:cs="Times New Roman"/>
                <w:sz w:val="24"/>
                <w:szCs w:val="24"/>
              </w:rPr>
              <w:t>– 12 883,13816</w:t>
            </w:r>
            <w:r w:rsidRPr="00CC1235">
              <w:rPr>
                <w:rFonts w:ascii="Times New Roman" w:hAnsi="Times New Roman" w:cs="Times New Roman"/>
                <w:sz w:val="24"/>
                <w:szCs w:val="24"/>
              </w:rPr>
              <w:t xml:space="preserve">  тыс. руб.;</w:t>
            </w:r>
          </w:p>
          <w:p w:rsidR="002A71B8" w:rsidRPr="00CC1235" w:rsidRDefault="002A71B8" w:rsidP="00F07578">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2023</w:t>
            </w:r>
            <w:r>
              <w:rPr>
                <w:rFonts w:ascii="Times New Roman" w:hAnsi="Times New Roman" w:cs="Times New Roman"/>
                <w:sz w:val="24"/>
                <w:szCs w:val="24"/>
              </w:rPr>
              <w:t xml:space="preserve"> </w:t>
            </w:r>
            <w:r w:rsidRPr="00CC1235">
              <w:rPr>
                <w:rFonts w:ascii="Times New Roman" w:hAnsi="Times New Roman" w:cs="Times New Roman"/>
                <w:sz w:val="24"/>
                <w:szCs w:val="24"/>
              </w:rPr>
              <w:t xml:space="preserve">год – </w:t>
            </w:r>
            <w:r w:rsidRPr="00F07578">
              <w:rPr>
                <w:rFonts w:ascii="Times New Roman" w:hAnsi="Times New Roman" w:cs="Times New Roman"/>
                <w:sz w:val="24"/>
                <w:szCs w:val="24"/>
              </w:rPr>
              <w:t>1 413,73635</w:t>
            </w:r>
            <w:r w:rsidRPr="00CC1235">
              <w:rPr>
                <w:rFonts w:ascii="Times New Roman" w:hAnsi="Times New Roman" w:cs="Times New Roman"/>
                <w:sz w:val="24"/>
                <w:szCs w:val="24"/>
              </w:rPr>
              <w:t xml:space="preserve">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2024</w:t>
            </w:r>
            <w:r>
              <w:rPr>
                <w:rFonts w:ascii="Times New Roman" w:hAnsi="Times New Roman" w:cs="Times New Roman"/>
                <w:sz w:val="24"/>
                <w:szCs w:val="24"/>
              </w:rPr>
              <w:t xml:space="preserve"> </w:t>
            </w:r>
            <w:r w:rsidRPr="00CC1235">
              <w:rPr>
                <w:rFonts w:ascii="Times New Roman" w:hAnsi="Times New Roman" w:cs="Times New Roman"/>
                <w:sz w:val="24"/>
                <w:szCs w:val="24"/>
              </w:rPr>
              <w:t>год – 2 164,782000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 - федеральный бюджет:</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2014 год –  5 337,53300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2015 год –  5 207,98367 тыс. руб.;</w:t>
            </w:r>
          </w:p>
          <w:p w:rsidR="002A71B8" w:rsidRPr="00CC1235" w:rsidRDefault="002A71B8" w:rsidP="00703CCA">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2016 год –  15 379,24033 тыс. руб.;</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2017 год –  6 362,40191 тыс. руб.;</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2018 год –  0,0000 тыс. руб.;</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2019 год –  75 000,00 тыс. руб.;</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2020 год –  71 537,20000 тыс. руб.;</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2021 год –  0,0000  тыс. руб.;</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2022 год –  0,0000  тыс. руб.;</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2023 год –  0,0000  тыс. руб.;</w:t>
            </w:r>
          </w:p>
          <w:p w:rsidR="002A71B8" w:rsidRPr="00CC1235" w:rsidRDefault="002A71B8" w:rsidP="00703CCA">
            <w:pPr>
              <w:autoSpaceDE w:val="0"/>
              <w:autoSpaceDN w:val="0"/>
              <w:adjustRightInd w:val="0"/>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2024 год –  0,0000  тыс. руб.</w:t>
            </w:r>
          </w:p>
        </w:tc>
      </w:tr>
    </w:tbl>
    <w:p w:rsidR="002A71B8" w:rsidRDefault="002A71B8" w:rsidP="00892B27">
      <w:pPr>
        <w:tabs>
          <w:tab w:val="left" w:pos="6870"/>
        </w:tabs>
        <w:spacing w:after="0" w:line="240" w:lineRule="auto"/>
        <w:jc w:val="right"/>
        <w:rPr>
          <w:rFonts w:ascii="Times New Roman" w:hAnsi="Times New Roman" w:cs="Times New Roman"/>
          <w:sz w:val="24"/>
          <w:szCs w:val="24"/>
        </w:rPr>
      </w:pPr>
    </w:p>
    <w:p w:rsidR="002A71B8" w:rsidRDefault="002A71B8">
      <w:pPr>
        <w:rPr>
          <w:rFonts w:ascii="Times New Roman" w:hAnsi="Times New Roman" w:cs="Times New Roman"/>
          <w:sz w:val="24"/>
          <w:szCs w:val="24"/>
        </w:rPr>
      </w:pPr>
      <w:r>
        <w:rPr>
          <w:rFonts w:ascii="Times New Roman" w:hAnsi="Times New Roman" w:cs="Times New Roman"/>
          <w:sz w:val="24"/>
          <w:szCs w:val="24"/>
        </w:rPr>
        <w:br w:type="page"/>
      </w:r>
    </w:p>
    <w:p w:rsidR="002A71B8" w:rsidRDefault="002A71B8" w:rsidP="002A71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A71B8" w:rsidRDefault="002A71B8" w:rsidP="002A71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2A71B8" w:rsidRDefault="002A71B8" w:rsidP="002A71B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30.12.2020 №</w:t>
      </w:r>
      <w:r w:rsidR="002B212D">
        <w:rPr>
          <w:rFonts w:ascii="Times New Roman" w:hAnsi="Times New Roman" w:cs="Times New Roman"/>
          <w:sz w:val="24"/>
          <w:szCs w:val="24"/>
        </w:rPr>
        <w:t xml:space="preserve"> 570</w:t>
      </w:r>
    </w:p>
    <w:p w:rsidR="002A71B8" w:rsidRDefault="002A71B8" w:rsidP="002A71B8">
      <w:pPr>
        <w:autoSpaceDE w:val="0"/>
        <w:autoSpaceDN w:val="0"/>
        <w:adjustRightInd w:val="0"/>
        <w:spacing w:after="0" w:line="240" w:lineRule="auto"/>
        <w:ind w:firstLine="709"/>
        <w:jc w:val="right"/>
        <w:rPr>
          <w:rFonts w:ascii="Times New Roman" w:hAnsi="Times New Roman" w:cs="Times New Roman"/>
          <w:sz w:val="24"/>
          <w:szCs w:val="24"/>
        </w:rPr>
      </w:pPr>
    </w:p>
    <w:p w:rsidR="002A71B8" w:rsidRDefault="002A71B8" w:rsidP="002A71B8">
      <w:pPr>
        <w:autoSpaceDE w:val="0"/>
        <w:autoSpaceDN w:val="0"/>
        <w:adjustRightInd w:val="0"/>
        <w:spacing w:after="0" w:line="240" w:lineRule="auto"/>
        <w:ind w:firstLine="709"/>
        <w:jc w:val="both"/>
        <w:rPr>
          <w:rFonts w:ascii="Times New Roman" w:hAnsi="Times New Roman" w:cs="Times New Roman"/>
          <w:sz w:val="24"/>
          <w:szCs w:val="24"/>
        </w:rPr>
      </w:pPr>
    </w:p>
    <w:p w:rsidR="002A71B8" w:rsidRPr="00CC1235" w:rsidRDefault="002A71B8" w:rsidP="002A71B8">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3.1. Реализация  мероприятий по обеспечению населения городского округа Тейково водоснабжением, водоотведением и услугами бань.</w:t>
      </w:r>
    </w:p>
    <w:p w:rsidR="002A71B8" w:rsidRPr="00CC1235" w:rsidRDefault="002A71B8" w:rsidP="002A71B8">
      <w:pPr>
        <w:autoSpaceDE w:val="0"/>
        <w:autoSpaceDN w:val="0"/>
        <w:adjustRightInd w:val="0"/>
        <w:spacing w:after="0" w:line="240" w:lineRule="auto"/>
        <w:ind w:firstLine="709"/>
        <w:jc w:val="both"/>
        <w:rPr>
          <w:rFonts w:ascii="Times New Roman" w:hAnsi="Times New Roman" w:cs="Times New Roman"/>
          <w:sz w:val="24"/>
          <w:szCs w:val="24"/>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35"/>
        <w:gridCol w:w="707"/>
        <w:gridCol w:w="708"/>
        <w:gridCol w:w="708"/>
        <w:gridCol w:w="709"/>
        <w:gridCol w:w="709"/>
        <w:gridCol w:w="567"/>
        <w:gridCol w:w="567"/>
        <w:gridCol w:w="567"/>
        <w:gridCol w:w="567"/>
        <w:gridCol w:w="567"/>
        <w:gridCol w:w="567"/>
        <w:gridCol w:w="601"/>
      </w:tblGrid>
      <w:tr w:rsidR="002A71B8" w:rsidRPr="00CC1235" w:rsidTr="00703CCA">
        <w:tc>
          <w:tcPr>
            <w:tcW w:w="425" w:type="dxa"/>
            <w:vMerge w:val="restart"/>
          </w:tcPr>
          <w:p w:rsidR="002A71B8" w:rsidRPr="00CC1235" w:rsidRDefault="002A71B8" w:rsidP="00703CCA">
            <w:pPr>
              <w:pStyle w:val="ConsPlusNormal0"/>
              <w:rPr>
                <w:sz w:val="16"/>
                <w:szCs w:val="16"/>
              </w:rPr>
            </w:pPr>
            <w:r w:rsidRPr="00CC1235">
              <w:rPr>
                <w:sz w:val="16"/>
                <w:szCs w:val="16"/>
              </w:rPr>
              <w:t>№</w:t>
            </w:r>
          </w:p>
          <w:p w:rsidR="002A71B8" w:rsidRPr="00CC1235" w:rsidRDefault="002A71B8" w:rsidP="00703CCA">
            <w:pPr>
              <w:pStyle w:val="ConsPlusNormal0"/>
              <w:rPr>
                <w:sz w:val="16"/>
                <w:szCs w:val="16"/>
              </w:rPr>
            </w:pPr>
            <w:r w:rsidRPr="00CC1235">
              <w:rPr>
                <w:sz w:val="16"/>
                <w:szCs w:val="16"/>
              </w:rPr>
              <w:t>п/п</w:t>
            </w:r>
          </w:p>
        </w:tc>
        <w:tc>
          <w:tcPr>
            <w:tcW w:w="2235" w:type="dxa"/>
            <w:vMerge w:val="restart"/>
          </w:tcPr>
          <w:p w:rsidR="002A71B8" w:rsidRPr="00CC1235" w:rsidRDefault="002A71B8" w:rsidP="00703CCA">
            <w:pPr>
              <w:pStyle w:val="ConsPlusNormal0"/>
              <w:rPr>
                <w:sz w:val="16"/>
                <w:szCs w:val="16"/>
              </w:rPr>
            </w:pPr>
            <w:r w:rsidRPr="00CC1235">
              <w:rPr>
                <w:sz w:val="16"/>
                <w:szCs w:val="16"/>
              </w:rPr>
              <w:t>Наименование  показателя/</w:t>
            </w:r>
          </w:p>
          <w:p w:rsidR="002A71B8" w:rsidRPr="00CC1235" w:rsidRDefault="002A71B8" w:rsidP="00703CCA">
            <w:pPr>
              <w:pStyle w:val="ConsPlusNormal0"/>
              <w:rPr>
                <w:sz w:val="16"/>
                <w:szCs w:val="16"/>
              </w:rPr>
            </w:pPr>
            <w:r w:rsidRPr="00CC1235">
              <w:rPr>
                <w:sz w:val="16"/>
                <w:szCs w:val="16"/>
              </w:rPr>
              <w:t>единица измерения</w:t>
            </w:r>
          </w:p>
        </w:tc>
        <w:tc>
          <w:tcPr>
            <w:tcW w:w="7544" w:type="dxa"/>
            <w:gridSpan w:val="12"/>
          </w:tcPr>
          <w:p w:rsidR="002A71B8" w:rsidRPr="00CC1235" w:rsidRDefault="002A71B8" w:rsidP="00703CCA">
            <w:pPr>
              <w:pStyle w:val="ConsPlusNormal0"/>
              <w:jc w:val="center"/>
              <w:rPr>
                <w:sz w:val="16"/>
                <w:szCs w:val="16"/>
              </w:rPr>
            </w:pPr>
            <w:r w:rsidRPr="00CC1235">
              <w:rPr>
                <w:sz w:val="16"/>
                <w:szCs w:val="16"/>
              </w:rPr>
              <w:t xml:space="preserve"> Значения показателей по годам</w:t>
            </w:r>
          </w:p>
        </w:tc>
      </w:tr>
      <w:tr w:rsidR="002A71B8" w:rsidRPr="00CC1235" w:rsidTr="00703CCA">
        <w:tc>
          <w:tcPr>
            <w:tcW w:w="425" w:type="dxa"/>
            <w:vMerge/>
          </w:tcPr>
          <w:p w:rsidR="002A71B8" w:rsidRPr="00CC1235" w:rsidRDefault="002A71B8" w:rsidP="00703CCA">
            <w:pPr>
              <w:pStyle w:val="ConsPlusNormal0"/>
              <w:rPr>
                <w:sz w:val="16"/>
                <w:szCs w:val="16"/>
              </w:rPr>
            </w:pPr>
          </w:p>
        </w:tc>
        <w:tc>
          <w:tcPr>
            <w:tcW w:w="2235" w:type="dxa"/>
            <w:vMerge/>
          </w:tcPr>
          <w:p w:rsidR="002A71B8" w:rsidRPr="00CC1235" w:rsidRDefault="002A71B8" w:rsidP="00703CCA">
            <w:pPr>
              <w:pStyle w:val="ConsPlusNormal0"/>
              <w:rPr>
                <w:sz w:val="16"/>
                <w:szCs w:val="16"/>
              </w:rPr>
            </w:pPr>
          </w:p>
        </w:tc>
        <w:tc>
          <w:tcPr>
            <w:tcW w:w="707" w:type="dxa"/>
          </w:tcPr>
          <w:p w:rsidR="002A71B8" w:rsidRPr="00CC1235" w:rsidRDefault="002A71B8" w:rsidP="00703CCA">
            <w:pPr>
              <w:pStyle w:val="ConsPlusNormal0"/>
              <w:jc w:val="center"/>
              <w:rPr>
                <w:sz w:val="16"/>
                <w:szCs w:val="16"/>
              </w:rPr>
            </w:pPr>
            <w:r w:rsidRPr="00CC1235">
              <w:rPr>
                <w:sz w:val="16"/>
                <w:szCs w:val="16"/>
              </w:rPr>
              <w:t>2013</w:t>
            </w:r>
          </w:p>
        </w:tc>
        <w:tc>
          <w:tcPr>
            <w:tcW w:w="708" w:type="dxa"/>
          </w:tcPr>
          <w:p w:rsidR="002A71B8" w:rsidRPr="00CC1235" w:rsidRDefault="002A71B8" w:rsidP="00703CCA">
            <w:pPr>
              <w:pStyle w:val="ConsPlusNormal0"/>
              <w:jc w:val="center"/>
              <w:rPr>
                <w:sz w:val="16"/>
                <w:szCs w:val="16"/>
              </w:rPr>
            </w:pPr>
            <w:r w:rsidRPr="00CC1235">
              <w:rPr>
                <w:sz w:val="16"/>
                <w:szCs w:val="16"/>
              </w:rPr>
              <w:t>2014</w:t>
            </w:r>
          </w:p>
        </w:tc>
        <w:tc>
          <w:tcPr>
            <w:tcW w:w="708" w:type="dxa"/>
          </w:tcPr>
          <w:p w:rsidR="002A71B8" w:rsidRPr="00CC1235" w:rsidRDefault="002A71B8" w:rsidP="00703CCA">
            <w:pPr>
              <w:pStyle w:val="ConsPlusNormal0"/>
              <w:jc w:val="center"/>
              <w:rPr>
                <w:sz w:val="16"/>
                <w:szCs w:val="16"/>
              </w:rPr>
            </w:pPr>
            <w:r w:rsidRPr="00CC1235">
              <w:rPr>
                <w:sz w:val="16"/>
                <w:szCs w:val="16"/>
              </w:rPr>
              <w:t>2015</w:t>
            </w:r>
          </w:p>
        </w:tc>
        <w:tc>
          <w:tcPr>
            <w:tcW w:w="709" w:type="dxa"/>
          </w:tcPr>
          <w:p w:rsidR="002A71B8" w:rsidRPr="00CC1235" w:rsidRDefault="002A71B8" w:rsidP="00703CCA">
            <w:pPr>
              <w:pStyle w:val="ConsPlusNormal0"/>
              <w:rPr>
                <w:sz w:val="16"/>
                <w:szCs w:val="16"/>
              </w:rPr>
            </w:pPr>
            <w:r w:rsidRPr="00CC1235">
              <w:rPr>
                <w:sz w:val="16"/>
                <w:szCs w:val="16"/>
              </w:rPr>
              <w:t>2016</w:t>
            </w:r>
          </w:p>
        </w:tc>
        <w:tc>
          <w:tcPr>
            <w:tcW w:w="709" w:type="dxa"/>
          </w:tcPr>
          <w:p w:rsidR="002A71B8" w:rsidRPr="00CC1235" w:rsidRDefault="002A71B8" w:rsidP="00703CCA">
            <w:pPr>
              <w:pStyle w:val="ConsPlusNormal0"/>
              <w:rPr>
                <w:sz w:val="16"/>
                <w:szCs w:val="16"/>
              </w:rPr>
            </w:pPr>
            <w:r w:rsidRPr="00CC1235">
              <w:rPr>
                <w:sz w:val="16"/>
                <w:szCs w:val="16"/>
              </w:rPr>
              <w:t>2017</w:t>
            </w:r>
          </w:p>
        </w:tc>
        <w:tc>
          <w:tcPr>
            <w:tcW w:w="567" w:type="dxa"/>
          </w:tcPr>
          <w:p w:rsidR="002A71B8" w:rsidRPr="00CC1235" w:rsidRDefault="002A71B8" w:rsidP="00703CCA">
            <w:pPr>
              <w:pStyle w:val="ConsPlusNormal0"/>
              <w:rPr>
                <w:sz w:val="16"/>
                <w:szCs w:val="16"/>
              </w:rPr>
            </w:pPr>
            <w:r w:rsidRPr="00CC1235">
              <w:rPr>
                <w:sz w:val="16"/>
                <w:szCs w:val="16"/>
              </w:rPr>
              <w:t>2018</w:t>
            </w:r>
          </w:p>
        </w:tc>
        <w:tc>
          <w:tcPr>
            <w:tcW w:w="567" w:type="dxa"/>
          </w:tcPr>
          <w:p w:rsidR="002A71B8" w:rsidRPr="00CC1235" w:rsidRDefault="002A71B8" w:rsidP="00703CCA">
            <w:pPr>
              <w:pStyle w:val="ConsPlusNormal0"/>
              <w:rPr>
                <w:sz w:val="16"/>
                <w:szCs w:val="16"/>
              </w:rPr>
            </w:pPr>
            <w:r w:rsidRPr="00CC1235">
              <w:rPr>
                <w:sz w:val="16"/>
                <w:szCs w:val="16"/>
              </w:rPr>
              <w:t>2019</w:t>
            </w:r>
          </w:p>
        </w:tc>
        <w:tc>
          <w:tcPr>
            <w:tcW w:w="567" w:type="dxa"/>
          </w:tcPr>
          <w:p w:rsidR="002A71B8" w:rsidRPr="00CC1235" w:rsidRDefault="002A71B8" w:rsidP="00703CCA">
            <w:pPr>
              <w:pStyle w:val="ConsPlusNormal0"/>
              <w:rPr>
                <w:sz w:val="16"/>
                <w:szCs w:val="16"/>
              </w:rPr>
            </w:pPr>
            <w:r w:rsidRPr="00CC1235">
              <w:rPr>
                <w:sz w:val="16"/>
                <w:szCs w:val="16"/>
              </w:rPr>
              <w:t>2020</w:t>
            </w:r>
          </w:p>
        </w:tc>
        <w:tc>
          <w:tcPr>
            <w:tcW w:w="567" w:type="dxa"/>
          </w:tcPr>
          <w:p w:rsidR="002A71B8" w:rsidRPr="00CC1235" w:rsidRDefault="002A71B8" w:rsidP="00703CCA">
            <w:pPr>
              <w:pStyle w:val="ConsPlusNormal0"/>
              <w:rPr>
                <w:sz w:val="16"/>
                <w:szCs w:val="16"/>
              </w:rPr>
            </w:pPr>
            <w:r w:rsidRPr="00CC1235">
              <w:rPr>
                <w:sz w:val="16"/>
                <w:szCs w:val="16"/>
              </w:rPr>
              <w:t>2021</w:t>
            </w:r>
          </w:p>
        </w:tc>
        <w:tc>
          <w:tcPr>
            <w:tcW w:w="567" w:type="dxa"/>
          </w:tcPr>
          <w:p w:rsidR="002A71B8" w:rsidRPr="00CC1235" w:rsidRDefault="002A71B8" w:rsidP="00703CCA">
            <w:pPr>
              <w:pStyle w:val="ConsPlusNormal0"/>
              <w:rPr>
                <w:sz w:val="16"/>
                <w:szCs w:val="16"/>
              </w:rPr>
            </w:pPr>
            <w:r w:rsidRPr="00CC1235">
              <w:rPr>
                <w:sz w:val="16"/>
                <w:szCs w:val="16"/>
              </w:rPr>
              <w:t>2022</w:t>
            </w:r>
          </w:p>
        </w:tc>
        <w:tc>
          <w:tcPr>
            <w:tcW w:w="567" w:type="dxa"/>
          </w:tcPr>
          <w:p w:rsidR="002A71B8" w:rsidRPr="00CC1235" w:rsidRDefault="002A71B8" w:rsidP="00703CCA">
            <w:pPr>
              <w:pStyle w:val="ConsPlusNormal0"/>
              <w:rPr>
                <w:sz w:val="16"/>
                <w:szCs w:val="16"/>
              </w:rPr>
            </w:pPr>
            <w:r w:rsidRPr="00CC1235">
              <w:rPr>
                <w:sz w:val="16"/>
                <w:szCs w:val="16"/>
              </w:rPr>
              <w:t>2023</w:t>
            </w:r>
          </w:p>
        </w:tc>
        <w:tc>
          <w:tcPr>
            <w:tcW w:w="601" w:type="dxa"/>
          </w:tcPr>
          <w:p w:rsidR="002A71B8" w:rsidRPr="00CC1235" w:rsidRDefault="002A71B8" w:rsidP="00703CCA">
            <w:pPr>
              <w:pStyle w:val="ConsPlusNormal0"/>
              <w:rPr>
                <w:sz w:val="16"/>
                <w:szCs w:val="16"/>
              </w:rPr>
            </w:pPr>
            <w:r w:rsidRPr="00CC1235">
              <w:rPr>
                <w:sz w:val="16"/>
                <w:szCs w:val="16"/>
              </w:rPr>
              <w:t>2024</w:t>
            </w:r>
          </w:p>
        </w:tc>
      </w:tr>
      <w:tr w:rsidR="002A71B8" w:rsidRPr="00CC1235" w:rsidTr="00703CCA">
        <w:tc>
          <w:tcPr>
            <w:tcW w:w="7902" w:type="dxa"/>
            <w:gridSpan w:val="10"/>
          </w:tcPr>
          <w:p w:rsidR="002A71B8" w:rsidRPr="00CC1235" w:rsidRDefault="002A71B8" w:rsidP="00703CCA">
            <w:pPr>
              <w:pStyle w:val="aff"/>
              <w:ind w:left="0"/>
              <w:jc w:val="center"/>
              <w:rPr>
                <w:rFonts w:ascii="Times New Roman" w:hAnsi="Times New Roman"/>
                <w:sz w:val="16"/>
                <w:szCs w:val="16"/>
              </w:rPr>
            </w:pPr>
            <w:r w:rsidRPr="00CC1235">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c>
          <w:tcPr>
            <w:tcW w:w="567" w:type="dxa"/>
          </w:tcPr>
          <w:p w:rsidR="002A71B8" w:rsidRPr="00CC1235" w:rsidRDefault="002A71B8" w:rsidP="00703CCA">
            <w:pPr>
              <w:pStyle w:val="aff"/>
              <w:ind w:left="0"/>
              <w:jc w:val="center"/>
              <w:rPr>
                <w:rFonts w:ascii="Times New Roman" w:hAnsi="Times New Roman"/>
                <w:sz w:val="16"/>
                <w:szCs w:val="16"/>
              </w:rPr>
            </w:pPr>
          </w:p>
        </w:tc>
        <w:tc>
          <w:tcPr>
            <w:tcW w:w="567" w:type="dxa"/>
          </w:tcPr>
          <w:p w:rsidR="002A71B8" w:rsidRPr="00CC1235" w:rsidRDefault="002A71B8" w:rsidP="00703CCA">
            <w:pPr>
              <w:pStyle w:val="aff"/>
              <w:ind w:left="0"/>
              <w:jc w:val="center"/>
              <w:rPr>
                <w:rFonts w:ascii="Times New Roman" w:hAnsi="Times New Roman"/>
                <w:sz w:val="16"/>
                <w:szCs w:val="16"/>
              </w:rPr>
            </w:pPr>
          </w:p>
        </w:tc>
        <w:tc>
          <w:tcPr>
            <w:tcW w:w="567" w:type="dxa"/>
          </w:tcPr>
          <w:p w:rsidR="002A71B8" w:rsidRPr="00CC1235" w:rsidRDefault="002A71B8" w:rsidP="00703CCA">
            <w:pPr>
              <w:pStyle w:val="aff"/>
              <w:ind w:left="0"/>
              <w:jc w:val="center"/>
              <w:rPr>
                <w:rFonts w:ascii="Times New Roman" w:hAnsi="Times New Roman"/>
                <w:sz w:val="16"/>
                <w:szCs w:val="16"/>
              </w:rPr>
            </w:pPr>
          </w:p>
        </w:tc>
        <w:tc>
          <w:tcPr>
            <w:tcW w:w="601" w:type="dxa"/>
          </w:tcPr>
          <w:p w:rsidR="002A71B8" w:rsidRPr="00CC1235" w:rsidRDefault="002A71B8" w:rsidP="00703CCA">
            <w:pPr>
              <w:pStyle w:val="aff"/>
              <w:ind w:left="0"/>
              <w:jc w:val="center"/>
              <w:rPr>
                <w:rFonts w:ascii="Times New Roman" w:hAnsi="Times New Roman"/>
                <w:sz w:val="16"/>
                <w:szCs w:val="16"/>
              </w:rPr>
            </w:pPr>
          </w:p>
        </w:tc>
      </w:tr>
      <w:tr w:rsidR="002A71B8" w:rsidRPr="00CC1235" w:rsidTr="00703CCA">
        <w:tc>
          <w:tcPr>
            <w:tcW w:w="425" w:type="dxa"/>
          </w:tcPr>
          <w:p w:rsidR="002A71B8" w:rsidRPr="00CC1235" w:rsidRDefault="002A71B8" w:rsidP="00703CCA">
            <w:pPr>
              <w:pStyle w:val="ConsPlusNormal0"/>
              <w:rPr>
                <w:sz w:val="16"/>
                <w:szCs w:val="16"/>
              </w:rPr>
            </w:pPr>
            <w:r w:rsidRPr="00CC1235">
              <w:rPr>
                <w:sz w:val="16"/>
                <w:szCs w:val="16"/>
              </w:rPr>
              <w:t>1</w:t>
            </w:r>
          </w:p>
        </w:tc>
        <w:tc>
          <w:tcPr>
            <w:tcW w:w="2235" w:type="dxa"/>
          </w:tcPr>
          <w:p w:rsidR="002A71B8" w:rsidRPr="00CC1235" w:rsidRDefault="002A71B8" w:rsidP="00703CCA">
            <w:pPr>
              <w:pStyle w:val="ConsPlusNormal0"/>
              <w:rPr>
                <w:sz w:val="16"/>
                <w:szCs w:val="16"/>
              </w:rPr>
            </w:pPr>
            <w:r w:rsidRPr="00CC1235">
              <w:rPr>
                <w:sz w:val="16"/>
                <w:szCs w:val="16"/>
              </w:rPr>
              <w:t>Строительство магистральных водоводов</w:t>
            </w:r>
          </w:p>
        </w:tc>
        <w:tc>
          <w:tcPr>
            <w:tcW w:w="707" w:type="dxa"/>
          </w:tcPr>
          <w:p w:rsidR="002A71B8" w:rsidRPr="00CC1235" w:rsidRDefault="002A71B8" w:rsidP="00703CCA">
            <w:pPr>
              <w:pStyle w:val="ConsPlusNormal0"/>
              <w:rPr>
                <w:sz w:val="16"/>
                <w:szCs w:val="16"/>
              </w:rPr>
            </w:pPr>
          </w:p>
        </w:tc>
        <w:tc>
          <w:tcPr>
            <w:tcW w:w="708" w:type="dxa"/>
          </w:tcPr>
          <w:p w:rsidR="002A71B8" w:rsidRPr="00CC1235" w:rsidRDefault="002A71B8" w:rsidP="00703CCA">
            <w:pPr>
              <w:pStyle w:val="ConsPlusNormal0"/>
              <w:rPr>
                <w:sz w:val="16"/>
                <w:szCs w:val="16"/>
              </w:rPr>
            </w:pPr>
          </w:p>
        </w:tc>
        <w:tc>
          <w:tcPr>
            <w:tcW w:w="708" w:type="dxa"/>
          </w:tcPr>
          <w:p w:rsidR="002A71B8" w:rsidRPr="00CC1235" w:rsidRDefault="002A71B8" w:rsidP="00703CCA">
            <w:pPr>
              <w:pStyle w:val="ConsPlusNormal0"/>
              <w:rPr>
                <w:sz w:val="16"/>
                <w:szCs w:val="16"/>
              </w:rPr>
            </w:pPr>
          </w:p>
        </w:tc>
        <w:tc>
          <w:tcPr>
            <w:tcW w:w="709" w:type="dxa"/>
          </w:tcPr>
          <w:p w:rsidR="002A71B8" w:rsidRPr="00CC1235" w:rsidRDefault="002A71B8" w:rsidP="00703CCA">
            <w:pPr>
              <w:pStyle w:val="ConsPlusNormal0"/>
              <w:rPr>
                <w:sz w:val="16"/>
                <w:szCs w:val="16"/>
              </w:rPr>
            </w:pPr>
          </w:p>
        </w:tc>
        <w:tc>
          <w:tcPr>
            <w:tcW w:w="709" w:type="dxa"/>
          </w:tcPr>
          <w:p w:rsidR="002A71B8" w:rsidRPr="00CC1235" w:rsidRDefault="002A71B8" w:rsidP="00703CCA">
            <w:pPr>
              <w:pStyle w:val="ConsPlusNormal0"/>
              <w:rPr>
                <w:sz w:val="16"/>
                <w:szCs w:val="16"/>
              </w:rPr>
            </w:pPr>
          </w:p>
        </w:tc>
        <w:tc>
          <w:tcPr>
            <w:tcW w:w="567" w:type="dxa"/>
          </w:tcPr>
          <w:p w:rsidR="002A71B8" w:rsidRPr="00CC1235" w:rsidRDefault="002A71B8" w:rsidP="00703CCA">
            <w:pPr>
              <w:pStyle w:val="ConsPlusNormal0"/>
              <w:rPr>
                <w:sz w:val="16"/>
                <w:szCs w:val="16"/>
              </w:rPr>
            </w:pPr>
          </w:p>
        </w:tc>
        <w:tc>
          <w:tcPr>
            <w:tcW w:w="567" w:type="dxa"/>
          </w:tcPr>
          <w:p w:rsidR="002A71B8" w:rsidRPr="00CC1235" w:rsidRDefault="002A71B8" w:rsidP="00703CCA">
            <w:pPr>
              <w:pStyle w:val="ConsPlusNormal0"/>
              <w:rPr>
                <w:sz w:val="16"/>
                <w:szCs w:val="16"/>
              </w:rPr>
            </w:pPr>
          </w:p>
        </w:tc>
        <w:tc>
          <w:tcPr>
            <w:tcW w:w="567" w:type="dxa"/>
          </w:tcPr>
          <w:p w:rsidR="002A71B8" w:rsidRPr="00CC1235" w:rsidRDefault="002A71B8" w:rsidP="00703CCA">
            <w:pPr>
              <w:pStyle w:val="ConsPlusNormal0"/>
              <w:rPr>
                <w:sz w:val="16"/>
                <w:szCs w:val="16"/>
              </w:rPr>
            </w:pPr>
          </w:p>
        </w:tc>
        <w:tc>
          <w:tcPr>
            <w:tcW w:w="567" w:type="dxa"/>
          </w:tcPr>
          <w:p w:rsidR="002A71B8" w:rsidRPr="00CC1235" w:rsidRDefault="002A71B8" w:rsidP="00703CCA">
            <w:pPr>
              <w:pStyle w:val="ConsPlusNormal0"/>
              <w:rPr>
                <w:sz w:val="16"/>
                <w:szCs w:val="16"/>
              </w:rPr>
            </w:pPr>
          </w:p>
        </w:tc>
        <w:tc>
          <w:tcPr>
            <w:tcW w:w="567" w:type="dxa"/>
          </w:tcPr>
          <w:p w:rsidR="002A71B8" w:rsidRPr="00CC1235" w:rsidRDefault="002A71B8" w:rsidP="00703CCA">
            <w:pPr>
              <w:pStyle w:val="ConsPlusNormal0"/>
              <w:rPr>
                <w:sz w:val="16"/>
                <w:szCs w:val="16"/>
              </w:rPr>
            </w:pPr>
          </w:p>
        </w:tc>
        <w:tc>
          <w:tcPr>
            <w:tcW w:w="567" w:type="dxa"/>
          </w:tcPr>
          <w:p w:rsidR="002A71B8" w:rsidRPr="00CC1235" w:rsidRDefault="002A71B8" w:rsidP="00703CCA">
            <w:pPr>
              <w:pStyle w:val="ConsPlusNormal0"/>
              <w:rPr>
                <w:sz w:val="16"/>
                <w:szCs w:val="16"/>
              </w:rPr>
            </w:pPr>
          </w:p>
        </w:tc>
        <w:tc>
          <w:tcPr>
            <w:tcW w:w="601" w:type="dxa"/>
          </w:tcPr>
          <w:p w:rsidR="002A71B8" w:rsidRPr="00CC1235" w:rsidRDefault="002A71B8" w:rsidP="00703CCA">
            <w:pPr>
              <w:pStyle w:val="ConsPlusNormal0"/>
              <w:rPr>
                <w:sz w:val="16"/>
                <w:szCs w:val="16"/>
              </w:rPr>
            </w:pPr>
          </w:p>
        </w:tc>
      </w:tr>
      <w:tr w:rsidR="002A71B8" w:rsidRPr="00CC1235" w:rsidTr="00703CCA">
        <w:tc>
          <w:tcPr>
            <w:tcW w:w="425" w:type="dxa"/>
          </w:tcPr>
          <w:p w:rsidR="002A71B8" w:rsidRPr="00CC1235" w:rsidRDefault="002A71B8" w:rsidP="00703CCA">
            <w:pPr>
              <w:pStyle w:val="ConsPlusNormal0"/>
              <w:rPr>
                <w:sz w:val="16"/>
                <w:szCs w:val="16"/>
              </w:rPr>
            </w:pPr>
          </w:p>
        </w:tc>
        <w:tc>
          <w:tcPr>
            <w:tcW w:w="2235" w:type="dxa"/>
          </w:tcPr>
          <w:p w:rsidR="002A71B8" w:rsidRPr="00CC1235" w:rsidRDefault="002A71B8" w:rsidP="00703CCA">
            <w:pPr>
              <w:pStyle w:val="ConsPlusNormal0"/>
              <w:rPr>
                <w:sz w:val="16"/>
                <w:szCs w:val="16"/>
              </w:rPr>
            </w:pPr>
            <w:r w:rsidRPr="00CC1235">
              <w:rPr>
                <w:sz w:val="16"/>
                <w:szCs w:val="16"/>
              </w:rPr>
              <w:t xml:space="preserve">  - водопроводных сетей (км)</w:t>
            </w:r>
          </w:p>
        </w:tc>
        <w:tc>
          <w:tcPr>
            <w:tcW w:w="707" w:type="dxa"/>
          </w:tcPr>
          <w:p w:rsidR="002A71B8" w:rsidRPr="00CC1235" w:rsidRDefault="002A71B8" w:rsidP="00703CCA">
            <w:pPr>
              <w:pStyle w:val="ConsPlusNormal0"/>
              <w:jc w:val="center"/>
              <w:rPr>
                <w:sz w:val="16"/>
                <w:szCs w:val="16"/>
              </w:rPr>
            </w:pPr>
            <w:r w:rsidRPr="00CC1235">
              <w:rPr>
                <w:sz w:val="16"/>
                <w:szCs w:val="16"/>
              </w:rPr>
              <w:t>-</w:t>
            </w:r>
          </w:p>
        </w:tc>
        <w:tc>
          <w:tcPr>
            <w:tcW w:w="708" w:type="dxa"/>
          </w:tcPr>
          <w:p w:rsidR="002A71B8" w:rsidRPr="00CC1235" w:rsidRDefault="002A71B8" w:rsidP="00703CCA">
            <w:pPr>
              <w:pStyle w:val="ConsPlusNormal0"/>
              <w:jc w:val="center"/>
              <w:rPr>
                <w:sz w:val="16"/>
                <w:szCs w:val="16"/>
              </w:rPr>
            </w:pPr>
            <w:r w:rsidRPr="00CC1235">
              <w:rPr>
                <w:sz w:val="16"/>
                <w:szCs w:val="16"/>
              </w:rPr>
              <w:t>1,9</w:t>
            </w:r>
          </w:p>
        </w:tc>
        <w:tc>
          <w:tcPr>
            <w:tcW w:w="708" w:type="dxa"/>
          </w:tcPr>
          <w:p w:rsidR="002A71B8" w:rsidRPr="00CC1235" w:rsidRDefault="002A71B8" w:rsidP="00703CCA">
            <w:pPr>
              <w:pStyle w:val="ConsPlusNormal0"/>
              <w:jc w:val="center"/>
              <w:rPr>
                <w:sz w:val="16"/>
                <w:szCs w:val="16"/>
              </w:rPr>
            </w:pPr>
            <w:r w:rsidRPr="00CC1235">
              <w:rPr>
                <w:sz w:val="16"/>
                <w:szCs w:val="16"/>
              </w:rPr>
              <w:t>-</w:t>
            </w:r>
          </w:p>
        </w:tc>
        <w:tc>
          <w:tcPr>
            <w:tcW w:w="709" w:type="dxa"/>
          </w:tcPr>
          <w:p w:rsidR="002A71B8" w:rsidRPr="00CC1235" w:rsidRDefault="002A71B8" w:rsidP="00703CCA">
            <w:pPr>
              <w:pStyle w:val="ConsPlusNormal0"/>
              <w:jc w:val="center"/>
              <w:rPr>
                <w:sz w:val="16"/>
                <w:szCs w:val="16"/>
              </w:rPr>
            </w:pPr>
            <w:r w:rsidRPr="00CC1235">
              <w:rPr>
                <w:sz w:val="16"/>
                <w:szCs w:val="16"/>
              </w:rPr>
              <w:t>2,0</w:t>
            </w:r>
          </w:p>
        </w:tc>
        <w:tc>
          <w:tcPr>
            <w:tcW w:w="709" w:type="dxa"/>
          </w:tcPr>
          <w:p w:rsidR="002A71B8" w:rsidRPr="00CC1235" w:rsidRDefault="002A71B8" w:rsidP="00703CCA">
            <w:pPr>
              <w:pStyle w:val="ConsPlusNormal0"/>
              <w:jc w:val="center"/>
              <w:rPr>
                <w:sz w:val="16"/>
                <w:szCs w:val="16"/>
              </w:rPr>
            </w:pPr>
            <w:r w:rsidRPr="00CC1235">
              <w:rPr>
                <w:sz w:val="16"/>
                <w:szCs w:val="16"/>
              </w:rPr>
              <w:t>-</w:t>
            </w:r>
          </w:p>
        </w:tc>
        <w:tc>
          <w:tcPr>
            <w:tcW w:w="567" w:type="dxa"/>
          </w:tcPr>
          <w:p w:rsidR="002A71B8" w:rsidRPr="00CC1235" w:rsidRDefault="002A71B8" w:rsidP="00703CCA">
            <w:pPr>
              <w:pStyle w:val="ConsPlusNormal0"/>
              <w:jc w:val="center"/>
              <w:rPr>
                <w:sz w:val="16"/>
                <w:szCs w:val="16"/>
              </w:rPr>
            </w:pPr>
            <w:r w:rsidRPr="00CC1235">
              <w:rPr>
                <w:sz w:val="16"/>
                <w:szCs w:val="16"/>
              </w:rPr>
              <w:t>-</w:t>
            </w:r>
          </w:p>
        </w:tc>
        <w:tc>
          <w:tcPr>
            <w:tcW w:w="567" w:type="dxa"/>
          </w:tcPr>
          <w:p w:rsidR="002A71B8" w:rsidRPr="00CC1235" w:rsidRDefault="002A71B8" w:rsidP="00703CCA">
            <w:pPr>
              <w:pStyle w:val="ConsPlusNormal0"/>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601"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r>
      <w:tr w:rsidR="002A71B8" w:rsidRPr="00CC1235" w:rsidTr="00703CCA">
        <w:tc>
          <w:tcPr>
            <w:tcW w:w="425" w:type="dxa"/>
          </w:tcPr>
          <w:p w:rsidR="002A71B8" w:rsidRPr="00CC1235" w:rsidRDefault="002A71B8" w:rsidP="00703CCA">
            <w:pPr>
              <w:pStyle w:val="ConsPlusNormal0"/>
              <w:rPr>
                <w:sz w:val="16"/>
                <w:szCs w:val="16"/>
              </w:rPr>
            </w:pPr>
            <w:r w:rsidRPr="00CC1235">
              <w:rPr>
                <w:sz w:val="16"/>
                <w:szCs w:val="16"/>
              </w:rPr>
              <w:t>2</w:t>
            </w:r>
          </w:p>
        </w:tc>
        <w:tc>
          <w:tcPr>
            <w:tcW w:w="2235" w:type="dxa"/>
          </w:tcPr>
          <w:p w:rsidR="002A71B8" w:rsidRPr="00CC1235" w:rsidRDefault="002A71B8" w:rsidP="00703CCA">
            <w:pPr>
              <w:pStyle w:val="ConsPlusNormal0"/>
              <w:rPr>
                <w:sz w:val="16"/>
                <w:szCs w:val="16"/>
              </w:rPr>
            </w:pPr>
            <w:r w:rsidRPr="00CC1235">
              <w:rPr>
                <w:sz w:val="16"/>
                <w:szCs w:val="16"/>
              </w:rPr>
              <w:t>Строительство сетей канализации (км)</w:t>
            </w:r>
          </w:p>
        </w:tc>
        <w:tc>
          <w:tcPr>
            <w:tcW w:w="707" w:type="dxa"/>
          </w:tcPr>
          <w:p w:rsidR="002A71B8" w:rsidRPr="00CC1235" w:rsidRDefault="002A71B8" w:rsidP="00703CCA">
            <w:pPr>
              <w:pStyle w:val="ConsPlusNormal0"/>
              <w:jc w:val="center"/>
              <w:rPr>
                <w:sz w:val="16"/>
                <w:szCs w:val="16"/>
              </w:rPr>
            </w:pPr>
            <w:r w:rsidRPr="00CC1235">
              <w:rPr>
                <w:sz w:val="16"/>
                <w:szCs w:val="16"/>
              </w:rPr>
              <w:t>-</w:t>
            </w:r>
          </w:p>
        </w:tc>
        <w:tc>
          <w:tcPr>
            <w:tcW w:w="708" w:type="dxa"/>
          </w:tcPr>
          <w:p w:rsidR="002A71B8" w:rsidRPr="00CC1235" w:rsidRDefault="002A71B8" w:rsidP="00703CCA">
            <w:pPr>
              <w:pStyle w:val="ConsPlusNormal0"/>
              <w:jc w:val="center"/>
              <w:rPr>
                <w:sz w:val="16"/>
                <w:szCs w:val="16"/>
              </w:rPr>
            </w:pPr>
          </w:p>
        </w:tc>
        <w:tc>
          <w:tcPr>
            <w:tcW w:w="708" w:type="dxa"/>
          </w:tcPr>
          <w:p w:rsidR="002A71B8" w:rsidRPr="00CC1235" w:rsidRDefault="002A71B8" w:rsidP="00703CCA">
            <w:pPr>
              <w:pStyle w:val="ConsPlusNormal0"/>
              <w:jc w:val="center"/>
              <w:rPr>
                <w:sz w:val="16"/>
                <w:szCs w:val="16"/>
              </w:rPr>
            </w:pPr>
            <w:r w:rsidRPr="00CC1235">
              <w:rPr>
                <w:sz w:val="16"/>
                <w:szCs w:val="16"/>
              </w:rPr>
              <w:t>-</w:t>
            </w:r>
          </w:p>
        </w:tc>
        <w:tc>
          <w:tcPr>
            <w:tcW w:w="709" w:type="dxa"/>
          </w:tcPr>
          <w:p w:rsidR="002A71B8" w:rsidRPr="00CC1235" w:rsidRDefault="002A71B8" w:rsidP="00703CCA">
            <w:pPr>
              <w:pStyle w:val="ConsPlusNormal0"/>
              <w:jc w:val="center"/>
              <w:rPr>
                <w:sz w:val="16"/>
                <w:szCs w:val="16"/>
              </w:rPr>
            </w:pPr>
            <w:r w:rsidRPr="00CC1235">
              <w:rPr>
                <w:sz w:val="16"/>
                <w:szCs w:val="16"/>
              </w:rPr>
              <w:t>-</w:t>
            </w:r>
          </w:p>
        </w:tc>
        <w:tc>
          <w:tcPr>
            <w:tcW w:w="709" w:type="dxa"/>
          </w:tcPr>
          <w:p w:rsidR="002A71B8" w:rsidRPr="00CC1235" w:rsidRDefault="002A71B8" w:rsidP="00703CCA">
            <w:pPr>
              <w:pStyle w:val="ConsPlusNormal0"/>
              <w:jc w:val="center"/>
              <w:rPr>
                <w:sz w:val="16"/>
                <w:szCs w:val="16"/>
              </w:rPr>
            </w:pPr>
            <w:r w:rsidRPr="00CC1235">
              <w:rPr>
                <w:sz w:val="16"/>
                <w:szCs w:val="16"/>
              </w:rPr>
              <w:t>-</w:t>
            </w:r>
          </w:p>
        </w:tc>
        <w:tc>
          <w:tcPr>
            <w:tcW w:w="567" w:type="dxa"/>
          </w:tcPr>
          <w:p w:rsidR="002A71B8" w:rsidRPr="00CC1235" w:rsidRDefault="002A71B8" w:rsidP="00703CCA">
            <w:pPr>
              <w:pStyle w:val="ConsPlusNormal0"/>
              <w:jc w:val="center"/>
              <w:rPr>
                <w:sz w:val="16"/>
                <w:szCs w:val="16"/>
              </w:rPr>
            </w:pPr>
            <w:r w:rsidRPr="00CC1235">
              <w:rPr>
                <w:sz w:val="16"/>
                <w:szCs w:val="16"/>
              </w:rPr>
              <w:t>-</w:t>
            </w:r>
          </w:p>
        </w:tc>
        <w:tc>
          <w:tcPr>
            <w:tcW w:w="567" w:type="dxa"/>
          </w:tcPr>
          <w:p w:rsidR="002A71B8" w:rsidRPr="00CC1235" w:rsidRDefault="002A71B8" w:rsidP="00703CCA">
            <w:pPr>
              <w:pStyle w:val="ConsPlusNormal0"/>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601"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r>
      <w:tr w:rsidR="002A71B8" w:rsidRPr="00CC1235" w:rsidTr="00703CCA">
        <w:tc>
          <w:tcPr>
            <w:tcW w:w="425" w:type="dxa"/>
          </w:tcPr>
          <w:p w:rsidR="002A71B8" w:rsidRPr="00CC1235" w:rsidRDefault="002A71B8" w:rsidP="00703CCA">
            <w:pPr>
              <w:pStyle w:val="ConsPlusNormal0"/>
              <w:rPr>
                <w:sz w:val="16"/>
                <w:szCs w:val="16"/>
              </w:rPr>
            </w:pPr>
            <w:r w:rsidRPr="00CC1235">
              <w:rPr>
                <w:sz w:val="16"/>
                <w:szCs w:val="16"/>
              </w:rPr>
              <w:t>3</w:t>
            </w:r>
          </w:p>
        </w:tc>
        <w:tc>
          <w:tcPr>
            <w:tcW w:w="2235" w:type="dxa"/>
          </w:tcPr>
          <w:p w:rsidR="002A71B8" w:rsidRPr="00CC1235" w:rsidRDefault="002A71B8" w:rsidP="00703CCA">
            <w:pPr>
              <w:pStyle w:val="ConsPlusNormal0"/>
              <w:rPr>
                <w:sz w:val="16"/>
                <w:szCs w:val="16"/>
              </w:rPr>
            </w:pPr>
            <w:r w:rsidRPr="00CC1235">
              <w:rPr>
                <w:sz w:val="16"/>
                <w:szCs w:val="16"/>
              </w:rPr>
              <w:t>Устройство станции ЖБО г.Тейково</w:t>
            </w:r>
          </w:p>
        </w:tc>
        <w:tc>
          <w:tcPr>
            <w:tcW w:w="707" w:type="dxa"/>
          </w:tcPr>
          <w:p w:rsidR="002A71B8" w:rsidRPr="00CC1235" w:rsidRDefault="002A71B8" w:rsidP="00703CCA">
            <w:pPr>
              <w:pStyle w:val="ConsPlusNormal0"/>
              <w:jc w:val="center"/>
              <w:rPr>
                <w:sz w:val="16"/>
                <w:szCs w:val="16"/>
              </w:rPr>
            </w:pPr>
            <w:r w:rsidRPr="00CC1235">
              <w:rPr>
                <w:sz w:val="16"/>
                <w:szCs w:val="16"/>
              </w:rPr>
              <w:t>-</w:t>
            </w:r>
          </w:p>
        </w:tc>
        <w:tc>
          <w:tcPr>
            <w:tcW w:w="708" w:type="dxa"/>
          </w:tcPr>
          <w:p w:rsidR="002A71B8" w:rsidRPr="00CC1235" w:rsidRDefault="002A71B8" w:rsidP="00703CCA">
            <w:pPr>
              <w:pStyle w:val="ConsPlusNormal0"/>
              <w:jc w:val="center"/>
              <w:rPr>
                <w:sz w:val="16"/>
                <w:szCs w:val="16"/>
              </w:rPr>
            </w:pPr>
            <w:r w:rsidRPr="00CC1235">
              <w:rPr>
                <w:sz w:val="16"/>
                <w:szCs w:val="16"/>
              </w:rPr>
              <w:t>-</w:t>
            </w:r>
          </w:p>
        </w:tc>
        <w:tc>
          <w:tcPr>
            <w:tcW w:w="708" w:type="dxa"/>
          </w:tcPr>
          <w:p w:rsidR="002A71B8" w:rsidRPr="00CC1235" w:rsidRDefault="002A71B8" w:rsidP="00703CCA">
            <w:pPr>
              <w:pStyle w:val="ConsPlusNormal0"/>
              <w:jc w:val="center"/>
              <w:rPr>
                <w:sz w:val="16"/>
                <w:szCs w:val="16"/>
              </w:rPr>
            </w:pPr>
            <w:r w:rsidRPr="00CC1235">
              <w:rPr>
                <w:sz w:val="16"/>
                <w:szCs w:val="16"/>
              </w:rPr>
              <w:t>-</w:t>
            </w:r>
          </w:p>
        </w:tc>
        <w:tc>
          <w:tcPr>
            <w:tcW w:w="709" w:type="dxa"/>
          </w:tcPr>
          <w:p w:rsidR="002A71B8" w:rsidRPr="00CC1235" w:rsidRDefault="002A71B8" w:rsidP="00703CCA">
            <w:pPr>
              <w:pStyle w:val="ConsPlusNormal0"/>
              <w:jc w:val="center"/>
              <w:rPr>
                <w:sz w:val="16"/>
                <w:szCs w:val="16"/>
              </w:rPr>
            </w:pPr>
            <w:r w:rsidRPr="00CC1235">
              <w:rPr>
                <w:sz w:val="16"/>
                <w:szCs w:val="16"/>
              </w:rPr>
              <w:t>-</w:t>
            </w:r>
          </w:p>
        </w:tc>
        <w:tc>
          <w:tcPr>
            <w:tcW w:w="709" w:type="dxa"/>
          </w:tcPr>
          <w:p w:rsidR="002A71B8" w:rsidRPr="00CC1235" w:rsidRDefault="002A71B8" w:rsidP="00703CCA">
            <w:pPr>
              <w:pStyle w:val="ConsPlusNormal0"/>
              <w:jc w:val="center"/>
              <w:rPr>
                <w:sz w:val="16"/>
                <w:szCs w:val="16"/>
              </w:rPr>
            </w:pPr>
            <w:r w:rsidRPr="00CC1235">
              <w:rPr>
                <w:sz w:val="16"/>
                <w:szCs w:val="16"/>
              </w:rPr>
              <w:t>-</w:t>
            </w:r>
          </w:p>
        </w:tc>
        <w:tc>
          <w:tcPr>
            <w:tcW w:w="567" w:type="dxa"/>
          </w:tcPr>
          <w:p w:rsidR="002A71B8" w:rsidRPr="00CC1235" w:rsidRDefault="002A71B8" w:rsidP="00703CCA">
            <w:pPr>
              <w:pStyle w:val="ConsPlusNormal0"/>
              <w:jc w:val="center"/>
              <w:rPr>
                <w:sz w:val="16"/>
                <w:szCs w:val="16"/>
              </w:rPr>
            </w:pPr>
            <w:r w:rsidRPr="00CC1235">
              <w:rPr>
                <w:sz w:val="16"/>
                <w:szCs w:val="16"/>
              </w:rPr>
              <w:t>-</w:t>
            </w:r>
          </w:p>
        </w:tc>
        <w:tc>
          <w:tcPr>
            <w:tcW w:w="567" w:type="dxa"/>
          </w:tcPr>
          <w:p w:rsidR="002A71B8" w:rsidRPr="00CC1235" w:rsidRDefault="002A71B8" w:rsidP="00703CCA">
            <w:pPr>
              <w:pStyle w:val="ConsPlusNormal0"/>
              <w:jc w:val="center"/>
              <w:rPr>
                <w:sz w:val="16"/>
                <w:szCs w:val="16"/>
              </w:rPr>
            </w:pPr>
            <w:r w:rsidRPr="00CC1235">
              <w:rPr>
                <w:sz w:val="16"/>
                <w:szCs w:val="16"/>
              </w:rPr>
              <w:t>-</w:t>
            </w:r>
          </w:p>
        </w:tc>
        <w:tc>
          <w:tcPr>
            <w:tcW w:w="567" w:type="dxa"/>
            <w:shd w:val="clear" w:color="auto" w:fill="auto"/>
          </w:tcPr>
          <w:p w:rsidR="002A71B8" w:rsidRPr="00CC1235" w:rsidRDefault="002A71B8" w:rsidP="00703CCA">
            <w:pPr>
              <w:pStyle w:val="ConsPlusNormal0"/>
              <w:tabs>
                <w:tab w:val="left" w:pos="-12159"/>
              </w:tabs>
              <w:jc w:val="center"/>
              <w:rPr>
                <w:sz w:val="16"/>
                <w:szCs w:val="16"/>
              </w:rPr>
            </w:pPr>
            <w:r w:rsidRPr="00CC1235">
              <w:rPr>
                <w:sz w:val="16"/>
                <w:szCs w:val="16"/>
              </w:rPr>
              <w:t>1</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567"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c>
          <w:tcPr>
            <w:tcW w:w="601" w:type="dxa"/>
          </w:tcPr>
          <w:p w:rsidR="002A71B8" w:rsidRPr="00CC1235" w:rsidRDefault="002A71B8" w:rsidP="00703CCA">
            <w:pPr>
              <w:pStyle w:val="ConsPlusNormal0"/>
              <w:tabs>
                <w:tab w:val="left" w:pos="-12159"/>
              </w:tabs>
              <w:jc w:val="center"/>
              <w:rPr>
                <w:sz w:val="16"/>
                <w:szCs w:val="16"/>
              </w:rPr>
            </w:pPr>
            <w:r w:rsidRPr="00CC1235">
              <w:rPr>
                <w:sz w:val="16"/>
                <w:szCs w:val="16"/>
              </w:rPr>
              <w:t>-</w:t>
            </w:r>
          </w:p>
        </w:tc>
      </w:tr>
      <w:tr w:rsidR="002A71B8" w:rsidRPr="00CC1235" w:rsidTr="00703CCA">
        <w:tc>
          <w:tcPr>
            <w:tcW w:w="425" w:type="dxa"/>
          </w:tcPr>
          <w:p w:rsidR="002A71B8" w:rsidRPr="00CC1235" w:rsidRDefault="002A71B8" w:rsidP="00703CCA">
            <w:pPr>
              <w:pStyle w:val="ConsPlusNormal0"/>
              <w:rPr>
                <w:sz w:val="16"/>
                <w:szCs w:val="16"/>
              </w:rPr>
            </w:pPr>
            <w:r w:rsidRPr="00CC1235">
              <w:rPr>
                <w:sz w:val="16"/>
                <w:szCs w:val="16"/>
              </w:rPr>
              <w:t>4</w:t>
            </w:r>
          </w:p>
        </w:tc>
        <w:tc>
          <w:tcPr>
            <w:tcW w:w="2235" w:type="dxa"/>
          </w:tcPr>
          <w:p w:rsidR="002A71B8" w:rsidRPr="00CC1235" w:rsidRDefault="002A71B8" w:rsidP="00703CCA">
            <w:pPr>
              <w:pStyle w:val="ConsPlusNormal0"/>
              <w:rPr>
                <w:sz w:val="16"/>
                <w:szCs w:val="16"/>
              </w:rPr>
            </w:pPr>
            <w:r w:rsidRPr="00CC1235">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708" w:type="dxa"/>
            <w:vAlign w:val="center"/>
          </w:tcPr>
          <w:p w:rsidR="002A71B8" w:rsidRPr="00CC1235" w:rsidRDefault="002A71B8" w:rsidP="00703CCA">
            <w:pPr>
              <w:pStyle w:val="ConsPlusNormal0"/>
              <w:jc w:val="center"/>
              <w:rPr>
                <w:sz w:val="16"/>
                <w:szCs w:val="16"/>
              </w:rPr>
            </w:pPr>
            <w:r w:rsidRPr="00CC1235">
              <w:rPr>
                <w:sz w:val="16"/>
                <w:szCs w:val="16"/>
              </w:rPr>
              <w:t>2</w:t>
            </w:r>
          </w:p>
        </w:tc>
        <w:tc>
          <w:tcPr>
            <w:tcW w:w="708"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709"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709"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 xml:space="preserve"> -</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601" w:type="dxa"/>
            <w:vAlign w:val="center"/>
          </w:tcPr>
          <w:p w:rsidR="002A71B8" w:rsidRPr="00CC1235" w:rsidRDefault="002A71B8" w:rsidP="00703CCA">
            <w:pPr>
              <w:pStyle w:val="ConsPlusNormal0"/>
              <w:jc w:val="center"/>
              <w:rPr>
                <w:sz w:val="16"/>
                <w:szCs w:val="16"/>
              </w:rPr>
            </w:pPr>
            <w:r w:rsidRPr="00CC1235">
              <w:rPr>
                <w:sz w:val="16"/>
                <w:szCs w:val="16"/>
              </w:rPr>
              <w:t>-</w:t>
            </w:r>
          </w:p>
        </w:tc>
      </w:tr>
      <w:tr w:rsidR="002A71B8" w:rsidRPr="00CC1235" w:rsidTr="001259E2">
        <w:tc>
          <w:tcPr>
            <w:tcW w:w="425" w:type="dxa"/>
          </w:tcPr>
          <w:p w:rsidR="002A71B8" w:rsidRPr="00CC1235" w:rsidRDefault="002A71B8" w:rsidP="00703CCA">
            <w:pPr>
              <w:pStyle w:val="ConsPlusNormal0"/>
              <w:rPr>
                <w:sz w:val="16"/>
                <w:szCs w:val="16"/>
              </w:rPr>
            </w:pPr>
            <w:r w:rsidRPr="00CC1235">
              <w:rPr>
                <w:sz w:val="16"/>
                <w:szCs w:val="16"/>
              </w:rPr>
              <w:t>5</w:t>
            </w:r>
          </w:p>
        </w:tc>
        <w:tc>
          <w:tcPr>
            <w:tcW w:w="2235" w:type="dxa"/>
          </w:tcPr>
          <w:p w:rsidR="002A71B8" w:rsidRPr="00CC1235" w:rsidRDefault="002A71B8" w:rsidP="00703CCA">
            <w:pPr>
              <w:pStyle w:val="ConsPlusNormal0"/>
              <w:rPr>
                <w:sz w:val="16"/>
                <w:szCs w:val="16"/>
              </w:rPr>
            </w:pPr>
            <w:r w:rsidRPr="00CC1235">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708"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708"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709"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709"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567"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567"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567" w:type="dxa"/>
            <w:shd w:val="clear" w:color="auto" w:fill="auto"/>
            <w:vAlign w:val="center"/>
          </w:tcPr>
          <w:p w:rsidR="002A71B8" w:rsidRPr="00CC1235" w:rsidRDefault="002A71B8" w:rsidP="00703CCA">
            <w:pPr>
              <w:pStyle w:val="ConsPlusNormal0"/>
              <w:jc w:val="center"/>
              <w:rPr>
                <w:sz w:val="16"/>
                <w:szCs w:val="16"/>
              </w:rPr>
            </w:pPr>
            <w:r w:rsidRPr="00CC1235">
              <w:rPr>
                <w:sz w:val="24"/>
                <w:szCs w:val="24"/>
              </w:rPr>
              <w:t>-</w:t>
            </w:r>
          </w:p>
        </w:tc>
        <w:tc>
          <w:tcPr>
            <w:tcW w:w="567"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567"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567" w:type="dxa"/>
            <w:vAlign w:val="center"/>
          </w:tcPr>
          <w:p w:rsidR="002A71B8" w:rsidRPr="00CC1235" w:rsidRDefault="002A71B8" w:rsidP="00703CCA">
            <w:pPr>
              <w:pStyle w:val="ConsPlusNormal0"/>
              <w:jc w:val="center"/>
              <w:rPr>
                <w:sz w:val="24"/>
                <w:szCs w:val="24"/>
              </w:rPr>
            </w:pPr>
            <w:r w:rsidRPr="00CC1235">
              <w:rPr>
                <w:sz w:val="24"/>
                <w:szCs w:val="24"/>
              </w:rPr>
              <w:t>-</w:t>
            </w:r>
          </w:p>
        </w:tc>
        <w:tc>
          <w:tcPr>
            <w:tcW w:w="601" w:type="dxa"/>
            <w:vAlign w:val="center"/>
          </w:tcPr>
          <w:p w:rsidR="002A71B8" w:rsidRPr="00CC1235" w:rsidRDefault="002A71B8" w:rsidP="00703CCA">
            <w:pPr>
              <w:pStyle w:val="ConsPlusNormal0"/>
              <w:jc w:val="center"/>
              <w:rPr>
                <w:sz w:val="24"/>
                <w:szCs w:val="24"/>
              </w:rPr>
            </w:pPr>
            <w:r w:rsidRPr="00CC1235">
              <w:rPr>
                <w:sz w:val="24"/>
                <w:szCs w:val="24"/>
              </w:rPr>
              <w:t>-</w:t>
            </w:r>
          </w:p>
        </w:tc>
      </w:tr>
      <w:tr w:rsidR="002A71B8" w:rsidRPr="00CC1235" w:rsidTr="00703CCA">
        <w:tc>
          <w:tcPr>
            <w:tcW w:w="10204" w:type="dxa"/>
            <w:gridSpan w:val="14"/>
          </w:tcPr>
          <w:p w:rsidR="002A71B8" w:rsidRPr="00CC1235" w:rsidRDefault="002A71B8" w:rsidP="00703CCA">
            <w:pPr>
              <w:pStyle w:val="ConsPlusNormal0"/>
              <w:jc w:val="center"/>
              <w:rPr>
                <w:sz w:val="16"/>
                <w:szCs w:val="16"/>
              </w:rPr>
            </w:pPr>
            <w:r w:rsidRPr="00CC1235">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2A71B8" w:rsidRPr="00CC1235" w:rsidTr="00703CCA">
        <w:tc>
          <w:tcPr>
            <w:tcW w:w="425" w:type="dxa"/>
          </w:tcPr>
          <w:p w:rsidR="002A71B8" w:rsidRPr="00CC1235" w:rsidRDefault="002A71B8" w:rsidP="00703CCA">
            <w:pPr>
              <w:pStyle w:val="ConsPlusNormal0"/>
              <w:rPr>
                <w:sz w:val="16"/>
                <w:szCs w:val="16"/>
              </w:rPr>
            </w:pPr>
            <w:r w:rsidRPr="00CC1235">
              <w:rPr>
                <w:sz w:val="16"/>
                <w:szCs w:val="16"/>
              </w:rPr>
              <w:t>1</w:t>
            </w:r>
          </w:p>
        </w:tc>
        <w:tc>
          <w:tcPr>
            <w:tcW w:w="2235" w:type="dxa"/>
          </w:tcPr>
          <w:p w:rsidR="002A71B8" w:rsidRPr="00CC1235" w:rsidRDefault="002A71B8" w:rsidP="00703CCA">
            <w:pPr>
              <w:pStyle w:val="ConsPlusNormal0"/>
              <w:rPr>
                <w:sz w:val="16"/>
                <w:szCs w:val="16"/>
              </w:rPr>
            </w:pPr>
            <w:r w:rsidRPr="00CC1235">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707" w:type="dxa"/>
          </w:tcPr>
          <w:p w:rsidR="002A71B8" w:rsidRPr="00CC1235" w:rsidRDefault="002A71B8" w:rsidP="00703CCA">
            <w:pPr>
              <w:pStyle w:val="ConsPlusNormal0"/>
              <w:jc w:val="center"/>
              <w:rPr>
                <w:sz w:val="16"/>
                <w:szCs w:val="16"/>
              </w:rPr>
            </w:pPr>
            <w:r w:rsidRPr="00CC1235">
              <w:rPr>
                <w:sz w:val="16"/>
                <w:szCs w:val="16"/>
              </w:rPr>
              <w:t>100</w:t>
            </w:r>
          </w:p>
        </w:tc>
        <w:tc>
          <w:tcPr>
            <w:tcW w:w="708" w:type="dxa"/>
          </w:tcPr>
          <w:p w:rsidR="002A71B8" w:rsidRPr="00CC1235" w:rsidRDefault="002A71B8" w:rsidP="00703CCA">
            <w:pPr>
              <w:pStyle w:val="ConsPlusNormal0"/>
              <w:jc w:val="center"/>
              <w:rPr>
                <w:sz w:val="16"/>
                <w:szCs w:val="16"/>
              </w:rPr>
            </w:pPr>
            <w:r w:rsidRPr="00CC1235">
              <w:rPr>
                <w:sz w:val="16"/>
                <w:szCs w:val="16"/>
              </w:rPr>
              <w:t>100</w:t>
            </w:r>
          </w:p>
        </w:tc>
        <w:tc>
          <w:tcPr>
            <w:tcW w:w="708" w:type="dxa"/>
          </w:tcPr>
          <w:p w:rsidR="002A71B8" w:rsidRPr="00CC1235" w:rsidRDefault="002A71B8" w:rsidP="00703CCA">
            <w:pPr>
              <w:pStyle w:val="ConsPlusNormal0"/>
              <w:jc w:val="center"/>
              <w:rPr>
                <w:sz w:val="16"/>
                <w:szCs w:val="16"/>
              </w:rPr>
            </w:pPr>
            <w:r w:rsidRPr="00CC1235">
              <w:rPr>
                <w:sz w:val="16"/>
                <w:szCs w:val="16"/>
              </w:rPr>
              <w:t>100</w:t>
            </w:r>
          </w:p>
        </w:tc>
        <w:tc>
          <w:tcPr>
            <w:tcW w:w="709" w:type="dxa"/>
          </w:tcPr>
          <w:p w:rsidR="002A71B8" w:rsidRPr="00CC1235" w:rsidRDefault="002A71B8" w:rsidP="00703CCA">
            <w:pPr>
              <w:pStyle w:val="ConsPlusNormal0"/>
              <w:jc w:val="center"/>
              <w:rPr>
                <w:sz w:val="16"/>
                <w:szCs w:val="16"/>
              </w:rPr>
            </w:pPr>
            <w:r w:rsidRPr="00CC1235">
              <w:rPr>
                <w:sz w:val="16"/>
                <w:szCs w:val="16"/>
              </w:rPr>
              <w:t>-</w:t>
            </w:r>
          </w:p>
        </w:tc>
        <w:tc>
          <w:tcPr>
            <w:tcW w:w="709" w:type="dxa"/>
          </w:tcPr>
          <w:p w:rsidR="002A71B8" w:rsidRPr="00CC1235" w:rsidRDefault="002A71B8" w:rsidP="00703CCA">
            <w:pPr>
              <w:spacing w:after="0" w:line="240" w:lineRule="auto"/>
              <w:jc w:val="center"/>
              <w:rPr>
                <w:rFonts w:ascii="Times New Roman" w:hAnsi="Times New Roman" w:cs="Times New Roman"/>
                <w:sz w:val="16"/>
                <w:szCs w:val="16"/>
              </w:rPr>
            </w:pPr>
            <w:r w:rsidRPr="00CC1235">
              <w:rPr>
                <w:rFonts w:ascii="Times New Roman" w:hAnsi="Times New Roman" w:cs="Times New Roman"/>
                <w:sz w:val="16"/>
                <w:szCs w:val="16"/>
              </w:rPr>
              <w:t>-</w:t>
            </w:r>
          </w:p>
        </w:tc>
        <w:tc>
          <w:tcPr>
            <w:tcW w:w="567" w:type="dxa"/>
          </w:tcPr>
          <w:p w:rsidR="002A71B8" w:rsidRPr="00CC1235" w:rsidRDefault="002A71B8" w:rsidP="00703CCA">
            <w:pPr>
              <w:spacing w:after="0" w:line="240" w:lineRule="auto"/>
              <w:jc w:val="center"/>
              <w:rPr>
                <w:rFonts w:ascii="Times New Roman" w:hAnsi="Times New Roman" w:cs="Times New Roman"/>
                <w:sz w:val="16"/>
                <w:szCs w:val="16"/>
              </w:rPr>
            </w:pPr>
            <w:r w:rsidRPr="00CC1235">
              <w:rPr>
                <w:rFonts w:ascii="Times New Roman" w:hAnsi="Times New Roman" w:cs="Times New Roman"/>
                <w:sz w:val="16"/>
                <w:szCs w:val="16"/>
              </w:rPr>
              <w:t>-</w:t>
            </w:r>
          </w:p>
        </w:tc>
        <w:tc>
          <w:tcPr>
            <w:tcW w:w="567" w:type="dxa"/>
          </w:tcPr>
          <w:p w:rsidR="002A71B8" w:rsidRPr="00CC1235" w:rsidRDefault="002A71B8" w:rsidP="00703CCA">
            <w:pPr>
              <w:spacing w:after="0" w:line="240" w:lineRule="auto"/>
              <w:jc w:val="center"/>
              <w:rPr>
                <w:rFonts w:ascii="Times New Roman" w:hAnsi="Times New Roman" w:cs="Times New Roman"/>
                <w:sz w:val="16"/>
                <w:szCs w:val="16"/>
              </w:rPr>
            </w:pPr>
            <w:r w:rsidRPr="00CC1235">
              <w:rPr>
                <w:rFonts w:ascii="Times New Roman" w:hAnsi="Times New Roman" w:cs="Times New Roman"/>
                <w:sz w:val="16"/>
                <w:szCs w:val="16"/>
              </w:rPr>
              <w:t>-</w:t>
            </w:r>
          </w:p>
        </w:tc>
        <w:tc>
          <w:tcPr>
            <w:tcW w:w="567" w:type="dxa"/>
          </w:tcPr>
          <w:p w:rsidR="002A71B8" w:rsidRPr="00CC1235" w:rsidRDefault="002A71B8" w:rsidP="00703CCA">
            <w:pPr>
              <w:spacing w:after="0" w:line="240" w:lineRule="auto"/>
              <w:jc w:val="center"/>
              <w:rPr>
                <w:rFonts w:ascii="Times New Roman" w:hAnsi="Times New Roman" w:cs="Times New Roman"/>
                <w:sz w:val="16"/>
                <w:szCs w:val="16"/>
              </w:rPr>
            </w:pPr>
            <w:r w:rsidRPr="00CC1235">
              <w:rPr>
                <w:rFonts w:ascii="Times New Roman" w:hAnsi="Times New Roman" w:cs="Times New Roman"/>
                <w:sz w:val="16"/>
                <w:szCs w:val="16"/>
              </w:rPr>
              <w:t>-</w:t>
            </w:r>
          </w:p>
        </w:tc>
        <w:tc>
          <w:tcPr>
            <w:tcW w:w="567" w:type="dxa"/>
          </w:tcPr>
          <w:p w:rsidR="002A71B8" w:rsidRPr="00CC1235" w:rsidRDefault="002A71B8" w:rsidP="00703CCA">
            <w:pPr>
              <w:spacing w:after="0" w:line="240" w:lineRule="auto"/>
              <w:jc w:val="center"/>
              <w:rPr>
                <w:rFonts w:ascii="Times New Roman" w:hAnsi="Times New Roman" w:cs="Times New Roman"/>
                <w:sz w:val="16"/>
                <w:szCs w:val="16"/>
              </w:rPr>
            </w:pPr>
            <w:r w:rsidRPr="00CC1235">
              <w:rPr>
                <w:rFonts w:ascii="Times New Roman" w:hAnsi="Times New Roman" w:cs="Times New Roman"/>
                <w:sz w:val="16"/>
                <w:szCs w:val="16"/>
              </w:rPr>
              <w:t>-</w:t>
            </w:r>
          </w:p>
        </w:tc>
        <w:tc>
          <w:tcPr>
            <w:tcW w:w="567" w:type="dxa"/>
          </w:tcPr>
          <w:p w:rsidR="002A71B8" w:rsidRPr="00CC1235" w:rsidRDefault="002A71B8" w:rsidP="00703CCA">
            <w:pPr>
              <w:spacing w:after="0" w:line="240" w:lineRule="auto"/>
              <w:jc w:val="center"/>
              <w:rPr>
                <w:rFonts w:ascii="Times New Roman" w:hAnsi="Times New Roman" w:cs="Times New Roman"/>
                <w:sz w:val="16"/>
                <w:szCs w:val="16"/>
              </w:rPr>
            </w:pPr>
            <w:r w:rsidRPr="00CC1235">
              <w:rPr>
                <w:rFonts w:ascii="Times New Roman" w:hAnsi="Times New Roman" w:cs="Times New Roman"/>
                <w:sz w:val="16"/>
                <w:szCs w:val="16"/>
              </w:rPr>
              <w:t>-</w:t>
            </w:r>
          </w:p>
        </w:tc>
        <w:tc>
          <w:tcPr>
            <w:tcW w:w="567" w:type="dxa"/>
          </w:tcPr>
          <w:p w:rsidR="002A71B8" w:rsidRPr="00CC1235" w:rsidRDefault="002A71B8" w:rsidP="00703CCA">
            <w:pPr>
              <w:spacing w:after="0" w:line="240" w:lineRule="auto"/>
              <w:jc w:val="center"/>
              <w:rPr>
                <w:rFonts w:ascii="Times New Roman" w:hAnsi="Times New Roman" w:cs="Times New Roman"/>
                <w:sz w:val="16"/>
                <w:szCs w:val="16"/>
              </w:rPr>
            </w:pPr>
            <w:r w:rsidRPr="00CC1235">
              <w:rPr>
                <w:rFonts w:ascii="Times New Roman" w:hAnsi="Times New Roman" w:cs="Times New Roman"/>
                <w:sz w:val="16"/>
                <w:szCs w:val="16"/>
              </w:rPr>
              <w:t>-</w:t>
            </w:r>
          </w:p>
        </w:tc>
        <w:tc>
          <w:tcPr>
            <w:tcW w:w="601" w:type="dxa"/>
          </w:tcPr>
          <w:p w:rsidR="002A71B8" w:rsidRPr="00CC1235" w:rsidRDefault="002A71B8" w:rsidP="00703CCA">
            <w:pPr>
              <w:spacing w:after="0" w:line="240" w:lineRule="auto"/>
              <w:jc w:val="center"/>
              <w:rPr>
                <w:rFonts w:ascii="Times New Roman" w:hAnsi="Times New Roman" w:cs="Times New Roman"/>
                <w:sz w:val="16"/>
                <w:szCs w:val="16"/>
              </w:rPr>
            </w:pPr>
            <w:r w:rsidRPr="00CC1235">
              <w:rPr>
                <w:rFonts w:ascii="Times New Roman" w:hAnsi="Times New Roman" w:cs="Times New Roman"/>
                <w:sz w:val="16"/>
                <w:szCs w:val="16"/>
              </w:rPr>
              <w:t>-</w:t>
            </w:r>
          </w:p>
        </w:tc>
      </w:tr>
      <w:tr w:rsidR="002A71B8" w:rsidRPr="00CC1235" w:rsidTr="00703CCA">
        <w:tc>
          <w:tcPr>
            <w:tcW w:w="10204" w:type="dxa"/>
            <w:gridSpan w:val="14"/>
          </w:tcPr>
          <w:p w:rsidR="002A71B8" w:rsidRPr="00CC1235" w:rsidRDefault="002A71B8" w:rsidP="00703CCA">
            <w:pPr>
              <w:pStyle w:val="aff"/>
              <w:ind w:left="0"/>
              <w:jc w:val="center"/>
              <w:rPr>
                <w:rFonts w:ascii="Times New Roman" w:hAnsi="Times New Roman"/>
                <w:sz w:val="16"/>
                <w:szCs w:val="16"/>
              </w:rPr>
            </w:pPr>
            <w:r w:rsidRPr="00CC1235">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2A71B8" w:rsidRPr="00CC1235" w:rsidTr="00703CCA">
        <w:tc>
          <w:tcPr>
            <w:tcW w:w="425" w:type="dxa"/>
          </w:tcPr>
          <w:p w:rsidR="002A71B8" w:rsidRPr="00CC1235" w:rsidRDefault="002A71B8" w:rsidP="00703CCA">
            <w:pPr>
              <w:pStyle w:val="ConsPlusNormal0"/>
              <w:rPr>
                <w:sz w:val="16"/>
                <w:szCs w:val="16"/>
              </w:rPr>
            </w:pPr>
            <w:r w:rsidRPr="00CC1235">
              <w:rPr>
                <w:sz w:val="16"/>
                <w:szCs w:val="16"/>
              </w:rPr>
              <w:t>1</w:t>
            </w:r>
          </w:p>
        </w:tc>
        <w:tc>
          <w:tcPr>
            <w:tcW w:w="2235" w:type="dxa"/>
          </w:tcPr>
          <w:p w:rsidR="002A71B8" w:rsidRPr="00CC1235" w:rsidRDefault="002A71B8" w:rsidP="00703CCA">
            <w:pPr>
              <w:pStyle w:val="ConsPlusNormal0"/>
              <w:jc w:val="both"/>
              <w:rPr>
                <w:sz w:val="16"/>
                <w:szCs w:val="16"/>
              </w:rPr>
            </w:pPr>
            <w:r w:rsidRPr="00CC1235">
              <w:rPr>
                <w:sz w:val="16"/>
                <w:szCs w:val="16"/>
              </w:rPr>
              <w:t xml:space="preserve">Количество помывок в общих отделениях бани  </w:t>
            </w:r>
          </w:p>
        </w:tc>
        <w:tc>
          <w:tcPr>
            <w:tcW w:w="707" w:type="dxa"/>
            <w:vAlign w:val="center"/>
          </w:tcPr>
          <w:p w:rsidR="002A71B8" w:rsidRPr="00CC1235" w:rsidRDefault="002A71B8" w:rsidP="00703CCA">
            <w:pPr>
              <w:pStyle w:val="ConsPlusNormal0"/>
              <w:jc w:val="center"/>
              <w:rPr>
                <w:sz w:val="16"/>
                <w:szCs w:val="16"/>
              </w:rPr>
            </w:pPr>
            <w:r w:rsidRPr="00CC1235">
              <w:rPr>
                <w:sz w:val="16"/>
                <w:szCs w:val="16"/>
              </w:rPr>
              <w:t>38890</w:t>
            </w:r>
          </w:p>
        </w:tc>
        <w:tc>
          <w:tcPr>
            <w:tcW w:w="708" w:type="dxa"/>
            <w:vAlign w:val="center"/>
          </w:tcPr>
          <w:p w:rsidR="002A71B8" w:rsidRPr="00CC1235" w:rsidRDefault="002A71B8" w:rsidP="00703CCA">
            <w:pPr>
              <w:pStyle w:val="ConsPlusNormal0"/>
              <w:jc w:val="center"/>
              <w:rPr>
                <w:sz w:val="16"/>
                <w:szCs w:val="16"/>
              </w:rPr>
            </w:pPr>
            <w:r w:rsidRPr="00CC1235">
              <w:rPr>
                <w:sz w:val="16"/>
                <w:szCs w:val="16"/>
              </w:rPr>
              <w:t>38800</w:t>
            </w:r>
          </w:p>
        </w:tc>
        <w:tc>
          <w:tcPr>
            <w:tcW w:w="708" w:type="dxa"/>
            <w:vAlign w:val="center"/>
          </w:tcPr>
          <w:p w:rsidR="002A71B8" w:rsidRPr="00CC1235" w:rsidRDefault="002A71B8" w:rsidP="00703CCA">
            <w:pPr>
              <w:pStyle w:val="ConsPlusNormal0"/>
              <w:jc w:val="center"/>
              <w:rPr>
                <w:sz w:val="16"/>
                <w:szCs w:val="16"/>
              </w:rPr>
            </w:pPr>
            <w:r w:rsidRPr="00CC1235">
              <w:rPr>
                <w:sz w:val="16"/>
                <w:szCs w:val="16"/>
              </w:rPr>
              <w:t>38700</w:t>
            </w:r>
          </w:p>
        </w:tc>
        <w:tc>
          <w:tcPr>
            <w:tcW w:w="709" w:type="dxa"/>
            <w:vAlign w:val="center"/>
          </w:tcPr>
          <w:p w:rsidR="002A71B8" w:rsidRPr="00CC1235" w:rsidRDefault="002A71B8" w:rsidP="00703CCA">
            <w:pPr>
              <w:pStyle w:val="ConsPlusNormal0"/>
              <w:jc w:val="center"/>
              <w:rPr>
                <w:sz w:val="16"/>
                <w:szCs w:val="16"/>
              </w:rPr>
            </w:pPr>
            <w:r w:rsidRPr="00CC1235">
              <w:rPr>
                <w:sz w:val="16"/>
                <w:szCs w:val="16"/>
              </w:rPr>
              <w:t>38700</w:t>
            </w:r>
          </w:p>
        </w:tc>
        <w:tc>
          <w:tcPr>
            <w:tcW w:w="709" w:type="dxa"/>
            <w:vAlign w:val="center"/>
          </w:tcPr>
          <w:p w:rsidR="002A71B8" w:rsidRPr="00CC1235" w:rsidRDefault="002A71B8" w:rsidP="00703CCA">
            <w:pPr>
              <w:pStyle w:val="ConsPlusNormal0"/>
              <w:jc w:val="center"/>
              <w:rPr>
                <w:sz w:val="16"/>
                <w:szCs w:val="16"/>
              </w:rPr>
            </w:pPr>
            <w:r w:rsidRPr="00CC1235">
              <w:rPr>
                <w:sz w:val="16"/>
                <w:szCs w:val="16"/>
              </w:rPr>
              <w:t>33643</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567" w:type="dxa"/>
            <w:vAlign w:val="center"/>
          </w:tcPr>
          <w:p w:rsidR="002A71B8" w:rsidRPr="00CC1235" w:rsidRDefault="002A71B8" w:rsidP="00703CCA">
            <w:pPr>
              <w:pStyle w:val="ConsPlusNormal0"/>
              <w:jc w:val="center"/>
              <w:rPr>
                <w:sz w:val="16"/>
                <w:szCs w:val="16"/>
              </w:rPr>
            </w:pPr>
            <w:r w:rsidRPr="00CC1235">
              <w:rPr>
                <w:sz w:val="16"/>
                <w:szCs w:val="16"/>
              </w:rPr>
              <w:t>-</w:t>
            </w:r>
          </w:p>
        </w:tc>
        <w:tc>
          <w:tcPr>
            <w:tcW w:w="601" w:type="dxa"/>
            <w:vAlign w:val="center"/>
          </w:tcPr>
          <w:p w:rsidR="002A71B8" w:rsidRPr="00CC1235" w:rsidRDefault="002A71B8" w:rsidP="00703CCA">
            <w:pPr>
              <w:pStyle w:val="ConsPlusNormal0"/>
              <w:jc w:val="center"/>
              <w:rPr>
                <w:sz w:val="16"/>
                <w:szCs w:val="16"/>
              </w:rPr>
            </w:pPr>
            <w:r w:rsidRPr="00CC1235">
              <w:rPr>
                <w:sz w:val="16"/>
                <w:szCs w:val="16"/>
              </w:rPr>
              <w:t>-</w:t>
            </w:r>
          </w:p>
        </w:tc>
      </w:tr>
    </w:tbl>
    <w:p w:rsidR="002A71B8" w:rsidRDefault="002A71B8" w:rsidP="00892B27">
      <w:pPr>
        <w:tabs>
          <w:tab w:val="left" w:pos="6870"/>
        </w:tabs>
        <w:spacing w:after="0" w:line="240" w:lineRule="auto"/>
        <w:jc w:val="right"/>
        <w:rPr>
          <w:rFonts w:ascii="Times New Roman" w:hAnsi="Times New Roman" w:cs="Times New Roman"/>
          <w:sz w:val="24"/>
          <w:szCs w:val="24"/>
        </w:rPr>
      </w:pPr>
    </w:p>
    <w:p w:rsidR="002A71B8" w:rsidRDefault="002A71B8">
      <w:pPr>
        <w:rPr>
          <w:rFonts w:ascii="Times New Roman" w:hAnsi="Times New Roman" w:cs="Times New Roman"/>
          <w:sz w:val="24"/>
          <w:szCs w:val="24"/>
        </w:rPr>
      </w:pPr>
      <w:r>
        <w:rPr>
          <w:rFonts w:ascii="Times New Roman" w:hAnsi="Times New Roman" w:cs="Times New Roman"/>
          <w:sz w:val="24"/>
          <w:szCs w:val="24"/>
        </w:rPr>
        <w:br w:type="page"/>
      </w:r>
    </w:p>
    <w:p w:rsidR="002A71B8" w:rsidRDefault="002A71B8" w:rsidP="002A71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2A71B8" w:rsidRDefault="002A71B8" w:rsidP="002A71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2A71B8" w:rsidRDefault="002A71B8" w:rsidP="002A71B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30.12.2020 №</w:t>
      </w:r>
      <w:r w:rsidR="002B212D">
        <w:rPr>
          <w:rFonts w:ascii="Times New Roman" w:hAnsi="Times New Roman" w:cs="Times New Roman"/>
          <w:sz w:val="24"/>
          <w:szCs w:val="24"/>
        </w:rPr>
        <w:t xml:space="preserve"> 570</w:t>
      </w:r>
    </w:p>
    <w:p w:rsidR="002A71B8" w:rsidRDefault="002A71B8" w:rsidP="002A71B8">
      <w:pPr>
        <w:autoSpaceDE w:val="0"/>
        <w:autoSpaceDN w:val="0"/>
        <w:adjustRightInd w:val="0"/>
        <w:spacing w:after="0" w:line="240" w:lineRule="auto"/>
        <w:jc w:val="right"/>
        <w:rPr>
          <w:rFonts w:ascii="Times New Roman" w:hAnsi="Times New Roman" w:cs="Times New Roman"/>
          <w:sz w:val="24"/>
          <w:szCs w:val="24"/>
          <w:highlight w:val="yellow"/>
        </w:rPr>
      </w:pPr>
    </w:p>
    <w:p w:rsidR="002A71B8" w:rsidRPr="00A21985" w:rsidRDefault="002A71B8" w:rsidP="002A71B8">
      <w:pPr>
        <w:autoSpaceDE w:val="0"/>
        <w:autoSpaceDN w:val="0"/>
        <w:adjustRightInd w:val="0"/>
        <w:spacing w:after="0" w:line="240" w:lineRule="auto"/>
        <w:jc w:val="both"/>
        <w:rPr>
          <w:rFonts w:ascii="Times New Roman" w:hAnsi="Times New Roman" w:cs="Times New Roman"/>
          <w:sz w:val="24"/>
          <w:szCs w:val="24"/>
        </w:rPr>
      </w:pPr>
      <w:r w:rsidRPr="001259E2">
        <w:rPr>
          <w:rFonts w:ascii="Times New Roman" w:hAnsi="Times New Roman" w:cs="Times New Roman"/>
          <w:sz w:val="24"/>
          <w:szCs w:val="24"/>
        </w:rPr>
        <w:t>3.2. Ремонт, капитальный ремонт и содержание автомобильных дорог общего пользования местного значения.</w:t>
      </w:r>
    </w:p>
    <w:tbl>
      <w:tblPr>
        <w:tblW w:w="104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
        <w:gridCol w:w="2093"/>
        <w:gridCol w:w="706"/>
        <w:gridCol w:w="708"/>
        <w:gridCol w:w="709"/>
        <w:gridCol w:w="708"/>
        <w:gridCol w:w="709"/>
        <w:gridCol w:w="709"/>
        <w:gridCol w:w="709"/>
        <w:gridCol w:w="708"/>
        <w:gridCol w:w="709"/>
        <w:gridCol w:w="709"/>
        <w:gridCol w:w="706"/>
      </w:tblGrid>
      <w:tr w:rsidR="002A71B8" w:rsidRPr="00CC1235" w:rsidTr="00703CCA">
        <w:tc>
          <w:tcPr>
            <w:tcW w:w="526" w:type="dxa"/>
            <w:vMerge w:val="restart"/>
          </w:tcPr>
          <w:p w:rsidR="002A71B8" w:rsidRPr="00CC1235" w:rsidRDefault="002A71B8" w:rsidP="00703CCA">
            <w:pPr>
              <w:pStyle w:val="ConsPlusNormal0"/>
              <w:jc w:val="center"/>
            </w:pPr>
            <w:r w:rsidRPr="00CC1235">
              <w:t>№ п/п</w:t>
            </w:r>
          </w:p>
        </w:tc>
        <w:tc>
          <w:tcPr>
            <w:tcW w:w="2135" w:type="dxa"/>
            <w:gridSpan w:val="2"/>
            <w:vMerge w:val="restart"/>
          </w:tcPr>
          <w:p w:rsidR="002A71B8" w:rsidRPr="00CC1235" w:rsidRDefault="002A71B8" w:rsidP="00703CCA">
            <w:pPr>
              <w:pStyle w:val="ConsPlusNormal0"/>
              <w:jc w:val="center"/>
            </w:pPr>
            <w:r w:rsidRPr="00CC1235">
              <w:t>Наименование показателя эффективности/единица измерения показателя</w:t>
            </w:r>
          </w:p>
        </w:tc>
        <w:tc>
          <w:tcPr>
            <w:tcW w:w="7790" w:type="dxa"/>
            <w:gridSpan w:val="11"/>
          </w:tcPr>
          <w:p w:rsidR="002A71B8" w:rsidRPr="00CC1235" w:rsidRDefault="002A71B8" w:rsidP="00703CCA">
            <w:pPr>
              <w:pStyle w:val="ConsPlusNormal0"/>
              <w:jc w:val="center"/>
            </w:pPr>
            <w:r w:rsidRPr="00CC1235">
              <w:t>Годы реализации программы</w:t>
            </w:r>
          </w:p>
        </w:tc>
      </w:tr>
      <w:tr w:rsidR="002A71B8" w:rsidRPr="00CC1235" w:rsidTr="00703CCA">
        <w:tc>
          <w:tcPr>
            <w:tcW w:w="526" w:type="dxa"/>
            <w:vMerge/>
          </w:tcPr>
          <w:p w:rsidR="002A71B8" w:rsidRPr="00CC1235" w:rsidRDefault="002A71B8" w:rsidP="00703CCA">
            <w:pPr>
              <w:pStyle w:val="ConsPlusNormal0"/>
              <w:jc w:val="center"/>
            </w:pPr>
          </w:p>
        </w:tc>
        <w:tc>
          <w:tcPr>
            <w:tcW w:w="2135" w:type="dxa"/>
            <w:gridSpan w:val="2"/>
            <w:vMerge/>
          </w:tcPr>
          <w:p w:rsidR="002A71B8" w:rsidRPr="00CC1235" w:rsidRDefault="002A71B8" w:rsidP="00703CCA">
            <w:pPr>
              <w:pStyle w:val="ConsPlusNormal0"/>
              <w:jc w:val="center"/>
            </w:pPr>
          </w:p>
        </w:tc>
        <w:tc>
          <w:tcPr>
            <w:tcW w:w="706" w:type="dxa"/>
          </w:tcPr>
          <w:p w:rsidR="002A71B8" w:rsidRPr="00CC1235" w:rsidRDefault="002A71B8" w:rsidP="00703CCA">
            <w:pPr>
              <w:pStyle w:val="ConsPlusNormal0"/>
              <w:jc w:val="center"/>
            </w:pPr>
            <w:r w:rsidRPr="00CC1235">
              <w:t xml:space="preserve">2014 </w:t>
            </w:r>
          </w:p>
        </w:tc>
        <w:tc>
          <w:tcPr>
            <w:tcW w:w="708" w:type="dxa"/>
          </w:tcPr>
          <w:p w:rsidR="002A71B8" w:rsidRPr="00CC1235" w:rsidRDefault="002A71B8" w:rsidP="00703CCA">
            <w:pPr>
              <w:pStyle w:val="ConsPlusNormal0"/>
            </w:pPr>
            <w:r w:rsidRPr="00CC1235">
              <w:t xml:space="preserve">2015 </w:t>
            </w:r>
          </w:p>
        </w:tc>
        <w:tc>
          <w:tcPr>
            <w:tcW w:w="709" w:type="dxa"/>
          </w:tcPr>
          <w:p w:rsidR="002A71B8" w:rsidRPr="00CC1235" w:rsidRDefault="002A71B8" w:rsidP="00703CCA">
            <w:pPr>
              <w:pStyle w:val="ConsPlusNormal0"/>
              <w:jc w:val="center"/>
            </w:pPr>
            <w:r w:rsidRPr="00CC1235">
              <w:t>2016</w:t>
            </w:r>
          </w:p>
        </w:tc>
        <w:tc>
          <w:tcPr>
            <w:tcW w:w="708" w:type="dxa"/>
          </w:tcPr>
          <w:p w:rsidR="002A71B8" w:rsidRPr="00CC1235" w:rsidRDefault="002A71B8" w:rsidP="00703CCA">
            <w:pPr>
              <w:pStyle w:val="ConsPlusNormal0"/>
              <w:jc w:val="center"/>
            </w:pPr>
            <w:r w:rsidRPr="00CC1235">
              <w:t>2017</w:t>
            </w:r>
          </w:p>
        </w:tc>
        <w:tc>
          <w:tcPr>
            <w:tcW w:w="709" w:type="dxa"/>
          </w:tcPr>
          <w:p w:rsidR="002A71B8" w:rsidRPr="00CC1235" w:rsidRDefault="002A71B8" w:rsidP="00703CCA">
            <w:pPr>
              <w:pStyle w:val="ConsPlusNormal0"/>
              <w:jc w:val="center"/>
            </w:pPr>
            <w:r w:rsidRPr="00CC1235">
              <w:t>2018</w:t>
            </w:r>
          </w:p>
        </w:tc>
        <w:tc>
          <w:tcPr>
            <w:tcW w:w="709" w:type="dxa"/>
          </w:tcPr>
          <w:p w:rsidR="002A71B8" w:rsidRPr="00CC1235" w:rsidRDefault="002A71B8" w:rsidP="00703CCA">
            <w:pPr>
              <w:pStyle w:val="ConsPlusNormal0"/>
              <w:jc w:val="center"/>
            </w:pPr>
            <w:r w:rsidRPr="00CC1235">
              <w:t>2019</w:t>
            </w:r>
          </w:p>
        </w:tc>
        <w:tc>
          <w:tcPr>
            <w:tcW w:w="709" w:type="dxa"/>
          </w:tcPr>
          <w:p w:rsidR="002A71B8" w:rsidRPr="00CC1235" w:rsidRDefault="002A71B8" w:rsidP="00703CCA">
            <w:pPr>
              <w:pStyle w:val="ConsPlusNormal0"/>
              <w:jc w:val="center"/>
            </w:pPr>
            <w:r w:rsidRPr="00CC1235">
              <w:t>2020</w:t>
            </w:r>
          </w:p>
        </w:tc>
        <w:tc>
          <w:tcPr>
            <w:tcW w:w="708" w:type="dxa"/>
          </w:tcPr>
          <w:p w:rsidR="002A71B8" w:rsidRPr="00CC1235" w:rsidRDefault="002A71B8" w:rsidP="00703CCA">
            <w:pPr>
              <w:pStyle w:val="ConsPlusNormal0"/>
              <w:jc w:val="center"/>
            </w:pPr>
            <w:r w:rsidRPr="00CC1235">
              <w:t>2021</w:t>
            </w:r>
          </w:p>
        </w:tc>
        <w:tc>
          <w:tcPr>
            <w:tcW w:w="709" w:type="dxa"/>
          </w:tcPr>
          <w:p w:rsidR="002A71B8" w:rsidRPr="00CC1235" w:rsidRDefault="002A71B8" w:rsidP="00703CCA">
            <w:pPr>
              <w:pStyle w:val="ConsPlusNormal0"/>
              <w:jc w:val="center"/>
            </w:pPr>
            <w:r w:rsidRPr="00CC1235">
              <w:t>2022</w:t>
            </w:r>
          </w:p>
        </w:tc>
        <w:tc>
          <w:tcPr>
            <w:tcW w:w="709" w:type="dxa"/>
          </w:tcPr>
          <w:p w:rsidR="002A71B8" w:rsidRPr="00CC1235" w:rsidRDefault="002A71B8" w:rsidP="00703CCA">
            <w:pPr>
              <w:pStyle w:val="ConsPlusNormal0"/>
              <w:jc w:val="center"/>
            </w:pPr>
            <w:r w:rsidRPr="00CC1235">
              <w:t>2023</w:t>
            </w:r>
          </w:p>
        </w:tc>
        <w:tc>
          <w:tcPr>
            <w:tcW w:w="706" w:type="dxa"/>
          </w:tcPr>
          <w:p w:rsidR="002A71B8" w:rsidRPr="00CC1235" w:rsidRDefault="002A71B8" w:rsidP="00703CCA">
            <w:pPr>
              <w:pStyle w:val="ConsPlusNormal0"/>
              <w:jc w:val="center"/>
            </w:pPr>
            <w:r w:rsidRPr="00CC1235">
              <w:t>2024</w:t>
            </w:r>
          </w:p>
        </w:tc>
      </w:tr>
      <w:tr w:rsidR="002A71B8" w:rsidRPr="00CC1235" w:rsidTr="00703CCA">
        <w:tc>
          <w:tcPr>
            <w:tcW w:w="10451" w:type="dxa"/>
            <w:gridSpan w:val="14"/>
          </w:tcPr>
          <w:p w:rsidR="002A71B8" w:rsidRPr="00CC1235" w:rsidRDefault="002A71B8" w:rsidP="00703CCA">
            <w:pPr>
              <w:pStyle w:val="aff"/>
              <w:ind w:left="0"/>
              <w:jc w:val="center"/>
              <w:rPr>
                <w:rFonts w:ascii="Times New Roman" w:hAnsi="Times New Roman"/>
              </w:rPr>
            </w:pPr>
            <w:r w:rsidRPr="00CC1235">
              <w:rPr>
                <w:rFonts w:ascii="Times New Roman" w:hAnsi="Times New Roman"/>
              </w:rPr>
              <w:t>Организация выполнения работ и услуг по содержанию и обслуживанию автомобильных дорог и объектов дорожной инфраструктуры.</w:t>
            </w:r>
          </w:p>
        </w:tc>
      </w:tr>
      <w:tr w:rsidR="002A71B8" w:rsidRPr="00CC1235" w:rsidTr="00703CCA">
        <w:tc>
          <w:tcPr>
            <w:tcW w:w="526" w:type="dxa"/>
          </w:tcPr>
          <w:p w:rsidR="002A71B8" w:rsidRPr="00CC1235" w:rsidRDefault="002A71B8" w:rsidP="00703CCA">
            <w:pPr>
              <w:pStyle w:val="ConsPlusNormal0"/>
              <w:jc w:val="center"/>
            </w:pPr>
            <w:r w:rsidRPr="00CC1235">
              <w:t>1.</w:t>
            </w:r>
          </w:p>
        </w:tc>
        <w:tc>
          <w:tcPr>
            <w:tcW w:w="2135" w:type="dxa"/>
            <w:gridSpan w:val="2"/>
          </w:tcPr>
          <w:p w:rsidR="002A71B8" w:rsidRPr="00CC1235" w:rsidRDefault="002A71B8" w:rsidP="00703CCA">
            <w:pPr>
              <w:pStyle w:val="ConsPlusNormal0"/>
              <w:jc w:val="both"/>
            </w:pPr>
            <w:r w:rsidRPr="00CC1235">
              <w:t>Содержание автомобильных дорог (км).</w:t>
            </w:r>
          </w:p>
        </w:tc>
        <w:tc>
          <w:tcPr>
            <w:tcW w:w="706" w:type="dxa"/>
          </w:tcPr>
          <w:p w:rsidR="002A71B8" w:rsidRPr="00CC1235" w:rsidRDefault="002A71B8" w:rsidP="00703CCA">
            <w:pPr>
              <w:pStyle w:val="ConsPlusNormal0"/>
              <w:jc w:val="center"/>
            </w:pPr>
            <w:r w:rsidRPr="00CC1235">
              <w:t>26</w:t>
            </w:r>
          </w:p>
        </w:tc>
        <w:tc>
          <w:tcPr>
            <w:tcW w:w="708" w:type="dxa"/>
          </w:tcPr>
          <w:p w:rsidR="002A71B8" w:rsidRPr="00CC1235" w:rsidRDefault="002A71B8" w:rsidP="00703CCA">
            <w:pPr>
              <w:pStyle w:val="ConsPlusNormal0"/>
              <w:jc w:val="center"/>
            </w:pPr>
            <w:r w:rsidRPr="00CC1235">
              <w:t>26</w:t>
            </w:r>
          </w:p>
        </w:tc>
        <w:tc>
          <w:tcPr>
            <w:tcW w:w="709" w:type="dxa"/>
          </w:tcPr>
          <w:p w:rsidR="002A71B8" w:rsidRPr="00CC1235" w:rsidRDefault="002A71B8" w:rsidP="00703CCA">
            <w:pPr>
              <w:pStyle w:val="ConsPlusNormal0"/>
              <w:jc w:val="center"/>
            </w:pPr>
            <w:r w:rsidRPr="00CC1235">
              <w:t>30,6</w:t>
            </w:r>
          </w:p>
        </w:tc>
        <w:tc>
          <w:tcPr>
            <w:tcW w:w="708"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30,6</w:t>
            </w:r>
          </w:p>
        </w:tc>
        <w:tc>
          <w:tcPr>
            <w:tcW w:w="709"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32,367</w:t>
            </w:r>
          </w:p>
        </w:tc>
        <w:tc>
          <w:tcPr>
            <w:tcW w:w="709"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32,367</w:t>
            </w:r>
          </w:p>
        </w:tc>
        <w:tc>
          <w:tcPr>
            <w:tcW w:w="709"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32,367</w:t>
            </w:r>
          </w:p>
        </w:tc>
        <w:tc>
          <w:tcPr>
            <w:tcW w:w="708" w:type="dxa"/>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32,367</w:t>
            </w:r>
          </w:p>
        </w:tc>
        <w:tc>
          <w:tcPr>
            <w:tcW w:w="709" w:type="dxa"/>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32,367</w:t>
            </w:r>
          </w:p>
        </w:tc>
        <w:tc>
          <w:tcPr>
            <w:tcW w:w="709" w:type="dxa"/>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32,367</w:t>
            </w:r>
          </w:p>
        </w:tc>
        <w:tc>
          <w:tcPr>
            <w:tcW w:w="706" w:type="dxa"/>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32,367</w:t>
            </w:r>
          </w:p>
        </w:tc>
      </w:tr>
      <w:tr w:rsidR="002A71B8" w:rsidRPr="00CC1235" w:rsidTr="00703CCA">
        <w:tc>
          <w:tcPr>
            <w:tcW w:w="526" w:type="dxa"/>
          </w:tcPr>
          <w:p w:rsidR="002A71B8" w:rsidRPr="00CC1235" w:rsidRDefault="002A71B8" w:rsidP="00703CCA">
            <w:pPr>
              <w:pStyle w:val="ConsPlusNormal0"/>
              <w:jc w:val="center"/>
            </w:pPr>
            <w:r w:rsidRPr="00CC1235">
              <w:t>2.</w:t>
            </w:r>
          </w:p>
        </w:tc>
        <w:tc>
          <w:tcPr>
            <w:tcW w:w="2135" w:type="dxa"/>
            <w:gridSpan w:val="2"/>
          </w:tcPr>
          <w:p w:rsidR="002A71B8" w:rsidRPr="00CC1235" w:rsidRDefault="002A71B8" w:rsidP="00703CCA">
            <w:pPr>
              <w:pStyle w:val="ConsPlusNormal0"/>
              <w:jc w:val="both"/>
            </w:pPr>
            <w:r w:rsidRPr="00CC1235">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м2).</w:t>
            </w:r>
          </w:p>
        </w:tc>
        <w:tc>
          <w:tcPr>
            <w:tcW w:w="706" w:type="dxa"/>
          </w:tcPr>
          <w:p w:rsidR="002A71B8" w:rsidRPr="00CC1235" w:rsidRDefault="002A71B8" w:rsidP="00703CCA">
            <w:pPr>
              <w:pStyle w:val="ConsPlusNormal0"/>
              <w:jc w:val="center"/>
            </w:pPr>
            <w:r w:rsidRPr="00CC1235">
              <w:t>5,6</w:t>
            </w:r>
          </w:p>
        </w:tc>
        <w:tc>
          <w:tcPr>
            <w:tcW w:w="708" w:type="dxa"/>
          </w:tcPr>
          <w:p w:rsidR="002A71B8" w:rsidRPr="00CC1235" w:rsidRDefault="002A71B8" w:rsidP="00703CCA">
            <w:pPr>
              <w:pStyle w:val="ConsPlusNormal0"/>
              <w:jc w:val="center"/>
            </w:pPr>
            <w:r w:rsidRPr="00CC1235">
              <w:t>5,6</w:t>
            </w:r>
          </w:p>
        </w:tc>
        <w:tc>
          <w:tcPr>
            <w:tcW w:w="709" w:type="dxa"/>
          </w:tcPr>
          <w:p w:rsidR="002A71B8" w:rsidRPr="00CC1235" w:rsidRDefault="002A71B8" w:rsidP="00703CCA">
            <w:pPr>
              <w:pStyle w:val="ConsPlusNormal0"/>
              <w:jc w:val="center"/>
            </w:pPr>
            <w:r w:rsidRPr="00CC1235">
              <w:t>6,6</w:t>
            </w:r>
          </w:p>
        </w:tc>
        <w:tc>
          <w:tcPr>
            <w:tcW w:w="708" w:type="dxa"/>
          </w:tcPr>
          <w:p w:rsidR="002A71B8" w:rsidRPr="00CC1235" w:rsidRDefault="002A71B8" w:rsidP="00703CCA">
            <w:pPr>
              <w:pStyle w:val="ConsPlusNormal0"/>
              <w:jc w:val="center"/>
            </w:pPr>
            <w:r w:rsidRPr="00CC1235">
              <w:t>6,0</w:t>
            </w:r>
          </w:p>
        </w:tc>
        <w:tc>
          <w:tcPr>
            <w:tcW w:w="709"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6,8</w:t>
            </w:r>
          </w:p>
        </w:tc>
        <w:tc>
          <w:tcPr>
            <w:tcW w:w="709"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7,0</w:t>
            </w:r>
          </w:p>
        </w:tc>
        <w:tc>
          <w:tcPr>
            <w:tcW w:w="709"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tc>
        <w:tc>
          <w:tcPr>
            <w:tcW w:w="708" w:type="dxa"/>
          </w:tcPr>
          <w:p w:rsidR="002A71B8" w:rsidRPr="00CC1235" w:rsidRDefault="002A71B8" w:rsidP="00703CCA">
            <w:pPr>
              <w:tabs>
                <w:tab w:val="left" w:pos="447"/>
              </w:tabs>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tc>
        <w:tc>
          <w:tcPr>
            <w:tcW w:w="709"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tc>
        <w:tc>
          <w:tcPr>
            <w:tcW w:w="709"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p w:rsidR="002A71B8" w:rsidRPr="00CC1235" w:rsidRDefault="002A71B8" w:rsidP="00703CCA">
            <w:pPr>
              <w:spacing w:after="0" w:line="240" w:lineRule="auto"/>
              <w:jc w:val="center"/>
              <w:rPr>
                <w:rFonts w:ascii="Times New Roman" w:hAnsi="Times New Roman" w:cs="Times New Roman"/>
                <w:sz w:val="20"/>
                <w:szCs w:val="20"/>
              </w:rPr>
            </w:pPr>
          </w:p>
        </w:tc>
        <w:tc>
          <w:tcPr>
            <w:tcW w:w="706" w:type="dxa"/>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tc>
      </w:tr>
      <w:tr w:rsidR="002A71B8" w:rsidRPr="00CC1235" w:rsidTr="00703CCA">
        <w:tc>
          <w:tcPr>
            <w:tcW w:w="10451" w:type="dxa"/>
            <w:gridSpan w:val="14"/>
          </w:tcPr>
          <w:p w:rsidR="002A71B8" w:rsidRPr="00CC1235" w:rsidRDefault="002A71B8" w:rsidP="00703CCA">
            <w:pPr>
              <w:pStyle w:val="ConsPlusNormal0"/>
              <w:jc w:val="center"/>
            </w:pPr>
            <w:r w:rsidRPr="00CC1235">
              <w:t>Проведение ремонта, капитального ремонта  автомобильных дорог  местного значения  и сооружений на них.</w:t>
            </w:r>
          </w:p>
        </w:tc>
      </w:tr>
      <w:tr w:rsidR="002A71B8" w:rsidRPr="00CC1235" w:rsidTr="00703CCA">
        <w:tc>
          <w:tcPr>
            <w:tcW w:w="568" w:type="dxa"/>
            <w:gridSpan w:val="2"/>
          </w:tcPr>
          <w:p w:rsidR="002A71B8" w:rsidRPr="00CC1235" w:rsidRDefault="002A71B8" w:rsidP="00703CCA">
            <w:pPr>
              <w:pStyle w:val="ConsPlusNormal0"/>
              <w:jc w:val="center"/>
            </w:pPr>
          </w:p>
        </w:tc>
        <w:tc>
          <w:tcPr>
            <w:tcW w:w="2093" w:type="dxa"/>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Проектирование  и экспертиза ПСД на капитальный  ремонт автомобильных дорог (количество объектов)</w:t>
            </w:r>
          </w:p>
        </w:tc>
        <w:tc>
          <w:tcPr>
            <w:tcW w:w="706" w:type="dxa"/>
          </w:tcPr>
          <w:p w:rsidR="002A71B8" w:rsidRPr="00CC1235" w:rsidRDefault="002A71B8" w:rsidP="00703CCA">
            <w:pPr>
              <w:pStyle w:val="ConsPlusNormal0"/>
              <w:jc w:val="center"/>
            </w:pPr>
            <w:r w:rsidRPr="00CC1235">
              <w:t>1</w:t>
            </w:r>
          </w:p>
        </w:tc>
        <w:tc>
          <w:tcPr>
            <w:tcW w:w="708" w:type="dxa"/>
          </w:tcPr>
          <w:p w:rsidR="002A71B8" w:rsidRPr="00CC1235" w:rsidRDefault="002A71B8" w:rsidP="00703CCA">
            <w:pPr>
              <w:pStyle w:val="ConsPlusNormal0"/>
              <w:jc w:val="center"/>
            </w:pPr>
            <w:r w:rsidRPr="00CC1235">
              <w:t>2</w:t>
            </w:r>
          </w:p>
        </w:tc>
        <w:tc>
          <w:tcPr>
            <w:tcW w:w="709" w:type="dxa"/>
          </w:tcPr>
          <w:p w:rsidR="002A71B8" w:rsidRPr="00CC1235" w:rsidRDefault="002A71B8" w:rsidP="00703CCA">
            <w:pPr>
              <w:pStyle w:val="ConsPlusNormal0"/>
              <w:jc w:val="center"/>
            </w:pPr>
            <w:r w:rsidRPr="00CC1235">
              <w:t>0</w:t>
            </w:r>
          </w:p>
        </w:tc>
        <w:tc>
          <w:tcPr>
            <w:tcW w:w="708" w:type="dxa"/>
          </w:tcPr>
          <w:p w:rsidR="002A71B8" w:rsidRPr="00CC1235" w:rsidRDefault="002A71B8" w:rsidP="00703CCA">
            <w:pPr>
              <w:pStyle w:val="ConsPlusNormal0"/>
              <w:jc w:val="center"/>
            </w:pPr>
            <w:r w:rsidRPr="00CC1235">
              <w:t>0</w:t>
            </w:r>
          </w:p>
        </w:tc>
        <w:tc>
          <w:tcPr>
            <w:tcW w:w="709" w:type="dxa"/>
          </w:tcPr>
          <w:p w:rsidR="002A71B8" w:rsidRPr="00CC1235" w:rsidRDefault="002A71B8" w:rsidP="00703CCA">
            <w:pPr>
              <w:pStyle w:val="ConsPlusNormal0"/>
              <w:jc w:val="center"/>
            </w:pPr>
            <w:r w:rsidRPr="00CC1235">
              <w:t>0</w:t>
            </w:r>
          </w:p>
        </w:tc>
        <w:tc>
          <w:tcPr>
            <w:tcW w:w="709" w:type="dxa"/>
          </w:tcPr>
          <w:p w:rsidR="002A71B8" w:rsidRPr="00CC1235" w:rsidRDefault="002A71B8" w:rsidP="00703CCA">
            <w:pPr>
              <w:pStyle w:val="ConsPlusNormal0"/>
              <w:jc w:val="center"/>
            </w:pPr>
            <w:r w:rsidRPr="00CC1235">
              <w:t>8</w:t>
            </w:r>
          </w:p>
        </w:tc>
        <w:tc>
          <w:tcPr>
            <w:tcW w:w="709" w:type="dxa"/>
          </w:tcPr>
          <w:p w:rsidR="002A71B8" w:rsidRPr="00CC1235" w:rsidRDefault="002A71B8" w:rsidP="00703CCA">
            <w:pPr>
              <w:pStyle w:val="ConsPlusNormal0"/>
              <w:jc w:val="center"/>
            </w:pPr>
            <w:r w:rsidRPr="00CC1235">
              <w:t>0</w:t>
            </w:r>
          </w:p>
        </w:tc>
        <w:tc>
          <w:tcPr>
            <w:tcW w:w="708" w:type="dxa"/>
          </w:tcPr>
          <w:p w:rsidR="002A71B8" w:rsidRPr="00CC1235" w:rsidRDefault="002A71B8" w:rsidP="00703CCA">
            <w:pPr>
              <w:pStyle w:val="ConsPlusNormal0"/>
            </w:pPr>
            <w:r w:rsidRPr="00CC1235">
              <w:t>0</w:t>
            </w:r>
          </w:p>
        </w:tc>
        <w:tc>
          <w:tcPr>
            <w:tcW w:w="709" w:type="dxa"/>
          </w:tcPr>
          <w:p w:rsidR="002A71B8" w:rsidRPr="00CC1235" w:rsidRDefault="002A71B8" w:rsidP="00703CCA">
            <w:pPr>
              <w:pStyle w:val="ConsPlusNormal0"/>
            </w:pPr>
            <w:r w:rsidRPr="00CC1235">
              <w:t>0</w:t>
            </w:r>
          </w:p>
        </w:tc>
        <w:tc>
          <w:tcPr>
            <w:tcW w:w="709" w:type="dxa"/>
          </w:tcPr>
          <w:p w:rsidR="002A71B8" w:rsidRPr="00CC1235" w:rsidRDefault="002A71B8" w:rsidP="00703CCA">
            <w:pPr>
              <w:pStyle w:val="ConsPlusNormal0"/>
              <w:jc w:val="center"/>
            </w:pPr>
            <w:r w:rsidRPr="00CC1235">
              <w:t>0</w:t>
            </w:r>
          </w:p>
        </w:tc>
        <w:tc>
          <w:tcPr>
            <w:tcW w:w="706" w:type="dxa"/>
          </w:tcPr>
          <w:p w:rsidR="002A71B8" w:rsidRPr="00CC1235" w:rsidRDefault="002A71B8" w:rsidP="00703CCA">
            <w:pPr>
              <w:pStyle w:val="ConsPlusNormal0"/>
              <w:jc w:val="center"/>
            </w:pPr>
            <w:r w:rsidRPr="00CC1235">
              <w:t>0</w:t>
            </w:r>
          </w:p>
        </w:tc>
      </w:tr>
      <w:tr w:rsidR="002A71B8" w:rsidRPr="00CC1235" w:rsidTr="00703CCA">
        <w:tc>
          <w:tcPr>
            <w:tcW w:w="568" w:type="dxa"/>
            <w:gridSpan w:val="2"/>
          </w:tcPr>
          <w:p w:rsidR="002A71B8" w:rsidRPr="00CC1235" w:rsidRDefault="002A71B8" w:rsidP="00703CCA">
            <w:pPr>
              <w:pStyle w:val="ConsPlusNormal0"/>
              <w:jc w:val="center"/>
            </w:pPr>
          </w:p>
        </w:tc>
        <w:tc>
          <w:tcPr>
            <w:tcW w:w="2093" w:type="dxa"/>
          </w:tcPr>
          <w:p w:rsidR="002A71B8" w:rsidRPr="00CC1235" w:rsidRDefault="002A71B8" w:rsidP="00703CCA">
            <w:pPr>
              <w:pStyle w:val="ConsPlusNormal0"/>
              <w:jc w:val="both"/>
            </w:pPr>
            <w:r w:rsidRPr="00CC1235">
              <w:t>Ремонт автомобильных дорог местного значения (км).</w:t>
            </w:r>
          </w:p>
        </w:tc>
        <w:tc>
          <w:tcPr>
            <w:tcW w:w="706"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1,133</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0,675</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1,8545</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1,7319</w:t>
            </w: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1,405</w:t>
            </w: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2,686</w:t>
            </w: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4,7905</w:t>
            </w:r>
          </w:p>
        </w:tc>
        <w:tc>
          <w:tcPr>
            <w:tcW w:w="708" w:type="dxa"/>
            <w:vAlign w:val="center"/>
          </w:tcPr>
          <w:p w:rsidR="002A71B8" w:rsidRPr="00CC1235" w:rsidRDefault="002A71B8" w:rsidP="00703CCA">
            <w:pPr>
              <w:tabs>
                <w:tab w:val="left" w:pos="237"/>
              </w:tabs>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1,0</w:t>
            </w:r>
          </w:p>
        </w:tc>
        <w:tc>
          <w:tcPr>
            <w:tcW w:w="709" w:type="dxa"/>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1,0</w:t>
            </w: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1,0</w:t>
            </w:r>
          </w:p>
        </w:tc>
        <w:tc>
          <w:tcPr>
            <w:tcW w:w="706"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1,0</w:t>
            </w:r>
          </w:p>
        </w:tc>
      </w:tr>
    </w:tbl>
    <w:tbl>
      <w:tblPr>
        <w:tblpPr w:leftFromText="180" w:rightFromText="180" w:vertAnchor="text" w:tblpY="6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135"/>
        <w:gridCol w:w="709"/>
        <w:gridCol w:w="709"/>
        <w:gridCol w:w="708"/>
        <w:gridCol w:w="708"/>
        <w:gridCol w:w="709"/>
        <w:gridCol w:w="709"/>
        <w:gridCol w:w="709"/>
        <w:gridCol w:w="708"/>
        <w:gridCol w:w="708"/>
        <w:gridCol w:w="710"/>
        <w:gridCol w:w="709"/>
      </w:tblGrid>
      <w:tr w:rsidR="002A71B8" w:rsidRPr="00CC1235" w:rsidTr="00703CCA">
        <w:tc>
          <w:tcPr>
            <w:tcW w:w="525" w:type="dxa"/>
            <w:vMerge w:val="restart"/>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 п/п</w:t>
            </w:r>
          </w:p>
        </w:tc>
        <w:tc>
          <w:tcPr>
            <w:tcW w:w="2135" w:type="dxa"/>
            <w:vMerge w:val="restart"/>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Показатели и индикаторы /ед. изм.</w:t>
            </w:r>
          </w:p>
        </w:tc>
        <w:tc>
          <w:tcPr>
            <w:tcW w:w="7796" w:type="dxa"/>
            <w:gridSpan w:val="11"/>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в том числе:</w:t>
            </w:r>
          </w:p>
        </w:tc>
      </w:tr>
      <w:tr w:rsidR="002A71B8" w:rsidRPr="00CC1235" w:rsidTr="00703CCA">
        <w:tc>
          <w:tcPr>
            <w:tcW w:w="525" w:type="dxa"/>
            <w:vMerge/>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p>
        </w:tc>
        <w:tc>
          <w:tcPr>
            <w:tcW w:w="2135" w:type="dxa"/>
            <w:vMerge/>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2014</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2015</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2016</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2017</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2018</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2019</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2020</w:t>
            </w:r>
          </w:p>
        </w:tc>
        <w:tc>
          <w:tcPr>
            <w:tcW w:w="708" w:type="dxa"/>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2021</w:t>
            </w:r>
          </w:p>
        </w:tc>
        <w:tc>
          <w:tcPr>
            <w:tcW w:w="708" w:type="dxa"/>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2022</w:t>
            </w:r>
          </w:p>
        </w:tc>
        <w:tc>
          <w:tcPr>
            <w:tcW w:w="710" w:type="dxa"/>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2023</w:t>
            </w:r>
          </w:p>
        </w:tc>
        <w:tc>
          <w:tcPr>
            <w:tcW w:w="709" w:type="dxa"/>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2024</w:t>
            </w:r>
          </w:p>
        </w:tc>
      </w:tr>
      <w:tr w:rsidR="002A71B8" w:rsidRPr="00CC1235" w:rsidTr="00703CCA">
        <w:tc>
          <w:tcPr>
            <w:tcW w:w="525" w:type="dxa"/>
          </w:tcPr>
          <w:p w:rsidR="002A71B8" w:rsidRPr="00CC1235" w:rsidRDefault="002A71B8" w:rsidP="00703CCA">
            <w:pPr>
              <w:autoSpaceDE w:val="0"/>
              <w:autoSpaceDN w:val="0"/>
              <w:adjustRightInd w:val="0"/>
              <w:spacing w:after="0" w:line="240" w:lineRule="auto"/>
              <w:jc w:val="right"/>
              <w:rPr>
                <w:rFonts w:ascii="Times New Roman" w:hAnsi="Times New Roman" w:cs="Times New Roman"/>
                <w:sz w:val="20"/>
                <w:szCs w:val="20"/>
              </w:rPr>
            </w:pPr>
            <w:r w:rsidRPr="00CC1235">
              <w:rPr>
                <w:rFonts w:ascii="Times New Roman" w:hAnsi="Times New Roman" w:cs="Times New Roman"/>
                <w:sz w:val="20"/>
                <w:szCs w:val="20"/>
              </w:rPr>
              <w:t>1.</w:t>
            </w:r>
          </w:p>
        </w:tc>
        <w:tc>
          <w:tcPr>
            <w:tcW w:w="2135" w:type="dxa"/>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Протяженность сети автомобильных дорог общего пользования местного значения, км</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111,431</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111,431</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113,862</w:t>
            </w:r>
          </w:p>
        </w:tc>
        <w:tc>
          <w:tcPr>
            <w:tcW w:w="708"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114,652</w:t>
            </w: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116,84</w:t>
            </w: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116,84</w:t>
            </w: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w:t>
            </w:r>
            <w:r w:rsidRPr="00CC1235">
              <w:rPr>
                <w:rFonts w:ascii="Times New Roman" w:hAnsi="Times New Roman" w:cs="Times New Roman"/>
                <w:sz w:val="20"/>
                <w:szCs w:val="20"/>
              </w:rPr>
              <w:t>,</w:t>
            </w:r>
            <w:r>
              <w:rPr>
                <w:rFonts w:ascii="Times New Roman" w:hAnsi="Times New Roman" w:cs="Times New Roman"/>
                <w:sz w:val="20"/>
                <w:szCs w:val="20"/>
              </w:rPr>
              <w:t>37</w:t>
            </w:r>
          </w:p>
        </w:tc>
        <w:tc>
          <w:tcPr>
            <w:tcW w:w="708" w:type="dxa"/>
          </w:tcPr>
          <w:p w:rsidR="002A71B8" w:rsidRDefault="002A71B8" w:rsidP="00703CCA">
            <w:pPr>
              <w:jc w:val="center"/>
            </w:pPr>
            <w:r w:rsidRPr="00E20921">
              <w:rPr>
                <w:rFonts w:ascii="Times New Roman" w:hAnsi="Times New Roman" w:cs="Times New Roman"/>
                <w:sz w:val="20"/>
                <w:szCs w:val="20"/>
              </w:rPr>
              <w:t>121,37</w:t>
            </w:r>
          </w:p>
        </w:tc>
        <w:tc>
          <w:tcPr>
            <w:tcW w:w="708" w:type="dxa"/>
          </w:tcPr>
          <w:p w:rsidR="002A71B8" w:rsidRDefault="002A71B8" w:rsidP="00703CCA">
            <w:pPr>
              <w:jc w:val="center"/>
            </w:pPr>
            <w:r w:rsidRPr="00E20921">
              <w:rPr>
                <w:rFonts w:ascii="Times New Roman" w:hAnsi="Times New Roman" w:cs="Times New Roman"/>
                <w:sz w:val="20"/>
                <w:szCs w:val="20"/>
              </w:rPr>
              <w:t>121,37</w:t>
            </w:r>
          </w:p>
        </w:tc>
        <w:tc>
          <w:tcPr>
            <w:tcW w:w="710" w:type="dxa"/>
          </w:tcPr>
          <w:p w:rsidR="002A71B8" w:rsidRDefault="002A71B8" w:rsidP="00703CCA">
            <w:pPr>
              <w:jc w:val="center"/>
            </w:pPr>
            <w:r w:rsidRPr="00E20921">
              <w:rPr>
                <w:rFonts w:ascii="Times New Roman" w:hAnsi="Times New Roman" w:cs="Times New Roman"/>
                <w:sz w:val="20"/>
                <w:szCs w:val="20"/>
              </w:rPr>
              <w:t>121,37</w:t>
            </w:r>
          </w:p>
        </w:tc>
        <w:tc>
          <w:tcPr>
            <w:tcW w:w="709" w:type="dxa"/>
          </w:tcPr>
          <w:p w:rsidR="002A71B8" w:rsidRDefault="002A71B8" w:rsidP="00703CCA">
            <w:pPr>
              <w:jc w:val="center"/>
            </w:pPr>
            <w:r w:rsidRPr="00E20921">
              <w:rPr>
                <w:rFonts w:ascii="Times New Roman" w:hAnsi="Times New Roman" w:cs="Times New Roman"/>
                <w:sz w:val="20"/>
                <w:szCs w:val="20"/>
              </w:rPr>
              <w:t>121,37</w:t>
            </w:r>
          </w:p>
        </w:tc>
      </w:tr>
      <w:tr w:rsidR="002A71B8" w:rsidRPr="00CC1235" w:rsidTr="00703CCA">
        <w:tc>
          <w:tcPr>
            <w:tcW w:w="525" w:type="dxa"/>
          </w:tcPr>
          <w:p w:rsidR="002A71B8" w:rsidRPr="00CC1235" w:rsidRDefault="002A71B8" w:rsidP="00703CCA">
            <w:pPr>
              <w:autoSpaceDE w:val="0"/>
              <w:autoSpaceDN w:val="0"/>
              <w:adjustRightInd w:val="0"/>
              <w:spacing w:after="0" w:line="240" w:lineRule="auto"/>
              <w:jc w:val="right"/>
              <w:rPr>
                <w:rFonts w:ascii="Times New Roman" w:hAnsi="Times New Roman" w:cs="Times New Roman"/>
                <w:sz w:val="20"/>
                <w:szCs w:val="20"/>
              </w:rPr>
            </w:pPr>
            <w:r w:rsidRPr="00CC1235">
              <w:rPr>
                <w:rFonts w:ascii="Times New Roman" w:hAnsi="Times New Roman" w:cs="Times New Roman"/>
                <w:sz w:val="20"/>
                <w:szCs w:val="20"/>
              </w:rPr>
              <w:t>2.</w:t>
            </w:r>
          </w:p>
        </w:tc>
        <w:tc>
          <w:tcPr>
            <w:tcW w:w="2135" w:type="dxa"/>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 xml:space="preserve">Объемы ввода в эксплуатацию после </w:t>
            </w:r>
            <w:r w:rsidRPr="00CC1235">
              <w:rPr>
                <w:rFonts w:ascii="Times New Roman" w:hAnsi="Times New Roman" w:cs="Times New Roman"/>
                <w:sz w:val="20"/>
                <w:szCs w:val="20"/>
              </w:rPr>
              <w:lastRenderedPageBreak/>
              <w:t>строительства и реконструкции автомобильных дорог общего пользования местного значения, км</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lastRenderedPageBreak/>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10"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r>
      <w:tr w:rsidR="002A71B8" w:rsidRPr="00CC1235" w:rsidTr="00703CCA">
        <w:tc>
          <w:tcPr>
            <w:tcW w:w="525" w:type="dxa"/>
          </w:tcPr>
          <w:p w:rsidR="002A71B8" w:rsidRPr="00CC1235" w:rsidRDefault="002A71B8" w:rsidP="00703CCA">
            <w:pPr>
              <w:autoSpaceDE w:val="0"/>
              <w:autoSpaceDN w:val="0"/>
              <w:adjustRightInd w:val="0"/>
              <w:spacing w:after="0" w:line="240" w:lineRule="auto"/>
              <w:jc w:val="right"/>
              <w:rPr>
                <w:rFonts w:ascii="Times New Roman" w:hAnsi="Times New Roman" w:cs="Times New Roman"/>
                <w:sz w:val="20"/>
                <w:szCs w:val="20"/>
              </w:rPr>
            </w:pPr>
            <w:r w:rsidRPr="00CC1235">
              <w:rPr>
                <w:rFonts w:ascii="Times New Roman" w:hAnsi="Times New Roman" w:cs="Times New Roman"/>
                <w:sz w:val="20"/>
                <w:szCs w:val="20"/>
              </w:rPr>
              <w:lastRenderedPageBreak/>
              <w:t>3.</w:t>
            </w:r>
          </w:p>
        </w:tc>
        <w:tc>
          <w:tcPr>
            <w:tcW w:w="2135" w:type="dxa"/>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10"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r>
      <w:tr w:rsidR="002A71B8" w:rsidRPr="00CC1235" w:rsidTr="00703CCA">
        <w:tc>
          <w:tcPr>
            <w:tcW w:w="525" w:type="dxa"/>
          </w:tcPr>
          <w:p w:rsidR="002A71B8" w:rsidRPr="00CC1235" w:rsidRDefault="002A71B8" w:rsidP="00703CCA">
            <w:pPr>
              <w:autoSpaceDE w:val="0"/>
              <w:autoSpaceDN w:val="0"/>
              <w:adjustRightInd w:val="0"/>
              <w:spacing w:after="0" w:line="240" w:lineRule="auto"/>
              <w:jc w:val="right"/>
              <w:rPr>
                <w:rFonts w:ascii="Times New Roman" w:hAnsi="Times New Roman" w:cs="Times New Roman"/>
                <w:sz w:val="20"/>
                <w:szCs w:val="20"/>
              </w:rPr>
            </w:pPr>
            <w:r w:rsidRPr="00CC1235">
              <w:rPr>
                <w:rFonts w:ascii="Times New Roman" w:hAnsi="Times New Roman" w:cs="Times New Roman"/>
                <w:sz w:val="20"/>
                <w:szCs w:val="20"/>
              </w:rPr>
              <w:t>4.</w:t>
            </w:r>
          </w:p>
        </w:tc>
        <w:tc>
          <w:tcPr>
            <w:tcW w:w="2135" w:type="dxa"/>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vAlign w:val="center"/>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 xml:space="preserve">   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10"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r>
      <w:tr w:rsidR="002A71B8" w:rsidRPr="00CC1235" w:rsidTr="001259E2">
        <w:tc>
          <w:tcPr>
            <w:tcW w:w="525" w:type="dxa"/>
            <w:vMerge w:val="restart"/>
          </w:tcPr>
          <w:p w:rsidR="002A71B8" w:rsidRPr="00CC1235" w:rsidRDefault="002A71B8" w:rsidP="00703CCA">
            <w:pPr>
              <w:autoSpaceDE w:val="0"/>
              <w:autoSpaceDN w:val="0"/>
              <w:adjustRightInd w:val="0"/>
              <w:spacing w:after="0" w:line="240" w:lineRule="auto"/>
              <w:jc w:val="right"/>
              <w:rPr>
                <w:rFonts w:ascii="Times New Roman" w:hAnsi="Times New Roman" w:cs="Times New Roman"/>
                <w:sz w:val="20"/>
                <w:szCs w:val="20"/>
              </w:rPr>
            </w:pPr>
            <w:r w:rsidRPr="00CC1235">
              <w:rPr>
                <w:rFonts w:ascii="Times New Roman" w:hAnsi="Times New Roman" w:cs="Times New Roman"/>
                <w:sz w:val="20"/>
                <w:szCs w:val="20"/>
              </w:rPr>
              <w:t>5.</w:t>
            </w:r>
          </w:p>
        </w:tc>
        <w:tc>
          <w:tcPr>
            <w:tcW w:w="2135" w:type="dxa"/>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 в том числе:</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1,133</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0,675</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1,8545</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1,7319</w:t>
            </w: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1,405</w:t>
            </w: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2,572</w:t>
            </w:r>
          </w:p>
        </w:tc>
        <w:tc>
          <w:tcPr>
            <w:tcW w:w="709" w:type="dxa"/>
            <w:shd w:val="clear" w:color="auto" w:fill="auto"/>
            <w:vAlign w:val="center"/>
          </w:tcPr>
          <w:p w:rsidR="002A71B8" w:rsidRPr="001259E2" w:rsidRDefault="002A71B8" w:rsidP="00703CCA">
            <w:pPr>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4,7905</w:t>
            </w:r>
          </w:p>
        </w:tc>
        <w:tc>
          <w:tcPr>
            <w:tcW w:w="708" w:type="dxa"/>
            <w:shd w:val="clear" w:color="auto" w:fill="auto"/>
            <w:vAlign w:val="center"/>
          </w:tcPr>
          <w:p w:rsidR="002A71B8" w:rsidRPr="001259E2" w:rsidRDefault="002A71B8" w:rsidP="00703CCA">
            <w:pPr>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0,553</w:t>
            </w:r>
          </w:p>
        </w:tc>
        <w:tc>
          <w:tcPr>
            <w:tcW w:w="708" w:type="dxa"/>
            <w:shd w:val="clear" w:color="auto" w:fill="auto"/>
            <w:vAlign w:val="center"/>
          </w:tcPr>
          <w:p w:rsidR="002A71B8" w:rsidRPr="001259E2" w:rsidRDefault="002A71B8" w:rsidP="00703CCA">
            <w:pPr>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1,0</w:t>
            </w:r>
          </w:p>
        </w:tc>
        <w:tc>
          <w:tcPr>
            <w:tcW w:w="710" w:type="dxa"/>
            <w:shd w:val="clear" w:color="auto" w:fill="auto"/>
            <w:vAlign w:val="center"/>
          </w:tcPr>
          <w:p w:rsidR="002A71B8" w:rsidRPr="001259E2" w:rsidRDefault="002A71B8" w:rsidP="00703CCA">
            <w:pPr>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1,0</w:t>
            </w:r>
          </w:p>
        </w:tc>
        <w:tc>
          <w:tcPr>
            <w:tcW w:w="709" w:type="dxa"/>
            <w:shd w:val="clear" w:color="auto" w:fill="auto"/>
            <w:vAlign w:val="center"/>
          </w:tcPr>
          <w:p w:rsidR="002A71B8" w:rsidRPr="001259E2" w:rsidRDefault="002A71B8" w:rsidP="00703CCA">
            <w:pPr>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1,0</w:t>
            </w:r>
          </w:p>
        </w:tc>
      </w:tr>
      <w:tr w:rsidR="002A71B8" w:rsidRPr="00CC1235" w:rsidTr="001259E2">
        <w:tc>
          <w:tcPr>
            <w:tcW w:w="525" w:type="dxa"/>
            <w:vMerge/>
          </w:tcPr>
          <w:p w:rsidR="002A71B8" w:rsidRPr="00CC1235" w:rsidRDefault="002A71B8" w:rsidP="00703CCA">
            <w:pPr>
              <w:autoSpaceDE w:val="0"/>
              <w:autoSpaceDN w:val="0"/>
              <w:adjustRightInd w:val="0"/>
              <w:spacing w:after="0" w:line="240" w:lineRule="auto"/>
              <w:jc w:val="right"/>
              <w:rPr>
                <w:rFonts w:ascii="Times New Roman" w:hAnsi="Times New Roman" w:cs="Times New Roman"/>
                <w:sz w:val="20"/>
                <w:szCs w:val="20"/>
              </w:rPr>
            </w:pPr>
          </w:p>
        </w:tc>
        <w:tc>
          <w:tcPr>
            <w:tcW w:w="2135" w:type="dxa"/>
          </w:tcPr>
          <w:p w:rsidR="002A71B8" w:rsidRPr="00CC1235" w:rsidRDefault="002A71B8" w:rsidP="00703CCA">
            <w:pPr>
              <w:autoSpaceDE w:val="0"/>
              <w:autoSpaceDN w:val="0"/>
              <w:adjustRightInd w:val="0"/>
              <w:spacing w:after="0" w:line="240" w:lineRule="auto"/>
              <w:jc w:val="center"/>
              <w:rPr>
                <w:rFonts w:ascii="Times New Roman" w:hAnsi="Times New Roman"/>
                <w:sz w:val="20"/>
                <w:szCs w:val="20"/>
              </w:rPr>
            </w:pPr>
            <w:r w:rsidRPr="00CC1235">
              <w:rPr>
                <w:rFonts w:ascii="Times New Roman" w:hAnsi="Times New Roman" w:cs="Times New Roman"/>
                <w:sz w:val="20"/>
                <w:szCs w:val="20"/>
              </w:rPr>
              <w:t xml:space="preserve">- за счет </w:t>
            </w:r>
            <w:r w:rsidRPr="00CC1235">
              <w:rPr>
                <w:rFonts w:ascii="Times New Roman" w:hAnsi="Times New Roman"/>
                <w:sz w:val="20"/>
                <w:szCs w:val="20"/>
              </w:rPr>
              <w:t xml:space="preserve"> субсидии</w:t>
            </w:r>
          </w:p>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sz w:val="20"/>
                <w:szCs w:val="20"/>
              </w:rPr>
              <w:t>местному бюджету из областного бюджета</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2A71B8" w:rsidRPr="00B459C6" w:rsidRDefault="002A71B8" w:rsidP="00703CCA">
            <w:pPr>
              <w:spacing w:after="0" w:line="240" w:lineRule="auto"/>
              <w:jc w:val="center"/>
              <w:rPr>
                <w:rFonts w:ascii="Times New Roman" w:hAnsi="Times New Roman" w:cs="Times New Roman"/>
                <w:sz w:val="20"/>
                <w:szCs w:val="20"/>
              </w:rPr>
            </w:pPr>
            <w:r w:rsidRPr="00B459C6">
              <w:rPr>
                <w:rFonts w:ascii="Times New Roman" w:hAnsi="Times New Roman" w:cs="Times New Roman"/>
                <w:sz w:val="20"/>
                <w:szCs w:val="20"/>
              </w:rPr>
              <w:t>0,6219</w:t>
            </w:r>
          </w:p>
        </w:tc>
        <w:tc>
          <w:tcPr>
            <w:tcW w:w="708" w:type="dxa"/>
            <w:shd w:val="clear" w:color="auto" w:fill="auto"/>
            <w:vAlign w:val="center"/>
          </w:tcPr>
          <w:p w:rsidR="002A71B8" w:rsidRPr="00B459C6" w:rsidRDefault="002A71B8" w:rsidP="00703CCA">
            <w:pPr>
              <w:spacing w:after="0" w:line="240" w:lineRule="auto"/>
              <w:jc w:val="center"/>
              <w:rPr>
                <w:rFonts w:ascii="Times New Roman" w:hAnsi="Times New Roman" w:cs="Times New Roman"/>
                <w:sz w:val="20"/>
                <w:szCs w:val="20"/>
              </w:rPr>
            </w:pPr>
            <w:r w:rsidRPr="00B459C6">
              <w:rPr>
                <w:rFonts w:ascii="Times New Roman" w:hAnsi="Times New Roman" w:cs="Times New Roman"/>
                <w:sz w:val="20"/>
                <w:szCs w:val="20"/>
              </w:rPr>
              <w:t>0,553</w:t>
            </w:r>
          </w:p>
        </w:tc>
        <w:tc>
          <w:tcPr>
            <w:tcW w:w="708" w:type="dxa"/>
            <w:vAlign w:val="center"/>
          </w:tcPr>
          <w:p w:rsidR="002A71B8" w:rsidRPr="00B73075" w:rsidRDefault="002A71B8" w:rsidP="00703CCA">
            <w:pPr>
              <w:spacing w:after="0" w:line="240" w:lineRule="auto"/>
              <w:jc w:val="center"/>
              <w:rPr>
                <w:rFonts w:ascii="Times New Roman" w:hAnsi="Times New Roman" w:cs="Times New Roman"/>
                <w:color w:val="00B050"/>
                <w:sz w:val="20"/>
                <w:szCs w:val="20"/>
              </w:rPr>
            </w:pPr>
          </w:p>
        </w:tc>
        <w:tc>
          <w:tcPr>
            <w:tcW w:w="710" w:type="dxa"/>
            <w:vAlign w:val="center"/>
          </w:tcPr>
          <w:p w:rsidR="002A71B8" w:rsidRPr="00B73075" w:rsidRDefault="002A71B8" w:rsidP="00703CCA">
            <w:pPr>
              <w:spacing w:after="0" w:line="240" w:lineRule="auto"/>
              <w:jc w:val="center"/>
              <w:rPr>
                <w:rFonts w:ascii="Times New Roman" w:hAnsi="Times New Roman" w:cs="Times New Roman"/>
                <w:color w:val="00B050"/>
                <w:sz w:val="20"/>
                <w:szCs w:val="20"/>
              </w:rPr>
            </w:pPr>
          </w:p>
        </w:tc>
        <w:tc>
          <w:tcPr>
            <w:tcW w:w="709" w:type="dxa"/>
            <w:vAlign w:val="center"/>
          </w:tcPr>
          <w:p w:rsidR="002A71B8" w:rsidRPr="00B73075" w:rsidRDefault="002A71B8" w:rsidP="00703CCA">
            <w:pPr>
              <w:spacing w:after="0" w:line="240" w:lineRule="auto"/>
              <w:jc w:val="center"/>
              <w:rPr>
                <w:rFonts w:ascii="Times New Roman" w:hAnsi="Times New Roman" w:cs="Times New Roman"/>
                <w:color w:val="00B050"/>
                <w:sz w:val="20"/>
                <w:szCs w:val="20"/>
              </w:rPr>
            </w:pPr>
          </w:p>
        </w:tc>
      </w:tr>
      <w:tr w:rsidR="002A71B8" w:rsidRPr="00CC1235" w:rsidTr="001259E2">
        <w:tc>
          <w:tcPr>
            <w:tcW w:w="525" w:type="dxa"/>
            <w:vMerge/>
          </w:tcPr>
          <w:p w:rsidR="002A71B8" w:rsidRPr="00CC1235" w:rsidRDefault="002A71B8" w:rsidP="00703CCA">
            <w:pPr>
              <w:autoSpaceDE w:val="0"/>
              <w:autoSpaceDN w:val="0"/>
              <w:adjustRightInd w:val="0"/>
              <w:spacing w:after="0" w:line="240" w:lineRule="auto"/>
              <w:jc w:val="right"/>
              <w:rPr>
                <w:rFonts w:ascii="Times New Roman" w:hAnsi="Times New Roman" w:cs="Times New Roman"/>
                <w:sz w:val="20"/>
                <w:szCs w:val="20"/>
              </w:rPr>
            </w:pPr>
          </w:p>
        </w:tc>
        <w:tc>
          <w:tcPr>
            <w:tcW w:w="2135" w:type="dxa"/>
          </w:tcPr>
          <w:p w:rsidR="002A71B8" w:rsidRPr="00CC1235" w:rsidRDefault="002A71B8" w:rsidP="00703CCA">
            <w:pPr>
              <w:spacing w:after="0" w:line="240" w:lineRule="auto"/>
              <w:ind w:right="-2"/>
              <w:jc w:val="both"/>
              <w:rPr>
                <w:rFonts w:ascii="Times New Roman" w:hAnsi="Times New Roman" w:cs="Times New Roman"/>
                <w:sz w:val="20"/>
                <w:szCs w:val="20"/>
                <w:lang w:eastAsia="en-US"/>
              </w:rPr>
            </w:pPr>
            <w:r w:rsidRPr="00CC1235">
              <w:rPr>
                <w:rFonts w:ascii="Times New Roman" w:hAnsi="Times New Roman" w:cs="Times New Roman"/>
                <w:sz w:val="20"/>
                <w:szCs w:val="20"/>
              </w:rPr>
              <w:t xml:space="preserve">- за счет средств </w:t>
            </w:r>
            <w:r w:rsidRPr="00CC1235">
              <w:rPr>
                <w:rFonts w:ascii="Times New Roman" w:hAnsi="Times New Roman" w:cs="Times New Roman"/>
                <w:sz w:val="20"/>
                <w:szCs w:val="20"/>
                <w:lang w:eastAsia="en-US"/>
              </w:rPr>
              <w:t xml:space="preserve"> иного межбюджетного трансферта </w:t>
            </w:r>
          </w:p>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lang w:eastAsia="en-US"/>
              </w:rPr>
              <w:t>из областного бюджета местному бюджету</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p>
        </w:tc>
        <w:tc>
          <w:tcPr>
            <w:tcW w:w="709" w:type="dxa"/>
            <w:vAlign w:val="center"/>
          </w:tcPr>
          <w:p w:rsidR="002A71B8" w:rsidRPr="00CC1235" w:rsidRDefault="002A71B8" w:rsidP="00703CCA">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2A71B8" w:rsidRPr="00B459C6" w:rsidRDefault="002A71B8" w:rsidP="00703CCA">
            <w:pPr>
              <w:spacing w:after="0" w:line="240" w:lineRule="auto"/>
              <w:jc w:val="center"/>
              <w:rPr>
                <w:rFonts w:ascii="Times New Roman" w:hAnsi="Times New Roman" w:cs="Times New Roman"/>
                <w:sz w:val="20"/>
                <w:szCs w:val="20"/>
              </w:rPr>
            </w:pPr>
            <w:r w:rsidRPr="00B459C6">
              <w:rPr>
                <w:rFonts w:ascii="Times New Roman" w:hAnsi="Times New Roman" w:cs="Times New Roman"/>
                <w:sz w:val="20"/>
                <w:szCs w:val="20"/>
              </w:rPr>
              <w:t>4,1686</w:t>
            </w:r>
          </w:p>
        </w:tc>
        <w:tc>
          <w:tcPr>
            <w:tcW w:w="708" w:type="dxa"/>
            <w:shd w:val="clear" w:color="auto" w:fill="auto"/>
            <w:vAlign w:val="center"/>
          </w:tcPr>
          <w:p w:rsidR="002A71B8" w:rsidRPr="00B459C6" w:rsidRDefault="002A71B8" w:rsidP="00703CCA">
            <w:pPr>
              <w:spacing w:after="0" w:line="240" w:lineRule="auto"/>
              <w:jc w:val="center"/>
              <w:rPr>
                <w:rFonts w:ascii="Times New Roman" w:hAnsi="Times New Roman" w:cs="Times New Roman"/>
                <w:sz w:val="20"/>
                <w:szCs w:val="20"/>
              </w:rPr>
            </w:pPr>
            <w:r w:rsidRPr="00B459C6">
              <w:rPr>
                <w:rFonts w:ascii="Times New Roman" w:hAnsi="Times New Roman" w:cs="Times New Roman"/>
                <w:sz w:val="20"/>
                <w:szCs w:val="20"/>
              </w:rPr>
              <w:t>-</w:t>
            </w:r>
          </w:p>
        </w:tc>
        <w:tc>
          <w:tcPr>
            <w:tcW w:w="708" w:type="dxa"/>
            <w:vAlign w:val="center"/>
          </w:tcPr>
          <w:p w:rsidR="002A71B8" w:rsidRPr="00B73075" w:rsidRDefault="002A71B8" w:rsidP="00703CCA">
            <w:pPr>
              <w:spacing w:after="0" w:line="240" w:lineRule="auto"/>
              <w:jc w:val="center"/>
              <w:rPr>
                <w:rFonts w:ascii="Times New Roman" w:hAnsi="Times New Roman" w:cs="Times New Roman"/>
                <w:color w:val="00B050"/>
                <w:sz w:val="20"/>
                <w:szCs w:val="20"/>
              </w:rPr>
            </w:pPr>
          </w:p>
        </w:tc>
        <w:tc>
          <w:tcPr>
            <w:tcW w:w="710" w:type="dxa"/>
            <w:vAlign w:val="center"/>
          </w:tcPr>
          <w:p w:rsidR="002A71B8" w:rsidRPr="00B73075" w:rsidRDefault="002A71B8" w:rsidP="00703CCA">
            <w:pPr>
              <w:spacing w:after="0" w:line="240" w:lineRule="auto"/>
              <w:jc w:val="center"/>
              <w:rPr>
                <w:rFonts w:ascii="Times New Roman" w:hAnsi="Times New Roman" w:cs="Times New Roman"/>
                <w:color w:val="00B050"/>
                <w:sz w:val="20"/>
                <w:szCs w:val="20"/>
              </w:rPr>
            </w:pPr>
          </w:p>
        </w:tc>
        <w:tc>
          <w:tcPr>
            <w:tcW w:w="709" w:type="dxa"/>
            <w:vAlign w:val="center"/>
          </w:tcPr>
          <w:p w:rsidR="002A71B8" w:rsidRPr="00B73075" w:rsidRDefault="002A71B8" w:rsidP="00703CCA">
            <w:pPr>
              <w:spacing w:after="0" w:line="240" w:lineRule="auto"/>
              <w:jc w:val="center"/>
              <w:rPr>
                <w:rFonts w:ascii="Times New Roman" w:hAnsi="Times New Roman" w:cs="Times New Roman"/>
                <w:color w:val="00B050"/>
                <w:sz w:val="20"/>
                <w:szCs w:val="20"/>
              </w:rPr>
            </w:pPr>
          </w:p>
        </w:tc>
      </w:tr>
      <w:tr w:rsidR="002A71B8" w:rsidRPr="00CC1235" w:rsidTr="001259E2">
        <w:tc>
          <w:tcPr>
            <w:tcW w:w="525" w:type="dxa"/>
          </w:tcPr>
          <w:p w:rsidR="002A71B8" w:rsidRPr="00CC1235" w:rsidRDefault="002A71B8" w:rsidP="00703CCA">
            <w:pPr>
              <w:autoSpaceDE w:val="0"/>
              <w:autoSpaceDN w:val="0"/>
              <w:adjustRightInd w:val="0"/>
              <w:spacing w:after="0" w:line="240" w:lineRule="auto"/>
              <w:jc w:val="right"/>
              <w:rPr>
                <w:rFonts w:ascii="Times New Roman" w:hAnsi="Times New Roman" w:cs="Times New Roman"/>
                <w:sz w:val="20"/>
                <w:szCs w:val="20"/>
              </w:rPr>
            </w:pPr>
            <w:r w:rsidRPr="00CC1235">
              <w:rPr>
                <w:rFonts w:ascii="Times New Roman" w:hAnsi="Times New Roman" w:cs="Times New Roman"/>
                <w:sz w:val="20"/>
                <w:szCs w:val="20"/>
              </w:rPr>
              <w:t>6.</w:t>
            </w:r>
          </w:p>
        </w:tc>
        <w:tc>
          <w:tcPr>
            <w:tcW w:w="2135" w:type="dxa"/>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 xml:space="preserve">Общая протяженность автомобильных дорог общего пользования местного значения, соответствующих нормативным </w:t>
            </w:r>
            <w:r w:rsidRPr="00CC1235">
              <w:rPr>
                <w:rFonts w:ascii="Times New Roman" w:hAnsi="Times New Roman" w:cs="Times New Roman"/>
                <w:sz w:val="20"/>
                <w:szCs w:val="20"/>
              </w:rPr>
              <w:lastRenderedPageBreak/>
              <w:t>требованиям к транспортно-эксплуатационным показателям, на 31декабря отчетного года, км</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lastRenderedPageBreak/>
              <w:t>45,47</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46,60</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48,45</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50,1819</w:t>
            </w:r>
          </w:p>
        </w:tc>
        <w:tc>
          <w:tcPr>
            <w:tcW w:w="709" w:type="dxa"/>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54,0729</w:t>
            </w:r>
          </w:p>
        </w:tc>
        <w:tc>
          <w:tcPr>
            <w:tcW w:w="709" w:type="dxa"/>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53,9589</w:t>
            </w:r>
          </w:p>
        </w:tc>
        <w:tc>
          <w:tcPr>
            <w:tcW w:w="709" w:type="dxa"/>
            <w:shd w:val="clear" w:color="auto" w:fill="auto"/>
            <w:vAlign w:val="center"/>
          </w:tcPr>
          <w:p w:rsidR="002A71B8" w:rsidRPr="00E85BFA" w:rsidRDefault="002A71B8" w:rsidP="00703CCA">
            <w:pPr>
              <w:spacing w:after="0" w:line="240" w:lineRule="auto"/>
              <w:rPr>
                <w:rFonts w:ascii="Times New Roman" w:hAnsi="Times New Roman" w:cs="Times New Roman"/>
                <w:sz w:val="20"/>
                <w:szCs w:val="20"/>
              </w:rPr>
            </w:pPr>
            <w:r w:rsidRPr="00E85BFA">
              <w:rPr>
                <w:rFonts w:ascii="Times New Roman" w:hAnsi="Times New Roman" w:cs="Times New Roman"/>
                <w:sz w:val="20"/>
                <w:szCs w:val="20"/>
              </w:rPr>
              <w:t>58,7494</w:t>
            </w:r>
          </w:p>
        </w:tc>
        <w:tc>
          <w:tcPr>
            <w:tcW w:w="708" w:type="dxa"/>
            <w:shd w:val="clear" w:color="auto" w:fill="auto"/>
            <w:vAlign w:val="center"/>
          </w:tcPr>
          <w:p w:rsidR="002A71B8" w:rsidRPr="00E85BFA" w:rsidRDefault="002A71B8" w:rsidP="00703CCA">
            <w:pPr>
              <w:spacing w:after="0" w:line="240" w:lineRule="auto"/>
              <w:jc w:val="center"/>
              <w:rPr>
                <w:rFonts w:cs="Times New Roman"/>
                <w:sz w:val="20"/>
                <w:szCs w:val="20"/>
              </w:rPr>
            </w:pPr>
            <w:r w:rsidRPr="00E85BFA">
              <w:rPr>
                <w:rFonts w:ascii="Times New Roman" w:hAnsi="Times New Roman" w:cs="Times New Roman"/>
                <w:sz w:val="20"/>
                <w:szCs w:val="20"/>
              </w:rPr>
              <w:t>59,2824</w:t>
            </w:r>
          </w:p>
        </w:tc>
        <w:tc>
          <w:tcPr>
            <w:tcW w:w="708" w:type="dxa"/>
            <w:shd w:val="clear" w:color="auto" w:fill="auto"/>
          </w:tcPr>
          <w:p w:rsidR="002A71B8" w:rsidRPr="00E85BFA" w:rsidRDefault="002A71B8" w:rsidP="00703CCA">
            <w:r w:rsidRPr="00E85BFA">
              <w:rPr>
                <w:rFonts w:ascii="Times New Roman" w:hAnsi="Times New Roman" w:cs="Times New Roman"/>
                <w:sz w:val="20"/>
                <w:szCs w:val="20"/>
              </w:rPr>
              <w:t>60,2824</w:t>
            </w:r>
          </w:p>
        </w:tc>
        <w:tc>
          <w:tcPr>
            <w:tcW w:w="710" w:type="dxa"/>
            <w:shd w:val="clear" w:color="auto" w:fill="auto"/>
          </w:tcPr>
          <w:p w:rsidR="002A71B8" w:rsidRPr="00E85BFA" w:rsidRDefault="002A71B8" w:rsidP="00703CCA">
            <w:r w:rsidRPr="00E85BFA">
              <w:rPr>
                <w:rFonts w:ascii="Times New Roman" w:hAnsi="Times New Roman" w:cs="Times New Roman"/>
                <w:sz w:val="20"/>
                <w:szCs w:val="20"/>
              </w:rPr>
              <w:t>61,2824</w:t>
            </w:r>
          </w:p>
        </w:tc>
        <w:tc>
          <w:tcPr>
            <w:tcW w:w="709" w:type="dxa"/>
            <w:shd w:val="clear" w:color="auto" w:fill="auto"/>
          </w:tcPr>
          <w:p w:rsidR="002A71B8" w:rsidRPr="00E85BFA" w:rsidRDefault="002A71B8" w:rsidP="00703CCA">
            <w:r w:rsidRPr="00E85BFA">
              <w:rPr>
                <w:rFonts w:ascii="Times New Roman" w:hAnsi="Times New Roman" w:cs="Times New Roman"/>
                <w:sz w:val="20"/>
                <w:szCs w:val="20"/>
              </w:rPr>
              <w:t>62,2824</w:t>
            </w:r>
          </w:p>
        </w:tc>
      </w:tr>
      <w:tr w:rsidR="002A71B8" w:rsidRPr="00CC1235" w:rsidTr="00703CCA">
        <w:tc>
          <w:tcPr>
            <w:tcW w:w="525" w:type="dxa"/>
          </w:tcPr>
          <w:p w:rsidR="002A71B8" w:rsidRPr="00CC1235" w:rsidRDefault="002A71B8" w:rsidP="00703CCA">
            <w:pPr>
              <w:autoSpaceDE w:val="0"/>
              <w:autoSpaceDN w:val="0"/>
              <w:adjustRightInd w:val="0"/>
              <w:spacing w:after="0" w:line="240" w:lineRule="auto"/>
              <w:jc w:val="right"/>
              <w:rPr>
                <w:rFonts w:ascii="Times New Roman" w:hAnsi="Times New Roman" w:cs="Times New Roman"/>
                <w:sz w:val="20"/>
                <w:szCs w:val="20"/>
              </w:rPr>
            </w:pPr>
            <w:r w:rsidRPr="00CC1235">
              <w:rPr>
                <w:rFonts w:ascii="Times New Roman" w:hAnsi="Times New Roman" w:cs="Times New Roman"/>
                <w:sz w:val="20"/>
                <w:szCs w:val="20"/>
              </w:rPr>
              <w:lastRenderedPageBreak/>
              <w:t xml:space="preserve">7. </w:t>
            </w:r>
          </w:p>
        </w:tc>
        <w:tc>
          <w:tcPr>
            <w:tcW w:w="2135" w:type="dxa"/>
          </w:tcPr>
          <w:p w:rsidR="002A71B8" w:rsidRPr="00CC1235" w:rsidRDefault="002A71B8" w:rsidP="00703CCA">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40,8</w:t>
            </w:r>
          </w:p>
        </w:tc>
        <w:tc>
          <w:tcPr>
            <w:tcW w:w="709"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41,82</w:t>
            </w:r>
          </w:p>
        </w:tc>
        <w:tc>
          <w:tcPr>
            <w:tcW w:w="708" w:type="dxa"/>
            <w:vAlign w:val="center"/>
          </w:tcPr>
          <w:p w:rsidR="002A71B8" w:rsidRPr="00CC1235" w:rsidRDefault="002A71B8" w:rsidP="00703CC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42,53</w:t>
            </w:r>
          </w:p>
        </w:tc>
        <w:tc>
          <w:tcPr>
            <w:tcW w:w="708" w:type="dxa"/>
            <w:vAlign w:val="center"/>
          </w:tcPr>
          <w:p w:rsidR="002A71B8" w:rsidRPr="00CC1235" w:rsidRDefault="002A71B8" w:rsidP="00703CC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43,59</w:t>
            </w:r>
          </w:p>
        </w:tc>
        <w:tc>
          <w:tcPr>
            <w:tcW w:w="709" w:type="dxa"/>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46,28</w:t>
            </w:r>
          </w:p>
        </w:tc>
        <w:tc>
          <w:tcPr>
            <w:tcW w:w="709" w:type="dxa"/>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46,18</w:t>
            </w:r>
          </w:p>
        </w:tc>
        <w:tc>
          <w:tcPr>
            <w:tcW w:w="709" w:type="dxa"/>
            <w:shd w:val="clear" w:color="auto" w:fill="auto"/>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50,20</w:t>
            </w:r>
          </w:p>
        </w:tc>
        <w:tc>
          <w:tcPr>
            <w:tcW w:w="708" w:type="dxa"/>
            <w:shd w:val="clear" w:color="auto" w:fill="auto"/>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50,67</w:t>
            </w:r>
          </w:p>
        </w:tc>
        <w:tc>
          <w:tcPr>
            <w:tcW w:w="708" w:type="dxa"/>
            <w:shd w:val="clear" w:color="auto" w:fill="auto"/>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51,53</w:t>
            </w:r>
          </w:p>
        </w:tc>
        <w:tc>
          <w:tcPr>
            <w:tcW w:w="710" w:type="dxa"/>
            <w:shd w:val="clear" w:color="auto" w:fill="auto"/>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52,38</w:t>
            </w:r>
          </w:p>
        </w:tc>
        <w:tc>
          <w:tcPr>
            <w:tcW w:w="709" w:type="dxa"/>
            <w:shd w:val="clear" w:color="auto" w:fill="auto"/>
            <w:vAlign w:val="center"/>
          </w:tcPr>
          <w:p w:rsidR="002A71B8" w:rsidRPr="00CC1235" w:rsidRDefault="002A71B8" w:rsidP="00703CC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53,25</w:t>
            </w:r>
          </w:p>
        </w:tc>
      </w:tr>
    </w:tbl>
    <w:p w:rsidR="004C08D7" w:rsidRDefault="004C08D7" w:rsidP="00892B27">
      <w:pPr>
        <w:tabs>
          <w:tab w:val="left" w:pos="6870"/>
        </w:tabs>
        <w:spacing w:after="0" w:line="240" w:lineRule="auto"/>
        <w:jc w:val="right"/>
        <w:rPr>
          <w:rFonts w:ascii="Times New Roman" w:hAnsi="Times New Roman" w:cs="Times New Roman"/>
          <w:sz w:val="24"/>
          <w:szCs w:val="24"/>
        </w:rPr>
      </w:pPr>
    </w:p>
    <w:p w:rsidR="004C08D7" w:rsidRDefault="004C08D7">
      <w:pPr>
        <w:rPr>
          <w:rFonts w:ascii="Times New Roman" w:hAnsi="Times New Roman" w:cs="Times New Roman"/>
          <w:sz w:val="24"/>
          <w:szCs w:val="24"/>
        </w:rPr>
      </w:pPr>
      <w:r>
        <w:rPr>
          <w:rFonts w:ascii="Times New Roman" w:hAnsi="Times New Roman" w:cs="Times New Roman"/>
          <w:sz w:val="24"/>
          <w:szCs w:val="24"/>
        </w:rPr>
        <w:br w:type="page"/>
      </w:r>
    </w:p>
    <w:p w:rsidR="004C08D7" w:rsidRDefault="004C08D7" w:rsidP="004C08D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4C08D7" w:rsidRDefault="004C08D7" w:rsidP="004C08D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4C08D7" w:rsidRDefault="004C08D7" w:rsidP="004C08D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30.12.2020 №</w:t>
      </w:r>
      <w:r w:rsidR="002B212D">
        <w:rPr>
          <w:rFonts w:ascii="Times New Roman" w:hAnsi="Times New Roman" w:cs="Times New Roman"/>
          <w:sz w:val="24"/>
          <w:szCs w:val="24"/>
        </w:rPr>
        <w:t>570</w:t>
      </w:r>
    </w:p>
    <w:p w:rsidR="00DB6DA2" w:rsidRDefault="00DB6DA2" w:rsidP="004C08D7">
      <w:pPr>
        <w:spacing w:after="0" w:line="240" w:lineRule="auto"/>
        <w:ind w:right="-1"/>
        <w:jc w:val="center"/>
        <w:rPr>
          <w:rFonts w:ascii="Times New Roman" w:hAnsi="Times New Roman" w:cs="Times New Roman"/>
          <w:sz w:val="24"/>
          <w:szCs w:val="24"/>
        </w:rPr>
      </w:pPr>
    </w:p>
    <w:p w:rsidR="00DB6DA2" w:rsidRPr="001259E2" w:rsidRDefault="00DB6DA2" w:rsidP="00DB6DA2">
      <w:pPr>
        <w:autoSpaceDE w:val="0"/>
        <w:autoSpaceDN w:val="0"/>
        <w:adjustRightInd w:val="0"/>
        <w:spacing w:after="0" w:line="240" w:lineRule="auto"/>
        <w:ind w:firstLine="709"/>
        <w:jc w:val="both"/>
        <w:rPr>
          <w:rFonts w:ascii="Times New Roman" w:hAnsi="Times New Roman" w:cs="Times New Roman"/>
          <w:sz w:val="24"/>
          <w:szCs w:val="24"/>
        </w:rPr>
      </w:pPr>
      <w:r w:rsidRPr="001259E2">
        <w:rPr>
          <w:rFonts w:ascii="Times New Roman" w:hAnsi="Times New Roman" w:cs="Times New Roman"/>
          <w:sz w:val="24"/>
          <w:szCs w:val="24"/>
        </w:rPr>
        <w:t xml:space="preserve">3.8. Безопасный город </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
        <w:gridCol w:w="3576"/>
        <w:gridCol w:w="567"/>
        <w:gridCol w:w="567"/>
        <w:gridCol w:w="567"/>
        <w:gridCol w:w="567"/>
        <w:gridCol w:w="567"/>
        <w:gridCol w:w="567"/>
        <w:gridCol w:w="567"/>
        <w:gridCol w:w="567"/>
        <w:gridCol w:w="567"/>
        <w:gridCol w:w="567"/>
        <w:gridCol w:w="567"/>
      </w:tblGrid>
      <w:tr w:rsidR="00DB6DA2" w:rsidRPr="001259E2" w:rsidTr="00703CCA">
        <w:tc>
          <w:tcPr>
            <w:tcW w:w="499" w:type="dxa"/>
            <w:vAlign w:val="center"/>
          </w:tcPr>
          <w:p w:rsidR="00DB6DA2" w:rsidRPr="001259E2" w:rsidRDefault="00DB6DA2" w:rsidP="00703CCA">
            <w:pPr>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 п/п</w:t>
            </w:r>
          </w:p>
        </w:tc>
        <w:tc>
          <w:tcPr>
            <w:tcW w:w="3576" w:type="dxa"/>
            <w:vAlign w:val="center"/>
          </w:tcPr>
          <w:p w:rsidR="00DB6DA2" w:rsidRPr="001259E2" w:rsidRDefault="00DB6DA2" w:rsidP="00703CCA">
            <w:pPr>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Наименование показателя эффективности/единица измерения показателя</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2014</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2015</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2016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2017</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2018</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 xml:space="preserve"> 2019</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2020</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2021</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2022</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2023</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2024</w:t>
            </w:r>
          </w:p>
        </w:tc>
      </w:tr>
      <w:tr w:rsidR="00DB6DA2" w:rsidRPr="001259E2" w:rsidTr="00703CCA">
        <w:tc>
          <w:tcPr>
            <w:tcW w:w="499" w:type="dxa"/>
            <w:tcBorders>
              <w:bottom w:val="single" w:sz="4" w:space="0" w:color="auto"/>
            </w:tcBorders>
          </w:tcPr>
          <w:p w:rsidR="00DB6DA2" w:rsidRPr="001259E2" w:rsidRDefault="00DB6DA2" w:rsidP="00703CCA">
            <w:pPr>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1</w:t>
            </w:r>
          </w:p>
        </w:tc>
        <w:tc>
          <w:tcPr>
            <w:tcW w:w="3576" w:type="dxa"/>
            <w:tcBorders>
              <w:bottom w:val="single" w:sz="4" w:space="0" w:color="auto"/>
            </w:tcBorders>
          </w:tcPr>
          <w:p w:rsidR="00DB6DA2" w:rsidRPr="001259E2" w:rsidRDefault="00DB6DA2" w:rsidP="00703CCA">
            <w:pPr>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2</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3</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4</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5</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6</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7</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8</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9</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10</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11</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12</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13</w:t>
            </w:r>
          </w:p>
        </w:tc>
      </w:tr>
      <w:tr w:rsidR="00DB6DA2" w:rsidRPr="001259E2" w:rsidTr="00703CCA">
        <w:tc>
          <w:tcPr>
            <w:tcW w:w="499"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1</w:t>
            </w:r>
          </w:p>
        </w:tc>
        <w:tc>
          <w:tcPr>
            <w:tcW w:w="3576"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Проведения мероприятий по отлову и содержанию безнадзорных животных, голов.</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30-35</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30-35</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15-18</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15-18</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15-18</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29</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15</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5</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5</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5</w:t>
            </w:r>
          </w:p>
        </w:tc>
      </w:tr>
      <w:tr w:rsidR="00DB6DA2" w:rsidRPr="001259E2" w:rsidTr="00703CCA">
        <w:tc>
          <w:tcPr>
            <w:tcW w:w="499"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2</w:t>
            </w:r>
          </w:p>
        </w:tc>
        <w:tc>
          <w:tcPr>
            <w:tcW w:w="3576"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 xml:space="preserve">Закупка, установка системы видеонаблюдения дорожной сети, штук.  </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4</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r>
      <w:tr w:rsidR="00DB6DA2" w:rsidRPr="001259E2" w:rsidTr="00703CCA">
        <w:tc>
          <w:tcPr>
            <w:tcW w:w="499"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3</w:t>
            </w:r>
          </w:p>
        </w:tc>
        <w:tc>
          <w:tcPr>
            <w:tcW w:w="3576"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Установка дорожных знаков, штук.</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112</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 xml:space="preserve">0 </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30</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rPr>
            </w:pPr>
            <w:r w:rsidRPr="001259E2">
              <w:rPr>
                <w:rFonts w:ascii="Times New Roman" w:hAnsi="Times New Roman" w:cs="Times New Roman"/>
                <w:sz w:val="20"/>
                <w:szCs w:val="20"/>
              </w:rPr>
              <w:t>30</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rPr>
            </w:pPr>
            <w:r w:rsidRPr="001259E2">
              <w:rPr>
                <w:rFonts w:ascii="Times New Roman" w:hAnsi="Times New Roman" w:cs="Times New Roman"/>
                <w:sz w:val="20"/>
                <w:szCs w:val="20"/>
              </w:rPr>
              <w:t>30</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rPr>
            </w:pPr>
            <w:r w:rsidRPr="001259E2">
              <w:rPr>
                <w:rFonts w:ascii="Times New Roman" w:hAnsi="Times New Roman" w:cs="Times New Roman"/>
                <w:sz w:val="20"/>
                <w:szCs w:val="20"/>
              </w:rPr>
              <w:t>30</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rPr>
            </w:pPr>
            <w:r w:rsidRPr="001259E2">
              <w:rPr>
                <w:rFonts w:ascii="Times New Roman" w:hAnsi="Times New Roman" w:cs="Times New Roman"/>
                <w:sz w:val="20"/>
                <w:szCs w:val="20"/>
              </w:rPr>
              <w:t>30</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30</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30</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30</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30</w:t>
            </w:r>
          </w:p>
        </w:tc>
      </w:tr>
      <w:tr w:rsidR="00DB6DA2" w:rsidRPr="001259E2" w:rsidTr="00703CCA">
        <w:tc>
          <w:tcPr>
            <w:tcW w:w="499"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4</w:t>
            </w:r>
          </w:p>
        </w:tc>
        <w:tc>
          <w:tcPr>
            <w:tcW w:w="3576"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Нанесение дорожной разметки,  км.</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13</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rPr>
            </w:pPr>
            <w:r w:rsidRPr="001259E2">
              <w:rPr>
                <w:rFonts w:ascii="Times New Roman" w:hAnsi="Times New Roman" w:cs="Times New Roman"/>
                <w:sz w:val="20"/>
                <w:szCs w:val="20"/>
              </w:rPr>
              <w:t>26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rPr>
            </w:pPr>
            <w:r w:rsidRPr="001259E2">
              <w:rPr>
                <w:rFonts w:ascii="Times New Roman" w:hAnsi="Times New Roman" w:cs="Times New Roman"/>
                <w:sz w:val="20"/>
                <w:szCs w:val="20"/>
              </w:rPr>
              <w:t>26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rPr>
            </w:pPr>
            <w:r w:rsidRPr="001259E2">
              <w:rPr>
                <w:rFonts w:ascii="Times New Roman" w:hAnsi="Times New Roman" w:cs="Times New Roman"/>
                <w:sz w:val="20"/>
                <w:szCs w:val="20"/>
              </w:rPr>
              <w:t>26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rPr>
            </w:pPr>
            <w:r w:rsidRPr="001259E2">
              <w:rPr>
                <w:rFonts w:ascii="Times New Roman" w:hAnsi="Times New Roman" w:cs="Times New Roman"/>
                <w:sz w:val="20"/>
                <w:szCs w:val="20"/>
              </w:rPr>
              <w:t>26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rPr>
            </w:pPr>
            <w:r w:rsidRPr="001259E2">
              <w:rPr>
                <w:rFonts w:ascii="Times New Roman" w:hAnsi="Times New Roman" w:cs="Times New Roman"/>
                <w:sz w:val="20"/>
                <w:szCs w:val="20"/>
              </w:rPr>
              <w:t>26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26</w:t>
            </w:r>
          </w:p>
        </w:tc>
        <w:tc>
          <w:tcPr>
            <w:tcW w:w="567" w:type="dxa"/>
            <w:vAlign w:val="center"/>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26</w:t>
            </w:r>
          </w:p>
        </w:tc>
      </w:tr>
      <w:tr w:rsidR="00DB6DA2" w:rsidRPr="001259E2" w:rsidTr="00703CCA">
        <w:tc>
          <w:tcPr>
            <w:tcW w:w="499"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5</w:t>
            </w:r>
          </w:p>
        </w:tc>
        <w:tc>
          <w:tcPr>
            <w:tcW w:w="3576" w:type="dxa"/>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w:t>
            </w:r>
          </w:p>
        </w:tc>
        <w:tc>
          <w:tcPr>
            <w:tcW w:w="567" w:type="dxa"/>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w:t>
            </w:r>
          </w:p>
        </w:tc>
      </w:tr>
      <w:tr w:rsidR="00DB6DA2" w:rsidRPr="001259E2" w:rsidTr="00703CCA">
        <w:tc>
          <w:tcPr>
            <w:tcW w:w="499" w:type="dxa"/>
            <w:tcBorders>
              <w:bottom w:val="single" w:sz="4" w:space="0" w:color="auto"/>
            </w:tcBorders>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6</w:t>
            </w:r>
          </w:p>
        </w:tc>
        <w:tc>
          <w:tcPr>
            <w:tcW w:w="3576" w:type="dxa"/>
            <w:tcBorders>
              <w:bottom w:val="single" w:sz="4" w:space="0" w:color="auto"/>
            </w:tcBorders>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 / штук.</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2</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tcBorders>
              <w:bottom w:val="single" w:sz="4" w:space="0" w:color="auto"/>
            </w:tcBorders>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r>
      <w:tr w:rsidR="00DB6DA2" w:rsidRPr="001259E2" w:rsidTr="00703CCA">
        <w:tc>
          <w:tcPr>
            <w:tcW w:w="499" w:type="dxa"/>
            <w:tcBorders>
              <w:top w:val="single" w:sz="4" w:space="0" w:color="auto"/>
            </w:tcBorders>
            <w:shd w:val="clear" w:color="auto" w:fill="auto"/>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7</w:t>
            </w:r>
          </w:p>
        </w:tc>
        <w:tc>
          <w:tcPr>
            <w:tcW w:w="3576" w:type="dxa"/>
            <w:tcBorders>
              <w:top w:val="single" w:sz="4" w:space="0" w:color="auto"/>
            </w:tcBorders>
            <w:shd w:val="clear" w:color="auto" w:fill="auto"/>
          </w:tcPr>
          <w:p w:rsidR="00DB6DA2" w:rsidRPr="001259E2" w:rsidRDefault="00DB6DA2" w:rsidP="00703CCA">
            <w:pPr>
              <w:spacing w:after="0" w:line="240" w:lineRule="auto"/>
              <w:ind w:right="-1"/>
              <w:rPr>
                <w:rFonts w:ascii="Times New Roman" w:hAnsi="Times New Roman" w:cs="Times New Roman"/>
                <w:bCs/>
                <w:sz w:val="24"/>
                <w:szCs w:val="24"/>
              </w:rPr>
            </w:pPr>
            <w:r w:rsidRPr="001259E2">
              <w:rPr>
                <w:rFonts w:ascii="Times New Roman" w:hAnsi="Times New Roman" w:cs="Times New Roman"/>
                <w:bCs/>
                <w:sz w:val="20"/>
                <w:szCs w:val="24"/>
              </w:rPr>
              <w:t>Предоставление услуг связи для сигнала камер видеонаблюдения  (кол-во камер)</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c>
          <w:tcPr>
            <w:tcW w:w="567" w:type="dxa"/>
            <w:tcBorders>
              <w:top w:val="single" w:sz="4" w:space="0" w:color="auto"/>
            </w:tcBorders>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17</w:t>
            </w:r>
          </w:p>
        </w:tc>
      </w:tr>
      <w:tr w:rsidR="00DB6DA2" w:rsidRPr="001259E2" w:rsidTr="00703CCA">
        <w:tc>
          <w:tcPr>
            <w:tcW w:w="499" w:type="dxa"/>
            <w:shd w:val="clear" w:color="auto" w:fill="auto"/>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8</w:t>
            </w:r>
          </w:p>
        </w:tc>
        <w:tc>
          <w:tcPr>
            <w:tcW w:w="3576" w:type="dxa"/>
            <w:shd w:val="clear" w:color="auto" w:fill="auto"/>
          </w:tcPr>
          <w:p w:rsidR="00DB6DA2" w:rsidRPr="001259E2" w:rsidRDefault="00DB6DA2" w:rsidP="00703CCA">
            <w:pPr>
              <w:spacing w:after="0" w:line="240" w:lineRule="auto"/>
              <w:ind w:right="-1"/>
              <w:rPr>
                <w:rFonts w:ascii="Times New Roman" w:hAnsi="Times New Roman" w:cs="Times New Roman"/>
                <w:bCs/>
                <w:sz w:val="20"/>
                <w:szCs w:val="24"/>
              </w:rPr>
            </w:pPr>
            <w:r w:rsidRPr="001259E2">
              <w:rPr>
                <w:rFonts w:ascii="Times New Roman" w:hAnsi="Times New Roman" w:cs="Times New Roman"/>
                <w:bCs/>
                <w:sz w:val="20"/>
                <w:szCs w:val="24"/>
              </w:rPr>
              <w:t>Создание системы видеонаблюдения в г.о. Тейково</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4</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4</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r>
      <w:tr w:rsidR="00DB6DA2" w:rsidRPr="00CC1235" w:rsidTr="00703CCA">
        <w:tc>
          <w:tcPr>
            <w:tcW w:w="499" w:type="dxa"/>
            <w:shd w:val="clear" w:color="auto" w:fill="auto"/>
          </w:tcPr>
          <w:p w:rsidR="00DB6DA2" w:rsidRPr="001259E2" w:rsidRDefault="00DB6DA2" w:rsidP="00703CCA">
            <w:pPr>
              <w:spacing w:after="0" w:line="240" w:lineRule="auto"/>
              <w:rPr>
                <w:rFonts w:ascii="Times New Roman" w:hAnsi="Times New Roman" w:cs="Times New Roman"/>
                <w:sz w:val="20"/>
                <w:szCs w:val="20"/>
              </w:rPr>
            </w:pPr>
            <w:r w:rsidRPr="001259E2">
              <w:rPr>
                <w:rFonts w:ascii="Times New Roman" w:hAnsi="Times New Roman" w:cs="Times New Roman"/>
                <w:sz w:val="20"/>
                <w:szCs w:val="20"/>
              </w:rPr>
              <w:t>9</w:t>
            </w:r>
          </w:p>
        </w:tc>
        <w:tc>
          <w:tcPr>
            <w:tcW w:w="3576" w:type="dxa"/>
            <w:shd w:val="clear" w:color="auto" w:fill="auto"/>
          </w:tcPr>
          <w:p w:rsidR="00DB6DA2" w:rsidRPr="001259E2" w:rsidRDefault="00DB6DA2" w:rsidP="00703CCA">
            <w:pPr>
              <w:spacing w:after="0" w:line="240" w:lineRule="auto"/>
              <w:ind w:right="-1"/>
              <w:rPr>
                <w:rFonts w:ascii="Times New Roman" w:hAnsi="Times New Roman" w:cs="Times New Roman"/>
                <w:bCs/>
                <w:sz w:val="20"/>
                <w:szCs w:val="24"/>
              </w:rPr>
            </w:pPr>
            <w:r w:rsidRPr="001259E2">
              <w:rPr>
                <w:rFonts w:ascii="Times New Roman" w:hAnsi="Times New Roman" w:cs="Times New Roman"/>
                <w:bCs/>
                <w:sz w:val="20"/>
                <w:szCs w:val="24"/>
              </w:rPr>
              <w:t>Профилактика правонарушений</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1259E2"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c>
          <w:tcPr>
            <w:tcW w:w="567" w:type="dxa"/>
            <w:shd w:val="clear" w:color="auto" w:fill="auto"/>
          </w:tcPr>
          <w:p w:rsidR="00DB6DA2" w:rsidRPr="00CC1235" w:rsidRDefault="00DB6DA2" w:rsidP="00703CCA">
            <w:pPr>
              <w:spacing w:after="0" w:line="240" w:lineRule="auto"/>
              <w:ind w:left="-108" w:right="-108"/>
              <w:jc w:val="center"/>
              <w:rPr>
                <w:rFonts w:ascii="Times New Roman" w:hAnsi="Times New Roman" w:cs="Times New Roman"/>
                <w:sz w:val="20"/>
                <w:szCs w:val="20"/>
              </w:rPr>
            </w:pPr>
            <w:r w:rsidRPr="001259E2">
              <w:rPr>
                <w:rFonts w:ascii="Times New Roman" w:hAnsi="Times New Roman" w:cs="Times New Roman"/>
                <w:sz w:val="20"/>
                <w:szCs w:val="20"/>
              </w:rPr>
              <w:t>0</w:t>
            </w:r>
          </w:p>
        </w:tc>
      </w:tr>
    </w:tbl>
    <w:p w:rsidR="00DB6DA2" w:rsidRDefault="00DB6DA2" w:rsidP="004C08D7">
      <w:pPr>
        <w:spacing w:after="0" w:line="240" w:lineRule="auto"/>
        <w:ind w:right="-1"/>
        <w:jc w:val="center"/>
        <w:rPr>
          <w:rFonts w:ascii="Times New Roman" w:hAnsi="Times New Roman" w:cs="Times New Roman"/>
          <w:sz w:val="24"/>
          <w:szCs w:val="24"/>
        </w:rPr>
      </w:pPr>
    </w:p>
    <w:p w:rsidR="00BF3646" w:rsidRDefault="00BF3646">
      <w:pPr>
        <w:rPr>
          <w:rFonts w:ascii="Times New Roman" w:hAnsi="Times New Roman" w:cs="Times New Roman"/>
          <w:sz w:val="24"/>
          <w:szCs w:val="24"/>
        </w:rPr>
      </w:pPr>
      <w:r>
        <w:rPr>
          <w:rFonts w:ascii="Times New Roman" w:hAnsi="Times New Roman" w:cs="Times New Roman"/>
          <w:sz w:val="24"/>
          <w:szCs w:val="24"/>
        </w:rPr>
        <w:br w:type="page"/>
      </w:r>
    </w:p>
    <w:p w:rsidR="00BF3646" w:rsidRDefault="00BF3646" w:rsidP="00BF364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BF3646" w:rsidRDefault="00BF3646" w:rsidP="00BF364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BF3646" w:rsidRDefault="00BF3646" w:rsidP="00BF364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30.12.2020 №</w:t>
      </w:r>
      <w:r w:rsidR="002B212D">
        <w:rPr>
          <w:rFonts w:ascii="Times New Roman" w:hAnsi="Times New Roman" w:cs="Times New Roman"/>
          <w:sz w:val="24"/>
          <w:szCs w:val="24"/>
        </w:rPr>
        <w:t>570</w:t>
      </w:r>
    </w:p>
    <w:p w:rsidR="00BF3646" w:rsidRDefault="00BF3646" w:rsidP="00BF3646">
      <w:pPr>
        <w:autoSpaceDE w:val="0"/>
        <w:autoSpaceDN w:val="0"/>
        <w:adjustRightInd w:val="0"/>
        <w:spacing w:after="0" w:line="240" w:lineRule="auto"/>
        <w:ind w:firstLine="709"/>
        <w:jc w:val="right"/>
        <w:rPr>
          <w:rFonts w:ascii="Times New Roman" w:hAnsi="Times New Roman"/>
          <w:sz w:val="24"/>
          <w:szCs w:val="24"/>
        </w:rPr>
      </w:pPr>
    </w:p>
    <w:p w:rsidR="00BF3646" w:rsidRPr="00CC1235" w:rsidRDefault="00BF3646" w:rsidP="00BF3646">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sz w:val="24"/>
          <w:szCs w:val="24"/>
        </w:rPr>
        <w:t>3.13.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Pr>
          <w:rFonts w:ascii="Times New Roman" w:hAnsi="Times New Roman"/>
          <w:sz w:val="24"/>
          <w:szCs w:val="24"/>
        </w:rPr>
        <w:t xml:space="preserve"> </w:t>
      </w:r>
      <w:r w:rsidR="005B10C5">
        <w:rPr>
          <w:rFonts w:ascii="Times New Roman" w:hAnsi="Times New Roman"/>
          <w:sz w:val="24"/>
          <w:szCs w:val="24"/>
        </w:rPr>
        <w:t xml:space="preserve"> </w:t>
      </w:r>
    </w:p>
    <w:tbl>
      <w:tblPr>
        <w:tblW w:w="101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660"/>
        <w:gridCol w:w="709"/>
        <w:gridCol w:w="709"/>
        <w:gridCol w:w="709"/>
        <w:gridCol w:w="708"/>
        <w:gridCol w:w="709"/>
        <w:gridCol w:w="709"/>
        <w:gridCol w:w="709"/>
        <w:gridCol w:w="674"/>
        <w:gridCol w:w="674"/>
        <w:gridCol w:w="674"/>
        <w:gridCol w:w="709"/>
      </w:tblGrid>
      <w:tr w:rsidR="00BF3646" w:rsidRPr="00CC1235" w:rsidTr="00B95416">
        <w:trPr>
          <w:trHeight w:val="667"/>
        </w:trPr>
        <w:tc>
          <w:tcPr>
            <w:tcW w:w="1809" w:type="dxa"/>
            <w:vMerge w:val="restart"/>
            <w:shd w:val="clear" w:color="auto" w:fill="auto"/>
          </w:tcPr>
          <w:p w:rsidR="00BF3646" w:rsidRPr="00CC1235" w:rsidRDefault="00BF3646" w:rsidP="00B95416">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Наименование целевых показателей</w:t>
            </w:r>
          </w:p>
        </w:tc>
        <w:tc>
          <w:tcPr>
            <w:tcW w:w="660" w:type="dxa"/>
            <w:vMerge w:val="restart"/>
            <w:shd w:val="clear" w:color="auto" w:fill="auto"/>
          </w:tcPr>
          <w:p w:rsidR="00BF3646" w:rsidRPr="00CC1235" w:rsidRDefault="00BF3646" w:rsidP="00B95416">
            <w:pPr>
              <w:tabs>
                <w:tab w:val="left" w:pos="4354"/>
              </w:tabs>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Единица измерения</w:t>
            </w:r>
          </w:p>
        </w:tc>
        <w:tc>
          <w:tcPr>
            <w:tcW w:w="7693" w:type="dxa"/>
            <w:gridSpan w:val="11"/>
            <w:shd w:val="clear" w:color="auto" w:fill="auto"/>
          </w:tcPr>
          <w:p w:rsidR="00BF3646" w:rsidRPr="00CC1235" w:rsidRDefault="00BF3646" w:rsidP="00B95416">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Годы реализации подпрограммы</w:t>
            </w:r>
          </w:p>
        </w:tc>
      </w:tr>
      <w:tr w:rsidR="00BF3646" w:rsidRPr="00CC1235" w:rsidTr="00B95416">
        <w:trPr>
          <w:trHeight w:val="374"/>
        </w:trPr>
        <w:tc>
          <w:tcPr>
            <w:tcW w:w="1809" w:type="dxa"/>
            <w:vMerge/>
            <w:shd w:val="clear" w:color="auto" w:fill="auto"/>
          </w:tcPr>
          <w:p w:rsidR="00BF3646" w:rsidRPr="00CC1235" w:rsidRDefault="00BF3646" w:rsidP="00B95416">
            <w:pPr>
              <w:autoSpaceDE w:val="0"/>
              <w:autoSpaceDN w:val="0"/>
              <w:adjustRightInd w:val="0"/>
              <w:spacing w:after="0" w:line="240" w:lineRule="auto"/>
              <w:rPr>
                <w:rFonts w:ascii="Times New Roman" w:hAnsi="Times New Roman" w:cs="Times New Roman"/>
                <w:sz w:val="20"/>
                <w:szCs w:val="20"/>
              </w:rPr>
            </w:pPr>
          </w:p>
        </w:tc>
        <w:tc>
          <w:tcPr>
            <w:tcW w:w="660" w:type="dxa"/>
            <w:vMerge/>
            <w:shd w:val="clear" w:color="auto" w:fill="auto"/>
          </w:tcPr>
          <w:p w:rsidR="00BF3646" w:rsidRPr="00CC1235" w:rsidRDefault="00BF3646" w:rsidP="00B95416">
            <w:pPr>
              <w:tabs>
                <w:tab w:val="left" w:pos="4354"/>
              </w:tabs>
              <w:autoSpaceDE w:val="0"/>
              <w:autoSpaceDN w:val="0"/>
              <w:adjustRightInd w:val="0"/>
              <w:spacing w:after="0" w:line="240" w:lineRule="auto"/>
              <w:rPr>
                <w:rFonts w:ascii="Times New Roman" w:hAnsi="Times New Roman" w:cs="Times New Roman"/>
                <w:sz w:val="20"/>
                <w:szCs w:val="20"/>
              </w:rPr>
            </w:pP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2014</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2015</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2016</w:t>
            </w:r>
          </w:p>
        </w:tc>
        <w:tc>
          <w:tcPr>
            <w:tcW w:w="708"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2017</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2018</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2019</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2020</w:t>
            </w:r>
          </w:p>
        </w:tc>
        <w:tc>
          <w:tcPr>
            <w:tcW w:w="674"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2021</w:t>
            </w:r>
          </w:p>
        </w:tc>
        <w:tc>
          <w:tcPr>
            <w:tcW w:w="674"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2022</w:t>
            </w:r>
          </w:p>
        </w:tc>
        <w:tc>
          <w:tcPr>
            <w:tcW w:w="674"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2023</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2024</w:t>
            </w:r>
          </w:p>
        </w:tc>
      </w:tr>
      <w:tr w:rsidR="00BF3646" w:rsidRPr="00CC1235" w:rsidTr="001259E2">
        <w:trPr>
          <w:trHeight w:val="504"/>
        </w:trPr>
        <w:tc>
          <w:tcPr>
            <w:tcW w:w="1809" w:type="dxa"/>
            <w:shd w:val="clear" w:color="auto" w:fill="auto"/>
          </w:tcPr>
          <w:p w:rsidR="00BF3646" w:rsidRPr="00CC1235" w:rsidRDefault="00BF3646" w:rsidP="00B95416">
            <w:pPr>
              <w:autoSpaceDE w:val="0"/>
              <w:autoSpaceDN w:val="0"/>
              <w:adjustRightInd w:val="0"/>
              <w:spacing w:after="0" w:line="240" w:lineRule="auto"/>
              <w:rPr>
                <w:rFonts w:ascii="Times New Roman" w:hAnsi="Times New Roman" w:cs="Times New Roman"/>
                <w:sz w:val="20"/>
                <w:szCs w:val="20"/>
              </w:rPr>
            </w:pPr>
            <w:r w:rsidRPr="00CC1235">
              <w:rPr>
                <w:rFonts w:ascii="Times New Roman" w:hAnsi="Times New Roman" w:cs="Times New Roman"/>
                <w:sz w:val="20"/>
                <w:szCs w:val="20"/>
              </w:rPr>
              <w:t>Проведение ремонта жилых помещений, замене бытового санитарно-технического оборудования в жилых помещениях инвалидов и участников Великой Отечественной войны</w:t>
            </w:r>
          </w:p>
        </w:tc>
        <w:tc>
          <w:tcPr>
            <w:tcW w:w="660"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shd w:val="clear" w:color="auto" w:fill="FFFFFF"/>
              </w:rPr>
              <w:t>Жилое помещение</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21</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8"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1259E2">
              <w:rPr>
                <w:rFonts w:ascii="Times New Roman" w:hAnsi="Times New Roman" w:cs="Times New Roman"/>
                <w:sz w:val="20"/>
                <w:szCs w:val="20"/>
              </w:rPr>
              <w:t>6</w:t>
            </w:r>
          </w:p>
          <w:p w:rsidR="00BF3646" w:rsidRPr="00CC1235" w:rsidRDefault="00BF3646" w:rsidP="00B95416">
            <w:pPr>
              <w:spacing w:after="0" w:line="240" w:lineRule="auto"/>
              <w:rPr>
                <w:rFonts w:ascii="Times New Roman" w:hAnsi="Times New Roman" w:cs="Times New Roman"/>
                <w:color w:val="FFFF00"/>
                <w:sz w:val="20"/>
                <w:szCs w:val="20"/>
              </w:rPr>
            </w:pPr>
          </w:p>
        </w:tc>
        <w:tc>
          <w:tcPr>
            <w:tcW w:w="674"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674"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674"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c>
          <w:tcPr>
            <w:tcW w:w="709" w:type="dxa"/>
            <w:shd w:val="clear" w:color="auto" w:fill="auto"/>
          </w:tcPr>
          <w:p w:rsidR="00BF3646" w:rsidRPr="00CC1235" w:rsidRDefault="00BF3646" w:rsidP="00B95416">
            <w:pPr>
              <w:tabs>
                <w:tab w:val="left" w:pos="4354"/>
              </w:tabs>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w:t>
            </w:r>
          </w:p>
        </w:tc>
      </w:tr>
    </w:tbl>
    <w:p w:rsidR="002B212D" w:rsidRDefault="002B212D" w:rsidP="00892B27">
      <w:pPr>
        <w:tabs>
          <w:tab w:val="left" w:pos="6870"/>
        </w:tabs>
        <w:spacing w:after="0" w:line="240" w:lineRule="auto"/>
        <w:jc w:val="right"/>
        <w:rPr>
          <w:rFonts w:ascii="Times New Roman" w:hAnsi="Times New Roman" w:cs="Times New Roman"/>
          <w:sz w:val="24"/>
          <w:szCs w:val="24"/>
        </w:rPr>
      </w:pPr>
    </w:p>
    <w:p w:rsidR="002B212D" w:rsidRDefault="002B212D">
      <w:pPr>
        <w:rPr>
          <w:rFonts w:ascii="Times New Roman" w:hAnsi="Times New Roman" w:cs="Times New Roman"/>
          <w:sz w:val="24"/>
          <w:szCs w:val="24"/>
        </w:rPr>
      </w:pPr>
      <w:r>
        <w:rPr>
          <w:rFonts w:ascii="Times New Roman" w:hAnsi="Times New Roman" w:cs="Times New Roman"/>
          <w:sz w:val="24"/>
          <w:szCs w:val="24"/>
        </w:rPr>
        <w:br w:type="page"/>
      </w:r>
    </w:p>
    <w:p w:rsidR="002B212D" w:rsidRDefault="002B212D" w:rsidP="002B212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812D5E">
        <w:rPr>
          <w:rFonts w:ascii="Times New Roman" w:hAnsi="Times New Roman" w:cs="Times New Roman"/>
          <w:sz w:val="24"/>
          <w:szCs w:val="24"/>
        </w:rPr>
        <w:t>6</w:t>
      </w:r>
    </w:p>
    <w:p w:rsidR="002B212D" w:rsidRDefault="002B212D" w:rsidP="002B212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2B212D" w:rsidRDefault="002B212D" w:rsidP="002B212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30.12.2020 № 570 </w:t>
      </w:r>
    </w:p>
    <w:p w:rsidR="002B212D" w:rsidRDefault="002B212D" w:rsidP="002B212D">
      <w:pPr>
        <w:autoSpaceDE w:val="0"/>
        <w:autoSpaceDN w:val="0"/>
        <w:adjustRightInd w:val="0"/>
        <w:spacing w:after="0" w:line="240" w:lineRule="auto"/>
        <w:jc w:val="both"/>
        <w:rPr>
          <w:rFonts w:ascii="Times New Roman" w:hAnsi="Times New Roman" w:cs="Times New Roman"/>
          <w:sz w:val="24"/>
          <w:szCs w:val="24"/>
        </w:rPr>
      </w:pPr>
    </w:p>
    <w:p w:rsidR="002B212D" w:rsidRPr="00CC1235" w:rsidRDefault="002B212D" w:rsidP="002B212D">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4. Ресу</w:t>
      </w:r>
      <w:r>
        <w:rPr>
          <w:rFonts w:ascii="Times New Roman" w:hAnsi="Times New Roman" w:cs="Times New Roman"/>
          <w:sz w:val="24"/>
          <w:szCs w:val="24"/>
        </w:rPr>
        <w:t>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2B212D" w:rsidRPr="00CC1235" w:rsidTr="005B10C5">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r w:rsidRPr="00CC1235">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2024</w:t>
            </w:r>
          </w:p>
        </w:tc>
      </w:tr>
      <w:tr w:rsidR="002B212D" w:rsidRPr="00CC1235" w:rsidTr="005B10C5">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2B212D" w:rsidRPr="005F6363" w:rsidRDefault="002B212D" w:rsidP="004B7E43">
            <w:pPr>
              <w:spacing w:after="0" w:line="240" w:lineRule="auto"/>
              <w:jc w:val="center"/>
              <w:rPr>
                <w:sz w:val="12"/>
                <w:szCs w:val="18"/>
              </w:rPr>
            </w:pPr>
            <w:r>
              <w:rPr>
                <w:sz w:val="12"/>
                <w:szCs w:val="18"/>
              </w:rPr>
              <w:t>1 001 130,99330</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B212D" w:rsidRPr="00DB2E8E"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267 126,74988</w:t>
            </w:r>
          </w:p>
        </w:tc>
        <w:tc>
          <w:tcPr>
            <w:tcW w:w="351" w:type="pct"/>
            <w:tcBorders>
              <w:top w:val="single" w:sz="8" w:space="0" w:color="auto"/>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72 064,70032</w:t>
            </w:r>
          </w:p>
        </w:tc>
        <w:tc>
          <w:tcPr>
            <w:tcW w:w="402" w:type="pct"/>
            <w:tcBorders>
              <w:top w:val="single" w:sz="8" w:space="0" w:color="auto"/>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38 804,10419</w:t>
            </w:r>
          </w:p>
        </w:tc>
        <w:tc>
          <w:tcPr>
            <w:tcW w:w="344" w:type="pct"/>
            <w:tcBorders>
              <w:top w:val="single" w:sz="8" w:space="0" w:color="auto"/>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24 239,61410</w:t>
            </w:r>
          </w:p>
        </w:tc>
        <w:tc>
          <w:tcPr>
            <w:tcW w:w="304" w:type="pct"/>
            <w:tcBorders>
              <w:top w:val="single" w:sz="8" w:space="0" w:color="auto"/>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35 956,39763</w:t>
            </w:r>
          </w:p>
        </w:tc>
      </w:tr>
      <w:tr w:rsidR="002B212D" w:rsidRPr="00CC1235" w:rsidTr="005B10C5">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2B212D" w:rsidRPr="005F6363" w:rsidRDefault="002B212D" w:rsidP="004B7E43">
            <w:pPr>
              <w:spacing w:after="0" w:line="240" w:lineRule="auto"/>
              <w:jc w:val="center"/>
              <w:rPr>
                <w:sz w:val="18"/>
                <w:szCs w:val="18"/>
              </w:rPr>
            </w:pPr>
            <w:r>
              <w:rPr>
                <w:sz w:val="12"/>
                <w:szCs w:val="18"/>
              </w:rPr>
              <w:t>520 302,51267</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B212D" w:rsidRPr="005F6363"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52 193,67888</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25 920,96603</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22 825,87775</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33 791,61563</w:t>
            </w:r>
          </w:p>
        </w:tc>
      </w:tr>
      <w:tr w:rsidR="002B212D" w:rsidRPr="00CC1235" w:rsidTr="005B10C5">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5F6363"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302 004,12172</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2B212D" w:rsidRPr="005F6363"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19 871,02144</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12 883,13816</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1 413,73635</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2 164,78200</w:t>
            </w:r>
          </w:p>
        </w:tc>
      </w:tr>
      <w:tr w:rsidR="002B212D" w:rsidRPr="00CC1235" w:rsidTr="005B10C5">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57 952,75635</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2B212D" w:rsidRPr="00EB4D1F"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4 357,65726</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31 058,43635</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3 021,81857</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4 357,65726</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w:t>
            </w:r>
            <w:r w:rsidRPr="00CC1235">
              <w:rPr>
                <w:rFonts w:ascii="Times New Roman" w:hAnsi="Times New Roman" w:cs="Times New Roman"/>
                <w:sz w:val="12"/>
                <w:szCs w:val="12"/>
              </w:rPr>
              <w:t>,00000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Default="002B212D" w:rsidP="004B7E43">
            <w:pPr>
              <w:spacing w:after="0" w:line="240" w:lineRule="auto"/>
              <w:ind w:right="-1"/>
              <w:rPr>
                <w:rFonts w:ascii="Times New Roman" w:hAnsi="Times New Roman" w:cs="Times New Roman"/>
                <w:sz w:val="14"/>
                <w:szCs w:val="14"/>
              </w:rPr>
            </w:pPr>
          </w:p>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2B212D" w:rsidRPr="004D4BE0"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338 787,61118</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22 147,62500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4 893,00000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9 364,31000</w:t>
            </w:r>
          </w:p>
        </w:tc>
      </w:tr>
      <w:tr w:rsidR="002B212D" w:rsidRPr="00CC1235" w:rsidTr="005B10C5">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4D4BE0"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151 975,17000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2B212D" w:rsidRPr="004D4BE0"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18 371,42472</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15 240,00395</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4 893,00000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9 364,31000</w:t>
            </w:r>
          </w:p>
        </w:tc>
      </w:tr>
      <w:tr w:rsidR="002B212D" w:rsidRPr="00CC1235" w:rsidTr="005B10C5">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171 514,75118</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99</w:t>
            </w:r>
            <w:r>
              <w:rPr>
                <w:rFonts w:ascii="Times New Roman" w:hAnsi="Times New Roman" w:cs="Times New Roman"/>
                <w:sz w:val="12"/>
                <w:szCs w:val="12"/>
              </w:rPr>
              <w:t xml:space="preserve"> </w:t>
            </w:r>
            <w:r w:rsidRPr="00CC1235">
              <w:rPr>
                <w:rFonts w:ascii="Times New Roman" w:hAnsi="Times New Roman" w:cs="Times New Roman"/>
                <w:sz w:val="12"/>
                <w:szCs w:val="12"/>
              </w:rPr>
              <w:t>844,62382</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6 907,62105</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463,0</w:t>
            </w:r>
            <w:r>
              <w:rPr>
                <w:rFonts w:ascii="Times New Roman" w:hAnsi="Times New Roman" w:cs="Times New Roman"/>
                <w:sz w:val="12"/>
                <w:szCs w:val="12"/>
              </w:rPr>
              <w:t>38</w:t>
            </w:r>
            <w:r w:rsidRPr="00CC1235">
              <w:rPr>
                <w:rFonts w:ascii="Times New Roman" w:hAnsi="Times New Roman" w:cs="Times New Roman"/>
                <w:sz w:val="12"/>
                <w:szCs w:val="12"/>
              </w:rPr>
              <w:t>47</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w:t>
            </w:r>
            <w:r>
              <w:rPr>
                <w:rFonts w:ascii="Times New Roman" w:hAnsi="Times New Roman" w:cs="Times New Roman"/>
                <w:sz w:val="12"/>
                <w:szCs w:val="12"/>
              </w:rPr>
              <w:t>00</w:t>
            </w:r>
            <w:r w:rsidRPr="00CC1235">
              <w:rPr>
                <w:rFonts w:ascii="Times New Roman" w:hAnsi="Times New Roman" w:cs="Times New Roman"/>
                <w:sz w:val="12"/>
                <w:szCs w:val="12"/>
              </w:rPr>
              <w:t>00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463,0</w:t>
            </w:r>
            <w:r>
              <w:rPr>
                <w:rFonts w:ascii="Times New Roman" w:hAnsi="Times New Roman" w:cs="Times New Roman"/>
                <w:sz w:val="12"/>
                <w:szCs w:val="12"/>
              </w:rPr>
              <w:t>38</w:t>
            </w:r>
            <w:r w:rsidRPr="00CC1235">
              <w:rPr>
                <w:rFonts w:ascii="Times New Roman" w:hAnsi="Times New Roman" w:cs="Times New Roman"/>
                <w:sz w:val="12"/>
                <w:szCs w:val="12"/>
              </w:rPr>
              <w:t>47</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w:t>
            </w:r>
            <w:r>
              <w:rPr>
                <w:rFonts w:ascii="Times New Roman" w:hAnsi="Times New Roman" w:cs="Times New Roman"/>
                <w:sz w:val="12"/>
                <w:szCs w:val="12"/>
              </w:rPr>
              <w:t>00</w:t>
            </w:r>
            <w:r w:rsidRPr="00CC1235">
              <w:rPr>
                <w:rFonts w:ascii="Times New Roman" w:hAnsi="Times New Roman" w:cs="Times New Roman"/>
                <w:sz w:val="12"/>
                <w:szCs w:val="12"/>
              </w:rPr>
              <w:t>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Default="002B212D" w:rsidP="004B7E43">
            <w:pPr>
              <w:spacing w:after="0" w:line="240" w:lineRule="auto"/>
              <w:ind w:right="-1"/>
              <w:rPr>
                <w:rFonts w:ascii="Times New Roman" w:hAnsi="Times New Roman" w:cs="Times New Roman"/>
                <w:sz w:val="14"/>
                <w:szCs w:val="14"/>
              </w:rPr>
            </w:pPr>
          </w:p>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Default="002B212D" w:rsidP="004B7E43">
            <w:pPr>
              <w:spacing w:after="0" w:line="240" w:lineRule="auto"/>
              <w:ind w:right="-1"/>
              <w:rPr>
                <w:rFonts w:ascii="Times New Roman" w:hAnsi="Times New Roman" w:cs="Times New Roman"/>
                <w:sz w:val="14"/>
                <w:szCs w:val="14"/>
              </w:rPr>
            </w:pPr>
          </w:p>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250,00000</w:t>
            </w:r>
          </w:p>
        </w:tc>
      </w:tr>
      <w:tr w:rsidR="002B212D" w:rsidRPr="00CC1235" w:rsidTr="005B10C5">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250,00000</w:t>
            </w:r>
          </w:p>
        </w:tc>
      </w:tr>
      <w:tr w:rsidR="002B212D" w:rsidRPr="00CC1235" w:rsidTr="005B10C5">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1 280,59158</w:t>
            </w:r>
          </w:p>
        </w:tc>
      </w:tr>
      <w:tr w:rsidR="002B212D" w:rsidRPr="00CC1235" w:rsidTr="005B10C5">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1 280,59158</w:t>
            </w:r>
          </w:p>
        </w:tc>
      </w:tr>
      <w:tr w:rsidR="002B212D" w:rsidRPr="00CC1235" w:rsidTr="005B10C5">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Подпрограмма: «Благоустройство </w:t>
            </w:r>
            <w:r w:rsidRPr="00CC1235">
              <w:rPr>
                <w:rFonts w:ascii="Times New Roman" w:hAnsi="Times New Roman" w:cs="Times New Roman"/>
                <w:sz w:val="14"/>
                <w:szCs w:val="14"/>
              </w:rPr>
              <w:lastRenderedPageBreak/>
              <w:t>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lastRenderedPageBreak/>
              <w:t>265 560,38364</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23452,53166</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12 031,88424</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9 408,10596</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18 591,0833</w:t>
            </w:r>
          </w:p>
        </w:tc>
      </w:tr>
      <w:tr w:rsidR="002B212D" w:rsidRPr="00CC1235" w:rsidTr="005B10C5">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260 614,48364</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23452,53166</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12 031,88424</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9 408,10596</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18 591,0833</w:t>
            </w:r>
          </w:p>
        </w:tc>
      </w:tr>
      <w:tr w:rsidR="002B212D" w:rsidRPr="00CC1235" w:rsidTr="005B10C5">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4 945,90000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45 012,29829</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5 064,70131</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3 303,45075</w:t>
            </w:r>
          </w:p>
        </w:tc>
      </w:tr>
      <w:tr w:rsidR="002B212D" w:rsidRPr="00CC1235" w:rsidTr="005B10C5">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35 283,68829</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3 713,80931</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3 303,45075</w:t>
            </w:r>
          </w:p>
        </w:tc>
      </w:tr>
      <w:tr w:rsidR="002B212D" w:rsidRPr="00CC1235" w:rsidTr="005B10C5">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2 531,74199</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167,10999</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161,36800</w:t>
            </w:r>
          </w:p>
        </w:tc>
      </w:tr>
      <w:tr w:rsidR="002B212D" w:rsidRPr="00CC1235" w:rsidTr="005B10C5">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2 026,69397</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2B212D" w:rsidRPr="002B118A"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75,000000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143,50000</w:t>
            </w:r>
          </w:p>
        </w:tc>
      </w:tr>
      <w:tr w:rsidR="002B212D" w:rsidRPr="00CC1235" w:rsidTr="005B10C5">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33,</w:t>
            </w:r>
            <w:r>
              <w:rPr>
                <w:rFonts w:ascii="Times New Roman" w:hAnsi="Times New Roman" w:cs="Times New Roman"/>
                <w:sz w:val="12"/>
                <w:szCs w:val="12"/>
              </w:rPr>
              <w:t>63675</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33,</w:t>
            </w:r>
            <w:r>
              <w:rPr>
                <w:rFonts w:ascii="Times New Roman" w:hAnsi="Times New Roman" w:cs="Times New Roman"/>
                <w:sz w:val="12"/>
                <w:szCs w:val="12"/>
              </w:rPr>
              <w:t>63675</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17,86800</w:t>
            </w:r>
          </w:p>
        </w:tc>
      </w:tr>
      <w:tr w:rsidR="002B212D" w:rsidRPr="00CC1235" w:rsidTr="005B10C5">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35 057,26123</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5 520,39840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1 380,09960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2 146,91400</w:t>
            </w:r>
          </w:p>
        </w:tc>
      </w:tr>
      <w:tr w:rsidR="002B212D" w:rsidRPr="00CC1235" w:rsidTr="005B10C5">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21 165,67623</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5 520,39840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1 380,09960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2 146,91400</w:t>
            </w:r>
          </w:p>
        </w:tc>
      </w:tr>
      <w:tr w:rsidR="002B212D" w:rsidRPr="00CC1235" w:rsidTr="005B10C5">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Подпрограмма: «Реализация мероприятий  по обеспечению инженерной </w:t>
            </w:r>
            <w:r w:rsidRPr="00CC1235">
              <w:rPr>
                <w:rFonts w:ascii="Times New Roman" w:hAnsi="Times New Roman" w:cs="Times New Roman"/>
                <w:sz w:val="14"/>
                <w:szCs w:val="14"/>
              </w:rPr>
              <w:lastRenderedPageBreak/>
              <w:t>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208 207,96711</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8 848,37000</w:t>
            </w:r>
          </w:p>
        </w:tc>
        <w:tc>
          <w:tcPr>
            <w:tcW w:w="402"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2B212D" w:rsidRDefault="002B212D" w:rsidP="004B7E43">
            <w:pPr>
              <w:jc w:val="center"/>
            </w:pPr>
            <w:r w:rsidRPr="00181187">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858,68000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9 318,55181</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2 848,37000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2B212D" w:rsidRDefault="002B212D" w:rsidP="004B7E43">
            <w:pPr>
              <w:jc w:val="center"/>
            </w:pPr>
            <w:r w:rsidRPr="00181187">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858,68000</w:t>
            </w:r>
          </w:p>
        </w:tc>
      </w:tr>
      <w:tr w:rsidR="002B212D" w:rsidRPr="00CC1235" w:rsidTr="005B10C5">
        <w:trPr>
          <w:trHeight w:val="50"/>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r w:rsidRPr="00CC1235">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52 352,21530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6 000,00000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4"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r w:rsidRPr="00CC1235">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r w:rsidRPr="00CC1235">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335,49385</w:t>
            </w:r>
          </w:p>
          <w:p w:rsidR="002B212D" w:rsidRPr="00CC1235" w:rsidRDefault="002B212D" w:rsidP="004B7E43">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single" w:sz="4" w:space="0" w:color="auto"/>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335,49385</w:t>
            </w:r>
          </w:p>
          <w:p w:rsidR="002B212D" w:rsidRPr="00CC1235" w:rsidRDefault="002B212D" w:rsidP="004B7E43">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nil"/>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r w:rsidRPr="00CC1235">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2B212D" w:rsidRPr="00CC1235" w:rsidRDefault="002B212D" w:rsidP="004B7E43">
            <w:pPr>
              <w:spacing w:after="0" w:line="240" w:lineRule="auto"/>
              <w:ind w:right="-1"/>
              <w:jc w:val="center"/>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r>
      <w:tr w:rsidR="002B212D" w:rsidRPr="00CC1235" w:rsidTr="005B10C5">
        <w:trPr>
          <w:trHeight w:val="53"/>
        </w:trPr>
        <w:tc>
          <w:tcPr>
            <w:tcW w:w="260" w:type="pct"/>
            <w:tcBorders>
              <w:top w:val="nil"/>
              <w:left w:val="single" w:sz="8" w:space="0" w:color="auto"/>
              <w:bottom w:val="single" w:sz="8" w:space="0" w:color="auto"/>
              <w:right w:val="nil"/>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12D" w:rsidRPr="00CC1235" w:rsidRDefault="002B212D" w:rsidP="004B7E43">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B212D" w:rsidRPr="00CC1235" w:rsidRDefault="002B212D" w:rsidP="004B7E43">
            <w:pPr>
              <w:spacing w:after="0" w:line="240" w:lineRule="auto"/>
              <w:ind w:right="-1"/>
              <w:rPr>
                <w:rFonts w:ascii="Times New Roman" w:hAnsi="Times New Roman" w:cs="Times New Roman"/>
                <w:sz w:val="12"/>
                <w:szCs w:val="12"/>
              </w:rPr>
            </w:pPr>
            <w:r w:rsidRPr="00CC1235">
              <w:rPr>
                <w:rFonts w:ascii="Times New Roman" w:hAnsi="Times New Roman" w:cs="Times New Roman"/>
                <w:sz w:val="12"/>
                <w:szCs w:val="12"/>
              </w:rPr>
              <w:t>0,00000</w:t>
            </w:r>
          </w:p>
        </w:tc>
      </w:tr>
    </w:tbl>
    <w:p w:rsidR="002B212D" w:rsidRPr="00CC1235" w:rsidRDefault="002B212D" w:rsidP="002B212D">
      <w:pPr>
        <w:autoSpaceDE w:val="0"/>
        <w:autoSpaceDN w:val="0"/>
        <w:adjustRightInd w:val="0"/>
        <w:spacing w:after="0" w:line="240" w:lineRule="auto"/>
        <w:jc w:val="both"/>
        <w:rPr>
          <w:rFonts w:ascii="Times New Roman" w:hAnsi="Times New Roman" w:cs="Times New Roman"/>
          <w:sz w:val="28"/>
          <w:szCs w:val="28"/>
        </w:rPr>
      </w:pPr>
    </w:p>
    <w:p w:rsidR="002B212D" w:rsidRPr="00CC1235" w:rsidRDefault="002B212D" w:rsidP="002B212D">
      <w:pPr>
        <w:autoSpaceDE w:val="0"/>
        <w:autoSpaceDN w:val="0"/>
        <w:adjustRightInd w:val="0"/>
        <w:spacing w:after="0" w:line="240" w:lineRule="auto"/>
        <w:jc w:val="both"/>
        <w:rPr>
          <w:rFonts w:ascii="Times New Roman" w:hAnsi="Times New Roman" w:cs="Times New Roman"/>
          <w:sz w:val="16"/>
          <w:szCs w:val="16"/>
        </w:rPr>
      </w:pPr>
    </w:p>
    <w:p w:rsidR="002B212D" w:rsidRPr="00CC1235" w:rsidRDefault="002B212D" w:rsidP="002B212D">
      <w:pPr>
        <w:autoSpaceDE w:val="0"/>
        <w:autoSpaceDN w:val="0"/>
        <w:adjustRightInd w:val="0"/>
        <w:spacing w:after="0" w:line="240" w:lineRule="auto"/>
        <w:jc w:val="both"/>
        <w:rPr>
          <w:rFonts w:ascii="Times New Roman" w:hAnsi="Times New Roman" w:cs="Times New Roman"/>
          <w:sz w:val="16"/>
          <w:szCs w:val="16"/>
        </w:rPr>
      </w:pPr>
      <w:r w:rsidRPr="00CC1235">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812D5E" w:rsidRDefault="00812D5E">
      <w:pPr>
        <w:rPr>
          <w:rFonts w:ascii="Times New Roman" w:hAnsi="Times New Roman" w:cs="Times New Roman"/>
          <w:sz w:val="24"/>
          <w:szCs w:val="24"/>
        </w:rPr>
      </w:pPr>
      <w:r>
        <w:rPr>
          <w:rFonts w:ascii="Times New Roman" w:hAnsi="Times New Roman" w:cs="Times New Roman"/>
          <w:sz w:val="24"/>
          <w:szCs w:val="24"/>
        </w:rPr>
        <w:br w:type="page"/>
      </w:r>
    </w:p>
    <w:p w:rsidR="00812D5E" w:rsidRDefault="00812D5E" w:rsidP="00812D5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812D5E" w:rsidRDefault="00812D5E" w:rsidP="00812D5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812D5E" w:rsidRDefault="00812D5E" w:rsidP="00812D5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от 30.12.2020 № 570 </w:t>
      </w:r>
    </w:p>
    <w:p w:rsidR="00812D5E" w:rsidRDefault="00812D5E" w:rsidP="00812D5E">
      <w:pPr>
        <w:pStyle w:val="aff"/>
        <w:ind w:left="0"/>
        <w:jc w:val="right"/>
        <w:rPr>
          <w:rFonts w:ascii="Times New Roman" w:hAnsi="Times New Roman"/>
          <w:color w:val="000000" w:themeColor="text1"/>
          <w:sz w:val="24"/>
          <w:szCs w:val="24"/>
        </w:rPr>
      </w:pPr>
    </w:p>
    <w:p w:rsidR="00812D5E" w:rsidRPr="00CC1235" w:rsidRDefault="00812D5E" w:rsidP="00812D5E">
      <w:pPr>
        <w:pStyle w:val="aff"/>
        <w:ind w:left="0"/>
        <w:rPr>
          <w:rFonts w:ascii="Times New Roman" w:hAnsi="Times New Roman"/>
          <w:color w:val="000000" w:themeColor="text1"/>
          <w:sz w:val="24"/>
          <w:szCs w:val="24"/>
        </w:rPr>
      </w:pPr>
      <w:r w:rsidRPr="00CC1235">
        <w:rPr>
          <w:rFonts w:ascii="Times New Roman" w:hAnsi="Times New Roman"/>
          <w:color w:val="000000" w:themeColor="text1"/>
          <w:sz w:val="24"/>
          <w:szCs w:val="24"/>
        </w:rPr>
        <w:t xml:space="preserve">I. Паспорт подпрограммы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64"/>
      </w:tblGrid>
      <w:tr w:rsidR="00812D5E" w:rsidRPr="00CC1235" w:rsidTr="00B200C3">
        <w:tc>
          <w:tcPr>
            <w:tcW w:w="2836" w:type="dxa"/>
            <w:shd w:val="clear" w:color="auto" w:fill="FFFFFF"/>
          </w:tcPr>
          <w:p w:rsidR="00812D5E" w:rsidRPr="00CC1235" w:rsidRDefault="00812D5E" w:rsidP="00B200C3">
            <w:pPr>
              <w:pStyle w:val="aff"/>
              <w:tabs>
                <w:tab w:val="left" w:pos="2727"/>
              </w:tabs>
              <w:ind w:left="0"/>
              <w:rPr>
                <w:rFonts w:ascii="Times New Roman" w:hAnsi="Times New Roman"/>
                <w:sz w:val="24"/>
                <w:szCs w:val="24"/>
              </w:rPr>
            </w:pPr>
            <w:r w:rsidRPr="00CC1235">
              <w:rPr>
                <w:rFonts w:ascii="Times New Roman" w:hAnsi="Times New Roman"/>
                <w:sz w:val="24"/>
                <w:szCs w:val="24"/>
              </w:rPr>
              <w:t>Наименование</w:t>
            </w:r>
          </w:p>
          <w:p w:rsidR="00812D5E" w:rsidRPr="00CC1235" w:rsidRDefault="00812D5E" w:rsidP="00B200C3">
            <w:pPr>
              <w:pStyle w:val="aff"/>
              <w:tabs>
                <w:tab w:val="left" w:pos="2727"/>
              </w:tabs>
              <w:ind w:left="0"/>
              <w:rPr>
                <w:rFonts w:ascii="Times New Roman" w:hAnsi="Times New Roman"/>
                <w:sz w:val="24"/>
                <w:szCs w:val="24"/>
              </w:rPr>
            </w:pPr>
            <w:r w:rsidRPr="00CC1235">
              <w:rPr>
                <w:rFonts w:ascii="Times New Roman" w:hAnsi="Times New Roman"/>
                <w:sz w:val="24"/>
                <w:szCs w:val="24"/>
              </w:rPr>
              <w:t>подпрограммы</w:t>
            </w:r>
          </w:p>
        </w:tc>
        <w:tc>
          <w:tcPr>
            <w:tcW w:w="7064" w:type="dxa"/>
            <w:shd w:val="clear" w:color="auto" w:fill="FFFFFF"/>
          </w:tcPr>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812D5E" w:rsidRPr="00CC1235" w:rsidTr="00B200C3">
        <w:tc>
          <w:tcPr>
            <w:tcW w:w="2836" w:type="dxa"/>
            <w:shd w:val="clear" w:color="auto" w:fill="FFFFFF"/>
          </w:tcPr>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Срок реализации</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7064" w:type="dxa"/>
            <w:shd w:val="clear" w:color="auto" w:fill="FFFFFF"/>
          </w:tcPr>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2014-2024 </w:t>
            </w:r>
          </w:p>
        </w:tc>
      </w:tr>
      <w:tr w:rsidR="00812D5E" w:rsidRPr="00CC1235" w:rsidTr="00B200C3">
        <w:tc>
          <w:tcPr>
            <w:tcW w:w="2836" w:type="dxa"/>
            <w:shd w:val="clear" w:color="auto" w:fill="FFFFFF"/>
          </w:tcPr>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Исполнители</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7064" w:type="dxa"/>
            <w:shd w:val="clear" w:color="auto" w:fill="FFFFFF"/>
          </w:tcPr>
          <w:p w:rsidR="00812D5E" w:rsidRPr="00CC1235" w:rsidRDefault="00812D5E" w:rsidP="00B200C3">
            <w:pPr>
              <w:autoSpaceDE w:val="0"/>
              <w:autoSpaceDN w:val="0"/>
              <w:adjustRightInd w:val="0"/>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Отдел городской инфраструктуры администрации городского округа Тейково</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Комитет  экономического развития и торговли администрации городского округа Тейково</w:t>
            </w:r>
          </w:p>
        </w:tc>
      </w:tr>
      <w:tr w:rsidR="00812D5E" w:rsidRPr="00CC1235" w:rsidTr="00B200C3">
        <w:tc>
          <w:tcPr>
            <w:tcW w:w="2836" w:type="dxa"/>
            <w:shd w:val="clear" w:color="auto" w:fill="FFFFFF"/>
          </w:tcPr>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Цели</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7064" w:type="dxa"/>
            <w:shd w:val="clear" w:color="auto" w:fill="FFFFFF"/>
          </w:tcPr>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812D5E" w:rsidRPr="00CC1235" w:rsidTr="00B200C3">
        <w:tc>
          <w:tcPr>
            <w:tcW w:w="2836" w:type="dxa"/>
            <w:shd w:val="clear" w:color="auto" w:fill="FFFFFF"/>
          </w:tcPr>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Объем ресурсного обеспечения мероприятий</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подпрограммы (в ред. постановления от 09.01.2020 № 1)</w:t>
            </w:r>
          </w:p>
        </w:tc>
        <w:tc>
          <w:tcPr>
            <w:tcW w:w="7064" w:type="dxa"/>
            <w:shd w:val="clear" w:color="auto" w:fill="FFFFFF"/>
          </w:tcPr>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Общий объем бюджетных ассигнований </w:t>
            </w:r>
            <w:r w:rsidRPr="005B10C5">
              <w:rPr>
                <w:rFonts w:ascii="Times New Roman" w:hAnsi="Times New Roman"/>
                <w:sz w:val="24"/>
                <w:szCs w:val="24"/>
              </w:rPr>
              <w:t>57 952,75635</w:t>
            </w:r>
            <w:r w:rsidRPr="00CC1235">
              <w:rPr>
                <w:rFonts w:ascii="Times New Roman" w:hAnsi="Times New Roman"/>
                <w:sz w:val="24"/>
                <w:szCs w:val="24"/>
              </w:rPr>
              <w:t xml:space="preserve"> тыс. руб., в том числе по годам:</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2014 год  –   24 134,59600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2015 год  –   18 440,68800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2016 год  –   1 455,000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2017 год  –   1 942,000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2018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2019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2020 год  </w:t>
            </w:r>
            <w:r w:rsidRPr="00197759">
              <w:rPr>
                <w:rFonts w:ascii="Times New Roman" w:hAnsi="Times New Roman"/>
                <w:sz w:val="24"/>
                <w:szCs w:val="24"/>
              </w:rPr>
              <w:t xml:space="preserve">–   </w:t>
            </w:r>
            <w:r w:rsidRPr="005B10C5">
              <w:rPr>
                <w:rFonts w:ascii="Times New Roman" w:hAnsi="Times New Roman"/>
                <w:sz w:val="24"/>
                <w:szCs w:val="24"/>
              </w:rPr>
              <w:t>3 021,81857</w:t>
            </w:r>
            <w:r w:rsidRPr="00CC1235">
              <w:rPr>
                <w:rFonts w:ascii="Times New Roman" w:hAnsi="Times New Roman"/>
                <w:sz w:val="24"/>
                <w:szCs w:val="24"/>
              </w:rPr>
              <w:t xml:space="preserve">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2021 год  –   </w:t>
            </w:r>
            <w:r w:rsidRPr="005B10C5">
              <w:rPr>
                <w:rFonts w:ascii="Times New Roman" w:hAnsi="Times New Roman"/>
                <w:sz w:val="24"/>
                <w:szCs w:val="24"/>
              </w:rPr>
              <w:t>4 357,65726</w:t>
            </w:r>
            <w:r w:rsidRPr="00CC1235">
              <w:rPr>
                <w:rFonts w:ascii="Times New Roman" w:hAnsi="Times New Roman"/>
                <w:sz w:val="24"/>
                <w:szCs w:val="24"/>
              </w:rPr>
              <w:t xml:space="preserve">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2022 год  –   </w:t>
            </w:r>
            <w:r w:rsidRPr="005B10C5">
              <w:rPr>
                <w:rFonts w:ascii="Times New Roman" w:hAnsi="Times New Roman"/>
                <w:sz w:val="24"/>
                <w:szCs w:val="24"/>
              </w:rPr>
              <w:t>2 300,49826</w:t>
            </w:r>
            <w:r w:rsidRPr="00CC1235">
              <w:rPr>
                <w:rFonts w:ascii="Times New Roman" w:hAnsi="Times New Roman"/>
                <w:sz w:val="24"/>
                <w:szCs w:val="24"/>
              </w:rPr>
              <w:t xml:space="preserve">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2023 год  –   </w:t>
            </w:r>
            <w:r w:rsidRPr="005B10C5">
              <w:rPr>
                <w:rFonts w:ascii="Times New Roman" w:hAnsi="Times New Roman"/>
                <w:sz w:val="24"/>
                <w:szCs w:val="24"/>
              </w:rPr>
              <w:t>2 300,49826</w:t>
            </w:r>
            <w:r w:rsidRPr="00CC1235">
              <w:rPr>
                <w:rFonts w:ascii="Times New Roman" w:hAnsi="Times New Roman"/>
                <w:sz w:val="24"/>
                <w:szCs w:val="24"/>
              </w:rPr>
              <w:t xml:space="preserve">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2024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   - местный бюджет </w:t>
            </w:r>
            <w:r w:rsidRPr="005B10C5">
              <w:rPr>
                <w:rFonts w:ascii="Times New Roman" w:hAnsi="Times New Roman"/>
                <w:sz w:val="24"/>
                <w:szCs w:val="24"/>
              </w:rPr>
              <w:t>31 058,43635</w:t>
            </w:r>
            <w:r w:rsidRPr="00CC1235">
              <w:rPr>
                <w:rFonts w:ascii="Times New Roman" w:hAnsi="Times New Roman"/>
                <w:sz w:val="24"/>
                <w:szCs w:val="24"/>
              </w:rPr>
              <w:t xml:space="preserve"> тыс. руб., в том числе:</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2014 год  –   8 765,29600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2015 год  –   6 915,66800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2016 год  –   1 455,000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2017 год  –   1 942,000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2018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2019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2020 год  –   </w:t>
            </w:r>
            <w:r w:rsidRPr="005B10C5">
              <w:rPr>
                <w:rFonts w:ascii="Times New Roman" w:hAnsi="Times New Roman"/>
                <w:sz w:val="24"/>
                <w:szCs w:val="24"/>
              </w:rPr>
              <w:t>3 021,81857</w:t>
            </w:r>
            <w:r w:rsidRPr="00CC1235">
              <w:rPr>
                <w:rFonts w:ascii="Times New Roman" w:hAnsi="Times New Roman"/>
                <w:sz w:val="24"/>
                <w:szCs w:val="24"/>
              </w:rPr>
              <w:t xml:space="preserve">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2021 год  </w:t>
            </w:r>
            <w:r w:rsidRPr="005B10C5">
              <w:rPr>
                <w:rFonts w:ascii="Times New Roman" w:hAnsi="Times New Roman"/>
                <w:sz w:val="24"/>
                <w:szCs w:val="24"/>
              </w:rPr>
              <w:t>–   4 357,65726</w:t>
            </w:r>
            <w:r w:rsidRPr="00CC1235">
              <w:rPr>
                <w:rFonts w:ascii="Times New Roman" w:hAnsi="Times New Roman"/>
                <w:sz w:val="24"/>
                <w:szCs w:val="24"/>
              </w:rPr>
              <w:t xml:space="preserve">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2022 год  –   </w:t>
            </w:r>
            <w:r w:rsidRPr="005B10C5">
              <w:rPr>
                <w:rFonts w:ascii="Times New Roman" w:hAnsi="Times New Roman"/>
                <w:sz w:val="24"/>
                <w:szCs w:val="24"/>
              </w:rPr>
              <w:t>2 300,49826</w:t>
            </w:r>
            <w:r w:rsidRPr="00CC1235">
              <w:rPr>
                <w:rFonts w:ascii="Times New Roman" w:hAnsi="Times New Roman"/>
                <w:sz w:val="24"/>
                <w:szCs w:val="24"/>
              </w:rPr>
              <w:t xml:space="preserve">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2023 год  –   </w:t>
            </w:r>
            <w:r w:rsidRPr="005B10C5">
              <w:rPr>
                <w:rFonts w:ascii="Times New Roman" w:hAnsi="Times New Roman"/>
                <w:sz w:val="24"/>
                <w:szCs w:val="24"/>
              </w:rPr>
              <w:t>2 300,49826</w:t>
            </w:r>
            <w:r w:rsidRPr="00CC1235">
              <w:rPr>
                <w:rFonts w:ascii="Times New Roman" w:hAnsi="Times New Roman"/>
                <w:sz w:val="24"/>
                <w:szCs w:val="24"/>
              </w:rPr>
              <w:t xml:space="preserve">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2024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   - областной бюджет </w:t>
            </w:r>
            <w:r w:rsidRPr="005B10C5">
              <w:rPr>
                <w:rFonts w:ascii="Times New Roman" w:hAnsi="Times New Roman"/>
                <w:sz w:val="24"/>
                <w:szCs w:val="24"/>
              </w:rPr>
              <w:t>26 894,320</w:t>
            </w:r>
            <w:r w:rsidRPr="00CC1235">
              <w:rPr>
                <w:rFonts w:ascii="Times New Roman" w:hAnsi="Times New Roman"/>
                <w:sz w:val="24"/>
                <w:szCs w:val="24"/>
              </w:rPr>
              <w:t xml:space="preserve"> тыс. руб., в том числе:</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2014 год  –  15 369,300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2015 год  –  11 525,020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2016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2017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lastRenderedPageBreak/>
              <w:t>2018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2019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 xml:space="preserve">2020 год  –  </w:t>
            </w:r>
            <w:r w:rsidRPr="005B10C5">
              <w:rPr>
                <w:rFonts w:ascii="Times New Roman" w:hAnsi="Times New Roman"/>
                <w:sz w:val="24"/>
                <w:szCs w:val="24"/>
              </w:rPr>
              <w:t>0,000 тыс</w:t>
            </w:r>
            <w:r w:rsidRPr="00CC1235">
              <w:rPr>
                <w:rFonts w:ascii="Times New Roman" w:hAnsi="Times New Roman"/>
                <w:sz w:val="24"/>
                <w:szCs w:val="24"/>
              </w:rPr>
              <w:t>.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2021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2022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2023 год  –  0,000 тыс. руб.;</w:t>
            </w:r>
          </w:p>
          <w:p w:rsidR="00812D5E" w:rsidRPr="00CC1235" w:rsidRDefault="00812D5E" w:rsidP="00B200C3">
            <w:pPr>
              <w:pStyle w:val="aff"/>
              <w:ind w:left="0"/>
              <w:rPr>
                <w:rFonts w:ascii="Times New Roman" w:hAnsi="Times New Roman"/>
                <w:sz w:val="24"/>
                <w:szCs w:val="24"/>
              </w:rPr>
            </w:pPr>
            <w:r w:rsidRPr="00CC1235">
              <w:rPr>
                <w:rFonts w:ascii="Times New Roman" w:hAnsi="Times New Roman"/>
                <w:sz w:val="24"/>
                <w:szCs w:val="24"/>
              </w:rPr>
              <w:t>2024 год  –  0,000 тыс. руб.</w:t>
            </w:r>
          </w:p>
        </w:tc>
      </w:tr>
    </w:tbl>
    <w:p w:rsidR="00812D5E" w:rsidRDefault="00812D5E">
      <w:pPr>
        <w:rPr>
          <w:rFonts w:ascii="Times New Roman" w:hAnsi="Times New Roman" w:cs="Times New Roman"/>
          <w:sz w:val="24"/>
          <w:szCs w:val="24"/>
        </w:rPr>
      </w:pPr>
      <w:r>
        <w:rPr>
          <w:rFonts w:ascii="Times New Roman" w:hAnsi="Times New Roman" w:cs="Times New Roman"/>
          <w:sz w:val="24"/>
          <w:szCs w:val="24"/>
        </w:rPr>
        <w:lastRenderedPageBreak/>
        <w:br w:type="page"/>
      </w:r>
    </w:p>
    <w:p w:rsidR="00812D5E" w:rsidRDefault="00812D5E" w:rsidP="00812D5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812D5E" w:rsidRDefault="00812D5E" w:rsidP="00812D5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812D5E" w:rsidRDefault="00812D5E" w:rsidP="00812D5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от 30.12.2020 № 570 </w:t>
      </w:r>
    </w:p>
    <w:p w:rsidR="0030365E" w:rsidRDefault="0030365E" w:rsidP="00892B27">
      <w:pPr>
        <w:tabs>
          <w:tab w:val="left" w:pos="6870"/>
        </w:tabs>
        <w:spacing w:after="0" w:line="240" w:lineRule="auto"/>
        <w:jc w:val="right"/>
        <w:rPr>
          <w:rFonts w:ascii="Times New Roman" w:hAnsi="Times New Roman" w:cs="Times New Roman"/>
          <w:sz w:val="24"/>
          <w:szCs w:val="24"/>
        </w:rPr>
      </w:pPr>
    </w:p>
    <w:tbl>
      <w:tblPr>
        <w:tblW w:w="105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6"/>
        <w:gridCol w:w="709"/>
        <w:gridCol w:w="640"/>
        <w:gridCol w:w="639"/>
        <w:gridCol w:w="640"/>
        <w:gridCol w:w="19"/>
        <w:gridCol w:w="621"/>
        <w:gridCol w:w="640"/>
        <w:gridCol w:w="639"/>
        <w:gridCol w:w="646"/>
        <w:gridCol w:w="642"/>
        <w:gridCol w:w="642"/>
        <w:gridCol w:w="642"/>
        <w:gridCol w:w="688"/>
      </w:tblGrid>
      <w:tr w:rsidR="00812D5E" w:rsidRPr="00CC1235" w:rsidTr="00B200C3">
        <w:tc>
          <w:tcPr>
            <w:tcW w:w="568" w:type="dxa"/>
            <w:vMerge w:val="restart"/>
          </w:tcPr>
          <w:p w:rsidR="00812D5E" w:rsidRPr="00CC1235" w:rsidRDefault="00812D5E" w:rsidP="00B200C3">
            <w:pPr>
              <w:pStyle w:val="ConsPlusNormal0"/>
              <w:rPr>
                <w:sz w:val="24"/>
                <w:szCs w:val="24"/>
              </w:rPr>
            </w:pPr>
            <w:r w:rsidRPr="00CC1235">
              <w:rPr>
                <w:sz w:val="24"/>
                <w:szCs w:val="24"/>
              </w:rPr>
              <w:t>№</w:t>
            </w:r>
          </w:p>
          <w:p w:rsidR="00812D5E" w:rsidRPr="00CC1235" w:rsidRDefault="00812D5E" w:rsidP="00B200C3">
            <w:pPr>
              <w:pStyle w:val="ConsPlusNormal0"/>
              <w:rPr>
                <w:sz w:val="24"/>
                <w:szCs w:val="24"/>
              </w:rPr>
            </w:pPr>
            <w:r w:rsidRPr="00CC1235">
              <w:rPr>
                <w:sz w:val="24"/>
                <w:szCs w:val="24"/>
              </w:rPr>
              <w:t>п/п</w:t>
            </w:r>
          </w:p>
        </w:tc>
        <w:tc>
          <w:tcPr>
            <w:tcW w:w="2126" w:type="dxa"/>
            <w:vMerge w:val="restart"/>
          </w:tcPr>
          <w:p w:rsidR="00812D5E" w:rsidRPr="00CC1235" w:rsidRDefault="00812D5E" w:rsidP="00B200C3">
            <w:pPr>
              <w:pStyle w:val="ConsPlusNormal0"/>
              <w:tabs>
                <w:tab w:val="left" w:pos="1910"/>
              </w:tabs>
              <w:rPr>
                <w:sz w:val="24"/>
                <w:szCs w:val="24"/>
              </w:rPr>
            </w:pPr>
            <w:r w:rsidRPr="00CC1235">
              <w:rPr>
                <w:sz w:val="24"/>
                <w:szCs w:val="24"/>
              </w:rPr>
              <w:t>Наименование  показателя/</w:t>
            </w:r>
          </w:p>
          <w:p w:rsidR="00812D5E" w:rsidRPr="00CC1235" w:rsidRDefault="00812D5E" w:rsidP="00B200C3">
            <w:pPr>
              <w:pStyle w:val="ConsPlusNormal0"/>
              <w:tabs>
                <w:tab w:val="left" w:pos="1910"/>
              </w:tabs>
              <w:rPr>
                <w:sz w:val="24"/>
                <w:szCs w:val="24"/>
              </w:rPr>
            </w:pPr>
            <w:r w:rsidRPr="00CC1235">
              <w:rPr>
                <w:sz w:val="24"/>
                <w:szCs w:val="24"/>
              </w:rPr>
              <w:t>единица измерения</w:t>
            </w:r>
          </w:p>
        </w:tc>
        <w:tc>
          <w:tcPr>
            <w:tcW w:w="7807" w:type="dxa"/>
            <w:gridSpan w:val="13"/>
          </w:tcPr>
          <w:p w:rsidR="00812D5E" w:rsidRPr="00CC1235" w:rsidRDefault="00812D5E" w:rsidP="00B200C3">
            <w:pPr>
              <w:pStyle w:val="ConsPlusNormal0"/>
              <w:jc w:val="center"/>
              <w:rPr>
                <w:sz w:val="24"/>
                <w:szCs w:val="24"/>
              </w:rPr>
            </w:pPr>
            <w:r w:rsidRPr="00CC1235">
              <w:rPr>
                <w:sz w:val="24"/>
                <w:szCs w:val="24"/>
              </w:rPr>
              <w:t>Значения показателей по годам</w:t>
            </w:r>
          </w:p>
        </w:tc>
      </w:tr>
      <w:tr w:rsidR="00812D5E" w:rsidRPr="00CC1235" w:rsidTr="00B200C3">
        <w:tc>
          <w:tcPr>
            <w:tcW w:w="568" w:type="dxa"/>
            <w:vMerge/>
          </w:tcPr>
          <w:p w:rsidR="00812D5E" w:rsidRPr="00CC1235" w:rsidRDefault="00812D5E" w:rsidP="00B200C3">
            <w:pPr>
              <w:pStyle w:val="ConsPlusNormal0"/>
              <w:rPr>
                <w:sz w:val="24"/>
                <w:szCs w:val="24"/>
              </w:rPr>
            </w:pPr>
          </w:p>
        </w:tc>
        <w:tc>
          <w:tcPr>
            <w:tcW w:w="2126" w:type="dxa"/>
            <w:vMerge/>
          </w:tcPr>
          <w:p w:rsidR="00812D5E" w:rsidRPr="00CC1235" w:rsidRDefault="00812D5E" w:rsidP="00B200C3">
            <w:pPr>
              <w:pStyle w:val="ConsPlusNormal0"/>
              <w:rPr>
                <w:sz w:val="24"/>
                <w:szCs w:val="24"/>
              </w:rPr>
            </w:pPr>
          </w:p>
        </w:tc>
        <w:tc>
          <w:tcPr>
            <w:tcW w:w="709" w:type="dxa"/>
            <w:vAlign w:val="center"/>
          </w:tcPr>
          <w:p w:rsidR="00812D5E" w:rsidRPr="00CC1235" w:rsidRDefault="00812D5E" w:rsidP="00B200C3">
            <w:pPr>
              <w:pStyle w:val="ConsPlusNormal0"/>
              <w:jc w:val="center"/>
            </w:pPr>
            <w:r w:rsidRPr="00CC1235">
              <w:t>2013</w:t>
            </w:r>
          </w:p>
        </w:tc>
        <w:tc>
          <w:tcPr>
            <w:tcW w:w="640" w:type="dxa"/>
            <w:vAlign w:val="center"/>
          </w:tcPr>
          <w:p w:rsidR="00812D5E" w:rsidRPr="00CC1235" w:rsidRDefault="00812D5E" w:rsidP="00B200C3">
            <w:pPr>
              <w:pStyle w:val="ConsPlusNormal0"/>
              <w:jc w:val="center"/>
            </w:pPr>
            <w:r w:rsidRPr="00CC1235">
              <w:t>2014</w:t>
            </w:r>
          </w:p>
        </w:tc>
        <w:tc>
          <w:tcPr>
            <w:tcW w:w="639" w:type="dxa"/>
            <w:vAlign w:val="center"/>
          </w:tcPr>
          <w:p w:rsidR="00812D5E" w:rsidRPr="00CC1235" w:rsidRDefault="00812D5E" w:rsidP="00B200C3">
            <w:pPr>
              <w:pStyle w:val="ConsPlusNormal0"/>
              <w:jc w:val="center"/>
            </w:pPr>
            <w:r w:rsidRPr="00CC1235">
              <w:t>2015</w:t>
            </w:r>
          </w:p>
        </w:tc>
        <w:tc>
          <w:tcPr>
            <w:tcW w:w="659" w:type="dxa"/>
            <w:gridSpan w:val="2"/>
            <w:vAlign w:val="center"/>
          </w:tcPr>
          <w:p w:rsidR="00812D5E" w:rsidRPr="00CC1235" w:rsidRDefault="00812D5E" w:rsidP="00B200C3">
            <w:pPr>
              <w:pStyle w:val="ConsPlusNormal0"/>
              <w:jc w:val="center"/>
            </w:pPr>
            <w:r w:rsidRPr="00CC1235">
              <w:t>2016</w:t>
            </w:r>
          </w:p>
        </w:tc>
        <w:tc>
          <w:tcPr>
            <w:tcW w:w="621" w:type="dxa"/>
            <w:vAlign w:val="center"/>
          </w:tcPr>
          <w:p w:rsidR="00812D5E" w:rsidRPr="00CC1235" w:rsidRDefault="00812D5E" w:rsidP="00B200C3">
            <w:pPr>
              <w:pStyle w:val="ConsPlusNormal0"/>
              <w:jc w:val="center"/>
            </w:pPr>
            <w:r w:rsidRPr="00CC1235">
              <w:t>2017</w:t>
            </w:r>
          </w:p>
        </w:tc>
        <w:tc>
          <w:tcPr>
            <w:tcW w:w="640" w:type="dxa"/>
            <w:vAlign w:val="center"/>
          </w:tcPr>
          <w:p w:rsidR="00812D5E" w:rsidRPr="00CC1235" w:rsidRDefault="00812D5E" w:rsidP="00B200C3">
            <w:pPr>
              <w:pStyle w:val="ConsPlusNormal0"/>
              <w:jc w:val="center"/>
            </w:pPr>
            <w:r w:rsidRPr="00CC1235">
              <w:t>2018</w:t>
            </w:r>
          </w:p>
        </w:tc>
        <w:tc>
          <w:tcPr>
            <w:tcW w:w="639" w:type="dxa"/>
            <w:vAlign w:val="center"/>
          </w:tcPr>
          <w:p w:rsidR="00812D5E" w:rsidRPr="00CC1235" w:rsidRDefault="00812D5E" w:rsidP="00B200C3">
            <w:pPr>
              <w:pStyle w:val="ConsPlusNormal0"/>
              <w:jc w:val="center"/>
            </w:pPr>
            <w:r w:rsidRPr="00CC1235">
              <w:t>2019</w:t>
            </w:r>
          </w:p>
        </w:tc>
        <w:tc>
          <w:tcPr>
            <w:tcW w:w="646" w:type="dxa"/>
            <w:vAlign w:val="center"/>
          </w:tcPr>
          <w:p w:rsidR="00812D5E" w:rsidRPr="00CC1235" w:rsidRDefault="00812D5E" w:rsidP="00B200C3">
            <w:pPr>
              <w:pStyle w:val="ConsPlusNormal0"/>
              <w:jc w:val="center"/>
            </w:pPr>
            <w:r w:rsidRPr="00CC1235">
              <w:t>2020</w:t>
            </w:r>
          </w:p>
        </w:tc>
        <w:tc>
          <w:tcPr>
            <w:tcW w:w="642" w:type="dxa"/>
            <w:vAlign w:val="center"/>
          </w:tcPr>
          <w:p w:rsidR="00812D5E" w:rsidRPr="00CC1235" w:rsidRDefault="00812D5E" w:rsidP="00B200C3">
            <w:pPr>
              <w:pStyle w:val="ConsPlusNormal0"/>
              <w:jc w:val="center"/>
            </w:pPr>
            <w:r w:rsidRPr="00CC1235">
              <w:t>2021</w:t>
            </w:r>
          </w:p>
        </w:tc>
        <w:tc>
          <w:tcPr>
            <w:tcW w:w="642" w:type="dxa"/>
            <w:vAlign w:val="center"/>
          </w:tcPr>
          <w:p w:rsidR="00812D5E" w:rsidRPr="00CC1235" w:rsidRDefault="00812D5E" w:rsidP="00B200C3">
            <w:pPr>
              <w:pStyle w:val="ConsPlusNormal0"/>
              <w:jc w:val="center"/>
            </w:pPr>
            <w:r w:rsidRPr="00CC1235">
              <w:t>2022</w:t>
            </w:r>
          </w:p>
        </w:tc>
        <w:tc>
          <w:tcPr>
            <w:tcW w:w="642" w:type="dxa"/>
            <w:vAlign w:val="center"/>
          </w:tcPr>
          <w:p w:rsidR="00812D5E" w:rsidRPr="00CC1235" w:rsidRDefault="00812D5E" w:rsidP="00B200C3">
            <w:pPr>
              <w:pStyle w:val="ConsPlusNormal0"/>
              <w:jc w:val="center"/>
            </w:pPr>
            <w:r w:rsidRPr="00CC1235">
              <w:t>2023</w:t>
            </w:r>
          </w:p>
        </w:tc>
        <w:tc>
          <w:tcPr>
            <w:tcW w:w="688" w:type="dxa"/>
            <w:vAlign w:val="center"/>
          </w:tcPr>
          <w:p w:rsidR="00812D5E" w:rsidRPr="00CC1235" w:rsidRDefault="00812D5E" w:rsidP="00B200C3">
            <w:pPr>
              <w:pStyle w:val="ConsPlusNormal0"/>
              <w:jc w:val="center"/>
            </w:pPr>
            <w:r w:rsidRPr="00CC1235">
              <w:t>2024</w:t>
            </w:r>
          </w:p>
        </w:tc>
      </w:tr>
      <w:tr w:rsidR="00812D5E" w:rsidRPr="00CC1235" w:rsidTr="00B200C3">
        <w:tc>
          <w:tcPr>
            <w:tcW w:w="10501" w:type="dxa"/>
            <w:gridSpan w:val="15"/>
          </w:tcPr>
          <w:p w:rsidR="00812D5E" w:rsidRPr="00CC1235" w:rsidRDefault="00812D5E" w:rsidP="00B200C3">
            <w:pPr>
              <w:pStyle w:val="aff"/>
              <w:ind w:left="0"/>
              <w:jc w:val="center"/>
              <w:rPr>
                <w:rFonts w:ascii="Times New Roman" w:hAnsi="Times New Roman"/>
                <w:sz w:val="24"/>
                <w:szCs w:val="24"/>
              </w:rPr>
            </w:pPr>
            <w:r w:rsidRPr="00CC1235">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r>
      <w:tr w:rsidR="00812D5E" w:rsidRPr="00CC1235" w:rsidTr="00B200C3">
        <w:tc>
          <w:tcPr>
            <w:tcW w:w="568" w:type="dxa"/>
          </w:tcPr>
          <w:p w:rsidR="00812D5E" w:rsidRPr="00CC1235" w:rsidRDefault="00812D5E" w:rsidP="00B200C3">
            <w:pPr>
              <w:pStyle w:val="ConsPlusNormal0"/>
              <w:rPr>
                <w:sz w:val="24"/>
                <w:szCs w:val="24"/>
              </w:rPr>
            </w:pPr>
          </w:p>
        </w:tc>
        <w:tc>
          <w:tcPr>
            <w:tcW w:w="2126" w:type="dxa"/>
          </w:tcPr>
          <w:p w:rsidR="00812D5E" w:rsidRPr="00CC1235" w:rsidRDefault="00812D5E" w:rsidP="00B200C3">
            <w:pPr>
              <w:pStyle w:val="ConsPlusNormal0"/>
              <w:rPr>
                <w:sz w:val="24"/>
                <w:szCs w:val="24"/>
              </w:rPr>
            </w:pPr>
            <w:r w:rsidRPr="00CC1235">
              <w:rPr>
                <w:sz w:val="24"/>
                <w:szCs w:val="24"/>
              </w:rPr>
              <w:t>Строительство магистральных инженерных сетей</w:t>
            </w:r>
          </w:p>
        </w:tc>
        <w:tc>
          <w:tcPr>
            <w:tcW w:w="709" w:type="dxa"/>
          </w:tcPr>
          <w:p w:rsidR="00812D5E" w:rsidRPr="00CC1235" w:rsidRDefault="00812D5E" w:rsidP="00B200C3">
            <w:pPr>
              <w:pStyle w:val="ConsPlusNormal0"/>
              <w:rPr>
                <w:sz w:val="24"/>
                <w:szCs w:val="24"/>
              </w:rPr>
            </w:pPr>
          </w:p>
        </w:tc>
        <w:tc>
          <w:tcPr>
            <w:tcW w:w="640" w:type="dxa"/>
          </w:tcPr>
          <w:p w:rsidR="00812D5E" w:rsidRPr="00CC1235" w:rsidRDefault="00812D5E" w:rsidP="00B200C3">
            <w:pPr>
              <w:pStyle w:val="ConsPlusNormal0"/>
              <w:rPr>
                <w:sz w:val="24"/>
                <w:szCs w:val="24"/>
              </w:rPr>
            </w:pPr>
          </w:p>
        </w:tc>
        <w:tc>
          <w:tcPr>
            <w:tcW w:w="639" w:type="dxa"/>
          </w:tcPr>
          <w:p w:rsidR="00812D5E" w:rsidRPr="00CC1235" w:rsidRDefault="00812D5E" w:rsidP="00B200C3">
            <w:pPr>
              <w:pStyle w:val="ConsPlusNormal0"/>
              <w:rPr>
                <w:sz w:val="24"/>
                <w:szCs w:val="24"/>
              </w:rPr>
            </w:pPr>
          </w:p>
        </w:tc>
        <w:tc>
          <w:tcPr>
            <w:tcW w:w="640" w:type="dxa"/>
          </w:tcPr>
          <w:p w:rsidR="00812D5E" w:rsidRPr="00CC1235" w:rsidRDefault="00812D5E" w:rsidP="00B200C3">
            <w:pPr>
              <w:pStyle w:val="ConsPlusNormal0"/>
              <w:rPr>
                <w:sz w:val="24"/>
                <w:szCs w:val="24"/>
              </w:rPr>
            </w:pPr>
          </w:p>
        </w:tc>
        <w:tc>
          <w:tcPr>
            <w:tcW w:w="640" w:type="dxa"/>
            <w:gridSpan w:val="2"/>
          </w:tcPr>
          <w:p w:rsidR="00812D5E" w:rsidRPr="00CC1235" w:rsidRDefault="00812D5E" w:rsidP="00B200C3">
            <w:pPr>
              <w:pStyle w:val="ConsPlusNormal0"/>
              <w:rPr>
                <w:sz w:val="24"/>
                <w:szCs w:val="24"/>
              </w:rPr>
            </w:pPr>
          </w:p>
        </w:tc>
        <w:tc>
          <w:tcPr>
            <w:tcW w:w="640" w:type="dxa"/>
          </w:tcPr>
          <w:p w:rsidR="00812D5E" w:rsidRPr="00CC1235" w:rsidRDefault="00812D5E" w:rsidP="00B200C3">
            <w:pPr>
              <w:pStyle w:val="ConsPlusNormal0"/>
              <w:rPr>
                <w:sz w:val="24"/>
                <w:szCs w:val="24"/>
              </w:rPr>
            </w:pPr>
          </w:p>
        </w:tc>
        <w:tc>
          <w:tcPr>
            <w:tcW w:w="639" w:type="dxa"/>
          </w:tcPr>
          <w:p w:rsidR="00812D5E" w:rsidRPr="00CC1235" w:rsidRDefault="00812D5E" w:rsidP="00B200C3">
            <w:pPr>
              <w:pStyle w:val="ConsPlusNormal0"/>
              <w:rPr>
                <w:sz w:val="24"/>
                <w:szCs w:val="24"/>
              </w:rPr>
            </w:pPr>
          </w:p>
        </w:tc>
        <w:tc>
          <w:tcPr>
            <w:tcW w:w="646" w:type="dxa"/>
          </w:tcPr>
          <w:p w:rsidR="00812D5E" w:rsidRPr="00CC1235" w:rsidRDefault="00812D5E" w:rsidP="00B200C3">
            <w:pPr>
              <w:pStyle w:val="ConsPlusNormal0"/>
              <w:rPr>
                <w:sz w:val="24"/>
                <w:szCs w:val="24"/>
              </w:rPr>
            </w:pPr>
          </w:p>
        </w:tc>
        <w:tc>
          <w:tcPr>
            <w:tcW w:w="642" w:type="dxa"/>
          </w:tcPr>
          <w:p w:rsidR="00812D5E" w:rsidRPr="00CC1235" w:rsidRDefault="00812D5E" w:rsidP="00B200C3">
            <w:pPr>
              <w:pStyle w:val="ConsPlusNormal0"/>
              <w:rPr>
                <w:sz w:val="24"/>
                <w:szCs w:val="24"/>
              </w:rPr>
            </w:pPr>
          </w:p>
        </w:tc>
        <w:tc>
          <w:tcPr>
            <w:tcW w:w="642" w:type="dxa"/>
          </w:tcPr>
          <w:p w:rsidR="00812D5E" w:rsidRPr="00CC1235" w:rsidRDefault="00812D5E" w:rsidP="00B200C3">
            <w:pPr>
              <w:pStyle w:val="ConsPlusNormal0"/>
              <w:rPr>
                <w:sz w:val="24"/>
                <w:szCs w:val="24"/>
              </w:rPr>
            </w:pPr>
          </w:p>
        </w:tc>
        <w:tc>
          <w:tcPr>
            <w:tcW w:w="642" w:type="dxa"/>
          </w:tcPr>
          <w:p w:rsidR="00812D5E" w:rsidRPr="00CC1235" w:rsidRDefault="00812D5E" w:rsidP="00B200C3">
            <w:pPr>
              <w:pStyle w:val="ConsPlusNormal0"/>
              <w:rPr>
                <w:sz w:val="24"/>
                <w:szCs w:val="24"/>
              </w:rPr>
            </w:pPr>
          </w:p>
        </w:tc>
        <w:tc>
          <w:tcPr>
            <w:tcW w:w="688" w:type="dxa"/>
          </w:tcPr>
          <w:p w:rsidR="00812D5E" w:rsidRPr="00CC1235" w:rsidRDefault="00812D5E" w:rsidP="00B200C3">
            <w:pPr>
              <w:pStyle w:val="ConsPlusNormal0"/>
              <w:rPr>
                <w:sz w:val="24"/>
                <w:szCs w:val="24"/>
              </w:rPr>
            </w:pPr>
          </w:p>
        </w:tc>
      </w:tr>
      <w:tr w:rsidR="00812D5E" w:rsidRPr="00CC1235" w:rsidTr="00B200C3">
        <w:tc>
          <w:tcPr>
            <w:tcW w:w="568" w:type="dxa"/>
          </w:tcPr>
          <w:p w:rsidR="00812D5E" w:rsidRPr="00CC1235" w:rsidRDefault="00812D5E" w:rsidP="00B200C3">
            <w:pPr>
              <w:pStyle w:val="ConsPlusNormal0"/>
              <w:rPr>
                <w:sz w:val="24"/>
                <w:szCs w:val="24"/>
              </w:rPr>
            </w:pPr>
          </w:p>
        </w:tc>
        <w:tc>
          <w:tcPr>
            <w:tcW w:w="2126" w:type="dxa"/>
          </w:tcPr>
          <w:p w:rsidR="00812D5E" w:rsidRPr="00CC1235" w:rsidRDefault="00812D5E" w:rsidP="00B200C3">
            <w:pPr>
              <w:pStyle w:val="ConsPlusNormal0"/>
              <w:rPr>
                <w:sz w:val="24"/>
                <w:szCs w:val="24"/>
              </w:rPr>
            </w:pPr>
            <w:r w:rsidRPr="00CC1235">
              <w:rPr>
                <w:sz w:val="24"/>
                <w:szCs w:val="24"/>
              </w:rPr>
              <w:t xml:space="preserve">  - водопроводных сетей (км)</w:t>
            </w:r>
          </w:p>
        </w:tc>
        <w:tc>
          <w:tcPr>
            <w:tcW w:w="70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1,9</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2,0</w:t>
            </w:r>
          </w:p>
        </w:tc>
        <w:tc>
          <w:tcPr>
            <w:tcW w:w="640" w:type="dxa"/>
            <w:gridSpan w:val="2"/>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6"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88" w:type="dxa"/>
            <w:vAlign w:val="center"/>
          </w:tcPr>
          <w:p w:rsidR="00812D5E" w:rsidRPr="00CC1235" w:rsidRDefault="00812D5E" w:rsidP="00B200C3">
            <w:pPr>
              <w:pStyle w:val="ConsPlusNormal0"/>
              <w:jc w:val="center"/>
              <w:rPr>
                <w:sz w:val="24"/>
                <w:szCs w:val="24"/>
              </w:rPr>
            </w:pPr>
            <w:r w:rsidRPr="00CC1235">
              <w:rPr>
                <w:sz w:val="24"/>
                <w:szCs w:val="24"/>
              </w:rPr>
              <w:t>-</w:t>
            </w:r>
          </w:p>
        </w:tc>
      </w:tr>
      <w:tr w:rsidR="00812D5E" w:rsidRPr="00CC1235" w:rsidTr="00B200C3">
        <w:tc>
          <w:tcPr>
            <w:tcW w:w="568" w:type="dxa"/>
          </w:tcPr>
          <w:p w:rsidR="00812D5E" w:rsidRPr="00CC1235" w:rsidRDefault="00812D5E" w:rsidP="00B200C3">
            <w:pPr>
              <w:pStyle w:val="ConsPlusNormal0"/>
              <w:rPr>
                <w:sz w:val="24"/>
                <w:szCs w:val="24"/>
              </w:rPr>
            </w:pPr>
          </w:p>
        </w:tc>
        <w:tc>
          <w:tcPr>
            <w:tcW w:w="2126" w:type="dxa"/>
          </w:tcPr>
          <w:p w:rsidR="00812D5E" w:rsidRPr="00CC1235" w:rsidRDefault="00812D5E" w:rsidP="00B200C3">
            <w:pPr>
              <w:pStyle w:val="ConsPlusNormal0"/>
              <w:rPr>
                <w:sz w:val="24"/>
                <w:szCs w:val="24"/>
              </w:rPr>
            </w:pPr>
            <w:r w:rsidRPr="00CC1235">
              <w:rPr>
                <w:sz w:val="24"/>
                <w:szCs w:val="24"/>
              </w:rPr>
              <w:t>-канализационных сетей (км)</w:t>
            </w:r>
          </w:p>
        </w:tc>
        <w:tc>
          <w:tcPr>
            <w:tcW w:w="709" w:type="dxa"/>
            <w:vAlign w:val="center"/>
          </w:tcPr>
          <w:p w:rsidR="00812D5E" w:rsidRPr="00CC1235" w:rsidRDefault="00812D5E" w:rsidP="00B200C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640" w:type="dxa"/>
            <w:vAlign w:val="center"/>
          </w:tcPr>
          <w:p w:rsidR="00812D5E" w:rsidRPr="00CC1235" w:rsidRDefault="00812D5E" w:rsidP="00B200C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639" w:type="dxa"/>
            <w:vAlign w:val="center"/>
          </w:tcPr>
          <w:p w:rsidR="00812D5E" w:rsidRPr="00CC1235" w:rsidRDefault="00812D5E" w:rsidP="00B200C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640" w:type="dxa"/>
            <w:vAlign w:val="center"/>
          </w:tcPr>
          <w:p w:rsidR="00812D5E" w:rsidRPr="00CC1235" w:rsidRDefault="00812D5E" w:rsidP="00B200C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640" w:type="dxa"/>
            <w:gridSpan w:val="2"/>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6"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88" w:type="dxa"/>
            <w:vAlign w:val="center"/>
          </w:tcPr>
          <w:p w:rsidR="00812D5E" w:rsidRPr="00CC1235" w:rsidRDefault="00812D5E" w:rsidP="00B200C3">
            <w:pPr>
              <w:pStyle w:val="ConsPlusNormal0"/>
              <w:jc w:val="center"/>
              <w:rPr>
                <w:sz w:val="24"/>
                <w:szCs w:val="24"/>
              </w:rPr>
            </w:pPr>
            <w:r w:rsidRPr="00CC1235">
              <w:rPr>
                <w:sz w:val="24"/>
                <w:szCs w:val="24"/>
              </w:rPr>
              <w:t>-</w:t>
            </w:r>
          </w:p>
        </w:tc>
      </w:tr>
      <w:tr w:rsidR="00812D5E" w:rsidRPr="00CC1235" w:rsidTr="00B200C3">
        <w:tc>
          <w:tcPr>
            <w:tcW w:w="568" w:type="dxa"/>
          </w:tcPr>
          <w:p w:rsidR="00812D5E" w:rsidRPr="00CC1235" w:rsidRDefault="00812D5E" w:rsidP="00B200C3">
            <w:pPr>
              <w:pStyle w:val="ConsPlusNormal0"/>
              <w:rPr>
                <w:sz w:val="24"/>
                <w:szCs w:val="24"/>
              </w:rPr>
            </w:pPr>
          </w:p>
        </w:tc>
        <w:tc>
          <w:tcPr>
            <w:tcW w:w="2126" w:type="dxa"/>
          </w:tcPr>
          <w:p w:rsidR="00812D5E" w:rsidRPr="00CC1235" w:rsidRDefault="00812D5E" w:rsidP="00B200C3">
            <w:pPr>
              <w:pStyle w:val="ConsPlusNormal0"/>
              <w:rPr>
                <w:sz w:val="24"/>
                <w:szCs w:val="24"/>
              </w:rPr>
            </w:pPr>
            <w:r w:rsidRPr="00CC1235">
              <w:rPr>
                <w:sz w:val="24"/>
                <w:szCs w:val="24"/>
              </w:rPr>
              <w:t>Устройство станции ЖБО г.Тейково</w:t>
            </w:r>
          </w:p>
        </w:tc>
        <w:tc>
          <w:tcPr>
            <w:tcW w:w="709" w:type="dxa"/>
            <w:vAlign w:val="center"/>
          </w:tcPr>
          <w:p w:rsidR="00812D5E" w:rsidRPr="00CC1235" w:rsidRDefault="00812D5E" w:rsidP="00B200C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640" w:type="dxa"/>
            <w:vAlign w:val="center"/>
          </w:tcPr>
          <w:p w:rsidR="00812D5E" w:rsidRPr="00CC1235" w:rsidRDefault="00812D5E" w:rsidP="00B200C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639" w:type="dxa"/>
            <w:vAlign w:val="center"/>
          </w:tcPr>
          <w:p w:rsidR="00812D5E" w:rsidRPr="00CC1235" w:rsidRDefault="00812D5E" w:rsidP="00B200C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640" w:type="dxa"/>
            <w:vAlign w:val="center"/>
          </w:tcPr>
          <w:p w:rsidR="00812D5E" w:rsidRPr="00CC1235" w:rsidRDefault="00812D5E" w:rsidP="00B200C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640" w:type="dxa"/>
            <w:gridSpan w:val="2"/>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6" w:type="dxa"/>
            <w:vAlign w:val="center"/>
          </w:tcPr>
          <w:p w:rsidR="00812D5E" w:rsidRPr="00CC1235" w:rsidRDefault="00812D5E" w:rsidP="00B200C3">
            <w:pPr>
              <w:pStyle w:val="ConsPlusNormal0"/>
              <w:jc w:val="center"/>
              <w:rPr>
                <w:sz w:val="24"/>
                <w:szCs w:val="24"/>
              </w:rPr>
            </w:pPr>
            <w:r w:rsidRPr="00CC1235">
              <w:rPr>
                <w:sz w:val="24"/>
                <w:szCs w:val="24"/>
              </w:rPr>
              <w:t>1</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88" w:type="dxa"/>
            <w:vAlign w:val="center"/>
          </w:tcPr>
          <w:p w:rsidR="00812D5E" w:rsidRPr="00CC1235" w:rsidRDefault="00812D5E" w:rsidP="00B200C3">
            <w:pPr>
              <w:pStyle w:val="ConsPlusNormal0"/>
              <w:jc w:val="center"/>
              <w:rPr>
                <w:sz w:val="24"/>
                <w:szCs w:val="24"/>
              </w:rPr>
            </w:pPr>
            <w:r w:rsidRPr="00CC1235">
              <w:rPr>
                <w:sz w:val="24"/>
                <w:szCs w:val="24"/>
              </w:rPr>
              <w:t>-</w:t>
            </w:r>
          </w:p>
        </w:tc>
      </w:tr>
      <w:tr w:rsidR="00812D5E" w:rsidRPr="00CC1235" w:rsidTr="00B200C3">
        <w:tc>
          <w:tcPr>
            <w:tcW w:w="568" w:type="dxa"/>
          </w:tcPr>
          <w:p w:rsidR="00812D5E" w:rsidRPr="00CC1235" w:rsidRDefault="00812D5E" w:rsidP="00B200C3">
            <w:pPr>
              <w:pStyle w:val="ConsPlusNormal0"/>
              <w:rPr>
                <w:sz w:val="24"/>
                <w:szCs w:val="24"/>
              </w:rPr>
            </w:pPr>
          </w:p>
        </w:tc>
        <w:tc>
          <w:tcPr>
            <w:tcW w:w="2126" w:type="dxa"/>
          </w:tcPr>
          <w:p w:rsidR="00812D5E" w:rsidRPr="00CC1235" w:rsidRDefault="00812D5E" w:rsidP="00B200C3">
            <w:pPr>
              <w:pStyle w:val="ConsPlusNormal0"/>
              <w:rPr>
                <w:sz w:val="24"/>
                <w:szCs w:val="24"/>
              </w:rPr>
            </w:pPr>
            <w:r w:rsidRPr="00CC1235">
              <w:rPr>
                <w:sz w:val="24"/>
                <w:szCs w:val="24"/>
              </w:rPr>
              <w:t>Изготовление ПСД на строительство и реконструкцию объектов водоснабжения и водоотведения (проектов)</w:t>
            </w:r>
          </w:p>
        </w:tc>
        <w:tc>
          <w:tcPr>
            <w:tcW w:w="70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2</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gridSpan w:val="2"/>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6"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88" w:type="dxa"/>
            <w:vAlign w:val="center"/>
          </w:tcPr>
          <w:p w:rsidR="00812D5E" w:rsidRPr="00CC1235" w:rsidRDefault="00812D5E" w:rsidP="00B200C3">
            <w:pPr>
              <w:pStyle w:val="ConsPlusNormal0"/>
              <w:jc w:val="center"/>
              <w:rPr>
                <w:sz w:val="24"/>
                <w:szCs w:val="24"/>
              </w:rPr>
            </w:pPr>
            <w:r w:rsidRPr="00CC1235">
              <w:rPr>
                <w:sz w:val="24"/>
                <w:szCs w:val="24"/>
              </w:rPr>
              <w:t>-</w:t>
            </w:r>
          </w:p>
        </w:tc>
      </w:tr>
      <w:tr w:rsidR="00812D5E" w:rsidRPr="00CC1235" w:rsidTr="005B10C5">
        <w:tc>
          <w:tcPr>
            <w:tcW w:w="568" w:type="dxa"/>
          </w:tcPr>
          <w:p w:rsidR="00812D5E" w:rsidRPr="00CC1235" w:rsidRDefault="00812D5E" w:rsidP="00B200C3">
            <w:pPr>
              <w:pStyle w:val="ConsPlusNormal0"/>
              <w:rPr>
                <w:sz w:val="24"/>
                <w:szCs w:val="24"/>
              </w:rPr>
            </w:pPr>
          </w:p>
        </w:tc>
        <w:tc>
          <w:tcPr>
            <w:tcW w:w="2126" w:type="dxa"/>
          </w:tcPr>
          <w:p w:rsidR="00812D5E" w:rsidRPr="00CC1235" w:rsidRDefault="00812D5E" w:rsidP="00B200C3">
            <w:pPr>
              <w:pStyle w:val="ConsPlusNormal0"/>
              <w:rPr>
                <w:sz w:val="24"/>
                <w:szCs w:val="24"/>
              </w:rPr>
            </w:pPr>
            <w:r w:rsidRPr="00CC1235">
              <w:rPr>
                <w:sz w:val="24"/>
                <w:szCs w:val="24"/>
              </w:rPr>
              <w:t>Разработка проектной документации для строительства станции обезжелезивания в г. Тейково Ивановской области</w:t>
            </w:r>
          </w:p>
        </w:tc>
        <w:tc>
          <w:tcPr>
            <w:tcW w:w="70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gridSpan w:val="2"/>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6" w:type="dxa"/>
            <w:shd w:val="clear" w:color="auto" w:fill="auto"/>
            <w:vAlign w:val="center"/>
          </w:tcPr>
          <w:p w:rsidR="00812D5E" w:rsidRPr="00CC1235" w:rsidRDefault="00812D5E" w:rsidP="00B200C3">
            <w:pPr>
              <w:pStyle w:val="ConsPlusNormal0"/>
              <w:jc w:val="center"/>
              <w:rPr>
                <w:sz w:val="24"/>
                <w:szCs w:val="24"/>
              </w:rPr>
            </w:pPr>
            <w:r>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88" w:type="dxa"/>
            <w:vAlign w:val="center"/>
          </w:tcPr>
          <w:p w:rsidR="00812D5E" w:rsidRPr="00CC1235" w:rsidRDefault="00812D5E" w:rsidP="00B200C3">
            <w:pPr>
              <w:pStyle w:val="ConsPlusNormal0"/>
              <w:jc w:val="center"/>
              <w:rPr>
                <w:sz w:val="24"/>
                <w:szCs w:val="24"/>
              </w:rPr>
            </w:pPr>
            <w:r w:rsidRPr="00CC1235">
              <w:rPr>
                <w:sz w:val="24"/>
                <w:szCs w:val="24"/>
              </w:rPr>
              <w:t>-</w:t>
            </w:r>
          </w:p>
        </w:tc>
      </w:tr>
      <w:tr w:rsidR="00812D5E" w:rsidRPr="00CC1235" w:rsidTr="00B200C3">
        <w:tc>
          <w:tcPr>
            <w:tcW w:w="10501" w:type="dxa"/>
            <w:gridSpan w:val="15"/>
          </w:tcPr>
          <w:p w:rsidR="00812D5E" w:rsidRPr="00CC1235" w:rsidRDefault="00812D5E" w:rsidP="00B200C3">
            <w:pPr>
              <w:pStyle w:val="ConsPlusNormal0"/>
              <w:jc w:val="center"/>
              <w:rPr>
                <w:sz w:val="24"/>
                <w:szCs w:val="24"/>
              </w:rPr>
            </w:pPr>
            <w:r w:rsidRPr="00CC1235">
              <w:rPr>
                <w:sz w:val="24"/>
                <w:szCs w:val="24"/>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812D5E" w:rsidRPr="00CC1235" w:rsidTr="00B200C3">
        <w:tc>
          <w:tcPr>
            <w:tcW w:w="568" w:type="dxa"/>
          </w:tcPr>
          <w:p w:rsidR="00812D5E" w:rsidRPr="00CC1235" w:rsidRDefault="00812D5E" w:rsidP="00B200C3">
            <w:pPr>
              <w:pStyle w:val="ConsPlusNormal0"/>
              <w:rPr>
                <w:sz w:val="24"/>
                <w:szCs w:val="24"/>
              </w:rPr>
            </w:pPr>
            <w:r w:rsidRPr="00CC1235">
              <w:rPr>
                <w:sz w:val="24"/>
                <w:szCs w:val="24"/>
              </w:rPr>
              <w:t>1</w:t>
            </w:r>
          </w:p>
        </w:tc>
        <w:tc>
          <w:tcPr>
            <w:tcW w:w="2126" w:type="dxa"/>
          </w:tcPr>
          <w:p w:rsidR="00812D5E" w:rsidRPr="00CC1235" w:rsidRDefault="00812D5E" w:rsidP="00B200C3">
            <w:pPr>
              <w:pStyle w:val="ConsPlusNormal0"/>
              <w:rPr>
                <w:sz w:val="24"/>
                <w:szCs w:val="24"/>
              </w:rPr>
            </w:pPr>
            <w:r w:rsidRPr="00CC1235">
              <w:rPr>
                <w:sz w:val="24"/>
                <w:szCs w:val="24"/>
              </w:rPr>
              <w:t xml:space="preserve">Уровень возмещения стоимости предоставления услуг по холодному водоснабжению, горячему водоснабжению, водоотведению и очистке сточных </w:t>
            </w:r>
            <w:r w:rsidRPr="00CC1235">
              <w:rPr>
                <w:sz w:val="24"/>
                <w:szCs w:val="24"/>
              </w:rPr>
              <w:lastRenderedPageBreak/>
              <w:t>вод  (%)</w:t>
            </w:r>
          </w:p>
        </w:tc>
        <w:tc>
          <w:tcPr>
            <w:tcW w:w="709" w:type="dxa"/>
            <w:vAlign w:val="center"/>
          </w:tcPr>
          <w:p w:rsidR="00812D5E" w:rsidRPr="00CC1235" w:rsidRDefault="00812D5E" w:rsidP="00B200C3">
            <w:pPr>
              <w:pStyle w:val="ConsPlusNormal0"/>
              <w:jc w:val="center"/>
              <w:rPr>
                <w:sz w:val="24"/>
                <w:szCs w:val="24"/>
              </w:rPr>
            </w:pPr>
            <w:r w:rsidRPr="00CC1235">
              <w:rPr>
                <w:sz w:val="24"/>
                <w:szCs w:val="24"/>
              </w:rPr>
              <w:lastRenderedPageBreak/>
              <w:t>100</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100</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100</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gridSpan w:val="2"/>
            <w:vAlign w:val="center"/>
          </w:tcPr>
          <w:p w:rsidR="00812D5E" w:rsidRPr="00CC1235" w:rsidRDefault="00812D5E" w:rsidP="00B200C3">
            <w:pPr>
              <w:pStyle w:val="ConsPlusNormal0"/>
              <w:jc w:val="center"/>
              <w:rPr>
                <w:sz w:val="24"/>
                <w:szCs w:val="24"/>
              </w:rPr>
            </w:pPr>
            <w:r w:rsidRPr="00CC1235">
              <w:rPr>
                <w:sz w:val="24"/>
                <w:szCs w:val="24"/>
              </w:rPr>
              <w:t>-</w:t>
            </w:r>
          </w:p>
        </w:tc>
        <w:tc>
          <w:tcPr>
            <w:tcW w:w="640"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39"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6" w:type="dxa"/>
            <w:vAlign w:val="center"/>
          </w:tcPr>
          <w:p w:rsidR="00812D5E" w:rsidRPr="00CC1235" w:rsidRDefault="00812D5E" w:rsidP="00B200C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42" w:type="dxa"/>
            <w:vAlign w:val="center"/>
          </w:tcPr>
          <w:p w:rsidR="00812D5E" w:rsidRPr="00CC1235" w:rsidRDefault="00812D5E" w:rsidP="00B200C3">
            <w:pPr>
              <w:pStyle w:val="ConsPlusNormal0"/>
              <w:jc w:val="center"/>
              <w:rPr>
                <w:sz w:val="24"/>
                <w:szCs w:val="24"/>
              </w:rPr>
            </w:pPr>
            <w:r w:rsidRPr="00CC1235">
              <w:rPr>
                <w:sz w:val="24"/>
                <w:szCs w:val="24"/>
              </w:rPr>
              <w:t>-</w:t>
            </w:r>
          </w:p>
        </w:tc>
        <w:tc>
          <w:tcPr>
            <w:tcW w:w="688" w:type="dxa"/>
            <w:vAlign w:val="center"/>
          </w:tcPr>
          <w:p w:rsidR="00812D5E" w:rsidRPr="00CC1235" w:rsidRDefault="00812D5E" w:rsidP="00B200C3">
            <w:pPr>
              <w:pStyle w:val="ConsPlusNormal0"/>
              <w:jc w:val="center"/>
              <w:rPr>
                <w:sz w:val="24"/>
                <w:szCs w:val="24"/>
              </w:rPr>
            </w:pPr>
            <w:r w:rsidRPr="00CC1235">
              <w:rPr>
                <w:sz w:val="24"/>
                <w:szCs w:val="24"/>
              </w:rPr>
              <w:t>-</w:t>
            </w:r>
          </w:p>
        </w:tc>
      </w:tr>
      <w:tr w:rsidR="00812D5E" w:rsidRPr="00CC1235" w:rsidTr="00B200C3">
        <w:tc>
          <w:tcPr>
            <w:tcW w:w="10501" w:type="dxa"/>
            <w:gridSpan w:val="15"/>
          </w:tcPr>
          <w:p w:rsidR="00812D5E" w:rsidRPr="00CC1235" w:rsidRDefault="00812D5E" w:rsidP="00B200C3">
            <w:pPr>
              <w:pStyle w:val="aff"/>
              <w:ind w:left="0"/>
              <w:jc w:val="center"/>
              <w:rPr>
                <w:rFonts w:ascii="Times New Roman" w:hAnsi="Times New Roman"/>
                <w:sz w:val="24"/>
                <w:szCs w:val="24"/>
              </w:rPr>
            </w:pPr>
            <w:r w:rsidRPr="00CC1235">
              <w:rPr>
                <w:rFonts w:ascii="Times New Roman" w:hAnsi="Times New Roman"/>
                <w:sz w:val="24"/>
                <w:szCs w:val="24"/>
              </w:rPr>
              <w:lastRenderedPageBreak/>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812D5E" w:rsidRPr="00CC1235" w:rsidTr="00B200C3">
        <w:tc>
          <w:tcPr>
            <w:tcW w:w="568" w:type="dxa"/>
          </w:tcPr>
          <w:p w:rsidR="00812D5E" w:rsidRPr="00CC1235" w:rsidRDefault="00812D5E" w:rsidP="00B200C3">
            <w:pPr>
              <w:pStyle w:val="ConsPlusNormal0"/>
              <w:rPr>
                <w:sz w:val="24"/>
                <w:szCs w:val="24"/>
              </w:rPr>
            </w:pPr>
            <w:r w:rsidRPr="00CC1235">
              <w:rPr>
                <w:sz w:val="24"/>
                <w:szCs w:val="24"/>
              </w:rPr>
              <w:t>1</w:t>
            </w:r>
          </w:p>
        </w:tc>
        <w:tc>
          <w:tcPr>
            <w:tcW w:w="2126" w:type="dxa"/>
          </w:tcPr>
          <w:p w:rsidR="00812D5E" w:rsidRPr="00CC1235" w:rsidRDefault="00812D5E" w:rsidP="00B200C3">
            <w:pPr>
              <w:pStyle w:val="ConsPlusNormal0"/>
              <w:jc w:val="both"/>
              <w:rPr>
                <w:sz w:val="24"/>
                <w:szCs w:val="24"/>
              </w:rPr>
            </w:pPr>
            <w:r w:rsidRPr="00CC1235">
              <w:rPr>
                <w:sz w:val="24"/>
                <w:szCs w:val="24"/>
              </w:rPr>
              <w:t xml:space="preserve">Количество помывок в общих отделениях бани  </w:t>
            </w:r>
          </w:p>
        </w:tc>
        <w:tc>
          <w:tcPr>
            <w:tcW w:w="709" w:type="dxa"/>
            <w:vAlign w:val="center"/>
          </w:tcPr>
          <w:p w:rsidR="00812D5E" w:rsidRPr="00CC1235" w:rsidRDefault="00812D5E" w:rsidP="00B200C3">
            <w:pPr>
              <w:pStyle w:val="ConsPlusNormal0"/>
              <w:jc w:val="center"/>
              <w:rPr>
                <w:sz w:val="16"/>
                <w:szCs w:val="16"/>
              </w:rPr>
            </w:pPr>
            <w:r w:rsidRPr="00CC1235">
              <w:rPr>
                <w:sz w:val="16"/>
                <w:szCs w:val="16"/>
              </w:rPr>
              <w:t>38890</w:t>
            </w:r>
          </w:p>
        </w:tc>
        <w:tc>
          <w:tcPr>
            <w:tcW w:w="640" w:type="dxa"/>
            <w:vAlign w:val="center"/>
          </w:tcPr>
          <w:p w:rsidR="00812D5E" w:rsidRPr="00CC1235" w:rsidRDefault="00812D5E" w:rsidP="00B200C3">
            <w:pPr>
              <w:pStyle w:val="ConsPlusNormal0"/>
              <w:jc w:val="center"/>
              <w:rPr>
                <w:sz w:val="16"/>
                <w:szCs w:val="16"/>
              </w:rPr>
            </w:pPr>
            <w:r w:rsidRPr="00CC1235">
              <w:rPr>
                <w:sz w:val="16"/>
                <w:szCs w:val="16"/>
              </w:rPr>
              <w:t>38800</w:t>
            </w:r>
          </w:p>
        </w:tc>
        <w:tc>
          <w:tcPr>
            <w:tcW w:w="639" w:type="dxa"/>
            <w:vAlign w:val="center"/>
          </w:tcPr>
          <w:p w:rsidR="00812D5E" w:rsidRPr="00CC1235" w:rsidRDefault="00812D5E" w:rsidP="00B200C3">
            <w:pPr>
              <w:pStyle w:val="ConsPlusNormal0"/>
              <w:jc w:val="center"/>
              <w:rPr>
                <w:sz w:val="16"/>
                <w:szCs w:val="16"/>
              </w:rPr>
            </w:pPr>
            <w:r w:rsidRPr="00CC1235">
              <w:rPr>
                <w:sz w:val="16"/>
                <w:szCs w:val="16"/>
              </w:rPr>
              <w:t>38700</w:t>
            </w:r>
          </w:p>
        </w:tc>
        <w:tc>
          <w:tcPr>
            <w:tcW w:w="640" w:type="dxa"/>
            <w:vAlign w:val="center"/>
          </w:tcPr>
          <w:p w:rsidR="00812D5E" w:rsidRPr="00CC1235" w:rsidRDefault="00812D5E" w:rsidP="00B200C3">
            <w:pPr>
              <w:pStyle w:val="ConsPlusNormal0"/>
              <w:jc w:val="center"/>
              <w:rPr>
                <w:sz w:val="16"/>
                <w:szCs w:val="16"/>
              </w:rPr>
            </w:pPr>
            <w:r w:rsidRPr="00CC1235">
              <w:rPr>
                <w:sz w:val="16"/>
                <w:szCs w:val="16"/>
              </w:rPr>
              <w:t>38700</w:t>
            </w:r>
          </w:p>
        </w:tc>
        <w:tc>
          <w:tcPr>
            <w:tcW w:w="640" w:type="dxa"/>
            <w:gridSpan w:val="2"/>
            <w:vAlign w:val="center"/>
          </w:tcPr>
          <w:p w:rsidR="00812D5E" w:rsidRPr="00CC1235" w:rsidRDefault="00812D5E" w:rsidP="00B200C3">
            <w:pPr>
              <w:pStyle w:val="ConsPlusNormal0"/>
              <w:jc w:val="center"/>
              <w:rPr>
                <w:sz w:val="16"/>
                <w:szCs w:val="16"/>
              </w:rPr>
            </w:pPr>
            <w:r w:rsidRPr="00CC1235">
              <w:rPr>
                <w:sz w:val="16"/>
                <w:szCs w:val="16"/>
              </w:rPr>
              <w:t>33643</w:t>
            </w:r>
          </w:p>
        </w:tc>
        <w:tc>
          <w:tcPr>
            <w:tcW w:w="640" w:type="dxa"/>
            <w:vAlign w:val="center"/>
          </w:tcPr>
          <w:p w:rsidR="00812D5E" w:rsidRPr="00CC1235" w:rsidRDefault="00812D5E" w:rsidP="00B200C3">
            <w:pPr>
              <w:pStyle w:val="ConsPlusNormal0"/>
              <w:jc w:val="center"/>
              <w:rPr>
                <w:sz w:val="16"/>
                <w:szCs w:val="16"/>
              </w:rPr>
            </w:pPr>
            <w:r w:rsidRPr="00CC1235">
              <w:rPr>
                <w:sz w:val="16"/>
                <w:szCs w:val="16"/>
              </w:rPr>
              <w:t>-</w:t>
            </w:r>
          </w:p>
        </w:tc>
        <w:tc>
          <w:tcPr>
            <w:tcW w:w="639" w:type="dxa"/>
            <w:vAlign w:val="center"/>
          </w:tcPr>
          <w:p w:rsidR="00812D5E" w:rsidRPr="00CC1235" w:rsidRDefault="00812D5E" w:rsidP="00B200C3">
            <w:pPr>
              <w:pStyle w:val="ConsPlusNormal0"/>
              <w:rPr>
                <w:sz w:val="16"/>
                <w:szCs w:val="16"/>
              </w:rPr>
            </w:pPr>
            <w:r w:rsidRPr="00CC1235">
              <w:rPr>
                <w:sz w:val="16"/>
                <w:szCs w:val="16"/>
              </w:rPr>
              <w:t>-</w:t>
            </w:r>
          </w:p>
        </w:tc>
        <w:tc>
          <w:tcPr>
            <w:tcW w:w="646" w:type="dxa"/>
            <w:vAlign w:val="center"/>
          </w:tcPr>
          <w:p w:rsidR="00812D5E" w:rsidRPr="00CC1235" w:rsidRDefault="00812D5E" w:rsidP="00B200C3">
            <w:pPr>
              <w:pStyle w:val="ConsPlusNormal0"/>
              <w:jc w:val="center"/>
              <w:rPr>
                <w:sz w:val="16"/>
                <w:szCs w:val="16"/>
              </w:rPr>
            </w:pPr>
            <w:r w:rsidRPr="00CC1235">
              <w:rPr>
                <w:sz w:val="16"/>
                <w:szCs w:val="16"/>
              </w:rPr>
              <w:t>-</w:t>
            </w:r>
          </w:p>
        </w:tc>
        <w:tc>
          <w:tcPr>
            <w:tcW w:w="642" w:type="dxa"/>
            <w:vAlign w:val="center"/>
          </w:tcPr>
          <w:p w:rsidR="00812D5E" w:rsidRPr="00CC1235" w:rsidRDefault="00812D5E" w:rsidP="00B200C3">
            <w:pPr>
              <w:pStyle w:val="ConsPlusNormal0"/>
              <w:jc w:val="center"/>
              <w:rPr>
                <w:sz w:val="16"/>
                <w:szCs w:val="16"/>
              </w:rPr>
            </w:pPr>
            <w:r w:rsidRPr="00CC1235">
              <w:rPr>
                <w:sz w:val="16"/>
                <w:szCs w:val="16"/>
              </w:rPr>
              <w:t>-</w:t>
            </w:r>
          </w:p>
        </w:tc>
        <w:tc>
          <w:tcPr>
            <w:tcW w:w="642" w:type="dxa"/>
            <w:vAlign w:val="center"/>
          </w:tcPr>
          <w:p w:rsidR="00812D5E" w:rsidRPr="00CC1235" w:rsidRDefault="00812D5E" w:rsidP="00B200C3">
            <w:pPr>
              <w:pStyle w:val="ConsPlusNormal0"/>
              <w:jc w:val="center"/>
              <w:rPr>
                <w:sz w:val="16"/>
                <w:szCs w:val="16"/>
              </w:rPr>
            </w:pPr>
            <w:r w:rsidRPr="00CC1235">
              <w:rPr>
                <w:sz w:val="16"/>
                <w:szCs w:val="16"/>
              </w:rPr>
              <w:t>-</w:t>
            </w:r>
          </w:p>
        </w:tc>
        <w:tc>
          <w:tcPr>
            <w:tcW w:w="642" w:type="dxa"/>
            <w:vAlign w:val="center"/>
          </w:tcPr>
          <w:p w:rsidR="00812D5E" w:rsidRPr="00CC1235" w:rsidRDefault="00812D5E" w:rsidP="00B200C3">
            <w:pPr>
              <w:pStyle w:val="ConsPlusNormal0"/>
              <w:jc w:val="center"/>
              <w:rPr>
                <w:sz w:val="16"/>
                <w:szCs w:val="16"/>
              </w:rPr>
            </w:pPr>
            <w:r w:rsidRPr="00CC1235">
              <w:rPr>
                <w:sz w:val="16"/>
                <w:szCs w:val="16"/>
              </w:rPr>
              <w:t>-</w:t>
            </w:r>
          </w:p>
        </w:tc>
        <w:tc>
          <w:tcPr>
            <w:tcW w:w="688" w:type="dxa"/>
            <w:vAlign w:val="center"/>
          </w:tcPr>
          <w:p w:rsidR="00812D5E" w:rsidRPr="00CC1235" w:rsidRDefault="00812D5E" w:rsidP="00B200C3">
            <w:pPr>
              <w:pStyle w:val="ConsPlusNormal0"/>
              <w:jc w:val="center"/>
              <w:rPr>
                <w:sz w:val="16"/>
                <w:szCs w:val="16"/>
              </w:rPr>
            </w:pPr>
            <w:r w:rsidRPr="00CC1235">
              <w:rPr>
                <w:sz w:val="16"/>
                <w:szCs w:val="16"/>
              </w:rPr>
              <w:t>-</w:t>
            </w:r>
          </w:p>
        </w:tc>
      </w:tr>
    </w:tbl>
    <w:p w:rsidR="00A62EED" w:rsidRDefault="00A62EED" w:rsidP="00A62EED">
      <w:pPr>
        <w:tabs>
          <w:tab w:val="left" w:pos="6870"/>
        </w:tabs>
        <w:spacing w:after="0" w:line="240" w:lineRule="auto"/>
        <w:jc w:val="center"/>
        <w:rPr>
          <w:rFonts w:ascii="Times New Roman" w:hAnsi="Times New Roman" w:cs="Times New Roman"/>
          <w:sz w:val="24"/>
          <w:szCs w:val="24"/>
        </w:rPr>
      </w:pPr>
    </w:p>
    <w:p w:rsidR="00A62EED" w:rsidRDefault="00A62EED">
      <w:pPr>
        <w:rPr>
          <w:rFonts w:ascii="Times New Roman" w:hAnsi="Times New Roman" w:cs="Times New Roman"/>
          <w:sz w:val="24"/>
          <w:szCs w:val="24"/>
        </w:rPr>
      </w:pPr>
      <w:r>
        <w:rPr>
          <w:rFonts w:ascii="Times New Roman" w:hAnsi="Times New Roman" w:cs="Times New Roman"/>
          <w:sz w:val="24"/>
          <w:szCs w:val="24"/>
        </w:rPr>
        <w:br w:type="page"/>
      </w:r>
    </w:p>
    <w:p w:rsidR="00A62EED" w:rsidRDefault="00A62EED" w:rsidP="00A62EE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A62EED" w:rsidRDefault="00A62EED" w:rsidP="00A62EE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A62EED" w:rsidRDefault="00A62EED" w:rsidP="00A62EE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от 30.12.2020 № 570 </w:t>
      </w:r>
    </w:p>
    <w:p w:rsidR="005B10C5" w:rsidRPr="005B10C5" w:rsidRDefault="005B10C5" w:rsidP="005B10C5">
      <w:pPr>
        <w:spacing w:after="0" w:line="240" w:lineRule="auto"/>
        <w:ind w:firstLine="709"/>
        <w:jc w:val="both"/>
        <w:rPr>
          <w:rFonts w:ascii="Times New Roman" w:hAnsi="Times New Roman" w:cs="Times New Roman"/>
          <w:color w:val="000000"/>
          <w:sz w:val="24"/>
          <w:szCs w:val="24"/>
        </w:rPr>
      </w:pPr>
      <w:r w:rsidRPr="00CC1235">
        <w:rPr>
          <w:rFonts w:ascii="Times New Roman" w:hAnsi="Times New Roman" w:cs="Times New Roman"/>
          <w:color w:val="000000"/>
          <w:sz w:val="24"/>
          <w:szCs w:val="24"/>
        </w:rPr>
        <w:t>5. Ресурсное обесп</w:t>
      </w:r>
      <w:r>
        <w:rPr>
          <w:rFonts w:ascii="Times New Roman" w:hAnsi="Times New Roman" w:cs="Times New Roman"/>
          <w:color w:val="000000"/>
          <w:sz w:val="24"/>
          <w:szCs w:val="24"/>
        </w:rPr>
        <w:t>ечение мероприятий подпрограммы.</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A62EED" w:rsidRPr="00CC1235" w:rsidTr="005B10C5">
        <w:trPr>
          <w:trHeight w:val="240"/>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п\п</w:t>
            </w:r>
          </w:p>
          <w:p w:rsidR="00A62EED" w:rsidRPr="00CC1235" w:rsidRDefault="00A62EED" w:rsidP="00B95767">
            <w:pPr>
              <w:pStyle w:val="aff"/>
              <w:ind w:left="0" w:right="-1" w:hanging="66"/>
              <w:rPr>
                <w:rFonts w:ascii="Times New Roman" w:hAnsi="Times New Roman"/>
                <w:sz w:val="16"/>
                <w:szCs w:val="16"/>
              </w:rPr>
            </w:pPr>
            <w:r w:rsidRPr="00CC1235">
              <w:rPr>
                <w:rFonts w:ascii="Times New Roman" w:hAnsi="Times New Roman"/>
                <w:sz w:val="16"/>
                <w:szCs w:val="16"/>
              </w:rPr>
              <w:t>п/п</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Наименование мероприятия/</w:t>
            </w:r>
          </w:p>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Источник ресурсного обеспечения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Исполни</w:t>
            </w:r>
          </w:p>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тель</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2014</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2015</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2016</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2017</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2018</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2019</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2020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2021</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2022</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2023</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2024</w:t>
            </w:r>
          </w:p>
        </w:tc>
      </w:tr>
      <w:tr w:rsidR="00A62EED" w:rsidRPr="00CC1235" w:rsidTr="005B10C5">
        <w:trPr>
          <w:trHeight w:val="101"/>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Подпрограмма, всего:</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d"/>
              <w:ind w:right="-1"/>
              <w:jc w:val="right"/>
              <w:rPr>
                <w:sz w:val="16"/>
                <w:szCs w:val="16"/>
              </w:rPr>
            </w:pPr>
            <w:r w:rsidRPr="00CC1235">
              <w:rPr>
                <w:sz w:val="16"/>
                <w:szCs w:val="16"/>
              </w:rPr>
              <w:t>24 134,596</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18 440,688</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1 455,00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1 942,000</w:t>
            </w:r>
          </w:p>
        </w:tc>
        <w:tc>
          <w:tcPr>
            <w:tcW w:w="708"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Pr>
                <w:sz w:val="16"/>
                <w:szCs w:val="16"/>
              </w:rPr>
              <w:t>3 021,81857</w:t>
            </w:r>
          </w:p>
        </w:tc>
        <w:tc>
          <w:tcPr>
            <w:tcW w:w="709" w:type="dxa"/>
            <w:shd w:val="clear" w:color="auto" w:fill="auto"/>
            <w:vAlign w:val="center"/>
          </w:tcPr>
          <w:p w:rsidR="00A62EED" w:rsidRPr="00CC1235" w:rsidRDefault="00A62EED" w:rsidP="00B95767">
            <w:pPr>
              <w:pStyle w:val="afd"/>
              <w:ind w:right="-1"/>
              <w:jc w:val="center"/>
              <w:rPr>
                <w:sz w:val="16"/>
                <w:szCs w:val="16"/>
              </w:rPr>
            </w:pPr>
            <w:r>
              <w:rPr>
                <w:sz w:val="16"/>
                <w:szCs w:val="16"/>
              </w:rPr>
              <w:t>4 357,65726</w:t>
            </w:r>
          </w:p>
        </w:tc>
        <w:tc>
          <w:tcPr>
            <w:tcW w:w="708" w:type="dxa"/>
            <w:shd w:val="clear" w:color="auto" w:fill="auto"/>
            <w:vAlign w:val="center"/>
          </w:tcPr>
          <w:p w:rsidR="00A62EED" w:rsidRDefault="00A62EED" w:rsidP="00B95767">
            <w:pPr>
              <w:pStyle w:val="afd"/>
              <w:ind w:right="-1"/>
              <w:jc w:val="center"/>
              <w:rPr>
                <w:sz w:val="16"/>
                <w:szCs w:val="16"/>
              </w:rPr>
            </w:pPr>
            <w:r>
              <w:rPr>
                <w:sz w:val="16"/>
                <w:szCs w:val="16"/>
              </w:rPr>
              <w:t>2 300,</w:t>
            </w:r>
          </w:p>
          <w:p w:rsidR="00A62EED" w:rsidRPr="00CC1235" w:rsidRDefault="00A62EED" w:rsidP="00B95767">
            <w:pPr>
              <w:pStyle w:val="afd"/>
              <w:ind w:right="-1"/>
              <w:jc w:val="center"/>
              <w:rPr>
                <w:sz w:val="16"/>
                <w:szCs w:val="16"/>
              </w:rPr>
            </w:pPr>
            <w:r>
              <w:rPr>
                <w:sz w:val="16"/>
                <w:szCs w:val="16"/>
              </w:rPr>
              <w:t>49826</w:t>
            </w:r>
          </w:p>
        </w:tc>
        <w:tc>
          <w:tcPr>
            <w:tcW w:w="709" w:type="dxa"/>
            <w:shd w:val="clear" w:color="auto" w:fill="auto"/>
            <w:vAlign w:val="center"/>
          </w:tcPr>
          <w:p w:rsidR="00A62EED" w:rsidRDefault="00A62EED" w:rsidP="00B95767">
            <w:pPr>
              <w:pStyle w:val="afd"/>
              <w:ind w:right="-1"/>
              <w:jc w:val="center"/>
              <w:rPr>
                <w:sz w:val="16"/>
                <w:szCs w:val="16"/>
              </w:rPr>
            </w:pPr>
            <w:r>
              <w:rPr>
                <w:sz w:val="16"/>
                <w:szCs w:val="16"/>
              </w:rPr>
              <w:t>2 300,</w:t>
            </w:r>
          </w:p>
          <w:p w:rsidR="00A62EED" w:rsidRPr="00CC1235" w:rsidRDefault="00A62EED" w:rsidP="00B95767">
            <w:pPr>
              <w:pStyle w:val="afd"/>
              <w:ind w:right="-1"/>
              <w:jc w:val="center"/>
              <w:rPr>
                <w:sz w:val="16"/>
                <w:szCs w:val="16"/>
              </w:rPr>
            </w:pPr>
            <w:r>
              <w:rPr>
                <w:sz w:val="16"/>
                <w:szCs w:val="16"/>
              </w:rPr>
              <w:t>49826</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98"/>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d"/>
              <w:ind w:right="-1"/>
              <w:rPr>
                <w:sz w:val="16"/>
                <w:szCs w:val="16"/>
              </w:rPr>
            </w:pPr>
          </w:p>
        </w:tc>
        <w:tc>
          <w:tcPr>
            <w:tcW w:w="709" w:type="dxa"/>
            <w:shd w:val="clear" w:color="auto" w:fill="auto"/>
            <w:vAlign w:val="center"/>
          </w:tcPr>
          <w:p w:rsidR="00A62EED" w:rsidRPr="00CC1235" w:rsidRDefault="00A62EED" w:rsidP="00B95767">
            <w:pPr>
              <w:pStyle w:val="afd"/>
              <w:ind w:right="-1"/>
              <w:rPr>
                <w:sz w:val="16"/>
                <w:szCs w:val="16"/>
              </w:rPr>
            </w:pPr>
          </w:p>
        </w:tc>
        <w:tc>
          <w:tcPr>
            <w:tcW w:w="709" w:type="dxa"/>
            <w:shd w:val="clear" w:color="auto" w:fill="auto"/>
            <w:vAlign w:val="center"/>
          </w:tcPr>
          <w:p w:rsidR="00A62EED" w:rsidRPr="00CC1235" w:rsidRDefault="00A62EED" w:rsidP="00B95767">
            <w:pPr>
              <w:pStyle w:val="afd"/>
              <w:ind w:right="-1"/>
              <w:rPr>
                <w:sz w:val="16"/>
                <w:szCs w:val="16"/>
              </w:rPr>
            </w:pPr>
          </w:p>
        </w:tc>
        <w:tc>
          <w:tcPr>
            <w:tcW w:w="709" w:type="dxa"/>
            <w:shd w:val="clear" w:color="auto" w:fill="auto"/>
            <w:vAlign w:val="center"/>
          </w:tcPr>
          <w:p w:rsidR="00A62EED" w:rsidRPr="00CC1235" w:rsidRDefault="00A62EED" w:rsidP="00B95767">
            <w:pPr>
              <w:pStyle w:val="afd"/>
              <w:ind w:right="-1"/>
              <w:rPr>
                <w:sz w:val="16"/>
                <w:szCs w:val="16"/>
              </w:rPr>
            </w:pPr>
          </w:p>
        </w:tc>
        <w:tc>
          <w:tcPr>
            <w:tcW w:w="708" w:type="dxa"/>
            <w:shd w:val="clear" w:color="auto" w:fill="auto"/>
            <w:vAlign w:val="center"/>
          </w:tcPr>
          <w:p w:rsidR="00A62EED" w:rsidRPr="00CC1235" w:rsidRDefault="00A62EED" w:rsidP="00B95767">
            <w:pPr>
              <w:pStyle w:val="afd"/>
              <w:ind w:right="-1"/>
              <w:rPr>
                <w:sz w:val="16"/>
                <w:szCs w:val="16"/>
              </w:rPr>
            </w:pPr>
          </w:p>
        </w:tc>
        <w:tc>
          <w:tcPr>
            <w:tcW w:w="709" w:type="dxa"/>
            <w:shd w:val="clear" w:color="auto" w:fill="auto"/>
            <w:vAlign w:val="center"/>
          </w:tcPr>
          <w:p w:rsidR="00A62EED" w:rsidRPr="00CC1235" w:rsidRDefault="00A62EED" w:rsidP="00B95767">
            <w:pPr>
              <w:pStyle w:val="afd"/>
              <w:ind w:right="-1"/>
              <w:rPr>
                <w:sz w:val="16"/>
                <w:szCs w:val="16"/>
              </w:rPr>
            </w:pPr>
          </w:p>
        </w:tc>
        <w:tc>
          <w:tcPr>
            <w:tcW w:w="709" w:type="dxa"/>
            <w:shd w:val="clear" w:color="auto" w:fill="auto"/>
            <w:vAlign w:val="center"/>
          </w:tcPr>
          <w:p w:rsidR="00A62EED" w:rsidRPr="00CC1235" w:rsidRDefault="00A62EED" w:rsidP="00B95767">
            <w:pPr>
              <w:pStyle w:val="afd"/>
              <w:ind w:right="-1"/>
              <w:rPr>
                <w:sz w:val="16"/>
                <w:szCs w:val="16"/>
              </w:rPr>
            </w:pPr>
          </w:p>
        </w:tc>
        <w:tc>
          <w:tcPr>
            <w:tcW w:w="709" w:type="dxa"/>
            <w:shd w:val="clear" w:color="auto" w:fill="auto"/>
            <w:vAlign w:val="center"/>
          </w:tcPr>
          <w:p w:rsidR="00A62EED" w:rsidRPr="00CC1235" w:rsidRDefault="00A62EED" w:rsidP="00B95767">
            <w:pPr>
              <w:pStyle w:val="afd"/>
              <w:ind w:right="-1"/>
              <w:rPr>
                <w:sz w:val="16"/>
                <w:szCs w:val="16"/>
              </w:rPr>
            </w:pPr>
          </w:p>
        </w:tc>
        <w:tc>
          <w:tcPr>
            <w:tcW w:w="708" w:type="dxa"/>
            <w:shd w:val="clear" w:color="auto" w:fill="auto"/>
            <w:vAlign w:val="center"/>
          </w:tcPr>
          <w:p w:rsidR="00A62EED" w:rsidRPr="00CC1235" w:rsidRDefault="00A62EED" w:rsidP="00B95767">
            <w:pPr>
              <w:pStyle w:val="afd"/>
              <w:ind w:right="-1"/>
              <w:rPr>
                <w:sz w:val="16"/>
                <w:szCs w:val="16"/>
              </w:rPr>
            </w:pPr>
          </w:p>
        </w:tc>
        <w:tc>
          <w:tcPr>
            <w:tcW w:w="709" w:type="dxa"/>
            <w:shd w:val="clear" w:color="auto" w:fill="auto"/>
            <w:vAlign w:val="center"/>
          </w:tcPr>
          <w:p w:rsidR="00A62EED" w:rsidRPr="00CC1235" w:rsidRDefault="00A62EED" w:rsidP="00B95767">
            <w:pPr>
              <w:pStyle w:val="afd"/>
              <w:ind w:right="-1"/>
              <w:rPr>
                <w:sz w:val="16"/>
                <w:szCs w:val="16"/>
              </w:rPr>
            </w:pPr>
          </w:p>
        </w:tc>
        <w:tc>
          <w:tcPr>
            <w:tcW w:w="709" w:type="dxa"/>
            <w:shd w:val="clear" w:color="auto" w:fill="auto"/>
            <w:vAlign w:val="center"/>
          </w:tcPr>
          <w:p w:rsidR="00A62EED" w:rsidRPr="00CC1235" w:rsidRDefault="00A62EED" w:rsidP="00B95767">
            <w:pPr>
              <w:pStyle w:val="afd"/>
              <w:ind w:right="-1"/>
              <w:rPr>
                <w:sz w:val="16"/>
                <w:szCs w:val="16"/>
              </w:rPr>
            </w:pPr>
          </w:p>
        </w:tc>
      </w:tr>
      <w:tr w:rsidR="00A62EED" w:rsidRPr="00CC1235" w:rsidTr="005B10C5">
        <w:trPr>
          <w:trHeight w:val="544"/>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d"/>
              <w:ind w:right="-1"/>
              <w:rPr>
                <w:sz w:val="16"/>
                <w:szCs w:val="16"/>
              </w:rPr>
            </w:pPr>
            <w:r w:rsidRPr="00CC1235">
              <w:rPr>
                <w:sz w:val="16"/>
                <w:szCs w:val="16"/>
              </w:rPr>
              <w:t>8765,296</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6 915,668</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1 455,00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1 942,000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Pr>
                <w:sz w:val="16"/>
                <w:szCs w:val="16"/>
              </w:rPr>
              <w:t>3 021,81857</w:t>
            </w:r>
          </w:p>
        </w:tc>
        <w:tc>
          <w:tcPr>
            <w:tcW w:w="709" w:type="dxa"/>
            <w:shd w:val="clear" w:color="auto" w:fill="auto"/>
            <w:vAlign w:val="center"/>
          </w:tcPr>
          <w:p w:rsidR="00A62EED" w:rsidRPr="00CC1235" w:rsidRDefault="00A62EED" w:rsidP="00B95767">
            <w:pPr>
              <w:pStyle w:val="afd"/>
              <w:ind w:right="-1"/>
              <w:jc w:val="center"/>
              <w:rPr>
                <w:sz w:val="16"/>
                <w:szCs w:val="16"/>
              </w:rPr>
            </w:pPr>
            <w:r>
              <w:rPr>
                <w:sz w:val="16"/>
                <w:szCs w:val="16"/>
              </w:rPr>
              <w:t>4 357,65726</w:t>
            </w:r>
          </w:p>
        </w:tc>
        <w:tc>
          <w:tcPr>
            <w:tcW w:w="708" w:type="dxa"/>
            <w:shd w:val="clear" w:color="auto" w:fill="auto"/>
            <w:vAlign w:val="center"/>
          </w:tcPr>
          <w:p w:rsidR="00A62EED" w:rsidRDefault="00A62EED" w:rsidP="00B95767">
            <w:pPr>
              <w:pStyle w:val="afd"/>
              <w:ind w:right="-1"/>
              <w:jc w:val="center"/>
              <w:rPr>
                <w:sz w:val="16"/>
                <w:szCs w:val="16"/>
              </w:rPr>
            </w:pPr>
            <w:r>
              <w:rPr>
                <w:sz w:val="16"/>
                <w:szCs w:val="16"/>
              </w:rPr>
              <w:t>2 300,</w:t>
            </w:r>
          </w:p>
          <w:p w:rsidR="00A62EED" w:rsidRPr="00CC1235" w:rsidRDefault="00A62EED" w:rsidP="00B95767">
            <w:pPr>
              <w:pStyle w:val="afd"/>
              <w:ind w:right="-1"/>
              <w:jc w:val="center"/>
              <w:rPr>
                <w:sz w:val="16"/>
                <w:szCs w:val="16"/>
              </w:rPr>
            </w:pPr>
            <w:r>
              <w:rPr>
                <w:sz w:val="16"/>
                <w:szCs w:val="16"/>
              </w:rPr>
              <w:t>49826</w:t>
            </w:r>
          </w:p>
        </w:tc>
        <w:tc>
          <w:tcPr>
            <w:tcW w:w="709" w:type="dxa"/>
            <w:shd w:val="clear" w:color="auto" w:fill="auto"/>
            <w:vAlign w:val="center"/>
          </w:tcPr>
          <w:p w:rsidR="00A62EED" w:rsidRDefault="00A62EED" w:rsidP="00B95767">
            <w:pPr>
              <w:pStyle w:val="afd"/>
              <w:ind w:right="-1"/>
              <w:jc w:val="center"/>
              <w:rPr>
                <w:sz w:val="16"/>
                <w:szCs w:val="16"/>
              </w:rPr>
            </w:pPr>
            <w:r>
              <w:rPr>
                <w:sz w:val="16"/>
                <w:szCs w:val="16"/>
              </w:rPr>
              <w:t>2 300,</w:t>
            </w:r>
          </w:p>
          <w:p w:rsidR="00A62EED" w:rsidRPr="00CC1235" w:rsidRDefault="00A62EED" w:rsidP="00B95767">
            <w:pPr>
              <w:pStyle w:val="afd"/>
              <w:ind w:right="-1"/>
              <w:jc w:val="center"/>
              <w:rPr>
                <w:sz w:val="16"/>
                <w:szCs w:val="16"/>
              </w:rPr>
            </w:pPr>
            <w:r>
              <w:rPr>
                <w:sz w:val="16"/>
                <w:szCs w:val="16"/>
              </w:rPr>
              <w:t>49826</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51"/>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d"/>
              <w:ind w:right="-1"/>
              <w:rPr>
                <w:sz w:val="16"/>
                <w:szCs w:val="16"/>
              </w:rPr>
            </w:pPr>
            <w:r w:rsidRPr="00CC1235">
              <w:rPr>
                <w:sz w:val="16"/>
                <w:szCs w:val="16"/>
              </w:rPr>
              <w:t>15 369,300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11 525,020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9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1</w:t>
            </w:r>
          </w:p>
        </w:tc>
        <w:tc>
          <w:tcPr>
            <w:tcW w:w="1843" w:type="dxa"/>
            <w:shd w:val="clear" w:color="auto" w:fill="auto"/>
          </w:tcPr>
          <w:p w:rsidR="00A62EED" w:rsidRPr="00CC1235" w:rsidRDefault="00A62EED" w:rsidP="00B95767">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администрация г.о.Тейково</w:t>
            </w:r>
          </w:p>
        </w:tc>
        <w:tc>
          <w:tcPr>
            <w:tcW w:w="708"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r>
      <w:tr w:rsidR="00A62EED" w:rsidRPr="00CC1235" w:rsidTr="005B10C5">
        <w:trPr>
          <w:trHeight w:val="71"/>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15 369,300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11 525,020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73"/>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15 369,300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11 525,020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73"/>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r>
      <w:tr w:rsidR="00A62EED" w:rsidRPr="00CC1235" w:rsidTr="005B10C5">
        <w:trPr>
          <w:trHeight w:val="9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2.1</w:t>
            </w:r>
          </w:p>
        </w:tc>
        <w:tc>
          <w:tcPr>
            <w:tcW w:w="1843" w:type="dxa"/>
            <w:shd w:val="clear" w:color="auto" w:fill="auto"/>
          </w:tcPr>
          <w:p w:rsidR="00A62EED" w:rsidRPr="00CC1235" w:rsidRDefault="00A62EED" w:rsidP="00B95767">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администрация г.о.Тейково</w:t>
            </w:r>
          </w:p>
        </w:tc>
        <w:tc>
          <w:tcPr>
            <w:tcW w:w="708"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r>
      <w:tr w:rsidR="00A62EED" w:rsidRPr="00CC1235" w:rsidTr="005B10C5">
        <w:trPr>
          <w:trHeight w:val="69"/>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33" w:hanging="33"/>
              <w:jc w:val="center"/>
              <w:rPr>
                <w:rFonts w:ascii="Times New Roman" w:hAnsi="Times New Roman"/>
                <w:sz w:val="16"/>
                <w:szCs w:val="16"/>
              </w:rPr>
            </w:pPr>
            <w:r w:rsidRPr="00CC1235">
              <w:rPr>
                <w:rFonts w:ascii="Times New Roman" w:hAnsi="Times New Roman"/>
                <w:sz w:val="16"/>
                <w:szCs w:val="16"/>
              </w:rPr>
              <w:t>4826,8901</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5"/>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4826,8901</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74"/>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9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2.2</w:t>
            </w:r>
          </w:p>
        </w:tc>
        <w:tc>
          <w:tcPr>
            <w:tcW w:w="1843" w:type="dxa"/>
            <w:shd w:val="clear" w:color="auto" w:fill="auto"/>
          </w:tcPr>
          <w:p w:rsidR="00A62EED" w:rsidRPr="00CC1235" w:rsidRDefault="00A62EED" w:rsidP="00B95767">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Разработка проектно-сметной документации на строительство водопровода ул. 1-я Первомайская – пос. Комсомольский в г. Тейково Ивановской области</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МКУ «Служба заказчика»</w:t>
            </w:r>
          </w:p>
        </w:tc>
        <w:tc>
          <w:tcPr>
            <w:tcW w:w="708"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r>
      <w:tr w:rsidR="00A62EED" w:rsidRPr="00CC1235" w:rsidTr="005B10C5">
        <w:trPr>
          <w:trHeight w:val="52"/>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578,4399</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71"/>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578,4399</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2.3</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xml:space="preserve">Проведение экспертизы ПСД  на </w:t>
            </w:r>
            <w:r w:rsidRPr="00CC1235">
              <w:rPr>
                <w:rFonts w:ascii="Times New Roman" w:hAnsi="Times New Roman"/>
                <w:sz w:val="16"/>
                <w:szCs w:val="16"/>
              </w:rPr>
              <w:lastRenderedPageBreak/>
              <w:t>строительство водопровода ул. 1-я Первомайская – пос. Комсомольский в г. Тейково Ивановской области</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lastRenderedPageBreak/>
              <w:t xml:space="preserve">МКУ </w:t>
            </w:r>
            <w:r w:rsidRPr="00CC1235">
              <w:rPr>
                <w:rFonts w:ascii="Times New Roman" w:hAnsi="Times New Roman"/>
                <w:sz w:val="16"/>
                <w:szCs w:val="16"/>
              </w:rPr>
              <w:lastRenderedPageBreak/>
              <w:t>«Служба заказчика»</w:t>
            </w: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2.4</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МКУ «Служба заказчика»</w:t>
            </w: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397,966</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397,966</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2.5</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МКУ «Служба заказчика»</w:t>
            </w: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2.6</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Строительство водопровода ул. 1-я Первомайская – пос. Комсомольский в г. Тейково Ивановской области</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МКУ «Служба заказчика»</w:t>
            </w: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jc w:val="center"/>
              <w:rPr>
                <w:rFonts w:ascii="Times New Roman" w:hAnsi="Times New Roman"/>
                <w:sz w:val="16"/>
                <w:szCs w:val="16"/>
              </w:rPr>
            </w:pP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4843,668</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4843,668</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2.7</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2.8</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2.9</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МКУ «Служба заказчика»</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2.10</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xml:space="preserve">Производство работ по пересечению железной дороги центральной </w:t>
            </w:r>
            <w:r w:rsidRPr="00CC1235">
              <w:rPr>
                <w:rFonts w:ascii="Times New Roman" w:hAnsi="Times New Roman"/>
                <w:sz w:val="16"/>
                <w:szCs w:val="16"/>
              </w:rPr>
              <w:lastRenderedPageBreak/>
              <w:t>канализацией в районе ул. Сергеевская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lastRenderedPageBreak/>
              <w:t>МКУ «Слу</w:t>
            </w:r>
            <w:r w:rsidRPr="00CC1235">
              <w:rPr>
                <w:rFonts w:ascii="Times New Roman" w:hAnsi="Times New Roman"/>
                <w:sz w:val="16"/>
                <w:szCs w:val="16"/>
              </w:rPr>
              <w:lastRenderedPageBreak/>
              <w:t>жба заказчика»</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tcPr>
          <w:p w:rsidR="00A62EED" w:rsidRPr="00CC1235" w:rsidRDefault="00A62EED" w:rsidP="00B95767">
            <w:pPr>
              <w:spacing w:after="0" w:line="240" w:lineRule="auto"/>
              <w:ind w:right="-1"/>
              <w:jc w:val="center"/>
              <w:rPr>
                <w:rFonts w:ascii="Times New Roman" w:hAnsi="Times New Roman" w:cs="Times New Roman"/>
                <w:sz w:val="16"/>
                <w:szCs w:val="16"/>
              </w:rPr>
            </w:pP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vMerge w:val="restart"/>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2.11</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Устройство станции ЖБО г.Тейково.</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МКУ «Служба заказчика»</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pStyle w:val="afd"/>
              <w:ind w:right="-1"/>
              <w:jc w:val="center"/>
              <w:rPr>
                <w:sz w:val="16"/>
                <w:szCs w:val="16"/>
              </w:rPr>
            </w:pPr>
          </w:p>
        </w:tc>
        <w:tc>
          <w:tcPr>
            <w:tcW w:w="708" w:type="dxa"/>
            <w:shd w:val="clear" w:color="auto" w:fill="auto"/>
            <w:vAlign w:val="center"/>
          </w:tcPr>
          <w:p w:rsidR="00A62EED" w:rsidRPr="00CC1235" w:rsidRDefault="00A62EED" w:rsidP="00B95767">
            <w:pPr>
              <w:pStyle w:val="afd"/>
              <w:ind w:right="-1"/>
              <w:jc w:val="center"/>
              <w:rPr>
                <w:sz w:val="16"/>
                <w:szCs w:val="16"/>
              </w:rPr>
            </w:pPr>
          </w:p>
        </w:tc>
        <w:tc>
          <w:tcPr>
            <w:tcW w:w="709" w:type="dxa"/>
            <w:shd w:val="clear" w:color="auto" w:fill="auto"/>
            <w:vAlign w:val="center"/>
          </w:tcPr>
          <w:p w:rsidR="00A62EED" w:rsidRPr="00CC1235" w:rsidRDefault="00A62EED" w:rsidP="00B95767">
            <w:pPr>
              <w:pStyle w:val="afd"/>
              <w:ind w:right="-1"/>
              <w:jc w:val="center"/>
              <w:rPr>
                <w:sz w:val="16"/>
                <w:szCs w:val="16"/>
              </w:rPr>
            </w:pPr>
          </w:p>
        </w:tc>
        <w:tc>
          <w:tcPr>
            <w:tcW w:w="709" w:type="dxa"/>
            <w:shd w:val="clear" w:color="auto" w:fill="auto"/>
            <w:vAlign w:val="center"/>
          </w:tcPr>
          <w:p w:rsidR="00A62EED" w:rsidRPr="00CC1235" w:rsidRDefault="00A62EED" w:rsidP="00B95767">
            <w:pPr>
              <w:pStyle w:val="afd"/>
              <w:ind w:right="-1"/>
              <w:jc w:val="center"/>
              <w:rPr>
                <w:sz w:val="16"/>
                <w:szCs w:val="16"/>
              </w:rPr>
            </w:pPr>
          </w:p>
        </w:tc>
      </w:tr>
      <w:tr w:rsidR="00A62EED" w:rsidRPr="00CC1235" w:rsidTr="005B10C5">
        <w:trPr>
          <w:trHeight w:val="57"/>
        </w:trPr>
        <w:tc>
          <w:tcPr>
            <w:tcW w:w="392" w:type="dxa"/>
            <w:vMerge/>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3021,81857</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vMerge/>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3021,81857</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vMerge/>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57"/>
        </w:trPr>
        <w:tc>
          <w:tcPr>
            <w:tcW w:w="392" w:type="dxa"/>
            <w:vMerge w:val="restart"/>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2,12</w:t>
            </w: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МКУ «Служба заказчика»</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A62EED" w:rsidRPr="00CC1235" w:rsidRDefault="00A62EED" w:rsidP="00B95767">
            <w:pPr>
              <w:pStyle w:val="afd"/>
              <w:ind w:right="-1"/>
              <w:jc w:val="center"/>
              <w:rPr>
                <w:sz w:val="16"/>
                <w:szCs w:val="16"/>
              </w:rPr>
            </w:pPr>
          </w:p>
        </w:tc>
        <w:tc>
          <w:tcPr>
            <w:tcW w:w="708" w:type="dxa"/>
            <w:shd w:val="clear" w:color="auto" w:fill="auto"/>
            <w:vAlign w:val="center"/>
          </w:tcPr>
          <w:p w:rsidR="00A62EED" w:rsidRPr="00CC1235" w:rsidRDefault="00A62EED" w:rsidP="00B95767">
            <w:pPr>
              <w:pStyle w:val="afd"/>
              <w:ind w:right="-1"/>
              <w:jc w:val="center"/>
              <w:rPr>
                <w:sz w:val="16"/>
                <w:szCs w:val="16"/>
              </w:rPr>
            </w:pPr>
          </w:p>
        </w:tc>
        <w:tc>
          <w:tcPr>
            <w:tcW w:w="709" w:type="dxa"/>
            <w:shd w:val="clear" w:color="auto" w:fill="auto"/>
            <w:vAlign w:val="center"/>
          </w:tcPr>
          <w:p w:rsidR="00A62EED" w:rsidRPr="00CC1235" w:rsidRDefault="00A62EED" w:rsidP="00B95767">
            <w:pPr>
              <w:pStyle w:val="afd"/>
              <w:ind w:right="-1"/>
              <w:jc w:val="center"/>
              <w:rPr>
                <w:sz w:val="16"/>
                <w:szCs w:val="16"/>
              </w:rPr>
            </w:pPr>
          </w:p>
        </w:tc>
        <w:tc>
          <w:tcPr>
            <w:tcW w:w="709" w:type="dxa"/>
            <w:shd w:val="clear" w:color="auto" w:fill="auto"/>
            <w:vAlign w:val="center"/>
          </w:tcPr>
          <w:p w:rsidR="00A62EED" w:rsidRPr="00CC1235" w:rsidRDefault="00A62EED" w:rsidP="00B95767">
            <w:pPr>
              <w:pStyle w:val="afd"/>
              <w:ind w:right="-1"/>
              <w:jc w:val="center"/>
              <w:rPr>
                <w:sz w:val="16"/>
                <w:szCs w:val="16"/>
              </w:rPr>
            </w:pPr>
          </w:p>
        </w:tc>
      </w:tr>
      <w:tr w:rsidR="00A62EED" w:rsidRPr="00CC1235" w:rsidTr="005B10C5">
        <w:trPr>
          <w:trHeight w:val="57"/>
        </w:trPr>
        <w:tc>
          <w:tcPr>
            <w:tcW w:w="392" w:type="dxa"/>
            <w:vMerge/>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2 057,15900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62EED" w:rsidRPr="00CC1235" w:rsidTr="005B10C5">
        <w:trPr>
          <w:trHeight w:val="57"/>
        </w:trPr>
        <w:tc>
          <w:tcPr>
            <w:tcW w:w="392" w:type="dxa"/>
            <w:vMerge/>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2 057,15900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62EED" w:rsidRPr="00CC1235" w:rsidTr="005B10C5">
        <w:trPr>
          <w:trHeight w:val="57"/>
        </w:trPr>
        <w:tc>
          <w:tcPr>
            <w:tcW w:w="392" w:type="dxa"/>
            <w:vMerge/>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62EED" w:rsidRPr="00CC1235" w:rsidTr="005B10C5">
        <w:trPr>
          <w:trHeight w:val="9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3</w:t>
            </w:r>
          </w:p>
        </w:tc>
        <w:tc>
          <w:tcPr>
            <w:tcW w:w="1843" w:type="dxa"/>
            <w:shd w:val="clear" w:color="auto" w:fill="auto"/>
          </w:tcPr>
          <w:p w:rsidR="00A62EED" w:rsidRPr="00CC1235" w:rsidRDefault="00A62EED" w:rsidP="00B95767">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администрация г.о.Тейково</w:t>
            </w:r>
          </w:p>
        </w:tc>
        <w:tc>
          <w:tcPr>
            <w:tcW w:w="708"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9" w:type="dxa"/>
            <w:shd w:val="clear" w:color="auto" w:fill="auto"/>
          </w:tcPr>
          <w:p w:rsidR="00A62EED" w:rsidRPr="00CC1235" w:rsidRDefault="00A62EED" w:rsidP="00B95767">
            <w:pPr>
              <w:pStyle w:val="aff"/>
              <w:ind w:left="0" w:right="-1"/>
              <w:rPr>
                <w:rFonts w:ascii="Times New Roman" w:hAnsi="Times New Roman"/>
                <w:sz w:val="16"/>
                <w:szCs w:val="16"/>
              </w:rPr>
            </w:pPr>
          </w:p>
        </w:tc>
      </w:tr>
      <w:tr w:rsidR="00A62EED" w:rsidRPr="00CC1235" w:rsidTr="005B10C5">
        <w:trPr>
          <w:trHeight w:val="64"/>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Бюджетные ассигнования</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2942,00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2072,00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1455,00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1942,00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Pr>
                <w:sz w:val="16"/>
                <w:szCs w:val="16"/>
              </w:rPr>
              <w:t>2 300,49826</w:t>
            </w:r>
          </w:p>
        </w:tc>
        <w:tc>
          <w:tcPr>
            <w:tcW w:w="708" w:type="dxa"/>
            <w:shd w:val="clear" w:color="auto" w:fill="auto"/>
            <w:vAlign w:val="center"/>
          </w:tcPr>
          <w:p w:rsidR="00A62EED" w:rsidRDefault="00A62EED" w:rsidP="00B95767">
            <w:pPr>
              <w:pStyle w:val="afd"/>
              <w:ind w:right="-1"/>
              <w:jc w:val="center"/>
              <w:rPr>
                <w:sz w:val="16"/>
                <w:szCs w:val="16"/>
              </w:rPr>
            </w:pPr>
            <w:r>
              <w:rPr>
                <w:sz w:val="16"/>
                <w:szCs w:val="16"/>
              </w:rPr>
              <w:t>2 300,</w:t>
            </w:r>
          </w:p>
          <w:p w:rsidR="00A62EED" w:rsidRPr="00CC1235" w:rsidRDefault="00A62EED" w:rsidP="00B95767">
            <w:pPr>
              <w:pStyle w:val="afd"/>
              <w:ind w:right="-1"/>
              <w:jc w:val="center"/>
              <w:rPr>
                <w:sz w:val="16"/>
                <w:szCs w:val="16"/>
              </w:rPr>
            </w:pPr>
            <w:r>
              <w:rPr>
                <w:sz w:val="16"/>
                <w:szCs w:val="16"/>
              </w:rPr>
              <w:t>49826</w:t>
            </w:r>
          </w:p>
        </w:tc>
        <w:tc>
          <w:tcPr>
            <w:tcW w:w="709" w:type="dxa"/>
            <w:shd w:val="clear" w:color="auto" w:fill="auto"/>
            <w:vAlign w:val="center"/>
          </w:tcPr>
          <w:p w:rsidR="00A62EED" w:rsidRDefault="00A62EED" w:rsidP="00B95767">
            <w:pPr>
              <w:pStyle w:val="afd"/>
              <w:ind w:right="-1"/>
              <w:jc w:val="center"/>
              <w:rPr>
                <w:sz w:val="16"/>
                <w:szCs w:val="16"/>
              </w:rPr>
            </w:pPr>
            <w:r>
              <w:rPr>
                <w:sz w:val="16"/>
                <w:szCs w:val="16"/>
              </w:rPr>
              <w:t>2 300,</w:t>
            </w:r>
          </w:p>
          <w:p w:rsidR="00A62EED" w:rsidRPr="00CC1235" w:rsidRDefault="00A62EED" w:rsidP="00B95767">
            <w:pPr>
              <w:pStyle w:val="afd"/>
              <w:ind w:right="-1"/>
              <w:jc w:val="center"/>
              <w:rPr>
                <w:sz w:val="16"/>
                <w:szCs w:val="16"/>
              </w:rPr>
            </w:pPr>
            <w:r>
              <w:rPr>
                <w:sz w:val="16"/>
                <w:szCs w:val="16"/>
              </w:rPr>
              <w:t>49826</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9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местный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2942,00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2072,00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1455,00</w:t>
            </w:r>
          </w:p>
        </w:tc>
        <w:tc>
          <w:tcPr>
            <w:tcW w:w="709"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1942,00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Pr>
                <w:sz w:val="16"/>
                <w:szCs w:val="16"/>
              </w:rPr>
              <w:t>2 300,49826</w:t>
            </w:r>
          </w:p>
        </w:tc>
        <w:tc>
          <w:tcPr>
            <w:tcW w:w="708" w:type="dxa"/>
            <w:shd w:val="clear" w:color="auto" w:fill="auto"/>
            <w:vAlign w:val="center"/>
          </w:tcPr>
          <w:p w:rsidR="00A62EED" w:rsidRDefault="00A62EED" w:rsidP="00B95767">
            <w:pPr>
              <w:pStyle w:val="afd"/>
              <w:ind w:right="-1"/>
              <w:jc w:val="center"/>
              <w:rPr>
                <w:sz w:val="16"/>
                <w:szCs w:val="16"/>
              </w:rPr>
            </w:pPr>
            <w:r>
              <w:rPr>
                <w:sz w:val="16"/>
                <w:szCs w:val="16"/>
              </w:rPr>
              <w:t>2 300,</w:t>
            </w:r>
          </w:p>
          <w:p w:rsidR="00A62EED" w:rsidRPr="00CC1235" w:rsidRDefault="00A62EED" w:rsidP="00B95767">
            <w:pPr>
              <w:pStyle w:val="afd"/>
              <w:ind w:right="-1"/>
              <w:jc w:val="center"/>
              <w:rPr>
                <w:sz w:val="16"/>
                <w:szCs w:val="16"/>
              </w:rPr>
            </w:pPr>
            <w:r>
              <w:rPr>
                <w:sz w:val="16"/>
                <w:szCs w:val="16"/>
              </w:rPr>
              <w:t>49826</w:t>
            </w:r>
          </w:p>
        </w:tc>
        <w:tc>
          <w:tcPr>
            <w:tcW w:w="709" w:type="dxa"/>
            <w:shd w:val="clear" w:color="auto" w:fill="auto"/>
            <w:vAlign w:val="center"/>
          </w:tcPr>
          <w:p w:rsidR="00A62EED" w:rsidRDefault="00A62EED" w:rsidP="00B95767">
            <w:pPr>
              <w:pStyle w:val="afd"/>
              <w:ind w:right="-1"/>
              <w:jc w:val="center"/>
              <w:rPr>
                <w:sz w:val="16"/>
                <w:szCs w:val="16"/>
              </w:rPr>
            </w:pPr>
            <w:r>
              <w:rPr>
                <w:sz w:val="16"/>
                <w:szCs w:val="16"/>
              </w:rPr>
              <w:t>2 300,</w:t>
            </w:r>
          </w:p>
          <w:p w:rsidR="00A62EED" w:rsidRPr="00CC1235" w:rsidRDefault="00A62EED" w:rsidP="00B95767">
            <w:pPr>
              <w:pStyle w:val="afd"/>
              <w:ind w:right="-1"/>
              <w:jc w:val="center"/>
              <w:rPr>
                <w:sz w:val="16"/>
                <w:szCs w:val="16"/>
              </w:rPr>
            </w:pPr>
            <w:r>
              <w:rPr>
                <w:sz w:val="16"/>
                <w:szCs w:val="16"/>
              </w:rPr>
              <w:t>49826</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r w:rsidR="00A62EED" w:rsidRPr="00CC1235" w:rsidTr="005B10C5">
        <w:trPr>
          <w:trHeight w:val="97"/>
        </w:trPr>
        <w:tc>
          <w:tcPr>
            <w:tcW w:w="392"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1843" w:type="dxa"/>
            <w:shd w:val="clear" w:color="auto" w:fill="auto"/>
          </w:tcPr>
          <w:p w:rsidR="00A62EED" w:rsidRPr="00CC1235" w:rsidRDefault="00A62EED" w:rsidP="00B95767">
            <w:pPr>
              <w:pStyle w:val="aff"/>
              <w:ind w:left="0" w:right="-1"/>
              <w:rPr>
                <w:rFonts w:ascii="Times New Roman" w:hAnsi="Times New Roman"/>
                <w:sz w:val="16"/>
                <w:szCs w:val="16"/>
              </w:rPr>
            </w:pPr>
            <w:r w:rsidRPr="00CC1235">
              <w:rPr>
                <w:rFonts w:ascii="Times New Roman" w:hAnsi="Times New Roman"/>
                <w:sz w:val="16"/>
                <w:szCs w:val="16"/>
              </w:rPr>
              <w:t>- областной бюджет</w:t>
            </w:r>
          </w:p>
        </w:tc>
        <w:tc>
          <w:tcPr>
            <w:tcW w:w="567" w:type="dxa"/>
            <w:shd w:val="clear" w:color="auto" w:fill="auto"/>
          </w:tcPr>
          <w:p w:rsidR="00A62EED" w:rsidRPr="00CC1235" w:rsidRDefault="00A62EED" w:rsidP="00B95767">
            <w:pPr>
              <w:pStyle w:val="aff"/>
              <w:ind w:left="0" w:right="-1"/>
              <w:rPr>
                <w:rFonts w:ascii="Times New Roman" w:hAnsi="Times New Roman"/>
                <w:sz w:val="16"/>
                <w:szCs w:val="16"/>
              </w:rPr>
            </w:pPr>
          </w:p>
        </w:tc>
        <w:tc>
          <w:tcPr>
            <w:tcW w:w="708" w:type="dxa"/>
            <w:shd w:val="clear" w:color="auto" w:fill="auto"/>
            <w:vAlign w:val="center"/>
          </w:tcPr>
          <w:p w:rsidR="00A62EED" w:rsidRPr="00CC1235" w:rsidRDefault="00A62EED" w:rsidP="00B95767">
            <w:pPr>
              <w:pStyle w:val="aff"/>
              <w:ind w:left="0" w:right="-1"/>
              <w:jc w:val="center"/>
              <w:rPr>
                <w:rFonts w:ascii="Times New Roman" w:hAnsi="Times New Roman"/>
                <w:sz w:val="16"/>
                <w:szCs w:val="16"/>
              </w:rPr>
            </w:pPr>
            <w:r w:rsidRPr="00CC1235">
              <w:rPr>
                <w:rFonts w:ascii="Times New Roman" w:hAnsi="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8"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shd w:val="clear" w:color="auto" w:fill="auto"/>
            <w:vAlign w:val="center"/>
          </w:tcPr>
          <w:p w:rsidR="00A62EED" w:rsidRPr="00CC1235" w:rsidRDefault="00A62EED" w:rsidP="00B95767">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8"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c>
          <w:tcPr>
            <w:tcW w:w="709" w:type="dxa"/>
            <w:shd w:val="clear" w:color="auto" w:fill="auto"/>
            <w:vAlign w:val="center"/>
          </w:tcPr>
          <w:p w:rsidR="00A62EED" w:rsidRPr="00CC1235" w:rsidRDefault="00A62EED" w:rsidP="00B95767">
            <w:pPr>
              <w:pStyle w:val="afd"/>
              <w:ind w:right="-1"/>
              <w:jc w:val="center"/>
              <w:rPr>
                <w:sz w:val="16"/>
                <w:szCs w:val="16"/>
              </w:rPr>
            </w:pPr>
            <w:r w:rsidRPr="00CC1235">
              <w:rPr>
                <w:sz w:val="16"/>
                <w:szCs w:val="16"/>
              </w:rPr>
              <w:t>0,00</w:t>
            </w:r>
          </w:p>
        </w:tc>
      </w:tr>
    </w:tbl>
    <w:p w:rsidR="00B40759" w:rsidRDefault="00B40759" w:rsidP="00A62EED">
      <w:pPr>
        <w:tabs>
          <w:tab w:val="left" w:pos="6870"/>
        </w:tabs>
        <w:spacing w:after="0" w:line="240" w:lineRule="auto"/>
        <w:jc w:val="center"/>
        <w:rPr>
          <w:rFonts w:ascii="Times New Roman" w:hAnsi="Times New Roman" w:cs="Times New Roman"/>
          <w:sz w:val="24"/>
          <w:szCs w:val="24"/>
        </w:rPr>
      </w:pPr>
    </w:p>
    <w:p w:rsidR="00B40759" w:rsidRDefault="00B40759">
      <w:pPr>
        <w:rPr>
          <w:rFonts w:ascii="Times New Roman" w:hAnsi="Times New Roman" w:cs="Times New Roman"/>
          <w:sz w:val="24"/>
          <w:szCs w:val="24"/>
        </w:rPr>
      </w:pPr>
      <w:r>
        <w:rPr>
          <w:rFonts w:ascii="Times New Roman" w:hAnsi="Times New Roman" w:cs="Times New Roman"/>
          <w:sz w:val="24"/>
          <w:szCs w:val="24"/>
        </w:rPr>
        <w:br w:type="page"/>
      </w:r>
    </w:p>
    <w:p w:rsidR="00812D5E" w:rsidRDefault="00812D5E" w:rsidP="00A62EED">
      <w:pPr>
        <w:tabs>
          <w:tab w:val="left" w:pos="6870"/>
        </w:tabs>
        <w:spacing w:after="0" w:line="240" w:lineRule="auto"/>
        <w:jc w:val="center"/>
        <w:rPr>
          <w:rFonts w:ascii="Times New Roman" w:hAnsi="Times New Roman" w:cs="Times New Roman"/>
          <w:sz w:val="24"/>
          <w:szCs w:val="24"/>
        </w:rPr>
      </w:pPr>
    </w:p>
    <w:p w:rsidR="00B40759" w:rsidRDefault="00B40759" w:rsidP="00B407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Приложение № 10</w:t>
      </w:r>
    </w:p>
    <w:p w:rsidR="00B40759" w:rsidRDefault="00B40759" w:rsidP="00B407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B40759" w:rsidRDefault="00B40759" w:rsidP="00B407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от 30.12.2020 № 570 </w:t>
      </w:r>
    </w:p>
    <w:p w:rsidR="00B40759" w:rsidRDefault="00B40759" w:rsidP="00B40759">
      <w:pPr>
        <w:tabs>
          <w:tab w:val="left" w:pos="6870"/>
        </w:tabs>
        <w:spacing w:after="0" w:line="240" w:lineRule="auto"/>
        <w:jc w:val="right"/>
        <w:rPr>
          <w:rFonts w:ascii="Times New Roman" w:hAnsi="Times New Roman" w:cs="Times New Roman"/>
          <w:sz w:val="24"/>
          <w:szCs w:val="24"/>
        </w:rPr>
      </w:pPr>
    </w:p>
    <w:p w:rsidR="00B40759" w:rsidRPr="00CC1235" w:rsidRDefault="00B40759" w:rsidP="00B40759">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color w:val="000000" w:themeColor="text1"/>
          <w:sz w:val="24"/>
          <w:szCs w:val="24"/>
        </w:rPr>
        <w:t>1.Паспорт  подпрограммы</w:t>
      </w:r>
      <w:r>
        <w:rPr>
          <w:rFonts w:ascii="Times New Roman" w:hAnsi="Times New Roman" w:cs="Times New Roman"/>
          <w:color w:val="000000" w:themeColor="text1"/>
          <w:sz w:val="24"/>
          <w:szCs w:val="24"/>
        </w:rPr>
        <w:t>.</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B40759" w:rsidRPr="005B10C5" w:rsidTr="005B10C5">
        <w:tc>
          <w:tcPr>
            <w:tcW w:w="2269" w:type="dxa"/>
            <w:shd w:val="clear" w:color="auto" w:fill="auto"/>
          </w:tcPr>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Наименование</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подпрограммы</w:t>
            </w:r>
          </w:p>
        </w:tc>
        <w:tc>
          <w:tcPr>
            <w:tcW w:w="7817" w:type="dxa"/>
            <w:shd w:val="clear" w:color="auto" w:fill="auto"/>
          </w:tcPr>
          <w:p w:rsidR="00B40759" w:rsidRPr="005B10C5" w:rsidRDefault="00B40759" w:rsidP="003F7A78">
            <w:pPr>
              <w:spacing w:after="0" w:line="240" w:lineRule="auto"/>
              <w:rPr>
                <w:rFonts w:ascii="Times New Roman" w:hAnsi="Times New Roman" w:cs="Times New Roman"/>
                <w:sz w:val="24"/>
                <w:szCs w:val="24"/>
              </w:rPr>
            </w:pPr>
            <w:r w:rsidRPr="005B10C5">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B40759" w:rsidRPr="005B10C5" w:rsidTr="005B10C5">
        <w:tc>
          <w:tcPr>
            <w:tcW w:w="2269" w:type="dxa"/>
            <w:shd w:val="clear" w:color="auto" w:fill="auto"/>
          </w:tcPr>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Срок реализации</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подпрограммы</w:t>
            </w:r>
          </w:p>
        </w:tc>
        <w:tc>
          <w:tcPr>
            <w:tcW w:w="7817" w:type="dxa"/>
            <w:shd w:val="clear" w:color="auto" w:fill="auto"/>
          </w:tcPr>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 xml:space="preserve">2014-2024 </w:t>
            </w:r>
          </w:p>
        </w:tc>
      </w:tr>
      <w:tr w:rsidR="00B40759" w:rsidRPr="005B10C5" w:rsidTr="005B10C5">
        <w:tc>
          <w:tcPr>
            <w:tcW w:w="2269" w:type="dxa"/>
            <w:shd w:val="clear" w:color="auto" w:fill="auto"/>
          </w:tcPr>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Исполнитель</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подпрограммы</w:t>
            </w:r>
          </w:p>
        </w:tc>
        <w:tc>
          <w:tcPr>
            <w:tcW w:w="7817" w:type="dxa"/>
            <w:shd w:val="clear" w:color="auto" w:fill="auto"/>
          </w:tcPr>
          <w:p w:rsidR="00B40759" w:rsidRPr="005B10C5" w:rsidRDefault="00B40759" w:rsidP="003F7A78">
            <w:pPr>
              <w:autoSpaceDE w:val="0"/>
              <w:autoSpaceDN w:val="0"/>
              <w:adjustRightInd w:val="0"/>
              <w:spacing w:after="0" w:line="240" w:lineRule="auto"/>
              <w:jc w:val="both"/>
              <w:rPr>
                <w:rFonts w:ascii="Times New Roman" w:hAnsi="Times New Roman" w:cs="Times New Roman"/>
                <w:sz w:val="24"/>
                <w:szCs w:val="24"/>
              </w:rPr>
            </w:pPr>
            <w:r w:rsidRPr="005B10C5">
              <w:rPr>
                <w:rFonts w:ascii="Times New Roman" w:hAnsi="Times New Roman" w:cs="Times New Roman"/>
                <w:sz w:val="24"/>
                <w:szCs w:val="24"/>
              </w:rPr>
              <w:t>Отдел городской инфраструктуры администрации городского округа Тейково</w:t>
            </w:r>
          </w:p>
        </w:tc>
      </w:tr>
      <w:tr w:rsidR="00B40759" w:rsidRPr="005B10C5" w:rsidTr="005B10C5">
        <w:tc>
          <w:tcPr>
            <w:tcW w:w="2269" w:type="dxa"/>
            <w:shd w:val="clear" w:color="auto" w:fill="auto"/>
          </w:tcPr>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 xml:space="preserve">Цель </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подпрограммы</w:t>
            </w:r>
          </w:p>
        </w:tc>
        <w:tc>
          <w:tcPr>
            <w:tcW w:w="7817" w:type="dxa"/>
            <w:shd w:val="clear" w:color="auto" w:fill="auto"/>
          </w:tcPr>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B40759" w:rsidRPr="00CC1235" w:rsidTr="005B10C5">
        <w:tc>
          <w:tcPr>
            <w:tcW w:w="2269" w:type="dxa"/>
            <w:shd w:val="clear" w:color="auto" w:fill="auto"/>
          </w:tcPr>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 xml:space="preserve">Объем ресурсного обеспечения </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 xml:space="preserve">Общий объем бюджетных ассигнований: </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338 787,61118</w:t>
            </w:r>
            <w:r w:rsidRPr="005B10C5">
              <w:rPr>
                <w:rFonts w:ascii="Times New Roman" w:hAnsi="Times New Roman"/>
                <w:sz w:val="14"/>
                <w:szCs w:val="14"/>
              </w:rPr>
              <w:t xml:space="preserve"> </w:t>
            </w:r>
            <w:r w:rsidRPr="005B10C5">
              <w:rPr>
                <w:rFonts w:ascii="Times New Roman" w:hAnsi="Times New Roman"/>
                <w:sz w:val="24"/>
                <w:szCs w:val="24"/>
              </w:rPr>
              <w:t>тыс. руб., в том числе:</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2014 год – 28 856,24045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2015 год – 26 349,76908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2016 год – 45 398,30328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2017 год – 23 225,53000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2018 год – 19 509,79463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2019 год – 28 133,57719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2020 год – 118 216,04854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2021 год – 22 147,62500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2022 год – 12 693,41301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2023 год – 4 893,00000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2024 год – 9 364,31000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 xml:space="preserve"> - местный бюджет:</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2014 год – 18 856,24045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2015 год – 16 429,76908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2016 год – 26 000,61328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2017 год – 9 025,53000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2018 год – 12 509,79463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2019 год – 15 920,17389 тыс. руб.;</w:t>
            </w:r>
          </w:p>
          <w:p w:rsidR="00B40759" w:rsidRPr="005B10C5" w:rsidRDefault="00B40759" w:rsidP="003F7A78">
            <w:pPr>
              <w:pStyle w:val="aff"/>
              <w:ind w:left="0"/>
              <w:rPr>
                <w:rFonts w:ascii="Times New Roman" w:hAnsi="Times New Roman"/>
                <w:sz w:val="24"/>
                <w:szCs w:val="24"/>
                <w:shd w:val="clear" w:color="auto" w:fill="FFFF00"/>
              </w:rPr>
            </w:pPr>
            <w:r w:rsidRPr="005B10C5">
              <w:rPr>
                <w:rFonts w:ascii="Times New Roman" w:hAnsi="Times New Roman"/>
                <w:sz w:val="24"/>
                <w:szCs w:val="24"/>
              </w:rPr>
              <w:t>2020 год – 18 371,42472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 xml:space="preserve">2021 год – </w:t>
            </w:r>
            <w:r w:rsidRPr="00B05565">
              <w:rPr>
                <w:rFonts w:ascii="Times New Roman" w:hAnsi="Times New Roman"/>
                <w:sz w:val="24"/>
                <w:szCs w:val="24"/>
              </w:rPr>
              <w:t>15 240,00395</w:t>
            </w:r>
            <w:r w:rsidRPr="005B10C5">
              <w:rPr>
                <w:rFonts w:ascii="Times New Roman" w:hAnsi="Times New Roman"/>
                <w:sz w:val="24"/>
                <w:szCs w:val="24"/>
              </w:rPr>
              <w:t xml:space="preserve">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2022 год – 5 364,31000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 xml:space="preserve">2023 год – </w:t>
            </w:r>
            <w:r w:rsidRPr="00B05565">
              <w:rPr>
                <w:rFonts w:ascii="Times New Roman" w:hAnsi="Times New Roman"/>
                <w:sz w:val="24"/>
                <w:szCs w:val="24"/>
              </w:rPr>
              <w:t>4 893,00000</w:t>
            </w:r>
            <w:r w:rsidRPr="005B10C5">
              <w:rPr>
                <w:rFonts w:ascii="Times New Roman" w:hAnsi="Times New Roman"/>
                <w:sz w:val="24"/>
                <w:szCs w:val="24"/>
              </w:rPr>
              <w:t xml:space="preserve">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2024 год – 9 364,31000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 областной бюджет:</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2014 год – 10 000,000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2015 год – 9 920,000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2016 год – 10 100,000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2017 год – 8 200,000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2018 год – 7000,000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2019 год – 12 213,4033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2020 год – 99 844,62382 тыс. руб.</w:t>
            </w:r>
          </w:p>
          <w:p w:rsidR="00B40759" w:rsidRPr="005B10C5" w:rsidRDefault="00B40759" w:rsidP="003F7A78">
            <w:pPr>
              <w:pStyle w:val="aff"/>
              <w:shd w:val="clear" w:color="auto" w:fill="FFFFFF" w:themeFill="background1"/>
              <w:ind w:left="0"/>
              <w:rPr>
                <w:rFonts w:ascii="Times New Roman" w:hAnsi="Times New Roman"/>
                <w:sz w:val="24"/>
                <w:szCs w:val="24"/>
              </w:rPr>
            </w:pPr>
            <w:r w:rsidRPr="005B10C5">
              <w:rPr>
                <w:rFonts w:ascii="Times New Roman" w:hAnsi="Times New Roman"/>
                <w:sz w:val="24"/>
                <w:szCs w:val="24"/>
              </w:rPr>
              <w:t>2021 год – 6 907,62105 тыс. руб.;</w:t>
            </w:r>
          </w:p>
          <w:p w:rsidR="00B40759" w:rsidRPr="005B10C5" w:rsidRDefault="00B40759" w:rsidP="003F7A78">
            <w:pPr>
              <w:pStyle w:val="aff"/>
              <w:shd w:val="clear" w:color="auto" w:fill="FFFFFF" w:themeFill="background1"/>
              <w:ind w:left="0"/>
              <w:rPr>
                <w:rFonts w:ascii="Times New Roman" w:hAnsi="Times New Roman"/>
                <w:sz w:val="24"/>
                <w:szCs w:val="24"/>
              </w:rPr>
            </w:pPr>
            <w:r w:rsidRPr="005B10C5">
              <w:rPr>
                <w:rFonts w:ascii="Times New Roman" w:hAnsi="Times New Roman"/>
                <w:sz w:val="24"/>
                <w:szCs w:val="24"/>
              </w:rPr>
              <w:t xml:space="preserve">2022 год – </w:t>
            </w:r>
            <w:r w:rsidRPr="005B10C5">
              <w:rPr>
                <w:rFonts w:ascii="Times New Roman" w:hAnsi="Times New Roman"/>
                <w:sz w:val="24"/>
                <w:szCs w:val="24"/>
                <w:shd w:val="clear" w:color="auto" w:fill="FFFFFF" w:themeFill="background1"/>
              </w:rPr>
              <w:t>7 329,10301</w:t>
            </w:r>
            <w:r w:rsidRPr="005B10C5">
              <w:rPr>
                <w:rFonts w:ascii="Times New Roman" w:hAnsi="Times New Roman"/>
                <w:sz w:val="24"/>
                <w:szCs w:val="24"/>
              </w:rPr>
              <w:t xml:space="preserve">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2023 год – 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2024 год – 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 федеральный бюджет:</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lastRenderedPageBreak/>
              <w:t>2014 год –0,000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2015 год –0,000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2016 год – 9 297,69000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2017 год – 6 000,000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2018 год – 0,000 тыс. руб.;</w:t>
            </w:r>
          </w:p>
          <w:p w:rsidR="00B40759" w:rsidRPr="005B10C5" w:rsidRDefault="00B40759" w:rsidP="003F7A78">
            <w:pPr>
              <w:pStyle w:val="aff"/>
              <w:ind w:left="0"/>
              <w:rPr>
                <w:rFonts w:ascii="Times New Roman" w:hAnsi="Times New Roman"/>
                <w:sz w:val="24"/>
                <w:szCs w:val="24"/>
              </w:rPr>
            </w:pPr>
            <w:r w:rsidRPr="005B10C5">
              <w:rPr>
                <w:rFonts w:ascii="Times New Roman" w:hAnsi="Times New Roman"/>
                <w:sz w:val="24"/>
                <w:szCs w:val="24"/>
              </w:rPr>
              <w:t>2019 год – 0,000 тыс. руб.;</w:t>
            </w:r>
          </w:p>
          <w:p w:rsidR="00B40759" w:rsidRPr="00CC1235" w:rsidRDefault="00B40759" w:rsidP="003F7A78">
            <w:pPr>
              <w:pStyle w:val="aff"/>
              <w:ind w:left="0"/>
              <w:rPr>
                <w:rFonts w:ascii="Times New Roman" w:hAnsi="Times New Roman"/>
                <w:sz w:val="24"/>
                <w:szCs w:val="24"/>
              </w:rPr>
            </w:pPr>
            <w:r w:rsidRPr="005B10C5">
              <w:rPr>
                <w:rFonts w:ascii="Times New Roman" w:hAnsi="Times New Roman"/>
                <w:sz w:val="24"/>
                <w:szCs w:val="24"/>
              </w:rPr>
              <w:t>2020– 2024 годы – 0,000 тыс. руб.</w:t>
            </w:r>
          </w:p>
        </w:tc>
      </w:tr>
    </w:tbl>
    <w:p w:rsidR="00BB44A7" w:rsidRDefault="00BB44A7" w:rsidP="00A62EED">
      <w:pPr>
        <w:tabs>
          <w:tab w:val="left" w:pos="6870"/>
        </w:tabs>
        <w:spacing w:after="0" w:line="240" w:lineRule="auto"/>
        <w:jc w:val="center"/>
        <w:rPr>
          <w:rFonts w:ascii="Times New Roman" w:hAnsi="Times New Roman" w:cs="Times New Roman"/>
          <w:sz w:val="24"/>
          <w:szCs w:val="24"/>
        </w:rPr>
      </w:pPr>
    </w:p>
    <w:p w:rsidR="00BB44A7" w:rsidRDefault="00BB44A7">
      <w:pPr>
        <w:rPr>
          <w:rFonts w:ascii="Times New Roman" w:hAnsi="Times New Roman" w:cs="Times New Roman"/>
          <w:sz w:val="24"/>
          <w:szCs w:val="24"/>
        </w:rPr>
      </w:pPr>
      <w:r>
        <w:rPr>
          <w:rFonts w:ascii="Times New Roman" w:hAnsi="Times New Roman" w:cs="Times New Roman"/>
          <w:sz w:val="24"/>
          <w:szCs w:val="24"/>
        </w:rPr>
        <w:br w:type="page"/>
      </w:r>
    </w:p>
    <w:p w:rsidR="00BB44A7" w:rsidRDefault="00BB44A7" w:rsidP="00BB44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BB44A7" w:rsidRDefault="00BB44A7" w:rsidP="00BB44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B40759" w:rsidRDefault="00BB44A7" w:rsidP="00BB44A7">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B71F2F" w:rsidRPr="00CC1235" w:rsidRDefault="00B71F2F" w:rsidP="00B71F2F">
      <w:pPr>
        <w:pStyle w:val="ConsPlusNormal0"/>
        <w:ind w:firstLine="709"/>
        <w:jc w:val="both"/>
        <w:rPr>
          <w:sz w:val="24"/>
          <w:szCs w:val="24"/>
        </w:rPr>
      </w:pPr>
      <w:r w:rsidRPr="00CC1235">
        <w:rPr>
          <w:sz w:val="24"/>
          <w:szCs w:val="24"/>
        </w:rPr>
        <w:t>3.Ожидаемые результаты реализации подпрограммы</w:t>
      </w:r>
    </w:p>
    <w:p w:rsidR="00B71F2F" w:rsidRPr="00CC1235" w:rsidRDefault="00B71F2F" w:rsidP="00B71F2F">
      <w:pPr>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В результате реализации подпрограммы будет обеспечено содержание и ремонт улично-дорожной сети города Тейково.</w:t>
      </w:r>
    </w:p>
    <w:p w:rsidR="00B71F2F" w:rsidRPr="00CC1235" w:rsidRDefault="00B71F2F" w:rsidP="00B71F2F">
      <w:pPr>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Ожидаемые социально-экономические результаты реализации подпрограммы:</w:t>
      </w:r>
    </w:p>
    <w:p w:rsidR="00B71F2F" w:rsidRPr="00CC1235" w:rsidRDefault="00B71F2F" w:rsidP="00B71F2F">
      <w:pPr>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 обеспечение содержания улично-дорожной сети;</w:t>
      </w:r>
    </w:p>
    <w:p w:rsidR="00B71F2F" w:rsidRPr="00CC1235" w:rsidRDefault="00B71F2F" w:rsidP="00B71F2F">
      <w:pPr>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  повышение пропускной способности улично-дорожной сети;</w:t>
      </w:r>
    </w:p>
    <w:p w:rsidR="00B71F2F" w:rsidRPr="00CC1235" w:rsidRDefault="00B71F2F" w:rsidP="00B71F2F">
      <w:pPr>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  повышение качества транспортного обслуживания населения города;</w:t>
      </w:r>
    </w:p>
    <w:p w:rsidR="00B71F2F" w:rsidRPr="00CC1235" w:rsidRDefault="00B71F2F" w:rsidP="00B71F2F">
      <w:pPr>
        <w:pStyle w:val="ConsPlusNormal0"/>
        <w:ind w:firstLine="709"/>
        <w:jc w:val="both"/>
        <w:rPr>
          <w:sz w:val="24"/>
          <w:szCs w:val="24"/>
        </w:rPr>
      </w:pPr>
      <w:r w:rsidRPr="00CC1235">
        <w:rPr>
          <w:sz w:val="24"/>
          <w:szCs w:val="24"/>
        </w:rPr>
        <w:t>-  улучшение качества жизни населения города.</w:t>
      </w:r>
    </w:p>
    <w:p w:rsidR="00B71F2F" w:rsidRPr="00CC1235" w:rsidRDefault="00B71F2F" w:rsidP="00B71F2F">
      <w:pPr>
        <w:pStyle w:val="ConsPlusNormal0"/>
        <w:ind w:firstLine="709"/>
        <w:jc w:val="both"/>
        <w:rPr>
          <w:sz w:val="24"/>
          <w:szCs w:val="24"/>
        </w:rPr>
      </w:pPr>
      <w:r w:rsidRPr="00CC1235">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B71F2F" w:rsidRPr="00CC1235" w:rsidRDefault="00B71F2F" w:rsidP="00B71F2F">
      <w:pPr>
        <w:autoSpaceDE w:val="0"/>
        <w:autoSpaceDN w:val="0"/>
        <w:adjustRightInd w:val="0"/>
        <w:spacing w:after="0" w:line="240" w:lineRule="auto"/>
        <w:ind w:firstLine="709"/>
        <w:jc w:val="both"/>
        <w:rPr>
          <w:rFonts w:ascii="Times New Roman" w:hAnsi="Times New Roman" w:cs="Times New Roman"/>
          <w:sz w:val="28"/>
          <w:szCs w:val="28"/>
        </w:rPr>
      </w:pPr>
    </w:p>
    <w:tbl>
      <w:tblPr>
        <w:tblW w:w="10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1"/>
        <w:gridCol w:w="850"/>
        <w:gridCol w:w="709"/>
        <w:gridCol w:w="709"/>
        <w:gridCol w:w="708"/>
        <w:gridCol w:w="709"/>
        <w:gridCol w:w="709"/>
        <w:gridCol w:w="709"/>
        <w:gridCol w:w="708"/>
        <w:gridCol w:w="709"/>
        <w:gridCol w:w="709"/>
        <w:gridCol w:w="709"/>
      </w:tblGrid>
      <w:tr w:rsidR="00B71F2F" w:rsidRPr="00CC1235" w:rsidTr="00E239FA">
        <w:trPr>
          <w:trHeight w:val="658"/>
        </w:trPr>
        <w:tc>
          <w:tcPr>
            <w:tcW w:w="426" w:type="dxa"/>
            <w:vMerge w:val="restart"/>
          </w:tcPr>
          <w:p w:rsidR="00B71F2F" w:rsidRPr="00CC1235" w:rsidRDefault="00B71F2F" w:rsidP="00E239FA">
            <w:pPr>
              <w:pStyle w:val="ConsPlusNormal0"/>
              <w:jc w:val="center"/>
            </w:pPr>
            <w:r w:rsidRPr="00CC1235">
              <w:t>№ п/п</w:t>
            </w:r>
          </w:p>
        </w:tc>
        <w:tc>
          <w:tcPr>
            <w:tcW w:w="2451" w:type="dxa"/>
            <w:vMerge w:val="restart"/>
          </w:tcPr>
          <w:p w:rsidR="00B71F2F" w:rsidRPr="00CC1235" w:rsidRDefault="00B71F2F" w:rsidP="00E239FA">
            <w:pPr>
              <w:pStyle w:val="ConsPlusNormal0"/>
              <w:jc w:val="center"/>
            </w:pPr>
            <w:r w:rsidRPr="00CC1235">
              <w:t>Наименование показателя эффективности/единица измерения показателя</w:t>
            </w:r>
          </w:p>
        </w:tc>
        <w:tc>
          <w:tcPr>
            <w:tcW w:w="7938" w:type="dxa"/>
            <w:gridSpan w:val="11"/>
          </w:tcPr>
          <w:p w:rsidR="00B71F2F" w:rsidRPr="00CC1235" w:rsidRDefault="00B71F2F" w:rsidP="00E239FA">
            <w:pPr>
              <w:pStyle w:val="ConsPlusNormal0"/>
              <w:jc w:val="center"/>
            </w:pPr>
            <w:r w:rsidRPr="00CC1235">
              <w:t>Годы реализации программы</w:t>
            </w:r>
          </w:p>
        </w:tc>
      </w:tr>
      <w:tr w:rsidR="00B71F2F" w:rsidRPr="00CC1235" w:rsidTr="00E239FA">
        <w:tc>
          <w:tcPr>
            <w:tcW w:w="426" w:type="dxa"/>
            <w:vMerge/>
          </w:tcPr>
          <w:p w:rsidR="00B71F2F" w:rsidRPr="00CC1235" w:rsidRDefault="00B71F2F" w:rsidP="00E239FA">
            <w:pPr>
              <w:pStyle w:val="ConsPlusNormal0"/>
              <w:jc w:val="center"/>
            </w:pPr>
          </w:p>
        </w:tc>
        <w:tc>
          <w:tcPr>
            <w:tcW w:w="2451" w:type="dxa"/>
            <w:vMerge/>
          </w:tcPr>
          <w:p w:rsidR="00B71F2F" w:rsidRPr="00CC1235" w:rsidRDefault="00B71F2F" w:rsidP="00E239FA">
            <w:pPr>
              <w:pStyle w:val="ConsPlusNormal0"/>
              <w:jc w:val="center"/>
            </w:pPr>
          </w:p>
        </w:tc>
        <w:tc>
          <w:tcPr>
            <w:tcW w:w="850" w:type="dxa"/>
          </w:tcPr>
          <w:p w:rsidR="00B71F2F" w:rsidRPr="00CC1235" w:rsidRDefault="00B71F2F" w:rsidP="00E239FA">
            <w:pPr>
              <w:pStyle w:val="ConsPlusNormal0"/>
              <w:jc w:val="center"/>
            </w:pPr>
            <w:r w:rsidRPr="00CC1235">
              <w:t xml:space="preserve">2014 </w:t>
            </w:r>
          </w:p>
        </w:tc>
        <w:tc>
          <w:tcPr>
            <w:tcW w:w="709" w:type="dxa"/>
          </w:tcPr>
          <w:p w:rsidR="00B71F2F" w:rsidRPr="00CC1235" w:rsidRDefault="00B71F2F" w:rsidP="00E239FA">
            <w:pPr>
              <w:pStyle w:val="ConsPlusNormal0"/>
            </w:pPr>
            <w:r w:rsidRPr="00CC1235">
              <w:t xml:space="preserve">2015 </w:t>
            </w:r>
          </w:p>
        </w:tc>
        <w:tc>
          <w:tcPr>
            <w:tcW w:w="709" w:type="dxa"/>
          </w:tcPr>
          <w:p w:rsidR="00B71F2F" w:rsidRPr="00CC1235" w:rsidRDefault="00B71F2F" w:rsidP="00E239FA">
            <w:pPr>
              <w:pStyle w:val="ConsPlusNormal0"/>
              <w:jc w:val="center"/>
            </w:pPr>
            <w:r w:rsidRPr="00CC1235">
              <w:t>2016</w:t>
            </w:r>
          </w:p>
        </w:tc>
        <w:tc>
          <w:tcPr>
            <w:tcW w:w="708" w:type="dxa"/>
          </w:tcPr>
          <w:p w:rsidR="00B71F2F" w:rsidRPr="00CC1235" w:rsidRDefault="00B71F2F" w:rsidP="00E239FA">
            <w:pPr>
              <w:pStyle w:val="ConsPlusNormal0"/>
              <w:jc w:val="center"/>
            </w:pPr>
            <w:r w:rsidRPr="00CC1235">
              <w:t>2017</w:t>
            </w:r>
          </w:p>
        </w:tc>
        <w:tc>
          <w:tcPr>
            <w:tcW w:w="709" w:type="dxa"/>
          </w:tcPr>
          <w:p w:rsidR="00B71F2F" w:rsidRPr="00CC1235" w:rsidRDefault="00B71F2F" w:rsidP="00E239FA">
            <w:pPr>
              <w:pStyle w:val="ConsPlusNormal0"/>
              <w:jc w:val="center"/>
            </w:pPr>
            <w:r w:rsidRPr="00CC1235">
              <w:t>2018</w:t>
            </w:r>
          </w:p>
        </w:tc>
        <w:tc>
          <w:tcPr>
            <w:tcW w:w="709" w:type="dxa"/>
          </w:tcPr>
          <w:p w:rsidR="00B71F2F" w:rsidRPr="00CC1235" w:rsidRDefault="00B71F2F" w:rsidP="00E239FA">
            <w:pPr>
              <w:pStyle w:val="ConsPlusNormal0"/>
              <w:jc w:val="center"/>
            </w:pPr>
            <w:r w:rsidRPr="00CC1235">
              <w:t>2019</w:t>
            </w:r>
          </w:p>
        </w:tc>
        <w:tc>
          <w:tcPr>
            <w:tcW w:w="709" w:type="dxa"/>
          </w:tcPr>
          <w:p w:rsidR="00B71F2F" w:rsidRPr="00CC1235" w:rsidRDefault="00B71F2F" w:rsidP="00E239FA">
            <w:pPr>
              <w:pStyle w:val="ConsPlusNormal0"/>
              <w:jc w:val="center"/>
            </w:pPr>
            <w:r w:rsidRPr="00CC1235">
              <w:t>2020</w:t>
            </w:r>
          </w:p>
        </w:tc>
        <w:tc>
          <w:tcPr>
            <w:tcW w:w="708" w:type="dxa"/>
          </w:tcPr>
          <w:p w:rsidR="00B71F2F" w:rsidRPr="00CC1235" w:rsidRDefault="00B71F2F" w:rsidP="00E239FA">
            <w:pPr>
              <w:pStyle w:val="ConsPlusNormal0"/>
              <w:jc w:val="center"/>
            </w:pPr>
            <w:r w:rsidRPr="00CC1235">
              <w:t>2021</w:t>
            </w:r>
          </w:p>
        </w:tc>
        <w:tc>
          <w:tcPr>
            <w:tcW w:w="709" w:type="dxa"/>
          </w:tcPr>
          <w:p w:rsidR="00B71F2F" w:rsidRPr="00CC1235" w:rsidRDefault="00B71F2F" w:rsidP="00E239FA">
            <w:pPr>
              <w:pStyle w:val="ConsPlusNormal0"/>
              <w:jc w:val="center"/>
            </w:pPr>
            <w:r w:rsidRPr="00CC1235">
              <w:t>2022</w:t>
            </w:r>
          </w:p>
        </w:tc>
        <w:tc>
          <w:tcPr>
            <w:tcW w:w="709" w:type="dxa"/>
          </w:tcPr>
          <w:p w:rsidR="00B71F2F" w:rsidRPr="00CC1235" w:rsidRDefault="00B71F2F" w:rsidP="00E239FA">
            <w:pPr>
              <w:pStyle w:val="ConsPlusNormal0"/>
              <w:jc w:val="center"/>
            </w:pPr>
            <w:r w:rsidRPr="00CC1235">
              <w:t>2023</w:t>
            </w:r>
          </w:p>
        </w:tc>
        <w:tc>
          <w:tcPr>
            <w:tcW w:w="709" w:type="dxa"/>
          </w:tcPr>
          <w:p w:rsidR="00B71F2F" w:rsidRPr="00CC1235" w:rsidRDefault="00B71F2F" w:rsidP="00E239FA">
            <w:pPr>
              <w:pStyle w:val="ConsPlusNormal0"/>
              <w:jc w:val="center"/>
            </w:pPr>
            <w:r w:rsidRPr="00CC1235">
              <w:t>2024</w:t>
            </w:r>
          </w:p>
        </w:tc>
      </w:tr>
      <w:tr w:rsidR="00B71F2F" w:rsidRPr="00CC1235" w:rsidTr="00E239FA">
        <w:tc>
          <w:tcPr>
            <w:tcW w:w="10815" w:type="dxa"/>
            <w:gridSpan w:val="13"/>
          </w:tcPr>
          <w:p w:rsidR="00B71F2F" w:rsidRPr="00CC1235" w:rsidRDefault="00B71F2F" w:rsidP="00E239FA">
            <w:pPr>
              <w:pStyle w:val="aff"/>
              <w:ind w:left="0"/>
              <w:jc w:val="center"/>
              <w:rPr>
                <w:rFonts w:ascii="Times New Roman" w:hAnsi="Times New Roman"/>
              </w:rPr>
            </w:pPr>
            <w:r w:rsidRPr="00CC1235">
              <w:rPr>
                <w:rFonts w:ascii="Times New Roman" w:hAnsi="Times New Roman"/>
              </w:rPr>
              <w:t>Организация выполнения работ и услуг по содержанию и обслуживанию автомобильных дорог и объектов дорожной инфраструктуры.</w:t>
            </w:r>
          </w:p>
        </w:tc>
      </w:tr>
      <w:tr w:rsidR="00B71F2F" w:rsidRPr="00CC1235" w:rsidTr="00E239FA">
        <w:tc>
          <w:tcPr>
            <w:tcW w:w="426" w:type="dxa"/>
          </w:tcPr>
          <w:p w:rsidR="00B71F2F" w:rsidRPr="00CC1235" w:rsidRDefault="00B71F2F" w:rsidP="00E239FA">
            <w:pPr>
              <w:pStyle w:val="ConsPlusNormal0"/>
              <w:jc w:val="center"/>
            </w:pPr>
            <w:r w:rsidRPr="00CC1235">
              <w:t>1.</w:t>
            </w:r>
          </w:p>
        </w:tc>
        <w:tc>
          <w:tcPr>
            <w:tcW w:w="2451" w:type="dxa"/>
          </w:tcPr>
          <w:p w:rsidR="00B71F2F" w:rsidRPr="00CC1235" w:rsidRDefault="00B71F2F" w:rsidP="00E239FA">
            <w:pPr>
              <w:pStyle w:val="ConsPlusNormal0"/>
              <w:jc w:val="both"/>
            </w:pPr>
            <w:r w:rsidRPr="00CC1235">
              <w:t>Содержание автомобильных дорог (км).</w:t>
            </w:r>
          </w:p>
        </w:tc>
        <w:tc>
          <w:tcPr>
            <w:tcW w:w="850" w:type="dxa"/>
          </w:tcPr>
          <w:p w:rsidR="00B71F2F" w:rsidRPr="00CC1235" w:rsidRDefault="00B71F2F" w:rsidP="00E239FA">
            <w:pPr>
              <w:pStyle w:val="ConsPlusNormal0"/>
              <w:jc w:val="center"/>
            </w:pPr>
            <w:r w:rsidRPr="00CC1235">
              <w:t>26</w:t>
            </w:r>
          </w:p>
        </w:tc>
        <w:tc>
          <w:tcPr>
            <w:tcW w:w="709" w:type="dxa"/>
          </w:tcPr>
          <w:p w:rsidR="00B71F2F" w:rsidRPr="00CC1235" w:rsidRDefault="00B71F2F" w:rsidP="00E239FA">
            <w:pPr>
              <w:pStyle w:val="ConsPlusNormal0"/>
              <w:jc w:val="center"/>
            </w:pPr>
            <w:r w:rsidRPr="00CC1235">
              <w:t>26</w:t>
            </w:r>
          </w:p>
        </w:tc>
        <w:tc>
          <w:tcPr>
            <w:tcW w:w="709" w:type="dxa"/>
          </w:tcPr>
          <w:p w:rsidR="00B71F2F" w:rsidRPr="00CC1235" w:rsidRDefault="00B71F2F" w:rsidP="00E239FA">
            <w:pPr>
              <w:pStyle w:val="ConsPlusNormal0"/>
              <w:jc w:val="center"/>
            </w:pPr>
            <w:r w:rsidRPr="00CC1235">
              <w:t>30,6</w:t>
            </w:r>
          </w:p>
        </w:tc>
        <w:tc>
          <w:tcPr>
            <w:tcW w:w="708"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30,6</w:t>
            </w:r>
          </w:p>
        </w:tc>
        <w:tc>
          <w:tcPr>
            <w:tcW w:w="709"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32,367</w:t>
            </w:r>
          </w:p>
        </w:tc>
        <w:tc>
          <w:tcPr>
            <w:tcW w:w="709"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32,367</w:t>
            </w:r>
          </w:p>
        </w:tc>
        <w:tc>
          <w:tcPr>
            <w:tcW w:w="709"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32,367</w:t>
            </w:r>
          </w:p>
        </w:tc>
        <w:tc>
          <w:tcPr>
            <w:tcW w:w="708" w:type="dxa"/>
          </w:tcPr>
          <w:p w:rsidR="00B71F2F" w:rsidRPr="00CC1235" w:rsidRDefault="00B71F2F" w:rsidP="00E239FA">
            <w:pPr>
              <w:spacing w:after="0" w:line="240" w:lineRule="auto"/>
              <w:rPr>
                <w:rFonts w:ascii="Times New Roman" w:hAnsi="Times New Roman" w:cs="Times New Roman"/>
              </w:rPr>
            </w:pPr>
            <w:r w:rsidRPr="00CC1235">
              <w:rPr>
                <w:rFonts w:ascii="Times New Roman" w:hAnsi="Times New Roman" w:cs="Times New Roman"/>
                <w:sz w:val="20"/>
                <w:szCs w:val="20"/>
              </w:rPr>
              <w:t>32,367</w:t>
            </w:r>
          </w:p>
        </w:tc>
        <w:tc>
          <w:tcPr>
            <w:tcW w:w="709" w:type="dxa"/>
          </w:tcPr>
          <w:p w:rsidR="00B71F2F" w:rsidRPr="00CC1235" w:rsidRDefault="00B71F2F" w:rsidP="00E239FA">
            <w:pPr>
              <w:spacing w:after="0" w:line="240" w:lineRule="auto"/>
              <w:rPr>
                <w:rFonts w:ascii="Times New Roman" w:hAnsi="Times New Roman" w:cs="Times New Roman"/>
              </w:rPr>
            </w:pPr>
            <w:r w:rsidRPr="00CC1235">
              <w:rPr>
                <w:rFonts w:ascii="Times New Roman" w:hAnsi="Times New Roman" w:cs="Times New Roman"/>
                <w:sz w:val="20"/>
                <w:szCs w:val="20"/>
              </w:rPr>
              <w:t>32,367</w:t>
            </w:r>
          </w:p>
        </w:tc>
        <w:tc>
          <w:tcPr>
            <w:tcW w:w="709" w:type="dxa"/>
          </w:tcPr>
          <w:p w:rsidR="00B71F2F" w:rsidRPr="00CC1235" w:rsidRDefault="00B71F2F" w:rsidP="00E239FA">
            <w:pPr>
              <w:spacing w:after="0" w:line="240" w:lineRule="auto"/>
              <w:rPr>
                <w:rFonts w:ascii="Times New Roman" w:hAnsi="Times New Roman" w:cs="Times New Roman"/>
              </w:rPr>
            </w:pPr>
            <w:r w:rsidRPr="00CC1235">
              <w:rPr>
                <w:rFonts w:ascii="Times New Roman" w:hAnsi="Times New Roman" w:cs="Times New Roman"/>
                <w:sz w:val="20"/>
                <w:szCs w:val="20"/>
              </w:rPr>
              <w:t>32,367</w:t>
            </w:r>
          </w:p>
        </w:tc>
        <w:tc>
          <w:tcPr>
            <w:tcW w:w="709" w:type="dxa"/>
          </w:tcPr>
          <w:p w:rsidR="00B71F2F" w:rsidRPr="00CC1235" w:rsidRDefault="00B71F2F" w:rsidP="00E239FA">
            <w:pPr>
              <w:spacing w:after="0" w:line="240" w:lineRule="auto"/>
              <w:rPr>
                <w:rFonts w:ascii="Times New Roman" w:hAnsi="Times New Roman" w:cs="Times New Roman"/>
              </w:rPr>
            </w:pPr>
            <w:r w:rsidRPr="00CC1235">
              <w:rPr>
                <w:rFonts w:ascii="Times New Roman" w:hAnsi="Times New Roman" w:cs="Times New Roman"/>
                <w:sz w:val="20"/>
                <w:szCs w:val="20"/>
              </w:rPr>
              <w:t>32,367</w:t>
            </w:r>
          </w:p>
        </w:tc>
      </w:tr>
      <w:tr w:rsidR="00B71F2F" w:rsidRPr="00CC1235" w:rsidTr="00E239FA">
        <w:tc>
          <w:tcPr>
            <w:tcW w:w="426" w:type="dxa"/>
          </w:tcPr>
          <w:p w:rsidR="00B71F2F" w:rsidRPr="00CC1235" w:rsidRDefault="00B71F2F" w:rsidP="00E239FA">
            <w:pPr>
              <w:pStyle w:val="ConsPlusNormal0"/>
              <w:jc w:val="center"/>
            </w:pPr>
            <w:r w:rsidRPr="00CC1235">
              <w:t>2.</w:t>
            </w:r>
          </w:p>
        </w:tc>
        <w:tc>
          <w:tcPr>
            <w:tcW w:w="2451" w:type="dxa"/>
          </w:tcPr>
          <w:p w:rsidR="00B71F2F" w:rsidRPr="00CC1235" w:rsidRDefault="00B71F2F" w:rsidP="00E239FA">
            <w:pPr>
              <w:pStyle w:val="ConsPlusNormal0"/>
              <w:jc w:val="both"/>
            </w:pPr>
            <w:r w:rsidRPr="00CC1235">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м2).</w:t>
            </w:r>
          </w:p>
        </w:tc>
        <w:tc>
          <w:tcPr>
            <w:tcW w:w="850" w:type="dxa"/>
          </w:tcPr>
          <w:p w:rsidR="00B71F2F" w:rsidRPr="00CC1235" w:rsidRDefault="00B71F2F" w:rsidP="00E239FA">
            <w:pPr>
              <w:pStyle w:val="ConsPlusNormal0"/>
              <w:jc w:val="center"/>
            </w:pPr>
            <w:r w:rsidRPr="00CC1235">
              <w:t>5,6</w:t>
            </w:r>
          </w:p>
        </w:tc>
        <w:tc>
          <w:tcPr>
            <w:tcW w:w="709" w:type="dxa"/>
          </w:tcPr>
          <w:p w:rsidR="00B71F2F" w:rsidRPr="00CC1235" w:rsidRDefault="00B71F2F" w:rsidP="00E239FA">
            <w:pPr>
              <w:pStyle w:val="ConsPlusNormal0"/>
              <w:jc w:val="center"/>
            </w:pPr>
            <w:r w:rsidRPr="00CC1235">
              <w:t>5,6</w:t>
            </w:r>
          </w:p>
        </w:tc>
        <w:tc>
          <w:tcPr>
            <w:tcW w:w="709" w:type="dxa"/>
          </w:tcPr>
          <w:p w:rsidR="00B71F2F" w:rsidRPr="00CC1235" w:rsidRDefault="00B71F2F" w:rsidP="00E239FA">
            <w:pPr>
              <w:pStyle w:val="ConsPlusNormal0"/>
              <w:jc w:val="center"/>
            </w:pPr>
            <w:r w:rsidRPr="00CC1235">
              <w:t>6,6</w:t>
            </w:r>
          </w:p>
        </w:tc>
        <w:tc>
          <w:tcPr>
            <w:tcW w:w="708" w:type="dxa"/>
          </w:tcPr>
          <w:p w:rsidR="00B71F2F" w:rsidRPr="00CC1235" w:rsidRDefault="00B71F2F" w:rsidP="00E239FA">
            <w:pPr>
              <w:pStyle w:val="ConsPlusNormal0"/>
              <w:jc w:val="center"/>
            </w:pPr>
            <w:r w:rsidRPr="00CC1235">
              <w:t>6,0</w:t>
            </w:r>
          </w:p>
        </w:tc>
        <w:tc>
          <w:tcPr>
            <w:tcW w:w="709"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6,8</w:t>
            </w:r>
          </w:p>
        </w:tc>
        <w:tc>
          <w:tcPr>
            <w:tcW w:w="709"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7,0</w:t>
            </w:r>
          </w:p>
        </w:tc>
        <w:tc>
          <w:tcPr>
            <w:tcW w:w="709"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tc>
        <w:tc>
          <w:tcPr>
            <w:tcW w:w="708" w:type="dxa"/>
          </w:tcPr>
          <w:p w:rsidR="00B71F2F" w:rsidRPr="00CC1235" w:rsidRDefault="00B71F2F" w:rsidP="00E239FA">
            <w:pPr>
              <w:tabs>
                <w:tab w:val="left" w:pos="447"/>
              </w:tabs>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tc>
        <w:tc>
          <w:tcPr>
            <w:tcW w:w="709"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tc>
        <w:tc>
          <w:tcPr>
            <w:tcW w:w="709"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p w:rsidR="00B71F2F" w:rsidRPr="00CC1235" w:rsidRDefault="00B71F2F" w:rsidP="00E239FA">
            <w:pPr>
              <w:spacing w:after="0" w:line="240" w:lineRule="auto"/>
              <w:jc w:val="center"/>
              <w:rPr>
                <w:rFonts w:ascii="Times New Roman" w:hAnsi="Times New Roman" w:cs="Times New Roman"/>
                <w:sz w:val="20"/>
                <w:szCs w:val="20"/>
              </w:rPr>
            </w:pPr>
          </w:p>
        </w:tc>
        <w:tc>
          <w:tcPr>
            <w:tcW w:w="709" w:type="dxa"/>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7,6</w:t>
            </w:r>
          </w:p>
        </w:tc>
      </w:tr>
      <w:tr w:rsidR="00B71F2F" w:rsidRPr="00CC1235" w:rsidTr="00E239FA">
        <w:tc>
          <w:tcPr>
            <w:tcW w:w="10815" w:type="dxa"/>
            <w:gridSpan w:val="13"/>
          </w:tcPr>
          <w:p w:rsidR="00B71F2F" w:rsidRPr="00CC1235" w:rsidRDefault="00B71F2F" w:rsidP="00E239FA">
            <w:pPr>
              <w:pStyle w:val="aff"/>
              <w:ind w:left="0"/>
              <w:jc w:val="center"/>
              <w:rPr>
                <w:rFonts w:ascii="Times New Roman" w:hAnsi="Times New Roman"/>
              </w:rPr>
            </w:pPr>
            <w:r w:rsidRPr="00CC1235">
              <w:rPr>
                <w:rFonts w:ascii="Times New Roman" w:hAnsi="Times New Roman"/>
              </w:rPr>
              <w:t>Проведение ремонта, капитального ремонта автомобильных дорог местного значения и сооружений на них.</w:t>
            </w:r>
          </w:p>
        </w:tc>
      </w:tr>
      <w:tr w:rsidR="00B71F2F" w:rsidRPr="00CC1235" w:rsidTr="00E239FA">
        <w:tc>
          <w:tcPr>
            <w:tcW w:w="426" w:type="dxa"/>
          </w:tcPr>
          <w:p w:rsidR="00B71F2F" w:rsidRPr="00CC1235" w:rsidRDefault="00B71F2F" w:rsidP="00E239FA">
            <w:pPr>
              <w:pStyle w:val="ConsPlusNormal0"/>
              <w:jc w:val="center"/>
            </w:pPr>
          </w:p>
        </w:tc>
        <w:tc>
          <w:tcPr>
            <w:tcW w:w="2451" w:type="dxa"/>
            <w:vAlign w:val="center"/>
          </w:tcPr>
          <w:p w:rsidR="00B71F2F" w:rsidRPr="00CC1235" w:rsidRDefault="00B71F2F" w:rsidP="00E239F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Проектирование  и экспертиза ПСД на капитальный  ремонт автомобильных дорог (количество объектов)</w:t>
            </w:r>
          </w:p>
        </w:tc>
        <w:tc>
          <w:tcPr>
            <w:tcW w:w="850" w:type="dxa"/>
          </w:tcPr>
          <w:p w:rsidR="00B71F2F" w:rsidRPr="00CC1235" w:rsidRDefault="00B71F2F" w:rsidP="00E239FA">
            <w:pPr>
              <w:pStyle w:val="ConsPlusNormal0"/>
              <w:jc w:val="center"/>
            </w:pPr>
            <w:r w:rsidRPr="00CC1235">
              <w:t>1</w:t>
            </w:r>
          </w:p>
        </w:tc>
        <w:tc>
          <w:tcPr>
            <w:tcW w:w="709" w:type="dxa"/>
          </w:tcPr>
          <w:p w:rsidR="00B71F2F" w:rsidRPr="00CC1235" w:rsidRDefault="00B71F2F" w:rsidP="00E239FA">
            <w:pPr>
              <w:pStyle w:val="ConsPlusNormal0"/>
              <w:jc w:val="center"/>
            </w:pPr>
            <w:r w:rsidRPr="00CC1235">
              <w:t>2</w:t>
            </w:r>
          </w:p>
        </w:tc>
        <w:tc>
          <w:tcPr>
            <w:tcW w:w="709" w:type="dxa"/>
          </w:tcPr>
          <w:p w:rsidR="00B71F2F" w:rsidRPr="00CC1235" w:rsidRDefault="00B71F2F" w:rsidP="00E239FA">
            <w:pPr>
              <w:pStyle w:val="ConsPlusNormal0"/>
              <w:jc w:val="center"/>
            </w:pPr>
            <w:r w:rsidRPr="00CC1235">
              <w:t>0</w:t>
            </w:r>
          </w:p>
        </w:tc>
        <w:tc>
          <w:tcPr>
            <w:tcW w:w="708" w:type="dxa"/>
          </w:tcPr>
          <w:p w:rsidR="00B71F2F" w:rsidRPr="00CC1235" w:rsidRDefault="00B71F2F" w:rsidP="00E239FA">
            <w:pPr>
              <w:pStyle w:val="ConsPlusNormal0"/>
              <w:jc w:val="center"/>
            </w:pPr>
            <w:r w:rsidRPr="00CC1235">
              <w:t>0</w:t>
            </w:r>
          </w:p>
        </w:tc>
        <w:tc>
          <w:tcPr>
            <w:tcW w:w="709" w:type="dxa"/>
          </w:tcPr>
          <w:p w:rsidR="00B71F2F" w:rsidRPr="00CC1235" w:rsidRDefault="00B71F2F" w:rsidP="00E239FA">
            <w:pPr>
              <w:pStyle w:val="ConsPlusNormal0"/>
              <w:jc w:val="center"/>
            </w:pPr>
            <w:r w:rsidRPr="00CC1235">
              <w:t>0</w:t>
            </w:r>
          </w:p>
        </w:tc>
        <w:tc>
          <w:tcPr>
            <w:tcW w:w="709" w:type="dxa"/>
          </w:tcPr>
          <w:p w:rsidR="00B71F2F" w:rsidRPr="00CC1235" w:rsidRDefault="00B71F2F" w:rsidP="00E239FA">
            <w:pPr>
              <w:pStyle w:val="ConsPlusNormal0"/>
              <w:jc w:val="center"/>
            </w:pPr>
            <w:r w:rsidRPr="00CC1235">
              <w:t>8</w:t>
            </w:r>
          </w:p>
        </w:tc>
        <w:tc>
          <w:tcPr>
            <w:tcW w:w="709" w:type="dxa"/>
          </w:tcPr>
          <w:p w:rsidR="00B71F2F" w:rsidRPr="00CC1235" w:rsidRDefault="00B71F2F" w:rsidP="00E239FA">
            <w:pPr>
              <w:pStyle w:val="ConsPlusNormal0"/>
              <w:jc w:val="center"/>
            </w:pPr>
            <w:r w:rsidRPr="00CC1235">
              <w:t>0</w:t>
            </w:r>
          </w:p>
        </w:tc>
        <w:tc>
          <w:tcPr>
            <w:tcW w:w="708" w:type="dxa"/>
          </w:tcPr>
          <w:p w:rsidR="00B71F2F" w:rsidRPr="00CC1235" w:rsidRDefault="00B71F2F" w:rsidP="00E239FA">
            <w:pPr>
              <w:pStyle w:val="ConsPlusNormal0"/>
            </w:pPr>
            <w:r w:rsidRPr="00CC1235">
              <w:t>0</w:t>
            </w:r>
          </w:p>
        </w:tc>
        <w:tc>
          <w:tcPr>
            <w:tcW w:w="709" w:type="dxa"/>
          </w:tcPr>
          <w:p w:rsidR="00B71F2F" w:rsidRPr="00CC1235" w:rsidRDefault="00B71F2F" w:rsidP="00E239FA">
            <w:pPr>
              <w:pStyle w:val="ConsPlusNormal0"/>
            </w:pPr>
            <w:r w:rsidRPr="00CC1235">
              <w:t>0</w:t>
            </w:r>
          </w:p>
        </w:tc>
        <w:tc>
          <w:tcPr>
            <w:tcW w:w="709" w:type="dxa"/>
          </w:tcPr>
          <w:p w:rsidR="00B71F2F" w:rsidRPr="00CC1235" w:rsidRDefault="00B71F2F" w:rsidP="00E239FA">
            <w:pPr>
              <w:pStyle w:val="ConsPlusNormal0"/>
              <w:jc w:val="center"/>
            </w:pPr>
            <w:r w:rsidRPr="00CC1235">
              <w:t>0</w:t>
            </w:r>
          </w:p>
        </w:tc>
        <w:tc>
          <w:tcPr>
            <w:tcW w:w="709" w:type="dxa"/>
          </w:tcPr>
          <w:p w:rsidR="00B71F2F" w:rsidRPr="00CC1235" w:rsidRDefault="00B71F2F" w:rsidP="00E239FA">
            <w:pPr>
              <w:pStyle w:val="ConsPlusNormal0"/>
              <w:jc w:val="center"/>
            </w:pPr>
            <w:r w:rsidRPr="00CC1235">
              <w:t>0</w:t>
            </w:r>
          </w:p>
        </w:tc>
      </w:tr>
      <w:tr w:rsidR="00B71F2F" w:rsidRPr="00CC1235" w:rsidTr="00B05565">
        <w:tc>
          <w:tcPr>
            <w:tcW w:w="426" w:type="dxa"/>
          </w:tcPr>
          <w:p w:rsidR="00B71F2F" w:rsidRPr="00CC1235" w:rsidRDefault="00B71F2F" w:rsidP="00E239FA">
            <w:pPr>
              <w:pStyle w:val="ConsPlusNormal0"/>
              <w:jc w:val="center"/>
            </w:pPr>
          </w:p>
        </w:tc>
        <w:tc>
          <w:tcPr>
            <w:tcW w:w="2451" w:type="dxa"/>
          </w:tcPr>
          <w:p w:rsidR="00B71F2F" w:rsidRPr="00CC1235" w:rsidRDefault="00B71F2F" w:rsidP="00E239FA">
            <w:pPr>
              <w:pStyle w:val="ConsPlusNormal0"/>
              <w:jc w:val="both"/>
            </w:pPr>
            <w:r w:rsidRPr="00CC1235">
              <w:t>Ремонт автомобильных дорог местного значения (км).</w:t>
            </w:r>
          </w:p>
        </w:tc>
        <w:tc>
          <w:tcPr>
            <w:tcW w:w="850" w:type="dxa"/>
            <w:vAlign w:val="center"/>
          </w:tcPr>
          <w:p w:rsidR="00B71F2F" w:rsidRPr="00CC1235" w:rsidRDefault="00B71F2F" w:rsidP="00E239F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1,133</w:t>
            </w:r>
          </w:p>
        </w:tc>
        <w:tc>
          <w:tcPr>
            <w:tcW w:w="709" w:type="dxa"/>
            <w:vAlign w:val="center"/>
          </w:tcPr>
          <w:p w:rsidR="00B71F2F" w:rsidRPr="00CC1235" w:rsidRDefault="00B71F2F" w:rsidP="00E239F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0,675</w:t>
            </w:r>
          </w:p>
        </w:tc>
        <w:tc>
          <w:tcPr>
            <w:tcW w:w="709" w:type="dxa"/>
            <w:vAlign w:val="center"/>
          </w:tcPr>
          <w:p w:rsidR="00B71F2F" w:rsidRPr="00CC1235" w:rsidRDefault="00B71F2F" w:rsidP="00E239F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1,8545</w:t>
            </w:r>
          </w:p>
        </w:tc>
        <w:tc>
          <w:tcPr>
            <w:tcW w:w="708" w:type="dxa"/>
            <w:vAlign w:val="center"/>
          </w:tcPr>
          <w:p w:rsidR="00B71F2F" w:rsidRPr="00CC1235" w:rsidRDefault="00B71F2F" w:rsidP="00E239FA">
            <w:pPr>
              <w:autoSpaceDE w:val="0"/>
              <w:autoSpaceDN w:val="0"/>
              <w:adjustRightInd w:val="0"/>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1,7319</w:t>
            </w:r>
          </w:p>
        </w:tc>
        <w:tc>
          <w:tcPr>
            <w:tcW w:w="709" w:type="dxa"/>
            <w:vAlign w:val="center"/>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1,405</w:t>
            </w:r>
          </w:p>
        </w:tc>
        <w:tc>
          <w:tcPr>
            <w:tcW w:w="709" w:type="dxa"/>
            <w:vAlign w:val="center"/>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2,572</w:t>
            </w:r>
          </w:p>
        </w:tc>
        <w:tc>
          <w:tcPr>
            <w:tcW w:w="709" w:type="dxa"/>
            <w:shd w:val="clear" w:color="auto" w:fill="auto"/>
            <w:vAlign w:val="center"/>
          </w:tcPr>
          <w:p w:rsidR="00B71F2F" w:rsidRPr="00EA516A" w:rsidRDefault="00B71F2F" w:rsidP="00E239FA">
            <w:pPr>
              <w:spacing w:after="0" w:line="240" w:lineRule="auto"/>
              <w:jc w:val="center"/>
              <w:rPr>
                <w:rFonts w:ascii="Times New Roman" w:hAnsi="Times New Roman" w:cs="Times New Roman"/>
                <w:sz w:val="20"/>
                <w:szCs w:val="20"/>
              </w:rPr>
            </w:pPr>
            <w:r w:rsidRPr="00EA516A">
              <w:rPr>
                <w:rFonts w:ascii="Times New Roman" w:hAnsi="Times New Roman" w:cs="Times New Roman"/>
                <w:sz w:val="20"/>
                <w:szCs w:val="20"/>
              </w:rPr>
              <w:t>4,7905</w:t>
            </w:r>
          </w:p>
        </w:tc>
        <w:tc>
          <w:tcPr>
            <w:tcW w:w="708" w:type="dxa"/>
            <w:shd w:val="clear" w:color="auto" w:fill="auto"/>
            <w:vAlign w:val="center"/>
          </w:tcPr>
          <w:p w:rsidR="00B71F2F" w:rsidRPr="00EA516A" w:rsidRDefault="00B71F2F" w:rsidP="00E239FA">
            <w:pPr>
              <w:tabs>
                <w:tab w:val="left" w:pos="237"/>
              </w:tabs>
              <w:spacing w:after="0" w:line="240" w:lineRule="auto"/>
              <w:jc w:val="center"/>
              <w:rPr>
                <w:rFonts w:ascii="Times New Roman" w:hAnsi="Times New Roman" w:cs="Times New Roman"/>
                <w:sz w:val="20"/>
                <w:szCs w:val="20"/>
              </w:rPr>
            </w:pPr>
            <w:r w:rsidRPr="00EA516A">
              <w:rPr>
                <w:rFonts w:ascii="Times New Roman" w:hAnsi="Times New Roman" w:cs="Times New Roman"/>
                <w:sz w:val="20"/>
                <w:szCs w:val="20"/>
              </w:rPr>
              <w:t>0,533</w:t>
            </w:r>
          </w:p>
        </w:tc>
        <w:tc>
          <w:tcPr>
            <w:tcW w:w="709" w:type="dxa"/>
            <w:vAlign w:val="center"/>
          </w:tcPr>
          <w:p w:rsidR="00B71F2F" w:rsidRPr="00CC1235" w:rsidRDefault="00B71F2F" w:rsidP="00E239F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1,0</w:t>
            </w:r>
          </w:p>
        </w:tc>
        <w:tc>
          <w:tcPr>
            <w:tcW w:w="709" w:type="dxa"/>
            <w:vAlign w:val="center"/>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1,0</w:t>
            </w:r>
          </w:p>
        </w:tc>
        <w:tc>
          <w:tcPr>
            <w:tcW w:w="709" w:type="dxa"/>
            <w:vAlign w:val="center"/>
          </w:tcPr>
          <w:p w:rsidR="00B71F2F" w:rsidRPr="00CC1235" w:rsidRDefault="00B71F2F" w:rsidP="00E239F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1,0</w:t>
            </w:r>
          </w:p>
        </w:tc>
      </w:tr>
    </w:tbl>
    <w:p w:rsidR="00B71F2F" w:rsidRPr="00CC1235" w:rsidRDefault="00B71F2F" w:rsidP="00B71F2F">
      <w:pPr>
        <w:pStyle w:val="ConsPlusNormal0"/>
        <w:ind w:firstLine="540"/>
        <w:jc w:val="both"/>
      </w:pPr>
    </w:p>
    <w:p w:rsidR="00B71F2F" w:rsidRPr="00CC1235" w:rsidRDefault="00B71F2F" w:rsidP="00B71F2F">
      <w:pPr>
        <w:pStyle w:val="ConsPlusNormal0"/>
        <w:ind w:firstLine="709"/>
        <w:jc w:val="both"/>
        <w:rPr>
          <w:sz w:val="24"/>
          <w:szCs w:val="24"/>
        </w:rPr>
      </w:pPr>
      <w:r w:rsidRPr="00CC1235">
        <w:rPr>
          <w:sz w:val="24"/>
          <w:szCs w:val="24"/>
        </w:rPr>
        <w:t>Оценка результативности действий муниципальной подпрограммы будет проводиться по результатам отчетного года. Источник получения информации - отчеты исполнителей и  участников подпрограммы.</w:t>
      </w:r>
    </w:p>
    <w:tbl>
      <w:tblPr>
        <w:tblpPr w:leftFromText="180" w:rightFromText="180" w:vertAnchor="text" w:horzAnchor="margin" w:tblpXSpec="center" w:tblpY="1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675"/>
        <w:gridCol w:w="709"/>
        <w:gridCol w:w="709"/>
        <w:gridCol w:w="708"/>
        <w:gridCol w:w="709"/>
        <w:gridCol w:w="709"/>
        <w:gridCol w:w="709"/>
        <w:gridCol w:w="708"/>
        <w:gridCol w:w="709"/>
        <w:gridCol w:w="708"/>
        <w:gridCol w:w="743"/>
      </w:tblGrid>
      <w:tr w:rsidR="00B71F2F" w:rsidRPr="000157D1" w:rsidTr="00E239FA">
        <w:trPr>
          <w:trHeight w:val="285"/>
        </w:trPr>
        <w:tc>
          <w:tcPr>
            <w:tcW w:w="534" w:type="dxa"/>
            <w:vMerge w:val="restart"/>
          </w:tcPr>
          <w:p w:rsidR="00B71F2F" w:rsidRPr="000157D1" w:rsidRDefault="00B71F2F" w:rsidP="00E239FA">
            <w:pPr>
              <w:autoSpaceDE w:val="0"/>
              <w:autoSpaceDN w:val="0"/>
              <w:adjustRightInd w:val="0"/>
              <w:spacing w:after="0" w:line="240" w:lineRule="auto"/>
              <w:ind w:hanging="31"/>
              <w:rPr>
                <w:rFonts w:ascii="Times New Roman" w:hAnsi="Times New Roman" w:cs="Times New Roman"/>
                <w:sz w:val="20"/>
                <w:szCs w:val="20"/>
              </w:rPr>
            </w:pPr>
            <w:r w:rsidRPr="000157D1">
              <w:rPr>
                <w:rFonts w:ascii="Times New Roman" w:hAnsi="Times New Roman" w:cs="Times New Roman"/>
                <w:sz w:val="20"/>
                <w:szCs w:val="20"/>
              </w:rPr>
              <w:lastRenderedPageBreak/>
              <w:t>№ п/п</w:t>
            </w:r>
          </w:p>
        </w:tc>
        <w:tc>
          <w:tcPr>
            <w:tcW w:w="2126" w:type="dxa"/>
            <w:vMerge w:val="restart"/>
          </w:tcPr>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r w:rsidRPr="000157D1">
              <w:rPr>
                <w:rFonts w:ascii="Times New Roman" w:hAnsi="Times New Roman" w:cs="Times New Roman"/>
                <w:sz w:val="20"/>
                <w:szCs w:val="20"/>
              </w:rPr>
              <w:t>Показатели и индикаторы /ед. изм.</w:t>
            </w:r>
          </w:p>
        </w:tc>
        <w:tc>
          <w:tcPr>
            <w:tcW w:w="7796" w:type="dxa"/>
            <w:gridSpan w:val="11"/>
          </w:tcPr>
          <w:p w:rsidR="00B71F2F" w:rsidRPr="000157D1" w:rsidRDefault="00B71F2F" w:rsidP="00E239FA">
            <w:pPr>
              <w:autoSpaceDE w:val="0"/>
              <w:autoSpaceDN w:val="0"/>
              <w:adjustRightInd w:val="0"/>
              <w:spacing w:after="0" w:line="240" w:lineRule="auto"/>
              <w:jc w:val="center"/>
              <w:rPr>
                <w:rFonts w:ascii="Times New Roman" w:hAnsi="Times New Roman" w:cs="Times New Roman"/>
                <w:sz w:val="20"/>
                <w:szCs w:val="20"/>
              </w:rPr>
            </w:pPr>
            <w:r w:rsidRPr="000157D1">
              <w:rPr>
                <w:rFonts w:ascii="Times New Roman" w:hAnsi="Times New Roman" w:cs="Times New Roman"/>
                <w:sz w:val="20"/>
                <w:szCs w:val="20"/>
              </w:rPr>
              <w:t>в том числе:</w:t>
            </w:r>
          </w:p>
        </w:tc>
      </w:tr>
      <w:tr w:rsidR="00B71F2F" w:rsidRPr="000157D1" w:rsidTr="00E239FA">
        <w:trPr>
          <w:trHeight w:val="285"/>
        </w:trPr>
        <w:tc>
          <w:tcPr>
            <w:tcW w:w="534" w:type="dxa"/>
            <w:vMerge/>
          </w:tcPr>
          <w:p w:rsidR="00B71F2F" w:rsidRPr="000157D1" w:rsidRDefault="00B71F2F" w:rsidP="00E239FA">
            <w:pPr>
              <w:autoSpaceDE w:val="0"/>
              <w:autoSpaceDN w:val="0"/>
              <w:adjustRightInd w:val="0"/>
              <w:spacing w:after="0" w:line="240" w:lineRule="auto"/>
              <w:ind w:hanging="31"/>
              <w:rPr>
                <w:rFonts w:ascii="Times New Roman" w:hAnsi="Times New Roman" w:cs="Times New Roman"/>
                <w:sz w:val="20"/>
                <w:szCs w:val="20"/>
              </w:rPr>
            </w:pPr>
          </w:p>
        </w:tc>
        <w:tc>
          <w:tcPr>
            <w:tcW w:w="2126" w:type="dxa"/>
            <w:vMerge/>
          </w:tcPr>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2014</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2015</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2016</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2017</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2018</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2019</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2020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2021</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2022</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2023</w:t>
            </w:r>
          </w:p>
        </w:tc>
        <w:tc>
          <w:tcPr>
            <w:tcW w:w="743"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2024</w:t>
            </w:r>
          </w:p>
        </w:tc>
      </w:tr>
      <w:tr w:rsidR="00B71F2F" w:rsidRPr="000157D1" w:rsidTr="00B05565">
        <w:tc>
          <w:tcPr>
            <w:tcW w:w="534" w:type="dxa"/>
          </w:tcPr>
          <w:p w:rsidR="00B71F2F" w:rsidRPr="000157D1" w:rsidRDefault="00B71F2F" w:rsidP="00E239FA">
            <w:pPr>
              <w:autoSpaceDE w:val="0"/>
              <w:autoSpaceDN w:val="0"/>
              <w:adjustRightInd w:val="0"/>
              <w:spacing w:after="0" w:line="240" w:lineRule="auto"/>
              <w:ind w:hanging="31"/>
              <w:jc w:val="right"/>
              <w:rPr>
                <w:rFonts w:ascii="Times New Roman" w:hAnsi="Times New Roman" w:cs="Times New Roman"/>
                <w:sz w:val="20"/>
                <w:szCs w:val="20"/>
              </w:rPr>
            </w:pPr>
            <w:r w:rsidRPr="000157D1">
              <w:rPr>
                <w:rFonts w:ascii="Times New Roman" w:hAnsi="Times New Roman" w:cs="Times New Roman"/>
                <w:sz w:val="20"/>
                <w:szCs w:val="20"/>
              </w:rPr>
              <w:t>1.</w:t>
            </w:r>
          </w:p>
        </w:tc>
        <w:tc>
          <w:tcPr>
            <w:tcW w:w="2126" w:type="dxa"/>
          </w:tcPr>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r w:rsidRPr="000157D1">
              <w:rPr>
                <w:rFonts w:ascii="Times New Roman" w:hAnsi="Times New Roman" w:cs="Times New Roman"/>
                <w:sz w:val="20"/>
                <w:szCs w:val="20"/>
              </w:rPr>
              <w:t>Протяженность сети автомобильных дорог общего пользования местного значения, км</w:t>
            </w: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111,431</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111,431</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113,862</w:t>
            </w:r>
          </w:p>
        </w:tc>
        <w:tc>
          <w:tcPr>
            <w:tcW w:w="708" w:type="dxa"/>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114,652</w:t>
            </w:r>
          </w:p>
        </w:tc>
        <w:tc>
          <w:tcPr>
            <w:tcW w:w="709" w:type="dxa"/>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116,84</w:t>
            </w:r>
          </w:p>
        </w:tc>
        <w:tc>
          <w:tcPr>
            <w:tcW w:w="709" w:type="dxa"/>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116,84</w:t>
            </w:r>
          </w:p>
        </w:tc>
        <w:tc>
          <w:tcPr>
            <w:tcW w:w="709"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121,37</w:t>
            </w:r>
          </w:p>
        </w:tc>
        <w:tc>
          <w:tcPr>
            <w:tcW w:w="708" w:type="dxa"/>
            <w:shd w:val="clear" w:color="auto" w:fill="auto"/>
          </w:tcPr>
          <w:p w:rsidR="00B71F2F" w:rsidRPr="00EA516A" w:rsidRDefault="00B71F2F" w:rsidP="00E239FA">
            <w:r w:rsidRPr="00EA516A">
              <w:rPr>
                <w:rFonts w:ascii="Times New Roman" w:hAnsi="Times New Roman" w:cs="Times New Roman"/>
                <w:sz w:val="20"/>
                <w:szCs w:val="20"/>
              </w:rPr>
              <w:t>121,37</w:t>
            </w:r>
          </w:p>
        </w:tc>
        <w:tc>
          <w:tcPr>
            <w:tcW w:w="709" w:type="dxa"/>
            <w:shd w:val="clear" w:color="auto" w:fill="auto"/>
          </w:tcPr>
          <w:p w:rsidR="00B71F2F" w:rsidRPr="00EA516A" w:rsidRDefault="00B71F2F" w:rsidP="00E239FA">
            <w:r w:rsidRPr="00EA516A">
              <w:rPr>
                <w:rFonts w:ascii="Times New Roman" w:hAnsi="Times New Roman" w:cs="Times New Roman"/>
                <w:sz w:val="20"/>
                <w:szCs w:val="20"/>
              </w:rPr>
              <w:t>121,37</w:t>
            </w:r>
          </w:p>
        </w:tc>
        <w:tc>
          <w:tcPr>
            <w:tcW w:w="708" w:type="dxa"/>
            <w:shd w:val="clear" w:color="auto" w:fill="auto"/>
          </w:tcPr>
          <w:p w:rsidR="00B71F2F" w:rsidRPr="00EA516A" w:rsidRDefault="00B71F2F" w:rsidP="00E239FA">
            <w:r w:rsidRPr="00EA516A">
              <w:rPr>
                <w:rFonts w:ascii="Times New Roman" w:hAnsi="Times New Roman" w:cs="Times New Roman"/>
                <w:sz w:val="20"/>
                <w:szCs w:val="20"/>
              </w:rPr>
              <w:t>121,37</w:t>
            </w:r>
          </w:p>
        </w:tc>
        <w:tc>
          <w:tcPr>
            <w:tcW w:w="743" w:type="dxa"/>
            <w:shd w:val="clear" w:color="auto" w:fill="auto"/>
          </w:tcPr>
          <w:p w:rsidR="00B71F2F" w:rsidRPr="00EA516A" w:rsidRDefault="00B71F2F" w:rsidP="00E239FA">
            <w:r w:rsidRPr="00EA516A">
              <w:rPr>
                <w:rFonts w:ascii="Times New Roman" w:hAnsi="Times New Roman" w:cs="Times New Roman"/>
                <w:sz w:val="20"/>
                <w:szCs w:val="20"/>
              </w:rPr>
              <w:t>121,37</w:t>
            </w:r>
          </w:p>
        </w:tc>
      </w:tr>
      <w:tr w:rsidR="00B71F2F" w:rsidRPr="000157D1" w:rsidTr="00E239FA">
        <w:tc>
          <w:tcPr>
            <w:tcW w:w="534" w:type="dxa"/>
          </w:tcPr>
          <w:p w:rsidR="00B71F2F" w:rsidRPr="000157D1" w:rsidRDefault="00B71F2F" w:rsidP="00E239FA">
            <w:pPr>
              <w:autoSpaceDE w:val="0"/>
              <w:autoSpaceDN w:val="0"/>
              <w:adjustRightInd w:val="0"/>
              <w:spacing w:after="0" w:line="240" w:lineRule="auto"/>
              <w:ind w:hanging="31"/>
              <w:jc w:val="right"/>
              <w:rPr>
                <w:rFonts w:ascii="Times New Roman" w:hAnsi="Times New Roman" w:cs="Times New Roman"/>
                <w:sz w:val="20"/>
                <w:szCs w:val="20"/>
              </w:rPr>
            </w:pPr>
            <w:r w:rsidRPr="000157D1">
              <w:rPr>
                <w:rFonts w:ascii="Times New Roman" w:hAnsi="Times New Roman" w:cs="Times New Roman"/>
                <w:sz w:val="20"/>
                <w:szCs w:val="20"/>
              </w:rPr>
              <w:t>2.</w:t>
            </w:r>
          </w:p>
        </w:tc>
        <w:tc>
          <w:tcPr>
            <w:tcW w:w="2126" w:type="dxa"/>
          </w:tcPr>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r w:rsidRPr="000157D1">
              <w:rPr>
                <w:rFonts w:ascii="Times New Roman" w:hAnsi="Times New Roman" w:cs="Times New Roman"/>
                <w:sz w:val="20"/>
                <w:szCs w:val="20"/>
              </w:rPr>
              <w:t>Объемы ввода в эксплуатацию после строительства и реконструкции автомобильных дорог общего пользования местного значения, км</w:t>
            </w: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43"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r>
      <w:tr w:rsidR="00B71F2F" w:rsidRPr="000157D1" w:rsidTr="00E239FA">
        <w:tc>
          <w:tcPr>
            <w:tcW w:w="534" w:type="dxa"/>
          </w:tcPr>
          <w:p w:rsidR="00B71F2F" w:rsidRPr="000157D1" w:rsidRDefault="00B71F2F" w:rsidP="00E239FA">
            <w:pPr>
              <w:autoSpaceDE w:val="0"/>
              <w:autoSpaceDN w:val="0"/>
              <w:adjustRightInd w:val="0"/>
              <w:spacing w:after="0" w:line="240" w:lineRule="auto"/>
              <w:ind w:hanging="31"/>
              <w:jc w:val="right"/>
              <w:rPr>
                <w:rFonts w:ascii="Times New Roman" w:hAnsi="Times New Roman" w:cs="Times New Roman"/>
                <w:sz w:val="20"/>
                <w:szCs w:val="20"/>
              </w:rPr>
            </w:pPr>
            <w:r w:rsidRPr="000157D1">
              <w:rPr>
                <w:rFonts w:ascii="Times New Roman" w:hAnsi="Times New Roman" w:cs="Times New Roman"/>
                <w:sz w:val="20"/>
                <w:szCs w:val="20"/>
              </w:rPr>
              <w:t>3.</w:t>
            </w:r>
          </w:p>
        </w:tc>
        <w:tc>
          <w:tcPr>
            <w:tcW w:w="2126" w:type="dxa"/>
          </w:tcPr>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r w:rsidRPr="000157D1">
              <w:rPr>
                <w:rFonts w:ascii="Times New Roman" w:hAnsi="Times New Roman" w:cs="Times New Roman"/>
                <w:sz w:val="20"/>
                <w:szCs w:val="20"/>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43"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r>
      <w:tr w:rsidR="00B71F2F" w:rsidRPr="000157D1" w:rsidTr="00E239FA">
        <w:tc>
          <w:tcPr>
            <w:tcW w:w="534" w:type="dxa"/>
          </w:tcPr>
          <w:p w:rsidR="00B71F2F" w:rsidRPr="000157D1" w:rsidRDefault="00B71F2F" w:rsidP="00E239FA">
            <w:pPr>
              <w:autoSpaceDE w:val="0"/>
              <w:autoSpaceDN w:val="0"/>
              <w:adjustRightInd w:val="0"/>
              <w:spacing w:after="0" w:line="240" w:lineRule="auto"/>
              <w:ind w:hanging="31"/>
              <w:jc w:val="right"/>
              <w:rPr>
                <w:rFonts w:ascii="Times New Roman" w:hAnsi="Times New Roman" w:cs="Times New Roman"/>
                <w:sz w:val="20"/>
                <w:szCs w:val="20"/>
              </w:rPr>
            </w:pPr>
            <w:r w:rsidRPr="000157D1">
              <w:rPr>
                <w:rFonts w:ascii="Times New Roman" w:hAnsi="Times New Roman" w:cs="Times New Roman"/>
                <w:sz w:val="20"/>
                <w:szCs w:val="20"/>
              </w:rPr>
              <w:t>4.</w:t>
            </w:r>
          </w:p>
        </w:tc>
        <w:tc>
          <w:tcPr>
            <w:tcW w:w="2126" w:type="dxa"/>
          </w:tcPr>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r w:rsidRPr="000157D1">
              <w:rPr>
                <w:rFonts w:ascii="Times New Roman" w:hAnsi="Times New Roman" w:cs="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c>
          <w:tcPr>
            <w:tcW w:w="743"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w:t>
            </w:r>
          </w:p>
        </w:tc>
      </w:tr>
      <w:tr w:rsidR="00B71F2F" w:rsidRPr="000157D1" w:rsidTr="00B05565">
        <w:trPr>
          <w:trHeight w:val="848"/>
        </w:trPr>
        <w:tc>
          <w:tcPr>
            <w:tcW w:w="534" w:type="dxa"/>
            <w:vMerge w:val="restart"/>
          </w:tcPr>
          <w:p w:rsidR="00B71F2F" w:rsidRPr="000157D1" w:rsidRDefault="00B71F2F" w:rsidP="00E239FA">
            <w:pPr>
              <w:autoSpaceDE w:val="0"/>
              <w:autoSpaceDN w:val="0"/>
              <w:adjustRightInd w:val="0"/>
              <w:spacing w:after="0" w:line="240" w:lineRule="auto"/>
              <w:ind w:hanging="31"/>
              <w:jc w:val="right"/>
              <w:rPr>
                <w:rFonts w:ascii="Times New Roman" w:hAnsi="Times New Roman" w:cs="Times New Roman"/>
                <w:sz w:val="20"/>
                <w:szCs w:val="20"/>
              </w:rPr>
            </w:pPr>
            <w:r w:rsidRPr="000157D1">
              <w:rPr>
                <w:rFonts w:ascii="Times New Roman" w:hAnsi="Times New Roman" w:cs="Times New Roman"/>
                <w:sz w:val="20"/>
                <w:szCs w:val="20"/>
              </w:rPr>
              <w:t>5.</w:t>
            </w:r>
          </w:p>
        </w:tc>
        <w:tc>
          <w:tcPr>
            <w:tcW w:w="2126" w:type="dxa"/>
          </w:tcPr>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r w:rsidRPr="000157D1">
              <w:rPr>
                <w:rFonts w:ascii="Times New Roman" w:hAnsi="Times New Roman" w:cs="Times New Roman"/>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 в том числе:</w:t>
            </w: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1,133</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0,675</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1,8545</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1,7319</w:t>
            </w:r>
          </w:p>
        </w:tc>
        <w:tc>
          <w:tcPr>
            <w:tcW w:w="709" w:type="dxa"/>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1,405</w:t>
            </w:r>
          </w:p>
        </w:tc>
        <w:tc>
          <w:tcPr>
            <w:tcW w:w="709" w:type="dxa"/>
            <w:shd w:val="clear" w:color="auto" w:fill="auto"/>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2,572</w:t>
            </w:r>
          </w:p>
        </w:tc>
        <w:tc>
          <w:tcPr>
            <w:tcW w:w="709"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4,7905</w:t>
            </w:r>
          </w:p>
        </w:tc>
        <w:tc>
          <w:tcPr>
            <w:tcW w:w="708"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0,553</w:t>
            </w:r>
          </w:p>
        </w:tc>
        <w:tc>
          <w:tcPr>
            <w:tcW w:w="709"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1,0</w:t>
            </w:r>
          </w:p>
        </w:tc>
        <w:tc>
          <w:tcPr>
            <w:tcW w:w="708"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1,0</w:t>
            </w:r>
          </w:p>
        </w:tc>
        <w:tc>
          <w:tcPr>
            <w:tcW w:w="743"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1,0</w:t>
            </w:r>
          </w:p>
        </w:tc>
      </w:tr>
      <w:tr w:rsidR="00B71F2F" w:rsidRPr="000157D1" w:rsidTr="00B05565">
        <w:trPr>
          <w:trHeight w:val="250"/>
        </w:trPr>
        <w:tc>
          <w:tcPr>
            <w:tcW w:w="534" w:type="dxa"/>
            <w:vMerge/>
          </w:tcPr>
          <w:p w:rsidR="00B71F2F" w:rsidRPr="000157D1" w:rsidRDefault="00B71F2F" w:rsidP="00E239FA">
            <w:pPr>
              <w:autoSpaceDE w:val="0"/>
              <w:autoSpaceDN w:val="0"/>
              <w:adjustRightInd w:val="0"/>
              <w:spacing w:after="0" w:line="240" w:lineRule="auto"/>
              <w:ind w:hanging="31"/>
              <w:jc w:val="right"/>
              <w:rPr>
                <w:rFonts w:ascii="Times New Roman" w:hAnsi="Times New Roman" w:cs="Times New Roman"/>
                <w:sz w:val="20"/>
                <w:szCs w:val="20"/>
              </w:rPr>
            </w:pPr>
          </w:p>
        </w:tc>
        <w:tc>
          <w:tcPr>
            <w:tcW w:w="2126" w:type="dxa"/>
          </w:tcPr>
          <w:p w:rsidR="00B71F2F" w:rsidRPr="000157D1" w:rsidRDefault="00B71F2F" w:rsidP="00E239FA">
            <w:pPr>
              <w:autoSpaceDE w:val="0"/>
              <w:autoSpaceDN w:val="0"/>
              <w:adjustRightInd w:val="0"/>
              <w:spacing w:after="0" w:line="240" w:lineRule="auto"/>
              <w:jc w:val="center"/>
              <w:rPr>
                <w:rFonts w:ascii="Times New Roman" w:hAnsi="Times New Roman"/>
                <w:sz w:val="20"/>
                <w:szCs w:val="20"/>
              </w:rPr>
            </w:pPr>
            <w:r w:rsidRPr="000157D1">
              <w:rPr>
                <w:rFonts w:ascii="Times New Roman" w:hAnsi="Times New Roman" w:cs="Times New Roman"/>
                <w:sz w:val="20"/>
                <w:szCs w:val="20"/>
              </w:rPr>
              <w:t xml:space="preserve">- за счет </w:t>
            </w:r>
            <w:r w:rsidRPr="000157D1">
              <w:rPr>
                <w:rFonts w:ascii="Times New Roman" w:hAnsi="Times New Roman"/>
                <w:sz w:val="20"/>
                <w:szCs w:val="20"/>
              </w:rPr>
              <w:t xml:space="preserve"> субсидии</w:t>
            </w:r>
          </w:p>
          <w:p w:rsidR="00B71F2F" w:rsidRPr="000157D1" w:rsidRDefault="00B71F2F" w:rsidP="00E239FA">
            <w:pPr>
              <w:autoSpaceDE w:val="0"/>
              <w:autoSpaceDN w:val="0"/>
              <w:adjustRightInd w:val="0"/>
              <w:spacing w:after="0" w:line="240" w:lineRule="auto"/>
              <w:jc w:val="center"/>
              <w:rPr>
                <w:rFonts w:ascii="Times New Roman" w:hAnsi="Times New Roman" w:cs="Times New Roman"/>
                <w:sz w:val="20"/>
                <w:szCs w:val="20"/>
              </w:rPr>
            </w:pPr>
            <w:r w:rsidRPr="000157D1">
              <w:rPr>
                <w:rFonts w:ascii="Times New Roman" w:hAnsi="Times New Roman"/>
                <w:sz w:val="20"/>
                <w:szCs w:val="20"/>
              </w:rPr>
              <w:t>местному бюджету из областного бюджета</w:t>
            </w: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p>
        </w:tc>
        <w:tc>
          <w:tcPr>
            <w:tcW w:w="709" w:type="dxa"/>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p>
        </w:tc>
        <w:tc>
          <w:tcPr>
            <w:tcW w:w="709" w:type="dxa"/>
            <w:shd w:val="clear" w:color="auto" w:fill="auto"/>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p>
        </w:tc>
        <w:tc>
          <w:tcPr>
            <w:tcW w:w="709"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0,6219</w:t>
            </w:r>
          </w:p>
        </w:tc>
        <w:tc>
          <w:tcPr>
            <w:tcW w:w="708"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0,553</w:t>
            </w:r>
          </w:p>
        </w:tc>
        <w:tc>
          <w:tcPr>
            <w:tcW w:w="709" w:type="dxa"/>
            <w:shd w:val="clear" w:color="auto" w:fill="auto"/>
            <w:vAlign w:val="center"/>
          </w:tcPr>
          <w:p w:rsidR="00B71F2F" w:rsidRPr="000A5362" w:rsidRDefault="00B71F2F" w:rsidP="00E239FA">
            <w:pPr>
              <w:spacing w:after="0" w:line="240" w:lineRule="auto"/>
              <w:ind w:left="-108"/>
              <w:jc w:val="center"/>
              <w:rPr>
                <w:rFonts w:ascii="Times New Roman" w:hAnsi="Times New Roman" w:cs="Times New Roman"/>
                <w:color w:val="00B050"/>
                <w:sz w:val="20"/>
                <w:szCs w:val="20"/>
              </w:rPr>
            </w:pPr>
          </w:p>
        </w:tc>
        <w:tc>
          <w:tcPr>
            <w:tcW w:w="708" w:type="dxa"/>
            <w:shd w:val="clear" w:color="auto" w:fill="auto"/>
            <w:vAlign w:val="center"/>
          </w:tcPr>
          <w:p w:rsidR="00B71F2F" w:rsidRPr="000A5362" w:rsidRDefault="00B71F2F" w:rsidP="00E239FA">
            <w:pPr>
              <w:spacing w:after="0" w:line="240" w:lineRule="auto"/>
              <w:ind w:left="-108"/>
              <w:jc w:val="center"/>
              <w:rPr>
                <w:rFonts w:ascii="Times New Roman" w:hAnsi="Times New Roman" w:cs="Times New Roman"/>
                <w:color w:val="00B050"/>
                <w:sz w:val="20"/>
                <w:szCs w:val="20"/>
              </w:rPr>
            </w:pPr>
          </w:p>
        </w:tc>
        <w:tc>
          <w:tcPr>
            <w:tcW w:w="743" w:type="dxa"/>
            <w:shd w:val="clear" w:color="auto" w:fill="auto"/>
            <w:vAlign w:val="center"/>
          </w:tcPr>
          <w:p w:rsidR="00B71F2F" w:rsidRPr="000A5362" w:rsidRDefault="00B71F2F" w:rsidP="00E239FA">
            <w:pPr>
              <w:spacing w:after="0" w:line="240" w:lineRule="auto"/>
              <w:ind w:left="-108"/>
              <w:jc w:val="center"/>
              <w:rPr>
                <w:rFonts w:ascii="Times New Roman" w:hAnsi="Times New Roman" w:cs="Times New Roman"/>
                <w:color w:val="00B050"/>
                <w:sz w:val="20"/>
                <w:szCs w:val="20"/>
              </w:rPr>
            </w:pPr>
          </w:p>
        </w:tc>
      </w:tr>
      <w:tr w:rsidR="00B71F2F" w:rsidRPr="000157D1" w:rsidTr="00B05565">
        <w:trPr>
          <w:trHeight w:val="438"/>
        </w:trPr>
        <w:tc>
          <w:tcPr>
            <w:tcW w:w="534" w:type="dxa"/>
            <w:vMerge/>
          </w:tcPr>
          <w:p w:rsidR="00B71F2F" w:rsidRPr="000157D1" w:rsidRDefault="00B71F2F" w:rsidP="00E239FA">
            <w:pPr>
              <w:autoSpaceDE w:val="0"/>
              <w:autoSpaceDN w:val="0"/>
              <w:adjustRightInd w:val="0"/>
              <w:spacing w:after="0" w:line="240" w:lineRule="auto"/>
              <w:ind w:hanging="31"/>
              <w:jc w:val="right"/>
              <w:rPr>
                <w:rFonts w:ascii="Times New Roman" w:hAnsi="Times New Roman" w:cs="Times New Roman"/>
                <w:sz w:val="20"/>
                <w:szCs w:val="20"/>
              </w:rPr>
            </w:pPr>
          </w:p>
        </w:tc>
        <w:tc>
          <w:tcPr>
            <w:tcW w:w="2126" w:type="dxa"/>
          </w:tcPr>
          <w:p w:rsidR="00B71F2F" w:rsidRPr="000157D1" w:rsidRDefault="00B71F2F" w:rsidP="00E239FA">
            <w:pPr>
              <w:spacing w:after="0" w:line="240" w:lineRule="auto"/>
              <w:ind w:right="-2"/>
              <w:jc w:val="both"/>
              <w:rPr>
                <w:rFonts w:ascii="Times New Roman" w:hAnsi="Times New Roman" w:cs="Times New Roman"/>
                <w:sz w:val="20"/>
                <w:szCs w:val="20"/>
                <w:lang w:eastAsia="en-US"/>
              </w:rPr>
            </w:pPr>
            <w:r w:rsidRPr="000157D1">
              <w:rPr>
                <w:rFonts w:ascii="Times New Roman" w:hAnsi="Times New Roman" w:cs="Times New Roman"/>
                <w:sz w:val="20"/>
                <w:szCs w:val="20"/>
              </w:rPr>
              <w:t xml:space="preserve">- за счет средств </w:t>
            </w:r>
            <w:r w:rsidRPr="000157D1">
              <w:rPr>
                <w:rFonts w:ascii="Times New Roman" w:hAnsi="Times New Roman" w:cs="Times New Roman"/>
                <w:sz w:val="20"/>
                <w:szCs w:val="20"/>
                <w:lang w:eastAsia="en-US"/>
              </w:rPr>
              <w:t xml:space="preserve"> иного межбюджетного трансферта </w:t>
            </w:r>
          </w:p>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r w:rsidRPr="000157D1">
              <w:rPr>
                <w:rFonts w:ascii="Times New Roman" w:hAnsi="Times New Roman" w:cs="Times New Roman"/>
                <w:sz w:val="20"/>
                <w:szCs w:val="20"/>
                <w:lang w:eastAsia="en-US"/>
              </w:rPr>
              <w:lastRenderedPageBreak/>
              <w:t>из областного бюджета местному бюджету</w:t>
            </w: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p>
        </w:tc>
        <w:tc>
          <w:tcPr>
            <w:tcW w:w="709" w:type="dxa"/>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p>
        </w:tc>
        <w:tc>
          <w:tcPr>
            <w:tcW w:w="709" w:type="dxa"/>
            <w:shd w:val="clear" w:color="auto" w:fill="auto"/>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p>
        </w:tc>
        <w:tc>
          <w:tcPr>
            <w:tcW w:w="709"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4,1686</w:t>
            </w:r>
          </w:p>
        </w:tc>
        <w:tc>
          <w:tcPr>
            <w:tcW w:w="708" w:type="dxa"/>
            <w:shd w:val="clear" w:color="auto" w:fill="auto"/>
            <w:vAlign w:val="center"/>
          </w:tcPr>
          <w:p w:rsidR="00B71F2F" w:rsidRPr="00EA516A" w:rsidRDefault="00B71F2F" w:rsidP="00E239FA">
            <w:pPr>
              <w:spacing w:after="0" w:line="240" w:lineRule="auto"/>
              <w:ind w:left="-108"/>
              <w:jc w:val="center"/>
              <w:rPr>
                <w:rFonts w:ascii="Times New Roman" w:hAnsi="Times New Roman" w:cs="Times New Roman"/>
                <w:sz w:val="20"/>
                <w:szCs w:val="20"/>
              </w:rPr>
            </w:pPr>
            <w:r w:rsidRPr="00EA516A">
              <w:rPr>
                <w:rFonts w:ascii="Times New Roman" w:hAnsi="Times New Roman" w:cs="Times New Roman"/>
                <w:sz w:val="20"/>
                <w:szCs w:val="20"/>
              </w:rPr>
              <w:t>-</w:t>
            </w:r>
          </w:p>
        </w:tc>
        <w:tc>
          <w:tcPr>
            <w:tcW w:w="709" w:type="dxa"/>
            <w:shd w:val="clear" w:color="auto" w:fill="auto"/>
            <w:vAlign w:val="center"/>
          </w:tcPr>
          <w:p w:rsidR="00B71F2F" w:rsidRPr="000A5362" w:rsidRDefault="00B71F2F" w:rsidP="00E239FA">
            <w:pPr>
              <w:spacing w:after="0" w:line="240" w:lineRule="auto"/>
              <w:ind w:left="-108"/>
              <w:jc w:val="center"/>
              <w:rPr>
                <w:rFonts w:ascii="Times New Roman" w:hAnsi="Times New Roman" w:cs="Times New Roman"/>
                <w:color w:val="00B050"/>
                <w:sz w:val="20"/>
                <w:szCs w:val="20"/>
              </w:rPr>
            </w:pPr>
          </w:p>
        </w:tc>
        <w:tc>
          <w:tcPr>
            <w:tcW w:w="708" w:type="dxa"/>
            <w:shd w:val="clear" w:color="auto" w:fill="auto"/>
            <w:vAlign w:val="center"/>
          </w:tcPr>
          <w:p w:rsidR="00B71F2F" w:rsidRPr="000A5362" w:rsidRDefault="00B71F2F" w:rsidP="00E239FA">
            <w:pPr>
              <w:spacing w:after="0" w:line="240" w:lineRule="auto"/>
              <w:ind w:left="-108"/>
              <w:jc w:val="center"/>
              <w:rPr>
                <w:rFonts w:ascii="Times New Roman" w:hAnsi="Times New Roman" w:cs="Times New Roman"/>
                <w:color w:val="00B050"/>
                <w:sz w:val="20"/>
                <w:szCs w:val="20"/>
              </w:rPr>
            </w:pPr>
          </w:p>
        </w:tc>
        <w:tc>
          <w:tcPr>
            <w:tcW w:w="743" w:type="dxa"/>
            <w:shd w:val="clear" w:color="auto" w:fill="auto"/>
            <w:vAlign w:val="center"/>
          </w:tcPr>
          <w:p w:rsidR="00B71F2F" w:rsidRPr="000A5362" w:rsidRDefault="00B71F2F" w:rsidP="00E239FA">
            <w:pPr>
              <w:spacing w:after="0" w:line="240" w:lineRule="auto"/>
              <w:ind w:left="-108"/>
              <w:jc w:val="center"/>
              <w:rPr>
                <w:rFonts w:ascii="Times New Roman" w:hAnsi="Times New Roman" w:cs="Times New Roman"/>
                <w:color w:val="00B050"/>
                <w:sz w:val="20"/>
                <w:szCs w:val="20"/>
              </w:rPr>
            </w:pPr>
          </w:p>
        </w:tc>
      </w:tr>
      <w:tr w:rsidR="00B71F2F" w:rsidRPr="000157D1" w:rsidTr="00B05565">
        <w:tc>
          <w:tcPr>
            <w:tcW w:w="534" w:type="dxa"/>
          </w:tcPr>
          <w:p w:rsidR="00B71F2F" w:rsidRPr="000157D1" w:rsidRDefault="00B71F2F" w:rsidP="00E239FA">
            <w:pPr>
              <w:autoSpaceDE w:val="0"/>
              <w:autoSpaceDN w:val="0"/>
              <w:adjustRightInd w:val="0"/>
              <w:spacing w:after="0" w:line="240" w:lineRule="auto"/>
              <w:ind w:hanging="31"/>
              <w:jc w:val="right"/>
              <w:rPr>
                <w:rFonts w:ascii="Times New Roman" w:hAnsi="Times New Roman" w:cs="Times New Roman"/>
                <w:sz w:val="20"/>
                <w:szCs w:val="20"/>
              </w:rPr>
            </w:pPr>
            <w:r w:rsidRPr="000157D1">
              <w:rPr>
                <w:rFonts w:ascii="Times New Roman" w:hAnsi="Times New Roman" w:cs="Times New Roman"/>
                <w:sz w:val="20"/>
                <w:szCs w:val="20"/>
              </w:rPr>
              <w:lastRenderedPageBreak/>
              <w:t>6.</w:t>
            </w:r>
          </w:p>
        </w:tc>
        <w:tc>
          <w:tcPr>
            <w:tcW w:w="2126" w:type="dxa"/>
          </w:tcPr>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r w:rsidRPr="000157D1">
              <w:rPr>
                <w:rFonts w:ascii="Times New Roman" w:hAnsi="Times New Roman" w:cs="Times New Roman"/>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км</w:t>
            </w: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45,47</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46,60</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48,45</w:t>
            </w:r>
          </w:p>
        </w:tc>
        <w:tc>
          <w:tcPr>
            <w:tcW w:w="708"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50,1819</w:t>
            </w:r>
          </w:p>
        </w:tc>
        <w:tc>
          <w:tcPr>
            <w:tcW w:w="709" w:type="dxa"/>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51,3869</w:t>
            </w:r>
          </w:p>
        </w:tc>
        <w:tc>
          <w:tcPr>
            <w:tcW w:w="709" w:type="dxa"/>
            <w:shd w:val="clear" w:color="auto" w:fill="auto"/>
            <w:vAlign w:val="center"/>
          </w:tcPr>
          <w:p w:rsidR="00B71F2F" w:rsidRPr="000157D1" w:rsidRDefault="00B71F2F" w:rsidP="00E239FA">
            <w:pPr>
              <w:spacing w:after="0" w:line="240" w:lineRule="auto"/>
              <w:ind w:left="-108"/>
              <w:rPr>
                <w:rFonts w:ascii="Times New Roman" w:hAnsi="Times New Roman" w:cs="Times New Roman"/>
                <w:sz w:val="20"/>
                <w:szCs w:val="20"/>
              </w:rPr>
            </w:pPr>
            <w:r w:rsidRPr="000157D1">
              <w:rPr>
                <w:rFonts w:ascii="Times New Roman" w:hAnsi="Times New Roman" w:cs="Times New Roman"/>
                <w:sz w:val="20"/>
                <w:szCs w:val="20"/>
              </w:rPr>
              <w:t>53,9589</w:t>
            </w:r>
          </w:p>
        </w:tc>
        <w:tc>
          <w:tcPr>
            <w:tcW w:w="709" w:type="dxa"/>
            <w:shd w:val="clear" w:color="auto" w:fill="auto"/>
            <w:vAlign w:val="center"/>
          </w:tcPr>
          <w:p w:rsidR="00B71F2F" w:rsidRPr="00EA516A" w:rsidRDefault="00B71F2F" w:rsidP="00E239FA">
            <w:pPr>
              <w:spacing w:after="0" w:line="240" w:lineRule="auto"/>
              <w:ind w:left="-108"/>
              <w:rPr>
                <w:rFonts w:ascii="Times New Roman" w:hAnsi="Times New Roman" w:cs="Times New Roman"/>
                <w:sz w:val="20"/>
                <w:szCs w:val="20"/>
              </w:rPr>
            </w:pPr>
            <w:r w:rsidRPr="00EA516A">
              <w:rPr>
                <w:rFonts w:ascii="Times New Roman" w:hAnsi="Times New Roman" w:cs="Times New Roman"/>
                <w:sz w:val="20"/>
                <w:szCs w:val="20"/>
              </w:rPr>
              <w:t>58,7494</w:t>
            </w:r>
          </w:p>
        </w:tc>
        <w:tc>
          <w:tcPr>
            <w:tcW w:w="708" w:type="dxa"/>
            <w:shd w:val="clear" w:color="auto" w:fill="auto"/>
            <w:vAlign w:val="center"/>
          </w:tcPr>
          <w:p w:rsidR="00B71F2F" w:rsidRPr="00EA516A" w:rsidRDefault="00B71F2F" w:rsidP="00E239FA">
            <w:pPr>
              <w:spacing w:after="0" w:line="240" w:lineRule="auto"/>
              <w:ind w:left="-108"/>
              <w:jc w:val="center"/>
              <w:rPr>
                <w:rFonts w:cs="Times New Roman"/>
                <w:sz w:val="20"/>
                <w:szCs w:val="20"/>
              </w:rPr>
            </w:pPr>
            <w:r w:rsidRPr="00EA516A">
              <w:rPr>
                <w:rFonts w:ascii="Times New Roman" w:hAnsi="Times New Roman" w:cs="Times New Roman"/>
                <w:sz w:val="20"/>
                <w:szCs w:val="20"/>
              </w:rPr>
              <w:t>59,2824</w:t>
            </w:r>
          </w:p>
        </w:tc>
        <w:tc>
          <w:tcPr>
            <w:tcW w:w="709" w:type="dxa"/>
            <w:shd w:val="clear" w:color="auto" w:fill="auto"/>
          </w:tcPr>
          <w:p w:rsidR="00B71F2F" w:rsidRPr="00EA516A" w:rsidRDefault="00B71F2F" w:rsidP="00E239FA">
            <w:r w:rsidRPr="00EA516A">
              <w:rPr>
                <w:rFonts w:ascii="Times New Roman" w:hAnsi="Times New Roman" w:cs="Times New Roman"/>
                <w:sz w:val="20"/>
                <w:szCs w:val="20"/>
              </w:rPr>
              <w:t>60,2824</w:t>
            </w:r>
          </w:p>
        </w:tc>
        <w:tc>
          <w:tcPr>
            <w:tcW w:w="708" w:type="dxa"/>
            <w:shd w:val="clear" w:color="auto" w:fill="auto"/>
          </w:tcPr>
          <w:p w:rsidR="00B71F2F" w:rsidRPr="00EA516A" w:rsidRDefault="00B71F2F" w:rsidP="00E239FA">
            <w:r w:rsidRPr="00EA516A">
              <w:rPr>
                <w:rFonts w:ascii="Times New Roman" w:hAnsi="Times New Roman" w:cs="Times New Roman"/>
                <w:sz w:val="20"/>
                <w:szCs w:val="20"/>
              </w:rPr>
              <w:t>61,2824</w:t>
            </w:r>
          </w:p>
        </w:tc>
        <w:tc>
          <w:tcPr>
            <w:tcW w:w="743" w:type="dxa"/>
            <w:shd w:val="clear" w:color="auto" w:fill="auto"/>
          </w:tcPr>
          <w:p w:rsidR="00B71F2F" w:rsidRPr="00EA516A" w:rsidRDefault="00B71F2F" w:rsidP="00E239FA">
            <w:r w:rsidRPr="00EA516A">
              <w:rPr>
                <w:rFonts w:ascii="Times New Roman" w:hAnsi="Times New Roman" w:cs="Times New Roman"/>
                <w:sz w:val="20"/>
                <w:szCs w:val="20"/>
              </w:rPr>
              <w:t>62,2824</w:t>
            </w:r>
          </w:p>
        </w:tc>
      </w:tr>
      <w:tr w:rsidR="00B71F2F" w:rsidRPr="000157D1" w:rsidTr="00B05565">
        <w:tc>
          <w:tcPr>
            <w:tcW w:w="534" w:type="dxa"/>
          </w:tcPr>
          <w:p w:rsidR="00B71F2F" w:rsidRPr="000157D1" w:rsidRDefault="00B71F2F" w:rsidP="00E239FA">
            <w:pPr>
              <w:autoSpaceDE w:val="0"/>
              <w:autoSpaceDN w:val="0"/>
              <w:adjustRightInd w:val="0"/>
              <w:spacing w:after="0" w:line="240" w:lineRule="auto"/>
              <w:ind w:hanging="31"/>
              <w:jc w:val="right"/>
              <w:rPr>
                <w:rFonts w:ascii="Times New Roman" w:hAnsi="Times New Roman" w:cs="Times New Roman"/>
                <w:sz w:val="20"/>
                <w:szCs w:val="20"/>
              </w:rPr>
            </w:pPr>
            <w:r w:rsidRPr="000157D1">
              <w:rPr>
                <w:rFonts w:ascii="Times New Roman" w:hAnsi="Times New Roman" w:cs="Times New Roman"/>
                <w:sz w:val="20"/>
                <w:szCs w:val="20"/>
              </w:rPr>
              <w:t xml:space="preserve">7. </w:t>
            </w:r>
          </w:p>
        </w:tc>
        <w:tc>
          <w:tcPr>
            <w:tcW w:w="2126" w:type="dxa"/>
          </w:tcPr>
          <w:p w:rsidR="00B71F2F" w:rsidRPr="000157D1" w:rsidRDefault="00B71F2F" w:rsidP="00E239FA">
            <w:pPr>
              <w:autoSpaceDE w:val="0"/>
              <w:autoSpaceDN w:val="0"/>
              <w:adjustRightInd w:val="0"/>
              <w:spacing w:after="0" w:line="240" w:lineRule="auto"/>
              <w:rPr>
                <w:rFonts w:ascii="Times New Roman" w:hAnsi="Times New Roman" w:cs="Times New Roman"/>
                <w:sz w:val="20"/>
                <w:szCs w:val="20"/>
              </w:rPr>
            </w:pPr>
            <w:r w:rsidRPr="000157D1">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675"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40,8</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41,82</w:t>
            </w:r>
          </w:p>
        </w:tc>
        <w:tc>
          <w:tcPr>
            <w:tcW w:w="709" w:type="dxa"/>
            <w:vAlign w:val="center"/>
          </w:tcPr>
          <w:p w:rsidR="00B71F2F" w:rsidRPr="000157D1" w:rsidRDefault="00B71F2F" w:rsidP="00E239FA">
            <w:pPr>
              <w:autoSpaceDE w:val="0"/>
              <w:autoSpaceDN w:val="0"/>
              <w:adjustRightInd w:val="0"/>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42,53</w:t>
            </w:r>
          </w:p>
        </w:tc>
        <w:tc>
          <w:tcPr>
            <w:tcW w:w="708" w:type="dxa"/>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43,59</w:t>
            </w:r>
          </w:p>
        </w:tc>
        <w:tc>
          <w:tcPr>
            <w:tcW w:w="709" w:type="dxa"/>
            <w:vAlign w:val="center"/>
          </w:tcPr>
          <w:p w:rsidR="00B71F2F" w:rsidRPr="000157D1" w:rsidRDefault="00B71F2F" w:rsidP="00E239FA">
            <w:pPr>
              <w:spacing w:after="0" w:line="240" w:lineRule="auto"/>
              <w:ind w:left="-108"/>
              <w:jc w:val="center"/>
              <w:rPr>
                <w:rFonts w:ascii="Times New Roman" w:hAnsi="Times New Roman" w:cs="Times New Roman"/>
                <w:sz w:val="20"/>
                <w:szCs w:val="20"/>
              </w:rPr>
            </w:pPr>
            <w:r w:rsidRPr="000157D1">
              <w:rPr>
                <w:rFonts w:ascii="Times New Roman" w:hAnsi="Times New Roman" w:cs="Times New Roman"/>
                <w:sz w:val="20"/>
                <w:szCs w:val="20"/>
              </w:rPr>
              <w:t>44,46</w:t>
            </w:r>
          </w:p>
        </w:tc>
        <w:tc>
          <w:tcPr>
            <w:tcW w:w="709" w:type="dxa"/>
            <w:shd w:val="clear" w:color="auto" w:fill="auto"/>
            <w:vAlign w:val="center"/>
          </w:tcPr>
          <w:p w:rsidR="00B71F2F" w:rsidRPr="000157D1" w:rsidRDefault="00B71F2F" w:rsidP="00E239FA">
            <w:pPr>
              <w:spacing w:after="0" w:line="240" w:lineRule="auto"/>
              <w:ind w:left="-108"/>
              <w:rPr>
                <w:rFonts w:ascii="Times New Roman" w:hAnsi="Times New Roman" w:cs="Times New Roman"/>
                <w:sz w:val="20"/>
                <w:szCs w:val="20"/>
              </w:rPr>
            </w:pPr>
            <w:r w:rsidRPr="000157D1">
              <w:rPr>
                <w:rFonts w:ascii="Times New Roman" w:hAnsi="Times New Roman" w:cs="Times New Roman"/>
                <w:sz w:val="20"/>
                <w:szCs w:val="20"/>
              </w:rPr>
              <w:t>46,18</w:t>
            </w:r>
          </w:p>
        </w:tc>
        <w:tc>
          <w:tcPr>
            <w:tcW w:w="709" w:type="dxa"/>
            <w:shd w:val="clear" w:color="auto" w:fill="auto"/>
            <w:vAlign w:val="center"/>
          </w:tcPr>
          <w:p w:rsidR="00B71F2F" w:rsidRPr="00EA516A" w:rsidRDefault="00B71F2F" w:rsidP="00E239FA">
            <w:pPr>
              <w:spacing w:after="0" w:line="240" w:lineRule="auto"/>
              <w:ind w:left="-108"/>
              <w:rPr>
                <w:rFonts w:ascii="Times New Roman" w:hAnsi="Times New Roman" w:cs="Times New Roman"/>
                <w:sz w:val="20"/>
                <w:szCs w:val="20"/>
              </w:rPr>
            </w:pPr>
            <w:r w:rsidRPr="00EA516A">
              <w:rPr>
                <w:rFonts w:ascii="Times New Roman" w:hAnsi="Times New Roman" w:cs="Times New Roman"/>
                <w:sz w:val="20"/>
                <w:szCs w:val="20"/>
              </w:rPr>
              <w:t>48,4</w:t>
            </w:r>
          </w:p>
        </w:tc>
        <w:tc>
          <w:tcPr>
            <w:tcW w:w="708" w:type="dxa"/>
            <w:shd w:val="clear" w:color="auto" w:fill="auto"/>
            <w:vAlign w:val="center"/>
          </w:tcPr>
          <w:p w:rsidR="00B71F2F" w:rsidRPr="00EA516A" w:rsidRDefault="00B71F2F" w:rsidP="00E239FA">
            <w:pPr>
              <w:spacing w:after="0" w:line="240" w:lineRule="auto"/>
              <w:ind w:left="-108"/>
              <w:rPr>
                <w:rFonts w:ascii="Times New Roman" w:hAnsi="Times New Roman" w:cs="Times New Roman"/>
                <w:sz w:val="20"/>
                <w:szCs w:val="20"/>
              </w:rPr>
            </w:pPr>
            <w:r w:rsidRPr="00EA516A">
              <w:rPr>
                <w:rFonts w:ascii="Times New Roman" w:hAnsi="Times New Roman" w:cs="Times New Roman"/>
                <w:sz w:val="20"/>
                <w:szCs w:val="20"/>
              </w:rPr>
              <w:t>48,84</w:t>
            </w:r>
          </w:p>
        </w:tc>
        <w:tc>
          <w:tcPr>
            <w:tcW w:w="709" w:type="dxa"/>
            <w:shd w:val="clear" w:color="auto" w:fill="auto"/>
            <w:vAlign w:val="center"/>
          </w:tcPr>
          <w:p w:rsidR="00B71F2F" w:rsidRPr="00EA516A" w:rsidRDefault="00B71F2F" w:rsidP="00E239FA">
            <w:pPr>
              <w:spacing w:after="0" w:line="240" w:lineRule="auto"/>
              <w:ind w:left="-108"/>
              <w:rPr>
                <w:rFonts w:ascii="Times New Roman" w:hAnsi="Times New Roman" w:cs="Times New Roman"/>
                <w:sz w:val="20"/>
                <w:szCs w:val="20"/>
              </w:rPr>
            </w:pPr>
            <w:r w:rsidRPr="00EA516A">
              <w:rPr>
                <w:rFonts w:ascii="Times New Roman" w:hAnsi="Times New Roman" w:cs="Times New Roman"/>
                <w:sz w:val="20"/>
                <w:szCs w:val="20"/>
              </w:rPr>
              <w:t>49,66</w:t>
            </w:r>
          </w:p>
        </w:tc>
        <w:tc>
          <w:tcPr>
            <w:tcW w:w="708" w:type="dxa"/>
            <w:shd w:val="clear" w:color="auto" w:fill="auto"/>
            <w:vAlign w:val="center"/>
          </w:tcPr>
          <w:p w:rsidR="00B71F2F" w:rsidRPr="00EA516A" w:rsidRDefault="00B71F2F" w:rsidP="00E239FA">
            <w:pPr>
              <w:spacing w:after="0" w:line="240" w:lineRule="auto"/>
              <w:ind w:left="-108"/>
              <w:rPr>
                <w:rFonts w:ascii="Times New Roman" w:hAnsi="Times New Roman" w:cs="Times New Roman"/>
                <w:sz w:val="20"/>
                <w:szCs w:val="20"/>
              </w:rPr>
            </w:pPr>
            <w:r w:rsidRPr="00EA516A">
              <w:rPr>
                <w:rFonts w:ascii="Times New Roman" w:hAnsi="Times New Roman" w:cs="Times New Roman"/>
                <w:sz w:val="20"/>
                <w:szCs w:val="20"/>
              </w:rPr>
              <w:t>50,49</w:t>
            </w:r>
          </w:p>
        </w:tc>
        <w:tc>
          <w:tcPr>
            <w:tcW w:w="743" w:type="dxa"/>
            <w:shd w:val="clear" w:color="auto" w:fill="auto"/>
            <w:vAlign w:val="center"/>
          </w:tcPr>
          <w:p w:rsidR="00B71F2F" w:rsidRPr="00EA516A" w:rsidRDefault="00B71F2F" w:rsidP="00E239FA">
            <w:pPr>
              <w:spacing w:after="0" w:line="240" w:lineRule="auto"/>
              <w:ind w:left="-108"/>
              <w:rPr>
                <w:rFonts w:ascii="Times New Roman" w:hAnsi="Times New Roman" w:cs="Times New Roman"/>
                <w:sz w:val="20"/>
                <w:szCs w:val="20"/>
              </w:rPr>
            </w:pPr>
            <w:r w:rsidRPr="00EA516A">
              <w:rPr>
                <w:rFonts w:ascii="Times New Roman" w:hAnsi="Times New Roman" w:cs="Times New Roman"/>
                <w:sz w:val="20"/>
                <w:szCs w:val="20"/>
              </w:rPr>
              <w:t>51,32</w:t>
            </w:r>
          </w:p>
        </w:tc>
      </w:tr>
    </w:tbl>
    <w:p w:rsidR="00B71F2F" w:rsidRDefault="00B71F2F" w:rsidP="00B71F2F">
      <w:pPr>
        <w:tabs>
          <w:tab w:val="left" w:pos="6870"/>
        </w:tabs>
        <w:spacing w:after="0" w:line="240" w:lineRule="auto"/>
        <w:jc w:val="both"/>
        <w:rPr>
          <w:rFonts w:ascii="Times New Roman" w:hAnsi="Times New Roman" w:cs="Times New Roman"/>
          <w:sz w:val="24"/>
          <w:szCs w:val="24"/>
        </w:rPr>
      </w:pPr>
    </w:p>
    <w:p w:rsidR="00B71F2F" w:rsidRDefault="00B71F2F">
      <w:pPr>
        <w:rPr>
          <w:rFonts w:ascii="Times New Roman" w:hAnsi="Times New Roman" w:cs="Times New Roman"/>
          <w:sz w:val="24"/>
          <w:szCs w:val="24"/>
        </w:rPr>
      </w:pPr>
      <w:r>
        <w:rPr>
          <w:rFonts w:ascii="Times New Roman" w:hAnsi="Times New Roman" w:cs="Times New Roman"/>
          <w:sz w:val="24"/>
          <w:szCs w:val="24"/>
        </w:rPr>
        <w:br w:type="page"/>
      </w:r>
    </w:p>
    <w:p w:rsidR="00B71F2F" w:rsidRDefault="00B71F2F" w:rsidP="00B71F2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B71F2F" w:rsidRDefault="00B71F2F" w:rsidP="00B71F2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B71F2F" w:rsidRDefault="00B71F2F" w:rsidP="00B71F2F">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AA6E3C" w:rsidRPr="00CC1235" w:rsidRDefault="00AA6E3C" w:rsidP="00AA6E3C">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color w:val="000000" w:themeColor="text1"/>
          <w:sz w:val="24"/>
          <w:szCs w:val="24"/>
        </w:rPr>
        <w:t>5. Ресурсное обеспечение мероприятий подпрограммы</w:t>
      </w:r>
      <w:r>
        <w:rPr>
          <w:rFonts w:ascii="Times New Roman" w:hAnsi="Times New Roman" w:cs="Times New Roman"/>
          <w:color w:val="000000" w:themeColor="text1"/>
          <w:sz w:val="24"/>
          <w:szCs w:val="24"/>
        </w:rPr>
        <w:t>.</w:t>
      </w:r>
    </w:p>
    <w:p w:rsidR="00AA6E3C" w:rsidRPr="00CC1235" w:rsidRDefault="00AA6E3C" w:rsidP="00AA6E3C">
      <w:pPr>
        <w:pStyle w:val="ConsPlusNormal0"/>
        <w:ind w:firstLine="709"/>
        <w:rPr>
          <w:color w:val="000000" w:themeColor="text1"/>
          <w:sz w:val="24"/>
          <w:szCs w:val="24"/>
        </w:rPr>
      </w:pPr>
    </w:p>
    <w:p w:rsidR="00AA6E3C" w:rsidRPr="00CC1235" w:rsidRDefault="00AA6E3C" w:rsidP="00AA6E3C">
      <w:pPr>
        <w:pStyle w:val="ConsPlusNormal0"/>
        <w:ind w:right="-1" w:firstLine="709"/>
        <w:jc w:val="both"/>
        <w:rPr>
          <w:sz w:val="24"/>
          <w:szCs w:val="24"/>
        </w:rPr>
      </w:pPr>
      <w:r w:rsidRPr="00CC1235">
        <w:rPr>
          <w:color w:val="000000" w:themeColor="text1"/>
          <w:sz w:val="24"/>
          <w:szCs w:val="24"/>
        </w:rPr>
        <w:t>Общий объем финансирования</w:t>
      </w:r>
      <w:r w:rsidRPr="00CC1235">
        <w:rPr>
          <w:sz w:val="24"/>
          <w:szCs w:val="24"/>
        </w:rPr>
        <w:t xml:space="preserve"> подпрограммы в 2014-2024 годах составит </w:t>
      </w:r>
      <w:r w:rsidRPr="00B05565">
        <w:rPr>
          <w:sz w:val="24"/>
          <w:szCs w:val="24"/>
        </w:rPr>
        <w:t>338 787,61118 тыс. руб., в том числе средства бюджета муниципального образования – 151 975,17000 тыс. руб</w:t>
      </w:r>
      <w:r w:rsidRPr="00CC1235">
        <w:rPr>
          <w:sz w:val="24"/>
          <w:szCs w:val="24"/>
        </w:rPr>
        <w:t>., средства областного бюджета – 171 514,75118 тыс. руб., средства федерального бюджета – 15 297,6900.</w:t>
      </w:r>
    </w:p>
    <w:p w:rsidR="00AA6E3C" w:rsidRPr="00CC1235" w:rsidRDefault="00AA6E3C" w:rsidP="00AA6E3C">
      <w:pPr>
        <w:pStyle w:val="ConsPlusNormal0"/>
        <w:ind w:right="-1" w:firstLine="709"/>
        <w:jc w:val="both"/>
        <w:rPr>
          <w:sz w:val="24"/>
          <w:szCs w:val="24"/>
        </w:rPr>
      </w:pPr>
    </w:p>
    <w:p w:rsidR="00AA6E3C" w:rsidRPr="00CC1235" w:rsidRDefault="00AA6E3C" w:rsidP="00AA6E3C">
      <w:pPr>
        <w:pStyle w:val="ConsPlusNormal0"/>
        <w:ind w:right="-1" w:firstLine="709"/>
        <w:jc w:val="both"/>
        <w:rPr>
          <w:sz w:val="24"/>
          <w:szCs w:val="24"/>
        </w:rPr>
      </w:pPr>
      <w:r w:rsidRPr="00CC1235">
        <w:rPr>
          <w:sz w:val="24"/>
          <w:szCs w:val="24"/>
        </w:rPr>
        <w:t>Объемы и источники финансирования представлены в таблице № 3.</w:t>
      </w:r>
    </w:p>
    <w:p w:rsidR="00AA6E3C" w:rsidRPr="00CC1235" w:rsidRDefault="00AA6E3C" w:rsidP="00AA6E3C">
      <w:pPr>
        <w:pStyle w:val="ConsPlusNormal0"/>
        <w:ind w:right="-1" w:firstLine="567"/>
        <w:jc w:val="right"/>
        <w:rPr>
          <w:sz w:val="24"/>
          <w:szCs w:val="24"/>
        </w:rPr>
      </w:pPr>
      <w:r w:rsidRPr="00CC1235">
        <w:rPr>
          <w:sz w:val="24"/>
          <w:szCs w:val="24"/>
        </w:rPr>
        <w:t xml:space="preserve">                                                                                Таблица 3.                                                                                                                     </w:t>
      </w:r>
    </w:p>
    <w:p w:rsidR="00AA6E3C" w:rsidRPr="00CC1235" w:rsidRDefault="00AA6E3C" w:rsidP="00AA6E3C">
      <w:pPr>
        <w:pStyle w:val="ConsPlusNormal0"/>
        <w:ind w:right="-1"/>
        <w:jc w:val="both"/>
        <w:rPr>
          <w:sz w:val="24"/>
          <w:szCs w:val="24"/>
        </w:rPr>
      </w:pPr>
      <w:r w:rsidRPr="00CC1235">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AA6E3C" w:rsidRPr="00CC1235" w:rsidTr="00B05565">
        <w:tc>
          <w:tcPr>
            <w:tcW w:w="199" w:type="pct"/>
            <w:vMerge w:val="restart"/>
            <w:shd w:val="clear" w:color="auto" w:fill="auto"/>
          </w:tcPr>
          <w:p w:rsidR="00AA6E3C" w:rsidRPr="00CC1235" w:rsidRDefault="00AA6E3C" w:rsidP="00E239FA">
            <w:pPr>
              <w:pStyle w:val="ConsPlusNormal0"/>
              <w:ind w:right="-1"/>
              <w:rPr>
                <w:sz w:val="16"/>
                <w:szCs w:val="16"/>
              </w:rPr>
            </w:pPr>
            <w:r w:rsidRPr="00CC1235">
              <w:rPr>
                <w:sz w:val="16"/>
                <w:szCs w:val="16"/>
              </w:rPr>
              <w:t>п/</w:t>
            </w:r>
            <w:r>
              <w:rPr>
                <w:sz w:val="16"/>
                <w:szCs w:val="16"/>
              </w:rPr>
              <w:t>п</w:t>
            </w:r>
          </w:p>
        </w:tc>
        <w:tc>
          <w:tcPr>
            <w:tcW w:w="532" w:type="pct"/>
            <w:vMerge w:val="restart"/>
            <w:shd w:val="clear" w:color="auto" w:fill="auto"/>
          </w:tcPr>
          <w:p w:rsidR="00AA6E3C" w:rsidRPr="00CC1235" w:rsidRDefault="00AA6E3C" w:rsidP="00E239FA">
            <w:pPr>
              <w:pStyle w:val="ConsPlusNormal0"/>
              <w:ind w:left="-110" w:right="-1"/>
              <w:rPr>
                <w:sz w:val="16"/>
                <w:szCs w:val="16"/>
              </w:rPr>
            </w:pPr>
            <w:r w:rsidRPr="00CC1235">
              <w:rPr>
                <w:sz w:val="16"/>
                <w:szCs w:val="16"/>
              </w:rPr>
              <w:t>Наименование источника финансирования</w:t>
            </w:r>
          </w:p>
        </w:tc>
        <w:tc>
          <w:tcPr>
            <w:tcW w:w="3669" w:type="pct"/>
            <w:gridSpan w:val="11"/>
            <w:shd w:val="clear" w:color="auto" w:fill="auto"/>
          </w:tcPr>
          <w:p w:rsidR="00AA6E3C" w:rsidRPr="00CC1235" w:rsidRDefault="00AA6E3C" w:rsidP="00E239FA">
            <w:pPr>
              <w:pStyle w:val="ConsPlusNormal0"/>
              <w:ind w:right="-1"/>
              <w:jc w:val="center"/>
              <w:rPr>
                <w:sz w:val="16"/>
                <w:szCs w:val="16"/>
              </w:rPr>
            </w:pPr>
            <w:r w:rsidRPr="00CC1235">
              <w:rPr>
                <w:sz w:val="16"/>
                <w:szCs w:val="16"/>
              </w:rPr>
              <w:t>Годы реализации программы</w:t>
            </w:r>
          </w:p>
        </w:tc>
        <w:tc>
          <w:tcPr>
            <w:tcW w:w="599" w:type="pct"/>
            <w:shd w:val="clear" w:color="auto" w:fill="auto"/>
          </w:tcPr>
          <w:p w:rsidR="00AA6E3C" w:rsidRPr="00CC1235" w:rsidRDefault="00AA6E3C" w:rsidP="00E239FA">
            <w:pPr>
              <w:pStyle w:val="ConsPlusNormal0"/>
              <w:ind w:right="-1" w:hanging="108"/>
              <w:jc w:val="center"/>
              <w:rPr>
                <w:sz w:val="16"/>
                <w:szCs w:val="16"/>
              </w:rPr>
            </w:pPr>
            <w:r w:rsidRPr="00CC1235">
              <w:rPr>
                <w:sz w:val="16"/>
                <w:szCs w:val="16"/>
              </w:rPr>
              <w:t>Всего</w:t>
            </w:r>
          </w:p>
        </w:tc>
      </w:tr>
      <w:tr w:rsidR="00AA6E3C" w:rsidRPr="00CC1235" w:rsidTr="00B05565">
        <w:tc>
          <w:tcPr>
            <w:tcW w:w="199" w:type="pct"/>
            <w:vMerge/>
            <w:shd w:val="clear" w:color="auto" w:fill="auto"/>
          </w:tcPr>
          <w:p w:rsidR="00AA6E3C" w:rsidRPr="00CC1235" w:rsidRDefault="00AA6E3C" w:rsidP="00E239FA">
            <w:pPr>
              <w:pStyle w:val="ConsPlusNormal0"/>
              <w:ind w:right="-1"/>
              <w:jc w:val="center"/>
              <w:rPr>
                <w:sz w:val="16"/>
                <w:szCs w:val="16"/>
              </w:rPr>
            </w:pPr>
          </w:p>
        </w:tc>
        <w:tc>
          <w:tcPr>
            <w:tcW w:w="532" w:type="pct"/>
            <w:vMerge/>
            <w:shd w:val="clear" w:color="auto" w:fill="auto"/>
          </w:tcPr>
          <w:p w:rsidR="00AA6E3C" w:rsidRPr="00CC1235" w:rsidRDefault="00AA6E3C" w:rsidP="00E239FA">
            <w:pPr>
              <w:pStyle w:val="ConsPlusNormal0"/>
              <w:ind w:right="-1"/>
              <w:jc w:val="center"/>
              <w:rPr>
                <w:sz w:val="16"/>
                <w:szCs w:val="16"/>
              </w:rPr>
            </w:pPr>
          </w:p>
        </w:tc>
        <w:tc>
          <w:tcPr>
            <w:tcW w:w="333" w:type="pct"/>
            <w:shd w:val="clear" w:color="auto" w:fill="auto"/>
          </w:tcPr>
          <w:p w:rsidR="00AA6E3C" w:rsidRPr="00CC1235" w:rsidRDefault="00AA6E3C" w:rsidP="00E239FA">
            <w:pPr>
              <w:pStyle w:val="ConsPlusNormal0"/>
              <w:ind w:right="-1"/>
              <w:jc w:val="center"/>
              <w:rPr>
                <w:sz w:val="16"/>
                <w:szCs w:val="16"/>
              </w:rPr>
            </w:pPr>
          </w:p>
          <w:p w:rsidR="00AA6E3C" w:rsidRPr="00CC1235" w:rsidRDefault="00AA6E3C" w:rsidP="00E239FA">
            <w:pPr>
              <w:pStyle w:val="ConsPlusNormal0"/>
              <w:ind w:right="-1"/>
              <w:rPr>
                <w:sz w:val="16"/>
                <w:szCs w:val="16"/>
              </w:rPr>
            </w:pPr>
            <w:r w:rsidRPr="00CC1235">
              <w:rPr>
                <w:sz w:val="16"/>
                <w:szCs w:val="16"/>
              </w:rPr>
              <w:t>2014</w:t>
            </w:r>
          </w:p>
        </w:tc>
        <w:tc>
          <w:tcPr>
            <w:tcW w:w="334" w:type="pct"/>
            <w:shd w:val="clear" w:color="auto" w:fill="auto"/>
          </w:tcPr>
          <w:p w:rsidR="00AA6E3C" w:rsidRPr="00CC1235" w:rsidRDefault="00AA6E3C" w:rsidP="00E239FA">
            <w:pPr>
              <w:pStyle w:val="ConsPlusNormal0"/>
              <w:ind w:right="-1"/>
              <w:rPr>
                <w:sz w:val="16"/>
                <w:szCs w:val="16"/>
              </w:rPr>
            </w:pPr>
          </w:p>
          <w:p w:rsidR="00AA6E3C" w:rsidRPr="00CC1235" w:rsidRDefault="00AA6E3C" w:rsidP="00E239FA">
            <w:pPr>
              <w:spacing w:after="0" w:line="240" w:lineRule="auto"/>
              <w:jc w:val="center"/>
              <w:rPr>
                <w:sz w:val="16"/>
                <w:szCs w:val="16"/>
                <w:lang w:eastAsia="en-US"/>
              </w:rPr>
            </w:pPr>
            <w:r w:rsidRPr="00CC1235">
              <w:rPr>
                <w:sz w:val="16"/>
                <w:szCs w:val="16"/>
                <w:lang w:eastAsia="en-US"/>
              </w:rPr>
              <w:t>2015</w:t>
            </w:r>
          </w:p>
        </w:tc>
        <w:tc>
          <w:tcPr>
            <w:tcW w:w="334" w:type="pct"/>
            <w:shd w:val="clear" w:color="auto" w:fill="auto"/>
          </w:tcPr>
          <w:p w:rsidR="00AA6E3C" w:rsidRPr="00CC1235" w:rsidRDefault="00AA6E3C" w:rsidP="00E239FA">
            <w:pPr>
              <w:pStyle w:val="ConsPlusNormal0"/>
              <w:ind w:right="-1"/>
              <w:rPr>
                <w:sz w:val="16"/>
                <w:szCs w:val="16"/>
              </w:rPr>
            </w:pPr>
          </w:p>
          <w:p w:rsidR="00AA6E3C" w:rsidRPr="00CC1235" w:rsidRDefault="00AA6E3C" w:rsidP="00E239FA">
            <w:pPr>
              <w:spacing w:after="0" w:line="240" w:lineRule="auto"/>
              <w:jc w:val="center"/>
              <w:rPr>
                <w:sz w:val="16"/>
                <w:szCs w:val="16"/>
                <w:lang w:eastAsia="en-US"/>
              </w:rPr>
            </w:pPr>
            <w:r w:rsidRPr="00CC1235">
              <w:rPr>
                <w:sz w:val="16"/>
                <w:szCs w:val="16"/>
                <w:lang w:eastAsia="en-US"/>
              </w:rPr>
              <w:t>2016</w:t>
            </w:r>
          </w:p>
        </w:tc>
        <w:tc>
          <w:tcPr>
            <w:tcW w:w="333" w:type="pct"/>
            <w:shd w:val="clear" w:color="auto" w:fill="auto"/>
          </w:tcPr>
          <w:p w:rsidR="00AA6E3C" w:rsidRDefault="00AA6E3C" w:rsidP="00E239FA">
            <w:pPr>
              <w:pStyle w:val="ConsPlusNormal0"/>
              <w:ind w:right="-1"/>
              <w:rPr>
                <w:sz w:val="16"/>
                <w:szCs w:val="16"/>
              </w:rPr>
            </w:pPr>
          </w:p>
          <w:p w:rsidR="00AA6E3C" w:rsidRPr="00CC1235" w:rsidRDefault="00AA6E3C" w:rsidP="00E239FA">
            <w:pPr>
              <w:pStyle w:val="ConsPlusNormal0"/>
              <w:ind w:right="-1"/>
              <w:rPr>
                <w:sz w:val="16"/>
                <w:szCs w:val="16"/>
              </w:rPr>
            </w:pPr>
            <w:r w:rsidRPr="00CC1235">
              <w:rPr>
                <w:sz w:val="16"/>
                <w:szCs w:val="16"/>
              </w:rPr>
              <w:t>2017</w:t>
            </w:r>
          </w:p>
        </w:tc>
        <w:tc>
          <w:tcPr>
            <w:tcW w:w="333" w:type="pct"/>
            <w:shd w:val="clear" w:color="auto" w:fill="auto"/>
          </w:tcPr>
          <w:p w:rsidR="00AA6E3C" w:rsidRDefault="00AA6E3C" w:rsidP="00E239FA">
            <w:pPr>
              <w:pStyle w:val="ConsPlusNormal0"/>
              <w:ind w:right="-1"/>
              <w:rPr>
                <w:sz w:val="16"/>
                <w:szCs w:val="16"/>
              </w:rPr>
            </w:pPr>
          </w:p>
          <w:p w:rsidR="00AA6E3C" w:rsidRPr="00CC1235" w:rsidRDefault="00AA6E3C" w:rsidP="00E239FA">
            <w:pPr>
              <w:pStyle w:val="ConsPlusNormal0"/>
              <w:ind w:right="-1"/>
              <w:rPr>
                <w:sz w:val="16"/>
                <w:szCs w:val="16"/>
              </w:rPr>
            </w:pPr>
            <w:r w:rsidRPr="00CC1235">
              <w:rPr>
                <w:sz w:val="16"/>
                <w:szCs w:val="16"/>
              </w:rPr>
              <w:t>2018</w:t>
            </w:r>
          </w:p>
        </w:tc>
        <w:tc>
          <w:tcPr>
            <w:tcW w:w="334" w:type="pct"/>
            <w:shd w:val="clear" w:color="auto" w:fill="auto"/>
          </w:tcPr>
          <w:p w:rsidR="00AA6E3C" w:rsidRDefault="00AA6E3C" w:rsidP="00E239FA">
            <w:pPr>
              <w:pStyle w:val="ConsPlusNormal0"/>
              <w:ind w:right="-1"/>
              <w:rPr>
                <w:sz w:val="16"/>
                <w:szCs w:val="16"/>
              </w:rPr>
            </w:pPr>
          </w:p>
          <w:p w:rsidR="00AA6E3C" w:rsidRPr="00CC1235" w:rsidRDefault="00AA6E3C" w:rsidP="00E239FA">
            <w:pPr>
              <w:pStyle w:val="ConsPlusNormal0"/>
              <w:ind w:right="-1"/>
              <w:rPr>
                <w:sz w:val="16"/>
                <w:szCs w:val="16"/>
              </w:rPr>
            </w:pPr>
            <w:r>
              <w:rPr>
                <w:sz w:val="16"/>
                <w:szCs w:val="16"/>
              </w:rPr>
              <w:t>2019</w:t>
            </w:r>
          </w:p>
        </w:tc>
        <w:tc>
          <w:tcPr>
            <w:tcW w:w="334" w:type="pct"/>
            <w:shd w:val="clear" w:color="auto" w:fill="auto"/>
          </w:tcPr>
          <w:p w:rsidR="00AA6E3C" w:rsidRDefault="00AA6E3C" w:rsidP="00E239FA">
            <w:pPr>
              <w:pStyle w:val="ConsPlusNormal0"/>
              <w:ind w:right="-1"/>
              <w:rPr>
                <w:sz w:val="16"/>
                <w:szCs w:val="16"/>
              </w:rPr>
            </w:pPr>
          </w:p>
          <w:p w:rsidR="00AA6E3C" w:rsidRPr="00CC1235" w:rsidRDefault="00AA6E3C" w:rsidP="00E239FA">
            <w:pPr>
              <w:pStyle w:val="ConsPlusNormal0"/>
              <w:ind w:right="-1"/>
              <w:rPr>
                <w:sz w:val="16"/>
                <w:szCs w:val="16"/>
              </w:rPr>
            </w:pPr>
            <w:r w:rsidRPr="00CC1235">
              <w:rPr>
                <w:sz w:val="16"/>
                <w:szCs w:val="16"/>
              </w:rPr>
              <w:t>2020</w:t>
            </w:r>
          </w:p>
        </w:tc>
        <w:tc>
          <w:tcPr>
            <w:tcW w:w="333" w:type="pct"/>
            <w:shd w:val="clear" w:color="auto" w:fill="auto"/>
          </w:tcPr>
          <w:p w:rsidR="00AA6E3C" w:rsidRDefault="00AA6E3C" w:rsidP="00E239FA">
            <w:pPr>
              <w:pStyle w:val="ConsPlusNormal0"/>
              <w:ind w:right="-1"/>
              <w:rPr>
                <w:sz w:val="16"/>
                <w:szCs w:val="16"/>
              </w:rPr>
            </w:pPr>
          </w:p>
          <w:p w:rsidR="00AA6E3C" w:rsidRPr="00CC1235" w:rsidRDefault="00AA6E3C" w:rsidP="00E239FA">
            <w:pPr>
              <w:pStyle w:val="ConsPlusNormal0"/>
              <w:ind w:right="-1"/>
              <w:rPr>
                <w:sz w:val="16"/>
                <w:szCs w:val="16"/>
              </w:rPr>
            </w:pPr>
            <w:r>
              <w:rPr>
                <w:sz w:val="16"/>
                <w:szCs w:val="16"/>
              </w:rPr>
              <w:t>2</w:t>
            </w:r>
            <w:r w:rsidRPr="00CC1235">
              <w:rPr>
                <w:sz w:val="16"/>
                <w:szCs w:val="16"/>
              </w:rPr>
              <w:t>021</w:t>
            </w:r>
          </w:p>
        </w:tc>
        <w:tc>
          <w:tcPr>
            <w:tcW w:w="335" w:type="pct"/>
            <w:shd w:val="clear" w:color="auto" w:fill="auto"/>
          </w:tcPr>
          <w:p w:rsidR="00AA6E3C" w:rsidRDefault="00AA6E3C" w:rsidP="00E239FA">
            <w:pPr>
              <w:pStyle w:val="ConsPlusNormal0"/>
              <w:ind w:right="-1"/>
              <w:rPr>
                <w:sz w:val="16"/>
                <w:szCs w:val="16"/>
              </w:rPr>
            </w:pPr>
          </w:p>
          <w:p w:rsidR="00AA6E3C" w:rsidRPr="00CC1235" w:rsidRDefault="00AA6E3C" w:rsidP="00E239FA">
            <w:pPr>
              <w:pStyle w:val="ConsPlusNormal0"/>
              <w:ind w:right="-1"/>
              <w:rPr>
                <w:sz w:val="16"/>
                <w:szCs w:val="16"/>
              </w:rPr>
            </w:pPr>
            <w:r w:rsidRPr="00CC1235">
              <w:rPr>
                <w:sz w:val="16"/>
                <w:szCs w:val="16"/>
              </w:rPr>
              <w:t>2022</w:t>
            </w:r>
          </w:p>
        </w:tc>
        <w:tc>
          <w:tcPr>
            <w:tcW w:w="333" w:type="pct"/>
            <w:shd w:val="clear" w:color="auto" w:fill="auto"/>
          </w:tcPr>
          <w:p w:rsidR="00AA6E3C" w:rsidRDefault="00AA6E3C" w:rsidP="00E239FA">
            <w:pPr>
              <w:pStyle w:val="ConsPlusNormal0"/>
              <w:ind w:right="-1"/>
              <w:rPr>
                <w:sz w:val="16"/>
                <w:szCs w:val="16"/>
              </w:rPr>
            </w:pPr>
          </w:p>
          <w:p w:rsidR="00AA6E3C" w:rsidRPr="00CC1235" w:rsidRDefault="00AA6E3C" w:rsidP="00E239FA">
            <w:pPr>
              <w:pStyle w:val="ConsPlusNormal0"/>
              <w:ind w:right="-1"/>
              <w:rPr>
                <w:sz w:val="16"/>
                <w:szCs w:val="16"/>
              </w:rPr>
            </w:pPr>
            <w:r w:rsidRPr="00CC1235">
              <w:rPr>
                <w:sz w:val="16"/>
                <w:szCs w:val="16"/>
              </w:rPr>
              <w:t>2023</w:t>
            </w:r>
          </w:p>
        </w:tc>
        <w:tc>
          <w:tcPr>
            <w:tcW w:w="334" w:type="pct"/>
            <w:shd w:val="clear" w:color="auto" w:fill="auto"/>
          </w:tcPr>
          <w:p w:rsidR="00AA6E3C" w:rsidRDefault="00AA6E3C" w:rsidP="00E239FA">
            <w:pPr>
              <w:pStyle w:val="ConsPlusNormal0"/>
              <w:ind w:right="-1"/>
              <w:rPr>
                <w:sz w:val="16"/>
                <w:szCs w:val="16"/>
              </w:rPr>
            </w:pPr>
          </w:p>
          <w:p w:rsidR="00AA6E3C" w:rsidRPr="00CC1235" w:rsidRDefault="00AA6E3C" w:rsidP="00E239FA">
            <w:pPr>
              <w:pStyle w:val="ConsPlusNormal0"/>
              <w:ind w:right="-1"/>
              <w:rPr>
                <w:sz w:val="16"/>
                <w:szCs w:val="16"/>
              </w:rPr>
            </w:pPr>
            <w:r>
              <w:rPr>
                <w:sz w:val="16"/>
                <w:szCs w:val="16"/>
              </w:rPr>
              <w:t>2024</w:t>
            </w:r>
          </w:p>
        </w:tc>
        <w:tc>
          <w:tcPr>
            <w:tcW w:w="599" w:type="pct"/>
            <w:shd w:val="clear" w:color="auto" w:fill="auto"/>
          </w:tcPr>
          <w:p w:rsidR="00AA6E3C" w:rsidRPr="00CC1235" w:rsidRDefault="00AA6E3C" w:rsidP="00E239FA">
            <w:pPr>
              <w:pStyle w:val="ConsPlusNormal0"/>
              <w:ind w:right="-1"/>
              <w:rPr>
                <w:sz w:val="16"/>
                <w:szCs w:val="16"/>
              </w:rPr>
            </w:pPr>
          </w:p>
        </w:tc>
      </w:tr>
      <w:tr w:rsidR="00AA6E3C" w:rsidRPr="00CC1235" w:rsidTr="00B05565">
        <w:tc>
          <w:tcPr>
            <w:tcW w:w="199" w:type="pct"/>
            <w:shd w:val="clear" w:color="auto" w:fill="auto"/>
          </w:tcPr>
          <w:p w:rsidR="00AA6E3C" w:rsidRPr="00CC1235" w:rsidRDefault="00AA6E3C" w:rsidP="00E239FA">
            <w:pPr>
              <w:pStyle w:val="ConsPlusNormal0"/>
              <w:ind w:right="-1"/>
              <w:jc w:val="right"/>
              <w:rPr>
                <w:sz w:val="16"/>
                <w:szCs w:val="16"/>
              </w:rPr>
            </w:pPr>
            <w:r w:rsidRPr="00CC1235">
              <w:rPr>
                <w:sz w:val="16"/>
                <w:szCs w:val="16"/>
              </w:rPr>
              <w:t>11.</w:t>
            </w:r>
          </w:p>
        </w:tc>
        <w:tc>
          <w:tcPr>
            <w:tcW w:w="532" w:type="pct"/>
            <w:shd w:val="clear" w:color="auto" w:fill="auto"/>
          </w:tcPr>
          <w:p w:rsidR="00AA6E3C" w:rsidRPr="00CC1235" w:rsidRDefault="00AA6E3C" w:rsidP="00E239FA">
            <w:pPr>
              <w:pStyle w:val="ConsPlusNormal0"/>
              <w:ind w:left="-143" w:right="-108"/>
              <w:jc w:val="center"/>
              <w:rPr>
                <w:sz w:val="16"/>
                <w:szCs w:val="16"/>
              </w:rPr>
            </w:pPr>
            <w:r w:rsidRPr="00CC1235">
              <w:rPr>
                <w:sz w:val="16"/>
                <w:szCs w:val="16"/>
              </w:rPr>
              <w:t xml:space="preserve">Бюджет муниципального образования </w:t>
            </w:r>
          </w:p>
        </w:tc>
        <w:tc>
          <w:tcPr>
            <w:tcW w:w="333" w:type="pct"/>
            <w:shd w:val="clear" w:color="auto" w:fill="auto"/>
          </w:tcPr>
          <w:p w:rsidR="00AA6E3C" w:rsidRPr="00CC1235" w:rsidRDefault="00AA6E3C" w:rsidP="00E239FA">
            <w:pPr>
              <w:pStyle w:val="ConsPlusNormal0"/>
              <w:ind w:right="-1" w:firstLine="34"/>
              <w:jc w:val="center"/>
              <w:rPr>
                <w:sz w:val="14"/>
                <w:szCs w:val="14"/>
              </w:rPr>
            </w:pPr>
            <w:r w:rsidRPr="00CC1235">
              <w:rPr>
                <w:sz w:val="14"/>
                <w:szCs w:val="14"/>
              </w:rPr>
              <w:t>18856,24045</w:t>
            </w:r>
          </w:p>
        </w:tc>
        <w:tc>
          <w:tcPr>
            <w:tcW w:w="334" w:type="pct"/>
            <w:shd w:val="clear" w:color="auto" w:fill="auto"/>
          </w:tcPr>
          <w:p w:rsidR="00AA6E3C" w:rsidRPr="00CC1235" w:rsidRDefault="00AA6E3C" w:rsidP="00E239FA">
            <w:pPr>
              <w:pStyle w:val="ConsPlusNormal0"/>
              <w:jc w:val="center"/>
              <w:rPr>
                <w:sz w:val="14"/>
                <w:szCs w:val="14"/>
              </w:rPr>
            </w:pPr>
            <w:r w:rsidRPr="00CC1235">
              <w:rPr>
                <w:sz w:val="14"/>
                <w:szCs w:val="14"/>
              </w:rPr>
              <w:t>16429,76908</w:t>
            </w:r>
          </w:p>
        </w:tc>
        <w:tc>
          <w:tcPr>
            <w:tcW w:w="334" w:type="pct"/>
            <w:shd w:val="clear" w:color="auto" w:fill="auto"/>
          </w:tcPr>
          <w:p w:rsidR="00AA6E3C" w:rsidRPr="00CC1235" w:rsidRDefault="00AA6E3C" w:rsidP="00E239FA">
            <w:pPr>
              <w:pStyle w:val="ConsPlusNormal0"/>
              <w:jc w:val="center"/>
              <w:rPr>
                <w:sz w:val="14"/>
                <w:szCs w:val="14"/>
              </w:rPr>
            </w:pPr>
            <w:r w:rsidRPr="00CC1235">
              <w:rPr>
                <w:sz w:val="14"/>
                <w:szCs w:val="14"/>
              </w:rPr>
              <w:t xml:space="preserve">    26000,61328</w:t>
            </w:r>
          </w:p>
        </w:tc>
        <w:tc>
          <w:tcPr>
            <w:tcW w:w="333" w:type="pct"/>
            <w:shd w:val="clear" w:color="auto" w:fill="auto"/>
          </w:tcPr>
          <w:p w:rsidR="00AA6E3C" w:rsidRPr="00CC1235" w:rsidRDefault="00AA6E3C" w:rsidP="00E239FA">
            <w:pPr>
              <w:spacing w:after="0" w:line="240" w:lineRule="auto"/>
              <w:ind w:right="-1"/>
              <w:jc w:val="center"/>
              <w:rPr>
                <w:rFonts w:ascii="Times New Roman" w:hAnsi="Times New Roman" w:cs="Times New Roman"/>
                <w:sz w:val="14"/>
                <w:szCs w:val="14"/>
              </w:rPr>
            </w:pPr>
            <w:r w:rsidRPr="00CC1235">
              <w:rPr>
                <w:rFonts w:ascii="Times New Roman" w:hAnsi="Times New Roman" w:cs="Times New Roman"/>
                <w:sz w:val="14"/>
                <w:szCs w:val="14"/>
              </w:rPr>
              <w:t>9025,53</w:t>
            </w:r>
          </w:p>
        </w:tc>
        <w:tc>
          <w:tcPr>
            <w:tcW w:w="333" w:type="pct"/>
            <w:shd w:val="clear" w:color="auto" w:fill="auto"/>
          </w:tcPr>
          <w:p w:rsidR="00AA6E3C" w:rsidRPr="00CC1235" w:rsidRDefault="00AA6E3C" w:rsidP="00E239FA">
            <w:pPr>
              <w:spacing w:after="0" w:line="240" w:lineRule="auto"/>
              <w:ind w:right="-1"/>
              <w:jc w:val="center"/>
              <w:rPr>
                <w:rFonts w:ascii="Times New Roman" w:hAnsi="Times New Roman" w:cs="Times New Roman"/>
                <w:sz w:val="14"/>
                <w:szCs w:val="14"/>
              </w:rPr>
            </w:pPr>
            <w:r w:rsidRPr="00CC1235">
              <w:rPr>
                <w:rFonts w:ascii="Times New Roman" w:hAnsi="Times New Roman" w:cs="Times New Roman"/>
                <w:sz w:val="14"/>
                <w:szCs w:val="14"/>
              </w:rPr>
              <w:t>12509,79463</w:t>
            </w:r>
          </w:p>
        </w:tc>
        <w:tc>
          <w:tcPr>
            <w:tcW w:w="334" w:type="pct"/>
            <w:shd w:val="clear" w:color="auto" w:fill="auto"/>
          </w:tcPr>
          <w:p w:rsidR="00AA6E3C" w:rsidRPr="00CC1235" w:rsidRDefault="00AA6E3C" w:rsidP="00E239FA">
            <w:pPr>
              <w:spacing w:after="0" w:line="240" w:lineRule="auto"/>
              <w:ind w:right="-1"/>
              <w:jc w:val="center"/>
              <w:rPr>
                <w:rFonts w:ascii="Times New Roman" w:hAnsi="Times New Roman" w:cs="Times New Roman"/>
                <w:sz w:val="14"/>
                <w:szCs w:val="14"/>
              </w:rPr>
            </w:pPr>
            <w:r w:rsidRPr="00CC1235">
              <w:rPr>
                <w:rFonts w:ascii="Times New Roman" w:hAnsi="Times New Roman" w:cs="Times New Roman"/>
                <w:sz w:val="14"/>
                <w:szCs w:val="14"/>
              </w:rPr>
              <w:t>15 920,17389</w:t>
            </w:r>
          </w:p>
        </w:tc>
        <w:tc>
          <w:tcPr>
            <w:tcW w:w="334" w:type="pct"/>
            <w:shd w:val="clear" w:color="auto" w:fill="auto"/>
          </w:tcPr>
          <w:p w:rsidR="00AA6E3C" w:rsidRPr="00CC1235" w:rsidRDefault="00AA6E3C" w:rsidP="00E239FA">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18 371,42472</w:t>
            </w:r>
          </w:p>
        </w:tc>
        <w:tc>
          <w:tcPr>
            <w:tcW w:w="333" w:type="pct"/>
            <w:shd w:val="clear" w:color="auto" w:fill="auto"/>
          </w:tcPr>
          <w:p w:rsidR="00AA6E3C" w:rsidRPr="00CC1235" w:rsidRDefault="00AA6E3C" w:rsidP="00E239FA">
            <w:pPr>
              <w:pStyle w:val="ConsPlusNormal0"/>
              <w:ind w:right="-1" w:hanging="108"/>
              <w:jc w:val="center"/>
              <w:rPr>
                <w:sz w:val="14"/>
                <w:szCs w:val="14"/>
              </w:rPr>
            </w:pPr>
            <w:r>
              <w:rPr>
                <w:sz w:val="14"/>
                <w:szCs w:val="14"/>
              </w:rPr>
              <w:t>15 240,00395</w:t>
            </w:r>
          </w:p>
        </w:tc>
        <w:tc>
          <w:tcPr>
            <w:tcW w:w="335" w:type="pct"/>
            <w:shd w:val="clear" w:color="auto" w:fill="auto"/>
          </w:tcPr>
          <w:p w:rsidR="00AA6E3C" w:rsidRPr="00CC1235" w:rsidRDefault="00AA6E3C" w:rsidP="00E239FA">
            <w:pPr>
              <w:pStyle w:val="ConsPlusNormal0"/>
              <w:ind w:right="-1" w:hanging="108"/>
              <w:jc w:val="center"/>
              <w:rPr>
                <w:sz w:val="14"/>
                <w:szCs w:val="14"/>
              </w:rPr>
            </w:pPr>
            <w:r w:rsidRPr="00CC1235">
              <w:rPr>
                <w:sz w:val="14"/>
                <w:szCs w:val="14"/>
              </w:rPr>
              <w:t>5364,31000</w:t>
            </w:r>
          </w:p>
        </w:tc>
        <w:tc>
          <w:tcPr>
            <w:tcW w:w="333" w:type="pct"/>
            <w:shd w:val="clear" w:color="auto" w:fill="auto"/>
          </w:tcPr>
          <w:p w:rsidR="00AA6E3C" w:rsidRPr="00CC1235" w:rsidRDefault="00AA6E3C" w:rsidP="00E239FA">
            <w:pPr>
              <w:pStyle w:val="ConsPlusNormal0"/>
              <w:ind w:left="108" w:hanging="108"/>
              <w:jc w:val="center"/>
              <w:rPr>
                <w:sz w:val="14"/>
                <w:szCs w:val="14"/>
              </w:rPr>
            </w:pPr>
            <w:r>
              <w:rPr>
                <w:sz w:val="14"/>
                <w:szCs w:val="14"/>
              </w:rPr>
              <w:t>4 893,00</w:t>
            </w:r>
          </w:p>
        </w:tc>
        <w:tc>
          <w:tcPr>
            <w:tcW w:w="334" w:type="pct"/>
            <w:shd w:val="clear" w:color="auto" w:fill="auto"/>
          </w:tcPr>
          <w:p w:rsidR="00AA6E3C" w:rsidRPr="00CC1235" w:rsidRDefault="00AA6E3C" w:rsidP="00E239FA">
            <w:pPr>
              <w:pStyle w:val="ConsPlusNormal0"/>
              <w:ind w:left="34" w:hanging="34"/>
              <w:jc w:val="center"/>
              <w:rPr>
                <w:sz w:val="14"/>
                <w:szCs w:val="14"/>
              </w:rPr>
            </w:pPr>
            <w:r w:rsidRPr="00CC1235">
              <w:rPr>
                <w:sz w:val="14"/>
                <w:szCs w:val="14"/>
              </w:rPr>
              <w:t>9364,31</w:t>
            </w:r>
          </w:p>
        </w:tc>
        <w:tc>
          <w:tcPr>
            <w:tcW w:w="599" w:type="pct"/>
            <w:shd w:val="clear" w:color="auto" w:fill="auto"/>
          </w:tcPr>
          <w:p w:rsidR="00AA6E3C" w:rsidRPr="00CC1235" w:rsidRDefault="00AA6E3C" w:rsidP="00E239FA">
            <w:pPr>
              <w:pStyle w:val="ConsPlusNormal0"/>
              <w:ind w:right="-1" w:hanging="108"/>
              <w:jc w:val="center"/>
              <w:rPr>
                <w:sz w:val="14"/>
                <w:szCs w:val="14"/>
              </w:rPr>
            </w:pPr>
            <w:r>
              <w:rPr>
                <w:sz w:val="14"/>
                <w:szCs w:val="14"/>
              </w:rPr>
              <w:t>151 975,17000</w:t>
            </w:r>
          </w:p>
        </w:tc>
      </w:tr>
      <w:tr w:rsidR="00AA6E3C" w:rsidRPr="00CC1235" w:rsidTr="00B05565">
        <w:tc>
          <w:tcPr>
            <w:tcW w:w="199" w:type="pct"/>
            <w:shd w:val="clear" w:color="auto" w:fill="auto"/>
          </w:tcPr>
          <w:p w:rsidR="00AA6E3C" w:rsidRPr="00CC1235" w:rsidRDefault="00AA6E3C" w:rsidP="00E239FA">
            <w:pPr>
              <w:pStyle w:val="ConsPlusNormal0"/>
              <w:ind w:right="-1"/>
              <w:jc w:val="center"/>
              <w:rPr>
                <w:sz w:val="16"/>
                <w:szCs w:val="16"/>
              </w:rPr>
            </w:pPr>
            <w:r w:rsidRPr="00CC1235">
              <w:rPr>
                <w:sz w:val="16"/>
                <w:szCs w:val="16"/>
              </w:rPr>
              <w:t>22.</w:t>
            </w:r>
          </w:p>
        </w:tc>
        <w:tc>
          <w:tcPr>
            <w:tcW w:w="532" w:type="pct"/>
            <w:shd w:val="clear" w:color="auto" w:fill="auto"/>
          </w:tcPr>
          <w:p w:rsidR="00AA6E3C" w:rsidRPr="00CC1235" w:rsidRDefault="00AA6E3C" w:rsidP="00E239FA">
            <w:pPr>
              <w:pStyle w:val="ConsPlusNormal0"/>
              <w:ind w:left="-143" w:right="-1"/>
              <w:jc w:val="center"/>
              <w:rPr>
                <w:sz w:val="16"/>
                <w:szCs w:val="16"/>
              </w:rPr>
            </w:pPr>
            <w:r w:rsidRPr="00CC1235">
              <w:rPr>
                <w:sz w:val="16"/>
                <w:szCs w:val="16"/>
              </w:rPr>
              <w:t xml:space="preserve">Областной бюджет </w:t>
            </w:r>
          </w:p>
        </w:tc>
        <w:tc>
          <w:tcPr>
            <w:tcW w:w="333" w:type="pct"/>
            <w:shd w:val="clear" w:color="auto" w:fill="auto"/>
          </w:tcPr>
          <w:p w:rsidR="00AA6E3C" w:rsidRPr="00CC1235" w:rsidRDefault="00AA6E3C" w:rsidP="00E239FA">
            <w:pPr>
              <w:pStyle w:val="ConsPlusNormal0"/>
              <w:ind w:right="-1"/>
              <w:jc w:val="center"/>
              <w:rPr>
                <w:sz w:val="14"/>
                <w:szCs w:val="14"/>
              </w:rPr>
            </w:pPr>
            <w:r w:rsidRPr="00CC1235">
              <w:rPr>
                <w:sz w:val="14"/>
                <w:szCs w:val="14"/>
              </w:rPr>
              <w:t>10 000,00</w:t>
            </w:r>
          </w:p>
        </w:tc>
        <w:tc>
          <w:tcPr>
            <w:tcW w:w="334" w:type="pct"/>
            <w:shd w:val="clear" w:color="auto" w:fill="auto"/>
          </w:tcPr>
          <w:p w:rsidR="00AA6E3C" w:rsidRPr="00CC1235" w:rsidRDefault="00AA6E3C" w:rsidP="00E239FA">
            <w:pPr>
              <w:pStyle w:val="ConsPlusNormal0"/>
              <w:ind w:right="-1"/>
              <w:rPr>
                <w:sz w:val="14"/>
                <w:szCs w:val="14"/>
              </w:rPr>
            </w:pPr>
            <w:r w:rsidRPr="00CC1235">
              <w:rPr>
                <w:sz w:val="14"/>
                <w:szCs w:val="14"/>
              </w:rPr>
              <w:t>9920,000</w:t>
            </w:r>
          </w:p>
        </w:tc>
        <w:tc>
          <w:tcPr>
            <w:tcW w:w="334" w:type="pct"/>
            <w:shd w:val="clear" w:color="auto" w:fill="auto"/>
          </w:tcPr>
          <w:p w:rsidR="00AA6E3C" w:rsidRPr="00CC1235" w:rsidRDefault="00AA6E3C" w:rsidP="00E239FA">
            <w:pPr>
              <w:pStyle w:val="ConsPlusNormal0"/>
              <w:ind w:right="-1"/>
              <w:rPr>
                <w:sz w:val="14"/>
                <w:szCs w:val="14"/>
              </w:rPr>
            </w:pPr>
            <w:r w:rsidRPr="00CC1235">
              <w:rPr>
                <w:sz w:val="14"/>
                <w:szCs w:val="14"/>
              </w:rPr>
              <w:t>10100,000</w:t>
            </w:r>
          </w:p>
        </w:tc>
        <w:tc>
          <w:tcPr>
            <w:tcW w:w="333" w:type="pct"/>
            <w:shd w:val="clear" w:color="auto" w:fill="auto"/>
          </w:tcPr>
          <w:p w:rsidR="00AA6E3C" w:rsidRPr="00CC1235" w:rsidRDefault="00AA6E3C" w:rsidP="00E239FA">
            <w:pPr>
              <w:pStyle w:val="ConsPlusNormal0"/>
              <w:ind w:right="-1"/>
              <w:rPr>
                <w:sz w:val="14"/>
                <w:szCs w:val="14"/>
              </w:rPr>
            </w:pPr>
            <w:r w:rsidRPr="00CC1235">
              <w:rPr>
                <w:sz w:val="14"/>
                <w:szCs w:val="14"/>
              </w:rPr>
              <w:t>8200,00</w:t>
            </w:r>
          </w:p>
        </w:tc>
        <w:tc>
          <w:tcPr>
            <w:tcW w:w="333" w:type="pct"/>
            <w:shd w:val="clear" w:color="auto" w:fill="auto"/>
          </w:tcPr>
          <w:p w:rsidR="00AA6E3C" w:rsidRPr="00CC1235" w:rsidRDefault="00AA6E3C" w:rsidP="00E239FA">
            <w:pPr>
              <w:pStyle w:val="ConsPlusNormal0"/>
              <w:ind w:right="-1"/>
              <w:rPr>
                <w:sz w:val="14"/>
                <w:szCs w:val="14"/>
              </w:rPr>
            </w:pPr>
            <w:r w:rsidRPr="00CC1235">
              <w:rPr>
                <w:sz w:val="14"/>
                <w:szCs w:val="14"/>
              </w:rPr>
              <w:t>7000,00</w:t>
            </w:r>
          </w:p>
        </w:tc>
        <w:tc>
          <w:tcPr>
            <w:tcW w:w="334" w:type="pct"/>
            <w:shd w:val="clear" w:color="auto" w:fill="auto"/>
          </w:tcPr>
          <w:p w:rsidR="00AA6E3C" w:rsidRPr="00CC1235" w:rsidRDefault="00AA6E3C" w:rsidP="00E239FA">
            <w:pPr>
              <w:pStyle w:val="ConsPlusNormal0"/>
              <w:ind w:right="-1"/>
              <w:rPr>
                <w:sz w:val="14"/>
                <w:szCs w:val="14"/>
              </w:rPr>
            </w:pPr>
            <w:r w:rsidRPr="00CC1235">
              <w:rPr>
                <w:sz w:val="14"/>
                <w:szCs w:val="14"/>
              </w:rPr>
              <w:t>12213,4033</w:t>
            </w:r>
          </w:p>
        </w:tc>
        <w:tc>
          <w:tcPr>
            <w:tcW w:w="334" w:type="pct"/>
            <w:shd w:val="clear" w:color="auto" w:fill="auto"/>
          </w:tcPr>
          <w:p w:rsidR="00AA6E3C" w:rsidRPr="00CC1235" w:rsidRDefault="00AA6E3C" w:rsidP="00E239FA">
            <w:pPr>
              <w:spacing w:after="0" w:line="240" w:lineRule="auto"/>
              <w:rPr>
                <w:rFonts w:ascii="Times New Roman" w:eastAsia="Calibri" w:hAnsi="Times New Roman" w:cs="Times New Roman"/>
                <w:sz w:val="14"/>
                <w:szCs w:val="14"/>
                <w:lang w:eastAsia="en-US"/>
              </w:rPr>
            </w:pPr>
            <w:r w:rsidRPr="00CC1235">
              <w:rPr>
                <w:rFonts w:ascii="Times New Roman" w:eastAsia="Calibri" w:hAnsi="Times New Roman" w:cs="Times New Roman"/>
                <w:sz w:val="14"/>
                <w:szCs w:val="14"/>
                <w:lang w:eastAsia="en-US"/>
              </w:rPr>
              <w:t>99</w:t>
            </w:r>
            <w:r>
              <w:rPr>
                <w:rFonts w:ascii="Times New Roman" w:eastAsia="Calibri" w:hAnsi="Times New Roman" w:cs="Times New Roman"/>
                <w:sz w:val="14"/>
                <w:szCs w:val="14"/>
                <w:lang w:eastAsia="en-US"/>
              </w:rPr>
              <w:t xml:space="preserve"> </w:t>
            </w:r>
            <w:r w:rsidRPr="00CC1235">
              <w:rPr>
                <w:rFonts w:ascii="Times New Roman" w:eastAsia="Calibri" w:hAnsi="Times New Roman" w:cs="Times New Roman"/>
                <w:sz w:val="14"/>
                <w:szCs w:val="14"/>
                <w:lang w:eastAsia="en-US"/>
              </w:rPr>
              <w:t>844,62382</w:t>
            </w:r>
          </w:p>
        </w:tc>
        <w:tc>
          <w:tcPr>
            <w:tcW w:w="333" w:type="pct"/>
            <w:shd w:val="clear" w:color="auto" w:fill="auto"/>
          </w:tcPr>
          <w:p w:rsidR="00AA6E3C" w:rsidRPr="00CC1235" w:rsidRDefault="00AA6E3C" w:rsidP="00E239FA">
            <w:pPr>
              <w:pStyle w:val="ConsPlusNormal0"/>
              <w:ind w:left="-108" w:right="-1"/>
              <w:rPr>
                <w:sz w:val="14"/>
                <w:szCs w:val="14"/>
              </w:rPr>
            </w:pPr>
            <w:r w:rsidRPr="00CC1235">
              <w:rPr>
                <w:sz w:val="14"/>
                <w:szCs w:val="14"/>
              </w:rPr>
              <w:t>6 907,62105</w:t>
            </w:r>
          </w:p>
        </w:tc>
        <w:tc>
          <w:tcPr>
            <w:tcW w:w="335" w:type="pct"/>
            <w:shd w:val="clear" w:color="auto" w:fill="auto"/>
          </w:tcPr>
          <w:p w:rsidR="00AA6E3C" w:rsidRPr="00CC1235" w:rsidRDefault="00AA6E3C" w:rsidP="00E239FA">
            <w:pPr>
              <w:pStyle w:val="ConsPlusNormal0"/>
              <w:ind w:left="-108" w:right="-1"/>
              <w:rPr>
                <w:sz w:val="14"/>
                <w:szCs w:val="14"/>
              </w:rPr>
            </w:pPr>
            <w:r w:rsidRPr="00CC1235">
              <w:rPr>
                <w:sz w:val="14"/>
                <w:szCs w:val="14"/>
              </w:rPr>
              <w:t>7 329,10301</w:t>
            </w:r>
          </w:p>
        </w:tc>
        <w:tc>
          <w:tcPr>
            <w:tcW w:w="333" w:type="pct"/>
            <w:shd w:val="clear" w:color="auto" w:fill="auto"/>
          </w:tcPr>
          <w:p w:rsidR="00AA6E3C" w:rsidRPr="00CC1235" w:rsidRDefault="00AA6E3C" w:rsidP="00E239FA">
            <w:pPr>
              <w:pStyle w:val="ConsPlusNormal0"/>
              <w:ind w:right="-1" w:hanging="108"/>
              <w:jc w:val="center"/>
              <w:rPr>
                <w:sz w:val="14"/>
                <w:szCs w:val="14"/>
              </w:rPr>
            </w:pPr>
            <w:r w:rsidRPr="00CC1235">
              <w:rPr>
                <w:sz w:val="14"/>
                <w:szCs w:val="14"/>
              </w:rPr>
              <w:t>0</w:t>
            </w:r>
          </w:p>
        </w:tc>
        <w:tc>
          <w:tcPr>
            <w:tcW w:w="334" w:type="pct"/>
            <w:shd w:val="clear" w:color="auto" w:fill="auto"/>
          </w:tcPr>
          <w:p w:rsidR="00AA6E3C" w:rsidRPr="00CC1235" w:rsidRDefault="00AA6E3C" w:rsidP="00E239FA">
            <w:pPr>
              <w:pStyle w:val="ConsPlusNormal0"/>
              <w:ind w:right="-1" w:hanging="108"/>
              <w:jc w:val="center"/>
              <w:rPr>
                <w:sz w:val="14"/>
                <w:szCs w:val="14"/>
              </w:rPr>
            </w:pPr>
            <w:r w:rsidRPr="00CC1235">
              <w:rPr>
                <w:sz w:val="14"/>
                <w:szCs w:val="14"/>
              </w:rPr>
              <w:t>0</w:t>
            </w:r>
          </w:p>
        </w:tc>
        <w:tc>
          <w:tcPr>
            <w:tcW w:w="599" w:type="pct"/>
            <w:shd w:val="clear" w:color="auto" w:fill="auto"/>
          </w:tcPr>
          <w:p w:rsidR="00AA6E3C" w:rsidRPr="00CC1235" w:rsidRDefault="00AA6E3C" w:rsidP="00E239FA">
            <w:pPr>
              <w:pStyle w:val="ConsPlusNormal0"/>
              <w:ind w:right="-1" w:firstLine="32"/>
              <w:jc w:val="center"/>
              <w:rPr>
                <w:sz w:val="14"/>
                <w:szCs w:val="14"/>
              </w:rPr>
            </w:pPr>
            <w:r w:rsidRPr="00CC1235">
              <w:rPr>
                <w:sz w:val="14"/>
                <w:szCs w:val="14"/>
              </w:rPr>
              <w:t>171514,75118</w:t>
            </w:r>
          </w:p>
        </w:tc>
      </w:tr>
      <w:tr w:rsidR="00AA6E3C" w:rsidRPr="00CC1235" w:rsidTr="00B05565">
        <w:tc>
          <w:tcPr>
            <w:tcW w:w="199" w:type="pct"/>
            <w:shd w:val="clear" w:color="auto" w:fill="auto"/>
          </w:tcPr>
          <w:p w:rsidR="00AA6E3C" w:rsidRPr="00CC1235" w:rsidRDefault="00AA6E3C" w:rsidP="00E239FA">
            <w:pPr>
              <w:pStyle w:val="ConsPlusNormal0"/>
              <w:ind w:right="-1"/>
              <w:jc w:val="center"/>
              <w:rPr>
                <w:sz w:val="16"/>
                <w:szCs w:val="16"/>
              </w:rPr>
            </w:pPr>
            <w:r w:rsidRPr="00CC1235">
              <w:rPr>
                <w:sz w:val="16"/>
                <w:szCs w:val="16"/>
              </w:rPr>
              <w:t>33.</w:t>
            </w:r>
          </w:p>
        </w:tc>
        <w:tc>
          <w:tcPr>
            <w:tcW w:w="532" w:type="pct"/>
            <w:shd w:val="clear" w:color="auto" w:fill="auto"/>
          </w:tcPr>
          <w:p w:rsidR="00AA6E3C" w:rsidRPr="00CC1235" w:rsidRDefault="00AA6E3C" w:rsidP="00E239FA">
            <w:pPr>
              <w:pStyle w:val="ConsPlusNormal0"/>
              <w:ind w:left="-143" w:right="-1" w:firstLine="16"/>
              <w:jc w:val="center"/>
              <w:rPr>
                <w:sz w:val="16"/>
                <w:szCs w:val="16"/>
              </w:rPr>
            </w:pPr>
            <w:r w:rsidRPr="00CC1235">
              <w:rPr>
                <w:sz w:val="16"/>
                <w:szCs w:val="16"/>
              </w:rPr>
              <w:t xml:space="preserve">Федеральный бюджет </w:t>
            </w:r>
          </w:p>
        </w:tc>
        <w:tc>
          <w:tcPr>
            <w:tcW w:w="333" w:type="pct"/>
            <w:shd w:val="clear" w:color="auto" w:fill="auto"/>
          </w:tcPr>
          <w:p w:rsidR="00AA6E3C" w:rsidRPr="00CC1235" w:rsidRDefault="00AA6E3C" w:rsidP="00E239FA">
            <w:pPr>
              <w:pStyle w:val="ConsPlusNormal0"/>
              <w:ind w:right="-1"/>
              <w:rPr>
                <w:sz w:val="14"/>
                <w:szCs w:val="14"/>
              </w:rPr>
            </w:pPr>
            <w:r w:rsidRPr="00CC1235">
              <w:rPr>
                <w:sz w:val="14"/>
                <w:szCs w:val="14"/>
              </w:rPr>
              <w:t>0</w:t>
            </w:r>
          </w:p>
        </w:tc>
        <w:tc>
          <w:tcPr>
            <w:tcW w:w="334" w:type="pct"/>
            <w:shd w:val="clear" w:color="auto" w:fill="auto"/>
          </w:tcPr>
          <w:p w:rsidR="00AA6E3C" w:rsidRPr="00CC1235" w:rsidRDefault="00AA6E3C" w:rsidP="00E239FA">
            <w:pPr>
              <w:pStyle w:val="ConsPlusNormal0"/>
              <w:ind w:right="-1"/>
              <w:rPr>
                <w:sz w:val="14"/>
                <w:szCs w:val="14"/>
              </w:rPr>
            </w:pPr>
            <w:r w:rsidRPr="00CC1235">
              <w:rPr>
                <w:sz w:val="14"/>
                <w:szCs w:val="14"/>
              </w:rPr>
              <w:t>0</w:t>
            </w:r>
          </w:p>
        </w:tc>
        <w:tc>
          <w:tcPr>
            <w:tcW w:w="334" w:type="pct"/>
            <w:shd w:val="clear" w:color="auto" w:fill="auto"/>
          </w:tcPr>
          <w:p w:rsidR="00AA6E3C" w:rsidRPr="00CC1235" w:rsidRDefault="00AA6E3C" w:rsidP="00E239FA">
            <w:pPr>
              <w:pStyle w:val="ConsPlusNormal0"/>
              <w:ind w:left="-746" w:right="-1"/>
              <w:jc w:val="center"/>
              <w:rPr>
                <w:sz w:val="14"/>
                <w:szCs w:val="14"/>
              </w:rPr>
            </w:pPr>
            <w:r w:rsidRPr="00CC1235">
              <w:rPr>
                <w:sz w:val="14"/>
                <w:szCs w:val="14"/>
              </w:rPr>
              <w:t>9297,69</w:t>
            </w:r>
          </w:p>
        </w:tc>
        <w:tc>
          <w:tcPr>
            <w:tcW w:w="333" w:type="pct"/>
            <w:shd w:val="clear" w:color="auto" w:fill="auto"/>
          </w:tcPr>
          <w:p w:rsidR="00AA6E3C" w:rsidRPr="00CC1235" w:rsidRDefault="00AA6E3C" w:rsidP="00E239FA">
            <w:pPr>
              <w:pStyle w:val="ConsPlusNormal0"/>
              <w:ind w:left="-727" w:right="-1"/>
              <w:jc w:val="center"/>
              <w:rPr>
                <w:sz w:val="14"/>
                <w:szCs w:val="14"/>
              </w:rPr>
            </w:pPr>
            <w:r w:rsidRPr="00CC1235">
              <w:rPr>
                <w:sz w:val="14"/>
                <w:szCs w:val="14"/>
              </w:rPr>
              <w:t>6000,00</w:t>
            </w:r>
          </w:p>
        </w:tc>
        <w:tc>
          <w:tcPr>
            <w:tcW w:w="333" w:type="pct"/>
            <w:shd w:val="clear" w:color="auto" w:fill="auto"/>
          </w:tcPr>
          <w:p w:rsidR="00AA6E3C" w:rsidRPr="00CC1235" w:rsidRDefault="00AA6E3C" w:rsidP="00E239FA">
            <w:pPr>
              <w:pStyle w:val="ConsPlusNormal0"/>
              <w:ind w:right="-1"/>
              <w:jc w:val="center"/>
              <w:rPr>
                <w:sz w:val="14"/>
                <w:szCs w:val="14"/>
              </w:rPr>
            </w:pPr>
            <w:r w:rsidRPr="00CC1235">
              <w:rPr>
                <w:sz w:val="14"/>
                <w:szCs w:val="14"/>
              </w:rPr>
              <w:t>0</w:t>
            </w:r>
          </w:p>
        </w:tc>
        <w:tc>
          <w:tcPr>
            <w:tcW w:w="334" w:type="pct"/>
            <w:shd w:val="clear" w:color="auto" w:fill="auto"/>
          </w:tcPr>
          <w:p w:rsidR="00AA6E3C" w:rsidRPr="00CC1235" w:rsidRDefault="00AA6E3C" w:rsidP="00E239FA">
            <w:pPr>
              <w:pStyle w:val="ConsPlusNormal0"/>
              <w:ind w:right="-1"/>
              <w:jc w:val="center"/>
              <w:rPr>
                <w:sz w:val="14"/>
                <w:szCs w:val="14"/>
              </w:rPr>
            </w:pPr>
            <w:r w:rsidRPr="00CC1235">
              <w:rPr>
                <w:sz w:val="14"/>
                <w:szCs w:val="14"/>
              </w:rPr>
              <w:t>0</w:t>
            </w:r>
          </w:p>
        </w:tc>
        <w:tc>
          <w:tcPr>
            <w:tcW w:w="334" w:type="pct"/>
            <w:shd w:val="clear" w:color="auto" w:fill="auto"/>
          </w:tcPr>
          <w:p w:rsidR="00AA6E3C" w:rsidRPr="00CC1235" w:rsidRDefault="00AA6E3C" w:rsidP="00E239FA">
            <w:pPr>
              <w:pStyle w:val="ConsPlusNormal0"/>
              <w:ind w:right="-1"/>
              <w:jc w:val="center"/>
              <w:rPr>
                <w:sz w:val="14"/>
                <w:szCs w:val="14"/>
              </w:rPr>
            </w:pPr>
            <w:r w:rsidRPr="00CC1235">
              <w:rPr>
                <w:sz w:val="14"/>
                <w:szCs w:val="14"/>
              </w:rPr>
              <w:t>0</w:t>
            </w:r>
          </w:p>
        </w:tc>
        <w:tc>
          <w:tcPr>
            <w:tcW w:w="333" w:type="pct"/>
            <w:shd w:val="clear" w:color="auto" w:fill="auto"/>
          </w:tcPr>
          <w:p w:rsidR="00AA6E3C" w:rsidRPr="00CC1235" w:rsidRDefault="00AA6E3C" w:rsidP="00E239FA">
            <w:pPr>
              <w:pStyle w:val="ConsPlusNormal0"/>
              <w:ind w:right="-1" w:hanging="108"/>
              <w:jc w:val="center"/>
              <w:rPr>
                <w:sz w:val="14"/>
                <w:szCs w:val="14"/>
              </w:rPr>
            </w:pPr>
            <w:r w:rsidRPr="00CC1235">
              <w:rPr>
                <w:sz w:val="14"/>
                <w:szCs w:val="14"/>
              </w:rPr>
              <w:t>0</w:t>
            </w:r>
          </w:p>
        </w:tc>
        <w:tc>
          <w:tcPr>
            <w:tcW w:w="335" w:type="pct"/>
            <w:shd w:val="clear" w:color="auto" w:fill="auto"/>
          </w:tcPr>
          <w:p w:rsidR="00AA6E3C" w:rsidRPr="00CC1235" w:rsidRDefault="00AA6E3C" w:rsidP="00E239FA">
            <w:pPr>
              <w:pStyle w:val="ConsPlusNormal0"/>
              <w:ind w:right="-1" w:hanging="108"/>
              <w:jc w:val="center"/>
              <w:rPr>
                <w:sz w:val="14"/>
                <w:szCs w:val="14"/>
              </w:rPr>
            </w:pPr>
            <w:r w:rsidRPr="00CC1235">
              <w:rPr>
                <w:sz w:val="14"/>
                <w:szCs w:val="14"/>
              </w:rPr>
              <w:t>0</w:t>
            </w:r>
          </w:p>
        </w:tc>
        <w:tc>
          <w:tcPr>
            <w:tcW w:w="333" w:type="pct"/>
            <w:shd w:val="clear" w:color="auto" w:fill="auto"/>
          </w:tcPr>
          <w:p w:rsidR="00AA6E3C" w:rsidRPr="00CC1235" w:rsidRDefault="00AA6E3C" w:rsidP="00E239FA">
            <w:pPr>
              <w:pStyle w:val="ConsPlusNormal0"/>
              <w:ind w:right="-1" w:hanging="108"/>
              <w:jc w:val="center"/>
              <w:rPr>
                <w:sz w:val="14"/>
                <w:szCs w:val="14"/>
              </w:rPr>
            </w:pPr>
            <w:r w:rsidRPr="00CC1235">
              <w:rPr>
                <w:sz w:val="14"/>
                <w:szCs w:val="14"/>
              </w:rPr>
              <w:t>0</w:t>
            </w:r>
          </w:p>
        </w:tc>
        <w:tc>
          <w:tcPr>
            <w:tcW w:w="334" w:type="pct"/>
            <w:shd w:val="clear" w:color="auto" w:fill="auto"/>
          </w:tcPr>
          <w:p w:rsidR="00AA6E3C" w:rsidRPr="00CC1235" w:rsidRDefault="00AA6E3C" w:rsidP="00E239FA">
            <w:pPr>
              <w:pStyle w:val="ConsPlusNormal0"/>
              <w:ind w:right="-1" w:hanging="108"/>
              <w:jc w:val="center"/>
              <w:rPr>
                <w:sz w:val="14"/>
                <w:szCs w:val="14"/>
              </w:rPr>
            </w:pPr>
            <w:r w:rsidRPr="00CC1235">
              <w:rPr>
                <w:sz w:val="14"/>
                <w:szCs w:val="14"/>
              </w:rPr>
              <w:t>0</w:t>
            </w:r>
          </w:p>
        </w:tc>
        <w:tc>
          <w:tcPr>
            <w:tcW w:w="599" w:type="pct"/>
            <w:shd w:val="clear" w:color="auto" w:fill="auto"/>
          </w:tcPr>
          <w:p w:rsidR="00AA6E3C" w:rsidRPr="00CC1235" w:rsidRDefault="00AA6E3C" w:rsidP="00E239FA">
            <w:pPr>
              <w:pStyle w:val="ConsPlusNormal0"/>
              <w:ind w:right="-1" w:hanging="108"/>
              <w:jc w:val="center"/>
              <w:rPr>
                <w:sz w:val="14"/>
                <w:szCs w:val="14"/>
              </w:rPr>
            </w:pPr>
            <w:r w:rsidRPr="00CC1235">
              <w:rPr>
                <w:sz w:val="14"/>
                <w:szCs w:val="14"/>
              </w:rPr>
              <w:t>15 297,69</w:t>
            </w:r>
          </w:p>
        </w:tc>
      </w:tr>
      <w:tr w:rsidR="00AA6E3C" w:rsidRPr="00CC1235" w:rsidTr="00B05565">
        <w:tc>
          <w:tcPr>
            <w:tcW w:w="199" w:type="pct"/>
            <w:shd w:val="clear" w:color="auto" w:fill="auto"/>
          </w:tcPr>
          <w:p w:rsidR="00AA6E3C" w:rsidRPr="00CC1235" w:rsidRDefault="00AA6E3C" w:rsidP="00E239FA">
            <w:pPr>
              <w:pStyle w:val="ConsPlusNormal0"/>
              <w:ind w:right="-1"/>
              <w:jc w:val="center"/>
              <w:rPr>
                <w:sz w:val="16"/>
                <w:szCs w:val="16"/>
              </w:rPr>
            </w:pPr>
          </w:p>
        </w:tc>
        <w:tc>
          <w:tcPr>
            <w:tcW w:w="532" w:type="pct"/>
            <w:shd w:val="clear" w:color="auto" w:fill="auto"/>
          </w:tcPr>
          <w:p w:rsidR="00AA6E3C" w:rsidRPr="00CC1235" w:rsidRDefault="00AA6E3C" w:rsidP="00E239FA">
            <w:pPr>
              <w:pStyle w:val="ConsPlusNormal0"/>
              <w:ind w:right="-1"/>
              <w:rPr>
                <w:sz w:val="16"/>
                <w:szCs w:val="16"/>
              </w:rPr>
            </w:pPr>
            <w:r w:rsidRPr="00CC1235">
              <w:rPr>
                <w:sz w:val="16"/>
                <w:szCs w:val="16"/>
              </w:rPr>
              <w:t>Итого</w:t>
            </w:r>
          </w:p>
        </w:tc>
        <w:tc>
          <w:tcPr>
            <w:tcW w:w="333" w:type="pct"/>
            <w:shd w:val="clear" w:color="auto" w:fill="auto"/>
          </w:tcPr>
          <w:p w:rsidR="00AA6E3C" w:rsidRPr="00CC1235" w:rsidRDefault="00AA6E3C" w:rsidP="00E239FA">
            <w:pPr>
              <w:pStyle w:val="ConsPlusNormal0"/>
              <w:ind w:right="-1"/>
              <w:rPr>
                <w:sz w:val="14"/>
                <w:szCs w:val="14"/>
              </w:rPr>
            </w:pPr>
            <w:r w:rsidRPr="00CC1235">
              <w:rPr>
                <w:sz w:val="14"/>
                <w:szCs w:val="14"/>
              </w:rPr>
              <w:t>28856,24045</w:t>
            </w:r>
          </w:p>
        </w:tc>
        <w:tc>
          <w:tcPr>
            <w:tcW w:w="334" w:type="pct"/>
            <w:shd w:val="clear" w:color="auto" w:fill="auto"/>
          </w:tcPr>
          <w:p w:rsidR="00AA6E3C" w:rsidRPr="00CC1235" w:rsidRDefault="00AA6E3C" w:rsidP="00E239FA">
            <w:pPr>
              <w:pStyle w:val="ConsPlusNormal0"/>
              <w:ind w:right="-1"/>
              <w:rPr>
                <w:sz w:val="14"/>
                <w:szCs w:val="14"/>
              </w:rPr>
            </w:pPr>
            <w:r w:rsidRPr="00CC1235">
              <w:rPr>
                <w:sz w:val="14"/>
                <w:szCs w:val="14"/>
              </w:rPr>
              <w:t>26349,76908</w:t>
            </w:r>
          </w:p>
        </w:tc>
        <w:tc>
          <w:tcPr>
            <w:tcW w:w="334" w:type="pct"/>
            <w:shd w:val="clear" w:color="auto" w:fill="auto"/>
          </w:tcPr>
          <w:p w:rsidR="00AA6E3C" w:rsidRPr="00CC1235" w:rsidRDefault="00AA6E3C" w:rsidP="00E239FA">
            <w:pPr>
              <w:pStyle w:val="ConsPlusNormal0"/>
              <w:ind w:right="-1"/>
              <w:rPr>
                <w:sz w:val="14"/>
                <w:szCs w:val="14"/>
              </w:rPr>
            </w:pPr>
            <w:r w:rsidRPr="00CC1235">
              <w:rPr>
                <w:sz w:val="14"/>
                <w:szCs w:val="14"/>
              </w:rPr>
              <w:t>45398,30328</w:t>
            </w:r>
          </w:p>
        </w:tc>
        <w:tc>
          <w:tcPr>
            <w:tcW w:w="333" w:type="pct"/>
            <w:shd w:val="clear" w:color="auto" w:fill="auto"/>
          </w:tcPr>
          <w:p w:rsidR="00AA6E3C" w:rsidRPr="00CC1235" w:rsidRDefault="00AA6E3C" w:rsidP="00E239FA">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23225,53</w:t>
            </w:r>
          </w:p>
        </w:tc>
        <w:tc>
          <w:tcPr>
            <w:tcW w:w="333" w:type="pct"/>
            <w:shd w:val="clear" w:color="auto" w:fill="auto"/>
          </w:tcPr>
          <w:p w:rsidR="00AA6E3C" w:rsidRPr="00CC1235" w:rsidRDefault="00AA6E3C" w:rsidP="00E239FA">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19509,79463</w:t>
            </w:r>
          </w:p>
        </w:tc>
        <w:tc>
          <w:tcPr>
            <w:tcW w:w="334" w:type="pct"/>
            <w:shd w:val="clear" w:color="auto" w:fill="auto"/>
          </w:tcPr>
          <w:p w:rsidR="00AA6E3C" w:rsidRPr="00CC1235" w:rsidRDefault="00AA6E3C" w:rsidP="00E239FA">
            <w:pPr>
              <w:spacing w:after="0" w:line="240" w:lineRule="auto"/>
              <w:ind w:right="-1"/>
              <w:rPr>
                <w:rFonts w:ascii="Times New Roman" w:hAnsi="Times New Roman" w:cs="Times New Roman"/>
                <w:sz w:val="14"/>
                <w:szCs w:val="14"/>
              </w:rPr>
            </w:pPr>
            <w:r w:rsidRPr="00CC1235">
              <w:rPr>
                <w:rFonts w:ascii="Times New Roman" w:hAnsi="Times New Roman" w:cs="Times New Roman"/>
                <w:sz w:val="14"/>
                <w:szCs w:val="14"/>
              </w:rPr>
              <w:t>28 133,57719</w:t>
            </w:r>
          </w:p>
        </w:tc>
        <w:tc>
          <w:tcPr>
            <w:tcW w:w="334" w:type="pct"/>
            <w:shd w:val="clear" w:color="auto" w:fill="auto"/>
          </w:tcPr>
          <w:p w:rsidR="00AA6E3C" w:rsidRPr="00CC1235" w:rsidRDefault="00AA6E3C" w:rsidP="00E239FA">
            <w:pPr>
              <w:spacing w:after="0" w:line="240" w:lineRule="auto"/>
              <w:ind w:right="-1"/>
              <w:rPr>
                <w:rFonts w:ascii="Times New Roman" w:hAnsi="Times New Roman" w:cs="Times New Roman"/>
                <w:sz w:val="14"/>
                <w:szCs w:val="14"/>
              </w:rPr>
            </w:pPr>
            <w:r>
              <w:rPr>
                <w:rFonts w:ascii="Times New Roman" w:hAnsi="Times New Roman" w:cs="Times New Roman"/>
                <w:sz w:val="14"/>
                <w:szCs w:val="14"/>
              </w:rPr>
              <w:t>118 216,04854</w:t>
            </w:r>
          </w:p>
        </w:tc>
        <w:tc>
          <w:tcPr>
            <w:tcW w:w="333" w:type="pct"/>
            <w:shd w:val="clear" w:color="auto" w:fill="auto"/>
          </w:tcPr>
          <w:p w:rsidR="00AA6E3C" w:rsidRPr="00CC1235" w:rsidRDefault="00AA6E3C" w:rsidP="00E239FA">
            <w:pPr>
              <w:spacing w:after="0" w:line="240" w:lineRule="auto"/>
              <w:ind w:right="-1"/>
              <w:rPr>
                <w:rFonts w:ascii="Times New Roman" w:hAnsi="Times New Roman" w:cs="Times New Roman"/>
                <w:sz w:val="14"/>
                <w:szCs w:val="14"/>
              </w:rPr>
            </w:pPr>
            <w:r>
              <w:rPr>
                <w:rFonts w:ascii="Times New Roman" w:hAnsi="Times New Roman" w:cs="Times New Roman"/>
                <w:sz w:val="14"/>
                <w:szCs w:val="14"/>
              </w:rPr>
              <w:t>22 147,62500</w:t>
            </w:r>
          </w:p>
        </w:tc>
        <w:tc>
          <w:tcPr>
            <w:tcW w:w="335" w:type="pct"/>
            <w:shd w:val="clear" w:color="auto" w:fill="auto"/>
          </w:tcPr>
          <w:p w:rsidR="00AA6E3C" w:rsidRPr="00CC1235" w:rsidRDefault="00AA6E3C" w:rsidP="00E239FA">
            <w:pPr>
              <w:pStyle w:val="ConsPlusNormal0"/>
              <w:ind w:left="-108" w:right="-1"/>
              <w:rPr>
                <w:sz w:val="14"/>
                <w:szCs w:val="14"/>
              </w:rPr>
            </w:pPr>
            <w:r w:rsidRPr="00CC1235">
              <w:rPr>
                <w:sz w:val="14"/>
                <w:szCs w:val="14"/>
              </w:rPr>
              <w:t>12 693,41301</w:t>
            </w:r>
          </w:p>
        </w:tc>
        <w:tc>
          <w:tcPr>
            <w:tcW w:w="333" w:type="pct"/>
            <w:shd w:val="clear" w:color="auto" w:fill="auto"/>
          </w:tcPr>
          <w:p w:rsidR="00AA6E3C" w:rsidRPr="00CC1235" w:rsidRDefault="00AA6E3C" w:rsidP="00E239FA">
            <w:pPr>
              <w:pStyle w:val="ConsPlusNormal0"/>
              <w:ind w:left="108" w:hanging="108"/>
              <w:jc w:val="center"/>
              <w:rPr>
                <w:sz w:val="14"/>
                <w:szCs w:val="14"/>
              </w:rPr>
            </w:pPr>
            <w:r>
              <w:rPr>
                <w:sz w:val="14"/>
                <w:szCs w:val="14"/>
              </w:rPr>
              <w:t>4 893,00</w:t>
            </w:r>
          </w:p>
        </w:tc>
        <w:tc>
          <w:tcPr>
            <w:tcW w:w="334" w:type="pct"/>
            <w:shd w:val="clear" w:color="auto" w:fill="auto"/>
          </w:tcPr>
          <w:p w:rsidR="00AA6E3C" w:rsidRPr="00CC1235" w:rsidRDefault="00AA6E3C" w:rsidP="00E239FA">
            <w:pPr>
              <w:pStyle w:val="ConsPlusNormal0"/>
              <w:ind w:right="-1" w:hanging="108"/>
              <w:jc w:val="center"/>
              <w:rPr>
                <w:sz w:val="14"/>
                <w:szCs w:val="14"/>
              </w:rPr>
            </w:pPr>
            <w:r w:rsidRPr="00CC1235">
              <w:rPr>
                <w:sz w:val="14"/>
                <w:szCs w:val="14"/>
              </w:rPr>
              <w:t>9364,31</w:t>
            </w:r>
          </w:p>
        </w:tc>
        <w:tc>
          <w:tcPr>
            <w:tcW w:w="599" w:type="pct"/>
            <w:shd w:val="clear" w:color="auto" w:fill="auto"/>
          </w:tcPr>
          <w:p w:rsidR="00AA6E3C" w:rsidRPr="00CC1235" w:rsidRDefault="00AA6E3C" w:rsidP="00E239FA">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338 787,61118</w:t>
            </w:r>
          </w:p>
        </w:tc>
      </w:tr>
    </w:tbl>
    <w:p w:rsidR="00AA6E3C" w:rsidRPr="00CC1235" w:rsidRDefault="00AA6E3C" w:rsidP="00AA6E3C">
      <w:pPr>
        <w:pStyle w:val="ConsPlusNormal0"/>
        <w:ind w:right="-1" w:firstLine="540"/>
        <w:jc w:val="both"/>
      </w:pPr>
    </w:p>
    <w:p w:rsidR="00AA6E3C" w:rsidRPr="00CC1235" w:rsidRDefault="00AA6E3C" w:rsidP="00AA6E3C">
      <w:pPr>
        <w:pStyle w:val="ConsPlusNormal0"/>
        <w:ind w:right="-1" w:firstLine="709"/>
        <w:jc w:val="both"/>
        <w:rPr>
          <w:sz w:val="24"/>
          <w:szCs w:val="24"/>
        </w:rPr>
      </w:pPr>
      <w:r w:rsidRPr="00CC1235">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AA6E3C" w:rsidRPr="00CC1235" w:rsidRDefault="00AA6E3C" w:rsidP="00AA6E3C">
      <w:pPr>
        <w:pStyle w:val="ConsPlusNormal0"/>
        <w:ind w:right="-1" w:firstLine="709"/>
        <w:jc w:val="both"/>
      </w:pPr>
    </w:p>
    <w:p w:rsidR="00AA6E3C" w:rsidRPr="00CC1235" w:rsidRDefault="00AA6E3C" w:rsidP="00AA6E3C">
      <w:pPr>
        <w:pStyle w:val="ConsPlusNormal0"/>
        <w:ind w:right="-1" w:firstLine="540"/>
        <w:jc w:val="right"/>
        <w:rPr>
          <w:color w:val="000000" w:themeColor="text1"/>
          <w:sz w:val="24"/>
          <w:szCs w:val="24"/>
        </w:rPr>
      </w:pPr>
      <w:r w:rsidRPr="00CC1235">
        <w:rPr>
          <w:color w:val="FF0000"/>
          <w:sz w:val="24"/>
          <w:szCs w:val="24"/>
        </w:rPr>
        <w:t xml:space="preserve"> </w:t>
      </w:r>
      <w:r w:rsidRPr="00CC1235">
        <w:rPr>
          <w:color w:val="000000" w:themeColor="text1"/>
          <w:sz w:val="24"/>
          <w:szCs w:val="24"/>
        </w:rPr>
        <w:t>Таблица 4</w:t>
      </w:r>
    </w:p>
    <w:tbl>
      <w:tblPr>
        <w:tblW w:w="4949" w:type="pct"/>
        <w:tblInd w:w="2" w:type="dxa"/>
        <w:tblLayout w:type="fixed"/>
        <w:tblLook w:val="0000"/>
      </w:tblPr>
      <w:tblGrid>
        <w:gridCol w:w="1695"/>
        <w:gridCol w:w="775"/>
        <w:gridCol w:w="719"/>
        <w:gridCol w:w="32"/>
        <w:gridCol w:w="684"/>
        <w:gridCol w:w="18"/>
        <w:gridCol w:w="652"/>
        <w:gridCol w:w="87"/>
        <w:gridCol w:w="654"/>
        <w:gridCol w:w="85"/>
        <w:gridCol w:w="565"/>
        <w:gridCol w:w="83"/>
        <w:gridCol w:w="574"/>
        <w:gridCol w:w="91"/>
        <w:gridCol w:w="29"/>
        <w:gridCol w:w="590"/>
        <w:gridCol w:w="128"/>
        <w:gridCol w:w="7"/>
        <w:gridCol w:w="8"/>
        <w:gridCol w:w="543"/>
        <w:gridCol w:w="31"/>
        <w:gridCol w:w="534"/>
        <w:gridCol w:w="37"/>
        <w:gridCol w:w="516"/>
        <w:gridCol w:w="58"/>
        <w:gridCol w:w="654"/>
        <w:gridCol w:w="466"/>
      </w:tblGrid>
      <w:tr w:rsidR="00AA6E3C" w:rsidRPr="00CC1235" w:rsidTr="00B05565">
        <w:trPr>
          <w:gridAfter w:val="1"/>
          <w:wAfter w:w="227"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Источники финансирования</w:t>
            </w:r>
          </w:p>
        </w:tc>
        <w:tc>
          <w:tcPr>
            <w:tcW w:w="3576" w:type="pct"/>
            <w:gridSpan w:val="24"/>
            <w:tcBorders>
              <w:top w:val="single" w:sz="4" w:space="0" w:color="auto"/>
              <w:left w:val="nil"/>
              <w:bottom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Объёмы финансирования (тыс. руб.)</w:t>
            </w:r>
          </w:p>
        </w:tc>
      </w:tr>
      <w:tr w:rsidR="00AA6E3C" w:rsidRPr="00CC1235" w:rsidTr="00B05565">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227" w:type="pct"/>
            <w:gridSpan w:val="23"/>
            <w:tcBorders>
              <w:top w:val="single" w:sz="4" w:space="0" w:color="auto"/>
              <w:left w:val="nil"/>
              <w:bottom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        В том числе по годам</w:t>
            </w:r>
          </w:p>
        </w:tc>
        <w:tc>
          <w:tcPr>
            <w:tcW w:w="227" w:type="pct"/>
            <w:tcBorders>
              <w:top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rPr>
            </w:pPr>
          </w:p>
        </w:tc>
      </w:tr>
      <w:tr w:rsidR="00AA6E3C" w:rsidRPr="00CC1235" w:rsidTr="00B05565">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2019</w:t>
            </w:r>
          </w:p>
        </w:tc>
        <w:tc>
          <w:tcPr>
            <w:tcW w:w="330"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2022</w:t>
            </w:r>
          </w:p>
        </w:tc>
        <w:tc>
          <w:tcPr>
            <w:tcW w:w="34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2023</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2024</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r w:rsidRPr="00CC1235">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sz w:val="16"/>
                <w:szCs w:val="16"/>
              </w:rPr>
            </w:pPr>
            <w:r>
              <w:rPr>
                <w:rFonts w:ascii="Times New Roman" w:hAnsi="Times New Roman" w:cs="Times New Roman"/>
                <w:sz w:val="16"/>
                <w:szCs w:val="16"/>
              </w:rPr>
              <w:t>338 787,61118</w:t>
            </w:r>
          </w:p>
        </w:tc>
        <w:tc>
          <w:tcPr>
            <w:tcW w:w="34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pStyle w:val="ConsPlusNormal0"/>
              <w:ind w:right="-1"/>
              <w:rPr>
                <w:sz w:val="16"/>
                <w:szCs w:val="16"/>
              </w:rPr>
            </w:pPr>
            <w:r w:rsidRPr="00CC1235">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pStyle w:val="ConsPlusNormal0"/>
              <w:ind w:right="-1"/>
              <w:rPr>
                <w:sz w:val="16"/>
                <w:szCs w:val="16"/>
              </w:rPr>
            </w:pPr>
            <w:r w:rsidRPr="00CC1235">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pStyle w:val="ConsPlusNormal0"/>
              <w:ind w:right="-1"/>
              <w:rPr>
                <w:sz w:val="16"/>
                <w:szCs w:val="16"/>
              </w:rPr>
            </w:pPr>
            <w:r w:rsidRPr="00CC1235">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28133,57719</w:t>
            </w:r>
          </w:p>
        </w:tc>
        <w:tc>
          <w:tcPr>
            <w:tcW w:w="330"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22 147,62500</w:t>
            </w:r>
          </w:p>
        </w:tc>
        <w:tc>
          <w:tcPr>
            <w:tcW w:w="26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12693,41301</w:t>
            </w:r>
          </w:p>
        </w:tc>
        <w:tc>
          <w:tcPr>
            <w:tcW w:w="34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4893,00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9 364,31</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r w:rsidRPr="00CC1235">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1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30"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34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p>
        </w:tc>
      </w:tr>
      <w:tr w:rsidR="00AA6E3C" w:rsidRPr="00CC1235" w:rsidTr="00B05565">
        <w:tc>
          <w:tcPr>
            <w:tcW w:w="4773" w:type="pct"/>
            <w:gridSpan w:val="26"/>
            <w:tcBorders>
              <w:top w:val="single" w:sz="4" w:space="0" w:color="auto"/>
              <w:left w:val="single" w:sz="4" w:space="0" w:color="auto"/>
              <w:bottom w:val="single" w:sz="4" w:space="0" w:color="auto"/>
            </w:tcBorders>
            <w:shd w:val="clear" w:color="auto" w:fill="auto"/>
          </w:tcPr>
          <w:p w:rsidR="00AA6E3C" w:rsidRPr="00CC1235" w:rsidRDefault="00AA6E3C" w:rsidP="00E239FA">
            <w:pPr>
              <w:pStyle w:val="aff"/>
              <w:ind w:left="0" w:right="-1"/>
              <w:jc w:val="center"/>
              <w:rPr>
                <w:rFonts w:ascii="Times New Roman" w:hAnsi="Times New Roman"/>
                <w:sz w:val="16"/>
                <w:szCs w:val="16"/>
              </w:rPr>
            </w:pPr>
            <w:r w:rsidRPr="00CC1235">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27" w:type="pct"/>
            <w:tcBorders>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rPr>
            </w:pP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69"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4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69"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4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69"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4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4773" w:type="pct"/>
            <w:gridSpan w:val="26"/>
            <w:tcBorders>
              <w:top w:val="single" w:sz="4" w:space="0" w:color="auto"/>
              <w:left w:val="single" w:sz="4" w:space="0" w:color="auto"/>
              <w:bottom w:val="single" w:sz="4" w:space="0" w:color="auto"/>
            </w:tcBorders>
            <w:shd w:val="clear" w:color="auto" w:fill="auto"/>
          </w:tcPr>
          <w:p w:rsidR="00AA6E3C" w:rsidRPr="00CC1235" w:rsidRDefault="00AA6E3C" w:rsidP="00E239FA">
            <w:pPr>
              <w:pStyle w:val="ConsPlusNormal0"/>
              <w:ind w:right="-1"/>
              <w:jc w:val="center"/>
              <w:rPr>
                <w:sz w:val="16"/>
                <w:szCs w:val="16"/>
              </w:rPr>
            </w:pPr>
            <w:r w:rsidRPr="00CC1235">
              <w:rPr>
                <w:sz w:val="16"/>
                <w:szCs w:val="16"/>
              </w:rPr>
              <w:t>Проведение ремонта, капитального ремонта  автомобильных дорог  местного значения  и сооружений на них.</w:t>
            </w:r>
          </w:p>
        </w:tc>
        <w:tc>
          <w:tcPr>
            <w:tcW w:w="227" w:type="pct"/>
            <w:tcBorders>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rPr>
            </w:pP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автодороги ул. 1-я Красная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4"/>
                <w:szCs w:val="14"/>
              </w:rPr>
            </w:pPr>
            <w:r w:rsidRPr="00CC1235">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w:t>
            </w:r>
            <w:r w:rsidRPr="00CC1235">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1 019,53561</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Ремонт автодороги по улице 2-я Заречная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участков автодорог по ул. Новоженова и ул. Неделина в г. Тейково Ивановской области (2015-2016 г.г.)</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 xml:space="preserve">Ремонт дороги по ул. Молодежная в </w:t>
            </w:r>
            <w:r w:rsidRPr="00CC1235">
              <w:rPr>
                <w:rFonts w:ascii="Times New Roman" w:hAnsi="Times New Roman" w:cs="Times New Roman"/>
                <w:sz w:val="16"/>
                <w:szCs w:val="16"/>
              </w:rPr>
              <w:lastRenderedPageBreak/>
              <w:t>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 xml:space="preserve">Федеральный </w:t>
            </w:r>
            <w:r w:rsidRPr="00CC1235">
              <w:rPr>
                <w:rFonts w:ascii="Times New Roman" w:hAnsi="Times New Roman" w:cs="Times New Roman"/>
                <w:sz w:val="16"/>
                <w:szCs w:val="16"/>
              </w:rPr>
              <w:lastRenderedPageBreak/>
              <w:t>бюджет</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3 226,18005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lastRenderedPageBreak/>
              <w:t>Ремонт автомобильных дорог в г.о. Тейково Ивановской области (ул. Октябрьская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придомовых территорий и межквартальных дорог ул. Футбольная.д.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720,014</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w:t>
            </w:r>
            <w:r w:rsidRPr="00CC1235">
              <w:rPr>
                <w:rFonts w:ascii="Times New Roman" w:hAnsi="Times New Roman" w:cs="Times New Roman"/>
                <w:sz w:val="16"/>
                <w:szCs w:val="16"/>
              </w:rPr>
              <w:lastRenderedPageBreak/>
              <w:t>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1-я Комсомольская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Октябрьская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Ремонт ул. Октябрьская в г.Тейково;</w:t>
            </w:r>
          </w:p>
          <w:p w:rsidR="00AA6E3C" w:rsidRPr="00CC1235" w:rsidRDefault="00AA6E3C" w:rsidP="00E239FA">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Ремонт участков дорог по ул. Красный Ткач и ул. 1-я Полевая</w:t>
            </w:r>
          </w:p>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(Наказы избирателей депутатам Ивановской области)</w:t>
            </w:r>
          </w:p>
          <w:p w:rsidR="00AA6E3C" w:rsidRPr="00CC1235" w:rsidRDefault="00AA6E3C" w:rsidP="00E239FA">
            <w:pPr>
              <w:spacing w:after="0" w:line="240" w:lineRule="auto"/>
              <w:ind w:right="-1"/>
              <w:rPr>
                <w:rFonts w:ascii="Times New Roman" w:hAnsi="Times New Roman" w:cs="Times New Roman"/>
                <w:sz w:val="16"/>
                <w:szCs w:val="16"/>
              </w:rPr>
            </w:pPr>
          </w:p>
          <w:p w:rsidR="00AA6E3C" w:rsidRPr="00CC1235" w:rsidRDefault="00AA6E3C" w:rsidP="00E239FA">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w:t>
            </w:r>
            <w:r w:rsidRPr="00CC1235">
              <w:rPr>
                <w:rFonts w:ascii="Times New Roman" w:hAnsi="Times New Roman" w:cs="Times New Roman"/>
                <w:sz w:val="16"/>
                <w:szCs w:val="16"/>
              </w:rPr>
              <w:lastRenderedPageBreak/>
              <w:t>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Устройство дорог к земельным участкам выделенных многодетным семьям по ул. Сиреневая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p>
          <w:p w:rsidR="00AA6E3C" w:rsidRPr="00CC1235" w:rsidRDefault="00AA6E3C" w:rsidP="00E239FA">
            <w:pPr>
              <w:spacing w:after="0" w:line="240" w:lineRule="auto"/>
              <w:ind w:right="-1"/>
              <w:jc w:val="center"/>
              <w:rPr>
                <w:rFonts w:ascii="Times New Roman" w:hAnsi="Times New Roman" w:cs="Times New Roman"/>
              </w:rPr>
            </w:pPr>
            <w:r>
              <w:rPr>
                <w:rFonts w:ascii="Times New Roman" w:hAnsi="Times New Roman" w:cs="Times New Roman"/>
                <w:sz w:val="16"/>
                <w:szCs w:val="16"/>
              </w:rPr>
              <w:t>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471,31</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придомовых территорий и межквартальных дорог ул. Шестагинский проезд, 9, ул. Индустриальная, 3-9, 13-15</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ул. 1-я Пролетарская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тротуаров по ул. Индустриальная,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ул. 1-я Спартаковская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ул. 1-я Первомайская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 Ремонт придомовых территорий и межквартальных ул. Шестагинская 46-52, Нагорная,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картами участков автодорог по ул. Октябрьская,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Ремонт тротуара по </w:t>
            </w:r>
            <w:r w:rsidRPr="00CC1235">
              <w:rPr>
                <w:rFonts w:ascii="Times New Roman" w:hAnsi="Times New Roman" w:cs="Times New Roman"/>
                <w:sz w:val="16"/>
                <w:szCs w:val="16"/>
              </w:rPr>
              <w:lastRenderedPageBreak/>
              <w:t>ул. 1 Комсомольская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 xml:space="preserve">Бюджет </w:t>
            </w:r>
            <w:r w:rsidRPr="00CC1235">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w:t>
            </w:r>
            <w:r w:rsidRPr="00CC1235">
              <w:rPr>
                <w:rFonts w:ascii="Times New Roman" w:hAnsi="Times New Roman" w:cs="Times New Roman"/>
                <w:sz w:val="16"/>
                <w:szCs w:val="16"/>
              </w:rPr>
              <w:lastRenderedPageBreak/>
              <w:t>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Ремонт автодороги по ул. 3-я Красноармейская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ул. Интернациональная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автодороги по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7369,00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369,00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369,00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7000,00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Интернациональная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w:t>
            </w:r>
            <w:r w:rsidRPr="00CC1235">
              <w:rPr>
                <w:rFonts w:ascii="Times New Roman" w:hAnsi="Times New Roman" w:cs="Times New Roman"/>
                <w:sz w:val="16"/>
                <w:szCs w:val="16"/>
              </w:rPr>
              <w:lastRenderedPageBreak/>
              <w:t>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Изготовление ПСД на ремонт автодорог по ул. Тракторная, Матросова</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1549,40604</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Кооперативная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973,262</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48,6631</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924,5989</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1 762,5703</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84, 81995</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1 677,75035</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1 428,1450</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71,40725</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1 356,73775</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884,232</w:t>
            </w:r>
          </w:p>
        </w:tc>
        <w:tc>
          <w:tcPr>
            <w:tcW w:w="28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Бюджет муниципального </w:t>
            </w:r>
            <w:r w:rsidRPr="00CC1235">
              <w:rPr>
                <w:rFonts w:ascii="Times New Roman" w:hAnsi="Times New Roman" w:cs="Times New Roman"/>
                <w:sz w:val="16"/>
                <w:szCs w:val="16"/>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110,3829</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110,3829</w:t>
            </w:r>
          </w:p>
        </w:tc>
        <w:tc>
          <w:tcPr>
            <w:tcW w:w="281"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773,8491</w:t>
            </w:r>
          </w:p>
        </w:tc>
        <w:tc>
          <w:tcPr>
            <w:tcW w:w="281"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Гвардейская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1 249,1480</w:t>
            </w:r>
          </w:p>
        </w:tc>
        <w:tc>
          <w:tcPr>
            <w:tcW w:w="281"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62,4574</w:t>
            </w:r>
          </w:p>
        </w:tc>
        <w:tc>
          <w:tcPr>
            <w:tcW w:w="281"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1 186,6906</w:t>
            </w:r>
          </w:p>
        </w:tc>
        <w:tc>
          <w:tcPr>
            <w:tcW w:w="281"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1 794,683</w:t>
            </w:r>
          </w:p>
        </w:tc>
        <w:tc>
          <w:tcPr>
            <w:tcW w:w="281"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89,73415</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1 704,94885</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3 333,998</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166,6999</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3 167,2981</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b/>
                <w:sz w:val="16"/>
                <w:szCs w:val="16"/>
              </w:rPr>
            </w:pPr>
            <w:r w:rsidRPr="00CC1235">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1 496,347</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74,81735</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1 421,52965</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297,00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Проектные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49,50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49,50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58,3634</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Закупка материалов для устройства дорожного элемента «Искусственная неровность» в мкр.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rPr>
                <w:rFonts w:ascii="Times New Roman" w:hAnsi="Times New Roman" w:cs="Times New Roman"/>
                <w:sz w:val="16"/>
                <w:szCs w:val="16"/>
              </w:rPr>
            </w:pPr>
          </w:p>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100.00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ind w:right="-1"/>
              <w:rPr>
                <w:rFonts w:ascii="Times New Roman" w:hAnsi="Times New Roman" w:cs="Times New Roman"/>
                <w:sz w:val="16"/>
                <w:szCs w:val="16"/>
              </w:rPr>
            </w:pPr>
          </w:p>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96,00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Устройство автобусного кармана</w:t>
            </w: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w:t>
            </w:r>
            <w:r w:rsidRPr="00CC1235">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55,582</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55,582</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300,00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sz w:val="16"/>
                <w:szCs w:val="16"/>
              </w:rPr>
              <w:t xml:space="preserve">Разработка ПСД на ремонт дорог по улицам: </w:t>
            </w:r>
            <w:r w:rsidRPr="00CC1235">
              <w:rPr>
                <w:rFonts w:ascii="Times New Roman" w:hAnsi="Times New Roman" w:cs="Times New Roman"/>
                <w:color w:val="000000"/>
                <w:sz w:val="16"/>
                <w:szCs w:val="16"/>
              </w:rPr>
              <w:t xml:space="preserve">ул. Ивановское Шоссе; ул. Шестагинская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1-я Комсомольская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1-я Красная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Интернациональная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8 Марта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805,00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sz w:val="16"/>
                <w:szCs w:val="16"/>
              </w:rPr>
              <w:t xml:space="preserve">Ремонта дорог по улицам: </w:t>
            </w:r>
            <w:r w:rsidRPr="00CC1235">
              <w:rPr>
                <w:rFonts w:ascii="Times New Roman" w:hAnsi="Times New Roman" w:cs="Times New Roman"/>
                <w:color w:val="000000"/>
                <w:sz w:val="16"/>
                <w:szCs w:val="16"/>
              </w:rPr>
              <w:t xml:space="preserve">ул. Ивановское Шоссе; ул. Шестагинская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1-я Комсомольская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1-я Красная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Интернациональная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2-я Заречная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8 Марта </w:t>
            </w:r>
          </w:p>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b/>
                <w:sz w:val="16"/>
                <w:szCs w:val="16"/>
              </w:rPr>
            </w:pPr>
            <w:r w:rsidRPr="00CC1235">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color w:val="000000"/>
                <w:sz w:val="16"/>
                <w:szCs w:val="28"/>
              </w:rPr>
            </w:pPr>
            <w:r w:rsidRPr="00CC1235">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CC1235">
              <w:rPr>
                <w:color w:val="000000"/>
                <w:sz w:val="16"/>
                <w:szCs w:val="28"/>
              </w:rPr>
              <w:t xml:space="preserve">ул. </w:t>
            </w:r>
            <w:r w:rsidRPr="00CC1235">
              <w:rPr>
                <w:rFonts w:ascii="Times New Roman" w:hAnsi="Times New Roman" w:cs="Times New Roman"/>
                <w:color w:val="000000"/>
                <w:sz w:val="16"/>
                <w:szCs w:val="28"/>
              </w:rPr>
              <w:t xml:space="preserve">Ивановское Шоссе; ул. Шестагинская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28"/>
              </w:rPr>
            </w:pPr>
            <w:r w:rsidRPr="00CC1235">
              <w:rPr>
                <w:rFonts w:ascii="Times New Roman" w:hAnsi="Times New Roman" w:cs="Times New Roman"/>
                <w:color w:val="000000"/>
                <w:sz w:val="16"/>
                <w:szCs w:val="28"/>
              </w:rPr>
              <w:t xml:space="preserve">ул. 1-я Комсомольская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28"/>
              </w:rPr>
            </w:pPr>
            <w:r w:rsidRPr="00CC1235">
              <w:rPr>
                <w:rFonts w:ascii="Times New Roman" w:hAnsi="Times New Roman" w:cs="Times New Roman"/>
                <w:color w:val="000000"/>
                <w:sz w:val="16"/>
                <w:szCs w:val="28"/>
              </w:rPr>
              <w:t xml:space="preserve">ул. 1-я Красная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28"/>
              </w:rPr>
            </w:pPr>
            <w:r w:rsidRPr="00CC1235">
              <w:rPr>
                <w:rFonts w:ascii="Times New Roman" w:hAnsi="Times New Roman" w:cs="Times New Roman"/>
                <w:color w:val="000000"/>
                <w:sz w:val="16"/>
                <w:szCs w:val="28"/>
              </w:rPr>
              <w:t xml:space="preserve">ул. Интернациональная </w:t>
            </w:r>
          </w:p>
          <w:p w:rsidR="00AA6E3C" w:rsidRPr="00CC1235" w:rsidRDefault="00AA6E3C" w:rsidP="00E239FA">
            <w:pPr>
              <w:tabs>
                <w:tab w:val="left" w:pos="2569"/>
              </w:tabs>
              <w:spacing w:after="0" w:line="240" w:lineRule="auto"/>
              <w:rPr>
                <w:rFonts w:ascii="Times New Roman" w:hAnsi="Times New Roman" w:cs="Times New Roman"/>
                <w:color w:val="000000"/>
                <w:sz w:val="16"/>
                <w:szCs w:val="28"/>
              </w:rPr>
            </w:pPr>
            <w:r w:rsidRPr="00CC1235">
              <w:rPr>
                <w:rFonts w:ascii="Times New Roman" w:hAnsi="Times New Roman" w:cs="Times New Roman"/>
                <w:color w:val="000000"/>
                <w:sz w:val="16"/>
                <w:szCs w:val="28"/>
              </w:rPr>
              <w:t xml:space="preserve">ул. 8 Марта </w:t>
            </w:r>
          </w:p>
          <w:p w:rsidR="00AA6E3C" w:rsidRPr="00CC1235" w:rsidRDefault="00AA6E3C" w:rsidP="00E239FA">
            <w:pPr>
              <w:tabs>
                <w:tab w:val="left" w:pos="2569"/>
              </w:tabs>
              <w:spacing w:after="0" w:line="240" w:lineRule="auto"/>
              <w:rPr>
                <w:rFonts w:ascii="Times New Roman" w:hAnsi="Times New Roman" w:cs="Times New Roman"/>
                <w:b/>
                <w:sz w:val="16"/>
                <w:szCs w:val="16"/>
              </w:rPr>
            </w:pPr>
            <w:r w:rsidRPr="00CC1235">
              <w:rPr>
                <w:rFonts w:ascii="Times New Roman" w:hAnsi="Times New Roman" w:cs="Times New Roman"/>
                <w:color w:val="000000"/>
                <w:sz w:val="16"/>
                <w:szCs w:val="28"/>
              </w:rPr>
              <w:t>ул. Октябрьская,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123,86880</w:t>
            </w:r>
          </w:p>
        </w:tc>
        <w:tc>
          <w:tcPr>
            <w:tcW w:w="341"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123,86880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r>
      <w:tr w:rsidR="00AA6E3C" w:rsidRPr="00CC1235" w:rsidTr="00B05565">
        <w:tc>
          <w:tcPr>
            <w:tcW w:w="822" w:type="pct"/>
            <w:vMerge w:val="restart"/>
            <w:tcBorders>
              <w:top w:val="single" w:sz="4" w:space="0" w:color="auto"/>
              <w:left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Ремонт участка автодороги по ул.Интернациональная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940,09258</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7 188,60902</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8 128,7016</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vMerge w:val="restart"/>
            <w:tcBorders>
              <w:left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Ремонт участка автодороги по ул. 1-я Комсомольская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3956,30095</w:t>
            </w: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w:t>
            </w:r>
            <w:r w:rsidRPr="00CC1235">
              <w:rPr>
                <w:rFonts w:ascii="Times New Roman" w:hAnsi="Times New Roman" w:cs="Times New Roman"/>
                <w:sz w:val="16"/>
                <w:szCs w:val="16"/>
              </w:rPr>
              <w:lastRenderedPageBreak/>
              <w:t>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6907,621</w:t>
            </w:r>
            <w:r w:rsidRPr="00CC1235">
              <w:rPr>
                <w:rFonts w:ascii="Times New Roman" w:hAnsi="Times New Roman" w:cs="Times New Roman"/>
                <w:sz w:val="16"/>
                <w:szCs w:val="16"/>
              </w:rPr>
              <w:lastRenderedPageBreak/>
              <w:t>05</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10 863,92200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cs="Times New Roman"/>
              </w:rPr>
            </w:pPr>
            <w:r w:rsidRPr="00CC1235">
              <w:rPr>
                <w:rFonts w:ascii="Times New Roman" w:hAnsi="Times New Roman" w:cs="Times New Roman"/>
                <w:sz w:val="16"/>
                <w:szCs w:val="16"/>
              </w:rPr>
              <w:t>0,00</w:t>
            </w:r>
          </w:p>
        </w:tc>
      </w:tr>
      <w:tr w:rsidR="00AA6E3C" w:rsidRPr="00CC1235" w:rsidTr="00B05565">
        <w:tc>
          <w:tcPr>
            <w:tcW w:w="822" w:type="pct"/>
            <w:vMerge w:val="restart"/>
            <w:tcBorders>
              <w:left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471,310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8"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471,310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7329,10301</w:t>
            </w:r>
          </w:p>
        </w:tc>
        <w:tc>
          <w:tcPr>
            <w:tcW w:w="31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vMerge/>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7800,41301</w:t>
            </w:r>
          </w:p>
        </w:tc>
        <w:tc>
          <w:tcPr>
            <w:tcW w:w="31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Иные межбюджетные трасферты:</w:t>
            </w:r>
          </w:p>
          <w:p w:rsidR="00AA6E3C" w:rsidRPr="00CC1235" w:rsidRDefault="00AA6E3C" w:rsidP="00E239FA">
            <w:pPr>
              <w:tabs>
                <w:tab w:val="left" w:pos="2569"/>
              </w:tabs>
              <w:spacing w:after="0" w:line="240" w:lineRule="auto"/>
              <w:rPr>
                <w:rFonts w:ascii="Times New Roman" w:hAnsi="Times New Roman" w:cs="Times New Roman"/>
                <w:sz w:val="16"/>
                <w:szCs w:val="16"/>
              </w:rPr>
            </w:pPr>
          </w:p>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Капитальный ремонт автодороги расположенной по адресу: г.Тейково,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b/>
                <w:bCs/>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r w:rsidRPr="00CC1235">
              <w:rPr>
                <w:rFonts w:ascii="Times New Roman" w:hAnsi="Times New Roman" w:cs="Times New Roman"/>
                <w:sz w:val="16"/>
                <w:szCs w:val="16"/>
              </w:rPr>
              <w:t>24517,16000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Иные межбюджетные трасферты:</w:t>
            </w:r>
          </w:p>
          <w:p w:rsidR="00AA6E3C" w:rsidRPr="00CC1235" w:rsidRDefault="00AA6E3C" w:rsidP="00E239FA">
            <w:pPr>
              <w:tabs>
                <w:tab w:val="left" w:pos="2569"/>
              </w:tabs>
              <w:spacing w:after="0" w:line="240" w:lineRule="auto"/>
              <w:rPr>
                <w:rFonts w:ascii="Times New Roman" w:hAnsi="Times New Roman" w:cs="Times New Roman"/>
                <w:sz w:val="16"/>
                <w:szCs w:val="16"/>
              </w:rPr>
            </w:pPr>
          </w:p>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Ремонт участка автодороги по ул. Октябрьская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b/>
                <w:bCs/>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28344,20880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Иные межбюджетные трасферты:</w:t>
            </w:r>
          </w:p>
          <w:p w:rsidR="00AA6E3C" w:rsidRPr="00CC1235" w:rsidRDefault="00AA6E3C" w:rsidP="00E239FA">
            <w:pPr>
              <w:tabs>
                <w:tab w:val="left" w:pos="2569"/>
              </w:tabs>
              <w:spacing w:after="0" w:line="240" w:lineRule="auto"/>
              <w:rPr>
                <w:rFonts w:ascii="Times New Roman" w:hAnsi="Times New Roman" w:cs="Times New Roman"/>
                <w:sz w:val="16"/>
                <w:szCs w:val="16"/>
              </w:rPr>
            </w:pPr>
          </w:p>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b/>
                <w:bCs/>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35340,57600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Иные межбюджетные трасферты:</w:t>
            </w:r>
          </w:p>
          <w:p w:rsidR="00AA6E3C" w:rsidRPr="00CC1235" w:rsidRDefault="00AA6E3C" w:rsidP="00E239FA">
            <w:pPr>
              <w:tabs>
                <w:tab w:val="left" w:pos="2569"/>
              </w:tabs>
              <w:spacing w:after="0" w:line="240" w:lineRule="auto"/>
              <w:rPr>
                <w:rFonts w:ascii="Times New Roman" w:hAnsi="Times New Roman" w:cs="Times New Roman"/>
                <w:sz w:val="16"/>
                <w:szCs w:val="16"/>
              </w:rPr>
            </w:pPr>
          </w:p>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Ремонт  автомобильной дороги по ул. Молодежная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2776,3700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Иные межбюджетные трасферты:</w:t>
            </w:r>
          </w:p>
          <w:p w:rsidR="00AA6E3C" w:rsidRPr="00CC1235" w:rsidRDefault="00AA6E3C" w:rsidP="00E239FA">
            <w:pPr>
              <w:tabs>
                <w:tab w:val="left" w:pos="2569"/>
              </w:tabs>
              <w:spacing w:after="0" w:line="240" w:lineRule="auto"/>
              <w:rPr>
                <w:rFonts w:ascii="Times New Roman" w:hAnsi="Times New Roman" w:cs="Times New Roman"/>
                <w:sz w:val="16"/>
                <w:szCs w:val="16"/>
              </w:rPr>
            </w:pPr>
          </w:p>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Ремонт автомобильной дороги по Шестагинскому  проезду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1677,70000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tcBorders>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Иные межбюджетные трасферты:</w:t>
            </w:r>
          </w:p>
          <w:p w:rsidR="00AA6E3C" w:rsidRPr="00CC1235" w:rsidRDefault="00AA6E3C" w:rsidP="00E239FA">
            <w:pPr>
              <w:tabs>
                <w:tab w:val="left" w:pos="2569"/>
              </w:tabs>
              <w:spacing w:after="0" w:line="240" w:lineRule="auto"/>
              <w:rPr>
                <w:rFonts w:ascii="Times New Roman" w:hAnsi="Times New Roman" w:cs="Times New Roman"/>
                <w:b/>
                <w:bCs/>
                <w:sz w:val="20"/>
                <w:szCs w:val="20"/>
              </w:rPr>
            </w:pPr>
            <w:r w:rsidRPr="00CC1235">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r w:rsidRPr="00CC1235">
              <w:rPr>
                <w:rFonts w:ascii="Times New Roman" w:hAnsi="Times New Roman" w:cs="Times New Roman"/>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92656,0148</w:t>
            </w:r>
          </w:p>
        </w:tc>
        <w:tc>
          <w:tcPr>
            <w:tcW w:w="277"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sz w:val="16"/>
                <w:szCs w:val="16"/>
              </w:rPr>
            </w:pPr>
            <w:r w:rsidRPr="00CC1235">
              <w:rPr>
                <w:rFonts w:ascii="Times New Roman" w:hAnsi="Times New Roman" w:cs="Times New Roman"/>
                <w:sz w:val="16"/>
                <w:szCs w:val="16"/>
              </w:rPr>
              <w:t>Ремонт участка автодороги по ул.Интернациональная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r>
              <w:rPr>
                <w:rFonts w:ascii="Times New Roman" w:hAnsi="Times New Roman" w:cs="Times New Roman"/>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r>
              <w:rPr>
                <w:rFonts w:ascii="Times New Roman" w:hAnsi="Times New Roman" w:cs="Times New Roman"/>
                <w:sz w:val="16"/>
                <w:szCs w:val="16"/>
              </w:rPr>
              <w:t>825,44334</w:t>
            </w:r>
          </w:p>
        </w:tc>
        <w:tc>
          <w:tcPr>
            <w:tcW w:w="277"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r w:rsidRPr="00CC1235">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pPr>
            <w:r w:rsidRPr="00CC1235">
              <w:rPr>
                <w:rFonts w:ascii="Times New Roman" w:hAnsi="Times New Roman" w:cs="Times New Roman"/>
                <w:sz w:val="16"/>
                <w:szCs w:val="16"/>
              </w:rPr>
              <w:t>0,00</w:t>
            </w: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tabs>
                <w:tab w:val="left" w:pos="2569"/>
              </w:tabs>
              <w:spacing w:after="0" w:line="240" w:lineRule="auto"/>
              <w:rPr>
                <w:rFonts w:ascii="Times New Roman" w:hAnsi="Times New Roman" w:cs="Times New Roman"/>
                <w:color w:val="000000"/>
                <w:sz w:val="16"/>
                <w:szCs w:val="16"/>
              </w:rPr>
            </w:pPr>
            <w:r w:rsidRPr="00CC1235">
              <w:rPr>
                <w:rFonts w:ascii="Times New Roman" w:hAnsi="Times New Roman" w:cs="Times New Roman"/>
                <w:sz w:val="16"/>
                <w:szCs w:val="16"/>
              </w:rPr>
              <w:t xml:space="preserve">Разработка ПСД на </w:t>
            </w:r>
            <w:r w:rsidRPr="00CC1235">
              <w:rPr>
                <w:rFonts w:ascii="Times New Roman" w:hAnsi="Times New Roman" w:cs="Times New Roman"/>
                <w:sz w:val="16"/>
                <w:szCs w:val="16"/>
              </w:rPr>
              <w:lastRenderedPageBreak/>
              <w:t xml:space="preserve">ремонт </w:t>
            </w:r>
            <w:r>
              <w:rPr>
                <w:rFonts w:ascii="Times New Roman" w:hAnsi="Times New Roman" w:cs="Times New Roman"/>
                <w:sz w:val="16"/>
                <w:szCs w:val="16"/>
              </w:rPr>
              <w:t>тротуаров на участке автомобильной дороги</w:t>
            </w:r>
            <w:r w:rsidRPr="00CC1235">
              <w:rPr>
                <w:rFonts w:ascii="Times New Roman" w:hAnsi="Times New Roman" w:cs="Times New Roman"/>
                <w:sz w:val="16"/>
                <w:szCs w:val="16"/>
              </w:rPr>
              <w:t xml:space="preserve">: </w:t>
            </w:r>
            <w:r>
              <w:rPr>
                <w:rFonts w:ascii="Times New Roman" w:hAnsi="Times New Roman" w:cs="Times New Roman"/>
                <w:color w:val="000000"/>
                <w:sz w:val="16"/>
                <w:szCs w:val="16"/>
              </w:rPr>
              <w:t>ул. Гвардейская, ул. Молодежная, ул. Новоженова, ул. Советской Армии, ул. Маршала Неделина</w:t>
            </w:r>
            <w:r w:rsidRPr="00CC1235">
              <w:rPr>
                <w:rFonts w:ascii="Times New Roman" w:hAnsi="Times New Roman" w:cs="Times New Roman"/>
                <w:color w:val="000000"/>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lastRenderedPageBreak/>
              <w:t xml:space="preserve">Бюджет </w:t>
            </w:r>
            <w:r w:rsidRPr="00CC1235">
              <w:rPr>
                <w:rFonts w:ascii="Times New Roman" w:hAnsi="Times New Roman" w:cs="Times New Roman"/>
                <w:sz w:val="16"/>
                <w:szCs w:val="16"/>
              </w:rPr>
              <w:lastRenderedPageBreak/>
              <w:t>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AA6E3C" w:rsidRDefault="00AA6E3C" w:rsidP="00E239FA">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260,703</w:t>
            </w:r>
            <w:r>
              <w:rPr>
                <w:rFonts w:ascii="Times New Roman" w:hAnsi="Times New Roman" w:cs="Times New Roman"/>
                <w:sz w:val="16"/>
                <w:szCs w:val="16"/>
              </w:rPr>
              <w:lastRenderedPageBreak/>
              <w:t>00</w:t>
            </w:r>
          </w:p>
        </w:tc>
        <w:tc>
          <w:tcPr>
            <w:tcW w:w="341"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p>
        </w:tc>
        <w:tc>
          <w:tcPr>
            <w:tcW w:w="354" w:type="pct"/>
            <w:gridSpan w:val="4"/>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tcPr>
          <w:p w:rsidR="00AA6E3C" w:rsidRDefault="00AA6E3C" w:rsidP="00E239FA">
            <w:pPr>
              <w:spacing w:after="0" w:line="240" w:lineRule="auto"/>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r>
              <w:rPr>
                <w:rFonts w:ascii="Times New Roman" w:hAnsi="Times New Roman" w:cs="Times New Roman"/>
                <w:sz w:val="16"/>
                <w:szCs w:val="16"/>
              </w:rPr>
              <w:t>260,</w:t>
            </w:r>
            <w:r>
              <w:rPr>
                <w:rFonts w:ascii="Times New Roman" w:hAnsi="Times New Roman" w:cs="Times New Roman"/>
                <w:sz w:val="16"/>
                <w:szCs w:val="16"/>
              </w:rPr>
              <w:lastRenderedPageBreak/>
              <w:t>70300</w:t>
            </w:r>
          </w:p>
        </w:tc>
        <w:tc>
          <w:tcPr>
            <w:tcW w:w="278" w:type="pct"/>
            <w:gridSpan w:val="2"/>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p>
        </w:tc>
        <w:tc>
          <w:tcPr>
            <w:tcW w:w="227" w:type="pct"/>
            <w:tcBorders>
              <w:top w:val="single" w:sz="4" w:space="0" w:color="auto"/>
              <w:left w:val="nil"/>
              <w:bottom w:val="single" w:sz="4" w:space="0" w:color="auto"/>
              <w:right w:val="single" w:sz="4" w:space="0" w:color="auto"/>
            </w:tcBorders>
            <w:shd w:val="clear" w:color="auto" w:fill="auto"/>
          </w:tcPr>
          <w:p w:rsidR="00AA6E3C" w:rsidRPr="00CC1235" w:rsidRDefault="00AA6E3C" w:rsidP="00E239FA">
            <w:pPr>
              <w:spacing w:after="0" w:line="240" w:lineRule="auto"/>
              <w:rPr>
                <w:rFonts w:ascii="Times New Roman" w:hAnsi="Times New Roman" w:cs="Times New Roman"/>
                <w:sz w:val="16"/>
                <w:szCs w:val="16"/>
              </w:rPr>
            </w:pP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lastRenderedPageBreak/>
              <w:br w:type="page"/>
            </w:r>
            <w:r w:rsidRPr="00CC1235">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2A5703" w:rsidRDefault="00AA6E3C" w:rsidP="00E239FA">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112 185,08255</w:t>
            </w:r>
          </w:p>
          <w:p w:rsidR="00AA6E3C" w:rsidRPr="002A5703" w:rsidRDefault="00AA6E3C" w:rsidP="00E239FA">
            <w:pPr>
              <w:spacing w:after="0" w:line="240" w:lineRule="auto"/>
              <w:ind w:right="-1"/>
              <w:rPr>
                <w:rFonts w:ascii="Times New Roman" w:hAnsi="Times New Roman" w:cs="Times New Roman"/>
                <w:color w:val="FF0000"/>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8 127,88782</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12</w:t>
            </w:r>
            <w:r>
              <w:rPr>
                <w:rFonts w:ascii="Times New Roman" w:hAnsi="Times New Roman" w:cs="Times New Roman"/>
                <w:sz w:val="16"/>
                <w:szCs w:val="16"/>
              </w:rPr>
              <w:t xml:space="preserve"> </w:t>
            </w:r>
            <w:r w:rsidRPr="00CC1235">
              <w:rPr>
                <w:rFonts w:ascii="Times New Roman" w:hAnsi="Times New Roman" w:cs="Times New Roman"/>
                <w:sz w:val="16"/>
                <w:szCs w:val="16"/>
              </w:rPr>
              <w:t>360,83247</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13</w:t>
            </w:r>
            <w:r>
              <w:rPr>
                <w:rFonts w:ascii="Times New Roman" w:hAnsi="Times New Roman" w:cs="Times New Roman"/>
                <w:sz w:val="16"/>
                <w:szCs w:val="16"/>
              </w:rPr>
              <w:t xml:space="preserve"> </w:t>
            </w:r>
            <w:r w:rsidRPr="00CC1235">
              <w:rPr>
                <w:rFonts w:ascii="Times New Roman" w:hAnsi="Times New Roman" w:cs="Times New Roman"/>
                <w:sz w:val="16"/>
                <w:szCs w:val="16"/>
              </w:rPr>
              <w:t>995,76018</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8 593,947</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hd w:val="clear" w:color="auto" w:fill="FFFFFF"/>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11</w:t>
            </w:r>
            <w:r>
              <w:rPr>
                <w:rFonts w:ascii="Times New Roman" w:hAnsi="Times New Roman" w:cs="Times New Roman"/>
                <w:sz w:val="16"/>
                <w:szCs w:val="16"/>
              </w:rPr>
              <w:t xml:space="preserve"> </w:t>
            </w:r>
            <w:r w:rsidRPr="00CC1235">
              <w:rPr>
                <w:rFonts w:ascii="Times New Roman" w:hAnsi="Times New Roman" w:cs="Times New Roman"/>
                <w:sz w:val="16"/>
                <w:szCs w:val="16"/>
              </w:rPr>
              <w:t>643,79463</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hd w:val="clear" w:color="auto" w:fill="FFFFFF"/>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12</w:t>
            </w:r>
            <w:r>
              <w:rPr>
                <w:rFonts w:ascii="Times New Roman" w:hAnsi="Times New Roman" w:cs="Times New Roman"/>
                <w:sz w:val="16"/>
                <w:szCs w:val="16"/>
              </w:rPr>
              <w:t xml:space="preserve"> </w:t>
            </w:r>
            <w:r w:rsidRPr="00CC1235">
              <w:rPr>
                <w:rFonts w:ascii="Times New Roman" w:hAnsi="Times New Roman" w:cs="Times New Roman"/>
                <w:sz w:val="16"/>
                <w:szCs w:val="16"/>
              </w:rPr>
              <w:t>938,42245</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14822,43800</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11 023,00</w:t>
            </w:r>
          </w:p>
          <w:p w:rsidR="00AA6E3C" w:rsidRPr="00CC1235" w:rsidRDefault="00AA6E3C" w:rsidP="00E239FA">
            <w:pPr>
              <w:spacing w:after="0" w:line="240" w:lineRule="auto"/>
              <w:ind w:right="-1"/>
              <w:jc w:val="center"/>
              <w:rPr>
                <w:rFonts w:ascii="Times New Roman" w:hAnsi="Times New Roman" w:cs="Times New Roman"/>
                <w:color w:val="000000" w:themeColor="text1"/>
                <w:sz w:val="16"/>
                <w:szCs w:val="16"/>
              </w:rPr>
            </w:pPr>
          </w:p>
          <w:p w:rsidR="00AA6E3C" w:rsidRPr="00CC1235" w:rsidRDefault="00AA6E3C" w:rsidP="00E239FA">
            <w:pPr>
              <w:spacing w:after="0" w:line="240" w:lineRule="auto"/>
              <w:ind w:right="-1"/>
              <w:jc w:val="center"/>
              <w:rPr>
                <w:rFonts w:ascii="Times New Roman" w:hAnsi="Times New Roman" w:cs="Times New Roman"/>
                <w:color w:val="000000" w:themeColor="text1"/>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4893,00</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w:t>
            </w:r>
            <w:r w:rsidRPr="00CC1235">
              <w:rPr>
                <w:rFonts w:ascii="Times New Roman" w:hAnsi="Times New Roman" w:cs="Times New Roman"/>
                <w:sz w:val="16"/>
                <w:szCs w:val="16"/>
              </w:rPr>
              <w:t>893,00</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8893,00</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9968FB"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65 616,0771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4 500,00</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10 180,76018</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4500,00</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5119,4380</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6511,97645</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9400,00</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3 358,07</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4500,00</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4500,00</w:t>
            </w:r>
          </w:p>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4500,00</w:t>
            </w:r>
          </w:p>
          <w:p w:rsidR="00AA6E3C" w:rsidRPr="00CC1235" w:rsidRDefault="00AA6E3C" w:rsidP="00E239FA">
            <w:pPr>
              <w:spacing w:after="0" w:line="240" w:lineRule="auto"/>
              <w:ind w:right="-1"/>
              <w:jc w:val="center"/>
              <w:rPr>
                <w:rFonts w:ascii="Times New Roman" w:hAnsi="Times New Roman" w:cs="Times New Roman"/>
                <w:sz w:val="16"/>
                <w:szCs w:val="16"/>
              </w:rPr>
            </w:pPr>
          </w:p>
          <w:p w:rsidR="00AA6E3C" w:rsidRPr="00CC1235" w:rsidRDefault="00AA6E3C" w:rsidP="00E239FA">
            <w:pPr>
              <w:spacing w:after="0" w:line="240" w:lineRule="auto"/>
              <w:ind w:right="-1"/>
              <w:jc w:val="center"/>
              <w:rPr>
                <w:rFonts w:ascii="Times New Roman" w:hAnsi="Times New Roman" w:cs="Times New Roman"/>
                <w:sz w:val="16"/>
                <w:szCs w:val="16"/>
              </w:rPr>
            </w:pPr>
          </w:p>
        </w:tc>
      </w:tr>
      <w:tr w:rsidR="00AA6E3C" w:rsidRPr="00CC1235" w:rsidTr="00B05565">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A6E3C" w:rsidRPr="009968FB"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46 569,00545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6524,35663</w:t>
            </w: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6426,446</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5422,43800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7 664,93</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393,00</w:t>
            </w:r>
          </w:p>
        </w:tc>
        <w:tc>
          <w:tcPr>
            <w:tcW w:w="31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393,00</w:t>
            </w:r>
          </w:p>
        </w:tc>
        <w:tc>
          <w:tcPr>
            <w:tcW w:w="227" w:type="pct"/>
            <w:tcBorders>
              <w:top w:val="single" w:sz="4" w:space="0" w:color="auto"/>
              <w:left w:val="nil"/>
              <w:bottom w:val="single" w:sz="4" w:space="0" w:color="auto"/>
              <w:right w:val="single" w:sz="4" w:space="0" w:color="auto"/>
            </w:tcBorders>
            <w:shd w:val="clear" w:color="auto" w:fill="auto"/>
            <w:vAlign w:val="center"/>
          </w:tcPr>
          <w:p w:rsidR="00AA6E3C" w:rsidRPr="00CC1235" w:rsidRDefault="00AA6E3C" w:rsidP="00E239FA">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4393,00</w:t>
            </w:r>
          </w:p>
        </w:tc>
      </w:tr>
    </w:tbl>
    <w:p w:rsidR="00E239FA" w:rsidRDefault="00E239FA" w:rsidP="00B71F2F">
      <w:pPr>
        <w:tabs>
          <w:tab w:val="left" w:pos="6870"/>
        </w:tabs>
        <w:spacing w:after="0" w:line="240" w:lineRule="auto"/>
        <w:jc w:val="both"/>
        <w:rPr>
          <w:rFonts w:ascii="Times New Roman" w:hAnsi="Times New Roman" w:cs="Times New Roman"/>
          <w:sz w:val="24"/>
          <w:szCs w:val="24"/>
        </w:rPr>
      </w:pPr>
    </w:p>
    <w:p w:rsidR="00E239FA" w:rsidRDefault="00E239FA">
      <w:pPr>
        <w:rPr>
          <w:rFonts w:ascii="Times New Roman" w:hAnsi="Times New Roman" w:cs="Times New Roman"/>
          <w:sz w:val="24"/>
          <w:szCs w:val="24"/>
        </w:rPr>
      </w:pPr>
      <w:r>
        <w:rPr>
          <w:rFonts w:ascii="Times New Roman" w:hAnsi="Times New Roman" w:cs="Times New Roman"/>
          <w:sz w:val="24"/>
          <w:szCs w:val="24"/>
        </w:rPr>
        <w:br w:type="page"/>
      </w:r>
    </w:p>
    <w:p w:rsidR="00E239FA" w:rsidRDefault="00E239FA" w:rsidP="00E239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r w:rsidR="00DC693C">
        <w:rPr>
          <w:rFonts w:ascii="Times New Roman" w:hAnsi="Times New Roman" w:cs="Times New Roman"/>
          <w:sz w:val="24"/>
          <w:szCs w:val="24"/>
        </w:rPr>
        <w:t>3</w:t>
      </w:r>
    </w:p>
    <w:p w:rsidR="00E239FA" w:rsidRDefault="00E239FA" w:rsidP="00E239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E239FA" w:rsidRDefault="00E239FA" w:rsidP="00E239FA">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E239FA" w:rsidRPr="00CC1235" w:rsidRDefault="00E239FA" w:rsidP="00E239FA">
      <w:pPr>
        <w:spacing w:after="0" w:line="240" w:lineRule="auto"/>
        <w:ind w:firstLine="709"/>
        <w:rPr>
          <w:rFonts w:ascii="Times New Roman" w:hAnsi="Times New Roman" w:cs="Times New Roman"/>
          <w:sz w:val="24"/>
          <w:szCs w:val="24"/>
        </w:rPr>
      </w:pPr>
      <w:r w:rsidRPr="00CC1235">
        <w:rPr>
          <w:rFonts w:ascii="Times New Roman" w:hAnsi="Times New Roman" w:cs="Times New Roman"/>
          <w:sz w:val="24"/>
          <w:szCs w:val="24"/>
        </w:rPr>
        <w:t>1. Паспорт  подпрограммы</w:t>
      </w:r>
      <w:r>
        <w:rPr>
          <w:rFonts w:ascii="Times New Roman" w:hAnsi="Times New Roman" w:cs="Times New Roman"/>
          <w:sz w:val="24"/>
          <w:szCs w:val="24"/>
        </w:rPr>
        <w:t>.</w:t>
      </w:r>
    </w:p>
    <w:tbl>
      <w:tblPr>
        <w:tblW w:w="10206" w:type="dxa"/>
        <w:tblInd w:w="2" w:type="dxa"/>
        <w:tblLayout w:type="fixed"/>
        <w:tblCellMar>
          <w:left w:w="70" w:type="dxa"/>
          <w:right w:w="70" w:type="dxa"/>
        </w:tblCellMar>
        <w:tblLook w:val="0000"/>
      </w:tblPr>
      <w:tblGrid>
        <w:gridCol w:w="3119"/>
        <w:gridCol w:w="7087"/>
      </w:tblGrid>
      <w:tr w:rsidR="00E239FA" w:rsidRPr="00CC1235" w:rsidTr="00E239FA">
        <w:trPr>
          <w:trHeight w:val="600"/>
        </w:trPr>
        <w:tc>
          <w:tcPr>
            <w:tcW w:w="3119"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rmal0"/>
              <w:rPr>
                <w:sz w:val="24"/>
                <w:szCs w:val="24"/>
              </w:rPr>
            </w:pPr>
            <w:r w:rsidRPr="00CC1235">
              <w:rPr>
                <w:sz w:val="24"/>
                <w:szCs w:val="24"/>
              </w:rPr>
              <w:t xml:space="preserve">Наименование           </w:t>
            </w:r>
            <w:r w:rsidRPr="00CC1235">
              <w:rPr>
                <w:sz w:val="24"/>
                <w:szCs w:val="24"/>
              </w:rPr>
              <w:br/>
              <w:t xml:space="preserve">подпрограммы </w:t>
            </w:r>
          </w:p>
        </w:tc>
        <w:tc>
          <w:tcPr>
            <w:tcW w:w="7087"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rmal0"/>
              <w:jc w:val="both"/>
              <w:rPr>
                <w:sz w:val="24"/>
                <w:szCs w:val="24"/>
              </w:rPr>
            </w:pPr>
            <w:r w:rsidRPr="00CC1235">
              <w:rPr>
                <w:sz w:val="24"/>
                <w:szCs w:val="24"/>
              </w:rPr>
              <w:t>Обеспечение транспортной доступности (далее – подпрограмма)</w:t>
            </w:r>
          </w:p>
        </w:tc>
      </w:tr>
      <w:tr w:rsidR="00E239FA" w:rsidRPr="00CC1235" w:rsidTr="00E239FA">
        <w:trPr>
          <w:trHeight w:val="600"/>
        </w:trPr>
        <w:tc>
          <w:tcPr>
            <w:tcW w:w="3119"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rmal0"/>
              <w:rPr>
                <w:sz w:val="24"/>
                <w:szCs w:val="24"/>
              </w:rPr>
            </w:pPr>
            <w:r w:rsidRPr="00CC1235">
              <w:rPr>
                <w:sz w:val="24"/>
                <w:szCs w:val="24"/>
              </w:rPr>
              <w:t>Сроки        реализации</w:t>
            </w:r>
            <w:r w:rsidRPr="00CC1235">
              <w:rPr>
                <w:sz w:val="24"/>
                <w:szCs w:val="24"/>
              </w:rPr>
              <w:br/>
              <w:t>подпрограммы</w:t>
            </w:r>
          </w:p>
        </w:tc>
        <w:tc>
          <w:tcPr>
            <w:tcW w:w="7087"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rmal0"/>
              <w:jc w:val="both"/>
              <w:rPr>
                <w:sz w:val="24"/>
                <w:szCs w:val="24"/>
              </w:rPr>
            </w:pPr>
            <w:r w:rsidRPr="00CC1235">
              <w:rPr>
                <w:sz w:val="24"/>
                <w:szCs w:val="24"/>
              </w:rPr>
              <w:t>2014 - 2024</w:t>
            </w:r>
          </w:p>
        </w:tc>
      </w:tr>
      <w:tr w:rsidR="00E239FA" w:rsidRPr="00CC1235" w:rsidTr="00E239FA">
        <w:trPr>
          <w:trHeight w:val="568"/>
        </w:trPr>
        <w:tc>
          <w:tcPr>
            <w:tcW w:w="3119"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rmal0"/>
              <w:rPr>
                <w:sz w:val="24"/>
                <w:szCs w:val="24"/>
              </w:rPr>
            </w:pPr>
            <w:r w:rsidRPr="00CC1235">
              <w:rPr>
                <w:sz w:val="24"/>
                <w:szCs w:val="24"/>
              </w:rPr>
              <w:t>Исполнитель подпрограммы</w:t>
            </w:r>
          </w:p>
        </w:tc>
        <w:tc>
          <w:tcPr>
            <w:tcW w:w="7087"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rmal0"/>
              <w:jc w:val="both"/>
              <w:rPr>
                <w:sz w:val="24"/>
                <w:szCs w:val="24"/>
              </w:rPr>
            </w:pPr>
            <w:r w:rsidRPr="00CC1235">
              <w:rPr>
                <w:sz w:val="24"/>
                <w:szCs w:val="24"/>
              </w:rPr>
              <w:t>Отдел городской инфраструктуры администрации городского округа Тейково</w:t>
            </w:r>
          </w:p>
        </w:tc>
      </w:tr>
      <w:tr w:rsidR="00E239FA" w:rsidRPr="00CC1235" w:rsidTr="00E239FA">
        <w:trPr>
          <w:trHeight w:val="1087"/>
        </w:trPr>
        <w:tc>
          <w:tcPr>
            <w:tcW w:w="3119"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rmal0"/>
              <w:rPr>
                <w:sz w:val="24"/>
                <w:szCs w:val="24"/>
              </w:rPr>
            </w:pPr>
            <w:r w:rsidRPr="00CC1235">
              <w:rPr>
                <w:sz w:val="24"/>
                <w:szCs w:val="24"/>
              </w:rPr>
              <w:t xml:space="preserve">Цели  подпрограммы        </w:t>
            </w:r>
          </w:p>
        </w:tc>
        <w:tc>
          <w:tcPr>
            <w:tcW w:w="7087"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nformat"/>
              <w:widowControl/>
              <w:jc w:val="both"/>
              <w:rPr>
                <w:rFonts w:ascii="Times New Roman" w:hAnsi="Times New Roman" w:cs="Times New Roman"/>
                <w:sz w:val="24"/>
                <w:szCs w:val="24"/>
              </w:rPr>
            </w:pPr>
            <w:r w:rsidRPr="00CC1235">
              <w:rPr>
                <w:rFonts w:ascii="Times New Roman" w:hAnsi="Times New Roman" w:cs="Times New Roman"/>
                <w:sz w:val="24"/>
                <w:szCs w:val="24"/>
              </w:rPr>
              <w:t>1. Обеспечение населения городского округа Тейково социально значимым маршрутом пассажирского транспорта</w:t>
            </w:r>
          </w:p>
          <w:p w:rsidR="00E239FA" w:rsidRPr="00CC1235" w:rsidRDefault="00E239FA" w:rsidP="00E239FA">
            <w:pPr>
              <w:pStyle w:val="ConsPlusNonformat"/>
              <w:widowControl/>
              <w:jc w:val="both"/>
              <w:rPr>
                <w:rFonts w:ascii="Times New Roman" w:hAnsi="Times New Roman" w:cs="Times New Roman"/>
                <w:sz w:val="24"/>
                <w:szCs w:val="24"/>
              </w:rPr>
            </w:pPr>
            <w:r w:rsidRPr="00CC1235">
              <w:rPr>
                <w:rFonts w:ascii="Times New Roman" w:hAnsi="Times New Roman" w:cs="Times New Roman"/>
                <w:sz w:val="24"/>
                <w:szCs w:val="24"/>
              </w:rPr>
              <w:t>2. Повышение доверия населения к органам местного самоуправления.</w:t>
            </w:r>
          </w:p>
        </w:tc>
      </w:tr>
      <w:tr w:rsidR="00E239FA" w:rsidRPr="00CC1235" w:rsidTr="00E239FA">
        <w:trPr>
          <w:trHeight w:val="752"/>
        </w:trPr>
        <w:tc>
          <w:tcPr>
            <w:tcW w:w="3119"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rmal0"/>
              <w:rPr>
                <w:sz w:val="24"/>
                <w:szCs w:val="24"/>
              </w:rPr>
            </w:pPr>
            <w:r w:rsidRPr="00CC1235">
              <w:rPr>
                <w:sz w:val="24"/>
                <w:szCs w:val="24"/>
              </w:rPr>
              <w:t xml:space="preserve">Объем    </w:t>
            </w:r>
            <w:r w:rsidRPr="00CC1235">
              <w:rPr>
                <w:sz w:val="24"/>
                <w:szCs w:val="24"/>
              </w:rPr>
              <w:br/>
              <w:t>ресурсного обеспечения</w:t>
            </w:r>
          </w:p>
          <w:p w:rsidR="00E239FA" w:rsidRPr="00CC1235" w:rsidRDefault="00E239FA" w:rsidP="00E239FA">
            <w:pPr>
              <w:pStyle w:val="ConsPlusNormal0"/>
              <w:rPr>
                <w:sz w:val="24"/>
                <w:szCs w:val="24"/>
              </w:rPr>
            </w:pPr>
            <w:r w:rsidRPr="00CC1235">
              <w:rPr>
                <w:sz w:val="24"/>
                <w:szCs w:val="24"/>
              </w:rPr>
              <w:t xml:space="preserve">мероприятий подпрограммы   </w:t>
            </w:r>
          </w:p>
        </w:tc>
        <w:tc>
          <w:tcPr>
            <w:tcW w:w="7087" w:type="dxa"/>
            <w:tcBorders>
              <w:top w:val="single" w:sz="6" w:space="0" w:color="auto"/>
              <w:left w:val="single" w:sz="6" w:space="0" w:color="auto"/>
              <w:bottom w:val="single" w:sz="6" w:space="0" w:color="auto"/>
              <w:right w:val="single" w:sz="6" w:space="0" w:color="auto"/>
            </w:tcBorders>
          </w:tcPr>
          <w:p w:rsidR="00E239FA" w:rsidRPr="00CC1235" w:rsidRDefault="00E239FA" w:rsidP="00E239FA">
            <w:pPr>
              <w:pStyle w:val="ConsPlusNormal0"/>
              <w:jc w:val="both"/>
              <w:rPr>
                <w:sz w:val="24"/>
                <w:szCs w:val="24"/>
              </w:rPr>
            </w:pPr>
            <w:r w:rsidRPr="00CC1235">
              <w:rPr>
                <w:sz w:val="24"/>
                <w:szCs w:val="24"/>
              </w:rPr>
              <w:t xml:space="preserve">Общий объем финансирования подпрограммы составляет  </w:t>
            </w:r>
            <w:r w:rsidRPr="00B05565">
              <w:rPr>
                <w:sz w:val="24"/>
                <w:szCs w:val="24"/>
              </w:rPr>
              <w:t>463,03847</w:t>
            </w:r>
            <w:r w:rsidRPr="00CC1235">
              <w:rPr>
                <w:sz w:val="24"/>
                <w:szCs w:val="24"/>
              </w:rPr>
              <w:t xml:space="preserve"> тыс. рублей,   в т.ч. по годам:</w:t>
            </w:r>
          </w:p>
          <w:p w:rsidR="00E239FA" w:rsidRPr="00CC1235" w:rsidRDefault="00E239FA" w:rsidP="00E239FA">
            <w:pPr>
              <w:pStyle w:val="ConsPlusNormal0"/>
              <w:jc w:val="both"/>
              <w:rPr>
                <w:sz w:val="24"/>
                <w:szCs w:val="24"/>
              </w:rPr>
            </w:pPr>
            <w:r w:rsidRPr="00CC1235">
              <w:rPr>
                <w:sz w:val="24"/>
                <w:szCs w:val="24"/>
              </w:rPr>
              <w:t>2014  -  170,00000 тыс. руб.;</w:t>
            </w:r>
          </w:p>
          <w:p w:rsidR="00E239FA" w:rsidRPr="00CC1235" w:rsidRDefault="00E239FA" w:rsidP="00E239FA">
            <w:pPr>
              <w:pStyle w:val="ConsPlusNormal0"/>
              <w:jc w:val="both"/>
              <w:rPr>
                <w:sz w:val="24"/>
                <w:szCs w:val="24"/>
              </w:rPr>
            </w:pPr>
            <w:r w:rsidRPr="00CC1235">
              <w:rPr>
                <w:sz w:val="24"/>
                <w:szCs w:val="24"/>
              </w:rPr>
              <w:t>2015  -  170,00000 тыс. руб.;</w:t>
            </w:r>
          </w:p>
          <w:p w:rsidR="00E239FA" w:rsidRPr="00CC1235" w:rsidRDefault="00E239FA" w:rsidP="00E239FA">
            <w:pPr>
              <w:pStyle w:val="ConsPlusNormal0"/>
              <w:jc w:val="both"/>
              <w:rPr>
                <w:sz w:val="24"/>
                <w:szCs w:val="24"/>
              </w:rPr>
            </w:pPr>
            <w:r w:rsidRPr="00CC1235">
              <w:rPr>
                <w:sz w:val="24"/>
                <w:szCs w:val="24"/>
              </w:rPr>
              <w:t>2016  -  7,29000 тыс. руб.;</w:t>
            </w:r>
          </w:p>
          <w:p w:rsidR="00E239FA" w:rsidRPr="00CC1235" w:rsidRDefault="00E239FA" w:rsidP="00E239FA">
            <w:pPr>
              <w:pStyle w:val="ConsPlusNormal0"/>
              <w:jc w:val="both"/>
              <w:rPr>
                <w:sz w:val="24"/>
                <w:szCs w:val="24"/>
              </w:rPr>
            </w:pPr>
            <w:r w:rsidRPr="00CC1235">
              <w:rPr>
                <w:sz w:val="24"/>
                <w:szCs w:val="24"/>
              </w:rPr>
              <w:t>2017  -  110,79855 тыс. руб.;</w:t>
            </w:r>
          </w:p>
          <w:p w:rsidR="00E239FA" w:rsidRPr="00CC1235" w:rsidRDefault="00E239FA" w:rsidP="00E239FA">
            <w:pPr>
              <w:pStyle w:val="ConsPlusNormal0"/>
              <w:jc w:val="both"/>
              <w:rPr>
                <w:sz w:val="24"/>
                <w:szCs w:val="24"/>
              </w:rPr>
            </w:pPr>
            <w:r w:rsidRPr="00CC1235">
              <w:rPr>
                <w:sz w:val="24"/>
                <w:szCs w:val="24"/>
              </w:rPr>
              <w:t>2018  -   0,00 тыс. руб.;</w:t>
            </w:r>
          </w:p>
          <w:p w:rsidR="00E239FA" w:rsidRPr="00CC1235" w:rsidRDefault="00E239FA" w:rsidP="00E239FA">
            <w:pPr>
              <w:pStyle w:val="ConsPlusNormal0"/>
              <w:jc w:val="both"/>
              <w:rPr>
                <w:sz w:val="24"/>
                <w:szCs w:val="24"/>
              </w:rPr>
            </w:pPr>
            <w:r w:rsidRPr="00CC1235">
              <w:rPr>
                <w:sz w:val="24"/>
                <w:szCs w:val="24"/>
              </w:rPr>
              <w:t>2019  -   4,94992 тыс. руб.;</w:t>
            </w:r>
          </w:p>
          <w:p w:rsidR="00E239FA" w:rsidRPr="00CC1235" w:rsidRDefault="00E239FA" w:rsidP="00E239FA">
            <w:pPr>
              <w:pStyle w:val="ConsPlusNormal0"/>
              <w:jc w:val="both"/>
              <w:rPr>
                <w:sz w:val="24"/>
                <w:szCs w:val="24"/>
              </w:rPr>
            </w:pPr>
            <w:r w:rsidRPr="00CC1235">
              <w:rPr>
                <w:sz w:val="24"/>
                <w:szCs w:val="24"/>
              </w:rPr>
              <w:t xml:space="preserve">2020  -   </w:t>
            </w:r>
            <w:r w:rsidRPr="00B05565">
              <w:rPr>
                <w:sz w:val="24"/>
                <w:szCs w:val="24"/>
              </w:rPr>
              <w:t>0,00000</w:t>
            </w:r>
            <w:r w:rsidRPr="00CC1235">
              <w:rPr>
                <w:sz w:val="24"/>
                <w:szCs w:val="24"/>
              </w:rPr>
              <w:t xml:space="preserve"> тыс. руб.;</w:t>
            </w:r>
          </w:p>
          <w:p w:rsidR="00E239FA" w:rsidRPr="00CC1235" w:rsidRDefault="00E239FA" w:rsidP="00E239FA">
            <w:pPr>
              <w:pStyle w:val="ConsPlusNormal0"/>
              <w:jc w:val="both"/>
              <w:rPr>
                <w:sz w:val="24"/>
                <w:szCs w:val="24"/>
              </w:rPr>
            </w:pPr>
            <w:r w:rsidRPr="00CC1235">
              <w:rPr>
                <w:sz w:val="24"/>
                <w:szCs w:val="24"/>
              </w:rPr>
              <w:t>2021  -   0,00 тыс. руб.;</w:t>
            </w:r>
          </w:p>
          <w:p w:rsidR="00E239FA" w:rsidRPr="00CC1235" w:rsidRDefault="00E239FA" w:rsidP="00E239FA">
            <w:pPr>
              <w:pStyle w:val="ConsPlusNormal0"/>
              <w:jc w:val="both"/>
              <w:rPr>
                <w:sz w:val="24"/>
                <w:szCs w:val="24"/>
              </w:rPr>
            </w:pPr>
            <w:r w:rsidRPr="00CC1235">
              <w:rPr>
                <w:sz w:val="24"/>
                <w:szCs w:val="24"/>
              </w:rPr>
              <w:t>2022  -   0,00 тыс. руб.;</w:t>
            </w:r>
          </w:p>
          <w:p w:rsidR="00E239FA" w:rsidRPr="00CC1235" w:rsidRDefault="00E239FA" w:rsidP="00E239FA">
            <w:pPr>
              <w:pStyle w:val="ConsPlusNormal0"/>
              <w:jc w:val="both"/>
              <w:rPr>
                <w:sz w:val="24"/>
                <w:szCs w:val="24"/>
              </w:rPr>
            </w:pPr>
            <w:r w:rsidRPr="00CC1235">
              <w:rPr>
                <w:sz w:val="24"/>
                <w:szCs w:val="24"/>
              </w:rPr>
              <w:t>2023  -   0,00 тыс. руб.;</w:t>
            </w:r>
          </w:p>
          <w:p w:rsidR="00E239FA" w:rsidRPr="00CC1235" w:rsidRDefault="00E239FA" w:rsidP="00E239FA">
            <w:pPr>
              <w:pStyle w:val="ConsPlusNormal0"/>
              <w:jc w:val="both"/>
              <w:rPr>
                <w:sz w:val="24"/>
                <w:szCs w:val="24"/>
              </w:rPr>
            </w:pPr>
            <w:r w:rsidRPr="00CC1235">
              <w:rPr>
                <w:sz w:val="24"/>
                <w:szCs w:val="24"/>
              </w:rPr>
              <w:t>2024  -   0,00 тыс. руб.</w:t>
            </w:r>
          </w:p>
          <w:p w:rsidR="00E239FA" w:rsidRPr="00CC1235" w:rsidRDefault="00E239FA" w:rsidP="00E239FA">
            <w:pPr>
              <w:pStyle w:val="aff"/>
              <w:ind w:left="0"/>
              <w:rPr>
                <w:rFonts w:ascii="Times New Roman" w:hAnsi="Times New Roman"/>
                <w:sz w:val="24"/>
                <w:szCs w:val="24"/>
              </w:rPr>
            </w:pPr>
            <w:r w:rsidRPr="00CC1235">
              <w:rPr>
                <w:rFonts w:ascii="Times New Roman" w:hAnsi="Times New Roman"/>
                <w:sz w:val="24"/>
                <w:szCs w:val="24"/>
              </w:rPr>
              <w:t xml:space="preserve"> - местный бюджет:</w:t>
            </w:r>
          </w:p>
          <w:p w:rsidR="00E239FA" w:rsidRPr="00CC1235" w:rsidRDefault="00E239FA" w:rsidP="00E239FA">
            <w:pPr>
              <w:pStyle w:val="aff"/>
              <w:ind w:left="0"/>
              <w:rPr>
                <w:rFonts w:ascii="Times New Roman" w:hAnsi="Times New Roman"/>
                <w:sz w:val="24"/>
                <w:szCs w:val="24"/>
              </w:rPr>
            </w:pPr>
            <w:r w:rsidRPr="00CC1235">
              <w:rPr>
                <w:rFonts w:ascii="Times New Roman" w:hAnsi="Times New Roman"/>
                <w:sz w:val="24"/>
                <w:szCs w:val="24"/>
              </w:rPr>
              <w:t>2014 -  170,00000 тыс. руб.;</w:t>
            </w:r>
          </w:p>
          <w:p w:rsidR="00E239FA" w:rsidRPr="00CC1235" w:rsidRDefault="00E239FA" w:rsidP="00E239FA">
            <w:pPr>
              <w:pStyle w:val="aff"/>
              <w:ind w:left="0"/>
              <w:rPr>
                <w:rFonts w:ascii="Times New Roman" w:hAnsi="Times New Roman"/>
                <w:sz w:val="24"/>
                <w:szCs w:val="24"/>
              </w:rPr>
            </w:pPr>
            <w:r w:rsidRPr="00CC1235">
              <w:rPr>
                <w:rFonts w:ascii="Times New Roman" w:hAnsi="Times New Roman"/>
                <w:sz w:val="24"/>
                <w:szCs w:val="24"/>
              </w:rPr>
              <w:t>2015 -  170,00000 тыс. руб.;</w:t>
            </w:r>
          </w:p>
          <w:p w:rsidR="00E239FA" w:rsidRPr="00CC1235" w:rsidRDefault="00E239FA" w:rsidP="00E239FA">
            <w:pPr>
              <w:pStyle w:val="aff"/>
              <w:ind w:left="0"/>
              <w:rPr>
                <w:rFonts w:ascii="Times New Roman" w:hAnsi="Times New Roman"/>
                <w:sz w:val="24"/>
                <w:szCs w:val="24"/>
              </w:rPr>
            </w:pPr>
            <w:r w:rsidRPr="00CC1235">
              <w:rPr>
                <w:rFonts w:ascii="Times New Roman" w:hAnsi="Times New Roman"/>
                <w:sz w:val="24"/>
                <w:szCs w:val="24"/>
              </w:rPr>
              <w:t>2016 -  7,29000 тыс. руб.;</w:t>
            </w:r>
          </w:p>
          <w:p w:rsidR="00E239FA" w:rsidRPr="00CC1235" w:rsidRDefault="00E239FA" w:rsidP="00E239FA">
            <w:pPr>
              <w:pStyle w:val="ConsPlusNormal0"/>
              <w:jc w:val="both"/>
              <w:rPr>
                <w:sz w:val="24"/>
                <w:szCs w:val="24"/>
              </w:rPr>
            </w:pPr>
            <w:r w:rsidRPr="00CC1235">
              <w:rPr>
                <w:sz w:val="24"/>
                <w:szCs w:val="24"/>
              </w:rPr>
              <w:t>2017 -  110,79855 тыс. руб.;</w:t>
            </w:r>
          </w:p>
          <w:p w:rsidR="00E239FA" w:rsidRPr="00CC1235" w:rsidRDefault="00E239FA" w:rsidP="00E239FA">
            <w:pPr>
              <w:pStyle w:val="ConsPlusNormal0"/>
              <w:jc w:val="both"/>
              <w:rPr>
                <w:sz w:val="24"/>
                <w:szCs w:val="24"/>
              </w:rPr>
            </w:pPr>
            <w:r w:rsidRPr="00CC1235">
              <w:rPr>
                <w:sz w:val="24"/>
                <w:szCs w:val="24"/>
              </w:rPr>
              <w:t>2018 -  0,00 тыс. руб.;</w:t>
            </w:r>
          </w:p>
          <w:p w:rsidR="00E239FA" w:rsidRPr="00CC1235" w:rsidRDefault="00E239FA" w:rsidP="00E239FA">
            <w:pPr>
              <w:pStyle w:val="ConsPlusNormal0"/>
              <w:jc w:val="both"/>
              <w:rPr>
                <w:sz w:val="24"/>
                <w:szCs w:val="24"/>
              </w:rPr>
            </w:pPr>
            <w:r w:rsidRPr="00CC1235">
              <w:rPr>
                <w:sz w:val="24"/>
                <w:szCs w:val="24"/>
              </w:rPr>
              <w:t>2019 -  4,94992 тыс. руб.;</w:t>
            </w:r>
          </w:p>
          <w:p w:rsidR="00E239FA" w:rsidRPr="00CC1235" w:rsidRDefault="00E239FA" w:rsidP="00E239FA">
            <w:pPr>
              <w:pStyle w:val="ConsPlusNormal0"/>
              <w:jc w:val="both"/>
              <w:rPr>
                <w:sz w:val="24"/>
                <w:szCs w:val="24"/>
              </w:rPr>
            </w:pPr>
            <w:r w:rsidRPr="00CC1235">
              <w:rPr>
                <w:sz w:val="24"/>
                <w:szCs w:val="24"/>
              </w:rPr>
              <w:t xml:space="preserve">2020 – </w:t>
            </w:r>
            <w:r w:rsidRPr="00B05565">
              <w:rPr>
                <w:sz w:val="24"/>
                <w:szCs w:val="24"/>
              </w:rPr>
              <w:t>0,00000</w:t>
            </w:r>
            <w:r w:rsidRPr="00CC1235">
              <w:rPr>
                <w:sz w:val="24"/>
                <w:szCs w:val="24"/>
              </w:rPr>
              <w:t xml:space="preserve"> тыс. руб.</w:t>
            </w:r>
          </w:p>
          <w:p w:rsidR="00E239FA" w:rsidRPr="00CC1235" w:rsidRDefault="00E239FA" w:rsidP="00E239FA">
            <w:pPr>
              <w:pStyle w:val="ConsPlusNormal0"/>
              <w:jc w:val="both"/>
              <w:rPr>
                <w:sz w:val="24"/>
                <w:szCs w:val="24"/>
              </w:rPr>
            </w:pPr>
            <w:r w:rsidRPr="00CC1235">
              <w:rPr>
                <w:sz w:val="24"/>
                <w:szCs w:val="24"/>
              </w:rPr>
              <w:t>2021 - 2024 -  0,00 тыс. руб.</w:t>
            </w:r>
          </w:p>
        </w:tc>
      </w:tr>
    </w:tbl>
    <w:p w:rsidR="00E239FA" w:rsidRPr="00CC1235" w:rsidRDefault="00E239FA" w:rsidP="00E239FA">
      <w:pPr>
        <w:pStyle w:val="ConsPlusNonformat"/>
        <w:widowControl/>
        <w:autoSpaceDE/>
        <w:autoSpaceDN/>
        <w:rPr>
          <w:rFonts w:ascii="Times New Roman" w:hAnsi="Times New Roman" w:cs="Times New Roman"/>
          <w:sz w:val="24"/>
          <w:szCs w:val="24"/>
        </w:rPr>
      </w:pPr>
    </w:p>
    <w:p w:rsidR="00E239FA" w:rsidRDefault="00E239FA">
      <w:pPr>
        <w:rPr>
          <w:rFonts w:ascii="Times New Roman" w:hAnsi="Times New Roman" w:cs="Times New Roman"/>
          <w:sz w:val="24"/>
          <w:szCs w:val="24"/>
        </w:rPr>
      </w:pPr>
      <w:r>
        <w:rPr>
          <w:rFonts w:ascii="Times New Roman" w:hAnsi="Times New Roman" w:cs="Times New Roman"/>
          <w:sz w:val="24"/>
          <w:szCs w:val="24"/>
        </w:rPr>
        <w:br w:type="page"/>
      </w:r>
    </w:p>
    <w:p w:rsidR="00D46B34" w:rsidRDefault="00D46B34" w:rsidP="00D46B3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r w:rsidR="00DC693C">
        <w:rPr>
          <w:rFonts w:ascii="Times New Roman" w:hAnsi="Times New Roman" w:cs="Times New Roman"/>
          <w:sz w:val="24"/>
          <w:szCs w:val="24"/>
        </w:rPr>
        <w:t>4</w:t>
      </w:r>
    </w:p>
    <w:p w:rsidR="00D46B34" w:rsidRDefault="00D46B34" w:rsidP="00D46B3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E239FA" w:rsidRDefault="00D46B34" w:rsidP="00D46B34">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E239FA" w:rsidRPr="00CC1235" w:rsidRDefault="00E239FA" w:rsidP="00E239FA">
      <w:pPr>
        <w:pStyle w:val="aff"/>
        <w:ind w:left="0" w:firstLine="709"/>
        <w:rPr>
          <w:rFonts w:ascii="Times New Roman" w:hAnsi="Times New Roman"/>
          <w:sz w:val="24"/>
          <w:szCs w:val="24"/>
        </w:rPr>
      </w:pPr>
      <w:r w:rsidRPr="00CC1235">
        <w:rPr>
          <w:rFonts w:ascii="Times New Roman" w:hAnsi="Times New Roman"/>
          <w:sz w:val="24"/>
          <w:szCs w:val="24"/>
        </w:rPr>
        <w:t xml:space="preserve">5. Ресурсное обеспечение мероприятий подпрограммы.  </w:t>
      </w:r>
    </w:p>
    <w:p w:rsidR="00E239FA" w:rsidRPr="00CC1235" w:rsidRDefault="00E239FA" w:rsidP="00E239FA">
      <w:pPr>
        <w:pStyle w:val="aff"/>
        <w:ind w:left="0" w:firstLine="709"/>
        <w:rPr>
          <w:rFonts w:ascii="Times New Roman" w:hAnsi="Times New Roman"/>
          <w:sz w:val="24"/>
          <w:szCs w:val="24"/>
        </w:rPr>
      </w:pPr>
      <w:r w:rsidRPr="00CC1235">
        <w:rPr>
          <w:rFonts w:ascii="Times New Roman" w:hAnsi="Times New Roman"/>
          <w:sz w:val="24"/>
          <w:szCs w:val="24"/>
        </w:rPr>
        <w:t xml:space="preserve">Подпрограмма реализуется за счет средств бюджета города Тейково.   </w:t>
      </w:r>
    </w:p>
    <w:p w:rsidR="00E239FA" w:rsidRPr="00CC1235" w:rsidRDefault="00E239FA" w:rsidP="00E239FA">
      <w:pPr>
        <w:pStyle w:val="aff"/>
        <w:ind w:left="0" w:firstLine="709"/>
        <w:rPr>
          <w:rFonts w:ascii="Times New Roman" w:hAnsi="Times New Roman"/>
          <w:sz w:val="24"/>
          <w:szCs w:val="24"/>
        </w:rPr>
      </w:pPr>
      <w:r w:rsidRPr="00CC1235">
        <w:rPr>
          <w:rFonts w:ascii="Times New Roman" w:hAnsi="Times New Roman"/>
          <w:sz w:val="24"/>
          <w:szCs w:val="24"/>
        </w:rPr>
        <w:t xml:space="preserve">Предполагаемый объем средств на реализацию подпрограммных мероприятий составляет  </w:t>
      </w:r>
      <w:r w:rsidRPr="00B05565">
        <w:rPr>
          <w:rFonts w:ascii="Times New Roman" w:hAnsi="Times New Roman"/>
          <w:sz w:val="24"/>
          <w:szCs w:val="24"/>
        </w:rPr>
        <w:t>463,03847</w:t>
      </w:r>
      <w:r w:rsidRPr="00CC1235">
        <w:rPr>
          <w:rFonts w:ascii="Times New Roman" w:hAnsi="Times New Roman"/>
          <w:sz w:val="24"/>
          <w:szCs w:val="24"/>
        </w:rPr>
        <w:t xml:space="preserve"> тысяч рублей. Объемы и источники финансирования представлены в таблице 2.                                                        </w:t>
      </w:r>
    </w:p>
    <w:p w:rsidR="00E239FA" w:rsidRPr="00CC1235" w:rsidRDefault="00E239FA" w:rsidP="00E239FA">
      <w:pPr>
        <w:pStyle w:val="aff"/>
        <w:ind w:left="0" w:firstLine="426"/>
        <w:rPr>
          <w:rFonts w:ascii="Times New Roman" w:hAnsi="Times New Roman"/>
          <w:sz w:val="24"/>
          <w:szCs w:val="24"/>
        </w:rPr>
      </w:pPr>
      <w:r w:rsidRPr="00CC1235">
        <w:rPr>
          <w:rFonts w:ascii="Times New Roman" w:hAnsi="Times New Roman"/>
          <w:sz w:val="24"/>
          <w:szCs w:val="24"/>
        </w:rPr>
        <w:t xml:space="preserve">                                                                                                                                              Таблица 2.</w:t>
      </w:r>
    </w:p>
    <w:p w:rsidR="00E239FA" w:rsidRPr="00CC1235" w:rsidRDefault="00E239FA" w:rsidP="00E239FA">
      <w:pPr>
        <w:pStyle w:val="aff"/>
        <w:ind w:left="0" w:firstLine="426"/>
        <w:rPr>
          <w:rFonts w:ascii="Times New Roman" w:hAnsi="Times New Roman"/>
          <w:sz w:val="24"/>
          <w:szCs w:val="24"/>
        </w:rPr>
      </w:pPr>
      <w:r w:rsidRPr="00CC1235">
        <w:rPr>
          <w:rFonts w:ascii="Times New Roman" w:hAnsi="Times New Roman"/>
          <w:sz w:val="24"/>
          <w:szCs w:val="24"/>
        </w:rPr>
        <w:t xml:space="preserve">                                                                                                                                               (тыс. руб.)</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951"/>
        <w:gridCol w:w="709"/>
        <w:gridCol w:w="709"/>
        <w:gridCol w:w="708"/>
        <w:gridCol w:w="933"/>
        <w:gridCol w:w="653"/>
        <w:gridCol w:w="682"/>
        <w:gridCol w:w="709"/>
        <w:gridCol w:w="709"/>
        <w:gridCol w:w="709"/>
        <w:gridCol w:w="708"/>
        <w:gridCol w:w="709"/>
      </w:tblGrid>
      <w:tr w:rsidR="00E239FA" w:rsidRPr="00CC1235" w:rsidTr="00B05565">
        <w:trPr>
          <w:trHeight w:val="484"/>
        </w:trPr>
        <w:tc>
          <w:tcPr>
            <w:tcW w:w="425"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w:t>
            </w:r>
          </w:p>
          <w:p w:rsidR="00E239FA" w:rsidRPr="00CC1235" w:rsidRDefault="00E239FA" w:rsidP="00E239FA">
            <w:pPr>
              <w:pStyle w:val="aff"/>
              <w:ind w:left="0"/>
              <w:rPr>
                <w:rFonts w:ascii="Times New Roman" w:hAnsi="Times New Roman"/>
              </w:rPr>
            </w:pPr>
            <w:r w:rsidRPr="00CC1235">
              <w:rPr>
                <w:rFonts w:ascii="Times New Roman" w:hAnsi="Times New Roman"/>
              </w:rPr>
              <w:t>п/п</w:t>
            </w: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Наименование мероприятия/</w:t>
            </w:r>
          </w:p>
          <w:p w:rsidR="00E239FA" w:rsidRPr="00CC1235" w:rsidRDefault="00E239FA" w:rsidP="00E239FA">
            <w:pPr>
              <w:pStyle w:val="aff"/>
              <w:ind w:left="0"/>
              <w:rPr>
                <w:rFonts w:ascii="Times New Roman" w:hAnsi="Times New Roman"/>
              </w:rPr>
            </w:pPr>
            <w:r w:rsidRPr="00CC1235">
              <w:rPr>
                <w:rFonts w:ascii="Times New Roman" w:hAnsi="Times New Roman"/>
              </w:rPr>
              <w:t>источник ресурсного обеспечения</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2014</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2015</w:t>
            </w:r>
          </w:p>
        </w:tc>
        <w:tc>
          <w:tcPr>
            <w:tcW w:w="708"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2016</w:t>
            </w:r>
          </w:p>
        </w:tc>
        <w:tc>
          <w:tcPr>
            <w:tcW w:w="933"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2017</w:t>
            </w:r>
          </w:p>
        </w:tc>
        <w:tc>
          <w:tcPr>
            <w:tcW w:w="653"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2018</w:t>
            </w:r>
          </w:p>
        </w:tc>
        <w:tc>
          <w:tcPr>
            <w:tcW w:w="682"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2019</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2020</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2021</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2022</w:t>
            </w:r>
          </w:p>
        </w:tc>
        <w:tc>
          <w:tcPr>
            <w:tcW w:w="708"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2023</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2024</w:t>
            </w:r>
          </w:p>
        </w:tc>
      </w:tr>
      <w:tr w:rsidR="00E239FA" w:rsidRPr="00CC1235" w:rsidTr="00B05565">
        <w:trPr>
          <w:trHeight w:val="242"/>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Подпрограмма, всего:</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170,00</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170,00</w:t>
            </w:r>
          </w:p>
        </w:tc>
        <w:tc>
          <w:tcPr>
            <w:tcW w:w="708"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7,29</w:t>
            </w:r>
          </w:p>
        </w:tc>
        <w:tc>
          <w:tcPr>
            <w:tcW w:w="933"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110,79855</w:t>
            </w:r>
          </w:p>
        </w:tc>
        <w:tc>
          <w:tcPr>
            <w:tcW w:w="653"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682"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4,94992</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242"/>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Бюджетные ассигнования</w:t>
            </w:r>
          </w:p>
        </w:tc>
        <w:tc>
          <w:tcPr>
            <w:tcW w:w="709" w:type="dxa"/>
            <w:shd w:val="clear" w:color="auto" w:fill="auto"/>
          </w:tcPr>
          <w:p w:rsidR="00E239FA" w:rsidRPr="00CC1235" w:rsidRDefault="00E239FA" w:rsidP="00E239FA">
            <w:pPr>
              <w:pStyle w:val="aff"/>
              <w:ind w:left="0"/>
              <w:rPr>
                <w:rFonts w:ascii="Times New Roman" w:hAnsi="Times New Roman"/>
              </w:rPr>
            </w:pPr>
          </w:p>
        </w:tc>
        <w:tc>
          <w:tcPr>
            <w:tcW w:w="709" w:type="dxa"/>
            <w:shd w:val="clear" w:color="auto" w:fill="auto"/>
          </w:tcPr>
          <w:p w:rsidR="00E239FA" w:rsidRPr="00CC1235" w:rsidRDefault="00E239FA" w:rsidP="00E239FA">
            <w:pPr>
              <w:pStyle w:val="aff"/>
              <w:ind w:left="0"/>
              <w:rPr>
                <w:rFonts w:ascii="Times New Roman" w:hAnsi="Times New Roman"/>
              </w:rPr>
            </w:pPr>
          </w:p>
        </w:tc>
        <w:tc>
          <w:tcPr>
            <w:tcW w:w="708" w:type="dxa"/>
            <w:shd w:val="clear" w:color="auto" w:fill="auto"/>
          </w:tcPr>
          <w:p w:rsidR="00E239FA" w:rsidRPr="00CC1235" w:rsidRDefault="00E239FA" w:rsidP="00E239FA">
            <w:pPr>
              <w:pStyle w:val="aff"/>
              <w:ind w:left="0"/>
              <w:rPr>
                <w:rFonts w:ascii="Times New Roman" w:hAnsi="Times New Roman"/>
              </w:rPr>
            </w:pPr>
          </w:p>
        </w:tc>
        <w:tc>
          <w:tcPr>
            <w:tcW w:w="933" w:type="dxa"/>
            <w:shd w:val="clear" w:color="auto" w:fill="auto"/>
          </w:tcPr>
          <w:p w:rsidR="00E239FA" w:rsidRPr="00CC1235" w:rsidRDefault="00E239FA" w:rsidP="00E239FA">
            <w:pPr>
              <w:pStyle w:val="aff"/>
              <w:ind w:left="0"/>
              <w:rPr>
                <w:rFonts w:ascii="Times New Roman" w:hAnsi="Times New Roman"/>
              </w:rPr>
            </w:pPr>
          </w:p>
        </w:tc>
        <w:tc>
          <w:tcPr>
            <w:tcW w:w="653" w:type="dxa"/>
            <w:shd w:val="clear" w:color="auto" w:fill="auto"/>
          </w:tcPr>
          <w:p w:rsidR="00E239FA" w:rsidRPr="00CC1235" w:rsidRDefault="00E239FA" w:rsidP="00E239FA">
            <w:pPr>
              <w:pStyle w:val="aff"/>
              <w:ind w:left="0"/>
              <w:rPr>
                <w:rFonts w:ascii="Times New Roman" w:hAnsi="Times New Roman"/>
              </w:rPr>
            </w:pPr>
          </w:p>
        </w:tc>
        <w:tc>
          <w:tcPr>
            <w:tcW w:w="682" w:type="dxa"/>
            <w:shd w:val="clear" w:color="auto" w:fill="auto"/>
          </w:tcPr>
          <w:p w:rsidR="00E239FA" w:rsidRPr="00CC1235" w:rsidRDefault="00E239FA" w:rsidP="00E239FA">
            <w:pPr>
              <w:pStyle w:val="aff"/>
              <w:ind w:left="0"/>
              <w:rPr>
                <w:rFonts w:ascii="Times New Roman" w:hAnsi="Times New Roman"/>
              </w:rPr>
            </w:pPr>
          </w:p>
        </w:tc>
        <w:tc>
          <w:tcPr>
            <w:tcW w:w="709" w:type="dxa"/>
            <w:shd w:val="clear" w:color="auto" w:fill="auto"/>
          </w:tcPr>
          <w:p w:rsidR="00E239FA" w:rsidRPr="00CC1235" w:rsidRDefault="00E239FA" w:rsidP="00E239FA">
            <w:pPr>
              <w:pStyle w:val="aff"/>
              <w:ind w:left="0"/>
              <w:rPr>
                <w:rFonts w:ascii="Times New Roman" w:hAnsi="Times New Roman"/>
              </w:rPr>
            </w:pPr>
          </w:p>
        </w:tc>
        <w:tc>
          <w:tcPr>
            <w:tcW w:w="709" w:type="dxa"/>
            <w:shd w:val="clear" w:color="auto" w:fill="auto"/>
          </w:tcPr>
          <w:p w:rsidR="00E239FA" w:rsidRPr="00CC1235" w:rsidRDefault="00E239FA" w:rsidP="00E239FA">
            <w:pPr>
              <w:pStyle w:val="aff"/>
              <w:ind w:left="0"/>
              <w:rPr>
                <w:rFonts w:ascii="Times New Roman" w:hAnsi="Times New Roman"/>
              </w:rPr>
            </w:pPr>
          </w:p>
        </w:tc>
        <w:tc>
          <w:tcPr>
            <w:tcW w:w="709" w:type="dxa"/>
            <w:shd w:val="clear" w:color="auto" w:fill="auto"/>
          </w:tcPr>
          <w:p w:rsidR="00E239FA" w:rsidRPr="00CC1235" w:rsidRDefault="00E239FA" w:rsidP="00E239FA">
            <w:pPr>
              <w:pStyle w:val="aff"/>
              <w:ind w:left="0"/>
              <w:rPr>
                <w:rFonts w:ascii="Times New Roman" w:hAnsi="Times New Roman"/>
              </w:rPr>
            </w:pPr>
          </w:p>
        </w:tc>
        <w:tc>
          <w:tcPr>
            <w:tcW w:w="708" w:type="dxa"/>
            <w:shd w:val="clear" w:color="auto" w:fill="auto"/>
          </w:tcPr>
          <w:p w:rsidR="00E239FA" w:rsidRPr="00CC1235" w:rsidRDefault="00E239FA" w:rsidP="00E239FA">
            <w:pPr>
              <w:pStyle w:val="aff"/>
              <w:ind w:left="0"/>
              <w:rPr>
                <w:rFonts w:ascii="Times New Roman" w:hAnsi="Times New Roman"/>
              </w:rPr>
            </w:pPr>
          </w:p>
        </w:tc>
        <w:tc>
          <w:tcPr>
            <w:tcW w:w="709" w:type="dxa"/>
            <w:shd w:val="clear" w:color="auto" w:fill="auto"/>
          </w:tcPr>
          <w:p w:rsidR="00E239FA" w:rsidRPr="00CC1235" w:rsidRDefault="00E239FA" w:rsidP="00E239FA">
            <w:pPr>
              <w:pStyle w:val="aff"/>
              <w:ind w:left="0"/>
              <w:rPr>
                <w:rFonts w:ascii="Times New Roman" w:hAnsi="Times New Roman"/>
              </w:rPr>
            </w:pPr>
          </w:p>
        </w:tc>
      </w:tr>
      <w:tr w:rsidR="00E239FA" w:rsidRPr="00CC1235" w:rsidTr="00B05565">
        <w:trPr>
          <w:trHeight w:val="242"/>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местный бюджет</w:t>
            </w:r>
          </w:p>
        </w:tc>
        <w:tc>
          <w:tcPr>
            <w:tcW w:w="709"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170,00</w:t>
            </w:r>
          </w:p>
        </w:tc>
        <w:tc>
          <w:tcPr>
            <w:tcW w:w="709"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170,00</w:t>
            </w:r>
          </w:p>
        </w:tc>
        <w:tc>
          <w:tcPr>
            <w:tcW w:w="708"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7,29</w:t>
            </w:r>
          </w:p>
        </w:tc>
        <w:tc>
          <w:tcPr>
            <w:tcW w:w="933"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110,79855</w:t>
            </w:r>
          </w:p>
        </w:tc>
        <w:tc>
          <w:tcPr>
            <w:tcW w:w="653"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682"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4,94992</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242"/>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областной бюджет</w:t>
            </w:r>
          </w:p>
        </w:tc>
        <w:tc>
          <w:tcPr>
            <w:tcW w:w="709"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709"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708"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933"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653"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682"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709"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708"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c>
          <w:tcPr>
            <w:tcW w:w="709"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w:t>
            </w:r>
          </w:p>
        </w:tc>
      </w:tr>
      <w:tr w:rsidR="00E239FA" w:rsidRPr="00CC1235" w:rsidTr="00B05565">
        <w:trPr>
          <w:trHeight w:val="466"/>
        </w:trPr>
        <w:tc>
          <w:tcPr>
            <w:tcW w:w="425"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1</w:t>
            </w:r>
          </w:p>
        </w:tc>
        <w:tc>
          <w:tcPr>
            <w:tcW w:w="1951"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Субсидии юридическим лицам и индивидуальным предпринимателям, предоставляющим транспортные услуги по маршруту  «г. Тейково (автовокзал) - д. Крапивник (садовые товарищества)»</w:t>
            </w:r>
          </w:p>
        </w:tc>
        <w:tc>
          <w:tcPr>
            <w:tcW w:w="709" w:type="dxa"/>
            <w:shd w:val="clear" w:color="auto" w:fill="auto"/>
          </w:tcPr>
          <w:p w:rsidR="00E239FA" w:rsidRPr="00CC1235" w:rsidRDefault="00E239FA" w:rsidP="00E239FA">
            <w:pPr>
              <w:pStyle w:val="aff"/>
              <w:ind w:left="0"/>
              <w:rPr>
                <w:rFonts w:ascii="Times New Roman" w:hAnsi="Times New Roman"/>
              </w:rPr>
            </w:pPr>
          </w:p>
        </w:tc>
        <w:tc>
          <w:tcPr>
            <w:tcW w:w="709" w:type="dxa"/>
            <w:shd w:val="clear" w:color="auto" w:fill="auto"/>
          </w:tcPr>
          <w:p w:rsidR="00E239FA" w:rsidRPr="00CC1235" w:rsidRDefault="00E239FA" w:rsidP="00E239FA">
            <w:pPr>
              <w:pStyle w:val="aff"/>
              <w:ind w:left="0"/>
              <w:rPr>
                <w:rFonts w:ascii="Times New Roman" w:hAnsi="Times New Roman"/>
              </w:rPr>
            </w:pPr>
          </w:p>
        </w:tc>
        <w:tc>
          <w:tcPr>
            <w:tcW w:w="708" w:type="dxa"/>
            <w:shd w:val="clear" w:color="auto" w:fill="auto"/>
          </w:tcPr>
          <w:p w:rsidR="00E239FA" w:rsidRPr="00CC1235" w:rsidRDefault="00E239FA" w:rsidP="00E239FA">
            <w:pPr>
              <w:pStyle w:val="aff"/>
              <w:ind w:left="0"/>
              <w:rPr>
                <w:rFonts w:ascii="Times New Roman" w:hAnsi="Times New Roman"/>
              </w:rPr>
            </w:pPr>
          </w:p>
        </w:tc>
        <w:tc>
          <w:tcPr>
            <w:tcW w:w="933" w:type="dxa"/>
            <w:shd w:val="clear" w:color="auto" w:fill="auto"/>
          </w:tcPr>
          <w:p w:rsidR="00E239FA" w:rsidRPr="00CC1235" w:rsidRDefault="00E239FA" w:rsidP="00E239FA">
            <w:pPr>
              <w:pStyle w:val="aff"/>
              <w:ind w:left="0"/>
              <w:rPr>
                <w:rFonts w:ascii="Times New Roman" w:hAnsi="Times New Roman"/>
              </w:rPr>
            </w:pPr>
          </w:p>
        </w:tc>
        <w:tc>
          <w:tcPr>
            <w:tcW w:w="653" w:type="dxa"/>
            <w:shd w:val="clear" w:color="auto" w:fill="auto"/>
          </w:tcPr>
          <w:p w:rsidR="00E239FA" w:rsidRPr="00CC1235" w:rsidRDefault="00E239FA" w:rsidP="00E239FA">
            <w:pPr>
              <w:pStyle w:val="aff"/>
              <w:ind w:left="0"/>
              <w:rPr>
                <w:rFonts w:ascii="Times New Roman" w:hAnsi="Times New Roman"/>
              </w:rPr>
            </w:pPr>
          </w:p>
        </w:tc>
        <w:tc>
          <w:tcPr>
            <w:tcW w:w="682"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8"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r>
      <w:tr w:rsidR="00E239FA" w:rsidRPr="00CC1235" w:rsidTr="00B05565">
        <w:trPr>
          <w:trHeight w:val="33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Бюджетные ассигнования</w:t>
            </w:r>
          </w:p>
        </w:tc>
        <w:tc>
          <w:tcPr>
            <w:tcW w:w="709" w:type="dxa"/>
            <w:shd w:val="clear" w:color="auto" w:fill="auto"/>
            <w:vAlign w:val="center"/>
          </w:tcPr>
          <w:p w:rsidR="00E239FA" w:rsidRPr="00CC1235" w:rsidRDefault="00E239FA" w:rsidP="00E239FA">
            <w:pPr>
              <w:pStyle w:val="aff"/>
              <w:ind w:left="0"/>
              <w:jc w:val="center"/>
              <w:rPr>
                <w:rFonts w:ascii="Times New Roman" w:hAnsi="Times New Roman"/>
              </w:rPr>
            </w:pPr>
          </w:p>
        </w:tc>
        <w:tc>
          <w:tcPr>
            <w:tcW w:w="709" w:type="dxa"/>
            <w:shd w:val="clear" w:color="auto" w:fill="auto"/>
            <w:vAlign w:val="center"/>
          </w:tcPr>
          <w:p w:rsidR="00E239FA" w:rsidRPr="00CC1235" w:rsidRDefault="00E239FA" w:rsidP="00E239FA">
            <w:pPr>
              <w:pStyle w:val="aff"/>
              <w:ind w:left="0"/>
              <w:jc w:val="center"/>
              <w:rPr>
                <w:rFonts w:ascii="Times New Roman" w:hAnsi="Times New Roman"/>
              </w:rPr>
            </w:pP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933"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653"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682"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jc w:val="center"/>
              <w:rPr>
                <w:rFonts w:ascii="Times New Roman" w:hAnsi="Times New Roman" w:cs="Times New Roman"/>
              </w:rPr>
            </w:pPr>
          </w:p>
        </w:tc>
        <w:tc>
          <w:tcPr>
            <w:tcW w:w="708" w:type="dxa"/>
            <w:shd w:val="clear" w:color="auto" w:fill="auto"/>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jc w:val="center"/>
              <w:rPr>
                <w:rFonts w:ascii="Times New Roman" w:hAnsi="Times New Roman" w:cs="Times New Roman"/>
              </w:rPr>
            </w:pPr>
          </w:p>
        </w:tc>
      </w:tr>
      <w:tr w:rsidR="00E239FA" w:rsidRPr="00CC1235" w:rsidTr="00B05565">
        <w:trPr>
          <w:trHeight w:val="272"/>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местный бюджет</w:t>
            </w:r>
          </w:p>
        </w:tc>
        <w:tc>
          <w:tcPr>
            <w:tcW w:w="709"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170,00</w:t>
            </w:r>
          </w:p>
        </w:tc>
        <w:tc>
          <w:tcPr>
            <w:tcW w:w="709" w:type="dxa"/>
            <w:shd w:val="clear" w:color="auto" w:fill="auto"/>
            <w:vAlign w:val="center"/>
          </w:tcPr>
          <w:p w:rsidR="00E239FA" w:rsidRPr="00CC1235" w:rsidRDefault="00E239FA" w:rsidP="00E239FA">
            <w:pPr>
              <w:pStyle w:val="aff"/>
              <w:ind w:left="0"/>
              <w:jc w:val="center"/>
              <w:rPr>
                <w:rFonts w:ascii="Times New Roman" w:hAnsi="Times New Roman"/>
              </w:rPr>
            </w:pPr>
            <w:r w:rsidRPr="00CC1235">
              <w:rPr>
                <w:rFonts w:ascii="Times New Roman" w:hAnsi="Times New Roman"/>
              </w:rPr>
              <w:t>170,00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933"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653"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682"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2.</w:t>
            </w: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Изготовление (закупка)  маршрутных карт и свидетельств для  пассажирских перевозок</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2,10</w:t>
            </w: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4,94792</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Бюджетные ассигнования</w:t>
            </w: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8" w:type="dxa"/>
            <w:shd w:val="clear" w:color="auto" w:fill="auto"/>
          </w:tcPr>
          <w:p w:rsidR="00E239FA" w:rsidRPr="00CC1235" w:rsidRDefault="00E239FA" w:rsidP="00E239FA">
            <w:pPr>
              <w:pStyle w:val="aff"/>
              <w:ind w:left="0"/>
              <w:jc w:val="center"/>
              <w:rPr>
                <w:rFonts w:ascii="Times New Roman" w:hAnsi="Times New Roman"/>
              </w:rPr>
            </w:pPr>
          </w:p>
        </w:tc>
        <w:tc>
          <w:tcPr>
            <w:tcW w:w="933" w:type="dxa"/>
            <w:shd w:val="clear" w:color="auto" w:fill="auto"/>
          </w:tcPr>
          <w:p w:rsidR="00E239FA" w:rsidRPr="00CC1235" w:rsidRDefault="00E239FA" w:rsidP="00E239FA">
            <w:pPr>
              <w:pStyle w:val="aff"/>
              <w:ind w:left="0"/>
              <w:rPr>
                <w:rFonts w:ascii="Times New Roman" w:hAnsi="Times New Roman"/>
              </w:rPr>
            </w:pPr>
          </w:p>
        </w:tc>
        <w:tc>
          <w:tcPr>
            <w:tcW w:w="653" w:type="dxa"/>
            <w:shd w:val="clear" w:color="auto" w:fill="auto"/>
          </w:tcPr>
          <w:p w:rsidR="00E239FA" w:rsidRPr="00CC1235" w:rsidRDefault="00E239FA" w:rsidP="00E239FA">
            <w:pPr>
              <w:pStyle w:val="aff"/>
              <w:ind w:left="0"/>
              <w:jc w:val="center"/>
              <w:rPr>
                <w:rFonts w:ascii="Times New Roman" w:hAnsi="Times New Roman"/>
              </w:rPr>
            </w:pPr>
          </w:p>
        </w:tc>
        <w:tc>
          <w:tcPr>
            <w:tcW w:w="682"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местный бюджет</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2,10</w:t>
            </w: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4,94792</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3.</w:t>
            </w: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Транспортный налог</w:t>
            </w: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8" w:type="dxa"/>
            <w:shd w:val="clear" w:color="auto" w:fill="auto"/>
          </w:tcPr>
          <w:p w:rsidR="00E239FA" w:rsidRPr="00CC1235" w:rsidRDefault="00E239FA" w:rsidP="00E239FA">
            <w:pPr>
              <w:pStyle w:val="aff"/>
              <w:ind w:left="0"/>
              <w:jc w:val="center"/>
              <w:rPr>
                <w:rFonts w:ascii="Times New Roman" w:hAnsi="Times New Roman"/>
              </w:rPr>
            </w:pPr>
          </w:p>
        </w:tc>
        <w:tc>
          <w:tcPr>
            <w:tcW w:w="933" w:type="dxa"/>
            <w:shd w:val="clear" w:color="auto" w:fill="auto"/>
          </w:tcPr>
          <w:p w:rsidR="00E239FA" w:rsidRPr="00CC1235" w:rsidRDefault="00E239FA" w:rsidP="00E239FA">
            <w:pPr>
              <w:pStyle w:val="aff"/>
              <w:ind w:left="0"/>
              <w:rPr>
                <w:rFonts w:ascii="Times New Roman" w:hAnsi="Times New Roman"/>
              </w:rPr>
            </w:pPr>
          </w:p>
        </w:tc>
        <w:tc>
          <w:tcPr>
            <w:tcW w:w="653" w:type="dxa"/>
            <w:shd w:val="clear" w:color="auto" w:fill="auto"/>
          </w:tcPr>
          <w:p w:rsidR="00E239FA" w:rsidRPr="00CC1235" w:rsidRDefault="00E239FA" w:rsidP="00E239FA">
            <w:pPr>
              <w:pStyle w:val="aff"/>
              <w:ind w:left="0"/>
              <w:jc w:val="center"/>
              <w:rPr>
                <w:rFonts w:ascii="Times New Roman" w:hAnsi="Times New Roman"/>
              </w:rPr>
            </w:pPr>
          </w:p>
        </w:tc>
        <w:tc>
          <w:tcPr>
            <w:tcW w:w="682"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Бюджетные ассигнования</w:t>
            </w: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8" w:type="dxa"/>
            <w:shd w:val="clear" w:color="auto" w:fill="auto"/>
          </w:tcPr>
          <w:p w:rsidR="00E239FA" w:rsidRPr="00CC1235" w:rsidRDefault="00E239FA" w:rsidP="00E239FA">
            <w:pPr>
              <w:pStyle w:val="aff"/>
              <w:ind w:left="0"/>
              <w:jc w:val="center"/>
              <w:rPr>
                <w:rFonts w:ascii="Times New Roman" w:hAnsi="Times New Roman"/>
              </w:rPr>
            </w:pPr>
          </w:p>
        </w:tc>
        <w:tc>
          <w:tcPr>
            <w:tcW w:w="933" w:type="dxa"/>
            <w:shd w:val="clear" w:color="auto" w:fill="auto"/>
          </w:tcPr>
          <w:p w:rsidR="00E239FA" w:rsidRPr="00CC1235" w:rsidRDefault="00E239FA" w:rsidP="00E239FA">
            <w:pPr>
              <w:pStyle w:val="aff"/>
              <w:ind w:left="0"/>
              <w:rPr>
                <w:rFonts w:ascii="Times New Roman" w:hAnsi="Times New Roman"/>
              </w:rPr>
            </w:pPr>
          </w:p>
        </w:tc>
        <w:tc>
          <w:tcPr>
            <w:tcW w:w="653" w:type="dxa"/>
            <w:shd w:val="clear" w:color="auto" w:fill="auto"/>
          </w:tcPr>
          <w:p w:rsidR="00E239FA" w:rsidRPr="00CC1235" w:rsidRDefault="00E239FA" w:rsidP="00E239FA">
            <w:pPr>
              <w:pStyle w:val="aff"/>
              <w:ind w:left="0"/>
              <w:jc w:val="center"/>
              <w:rPr>
                <w:rFonts w:ascii="Times New Roman" w:hAnsi="Times New Roman"/>
              </w:rPr>
            </w:pPr>
          </w:p>
        </w:tc>
        <w:tc>
          <w:tcPr>
            <w:tcW w:w="682"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местный бюджет</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5,19</w:t>
            </w:r>
          </w:p>
        </w:tc>
        <w:tc>
          <w:tcPr>
            <w:tcW w:w="933"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10,7985</w:t>
            </w:r>
            <w:r w:rsidRPr="00CC1235">
              <w:rPr>
                <w:rFonts w:ascii="Times New Roman" w:hAnsi="Times New Roman"/>
              </w:rPr>
              <w:lastRenderedPageBreak/>
              <w:t>5</w:t>
            </w: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lastRenderedPageBreak/>
              <w:t>0,00</w:t>
            </w: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областной бюджет</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4.</w:t>
            </w: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Штраф за административные правонарушения по содержанию автодорог</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Бюджетные ассигнования</w:t>
            </w: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8" w:type="dxa"/>
            <w:shd w:val="clear" w:color="auto" w:fill="auto"/>
          </w:tcPr>
          <w:p w:rsidR="00E239FA" w:rsidRPr="00CC1235" w:rsidRDefault="00E239FA" w:rsidP="00E239FA">
            <w:pPr>
              <w:pStyle w:val="aff"/>
              <w:ind w:left="0"/>
              <w:jc w:val="center"/>
              <w:rPr>
                <w:rFonts w:ascii="Times New Roman" w:hAnsi="Times New Roman"/>
              </w:rPr>
            </w:pPr>
          </w:p>
        </w:tc>
        <w:tc>
          <w:tcPr>
            <w:tcW w:w="933" w:type="dxa"/>
            <w:shd w:val="clear" w:color="auto" w:fill="auto"/>
          </w:tcPr>
          <w:p w:rsidR="00E239FA" w:rsidRPr="00CC1235" w:rsidRDefault="00E239FA" w:rsidP="00E239FA">
            <w:pPr>
              <w:pStyle w:val="aff"/>
              <w:ind w:left="0"/>
              <w:rPr>
                <w:rFonts w:ascii="Times New Roman" w:hAnsi="Times New Roman"/>
              </w:rPr>
            </w:pPr>
          </w:p>
        </w:tc>
        <w:tc>
          <w:tcPr>
            <w:tcW w:w="653" w:type="dxa"/>
            <w:shd w:val="clear" w:color="auto" w:fill="auto"/>
          </w:tcPr>
          <w:p w:rsidR="00E239FA" w:rsidRPr="00CC1235" w:rsidRDefault="00E239FA" w:rsidP="00E239FA">
            <w:pPr>
              <w:pStyle w:val="aff"/>
              <w:ind w:left="0"/>
              <w:jc w:val="center"/>
              <w:rPr>
                <w:rFonts w:ascii="Times New Roman" w:hAnsi="Times New Roman"/>
              </w:rPr>
            </w:pPr>
          </w:p>
        </w:tc>
        <w:tc>
          <w:tcPr>
            <w:tcW w:w="682"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c>
          <w:tcPr>
            <w:tcW w:w="708" w:type="dxa"/>
            <w:shd w:val="clear" w:color="auto" w:fill="auto"/>
          </w:tcPr>
          <w:p w:rsidR="00E239FA" w:rsidRPr="00CC1235" w:rsidRDefault="00E239FA" w:rsidP="00E239FA">
            <w:pPr>
              <w:pStyle w:val="aff"/>
              <w:ind w:left="0"/>
              <w:jc w:val="center"/>
              <w:rPr>
                <w:rFonts w:ascii="Times New Roman" w:hAnsi="Times New Roman"/>
              </w:rPr>
            </w:pPr>
          </w:p>
        </w:tc>
        <w:tc>
          <w:tcPr>
            <w:tcW w:w="709" w:type="dxa"/>
            <w:shd w:val="clear" w:color="auto" w:fill="auto"/>
          </w:tcPr>
          <w:p w:rsidR="00E239FA" w:rsidRPr="00CC1235" w:rsidRDefault="00E239FA" w:rsidP="00E239FA">
            <w:pPr>
              <w:pStyle w:val="aff"/>
              <w:ind w:left="0"/>
              <w:jc w:val="center"/>
              <w:rPr>
                <w:rFonts w:ascii="Times New Roman" w:hAnsi="Times New Roman"/>
              </w:rPr>
            </w:pP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местный бюджет</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pStyle w:val="aff"/>
              <w:ind w:left="0"/>
              <w:jc w:val="center"/>
              <w:rPr>
                <w:rFonts w:ascii="Times New Roman" w:hAnsi="Times New Roman"/>
              </w:rPr>
            </w:pPr>
            <w:r w:rsidRPr="00CC1235">
              <w:rPr>
                <w:rFonts w:ascii="Times New Roman" w:hAnsi="Times New Roman"/>
              </w:rPr>
              <w:t>0,00</w:t>
            </w:r>
          </w:p>
        </w:tc>
        <w:tc>
          <w:tcPr>
            <w:tcW w:w="933"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100,00</w:t>
            </w: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областной бюджет</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5.</w:t>
            </w: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Выполнение работ, связанных с осуществлением регулярных перевозок по регулируемым тарифам городского округа Тейково Ивановской области: № № 1-к, 2-к, 3-к, 4-к с 2019 по 2024 годы</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Бюджетные ассигнования</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местный бюджет</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0,002</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областной бюджет</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xml:space="preserve">7. </w:t>
            </w: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Завершение контракта по перевозкам по нерегулируемым тарифам</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933"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653"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r>
              <w:rPr>
                <w:rFonts w:ascii="Times New Roman" w:hAnsi="Times New Roman" w:cs="Times New Roman"/>
              </w:rPr>
              <w:t>0</w:t>
            </w:r>
            <w:r w:rsidRPr="00CC1235">
              <w:rPr>
                <w:rFonts w:ascii="Times New Roman" w:hAnsi="Times New Roman" w:cs="Times New Roman"/>
              </w:rPr>
              <w:t>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Бюджетные ассигнования:</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8" w:type="dxa"/>
            <w:shd w:val="clear" w:color="auto" w:fill="auto"/>
          </w:tcPr>
          <w:p w:rsidR="00E239FA" w:rsidRPr="00CC1235" w:rsidRDefault="00E239FA" w:rsidP="00E239FA">
            <w:pPr>
              <w:spacing w:after="0" w:line="240" w:lineRule="auto"/>
              <w:rPr>
                <w:rFonts w:ascii="Times New Roman" w:hAnsi="Times New Roman" w:cs="Times New Roman"/>
              </w:rPr>
            </w:pPr>
          </w:p>
        </w:tc>
        <w:tc>
          <w:tcPr>
            <w:tcW w:w="933" w:type="dxa"/>
            <w:shd w:val="clear" w:color="auto" w:fill="auto"/>
          </w:tcPr>
          <w:p w:rsidR="00E239FA" w:rsidRPr="00CC1235" w:rsidRDefault="00E239FA" w:rsidP="00E239FA">
            <w:pPr>
              <w:spacing w:after="0" w:line="240" w:lineRule="auto"/>
              <w:rPr>
                <w:rFonts w:ascii="Times New Roman" w:hAnsi="Times New Roman" w:cs="Times New Roman"/>
              </w:rPr>
            </w:pPr>
          </w:p>
        </w:tc>
        <w:tc>
          <w:tcPr>
            <w:tcW w:w="653" w:type="dxa"/>
            <w:shd w:val="clear" w:color="auto" w:fill="auto"/>
          </w:tcPr>
          <w:p w:rsidR="00E239FA" w:rsidRPr="00CC1235" w:rsidRDefault="00E239FA" w:rsidP="00E239FA">
            <w:pPr>
              <w:spacing w:after="0" w:line="240" w:lineRule="auto"/>
              <w:rPr>
                <w:rFonts w:ascii="Times New Roman" w:hAnsi="Times New Roman" w:cs="Times New Roman"/>
              </w:rPr>
            </w:pPr>
          </w:p>
        </w:tc>
        <w:tc>
          <w:tcPr>
            <w:tcW w:w="682"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8"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c>
          <w:tcPr>
            <w:tcW w:w="709" w:type="dxa"/>
            <w:shd w:val="clear" w:color="auto" w:fill="auto"/>
            <w:vAlign w:val="center"/>
          </w:tcPr>
          <w:p w:rsidR="00E239FA" w:rsidRPr="00CC1235" w:rsidRDefault="00E239FA" w:rsidP="00E239FA">
            <w:pPr>
              <w:spacing w:after="0" w:line="240" w:lineRule="auto"/>
              <w:jc w:val="center"/>
              <w:rPr>
                <w:rFonts w:ascii="Times New Roman" w:hAnsi="Times New Roman" w:cs="Times New Roman"/>
              </w:rPr>
            </w:pP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местный бюджет</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933"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653"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r w:rsidRPr="00CC1235">
              <w:rPr>
                <w:rFonts w:ascii="Times New Roman" w:hAnsi="Times New Roman" w:cs="Times New Roman"/>
              </w:rPr>
              <w:t>0,00</w:t>
            </w:r>
            <w:r>
              <w:rPr>
                <w:rFonts w:ascii="Times New Roman" w:hAnsi="Times New Roman" w:cs="Times New Roman"/>
              </w:rPr>
              <w:t>0</w:t>
            </w:r>
            <w:r w:rsidRPr="00CC1235">
              <w:rPr>
                <w:rFonts w:ascii="Times New Roman" w:hAnsi="Times New Roman" w:cs="Times New Roman"/>
              </w:rPr>
              <w:t>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r>
      <w:tr w:rsidR="00E239FA" w:rsidRPr="00CC1235" w:rsidTr="00B05565">
        <w:trPr>
          <w:trHeight w:val="348"/>
        </w:trPr>
        <w:tc>
          <w:tcPr>
            <w:tcW w:w="425" w:type="dxa"/>
            <w:shd w:val="clear" w:color="auto" w:fill="auto"/>
          </w:tcPr>
          <w:p w:rsidR="00E239FA" w:rsidRPr="00CC1235" w:rsidRDefault="00E239FA" w:rsidP="00E239FA">
            <w:pPr>
              <w:pStyle w:val="aff"/>
              <w:ind w:left="0"/>
              <w:rPr>
                <w:rFonts w:ascii="Times New Roman" w:hAnsi="Times New Roman"/>
              </w:rPr>
            </w:pPr>
          </w:p>
        </w:tc>
        <w:tc>
          <w:tcPr>
            <w:tcW w:w="1951" w:type="dxa"/>
            <w:shd w:val="clear" w:color="auto" w:fill="auto"/>
          </w:tcPr>
          <w:p w:rsidR="00E239FA" w:rsidRPr="00CC1235" w:rsidRDefault="00E239FA" w:rsidP="00E239FA">
            <w:pPr>
              <w:pStyle w:val="aff"/>
              <w:ind w:left="0"/>
              <w:rPr>
                <w:rFonts w:ascii="Times New Roman" w:hAnsi="Times New Roman"/>
              </w:rPr>
            </w:pPr>
            <w:r w:rsidRPr="00CC1235">
              <w:rPr>
                <w:rFonts w:ascii="Times New Roman" w:hAnsi="Times New Roman"/>
              </w:rPr>
              <w:t>- областной бюджет</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933"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653"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682"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rPr>
                <w:rFonts w:ascii="Times New Roman" w:hAnsi="Times New Roman" w:cs="Times New Roman"/>
              </w:rPr>
            </w:pP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8"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c>
          <w:tcPr>
            <w:tcW w:w="709" w:type="dxa"/>
            <w:shd w:val="clear" w:color="auto" w:fill="auto"/>
          </w:tcPr>
          <w:p w:rsidR="00E239FA" w:rsidRPr="00CC1235" w:rsidRDefault="00E239FA" w:rsidP="00E239FA">
            <w:pPr>
              <w:spacing w:after="0" w:line="240" w:lineRule="auto"/>
            </w:pPr>
            <w:r w:rsidRPr="00CC1235">
              <w:rPr>
                <w:rFonts w:ascii="Times New Roman" w:hAnsi="Times New Roman" w:cs="Times New Roman"/>
              </w:rPr>
              <w:t>0,00</w:t>
            </w:r>
          </w:p>
        </w:tc>
      </w:tr>
    </w:tbl>
    <w:p w:rsidR="00E239FA" w:rsidRPr="00CC1235" w:rsidRDefault="00E239FA" w:rsidP="00E239FA">
      <w:pPr>
        <w:spacing w:after="0" w:line="240" w:lineRule="auto"/>
        <w:ind w:firstLine="284"/>
        <w:jc w:val="both"/>
        <w:rPr>
          <w:rFonts w:ascii="Times New Roman" w:hAnsi="Times New Roman" w:cs="Times New Roman"/>
          <w:sz w:val="28"/>
          <w:szCs w:val="28"/>
        </w:rPr>
      </w:pPr>
    </w:p>
    <w:p w:rsidR="00E239FA" w:rsidRPr="00CC1235" w:rsidRDefault="00E239FA" w:rsidP="00E239FA">
      <w:pPr>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E239FA" w:rsidRPr="00CC1235" w:rsidRDefault="00E239FA" w:rsidP="00E239FA">
      <w:pPr>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 xml:space="preserve">Размер расходуемых средств может уточняться в зависимости от предельных максимальных тарифов на регулярные перевозки пассажиров и багажа автомобильным транспортом общего пользования на территории Ивановской области, устанавливаемые в региональной службой по тарифам Ивановской области.                                  </w:t>
      </w:r>
    </w:p>
    <w:p w:rsidR="002717E1" w:rsidRDefault="002717E1">
      <w:pPr>
        <w:rPr>
          <w:rFonts w:ascii="Times New Roman" w:hAnsi="Times New Roman" w:cs="Times New Roman"/>
          <w:sz w:val="24"/>
          <w:szCs w:val="24"/>
        </w:rPr>
      </w:pPr>
      <w:r>
        <w:rPr>
          <w:rFonts w:ascii="Times New Roman" w:hAnsi="Times New Roman" w:cs="Times New Roman"/>
          <w:sz w:val="24"/>
          <w:szCs w:val="24"/>
        </w:rPr>
        <w:br w:type="page"/>
      </w:r>
    </w:p>
    <w:p w:rsidR="002717E1" w:rsidRDefault="002717E1" w:rsidP="002717E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15</w:t>
      </w:r>
    </w:p>
    <w:p w:rsidR="002717E1" w:rsidRDefault="002717E1" w:rsidP="002717E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2717E1" w:rsidRDefault="002717E1" w:rsidP="002717E1">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E239FA" w:rsidRDefault="00E239FA" w:rsidP="002717E1">
      <w:pPr>
        <w:tabs>
          <w:tab w:val="left" w:pos="6870"/>
        </w:tabs>
        <w:spacing w:after="0" w:line="240" w:lineRule="auto"/>
        <w:jc w:val="right"/>
        <w:rPr>
          <w:rFonts w:ascii="Times New Roman" w:hAnsi="Times New Roman" w:cs="Times New Roman"/>
          <w:sz w:val="24"/>
          <w:szCs w:val="24"/>
        </w:rPr>
      </w:pPr>
    </w:p>
    <w:p w:rsidR="002717E1" w:rsidRPr="00580A7B" w:rsidRDefault="002717E1" w:rsidP="002717E1">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1. Паспорт  подпрограммы</w:t>
      </w:r>
      <w:r>
        <w:rPr>
          <w:rFonts w:ascii="Times New Roman" w:hAnsi="Times New Roman" w:cs="Times New Roman"/>
          <w:sz w:val="24"/>
          <w:szCs w:val="24"/>
        </w:rPr>
        <w:t>.</w:t>
      </w: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2717E1" w:rsidRPr="00CC1235" w:rsidTr="00EB16FD">
        <w:tc>
          <w:tcPr>
            <w:tcW w:w="2693" w:type="dxa"/>
          </w:tcPr>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Наименование</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6885" w:type="dxa"/>
          </w:tcPr>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Обеспечение жильем молодых семей (далее – подпрограмма)</w:t>
            </w:r>
          </w:p>
        </w:tc>
      </w:tr>
      <w:tr w:rsidR="002717E1" w:rsidRPr="00CC1235" w:rsidTr="00EB16FD">
        <w:tc>
          <w:tcPr>
            <w:tcW w:w="2693" w:type="dxa"/>
          </w:tcPr>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Срок реализации</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6885" w:type="dxa"/>
          </w:tcPr>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2014-2024 </w:t>
            </w:r>
          </w:p>
        </w:tc>
      </w:tr>
      <w:tr w:rsidR="002717E1" w:rsidRPr="00CC1235" w:rsidTr="00EB16FD">
        <w:tc>
          <w:tcPr>
            <w:tcW w:w="2693" w:type="dxa"/>
          </w:tcPr>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Исполнитель</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6885" w:type="dxa"/>
          </w:tcPr>
          <w:p w:rsidR="002717E1" w:rsidRPr="00CC1235" w:rsidRDefault="002717E1" w:rsidP="00EB16FD">
            <w:pPr>
              <w:pStyle w:val="ConsPlusCell"/>
              <w:tabs>
                <w:tab w:val="left" w:pos="4354"/>
              </w:tabs>
              <w:jc w:val="both"/>
              <w:rPr>
                <w:rFonts w:ascii="Times New Roman" w:hAnsi="Times New Roman" w:cs="Times New Roman"/>
                <w:sz w:val="24"/>
                <w:szCs w:val="24"/>
              </w:rPr>
            </w:pPr>
            <w:r w:rsidRPr="00CC1235">
              <w:rPr>
                <w:rFonts w:ascii="Times New Roman" w:hAnsi="Times New Roman" w:cs="Times New Roman"/>
                <w:sz w:val="24"/>
                <w:szCs w:val="24"/>
              </w:rPr>
              <w:t>Отдел городской инфраструктуры администрации городского округа Тейково</w:t>
            </w:r>
          </w:p>
        </w:tc>
      </w:tr>
      <w:tr w:rsidR="002717E1" w:rsidRPr="00CC1235" w:rsidTr="00EB16FD">
        <w:tc>
          <w:tcPr>
            <w:tcW w:w="2693" w:type="dxa"/>
          </w:tcPr>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Цель </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6885" w:type="dxa"/>
          </w:tcPr>
          <w:p w:rsidR="002717E1" w:rsidRPr="00CC1235" w:rsidRDefault="002717E1" w:rsidP="00EB16FD">
            <w:pPr>
              <w:pStyle w:val="ConsPlusCell"/>
              <w:tabs>
                <w:tab w:val="left" w:pos="4354"/>
              </w:tabs>
              <w:jc w:val="both"/>
              <w:rPr>
                <w:rFonts w:ascii="Times New Roman" w:hAnsi="Times New Roman" w:cs="Times New Roman"/>
                <w:sz w:val="24"/>
                <w:szCs w:val="24"/>
              </w:rPr>
            </w:pPr>
            <w:r w:rsidRPr="00CC1235">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2717E1" w:rsidRPr="00CC1235" w:rsidTr="00B05565">
        <w:trPr>
          <w:trHeight w:val="70"/>
        </w:trPr>
        <w:tc>
          <w:tcPr>
            <w:tcW w:w="2693" w:type="dxa"/>
            <w:tcBorders>
              <w:top w:val="nil"/>
            </w:tcBorders>
          </w:tcPr>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Объем ресурсного обеспечения мероприятий подпрограммы (в ред. постановления от 09.01.2020 № 1)</w:t>
            </w:r>
          </w:p>
        </w:tc>
        <w:tc>
          <w:tcPr>
            <w:tcW w:w="6885" w:type="dxa"/>
            <w:tcBorders>
              <w:top w:val="nil"/>
            </w:tcBorders>
            <w:shd w:val="clear" w:color="auto" w:fill="auto"/>
          </w:tcPr>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Общий объем бюджетных  ассигнований:</w:t>
            </w:r>
          </w:p>
          <w:p w:rsidR="002717E1" w:rsidRPr="00CC1235" w:rsidRDefault="002717E1" w:rsidP="00EB16FD">
            <w:pPr>
              <w:pStyle w:val="aff"/>
              <w:ind w:left="0"/>
              <w:rPr>
                <w:rFonts w:ascii="Times New Roman" w:hAnsi="Times New Roman"/>
                <w:sz w:val="24"/>
                <w:szCs w:val="24"/>
              </w:rPr>
            </w:pPr>
            <w:r w:rsidRPr="00B05565">
              <w:rPr>
                <w:rFonts w:ascii="Times New Roman" w:hAnsi="Times New Roman"/>
                <w:sz w:val="24"/>
                <w:szCs w:val="24"/>
              </w:rPr>
              <w:t>7 754,24714 тыс</w:t>
            </w:r>
            <w:r w:rsidRPr="00CC1235">
              <w:rPr>
                <w:rFonts w:ascii="Times New Roman" w:hAnsi="Times New Roman"/>
                <w:sz w:val="24"/>
                <w:szCs w:val="24"/>
              </w:rPr>
              <w:t>. руб., в том числе:</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2014 год – 2 620,397</w:t>
            </w:r>
            <w:r>
              <w:rPr>
                <w:rFonts w:ascii="Times New Roman" w:hAnsi="Times New Roman"/>
                <w:sz w:val="24"/>
                <w:szCs w:val="24"/>
              </w:rPr>
              <w:t>00</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2015 год – 1 466,136</w:t>
            </w:r>
            <w:r>
              <w:rPr>
                <w:rFonts w:ascii="Times New Roman" w:hAnsi="Times New Roman"/>
                <w:sz w:val="24"/>
                <w:szCs w:val="24"/>
              </w:rPr>
              <w:t>00</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2016 год –  733,068</w:t>
            </w:r>
            <w:r>
              <w:rPr>
                <w:rFonts w:ascii="Times New Roman" w:hAnsi="Times New Roman"/>
                <w:sz w:val="24"/>
                <w:szCs w:val="24"/>
              </w:rPr>
              <w:t>00</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2017 год –  861,40800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2018 год –  </w:t>
            </w:r>
            <w:r>
              <w:rPr>
                <w:rFonts w:ascii="Times New Roman" w:hAnsi="Times New Roman"/>
                <w:sz w:val="24"/>
                <w:szCs w:val="24"/>
              </w:rPr>
              <w:t xml:space="preserve">0,00000 </w:t>
            </w:r>
            <w:r w:rsidRPr="00CC1235">
              <w:rPr>
                <w:rFonts w:ascii="Times New Roman" w:hAnsi="Times New Roman"/>
                <w:sz w:val="24"/>
                <w:szCs w:val="24"/>
              </w:rPr>
              <w:t>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2019 год –  1 024,86344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2020 год –  </w:t>
            </w:r>
            <w:r w:rsidRPr="00B05565">
              <w:rPr>
                <w:rFonts w:ascii="Times New Roman" w:hAnsi="Times New Roman"/>
                <w:sz w:val="24"/>
                <w:szCs w:val="24"/>
              </w:rPr>
              <w:t>498,52110 тыс</w:t>
            </w:r>
            <w:r w:rsidRPr="00CC1235">
              <w:rPr>
                <w:rFonts w:ascii="Times New Roman" w:hAnsi="Times New Roman"/>
                <w:sz w:val="24"/>
                <w:szCs w:val="24"/>
              </w:rPr>
              <w:t>.</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2021 год </w:t>
            </w:r>
            <w:r w:rsidRPr="00B05565">
              <w:rPr>
                <w:rFonts w:ascii="Times New Roman" w:hAnsi="Times New Roman"/>
                <w:sz w:val="24"/>
                <w:szCs w:val="24"/>
              </w:rPr>
              <w:t>–  99,95120</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2022 год –  </w:t>
            </w:r>
            <w:r w:rsidRPr="00B05565">
              <w:rPr>
                <w:rFonts w:ascii="Times New Roman" w:hAnsi="Times New Roman"/>
                <w:sz w:val="24"/>
                <w:szCs w:val="24"/>
              </w:rPr>
              <w:t>99,95120</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2023 год –  </w:t>
            </w:r>
            <w:r w:rsidRPr="00B05565">
              <w:rPr>
                <w:rFonts w:ascii="Times New Roman" w:hAnsi="Times New Roman"/>
                <w:sz w:val="24"/>
                <w:szCs w:val="24"/>
              </w:rPr>
              <w:t>99,95120</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2024 год –  250,000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в том числе:  местный бюджет:</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2014 год –   681,750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2015 год –   350,000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2016 год –   175,000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2017 год –   437,10962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2018 год –   0,000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2019 год –   4,04880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2020 год –   </w:t>
            </w:r>
            <w:r w:rsidRPr="00B05565">
              <w:rPr>
                <w:rFonts w:ascii="Times New Roman" w:hAnsi="Times New Roman"/>
                <w:sz w:val="24"/>
                <w:szCs w:val="24"/>
              </w:rPr>
              <w:t>1,82992</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2021 год –   </w:t>
            </w:r>
            <w:r w:rsidRPr="00B05565">
              <w:rPr>
                <w:rFonts w:ascii="Times New Roman" w:hAnsi="Times New Roman"/>
                <w:sz w:val="24"/>
                <w:szCs w:val="24"/>
              </w:rPr>
              <w:t>99,95120</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2022 год –   </w:t>
            </w:r>
            <w:r w:rsidRPr="00B05565">
              <w:rPr>
                <w:rFonts w:ascii="Times New Roman" w:hAnsi="Times New Roman"/>
                <w:sz w:val="24"/>
                <w:szCs w:val="24"/>
              </w:rPr>
              <w:t>99,95120</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 xml:space="preserve">2023 год –   </w:t>
            </w:r>
            <w:r w:rsidRPr="00B05565">
              <w:rPr>
                <w:rFonts w:ascii="Times New Roman" w:hAnsi="Times New Roman"/>
                <w:sz w:val="24"/>
                <w:szCs w:val="24"/>
              </w:rPr>
              <w:t>99,95120</w:t>
            </w:r>
            <w:r w:rsidRPr="00CC1235">
              <w:rPr>
                <w:rFonts w:ascii="Times New Roman" w:hAnsi="Times New Roman"/>
                <w:sz w:val="24"/>
                <w:szCs w:val="24"/>
              </w:rPr>
              <w:t xml:space="preserve">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2024 год –   250,000 тыс.</w:t>
            </w:r>
            <w:r>
              <w:rPr>
                <w:rFonts w:ascii="Times New Roman" w:hAnsi="Times New Roman"/>
                <w:sz w:val="24"/>
                <w:szCs w:val="24"/>
              </w:rPr>
              <w:t xml:space="preserve"> </w:t>
            </w:r>
            <w:r w:rsidRPr="00CC1235">
              <w:rPr>
                <w:rFonts w:ascii="Times New Roman" w:hAnsi="Times New Roman"/>
                <w:sz w:val="24"/>
                <w:szCs w:val="24"/>
              </w:rPr>
              <w:t>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областной бюджет:</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2014 год – 1 135,51400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2015 год – 556,23533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2016 год – 278,11767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2017 год – 61,89647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2018 год – 0,00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2019 год  – 1 020,81464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2020 год – 496,69118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2021-2024 годы – 0,00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федеральный бюджет:</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2014 год – 803,133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2015 год – 559,90067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2016 год – 279,95033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2017 год – 362,40191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2018 год – 0,00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lastRenderedPageBreak/>
              <w:t>2019 год – 0,00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2020 год – 0,00 тыс. руб.;</w:t>
            </w:r>
          </w:p>
          <w:p w:rsidR="002717E1" w:rsidRPr="00CC1235" w:rsidRDefault="002717E1" w:rsidP="00EB16FD">
            <w:pPr>
              <w:pStyle w:val="aff"/>
              <w:ind w:left="0"/>
              <w:rPr>
                <w:rFonts w:ascii="Times New Roman" w:hAnsi="Times New Roman"/>
                <w:sz w:val="24"/>
                <w:szCs w:val="24"/>
              </w:rPr>
            </w:pPr>
            <w:r w:rsidRPr="00CC1235">
              <w:rPr>
                <w:rFonts w:ascii="Times New Roman" w:hAnsi="Times New Roman"/>
                <w:sz w:val="24"/>
                <w:szCs w:val="24"/>
              </w:rPr>
              <w:t>2021 - 2024 годы  – 0,000 тыс. руб.</w:t>
            </w:r>
          </w:p>
        </w:tc>
      </w:tr>
    </w:tbl>
    <w:p w:rsidR="002717E1" w:rsidRDefault="002717E1" w:rsidP="00B71F2F">
      <w:pPr>
        <w:tabs>
          <w:tab w:val="left" w:pos="6870"/>
        </w:tabs>
        <w:spacing w:after="0" w:line="240" w:lineRule="auto"/>
        <w:jc w:val="both"/>
        <w:rPr>
          <w:rFonts w:ascii="Times New Roman" w:hAnsi="Times New Roman" w:cs="Times New Roman"/>
          <w:sz w:val="24"/>
          <w:szCs w:val="24"/>
        </w:rPr>
      </w:pPr>
    </w:p>
    <w:p w:rsidR="00EB16FD" w:rsidRDefault="00EB16FD">
      <w:pPr>
        <w:rPr>
          <w:rFonts w:ascii="Times New Roman" w:hAnsi="Times New Roman" w:cs="Times New Roman"/>
          <w:sz w:val="24"/>
          <w:szCs w:val="24"/>
        </w:rPr>
      </w:pPr>
      <w:r>
        <w:rPr>
          <w:rFonts w:ascii="Times New Roman" w:hAnsi="Times New Roman" w:cs="Times New Roman"/>
          <w:sz w:val="24"/>
          <w:szCs w:val="24"/>
        </w:rPr>
        <w:br w:type="page"/>
      </w:r>
    </w:p>
    <w:p w:rsidR="002717E1" w:rsidRDefault="002717E1" w:rsidP="002717E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16</w:t>
      </w:r>
    </w:p>
    <w:p w:rsidR="002717E1" w:rsidRDefault="002717E1" w:rsidP="002717E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2717E1" w:rsidRDefault="002717E1" w:rsidP="002717E1">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CA17E0" w:rsidRDefault="00CA17E0" w:rsidP="00CA17E0">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CC1235">
        <w:rPr>
          <w:rFonts w:ascii="Times New Roman" w:hAnsi="Times New Roman" w:cs="Times New Roman"/>
          <w:sz w:val="24"/>
          <w:szCs w:val="24"/>
        </w:rPr>
        <w:t>5. Ресурсное обесп</w:t>
      </w:r>
      <w:r>
        <w:rPr>
          <w:rFonts w:ascii="Times New Roman" w:hAnsi="Times New Roman" w:cs="Times New Roman"/>
          <w:sz w:val="24"/>
          <w:szCs w:val="24"/>
        </w:rPr>
        <w:t>ечение мероприятий подпрограммы</w:t>
      </w:r>
    </w:p>
    <w:p w:rsidR="00CA17E0" w:rsidRPr="00CC1235" w:rsidRDefault="00CA17E0" w:rsidP="00CA17E0">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CC1235">
        <w:rPr>
          <w:rFonts w:ascii="Times New Roman" w:hAnsi="Times New Roman" w:cs="Times New Roman"/>
          <w:sz w:val="24"/>
          <w:szCs w:val="24"/>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CA17E0" w:rsidRPr="00CC1235" w:rsidTr="00227C93">
        <w:tc>
          <w:tcPr>
            <w:tcW w:w="1880" w:type="dxa"/>
          </w:tcPr>
          <w:p w:rsidR="00CA17E0" w:rsidRPr="00CC1235" w:rsidRDefault="00CA17E0" w:rsidP="00227C93">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tcPr>
          <w:p w:rsidR="00CA17E0" w:rsidRPr="00CC1235" w:rsidRDefault="00CA17E0" w:rsidP="00227C93">
            <w:pPr>
              <w:tabs>
                <w:tab w:val="left" w:pos="4354"/>
              </w:tabs>
              <w:autoSpaceDE w:val="0"/>
              <w:autoSpaceDN w:val="0"/>
              <w:adjustRightInd w:val="0"/>
              <w:spacing w:after="0" w:line="240" w:lineRule="auto"/>
              <w:ind w:right="-1"/>
              <w:rPr>
                <w:rFonts w:ascii="Times New Roman" w:hAnsi="Times New Roman" w:cs="Times New Roman"/>
              </w:rPr>
            </w:pPr>
            <w:r w:rsidRPr="00CC1235">
              <w:rPr>
                <w:rFonts w:ascii="Times New Roman" w:hAnsi="Times New Roman" w:cs="Times New Roman"/>
              </w:rPr>
              <w:t>Сведения об объеме бюджетных ассигнований, тыс. руб.</w:t>
            </w:r>
          </w:p>
          <w:p w:rsidR="00CA17E0" w:rsidRPr="00CC1235" w:rsidRDefault="00CA17E0" w:rsidP="00227C93">
            <w:pPr>
              <w:tabs>
                <w:tab w:val="left" w:pos="4354"/>
              </w:tabs>
              <w:autoSpaceDE w:val="0"/>
              <w:autoSpaceDN w:val="0"/>
              <w:adjustRightInd w:val="0"/>
              <w:spacing w:after="0" w:line="240" w:lineRule="auto"/>
              <w:ind w:right="-1"/>
              <w:rPr>
                <w:rFonts w:ascii="Times New Roman" w:hAnsi="Times New Roman" w:cs="Times New Roman"/>
              </w:rPr>
            </w:pPr>
          </w:p>
        </w:tc>
      </w:tr>
      <w:tr w:rsidR="00CA17E0" w:rsidRPr="00CC1235" w:rsidTr="00227C93">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Год</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Бюджет РФ:</w:t>
            </w:r>
          </w:p>
        </w:tc>
        <w:tc>
          <w:tcPr>
            <w:tcW w:w="1975"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Бюджет Ивановской области:</w:t>
            </w:r>
          </w:p>
        </w:tc>
        <w:tc>
          <w:tcPr>
            <w:tcW w:w="1927" w:type="dxa"/>
          </w:tcPr>
          <w:p w:rsidR="00CA17E0" w:rsidRPr="00CC1235" w:rsidRDefault="00CA17E0" w:rsidP="00227C93">
            <w:pPr>
              <w:pStyle w:val="ConsPlusCell"/>
              <w:tabs>
                <w:tab w:val="left" w:pos="4354"/>
              </w:tabs>
              <w:ind w:right="-1"/>
              <w:jc w:val="center"/>
              <w:rPr>
                <w:rFonts w:ascii="Times New Roman" w:hAnsi="Times New Roman" w:cs="Times New Roman"/>
                <w:sz w:val="22"/>
                <w:szCs w:val="22"/>
              </w:rPr>
            </w:pPr>
            <w:r w:rsidRPr="00CC1235">
              <w:rPr>
                <w:rFonts w:ascii="Times New Roman" w:hAnsi="Times New Roman" w:cs="Times New Roman"/>
                <w:sz w:val="22"/>
                <w:szCs w:val="22"/>
              </w:rPr>
              <w:t>Бюджет г. Тейково:</w:t>
            </w:r>
          </w:p>
          <w:p w:rsidR="00CA17E0" w:rsidRPr="00CC1235" w:rsidRDefault="00CA17E0" w:rsidP="00227C93">
            <w:pPr>
              <w:pStyle w:val="ConsPlusCell"/>
              <w:tabs>
                <w:tab w:val="left" w:pos="4354"/>
              </w:tabs>
              <w:ind w:right="-1"/>
              <w:jc w:val="center"/>
              <w:rPr>
                <w:rFonts w:ascii="Times New Roman" w:hAnsi="Times New Roman" w:cs="Times New Roman"/>
                <w:sz w:val="22"/>
                <w:szCs w:val="22"/>
              </w:rPr>
            </w:pPr>
          </w:p>
        </w:tc>
        <w:tc>
          <w:tcPr>
            <w:tcW w:w="1879"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Итого</w:t>
            </w:r>
          </w:p>
        </w:tc>
      </w:tr>
      <w:tr w:rsidR="00CA17E0" w:rsidRPr="00CC1235" w:rsidTr="00227C93">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2014</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803,133</w:t>
            </w:r>
          </w:p>
        </w:tc>
        <w:tc>
          <w:tcPr>
            <w:tcW w:w="1975"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1135,514</w:t>
            </w:r>
          </w:p>
        </w:tc>
        <w:tc>
          <w:tcPr>
            <w:tcW w:w="1927"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681,750</w:t>
            </w:r>
          </w:p>
        </w:tc>
        <w:tc>
          <w:tcPr>
            <w:tcW w:w="1879"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2620,397</w:t>
            </w:r>
          </w:p>
        </w:tc>
      </w:tr>
      <w:tr w:rsidR="00CA17E0" w:rsidRPr="00CC1235" w:rsidTr="00227C93">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2015</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559,90067</w:t>
            </w:r>
          </w:p>
        </w:tc>
        <w:tc>
          <w:tcPr>
            <w:tcW w:w="1975"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556,23533</w:t>
            </w:r>
          </w:p>
        </w:tc>
        <w:tc>
          <w:tcPr>
            <w:tcW w:w="1927"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350,000</w:t>
            </w:r>
          </w:p>
        </w:tc>
        <w:tc>
          <w:tcPr>
            <w:tcW w:w="1879"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1466,136</w:t>
            </w:r>
          </w:p>
        </w:tc>
      </w:tr>
      <w:tr w:rsidR="00CA17E0" w:rsidRPr="00CC1235" w:rsidTr="00227C93">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2016</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279,95033</w:t>
            </w:r>
          </w:p>
        </w:tc>
        <w:tc>
          <w:tcPr>
            <w:tcW w:w="1975"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278,11767</w:t>
            </w:r>
          </w:p>
        </w:tc>
        <w:tc>
          <w:tcPr>
            <w:tcW w:w="1927" w:type="dxa"/>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175,000</w:t>
            </w:r>
          </w:p>
        </w:tc>
        <w:tc>
          <w:tcPr>
            <w:tcW w:w="1879" w:type="dxa"/>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733,068</w:t>
            </w:r>
          </w:p>
        </w:tc>
      </w:tr>
      <w:tr w:rsidR="00CA17E0" w:rsidRPr="00CC1235" w:rsidTr="00227C93">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2017</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362,40191</w:t>
            </w:r>
          </w:p>
        </w:tc>
        <w:tc>
          <w:tcPr>
            <w:tcW w:w="1975"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61,89647</w:t>
            </w:r>
          </w:p>
        </w:tc>
        <w:tc>
          <w:tcPr>
            <w:tcW w:w="1927" w:type="dxa"/>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437,10962</w:t>
            </w:r>
          </w:p>
        </w:tc>
        <w:tc>
          <w:tcPr>
            <w:tcW w:w="1879" w:type="dxa"/>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861,40800</w:t>
            </w:r>
          </w:p>
        </w:tc>
      </w:tr>
      <w:tr w:rsidR="00CA17E0" w:rsidRPr="00CC1235" w:rsidTr="00227C93">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2018</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75"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27" w:type="dxa"/>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879" w:type="dxa"/>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0,00</w:t>
            </w:r>
          </w:p>
        </w:tc>
      </w:tr>
      <w:tr w:rsidR="00CA17E0" w:rsidRPr="00CC1235" w:rsidTr="00227C93">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2019</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75"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1020,81464</w:t>
            </w:r>
          </w:p>
        </w:tc>
        <w:tc>
          <w:tcPr>
            <w:tcW w:w="1927" w:type="dxa"/>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4,04880</w:t>
            </w:r>
          </w:p>
        </w:tc>
        <w:tc>
          <w:tcPr>
            <w:tcW w:w="1879" w:type="dxa"/>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1 024,86344</w:t>
            </w:r>
          </w:p>
        </w:tc>
      </w:tr>
      <w:tr w:rsidR="00CA17E0" w:rsidRPr="00CC1235" w:rsidTr="003F4D7E">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2020</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75" w:type="dxa"/>
            <w:shd w:val="clear" w:color="auto" w:fill="auto"/>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496,69118</w:t>
            </w:r>
          </w:p>
        </w:tc>
        <w:tc>
          <w:tcPr>
            <w:tcW w:w="1927" w:type="dxa"/>
            <w:shd w:val="clear" w:color="auto" w:fill="auto"/>
          </w:tcPr>
          <w:p w:rsidR="00CA17E0" w:rsidRPr="00CC1235" w:rsidRDefault="00CA17E0" w:rsidP="00227C93">
            <w:pPr>
              <w:spacing w:after="0" w:line="240" w:lineRule="auto"/>
              <w:ind w:right="-1"/>
              <w:jc w:val="center"/>
              <w:rPr>
                <w:rFonts w:ascii="Times New Roman" w:hAnsi="Times New Roman" w:cs="Times New Roman"/>
              </w:rPr>
            </w:pPr>
            <w:r>
              <w:rPr>
                <w:rFonts w:ascii="Times New Roman" w:hAnsi="Times New Roman" w:cs="Times New Roman"/>
              </w:rPr>
              <w:t>1,82992</w:t>
            </w:r>
          </w:p>
        </w:tc>
        <w:tc>
          <w:tcPr>
            <w:tcW w:w="1879" w:type="dxa"/>
            <w:shd w:val="clear" w:color="auto" w:fill="auto"/>
          </w:tcPr>
          <w:p w:rsidR="00CA17E0" w:rsidRPr="00CC1235" w:rsidRDefault="00CA17E0" w:rsidP="00227C93">
            <w:pPr>
              <w:spacing w:after="0" w:line="240" w:lineRule="auto"/>
              <w:ind w:right="-1"/>
              <w:jc w:val="center"/>
              <w:rPr>
                <w:rFonts w:ascii="Times New Roman" w:hAnsi="Times New Roman" w:cs="Times New Roman"/>
              </w:rPr>
            </w:pPr>
            <w:r>
              <w:rPr>
                <w:rFonts w:ascii="Times New Roman" w:hAnsi="Times New Roman" w:cs="Times New Roman"/>
              </w:rPr>
              <w:t>498,52110</w:t>
            </w:r>
          </w:p>
        </w:tc>
      </w:tr>
      <w:tr w:rsidR="00CA17E0" w:rsidRPr="00CC1235" w:rsidTr="003F4D7E">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2021</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75" w:type="dxa"/>
            <w:shd w:val="clear" w:color="auto" w:fill="auto"/>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27" w:type="dxa"/>
            <w:tcBorders>
              <w:bottom w:val="single" w:sz="4" w:space="0" w:color="auto"/>
            </w:tcBorders>
            <w:shd w:val="clear" w:color="auto" w:fill="auto"/>
          </w:tcPr>
          <w:p w:rsidR="00CA17E0" w:rsidRPr="00CC1235" w:rsidRDefault="00CA17E0" w:rsidP="00227C93">
            <w:pPr>
              <w:spacing w:after="0" w:line="240" w:lineRule="auto"/>
              <w:ind w:right="-1"/>
              <w:jc w:val="center"/>
              <w:rPr>
                <w:rFonts w:ascii="Times New Roman" w:hAnsi="Times New Roman" w:cs="Times New Roman"/>
              </w:rPr>
            </w:pPr>
            <w:r>
              <w:rPr>
                <w:rFonts w:ascii="Times New Roman" w:hAnsi="Times New Roman" w:cs="Times New Roman"/>
              </w:rPr>
              <w:t>99,95120</w:t>
            </w:r>
          </w:p>
        </w:tc>
        <w:tc>
          <w:tcPr>
            <w:tcW w:w="1879" w:type="dxa"/>
            <w:shd w:val="clear" w:color="auto" w:fill="auto"/>
          </w:tcPr>
          <w:p w:rsidR="00CA17E0" w:rsidRPr="00CC1235" w:rsidRDefault="00CA17E0" w:rsidP="00227C93">
            <w:pPr>
              <w:spacing w:after="0" w:line="240" w:lineRule="auto"/>
              <w:ind w:right="-1"/>
              <w:jc w:val="center"/>
              <w:rPr>
                <w:rFonts w:ascii="Times New Roman" w:hAnsi="Times New Roman" w:cs="Times New Roman"/>
              </w:rPr>
            </w:pPr>
            <w:r>
              <w:rPr>
                <w:rFonts w:ascii="Times New Roman" w:hAnsi="Times New Roman" w:cs="Times New Roman"/>
              </w:rPr>
              <w:t>99,95120</w:t>
            </w:r>
          </w:p>
        </w:tc>
      </w:tr>
      <w:tr w:rsidR="00041952" w:rsidRPr="00CC1235" w:rsidTr="00227C93">
        <w:tc>
          <w:tcPr>
            <w:tcW w:w="1880" w:type="dxa"/>
          </w:tcPr>
          <w:p w:rsidR="00041952" w:rsidRPr="00CC1235" w:rsidRDefault="00041952"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2022</w:t>
            </w:r>
          </w:p>
        </w:tc>
        <w:tc>
          <w:tcPr>
            <w:tcW w:w="1910" w:type="dxa"/>
          </w:tcPr>
          <w:p w:rsidR="00041952" w:rsidRPr="00CC1235" w:rsidRDefault="00041952"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75" w:type="dxa"/>
            <w:shd w:val="clear" w:color="auto" w:fill="auto"/>
          </w:tcPr>
          <w:p w:rsidR="00041952" w:rsidRPr="00CC1235" w:rsidRDefault="00041952"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27" w:type="dxa"/>
            <w:shd w:val="clear" w:color="auto" w:fill="auto"/>
          </w:tcPr>
          <w:p w:rsidR="00041952" w:rsidRDefault="00041952" w:rsidP="00041952">
            <w:pPr>
              <w:spacing w:after="0"/>
              <w:jc w:val="center"/>
            </w:pPr>
            <w:r w:rsidRPr="006162B6">
              <w:rPr>
                <w:rFonts w:ascii="Times New Roman" w:hAnsi="Times New Roman" w:cs="Times New Roman"/>
                <w:sz w:val="24"/>
                <w:szCs w:val="24"/>
              </w:rPr>
              <w:t>99,95120</w:t>
            </w:r>
          </w:p>
        </w:tc>
        <w:tc>
          <w:tcPr>
            <w:tcW w:w="1879" w:type="dxa"/>
            <w:shd w:val="clear" w:color="auto" w:fill="auto"/>
          </w:tcPr>
          <w:p w:rsidR="00041952" w:rsidRDefault="00041952" w:rsidP="00041952">
            <w:pPr>
              <w:spacing w:after="0"/>
              <w:jc w:val="center"/>
            </w:pPr>
            <w:r w:rsidRPr="006162B6">
              <w:rPr>
                <w:rFonts w:ascii="Times New Roman" w:hAnsi="Times New Roman" w:cs="Times New Roman"/>
                <w:sz w:val="24"/>
                <w:szCs w:val="24"/>
              </w:rPr>
              <w:t>99,95120</w:t>
            </w:r>
          </w:p>
        </w:tc>
      </w:tr>
      <w:tr w:rsidR="00041952" w:rsidRPr="00CC1235" w:rsidTr="00227C93">
        <w:tc>
          <w:tcPr>
            <w:tcW w:w="1880" w:type="dxa"/>
          </w:tcPr>
          <w:p w:rsidR="00041952" w:rsidRPr="00CC1235" w:rsidRDefault="00041952"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2023</w:t>
            </w:r>
          </w:p>
        </w:tc>
        <w:tc>
          <w:tcPr>
            <w:tcW w:w="1910" w:type="dxa"/>
          </w:tcPr>
          <w:p w:rsidR="00041952" w:rsidRPr="00CC1235" w:rsidRDefault="00041952"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75" w:type="dxa"/>
            <w:shd w:val="clear" w:color="auto" w:fill="auto"/>
          </w:tcPr>
          <w:p w:rsidR="00041952" w:rsidRPr="00CC1235" w:rsidRDefault="00041952"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27" w:type="dxa"/>
            <w:shd w:val="clear" w:color="auto" w:fill="auto"/>
          </w:tcPr>
          <w:p w:rsidR="00041952" w:rsidRDefault="00041952" w:rsidP="00041952">
            <w:pPr>
              <w:spacing w:after="0"/>
              <w:jc w:val="center"/>
            </w:pPr>
            <w:r w:rsidRPr="006162B6">
              <w:rPr>
                <w:rFonts w:ascii="Times New Roman" w:hAnsi="Times New Roman" w:cs="Times New Roman"/>
                <w:sz w:val="24"/>
                <w:szCs w:val="24"/>
              </w:rPr>
              <w:t>99,95120</w:t>
            </w:r>
          </w:p>
        </w:tc>
        <w:tc>
          <w:tcPr>
            <w:tcW w:w="1879" w:type="dxa"/>
            <w:shd w:val="clear" w:color="auto" w:fill="auto"/>
          </w:tcPr>
          <w:p w:rsidR="00041952" w:rsidRDefault="00041952" w:rsidP="00041952">
            <w:pPr>
              <w:spacing w:after="0"/>
              <w:jc w:val="center"/>
            </w:pPr>
            <w:r w:rsidRPr="006162B6">
              <w:rPr>
                <w:rFonts w:ascii="Times New Roman" w:hAnsi="Times New Roman" w:cs="Times New Roman"/>
                <w:sz w:val="24"/>
                <w:szCs w:val="24"/>
              </w:rPr>
              <w:t>99,95120</w:t>
            </w:r>
          </w:p>
        </w:tc>
      </w:tr>
      <w:tr w:rsidR="00CA17E0" w:rsidRPr="00CC1235" w:rsidTr="00227C93">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2024</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75" w:type="dxa"/>
            <w:shd w:val="clear" w:color="auto" w:fill="auto"/>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1927" w:type="dxa"/>
            <w:shd w:val="clear" w:color="auto" w:fill="auto"/>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250,00</w:t>
            </w:r>
          </w:p>
        </w:tc>
        <w:tc>
          <w:tcPr>
            <w:tcW w:w="1879" w:type="dxa"/>
            <w:shd w:val="clear" w:color="auto" w:fill="auto"/>
          </w:tcPr>
          <w:p w:rsidR="00CA17E0" w:rsidRPr="00CC1235" w:rsidRDefault="00CA17E0" w:rsidP="00227C93">
            <w:pPr>
              <w:spacing w:after="0" w:line="240" w:lineRule="auto"/>
              <w:ind w:right="-1"/>
              <w:jc w:val="center"/>
              <w:rPr>
                <w:rFonts w:ascii="Times New Roman" w:hAnsi="Times New Roman" w:cs="Times New Roman"/>
              </w:rPr>
            </w:pPr>
            <w:r w:rsidRPr="00CC1235">
              <w:rPr>
                <w:rFonts w:ascii="Times New Roman" w:hAnsi="Times New Roman" w:cs="Times New Roman"/>
              </w:rPr>
              <w:t>250,000</w:t>
            </w:r>
          </w:p>
        </w:tc>
      </w:tr>
      <w:tr w:rsidR="00CA17E0" w:rsidRPr="00CC1235" w:rsidTr="003F4D7E">
        <w:tc>
          <w:tcPr>
            <w:tcW w:w="188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Итого</w:t>
            </w:r>
          </w:p>
        </w:tc>
        <w:tc>
          <w:tcPr>
            <w:tcW w:w="1910" w:type="dxa"/>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2 005,38591</w:t>
            </w:r>
          </w:p>
        </w:tc>
        <w:tc>
          <w:tcPr>
            <w:tcW w:w="1975" w:type="dxa"/>
            <w:shd w:val="clear" w:color="auto" w:fill="auto"/>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sidRPr="00CC1235">
              <w:rPr>
                <w:rFonts w:ascii="Times New Roman" w:hAnsi="Times New Roman" w:cs="Times New Roman"/>
              </w:rPr>
              <w:t>3 549,26929</w:t>
            </w:r>
          </w:p>
        </w:tc>
        <w:tc>
          <w:tcPr>
            <w:tcW w:w="1927" w:type="dxa"/>
            <w:shd w:val="clear" w:color="auto" w:fill="auto"/>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2 199,59194</w:t>
            </w:r>
          </w:p>
        </w:tc>
        <w:tc>
          <w:tcPr>
            <w:tcW w:w="1879" w:type="dxa"/>
            <w:shd w:val="clear" w:color="auto" w:fill="auto"/>
          </w:tcPr>
          <w:p w:rsidR="00CA17E0" w:rsidRPr="00CC1235" w:rsidRDefault="00CA17E0" w:rsidP="00227C93">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7 754,24714</w:t>
            </w:r>
          </w:p>
        </w:tc>
      </w:tr>
    </w:tbl>
    <w:p w:rsidR="00CA17E0" w:rsidRPr="00CC1235" w:rsidRDefault="00CA17E0" w:rsidP="00CA17E0">
      <w:pPr>
        <w:tabs>
          <w:tab w:val="left" w:pos="4354"/>
        </w:tabs>
        <w:autoSpaceDE w:val="0"/>
        <w:autoSpaceDN w:val="0"/>
        <w:adjustRightInd w:val="0"/>
        <w:spacing w:after="0" w:line="240" w:lineRule="auto"/>
        <w:ind w:firstLine="540"/>
        <w:jc w:val="both"/>
        <w:rPr>
          <w:rFonts w:ascii="Times New Roman" w:hAnsi="Times New Roman" w:cs="Times New Roman"/>
          <w:sz w:val="24"/>
          <w:szCs w:val="24"/>
        </w:rPr>
      </w:pPr>
      <w:r w:rsidRPr="00CC1235">
        <w:rPr>
          <w:rFonts w:ascii="Times New Roman" w:hAnsi="Times New Roman" w:cs="Times New Roman"/>
          <w:sz w:val="24"/>
          <w:szCs w:val="24"/>
        </w:rPr>
        <w:t>Указанное на 2019-2024 годы ресурсное обеспечение мероприятий является прогнозируемыми показателями. Стоимость 1 кв.м. принимается равной 32 529 рублей.</w:t>
      </w:r>
    </w:p>
    <w:p w:rsidR="00D235C9" w:rsidRDefault="00D235C9">
      <w:pPr>
        <w:rPr>
          <w:rFonts w:ascii="Times New Roman" w:hAnsi="Times New Roman" w:cs="Times New Roman"/>
          <w:sz w:val="24"/>
          <w:szCs w:val="24"/>
        </w:rPr>
      </w:pPr>
      <w:r>
        <w:rPr>
          <w:rFonts w:ascii="Times New Roman" w:hAnsi="Times New Roman" w:cs="Times New Roman"/>
          <w:sz w:val="24"/>
          <w:szCs w:val="24"/>
        </w:rPr>
        <w:br w:type="page"/>
      </w:r>
    </w:p>
    <w:p w:rsidR="00D235C9" w:rsidRDefault="00D235C9" w:rsidP="00D235C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17</w:t>
      </w:r>
    </w:p>
    <w:p w:rsidR="00D235C9" w:rsidRDefault="00D235C9" w:rsidP="00D235C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D235C9" w:rsidRDefault="00D235C9" w:rsidP="00D235C9">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227C93" w:rsidRPr="00227C93" w:rsidRDefault="00227C93" w:rsidP="00227C93">
      <w:pPr>
        <w:pStyle w:val="ConsPlusNormal0"/>
        <w:ind w:firstLine="709"/>
      </w:pPr>
      <w:r w:rsidRPr="00227C93">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227C93" w:rsidRPr="00227C93" w:rsidTr="00227C93">
        <w:trPr>
          <w:trHeight w:val="416"/>
        </w:trPr>
        <w:tc>
          <w:tcPr>
            <w:tcW w:w="2509" w:type="dxa"/>
          </w:tcPr>
          <w:p w:rsidR="00227C93" w:rsidRPr="00227C93" w:rsidRDefault="00227C93" w:rsidP="00227C93">
            <w:pPr>
              <w:pStyle w:val="afd"/>
              <w:rPr>
                <w:rFonts w:ascii="Times New Roman" w:hAnsi="Times New Roman"/>
                <w:sz w:val="28"/>
                <w:szCs w:val="28"/>
              </w:rPr>
            </w:pPr>
            <w:r w:rsidRPr="00227C93">
              <w:rPr>
                <w:rFonts w:ascii="Times New Roman" w:hAnsi="Times New Roman"/>
                <w:sz w:val="28"/>
                <w:szCs w:val="28"/>
              </w:rPr>
              <w:t xml:space="preserve">Наименование подпрограммы                                                   </w:t>
            </w:r>
          </w:p>
        </w:tc>
        <w:tc>
          <w:tcPr>
            <w:tcW w:w="7130" w:type="dxa"/>
            <w:shd w:val="clear" w:color="auto" w:fill="auto"/>
          </w:tcPr>
          <w:p w:rsidR="00227C93" w:rsidRPr="00227C93" w:rsidRDefault="00227C93" w:rsidP="00227C93">
            <w:pPr>
              <w:autoSpaceDE w:val="0"/>
              <w:autoSpaceDN w:val="0"/>
              <w:adjustRightInd w:val="0"/>
              <w:spacing w:after="0" w:line="240" w:lineRule="auto"/>
              <w:jc w:val="both"/>
              <w:rPr>
                <w:rFonts w:ascii="Times New Roman" w:hAnsi="Times New Roman" w:cs="Times New Roman"/>
                <w:sz w:val="28"/>
                <w:szCs w:val="28"/>
              </w:rPr>
            </w:pPr>
            <w:r w:rsidRPr="00227C93">
              <w:rPr>
                <w:rFonts w:ascii="Times New Roman" w:hAnsi="Times New Roman" w:cs="Times New Roman"/>
                <w:sz w:val="28"/>
                <w:szCs w:val="28"/>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227C93" w:rsidRPr="00227C93" w:rsidTr="00227C93">
        <w:trPr>
          <w:trHeight w:val="525"/>
        </w:trPr>
        <w:tc>
          <w:tcPr>
            <w:tcW w:w="2509" w:type="dxa"/>
          </w:tcPr>
          <w:p w:rsidR="00227C93" w:rsidRPr="00227C93" w:rsidRDefault="00227C93" w:rsidP="00227C93">
            <w:pPr>
              <w:pStyle w:val="afd"/>
              <w:rPr>
                <w:rFonts w:ascii="Times New Roman" w:hAnsi="Times New Roman"/>
                <w:sz w:val="28"/>
                <w:szCs w:val="28"/>
              </w:rPr>
            </w:pPr>
            <w:r w:rsidRPr="00227C93">
              <w:rPr>
                <w:rFonts w:ascii="Times New Roman" w:hAnsi="Times New Roman"/>
                <w:sz w:val="28"/>
                <w:szCs w:val="28"/>
              </w:rPr>
              <w:t xml:space="preserve">Исполнители подпрограммы   </w:t>
            </w:r>
          </w:p>
        </w:tc>
        <w:tc>
          <w:tcPr>
            <w:tcW w:w="7130" w:type="dxa"/>
          </w:tcPr>
          <w:p w:rsidR="00227C93" w:rsidRPr="00227C93" w:rsidRDefault="00227C93" w:rsidP="00227C93">
            <w:pPr>
              <w:pStyle w:val="afd"/>
              <w:rPr>
                <w:rFonts w:ascii="Times New Roman" w:hAnsi="Times New Roman"/>
                <w:sz w:val="28"/>
                <w:szCs w:val="28"/>
              </w:rPr>
            </w:pPr>
            <w:r w:rsidRPr="00227C93">
              <w:rPr>
                <w:rFonts w:ascii="Times New Roman" w:hAnsi="Times New Roman"/>
                <w:sz w:val="28"/>
                <w:szCs w:val="28"/>
              </w:rPr>
              <w:t>Муниципальное казенное учреждение городского округа Тейково «Служба заказчика»</w:t>
            </w:r>
          </w:p>
          <w:p w:rsidR="00227C93" w:rsidRPr="00227C93" w:rsidRDefault="00227C93" w:rsidP="00227C93">
            <w:pPr>
              <w:pStyle w:val="afd"/>
              <w:rPr>
                <w:rFonts w:ascii="Times New Roman" w:hAnsi="Times New Roman"/>
                <w:sz w:val="28"/>
                <w:szCs w:val="28"/>
              </w:rPr>
            </w:pPr>
            <w:r w:rsidRPr="00227C93">
              <w:rPr>
                <w:rFonts w:ascii="Times New Roman" w:hAnsi="Times New Roman"/>
                <w:sz w:val="28"/>
                <w:szCs w:val="28"/>
              </w:rPr>
              <w:t>Финансовый отдел администрации г. Тейково</w:t>
            </w:r>
          </w:p>
        </w:tc>
      </w:tr>
      <w:tr w:rsidR="00227C93" w:rsidRPr="00227C93" w:rsidTr="00227C93">
        <w:trPr>
          <w:trHeight w:val="540"/>
        </w:trPr>
        <w:tc>
          <w:tcPr>
            <w:tcW w:w="2509" w:type="dxa"/>
          </w:tcPr>
          <w:p w:rsidR="00227C93" w:rsidRPr="00227C93" w:rsidRDefault="00227C93" w:rsidP="00227C93">
            <w:pPr>
              <w:pStyle w:val="afd"/>
              <w:rPr>
                <w:rFonts w:ascii="Times New Roman" w:hAnsi="Times New Roman"/>
                <w:sz w:val="28"/>
                <w:szCs w:val="28"/>
              </w:rPr>
            </w:pPr>
            <w:r w:rsidRPr="00227C93">
              <w:rPr>
                <w:rFonts w:ascii="Times New Roman" w:hAnsi="Times New Roman"/>
                <w:sz w:val="28"/>
                <w:szCs w:val="28"/>
              </w:rPr>
              <w:t>Срок реализации подпрограммы</w:t>
            </w:r>
          </w:p>
        </w:tc>
        <w:tc>
          <w:tcPr>
            <w:tcW w:w="7130" w:type="dxa"/>
          </w:tcPr>
          <w:p w:rsidR="00227C93" w:rsidRPr="00227C93" w:rsidRDefault="00227C93" w:rsidP="00227C93">
            <w:pPr>
              <w:pStyle w:val="afd"/>
              <w:rPr>
                <w:rFonts w:ascii="Times New Roman" w:hAnsi="Times New Roman"/>
                <w:sz w:val="28"/>
                <w:szCs w:val="28"/>
              </w:rPr>
            </w:pPr>
            <w:r w:rsidRPr="00227C93">
              <w:rPr>
                <w:rFonts w:ascii="Times New Roman" w:hAnsi="Times New Roman"/>
                <w:sz w:val="28"/>
                <w:szCs w:val="28"/>
              </w:rPr>
              <w:t>2014 - 2024</w:t>
            </w:r>
          </w:p>
        </w:tc>
      </w:tr>
      <w:tr w:rsidR="00227C93" w:rsidRPr="00227C93" w:rsidTr="00227C93">
        <w:trPr>
          <w:trHeight w:val="450"/>
        </w:trPr>
        <w:tc>
          <w:tcPr>
            <w:tcW w:w="2509" w:type="dxa"/>
          </w:tcPr>
          <w:p w:rsidR="00227C93" w:rsidRPr="00227C93" w:rsidRDefault="00227C93" w:rsidP="00227C93">
            <w:pPr>
              <w:pStyle w:val="afd"/>
              <w:rPr>
                <w:rFonts w:ascii="Times New Roman" w:hAnsi="Times New Roman"/>
                <w:sz w:val="28"/>
                <w:szCs w:val="28"/>
              </w:rPr>
            </w:pPr>
            <w:r w:rsidRPr="00227C93">
              <w:rPr>
                <w:rFonts w:ascii="Times New Roman" w:hAnsi="Times New Roman"/>
                <w:sz w:val="28"/>
                <w:szCs w:val="28"/>
              </w:rPr>
              <w:t>Цели подпрограммы</w:t>
            </w:r>
          </w:p>
        </w:tc>
        <w:tc>
          <w:tcPr>
            <w:tcW w:w="7130" w:type="dxa"/>
          </w:tcPr>
          <w:p w:rsidR="00227C93" w:rsidRPr="00227C93" w:rsidRDefault="00227C93" w:rsidP="00227C93">
            <w:pPr>
              <w:spacing w:after="0" w:line="240" w:lineRule="auto"/>
              <w:jc w:val="both"/>
              <w:rPr>
                <w:rFonts w:ascii="Times New Roman" w:hAnsi="Times New Roman" w:cs="Times New Roman"/>
                <w:sz w:val="28"/>
                <w:szCs w:val="28"/>
              </w:rPr>
            </w:pPr>
            <w:r w:rsidRPr="00227C93">
              <w:rPr>
                <w:rFonts w:ascii="Times New Roman" w:hAnsi="Times New Roman" w:cs="Times New Roman"/>
                <w:sz w:val="28"/>
                <w:szCs w:val="28"/>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227C93" w:rsidRPr="00227C93" w:rsidRDefault="00227C93" w:rsidP="00227C93">
            <w:pPr>
              <w:spacing w:after="0" w:line="240" w:lineRule="auto"/>
              <w:jc w:val="both"/>
              <w:rPr>
                <w:rFonts w:ascii="Times New Roman" w:hAnsi="Times New Roman" w:cs="Times New Roman"/>
                <w:sz w:val="28"/>
                <w:szCs w:val="28"/>
              </w:rPr>
            </w:pPr>
            <w:r w:rsidRPr="00227C93">
              <w:rPr>
                <w:rFonts w:ascii="Times New Roman" w:hAnsi="Times New Roman" w:cs="Times New Roman"/>
                <w:sz w:val="28"/>
                <w:szCs w:val="28"/>
              </w:rPr>
              <w:t>- повышение качества работ, выполняемых подрядчиками;</w:t>
            </w:r>
          </w:p>
          <w:p w:rsidR="00227C93" w:rsidRPr="00227C93" w:rsidRDefault="00227C93" w:rsidP="00227C93">
            <w:pPr>
              <w:spacing w:after="0" w:line="240" w:lineRule="auto"/>
              <w:jc w:val="both"/>
              <w:rPr>
                <w:rFonts w:ascii="Times New Roman" w:hAnsi="Times New Roman" w:cs="Times New Roman"/>
                <w:sz w:val="28"/>
                <w:szCs w:val="28"/>
              </w:rPr>
            </w:pPr>
            <w:r w:rsidRPr="00227C93">
              <w:rPr>
                <w:rFonts w:ascii="Times New Roman" w:hAnsi="Times New Roman" w:cs="Times New Roman"/>
                <w:sz w:val="28"/>
                <w:szCs w:val="28"/>
              </w:rPr>
              <w:t xml:space="preserve"> - восстановление и сохранение эксплуатационных характеристик жилых зданий и инженерных сетей;</w:t>
            </w:r>
          </w:p>
          <w:p w:rsidR="00227C93" w:rsidRPr="00227C93" w:rsidRDefault="00227C93" w:rsidP="00227C93">
            <w:pPr>
              <w:spacing w:after="0" w:line="240" w:lineRule="auto"/>
              <w:jc w:val="both"/>
              <w:rPr>
                <w:rFonts w:ascii="Times New Roman" w:hAnsi="Times New Roman" w:cs="Times New Roman"/>
                <w:sz w:val="28"/>
                <w:szCs w:val="28"/>
              </w:rPr>
            </w:pPr>
            <w:r w:rsidRPr="00227C93">
              <w:rPr>
                <w:rFonts w:ascii="Times New Roman" w:hAnsi="Times New Roman" w:cs="Times New Roman"/>
                <w:sz w:val="28"/>
                <w:szCs w:val="28"/>
              </w:rPr>
              <w:t>- улучшение технического состояния объектов муниципальной собственности и продление сроков их эксплуатации;</w:t>
            </w:r>
          </w:p>
          <w:p w:rsidR="00227C93" w:rsidRPr="00227C93" w:rsidRDefault="00227C93" w:rsidP="00227C93">
            <w:pPr>
              <w:pStyle w:val="afd"/>
              <w:jc w:val="both"/>
              <w:rPr>
                <w:rFonts w:ascii="Times New Roman" w:hAnsi="Times New Roman"/>
                <w:sz w:val="28"/>
                <w:szCs w:val="28"/>
              </w:rPr>
            </w:pPr>
            <w:r w:rsidRPr="00227C93">
              <w:rPr>
                <w:rFonts w:ascii="Times New Roman" w:hAnsi="Times New Roman"/>
                <w:sz w:val="28"/>
                <w:szCs w:val="28"/>
              </w:rPr>
              <w:t>- создание благоприятных и безопасных условий проживания населения г.о. Тейково.</w:t>
            </w:r>
          </w:p>
        </w:tc>
      </w:tr>
      <w:tr w:rsidR="00227C93" w:rsidRPr="00227C93" w:rsidTr="00227C93">
        <w:trPr>
          <w:trHeight w:val="1110"/>
        </w:trPr>
        <w:tc>
          <w:tcPr>
            <w:tcW w:w="2509" w:type="dxa"/>
          </w:tcPr>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Объемы ресурсного обеспечения подпрограммы (в ред. постановления от 09.01.2020 № 1)</w:t>
            </w:r>
          </w:p>
        </w:tc>
        <w:tc>
          <w:tcPr>
            <w:tcW w:w="7130" w:type="dxa"/>
          </w:tcPr>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 xml:space="preserve">Общий объем финансирования подпрограммы </w:t>
            </w:r>
            <w:r w:rsidRPr="003F4D7E">
              <w:rPr>
                <w:rFonts w:ascii="Times New Roman" w:hAnsi="Times New Roman"/>
                <w:sz w:val="28"/>
                <w:szCs w:val="28"/>
              </w:rPr>
              <w:t>18 144,82368</w:t>
            </w:r>
            <w:r w:rsidRPr="00227C93">
              <w:rPr>
                <w:rFonts w:ascii="Times New Roman" w:hAnsi="Times New Roman"/>
                <w:sz w:val="28"/>
                <w:szCs w:val="28"/>
              </w:rPr>
              <w:t xml:space="preserve"> тыс. руб.- в том числе местный бюджет:</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2014 – 1581,50071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2015 – 1584,71200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2016 – 1436,49400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2017 – 1277,53900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2018 – 1122,29742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2019 – 1 752,76292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2020 –</w:t>
            </w:r>
            <w:r w:rsidRPr="003F4D7E">
              <w:rPr>
                <w:rFonts w:ascii="Times New Roman" w:hAnsi="Times New Roman"/>
                <w:sz w:val="28"/>
                <w:szCs w:val="28"/>
              </w:rPr>
              <w:t xml:space="preserve"> 1 986,61024</w:t>
            </w:r>
            <w:r w:rsidRPr="00227C93">
              <w:rPr>
                <w:rFonts w:ascii="Times New Roman" w:hAnsi="Times New Roman"/>
                <w:sz w:val="28"/>
                <w:szCs w:val="28"/>
              </w:rPr>
              <w:t xml:space="preserve">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 xml:space="preserve">2021 – </w:t>
            </w:r>
            <w:r w:rsidRPr="003F4D7E">
              <w:rPr>
                <w:rFonts w:ascii="Times New Roman" w:hAnsi="Times New Roman"/>
                <w:sz w:val="28"/>
                <w:szCs w:val="28"/>
              </w:rPr>
              <w:t>2 203,33865</w:t>
            </w:r>
            <w:r w:rsidRPr="00227C93">
              <w:rPr>
                <w:rFonts w:ascii="Times New Roman" w:hAnsi="Times New Roman"/>
                <w:sz w:val="28"/>
                <w:szCs w:val="28"/>
              </w:rPr>
              <w:t xml:space="preserve">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 xml:space="preserve">2022 – </w:t>
            </w:r>
            <w:r w:rsidRPr="003F4D7E">
              <w:rPr>
                <w:rFonts w:ascii="Times New Roman" w:hAnsi="Times New Roman"/>
                <w:sz w:val="28"/>
                <w:szCs w:val="28"/>
              </w:rPr>
              <w:t>1 959,48858</w:t>
            </w:r>
            <w:r w:rsidRPr="00227C93">
              <w:rPr>
                <w:rFonts w:ascii="Times New Roman" w:hAnsi="Times New Roman"/>
                <w:sz w:val="28"/>
                <w:szCs w:val="28"/>
              </w:rPr>
              <w:t xml:space="preserve">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 xml:space="preserve">2023 </w:t>
            </w:r>
            <w:r w:rsidRPr="003F4D7E">
              <w:rPr>
                <w:rFonts w:ascii="Times New Roman" w:hAnsi="Times New Roman"/>
                <w:sz w:val="28"/>
                <w:szCs w:val="28"/>
              </w:rPr>
              <w:t>– 1 959,48858</w:t>
            </w:r>
            <w:r w:rsidRPr="00227C93">
              <w:rPr>
                <w:rFonts w:ascii="Times New Roman" w:hAnsi="Times New Roman"/>
                <w:sz w:val="28"/>
                <w:szCs w:val="28"/>
              </w:rPr>
              <w:t xml:space="preserve"> тыс. руб.;</w:t>
            </w:r>
          </w:p>
          <w:p w:rsidR="00227C93" w:rsidRPr="00227C93" w:rsidRDefault="00227C93" w:rsidP="00227C93">
            <w:pPr>
              <w:pStyle w:val="afd"/>
              <w:ind w:right="-1"/>
              <w:rPr>
                <w:rFonts w:ascii="Times New Roman" w:hAnsi="Times New Roman"/>
                <w:sz w:val="28"/>
                <w:szCs w:val="28"/>
              </w:rPr>
            </w:pPr>
            <w:r w:rsidRPr="00227C93">
              <w:rPr>
                <w:rFonts w:ascii="Times New Roman" w:hAnsi="Times New Roman"/>
                <w:sz w:val="28"/>
                <w:szCs w:val="28"/>
              </w:rPr>
              <w:t>2024 – 1280,59158 тыс. руб.</w:t>
            </w:r>
          </w:p>
        </w:tc>
      </w:tr>
    </w:tbl>
    <w:p w:rsidR="00227C93" w:rsidRDefault="00227C93" w:rsidP="002717E1">
      <w:pPr>
        <w:tabs>
          <w:tab w:val="left" w:pos="6870"/>
        </w:tabs>
        <w:spacing w:after="0" w:line="240" w:lineRule="auto"/>
        <w:jc w:val="right"/>
        <w:rPr>
          <w:rFonts w:ascii="Times New Roman" w:hAnsi="Times New Roman" w:cs="Times New Roman"/>
          <w:sz w:val="24"/>
          <w:szCs w:val="24"/>
        </w:rPr>
      </w:pPr>
    </w:p>
    <w:p w:rsidR="00227C93" w:rsidRDefault="00227C93">
      <w:pPr>
        <w:rPr>
          <w:rFonts w:ascii="Times New Roman" w:hAnsi="Times New Roman" w:cs="Times New Roman"/>
          <w:sz w:val="24"/>
          <w:szCs w:val="24"/>
        </w:rPr>
      </w:pPr>
      <w:r>
        <w:rPr>
          <w:rFonts w:ascii="Times New Roman" w:hAnsi="Times New Roman" w:cs="Times New Roman"/>
          <w:sz w:val="24"/>
          <w:szCs w:val="24"/>
        </w:rPr>
        <w:br w:type="page"/>
      </w:r>
    </w:p>
    <w:p w:rsidR="002717E1" w:rsidRDefault="002717E1" w:rsidP="002717E1">
      <w:pPr>
        <w:tabs>
          <w:tab w:val="left" w:pos="6870"/>
        </w:tabs>
        <w:spacing w:after="0" w:line="240" w:lineRule="auto"/>
        <w:jc w:val="right"/>
        <w:rPr>
          <w:rFonts w:ascii="Times New Roman" w:hAnsi="Times New Roman" w:cs="Times New Roman"/>
          <w:sz w:val="24"/>
          <w:szCs w:val="24"/>
        </w:rPr>
      </w:pPr>
    </w:p>
    <w:p w:rsidR="00227C93" w:rsidRDefault="00227C93" w:rsidP="00227C9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Приложение № 18</w:t>
      </w:r>
    </w:p>
    <w:p w:rsidR="00227C93" w:rsidRDefault="00227C93" w:rsidP="00227C9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227C93" w:rsidRDefault="00227C93" w:rsidP="00227C93">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227C93" w:rsidRDefault="00227C93" w:rsidP="002717E1">
      <w:pPr>
        <w:tabs>
          <w:tab w:val="left" w:pos="6870"/>
        </w:tabs>
        <w:spacing w:after="0" w:line="240" w:lineRule="auto"/>
        <w:jc w:val="right"/>
        <w:rPr>
          <w:rFonts w:ascii="Times New Roman" w:hAnsi="Times New Roman" w:cs="Times New Roman"/>
          <w:sz w:val="24"/>
          <w:szCs w:val="24"/>
        </w:rPr>
      </w:pPr>
    </w:p>
    <w:p w:rsidR="00227C93" w:rsidRDefault="00227C93" w:rsidP="002717E1">
      <w:pPr>
        <w:tabs>
          <w:tab w:val="left" w:pos="6870"/>
        </w:tabs>
        <w:spacing w:after="0" w:line="240" w:lineRule="auto"/>
        <w:jc w:val="right"/>
        <w:rPr>
          <w:rFonts w:ascii="Times New Roman" w:hAnsi="Times New Roman" w:cs="Times New Roman"/>
          <w:sz w:val="24"/>
          <w:szCs w:val="24"/>
        </w:rPr>
      </w:pPr>
    </w:p>
    <w:p w:rsidR="00227C93" w:rsidRPr="003F4D7E" w:rsidRDefault="00227C93" w:rsidP="003F4D7E">
      <w:pPr>
        <w:pStyle w:val="ConsPlusNormal0"/>
        <w:ind w:firstLine="709"/>
        <w:rPr>
          <w:sz w:val="24"/>
          <w:szCs w:val="24"/>
        </w:rPr>
      </w:pPr>
      <w:r w:rsidRPr="003F4D7E">
        <w:rPr>
          <w:sz w:val="24"/>
          <w:szCs w:val="24"/>
        </w:rPr>
        <w:t>2. Краткая характеристика сферы реализации подпрограммы .</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строительство водопровода ул. 1-я Первомайская – пос. Комсомольский в г. Тейково Ивановской области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благоустройство пл. 50-летия Октября в г. Тейково Ивановской области (2015-2017 годы);</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автодороги по ул. 1 Комовская от ул. Фрунзенская до ул. Октябрьский проезд в г. Тейково Ивановской области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благоустройство сквера № 3 на улице Октябрьской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участков автодорог по ул. Новоженова и ул. Неделина в г. Тейково Ивановской области (2015-2016 г.г.);</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экспертиза сметной документации на ремонт участков автодорог по ул. Новоженова и ул. Неделина в г. Тейково Ивановской области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lastRenderedPageBreak/>
        <w:t>- ремонт придомовых территорий и межквартальных дорог ул. Футбольная, д. 2/6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227C93" w:rsidRPr="003F4D7E" w:rsidRDefault="00227C93" w:rsidP="003F4D7E">
      <w:pPr>
        <w:tabs>
          <w:tab w:val="left" w:pos="1013"/>
        </w:tabs>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закупка, установка системы видеонаблюдения дорожной сети на пос. Пчелина (2015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установка дорожных знаков в г.о. Тейково Ивановской области (2015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нанесение дорожной разметки в г.о. Тейково Ивановской области (2015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участков дорог картами по улицам г.о. Тейково Ивановской области (2016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модернизация системы видеонаблюдения с целью расширения каналов связи (2016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асфальтового покрытия придомовой территории д. 15, пос. Грозилово (2016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установка игровых элементов детских площадок, ул. Тракторная, ул. Ульяновская (2016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участков дорог по улицам Першинская, 1-я Комсомольская, Октябрьская (2017 год);</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227C93" w:rsidRPr="003F4D7E" w:rsidRDefault="00227C93" w:rsidP="003F4D7E">
      <w:pPr>
        <w:autoSpaceDE w:val="0"/>
        <w:autoSpaceDN w:val="0"/>
        <w:adjustRightInd w:val="0"/>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ул. Октябрьская в г. Тейково (2017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участка дороги по улице Шестагинский проезд в г. Тейково(2017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благоустройство пл. Ленина (перенос подающего трубопровода) 2017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-благоустройство и установка детской площадки  на ул. Нагорная, д. 19;</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участков дорог по ул. Красный Ткач и ул. 1-я Полевая  (2017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благоустройство пл. Ленина (перенос подающего трубопровода) 2018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участков дорог по улицам Шестагинский пр., Першинская, Ивановское Шоссе, пос. Грозилово в г.о. Тейково Ивановской области (2018);</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отлов и содержание безнадзорных животных (2018-2024);</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периодическое обследование мостов в городском округе Тейково (2018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приобретение спецавтотранспорта (2018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озеленение сквера по ул. Сергеевская (2018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 проектные работы по установке светофорного объекта на перекрестке ул. Октябрьская – ул. 1-я Комсомольская в г.Тейково (2018 год); </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г.Тейково (2018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г.Тейково (2018-2019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г.Тейково (2018-2019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закупка гирлянд уличных (2018-2019 год);</w:t>
      </w:r>
    </w:p>
    <w:p w:rsidR="00227C93" w:rsidRPr="003F4D7E" w:rsidRDefault="00227C93" w:rsidP="003F4D7E">
      <w:pPr>
        <w:spacing w:after="0" w:line="240" w:lineRule="auto"/>
        <w:ind w:right="-1" w:firstLine="709"/>
        <w:jc w:val="both"/>
        <w:rPr>
          <w:rFonts w:ascii="Times New Roman" w:hAnsi="Times New Roman" w:cs="Times New Roman"/>
          <w:noProof/>
          <w:sz w:val="24"/>
          <w:szCs w:val="24"/>
        </w:rPr>
      </w:pPr>
      <w:r w:rsidRPr="003F4D7E">
        <w:rPr>
          <w:rFonts w:ascii="Times New Roman" w:hAnsi="Times New Roman" w:cs="Times New Roman"/>
          <w:sz w:val="24"/>
          <w:szCs w:val="24"/>
        </w:rPr>
        <w:t xml:space="preserve">- </w:t>
      </w:r>
      <w:r w:rsidRPr="003F4D7E">
        <w:rPr>
          <w:rFonts w:ascii="Times New Roman" w:hAnsi="Times New Roman" w:cs="Times New Roman"/>
          <w:noProof/>
          <w:sz w:val="24"/>
          <w:szCs w:val="24"/>
        </w:rPr>
        <w:t>закупка навесного оборудования снегоуборочной техники (2018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noProof/>
          <w:sz w:val="24"/>
          <w:szCs w:val="24"/>
        </w:rPr>
        <w:t xml:space="preserve">- </w:t>
      </w:r>
      <w:r w:rsidRPr="003F4D7E">
        <w:rPr>
          <w:rFonts w:ascii="Times New Roman" w:hAnsi="Times New Roman" w:cs="Times New Roman"/>
          <w:sz w:val="24"/>
          <w:szCs w:val="24"/>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w:t>
      </w:r>
      <w:r w:rsidRPr="003F4D7E">
        <w:rPr>
          <w:rFonts w:ascii="Times New Roman" w:hAnsi="Times New Roman" w:cs="Times New Roman"/>
          <w:sz w:val="24"/>
          <w:szCs w:val="24"/>
        </w:rPr>
        <w:lastRenderedPageBreak/>
        <w:t>Октября, Григорьевская, Шестагинская, Гвардейская, 2-я Комовская, Советской Армии, в г.о. Тейково Ивановской области (2019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создание системы видеонаблюдения (2019 год);</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реализация проекта «Реновация парка «Красные Сосенки» и набережной реки Вязьма» (2019-2020);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закупка материалов для устройства автопавильонов (2019);</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закупка материалов для устройства дорожного элемента «искусственная неровность» в мкр. Красные Сосенки» (2019);</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устройство станции ЖБО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создание системы видеонаблюдения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очистка пруда в местечке «Красные Сосенки» (2020);</w:t>
      </w:r>
    </w:p>
    <w:p w:rsidR="00227C93" w:rsidRPr="003F4D7E" w:rsidRDefault="00227C93" w:rsidP="003F4D7E">
      <w:pPr>
        <w:spacing w:after="0" w:line="240" w:lineRule="auto"/>
        <w:ind w:firstLine="708"/>
        <w:rPr>
          <w:rFonts w:ascii="Times New Roman" w:hAnsi="Times New Roman" w:cs="Times New Roman"/>
          <w:color w:val="000000"/>
          <w:sz w:val="24"/>
          <w:szCs w:val="24"/>
        </w:rPr>
      </w:pPr>
      <w:r w:rsidRPr="003F4D7E">
        <w:rPr>
          <w:rFonts w:ascii="Times New Roman" w:hAnsi="Times New Roman" w:cs="Times New Roman"/>
          <w:sz w:val="24"/>
          <w:szCs w:val="24"/>
        </w:rPr>
        <w:t xml:space="preserve">- разработка проектно-сметной документации на ремонт дорог по улицам: </w:t>
      </w:r>
      <w:r w:rsidRPr="003F4D7E">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 ул. 8 Марта, ул. Октябрьская</w:t>
      </w:r>
      <w:r w:rsidRPr="003F4D7E">
        <w:rPr>
          <w:rFonts w:ascii="Times New Roman" w:hAnsi="Times New Roman" w:cs="Times New Roman"/>
          <w:sz w:val="24"/>
          <w:szCs w:val="24"/>
        </w:rPr>
        <w:t xml:space="preserve">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 ремонт дорог по улицам: </w:t>
      </w:r>
      <w:r w:rsidRPr="003F4D7E">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ул. 2-я Заречная, ул. 8 Марта, ул. Октябрьская</w:t>
      </w:r>
      <w:r w:rsidRPr="003F4D7E">
        <w:rPr>
          <w:rFonts w:ascii="Times New Roman" w:hAnsi="Times New Roman" w:cs="Times New Roman"/>
          <w:sz w:val="24"/>
          <w:szCs w:val="24"/>
        </w:rPr>
        <w:t xml:space="preserve">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3F4D7E">
        <w:rPr>
          <w:rFonts w:ascii="Times New Roman" w:hAnsi="Times New Roman" w:cs="Times New Roman"/>
          <w:color w:val="000000"/>
          <w:sz w:val="24"/>
          <w:szCs w:val="28"/>
        </w:rPr>
        <w:t>ул. Ивановское Шоссе, ул. Шестагинская, ул. 1-я Комсомольская, ул. 1-я Красная, ул. Интернациональная, ул. 8 Марта, ул. Октябрьская</w:t>
      </w:r>
      <w:r w:rsidRPr="003F4D7E">
        <w:rPr>
          <w:rFonts w:ascii="Times New Roman" w:hAnsi="Times New Roman" w:cs="Times New Roman"/>
          <w:sz w:val="24"/>
          <w:szCs w:val="24"/>
        </w:rPr>
        <w:t xml:space="preserve">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приобретение и установка детской игровой площадки по адресу: г. Тейково, ул. 2-я Комовская, д. 12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«Реновация парка «Красные Сосенки» и набережной реки Вязьма» (2 часть)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разработка чертежей МАФ для проекта «Реновация парка «Красные Сосенки»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xml:space="preserve">-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w:t>
      </w:r>
      <w:r w:rsidRPr="003F4D7E">
        <w:rPr>
          <w:rFonts w:ascii="Times New Roman" w:hAnsi="Times New Roman" w:cs="Times New Roman"/>
          <w:sz w:val="24"/>
          <w:szCs w:val="24"/>
        </w:rPr>
        <w:lastRenderedPageBreak/>
        <w:t>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осуществление авторского надзора;</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осуществление строительного контроля;</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ремонт участка автодороги по ул. Интернациональная г.о.Тейково (установка барьерного ограждения)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w:t>
      </w:r>
      <w:r w:rsidRPr="003F4D7E">
        <w:rPr>
          <w:rFonts w:ascii="Times New Roman" w:hAnsi="Times New Roman" w:cs="Times New Roman"/>
          <w:sz w:val="16"/>
          <w:szCs w:val="16"/>
        </w:rPr>
        <w:t xml:space="preserve"> </w:t>
      </w:r>
      <w:r w:rsidRPr="003F4D7E">
        <w:rPr>
          <w:rFonts w:ascii="Times New Roman" w:hAnsi="Times New Roman" w:cs="Times New Roman"/>
          <w:sz w:val="24"/>
          <w:szCs w:val="24"/>
        </w:rPr>
        <w:t>ремонт участка автодороги по ул. 1-я Комсомольская г.о. Тейково Ивановской области (2021);</w:t>
      </w:r>
    </w:p>
    <w:p w:rsidR="00227C93" w:rsidRPr="003F4D7E"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227C93" w:rsidRPr="003F4D7E" w:rsidRDefault="00227C93" w:rsidP="003F4D7E">
      <w:pPr>
        <w:tabs>
          <w:tab w:val="left" w:pos="2569"/>
        </w:tabs>
        <w:spacing w:after="0" w:line="240" w:lineRule="auto"/>
        <w:ind w:firstLine="709"/>
        <w:jc w:val="both"/>
        <w:rPr>
          <w:rFonts w:ascii="Times New Roman" w:hAnsi="Times New Roman" w:cs="Times New Roman"/>
          <w:sz w:val="24"/>
          <w:szCs w:val="24"/>
        </w:rPr>
      </w:pPr>
      <w:r w:rsidRPr="003F4D7E">
        <w:rPr>
          <w:rFonts w:ascii="Times New Roman" w:hAnsi="Times New Roman" w:cs="Times New Roman"/>
          <w:sz w:val="24"/>
          <w:szCs w:val="24"/>
        </w:rPr>
        <w:t>-</w:t>
      </w:r>
      <w:r w:rsidRPr="003F4D7E">
        <w:rPr>
          <w:rFonts w:ascii="Times New Roman" w:hAnsi="Times New Roman" w:cs="Times New Roman"/>
          <w:sz w:val="16"/>
          <w:szCs w:val="16"/>
        </w:rPr>
        <w:t xml:space="preserve"> </w:t>
      </w:r>
      <w:r w:rsidRPr="003F4D7E">
        <w:rPr>
          <w:rFonts w:ascii="Times New Roman" w:hAnsi="Times New Roman" w:cs="Times New Roman"/>
          <w:sz w:val="24"/>
          <w:szCs w:val="24"/>
        </w:rPr>
        <w:t xml:space="preserve">разработка ПСД на ремонт тротуаров на участке автомобильной дороги: ул. Гвардейская, ул. Молодежная, ул. Новоженова, ул. Советской Армии, ул. Маршала Неделина (2021). </w:t>
      </w:r>
    </w:p>
    <w:p w:rsidR="00227C93" w:rsidRPr="003F4D7E" w:rsidRDefault="00227C93" w:rsidP="003F4D7E">
      <w:pPr>
        <w:tabs>
          <w:tab w:val="left" w:pos="2569"/>
        </w:tabs>
        <w:spacing w:after="0" w:line="240" w:lineRule="auto"/>
        <w:ind w:firstLine="709"/>
        <w:jc w:val="both"/>
        <w:rPr>
          <w:rFonts w:ascii="Times New Roman" w:hAnsi="Times New Roman" w:cs="Times New Roman"/>
          <w:color w:val="000000"/>
          <w:sz w:val="24"/>
          <w:szCs w:val="24"/>
        </w:rPr>
      </w:pPr>
      <w:r w:rsidRPr="003F4D7E">
        <w:rPr>
          <w:rFonts w:ascii="Times New Roman" w:hAnsi="Times New Roman" w:cs="Times New Roman"/>
          <w:sz w:val="24"/>
          <w:szCs w:val="24"/>
        </w:rPr>
        <w:t xml:space="preserve">- </w:t>
      </w:r>
      <w:r w:rsidRPr="003F4D7E">
        <w:rPr>
          <w:rFonts w:ascii="Times New Roman" w:hAnsi="Times New Roman" w:cs="Times New Roman"/>
          <w:color w:val="000000"/>
          <w:sz w:val="24"/>
          <w:szCs w:val="24"/>
        </w:rPr>
        <w:t xml:space="preserve">содержание автомобильных дорог общего пользования местного значения г.о. Тейково Ивановской области </w:t>
      </w:r>
      <w:r w:rsidRPr="003F4D7E">
        <w:rPr>
          <w:rFonts w:ascii="Times New Roman" w:hAnsi="Times New Roman" w:cs="Times New Roman"/>
          <w:sz w:val="24"/>
          <w:szCs w:val="24"/>
        </w:rPr>
        <w:t>(2022);</w:t>
      </w:r>
    </w:p>
    <w:p w:rsidR="00227C93" w:rsidRPr="00CC1235" w:rsidRDefault="00227C93" w:rsidP="003F4D7E">
      <w:pPr>
        <w:spacing w:after="0" w:line="240" w:lineRule="auto"/>
        <w:ind w:right="-1" w:firstLine="709"/>
        <w:jc w:val="both"/>
        <w:rPr>
          <w:rFonts w:ascii="Times New Roman" w:hAnsi="Times New Roman" w:cs="Times New Roman"/>
          <w:sz w:val="24"/>
          <w:szCs w:val="24"/>
        </w:rPr>
      </w:pPr>
      <w:r w:rsidRPr="003F4D7E">
        <w:rPr>
          <w:rFonts w:ascii="Times New Roman" w:hAnsi="Times New Roman" w:cs="Times New Roman"/>
          <w:sz w:val="24"/>
          <w:szCs w:val="24"/>
        </w:rPr>
        <w:t>устройство дорог к земельным участкам выделенных многодетным семьям по ул. Сиреневая и ул. Вишневая в г.о. Тейково Ивановской области (2024).</w:t>
      </w:r>
    </w:p>
    <w:p w:rsidR="00BB33E2" w:rsidRDefault="00BB33E2" w:rsidP="003F4D7E">
      <w:pPr>
        <w:rPr>
          <w:rFonts w:ascii="Times New Roman" w:hAnsi="Times New Roman" w:cs="Times New Roman"/>
          <w:sz w:val="24"/>
          <w:szCs w:val="24"/>
        </w:rPr>
      </w:pPr>
      <w:r>
        <w:rPr>
          <w:rFonts w:ascii="Times New Roman" w:hAnsi="Times New Roman" w:cs="Times New Roman"/>
          <w:sz w:val="24"/>
          <w:szCs w:val="24"/>
        </w:rPr>
        <w:br w:type="page"/>
      </w:r>
    </w:p>
    <w:p w:rsidR="00BB33E2" w:rsidRDefault="00BB33E2" w:rsidP="00BB33E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19</w:t>
      </w:r>
    </w:p>
    <w:p w:rsidR="00BB33E2" w:rsidRDefault="00BB33E2" w:rsidP="00BB33E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BB33E2" w:rsidRDefault="00BB33E2" w:rsidP="00BB33E2">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227C93" w:rsidRDefault="00227C93" w:rsidP="002717E1">
      <w:pPr>
        <w:tabs>
          <w:tab w:val="left" w:pos="6870"/>
        </w:tabs>
        <w:spacing w:after="0" w:line="240" w:lineRule="auto"/>
        <w:jc w:val="right"/>
        <w:rPr>
          <w:rFonts w:ascii="Times New Roman" w:hAnsi="Times New Roman" w:cs="Times New Roman"/>
          <w:sz w:val="24"/>
          <w:szCs w:val="24"/>
        </w:rPr>
      </w:pPr>
    </w:p>
    <w:p w:rsidR="00BB33E2" w:rsidRPr="00CC1235" w:rsidRDefault="00BB33E2" w:rsidP="00BB33E2">
      <w:pPr>
        <w:pStyle w:val="ConsPlusNormal0"/>
        <w:ind w:firstLine="709"/>
        <w:rPr>
          <w:sz w:val="24"/>
          <w:szCs w:val="24"/>
        </w:rPr>
      </w:pPr>
      <w:r w:rsidRPr="00CC1235">
        <w:rPr>
          <w:sz w:val="24"/>
          <w:szCs w:val="24"/>
        </w:rPr>
        <w:t>5. Рес</w:t>
      </w:r>
      <w:r>
        <w:rPr>
          <w:sz w:val="24"/>
          <w:szCs w:val="24"/>
        </w:rPr>
        <w:t>урсное обеспечение подпрограммы.</w:t>
      </w:r>
    </w:p>
    <w:p w:rsidR="00BB33E2" w:rsidRPr="00CC1235" w:rsidRDefault="00BB33E2" w:rsidP="00BB33E2">
      <w:pPr>
        <w:pStyle w:val="aff"/>
        <w:tabs>
          <w:tab w:val="left" w:pos="3255"/>
        </w:tabs>
        <w:ind w:left="0" w:right="-1" w:firstLine="709"/>
        <w:rPr>
          <w:rFonts w:ascii="Times New Roman" w:hAnsi="Times New Roman"/>
          <w:sz w:val="24"/>
          <w:szCs w:val="24"/>
        </w:rPr>
      </w:pPr>
      <w:r w:rsidRPr="00CC1235">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BB33E2" w:rsidRPr="00CC1235" w:rsidRDefault="00BB33E2" w:rsidP="00BB33E2">
      <w:pPr>
        <w:pStyle w:val="aff"/>
        <w:tabs>
          <w:tab w:val="left" w:pos="3255"/>
        </w:tabs>
        <w:ind w:left="0" w:right="-1"/>
        <w:jc w:val="right"/>
        <w:rPr>
          <w:rFonts w:ascii="Times New Roman" w:hAnsi="Times New Roman"/>
          <w:sz w:val="24"/>
          <w:szCs w:val="24"/>
        </w:rPr>
      </w:pPr>
      <w:r w:rsidRPr="00CC1235">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BB33E2" w:rsidRPr="00836E7D" w:rsidTr="003F4D7E">
        <w:trPr>
          <w:trHeight w:val="1118"/>
        </w:trPr>
        <w:tc>
          <w:tcPr>
            <w:tcW w:w="3227" w:type="dxa"/>
            <w:shd w:val="clear" w:color="auto" w:fill="auto"/>
          </w:tcPr>
          <w:p w:rsidR="00BB33E2" w:rsidRPr="00836E7D" w:rsidRDefault="00BB33E2" w:rsidP="003A18BD">
            <w:pPr>
              <w:pStyle w:val="aff"/>
              <w:ind w:left="0" w:right="-1"/>
              <w:rPr>
                <w:rFonts w:ascii="Times New Roman" w:hAnsi="Times New Roman"/>
              </w:rPr>
            </w:pPr>
            <w:r w:rsidRPr="00836E7D">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2014</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2015</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2016</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2017</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2018</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2019</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2020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2021</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2022</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2023</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2024</w:t>
            </w:r>
          </w:p>
        </w:tc>
      </w:tr>
      <w:tr w:rsidR="00BB33E2" w:rsidRPr="00836E7D" w:rsidTr="003F4D7E">
        <w:trPr>
          <w:trHeight w:val="1038"/>
        </w:trPr>
        <w:tc>
          <w:tcPr>
            <w:tcW w:w="3227" w:type="dxa"/>
            <w:shd w:val="clear" w:color="auto" w:fill="auto"/>
          </w:tcPr>
          <w:p w:rsidR="00BB33E2" w:rsidRPr="00836E7D" w:rsidRDefault="00BB33E2" w:rsidP="003A18BD">
            <w:pPr>
              <w:pStyle w:val="ConsPlusNonformat"/>
              <w:widowControl/>
              <w:ind w:right="-1"/>
              <w:rPr>
                <w:rFonts w:ascii="Times New Roman" w:hAnsi="Times New Roman" w:cs="Times New Roman"/>
              </w:rPr>
            </w:pPr>
            <w:r w:rsidRPr="00836E7D">
              <w:rPr>
                <w:rFonts w:ascii="Times New Roman" w:hAnsi="Times New Roman" w:cs="Times New Roman"/>
              </w:rPr>
              <w:t>Объем бюджетных ассигнований на реализацию мероприятий подпрограммы,</w:t>
            </w:r>
          </w:p>
          <w:p w:rsidR="00BB33E2" w:rsidRPr="00836E7D" w:rsidRDefault="00BB33E2" w:rsidP="003A18BD">
            <w:pPr>
              <w:pStyle w:val="ConsPlusNonformat"/>
              <w:widowControl/>
              <w:ind w:right="-1"/>
              <w:rPr>
                <w:rFonts w:ascii="Times New Roman" w:hAnsi="Times New Roman" w:cs="Times New Roman"/>
              </w:rPr>
            </w:pPr>
            <w:r w:rsidRPr="00836E7D">
              <w:rPr>
                <w:rFonts w:ascii="Times New Roman" w:hAnsi="Times New Roman" w:cs="Times New Roman"/>
              </w:rPr>
              <w:t>в том числе бюджет г. Тейково</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p>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1581,50071</w:t>
            </w:r>
          </w:p>
          <w:p w:rsidR="00BB33E2" w:rsidRPr="00836E7D" w:rsidRDefault="00BB33E2" w:rsidP="003A18BD">
            <w:pPr>
              <w:spacing w:after="0" w:line="240" w:lineRule="auto"/>
              <w:ind w:right="-1"/>
              <w:jc w:val="center"/>
              <w:rPr>
                <w:rFonts w:ascii="Times New Roman" w:hAnsi="Times New Roman" w:cs="Times New Roman"/>
                <w:sz w:val="20"/>
                <w:szCs w:val="20"/>
              </w:rPr>
            </w:pP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p>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1584,712</w:t>
            </w:r>
          </w:p>
          <w:p w:rsidR="00BB33E2" w:rsidRPr="00836E7D" w:rsidRDefault="00BB33E2" w:rsidP="003A18BD">
            <w:pPr>
              <w:spacing w:after="0" w:line="240" w:lineRule="auto"/>
              <w:ind w:right="-1"/>
              <w:jc w:val="center"/>
              <w:rPr>
                <w:rFonts w:ascii="Times New Roman" w:hAnsi="Times New Roman" w:cs="Times New Roman"/>
                <w:sz w:val="20"/>
                <w:szCs w:val="20"/>
              </w:rPr>
            </w:pP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p>
          <w:p w:rsidR="00BB33E2" w:rsidRPr="00836E7D" w:rsidRDefault="00BB33E2" w:rsidP="003A18BD">
            <w:pPr>
              <w:spacing w:after="0" w:line="240" w:lineRule="auto"/>
              <w:ind w:right="-1" w:hanging="174"/>
              <w:jc w:val="center"/>
              <w:rPr>
                <w:rFonts w:ascii="Times New Roman" w:hAnsi="Times New Roman" w:cs="Times New Roman"/>
                <w:sz w:val="20"/>
                <w:szCs w:val="20"/>
              </w:rPr>
            </w:pPr>
            <w:r w:rsidRPr="00836E7D">
              <w:rPr>
                <w:rFonts w:ascii="Times New Roman" w:hAnsi="Times New Roman" w:cs="Times New Roman"/>
                <w:sz w:val="20"/>
                <w:szCs w:val="20"/>
              </w:rPr>
              <w:t>1436,49400</w:t>
            </w:r>
          </w:p>
          <w:p w:rsidR="00BB33E2" w:rsidRPr="00836E7D" w:rsidRDefault="00BB33E2" w:rsidP="003A18BD">
            <w:pPr>
              <w:spacing w:after="0" w:line="240" w:lineRule="auto"/>
              <w:ind w:right="-1" w:hanging="174"/>
              <w:jc w:val="center"/>
              <w:rPr>
                <w:rFonts w:ascii="Times New Roman" w:hAnsi="Times New Roman" w:cs="Times New Roman"/>
                <w:sz w:val="20"/>
                <w:szCs w:val="20"/>
              </w:rPr>
            </w:pP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p>
          <w:p w:rsidR="00BB33E2" w:rsidRPr="00836E7D" w:rsidRDefault="00BB33E2" w:rsidP="003A18BD">
            <w:pPr>
              <w:spacing w:after="0" w:line="240" w:lineRule="auto"/>
              <w:ind w:right="-1" w:hanging="46"/>
              <w:jc w:val="center"/>
              <w:rPr>
                <w:rFonts w:ascii="Times New Roman" w:hAnsi="Times New Roman" w:cs="Times New Roman"/>
                <w:sz w:val="20"/>
                <w:szCs w:val="20"/>
              </w:rPr>
            </w:pPr>
            <w:r w:rsidRPr="00836E7D">
              <w:rPr>
                <w:rFonts w:ascii="Times New Roman" w:hAnsi="Times New Roman" w:cs="Times New Roman"/>
                <w:sz w:val="20"/>
                <w:szCs w:val="20"/>
              </w:rPr>
              <w:t>1277,53900</w:t>
            </w:r>
          </w:p>
          <w:p w:rsidR="00BB33E2" w:rsidRPr="00836E7D" w:rsidRDefault="00BB33E2" w:rsidP="003A18BD">
            <w:pPr>
              <w:spacing w:after="0" w:line="240" w:lineRule="auto"/>
              <w:ind w:right="-1" w:hanging="46"/>
              <w:jc w:val="center"/>
              <w:rPr>
                <w:rFonts w:ascii="Times New Roman" w:hAnsi="Times New Roman" w:cs="Times New Roman"/>
                <w:sz w:val="20"/>
                <w:szCs w:val="20"/>
              </w:rPr>
            </w:pPr>
          </w:p>
        </w:tc>
        <w:tc>
          <w:tcPr>
            <w:tcW w:w="709" w:type="dxa"/>
            <w:shd w:val="clear" w:color="auto" w:fill="auto"/>
            <w:noWrap/>
          </w:tcPr>
          <w:p w:rsidR="00BB33E2" w:rsidRPr="00836E7D" w:rsidRDefault="00BB33E2" w:rsidP="003A18BD">
            <w:pPr>
              <w:spacing w:after="0" w:line="240" w:lineRule="auto"/>
              <w:ind w:right="-1"/>
              <w:jc w:val="center"/>
              <w:rPr>
                <w:rFonts w:ascii="Times New Roman" w:hAnsi="Times New Roman" w:cs="Times New Roman"/>
                <w:sz w:val="20"/>
                <w:szCs w:val="20"/>
              </w:rPr>
            </w:pPr>
          </w:p>
          <w:p w:rsidR="00BB33E2" w:rsidRPr="00836E7D" w:rsidRDefault="00BB33E2" w:rsidP="003A18BD">
            <w:pPr>
              <w:spacing w:after="0" w:line="240" w:lineRule="auto"/>
              <w:ind w:right="-1" w:hanging="46"/>
              <w:jc w:val="center"/>
              <w:rPr>
                <w:rFonts w:ascii="Times New Roman" w:hAnsi="Times New Roman" w:cs="Times New Roman"/>
                <w:sz w:val="20"/>
                <w:szCs w:val="20"/>
              </w:rPr>
            </w:pPr>
            <w:r w:rsidRPr="00836E7D">
              <w:rPr>
                <w:rFonts w:ascii="Times New Roman" w:hAnsi="Times New Roman" w:cs="Times New Roman"/>
                <w:sz w:val="20"/>
                <w:szCs w:val="20"/>
              </w:rPr>
              <w:t>1122,29742</w:t>
            </w:r>
          </w:p>
          <w:p w:rsidR="00BB33E2" w:rsidRPr="00836E7D" w:rsidRDefault="00BB33E2" w:rsidP="003A18BD">
            <w:pPr>
              <w:spacing w:after="0" w:line="240" w:lineRule="auto"/>
              <w:ind w:right="-1" w:hanging="46"/>
              <w:jc w:val="center"/>
              <w:rPr>
                <w:rFonts w:ascii="Times New Roman" w:hAnsi="Times New Roman" w:cs="Times New Roman"/>
                <w:sz w:val="20"/>
                <w:szCs w:val="20"/>
              </w:rPr>
            </w:pPr>
          </w:p>
        </w:tc>
        <w:tc>
          <w:tcPr>
            <w:tcW w:w="708"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p>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1752,76292</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p>
          <w:p w:rsidR="00BB33E2" w:rsidRPr="00836E7D" w:rsidRDefault="00BB33E2" w:rsidP="003A18B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1 986,61024</w:t>
            </w:r>
          </w:p>
        </w:tc>
        <w:tc>
          <w:tcPr>
            <w:tcW w:w="709"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p>
          <w:p w:rsidR="00BB33E2" w:rsidRPr="00836E7D" w:rsidRDefault="00BB33E2" w:rsidP="003A18BD">
            <w:pPr>
              <w:spacing w:after="0" w:line="240" w:lineRule="auto"/>
              <w:ind w:right="-1"/>
              <w:rPr>
                <w:rFonts w:ascii="Times New Roman" w:hAnsi="Times New Roman" w:cs="Times New Roman"/>
                <w:sz w:val="20"/>
                <w:szCs w:val="20"/>
              </w:rPr>
            </w:pPr>
            <w:r>
              <w:rPr>
                <w:rFonts w:ascii="Times New Roman" w:hAnsi="Times New Roman" w:cs="Times New Roman"/>
                <w:sz w:val="20"/>
                <w:szCs w:val="20"/>
              </w:rPr>
              <w:t>2 203,33865</w:t>
            </w:r>
          </w:p>
        </w:tc>
        <w:tc>
          <w:tcPr>
            <w:tcW w:w="709"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p>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1959,48858</w:t>
            </w:r>
          </w:p>
        </w:tc>
        <w:tc>
          <w:tcPr>
            <w:tcW w:w="708"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p>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1959,48858</w:t>
            </w:r>
          </w:p>
        </w:tc>
        <w:tc>
          <w:tcPr>
            <w:tcW w:w="709"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p>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1280,59158</w:t>
            </w:r>
          </w:p>
        </w:tc>
      </w:tr>
      <w:tr w:rsidR="00BB33E2" w:rsidRPr="00836E7D" w:rsidTr="003F4D7E">
        <w:trPr>
          <w:trHeight w:val="3262"/>
        </w:trPr>
        <w:tc>
          <w:tcPr>
            <w:tcW w:w="3227"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1195,46551</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1255,963</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1188,591</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903,80907</w:t>
            </w:r>
          </w:p>
        </w:tc>
        <w:tc>
          <w:tcPr>
            <w:tcW w:w="709" w:type="dxa"/>
            <w:shd w:val="clear" w:color="auto" w:fill="auto"/>
            <w:noWrap/>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802,80437</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1433,39650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1667,89166</w:t>
            </w:r>
          </w:p>
        </w:tc>
        <w:tc>
          <w:tcPr>
            <w:tcW w:w="709"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Pr>
                <w:rFonts w:ascii="Times New Roman" w:hAnsi="Times New Roman" w:cs="Times New Roman"/>
                <w:sz w:val="20"/>
                <w:szCs w:val="20"/>
              </w:rPr>
              <w:t>1 884,62007</w:t>
            </w:r>
          </w:p>
        </w:tc>
        <w:tc>
          <w:tcPr>
            <w:tcW w:w="709"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1640,77</w:t>
            </w:r>
          </w:p>
        </w:tc>
        <w:tc>
          <w:tcPr>
            <w:tcW w:w="708"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1640,77</w:t>
            </w:r>
          </w:p>
        </w:tc>
        <w:tc>
          <w:tcPr>
            <w:tcW w:w="709"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960,873</w:t>
            </w:r>
          </w:p>
        </w:tc>
      </w:tr>
      <w:tr w:rsidR="00BB33E2" w:rsidRPr="00836E7D" w:rsidTr="003F4D7E">
        <w:trPr>
          <w:trHeight w:val="1257"/>
        </w:trPr>
        <w:tc>
          <w:tcPr>
            <w:tcW w:w="3227"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 xml:space="preserve">(Закупка товаров, работ и услуг для государственных (муниципальных) нужд)      </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385,0352</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327,749</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200,16266</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317,838</w:t>
            </w:r>
          </w:p>
        </w:tc>
        <w:tc>
          <w:tcPr>
            <w:tcW w:w="709" w:type="dxa"/>
            <w:shd w:val="clear" w:color="auto" w:fill="auto"/>
            <w:noWrap/>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318,81642</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319,36642</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318,71858</w:t>
            </w:r>
          </w:p>
        </w:tc>
        <w:tc>
          <w:tcPr>
            <w:tcW w:w="709"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318,71858</w:t>
            </w:r>
          </w:p>
        </w:tc>
        <w:tc>
          <w:tcPr>
            <w:tcW w:w="709"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318,71858</w:t>
            </w:r>
          </w:p>
        </w:tc>
        <w:tc>
          <w:tcPr>
            <w:tcW w:w="708"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318,71858</w:t>
            </w:r>
          </w:p>
        </w:tc>
        <w:tc>
          <w:tcPr>
            <w:tcW w:w="709"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318,71858</w:t>
            </w:r>
          </w:p>
        </w:tc>
      </w:tr>
      <w:tr w:rsidR="00BB33E2" w:rsidRPr="00836E7D" w:rsidTr="003F4D7E">
        <w:trPr>
          <w:trHeight w:val="430"/>
        </w:trPr>
        <w:tc>
          <w:tcPr>
            <w:tcW w:w="3227"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 xml:space="preserve">Расходы на обеспечение деятельности муниципального казенного учреждения г.о. </w:t>
            </w:r>
            <w:r w:rsidRPr="00836E7D">
              <w:rPr>
                <w:rFonts w:ascii="Times New Roman" w:hAnsi="Times New Roman" w:cs="Times New Roman"/>
                <w:sz w:val="20"/>
                <w:szCs w:val="20"/>
              </w:rPr>
              <w:lastRenderedPageBreak/>
              <w:t xml:space="preserve">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t>(Иные бюджетные ассигнования)</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lastRenderedPageBreak/>
              <w:t>1,0</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1,0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47,74034</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0,0</w:t>
            </w:r>
          </w:p>
        </w:tc>
        <w:tc>
          <w:tcPr>
            <w:tcW w:w="709" w:type="dxa"/>
            <w:shd w:val="clear" w:color="auto" w:fill="auto"/>
            <w:noWrap/>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0,67663</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0,0</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1,0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1,0</w:t>
            </w:r>
          </w:p>
        </w:tc>
      </w:tr>
      <w:tr w:rsidR="00BB33E2" w:rsidRPr="00836E7D" w:rsidTr="003F4D7E">
        <w:trPr>
          <w:trHeight w:val="430"/>
        </w:trPr>
        <w:tc>
          <w:tcPr>
            <w:tcW w:w="3227" w:type="dxa"/>
            <w:shd w:val="clear" w:color="auto" w:fill="auto"/>
          </w:tcPr>
          <w:p w:rsidR="00BB33E2" w:rsidRPr="00836E7D" w:rsidRDefault="00BB33E2" w:rsidP="003A18BD">
            <w:pPr>
              <w:spacing w:after="0" w:line="240" w:lineRule="auto"/>
              <w:ind w:right="-1"/>
              <w:rPr>
                <w:rFonts w:ascii="Times New Roman" w:hAnsi="Times New Roman" w:cs="Times New Roman"/>
                <w:sz w:val="20"/>
                <w:szCs w:val="20"/>
              </w:rPr>
            </w:pPr>
            <w:r w:rsidRPr="00836E7D">
              <w:rPr>
                <w:rFonts w:ascii="Times New Roman" w:hAnsi="Times New Roman" w:cs="Times New Roman"/>
                <w:sz w:val="20"/>
                <w:szCs w:val="20"/>
              </w:rPr>
              <w:lastRenderedPageBreak/>
              <w:t>Социальное обеспечение и иные выплаты населению</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55,89193</w:t>
            </w:r>
          </w:p>
        </w:tc>
        <w:tc>
          <w:tcPr>
            <w:tcW w:w="709" w:type="dxa"/>
            <w:shd w:val="clear" w:color="auto" w:fill="auto"/>
            <w:noWrap/>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c>
          <w:tcPr>
            <w:tcW w:w="708"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c>
          <w:tcPr>
            <w:tcW w:w="709" w:type="dxa"/>
            <w:shd w:val="clear" w:color="auto" w:fill="auto"/>
          </w:tcPr>
          <w:p w:rsidR="00BB33E2" w:rsidRPr="00836E7D" w:rsidRDefault="00BB33E2" w:rsidP="003A18BD">
            <w:pPr>
              <w:spacing w:after="0" w:line="240" w:lineRule="auto"/>
              <w:ind w:right="-1"/>
              <w:jc w:val="center"/>
              <w:rPr>
                <w:rFonts w:ascii="Times New Roman" w:hAnsi="Times New Roman" w:cs="Times New Roman"/>
                <w:sz w:val="20"/>
                <w:szCs w:val="20"/>
              </w:rPr>
            </w:pPr>
            <w:r w:rsidRPr="00836E7D">
              <w:rPr>
                <w:rFonts w:ascii="Times New Roman" w:hAnsi="Times New Roman" w:cs="Times New Roman"/>
                <w:sz w:val="20"/>
                <w:szCs w:val="20"/>
              </w:rPr>
              <w:t>0</w:t>
            </w:r>
          </w:p>
        </w:tc>
      </w:tr>
    </w:tbl>
    <w:p w:rsidR="00BB33E2" w:rsidRPr="00CC1235" w:rsidRDefault="00BB33E2" w:rsidP="00BB33E2">
      <w:pPr>
        <w:spacing w:after="0" w:line="240" w:lineRule="auto"/>
        <w:ind w:right="-1" w:firstLine="709"/>
        <w:jc w:val="both"/>
        <w:rPr>
          <w:rFonts w:ascii="Times New Roman" w:hAnsi="Times New Roman" w:cs="Times New Roman"/>
          <w:sz w:val="24"/>
          <w:szCs w:val="24"/>
        </w:rPr>
      </w:pPr>
      <w:r w:rsidRPr="00CC1235">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623868" w:rsidRDefault="00623868">
      <w:pPr>
        <w:rPr>
          <w:rFonts w:ascii="Times New Roman" w:hAnsi="Times New Roman" w:cs="Times New Roman"/>
          <w:sz w:val="24"/>
          <w:szCs w:val="24"/>
        </w:rPr>
      </w:pPr>
      <w:r>
        <w:rPr>
          <w:rFonts w:ascii="Times New Roman" w:hAnsi="Times New Roman" w:cs="Times New Roman"/>
          <w:sz w:val="24"/>
          <w:szCs w:val="24"/>
        </w:rPr>
        <w:br w:type="page"/>
      </w:r>
    </w:p>
    <w:p w:rsidR="00623868" w:rsidRDefault="00623868" w:rsidP="0062386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20</w:t>
      </w:r>
    </w:p>
    <w:p w:rsidR="00623868" w:rsidRDefault="00623868" w:rsidP="0062386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623868" w:rsidRDefault="00623868" w:rsidP="00623868">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2231C4" w:rsidRPr="00CC1235" w:rsidRDefault="002231C4" w:rsidP="002231C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2231C4" w:rsidRPr="00CC1235" w:rsidTr="00EC751D">
        <w:trPr>
          <w:trHeight w:val="481"/>
        </w:trPr>
        <w:tc>
          <w:tcPr>
            <w:tcW w:w="2836" w:type="dxa"/>
          </w:tcPr>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Наименование</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6992" w:type="dxa"/>
          </w:tcPr>
          <w:p w:rsidR="002231C4" w:rsidRPr="00CC1235" w:rsidRDefault="002231C4" w:rsidP="00EC751D">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 xml:space="preserve">  Благоустройство городского округа Тейково </w:t>
            </w:r>
          </w:p>
          <w:p w:rsidR="002231C4" w:rsidRPr="00CC1235" w:rsidRDefault="002231C4" w:rsidP="00EC751D">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(далее – подпрограмма)</w:t>
            </w:r>
          </w:p>
        </w:tc>
      </w:tr>
      <w:tr w:rsidR="002231C4" w:rsidRPr="00CC1235" w:rsidTr="00EC751D">
        <w:tc>
          <w:tcPr>
            <w:tcW w:w="2836" w:type="dxa"/>
          </w:tcPr>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Срок реализации</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6992" w:type="dxa"/>
          </w:tcPr>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2014-2024 </w:t>
            </w:r>
          </w:p>
        </w:tc>
      </w:tr>
      <w:tr w:rsidR="002231C4" w:rsidRPr="00CC1235" w:rsidTr="00EC751D">
        <w:tc>
          <w:tcPr>
            <w:tcW w:w="2836" w:type="dxa"/>
          </w:tcPr>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Исполнитель</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6992" w:type="dxa"/>
          </w:tcPr>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Отдел городской инфраструктуры администрации городского округа Тейково</w:t>
            </w:r>
          </w:p>
        </w:tc>
      </w:tr>
      <w:tr w:rsidR="002231C4" w:rsidRPr="00CC1235" w:rsidTr="00EC751D">
        <w:tc>
          <w:tcPr>
            <w:tcW w:w="2836" w:type="dxa"/>
          </w:tcPr>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Цели</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6992" w:type="dxa"/>
          </w:tcPr>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1. Совершенствование системы комплексного благоустройства  городского округа Тейково.</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3. Создание комфортных условий для проживания населения города Тейково.</w:t>
            </w:r>
          </w:p>
        </w:tc>
      </w:tr>
      <w:tr w:rsidR="002231C4" w:rsidRPr="00CC1235" w:rsidTr="00EC751D">
        <w:tc>
          <w:tcPr>
            <w:tcW w:w="2836" w:type="dxa"/>
          </w:tcPr>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Объем ресурсного обеспечения мероприятий</w:t>
            </w:r>
          </w:p>
          <w:p w:rsidR="002231C4" w:rsidRPr="00CC1235" w:rsidRDefault="002231C4" w:rsidP="002231C4">
            <w:pPr>
              <w:pStyle w:val="aff"/>
              <w:ind w:left="0"/>
              <w:rPr>
                <w:rFonts w:ascii="Times New Roman" w:hAnsi="Times New Roman"/>
                <w:sz w:val="24"/>
                <w:szCs w:val="24"/>
              </w:rPr>
            </w:pPr>
            <w:r w:rsidRPr="00CC1235">
              <w:rPr>
                <w:rFonts w:ascii="Times New Roman" w:hAnsi="Times New Roman"/>
                <w:sz w:val="24"/>
                <w:szCs w:val="24"/>
              </w:rPr>
              <w:t xml:space="preserve">подпрограммы </w:t>
            </w:r>
          </w:p>
        </w:tc>
        <w:tc>
          <w:tcPr>
            <w:tcW w:w="6992" w:type="dxa"/>
          </w:tcPr>
          <w:p w:rsidR="002231C4" w:rsidRPr="00CC1235" w:rsidRDefault="002231C4" w:rsidP="00EC751D">
            <w:pPr>
              <w:pStyle w:val="aff"/>
              <w:ind w:left="0"/>
              <w:rPr>
                <w:rFonts w:ascii="Times New Roman" w:hAnsi="Times New Roman"/>
                <w:color w:val="FF0000"/>
                <w:sz w:val="24"/>
                <w:szCs w:val="24"/>
                <w:shd w:val="clear" w:color="auto" w:fill="FFFF00"/>
              </w:rPr>
            </w:pPr>
            <w:r w:rsidRPr="00CC1235">
              <w:rPr>
                <w:rFonts w:ascii="Times New Roman" w:hAnsi="Times New Roman"/>
                <w:sz w:val="24"/>
                <w:szCs w:val="24"/>
              </w:rPr>
              <w:t xml:space="preserve">Общий объем бюджетных ассигнований: </w:t>
            </w:r>
            <w:r w:rsidRPr="003F4D7E">
              <w:rPr>
                <w:rFonts w:ascii="Times New Roman" w:hAnsi="Times New Roman"/>
                <w:color w:val="000000" w:themeColor="text1"/>
                <w:sz w:val="24"/>
                <w:szCs w:val="24"/>
              </w:rPr>
              <w:t>265 560,38364</w:t>
            </w:r>
            <w:r w:rsidRPr="00CC1235">
              <w:rPr>
                <w:rFonts w:ascii="Times New Roman" w:hAnsi="Times New Roman"/>
                <w:sz w:val="24"/>
                <w:szCs w:val="24"/>
              </w:rPr>
              <w:t xml:space="preserve"> тыс. руб., в том числе:</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2014 год – 38 759,77475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2015 год – 29 075,55000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2016 год – 25 273,69745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2017 год – 28 030,85995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2018 год – 28 163,86315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2019 год – 25 360,34178 тыс. руб.;</w:t>
            </w:r>
          </w:p>
          <w:p w:rsidR="002231C4" w:rsidRPr="003D0FDB" w:rsidRDefault="002231C4" w:rsidP="00EC751D">
            <w:pPr>
              <w:pStyle w:val="aff"/>
              <w:ind w:left="0"/>
              <w:rPr>
                <w:rFonts w:ascii="Times New Roman" w:hAnsi="Times New Roman"/>
                <w:color w:val="000000" w:themeColor="text1"/>
                <w:sz w:val="24"/>
                <w:szCs w:val="24"/>
                <w:shd w:val="clear" w:color="auto" w:fill="FFFF00"/>
              </w:rPr>
            </w:pPr>
            <w:r w:rsidRPr="00CC1235">
              <w:rPr>
                <w:rFonts w:ascii="Times New Roman" w:hAnsi="Times New Roman"/>
                <w:sz w:val="24"/>
                <w:szCs w:val="24"/>
              </w:rPr>
              <w:t xml:space="preserve">2020 год – </w:t>
            </w:r>
            <w:r w:rsidRPr="003F4D7E">
              <w:rPr>
                <w:rFonts w:ascii="Times New Roman" w:hAnsi="Times New Roman"/>
                <w:color w:val="000000" w:themeColor="text1"/>
                <w:sz w:val="24"/>
                <w:szCs w:val="24"/>
              </w:rPr>
              <w:t>27 412,69140</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2021 год – </w:t>
            </w:r>
            <w:r w:rsidRPr="003F4D7E">
              <w:rPr>
                <w:rFonts w:ascii="Times New Roman" w:hAnsi="Times New Roman"/>
                <w:color w:val="000000" w:themeColor="text1"/>
                <w:sz w:val="24"/>
                <w:szCs w:val="24"/>
              </w:rPr>
              <w:t>23 452,53166</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2022 год – </w:t>
            </w:r>
            <w:r w:rsidRPr="003F4D7E">
              <w:rPr>
                <w:rFonts w:ascii="Times New Roman" w:hAnsi="Times New Roman"/>
                <w:sz w:val="24"/>
                <w:szCs w:val="24"/>
              </w:rPr>
              <w:t>12 031,88424</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2023 год – </w:t>
            </w:r>
            <w:r w:rsidRPr="003F4D7E">
              <w:rPr>
                <w:rFonts w:ascii="Times New Roman" w:hAnsi="Times New Roman"/>
                <w:sz w:val="24"/>
                <w:szCs w:val="24"/>
              </w:rPr>
              <w:t>9 408,10596</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2024 год – </w:t>
            </w:r>
            <w:r w:rsidRPr="003F4D7E">
              <w:rPr>
                <w:rFonts w:ascii="Times New Roman" w:hAnsi="Times New Roman"/>
                <w:sz w:val="24"/>
                <w:szCs w:val="24"/>
              </w:rPr>
              <w:t>18 591,08330</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   - местный бюджет:</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2014 год – 36 759,77475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2015 год – 28 051,55000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2016 год – 25 073,69745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2017 год – 27 930,85995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2018 год – 28 163,86315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2019 год – 25 360,34178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2020 год – </w:t>
            </w:r>
            <w:r w:rsidRPr="003F4D7E">
              <w:rPr>
                <w:rFonts w:ascii="Times New Roman" w:hAnsi="Times New Roman"/>
                <w:color w:val="000000" w:themeColor="text1"/>
                <w:sz w:val="24"/>
                <w:szCs w:val="24"/>
              </w:rPr>
              <w:t>25 790,79140</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2021 год </w:t>
            </w:r>
            <w:r w:rsidRPr="003F4D7E">
              <w:rPr>
                <w:rFonts w:ascii="Times New Roman" w:hAnsi="Times New Roman"/>
                <w:sz w:val="24"/>
                <w:szCs w:val="24"/>
              </w:rPr>
              <w:t xml:space="preserve">– </w:t>
            </w:r>
            <w:r w:rsidRPr="003F4D7E">
              <w:rPr>
                <w:rFonts w:ascii="Times New Roman" w:hAnsi="Times New Roman"/>
                <w:color w:val="000000" w:themeColor="text1"/>
                <w:sz w:val="24"/>
                <w:szCs w:val="24"/>
              </w:rPr>
              <w:t>23 452,53166</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2022 год – </w:t>
            </w:r>
            <w:r w:rsidRPr="003F4D7E">
              <w:rPr>
                <w:rFonts w:ascii="Times New Roman" w:hAnsi="Times New Roman"/>
                <w:sz w:val="24"/>
                <w:szCs w:val="24"/>
              </w:rPr>
              <w:t>12 031,88424</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2023 год </w:t>
            </w:r>
            <w:r w:rsidRPr="003F4D7E">
              <w:rPr>
                <w:rFonts w:ascii="Times New Roman" w:hAnsi="Times New Roman"/>
                <w:sz w:val="24"/>
                <w:szCs w:val="24"/>
              </w:rPr>
              <w:t>– 9 408,10596</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2024 год – </w:t>
            </w:r>
            <w:r w:rsidRPr="003F4D7E">
              <w:rPr>
                <w:rFonts w:ascii="Times New Roman" w:hAnsi="Times New Roman"/>
                <w:sz w:val="24"/>
                <w:szCs w:val="24"/>
              </w:rPr>
              <w:t>18 591,08330</w:t>
            </w:r>
            <w:r w:rsidRPr="00CC1235">
              <w:rPr>
                <w:rFonts w:ascii="Times New Roman" w:hAnsi="Times New Roman"/>
                <w:sz w:val="24"/>
                <w:szCs w:val="24"/>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 xml:space="preserve">   - областной бюджет:</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2014 год – 2 000,000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2015 год – 1 024,000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2016 год – 200,000 тыс. руб.;</w:t>
            </w:r>
          </w:p>
          <w:p w:rsidR="002231C4" w:rsidRPr="00CC1235" w:rsidRDefault="002231C4" w:rsidP="00EC751D">
            <w:pPr>
              <w:spacing w:after="0" w:line="240" w:lineRule="auto"/>
              <w:rPr>
                <w:rFonts w:ascii="Times New Roman" w:hAnsi="Times New Roman" w:cs="Times New Roman"/>
                <w:sz w:val="24"/>
                <w:szCs w:val="24"/>
              </w:rPr>
            </w:pPr>
            <w:r w:rsidRPr="00CC1235">
              <w:rPr>
                <w:rFonts w:ascii="Times New Roman" w:hAnsi="Times New Roman" w:cs="Times New Roman"/>
                <w:sz w:val="24"/>
                <w:szCs w:val="24"/>
              </w:rPr>
              <w:t>2017 год – 100,00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2018 год – 0,00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2019 год – 0,00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shd w:val="clear" w:color="auto" w:fill="FFFFFF"/>
              </w:rPr>
              <w:t xml:space="preserve">2020 год </w:t>
            </w:r>
            <w:r w:rsidRPr="00CC1235">
              <w:rPr>
                <w:rFonts w:ascii="Times New Roman" w:hAnsi="Times New Roman"/>
                <w:sz w:val="24"/>
                <w:szCs w:val="24"/>
              </w:rPr>
              <w:t>– 1 621,90000</w:t>
            </w:r>
            <w:r w:rsidRPr="00CC1235">
              <w:rPr>
                <w:rFonts w:ascii="Times New Roman" w:hAnsi="Times New Roman"/>
                <w:sz w:val="24"/>
                <w:szCs w:val="24"/>
                <w:shd w:val="clear" w:color="auto" w:fill="FFFFFF"/>
              </w:rPr>
              <w:t xml:space="preserve"> тыс. руб.;</w:t>
            </w:r>
          </w:p>
          <w:p w:rsidR="002231C4" w:rsidRPr="00CC1235" w:rsidRDefault="002231C4" w:rsidP="00EC751D">
            <w:pPr>
              <w:pStyle w:val="aff"/>
              <w:ind w:left="0"/>
              <w:rPr>
                <w:rFonts w:ascii="Times New Roman" w:hAnsi="Times New Roman"/>
                <w:sz w:val="24"/>
                <w:szCs w:val="24"/>
              </w:rPr>
            </w:pPr>
            <w:r w:rsidRPr="00CC1235">
              <w:rPr>
                <w:rFonts w:ascii="Times New Roman" w:hAnsi="Times New Roman"/>
                <w:sz w:val="24"/>
                <w:szCs w:val="24"/>
              </w:rPr>
              <w:t>2021-2024 годы  –  0,000 тыс. руб.</w:t>
            </w:r>
          </w:p>
        </w:tc>
      </w:tr>
    </w:tbl>
    <w:p w:rsidR="004E54D6" w:rsidRDefault="004E54D6" w:rsidP="002717E1">
      <w:pPr>
        <w:tabs>
          <w:tab w:val="left" w:pos="6870"/>
        </w:tabs>
        <w:spacing w:after="0" w:line="240" w:lineRule="auto"/>
        <w:jc w:val="right"/>
        <w:rPr>
          <w:rFonts w:ascii="Times New Roman" w:hAnsi="Times New Roman" w:cs="Times New Roman"/>
          <w:sz w:val="24"/>
          <w:szCs w:val="24"/>
        </w:rPr>
      </w:pPr>
    </w:p>
    <w:p w:rsidR="00883BE6" w:rsidRDefault="00883BE6" w:rsidP="004E54D6">
      <w:pPr>
        <w:spacing w:after="0" w:line="240" w:lineRule="auto"/>
        <w:ind w:right="-1"/>
        <w:jc w:val="right"/>
        <w:rPr>
          <w:rFonts w:ascii="Times New Roman" w:hAnsi="Times New Roman" w:cs="Times New Roman"/>
          <w:sz w:val="24"/>
          <w:szCs w:val="24"/>
        </w:rPr>
        <w:sectPr w:rsidR="00883BE6" w:rsidSect="002231C4">
          <w:pgSz w:w="11906" w:h="16838"/>
          <w:pgMar w:top="1134" w:right="567" w:bottom="709" w:left="1134" w:header="708" w:footer="708" w:gutter="0"/>
          <w:cols w:space="708"/>
          <w:docGrid w:linePitch="360"/>
        </w:sectPr>
      </w:pPr>
    </w:p>
    <w:p w:rsidR="004E54D6" w:rsidRDefault="004E54D6" w:rsidP="004E54D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00EC751D">
        <w:rPr>
          <w:rFonts w:ascii="Times New Roman" w:hAnsi="Times New Roman" w:cs="Times New Roman"/>
          <w:sz w:val="24"/>
          <w:szCs w:val="24"/>
        </w:rPr>
        <w:t>1</w:t>
      </w:r>
    </w:p>
    <w:p w:rsidR="004E54D6" w:rsidRDefault="004E54D6" w:rsidP="004E54D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4E54D6" w:rsidRDefault="004E54D6" w:rsidP="004E54D6">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883BE6" w:rsidRDefault="00883BE6" w:rsidP="00883BE6">
      <w:pPr>
        <w:tabs>
          <w:tab w:val="left" w:pos="6870"/>
        </w:tabs>
        <w:spacing w:after="0" w:line="240" w:lineRule="auto"/>
        <w:jc w:val="center"/>
        <w:rPr>
          <w:rFonts w:ascii="Times New Roman" w:hAnsi="Times New Roman" w:cs="Times New Roman"/>
          <w:sz w:val="24"/>
          <w:szCs w:val="24"/>
        </w:rPr>
      </w:pPr>
    </w:p>
    <w:p w:rsidR="00883BE6" w:rsidRPr="00CC1235" w:rsidRDefault="00883BE6" w:rsidP="00883BE6">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6. Ресурсное обеспечение под</w:t>
      </w:r>
      <w:r>
        <w:rPr>
          <w:rFonts w:ascii="Times New Roman" w:hAnsi="Times New Roman" w:cs="Times New Roman"/>
          <w:sz w:val="24"/>
          <w:szCs w:val="24"/>
        </w:rPr>
        <w:t>программы  2018-2024 (тыс.руб.).</w:t>
      </w:r>
    </w:p>
    <w:p w:rsidR="00883BE6" w:rsidRPr="00CC1235" w:rsidRDefault="00883BE6" w:rsidP="00883BE6">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883BE6" w:rsidRPr="00CC1235" w:rsidTr="00952735">
        <w:tc>
          <w:tcPr>
            <w:tcW w:w="2977" w:type="dxa"/>
            <w:vMerge w:val="restart"/>
            <w:shd w:val="clear" w:color="auto" w:fill="auto"/>
          </w:tcPr>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tabs>
                <w:tab w:val="left" w:pos="-1728"/>
              </w:tabs>
              <w:ind w:left="0"/>
              <w:jc w:val="center"/>
              <w:rPr>
                <w:rFonts w:ascii="Times New Roman" w:hAnsi="Times New Roman"/>
              </w:rPr>
            </w:pPr>
            <w:r w:rsidRPr="008648A7">
              <w:rPr>
                <w:rFonts w:ascii="Times New Roman" w:hAnsi="Times New Roman"/>
              </w:rPr>
              <w:t>Перечень мероприятий</w:t>
            </w:r>
          </w:p>
          <w:p w:rsidR="00883BE6" w:rsidRPr="008648A7" w:rsidRDefault="00883BE6" w:rsidP="00883BE6">
            <w:pPr>
              <w:pStyle w:val="aff"/>
              <w:ind w:left="0"/>
              <w:jc w:val="center"/>
              <w:rPr>
                <w:rFonts w:ascii="Times New Roman" w:hAnsi="Times New Roman"/>
              </w:rPr>
            </w:pPr>
          </w:p>
        </w:tc>
        <w:tc>
          <w:tcPr>
            <w:tcW w:w="1229" w:type="dxa"/>
            <w:vMerge w:val="restart"/>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Источники</w:t>
            </w:r>
          </w:p>
          <w:p w:rsidR="00883BE6" w:rsidRPr="008648A7" w:rsidRDefault="00883BE6" w:rsidP="00883BE6">
            <w:pPr>
              <w:pStyle w:val="aff"/>
              <w:ind w:left="0"/>
              <w:jc w:val="center"/>
              <w:rPr>
                <w:rFonts w:ascii="Times New Roman" w:hAnsi="Times New Roman"/>
              </w:rPr>
            </w:pPr>
            <w:r w:rsidRPr="008648A7">
              <w:rPr>
                <w:rFonts w:ascii="Times New Roman" w:hAnsi="Times New Roman"/>
              </w:rPr>
              <w:t>финансиро-</w:t>
            </w:r>
          </w:p>
          <w:p w:rsidR="00883BE6" w:rsidRPr="008648A7" w:rsidRDefault="00883BE6" w:rsidP="00883BE6">
            <w:pPr>
              <w:pStyle w:val="aff"/>
              <w:ind w:left="0"/>
              <w:jc w:val="center"/>
              <w:rPr>
                <w:rFonts w:ascii="Times New Roman" w:hAnsi="Times New Roman"/>
              </w:rPr>
            </w:pPr>
            <w:r w:rsidRPr="008648A7">
              <w:rPr>
                <w:rFonts w:ascii="Times New Roman" w:hAnsi="Times New Roman"/>
              </w:rPr>
              <w:t>вания</w:t>
            </w:r>
          </w:p>
        </w:tc>
        <w:tc>
          <w:tcPr>
            <w:tcW w:w="11623" w:type="dxa"/>
            <w:gridSpan w:val="9"/>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Объемы финансирования (тыс.руб.)</w:t>
            </w:r>
          </w:p>
        </w:tc>
      </w:tr>
      <w:tr w:rsidR="00883BE6" w:rsidRPr="00CC1235" w:rsidTr="00952735">
        <w:tc>
          <w:tcPr>
            <w:tcW w:w="2977" w:type="dxa"/>
            <w:vMerge/>
            <w:shd w:val="clear" w:color="auto" w:fill="auto"/>
          </w:tcPr>
          <w:p w:rsidR="00883BE6" w:rsidRPr="008648A7" w:rsidRDefault="00883BE6" w:rsidP="00883BE6">
            <w:pPr>
              <w:pStyle w:val="aff"/>
              <w:ind w:left="0"/>
              <w:rPr>
                <w:rFonts w:ascii="Times New Roman" w:hAnsi="Times New Roman"/>
              </w:rPr>
            </w:pPr>
          </w:p>
        </w:tc>
        <w:tc>
          <w:tcPr>
            <w:tcW w:w="1229" w:type="dxa"/>
            <w:vMerge/>
            <w:shd w:val="clear" w:color="auto" w:fill="auto"/>
          </w:tcPr>
          <w:p w:rsidR="00883BE6" w:rsidRPr="008648A7" w:rsidRDefault="00883BE6" w:rsidP="00883BE6">
            <w:pPr>
              <w:pStyle w:val="aff"/>
              <w:ind w:left="0"/>
              <w:jc w:val="center"/>
              <w:rPr>
                <w:rFonts w:ascii="Times New Roman" w:hAnsi="Times New Roman"/>
              </w:rPr>
            </w:pPr>
          </w:p>
        </w:tc>
        <w:tc>
          <w:tcPr>
            <w:tcW w:w="1560" w:type="dxa"/>
            <w:vMerge w:val="restart"/>
            <w:shd w:val="clear" w:color="auto" w:fill="auto"/>
          </w:tcPr>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r w:rsidRPr="008648A7">
              <w:rPr>
                <w:rFonts w:ascii="Times New Roman" w:hAnsi="Times New Roman"/>
              </w:rPr>
              <w:t>Всего</w:t>
            </w:r>
          </w:p>
        </w:tc>
        <w:tc>
          <w:tcPr>
            <w:tcW w:w="10063" w:type="dxa"/>
            <w:gridSpan w:val="8"/>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В том числе по годам</w:t>
            </w:r>
          </w:p>
        </w:tc>
      </w:tr>
      <w:tr w:rsidR="00883BE6" w:rsidRPr="00CC1235" w:rsidTr="00952735">
        <w:tc>
          <w:tcPr>
            <w:tcW w:w="2977" w:type="dxa"/>
            <w:vMerge/>
            <w:shd w:val="clear" w:color="auto" w:fill="auto"/>
          </w:tcPr>
          <w:p w:rsidR="00883BE6" w:rsidRPr="008648A7" w:rsidRDefault="00883BE6" w:rsidP="00883BE6">
            <w:pPr>
              <w:pStyle w:val="aff"/>
              <w:ind w:left="0"/>
              <w:rPr>
                <w:rFonts w:ascii="Times New Roman" w:hAnsi="Times New Roman"/>
              </w:rPr>
            </w:pPr>
          </w:p>
        </w:tc>
        <w:tc>
          <w:tcPr>
            <w:tcW w:w="1229" w:type="dxa"/>
            <w:vMerge/>
            <w:shd w:val="clear" w:color="auto" w:fill="auto"/>
          </w:tcPr>
          <w:p w:rsidR="00883BE6" w:rsidRPr="008648A7" w:rsidRDefault="00883BE6" w:rsidP="00883BE6">
            <w:pPr>
              <w:pStyle w:val="aff"/>
              <w:ind w:left="0"/>
              <w:jc w:val="center"/>
              <w:rPr>
                <w:rFonts w:ascii="Times New Roman" w:hAnsi="Times New Roman"/>
              </w:rPr>
            </w:pPr>
          </w:p>
        </w:tc>
        <w:tc>
          <w:tcPr>
            <w:tcW w:w="1560" w:type="dxa"/>
            <w:vMerge/>
            <w:shd w:val="clear" w:color="auto" w:fill="auto"/>
          </w:tcPr>
          <w:p w:rsidR="00883BE6" w:rsidRPr="008648A7" w:rsidRDefault="00883BE6" w:rsidP="00883BE6">
            <w:pPr>
              <w:pStyle w:val="aff"/>
              <w:ind w:left="0"/>
              <w:jc w:val="center"/>
              <w:rPr>
                <w:rFonts w:ascii="Times New Roman" w:hAnsi="Times New Roman"/>
              </w:rPr>
            </w:pPr>
          </w:p>
        </w:tc>
        <w:tc>
          <w:tcPr>
            <w:tcW w:w="155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2018</w:t>
            </w:r>
          </w:p>
        </w:tc>
        <w:tc>
          <w:tcPr>
            <w:tcW w:w="1417"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2019</w:t>
            </w:r>
          </w:p>
        </w:tc>
        <w:tc>
          <w:tcPr>
            <w:tcW w:w="1418"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2020</w:t>
            </w:r>
          </w:p>
        </w:tc>
        <w:tc>
          <w:tcPr>
            <w:tcW w:w="1534" w:type="dxa"/>
            <w:tcBorders>
              <w:bottom w:val="single" w:sz="4" w:space="0" w:color="auto"/>
            </w:tcBorders>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2021</w:t>
            </w:r>
          </w:p>
        </w:tc>
        <w:tc>
          <w:tcPr>
            <w:tcW w:w="1501"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2022</w:t>
            </w:r>
          </w:p>
        </w:tc>
        <w:tc>
          <w:tcPr>
            <w:tcW w:w="1406"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2023</w:t>
            </w:r>
          </w:p>
        </w:tc>
        <w:tc>
          <w:tcPr>
            <w:tcW w:w="1228" w:type="dxa"/>
            <w:gridSpan w:val="2"/>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2024</w:t>
            </w:r>
          </w:p>
        </w:tc>
      </w:tr>
      <w:tr w:rsidR="00883BE6" w:rsidRPr="00CC1235" w:rsidTr="00952735">
        <w:tc>
          <w:tcPr>
            <w:tcW w:w="4206" w:type="dxa"/>
            <w:gridSpan w:val="2"/>
            <w:shd w:val="clear" w:color="auto" w:fill="auto"/>
          </w:tcPr>
          <w:p w:rsidR="00883BE6" w:rsidRPr="008648A7" w:rsidRDefault="00883BE6" w:rsidP="00883BE6">
            <w:pPr>
              <w:pStyle w:val="aff"/>
              <w:ind w:left="0"/>
              <w:rPr>
                <w:rFonts w:ascii="Times New Roman" w:hAnsi="Times New Roman"/>
              </w:rPr>
            </w:pPr>
            <w:r w:rsidRPr="008648A7">
              <w:rPr>
                <w:rFonts w:ascii="Times New Roman" w:hAnsi="Times New Roman"/>
              </w:rPr>
              <w:t>Подпрограмма, всего:</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b/>
              </w:rPr>
            </w:pPr>
            <w:r w:rsidRPr="008648A7">
              <w:rPr>
                <w:rFonts w:ascii="Times New Roman" w:hAnsi="Times New Roman"/>
                <w:b/>
              </w:rPr>
              <w:t>144 420,50149</w:t>
            </w:r>
          </w:p>
          <w:p w:rsidR="00883BE6" w:rsidRPr="008648A7" w:rsidRDefault="00883BE6" w:rsidP="00883BE6">
            <w:pPr>
              <w:pStyle w:val="aff"/>
              <w:ind w:left="0"/>
              <w:jc w:val="center"/>
              <w:rPr>
                <w:rFonts w:ascii="Times New Roman" w:hAnsi="Times New Roman"/>
                <w:b/>
                <w:color w:val="FF0000"/>
              </w:rPr>
            </w:pP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b/>
              </w:rPr>
            </w:pPr>
            <w:r w:rsidRPr="00CC1235">
              <w:rPr>
                <w:rFonts w:ascii="Times New Roman" w:hAnsi="Times New Roman" w:cs="Times New Roman"/>
                <w:b/>
                <w:lang w:eastAsia="en-US"/>
              </w:rPr>
              <w:t>28 163,86315</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b/>
              </w:rPr>
            </w:pPr>
            <w:r w:rsidRPr="00CC1235">
              <w:rPr>
                <w:rFonts w:ascii="Times New Roman" w:hAnsi="Times New Roman" w:cs="Times New Roman"/>
                <w:b/>
                <w:lang w:eastAsia="en-US"/>
              </w:rPr>
              <w:t>25 360,34178</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b/>
              </w:rPr>
            </w:pPr>
            <w:r>
              <w:rPr>
                <w:rFonts w:ascii="Times New Roman" w:hAnsi="Times New Roman" w:cs="Times New Roman"/>
                <w:b/>
                <w:lang w:eastAsia="en-US"/>
              </w:rPr>
              <w:t>27 412,6914</w:t>
            </w:r>
          </w:p>
        </w:tc>
        <w:tc>
          <w:tcPr>
            <w:tcW w:w="1534" w:type="dxa"/>
            <w:shd w:val="clear" w:color="auto" w:fill="auto"/>
          </w:tcPr>
          <w:p w:rsidR="00883BE6" w:rsidRPr="00CC1235" w:rsidRDefault="00883BE6" w:rsidP="00883BE6">
            <w:pPr>
              <w:spacing w:after="0" w:line="240" w:lineRule="auto"/>
              <w:jc w:val="center"/>
              <w:rPr>
                <w:rFonts w:ascii="Times New Roman" w:hAnsi="Times New Roman" w:cs="Times New Roman"/>
                <w:b/>
                <w:lang w:eastAsia="en-US"/>
              </w:rPr>
            </w:pPr>
            <w:r>
              <w:rPr>
                <w:rFonts w:ascii="Times New Roman" w:hAnsi="Times New Roman" w:cs="Times New Roman"/>
                <w:b/>
                <w:lang w:eastAsia="en-US"/>
              </w:rPr>
              <w:t>23 452,53166</w:t>
            </w:r>
          </w:p>
        </w:tc>
        <w:tc>
          <w:tcPr>
            <w:tcW w:w="1501" w:type="dxa"/>
            <w:shd w:val="clear" w:color="auto" w:fill="auto"/>
          </w:tcPr>
          <w:p w:rsidR="00883BE6" w:rsidRPr="00CC1235" w:rsidRDefault="00883BE6" w:rsidP="00883BE6">
            <w:pPr>
              <w:spacing w:after="0" w:line="240" w:lineRule="auto"/>
              <w:jc w:val="center"/>
              <w:rPr>
                <w:rFonts w:ascii="Times New Roman" w:hAnsi="Times New Roman" w:cs="Times New Roman"/>
                <w:b/>
                <w:lang w:eastAsia="en-US"/>
              </w:rPr>
            </w:pPr>
            <w:r>
              <w:rPr>
                <w:rFonts w:ascii="Times New Roman" w:hAnsi="Times New Roman" w:cs="Times New Roman"/>
                <w:b/>
                <w:lang w:eastAsia="en-US"/>
              </w:rPr>
              <w:t>12 031,88424</w:t>
            </w:r>
          </w:p>
        </w:tc>
        <w:tc>
          <w:tcPr>
            <w:tcW w:w="1406" w:type="dxa"/>
            <w:shd w:val="clear" w:color="auto" w:fill="auto"/>
          </w:tcPr>
          <w:p w:rsidR="00883BE6" w:rsidRPr="00CC1235" w:rsidRDefault="00883BE6" w:rsidP="00883BE6">
            <w:pPr>
              <w:spacing w:after="0" w:line="240" w:lineRule="auto"/>
              <w:jc w:val="center"/>
              <w:rPr>
                <w:rFonts w:ascii="Times New Roman" w:hAnsi="Times New Roman" w:cs="Times New Roman"/>
                <w:b/>
                <w:lang w:eastAsia="en-US"/>
              </w:rPr>
            </w:pPr>
            <w:r>
              <w:rPr>
                <w:rFonts w:ascii="Times New Roman" w:hAnsi="Times New Roman" w:cs="Times New Roman"/>
                <w:b/>
                <w:lang w:eastAsia="en-US"/>
              </w:rPr>
              <w:t>9 408,10596</w:t>
            </w:r>
          </w:p>
        </w:tc>
        <w:tc>
          <w:tcPr>
            <w:tcW w:w="1228" w:type="dxa"/>
            <w:gridSpan w:val="2"/>
            <w:shd w:val="clear" w:color="auto" w:fill="auto"/>
          </w:tcPr>
          <w:p w:rsidR="00883BE6" w:rsidRPr="00CC1235" w:rsidRDefault="00883BE6" w:rsidP="00883BE6">
            <w:pPr>
              <w:spacing w:after="0" w:line="240" w:lineRule="auto"/>
              <w:jc w:val="center"/>
              <w:rPr>
                <w:rFonts w:ascii="Times New Roman" w:hAnsi="Times New Roman" w:cs="Times New Roman"/>
                <w:b/>
                <w:lang w:eastAsia="en-US"/>
              </w:rPr>
            </w:pPr>
            <w:r>
              <w:rPr>
                <w:rFonts w:ascii="Times New Roman" w:hAnsi="Times New Roman" w:cs="Times New Roman"/>
                <w:b/>
                <w:lang w:eastAsia="en-US"/>
              </w:rPr>
              <w:t>18 591,08330</w:t>
            </w:r>
          </w:p>
        </w:tc>
      </w:tr>
      <w:tr w:rsidR="00883BE6" w:rsidRPr="00CC1235" w:rsidTr="00952735">
        <w:tc>
          <w:tcPr>
            <w:tcW w:w="15829" w:type="dxa"/>
            <w:gridSpan w:val="11"/>
            <w:shd w:val="clear" w:color="auto" w:fill="auto"/>
          </w:tcPr>
          <w:p w:rsidR="00883BE6" w:rsidRPr="008648A7" w:rsidRDefault="00883BE6" w:rsidP="00883BE6">
            <w:pPr>
              <w:pStyle w:val="aff"/>
              <w:ind w:left="0"/>
              <w:rPr>
                <w:rFonts w:ascii="Times New Roman" w:hAnsi="Times New Roman"/>
              </w:rPr>
            </w:pPr>
            <w:r w:rsidRPr="008648A7">
              <w:rPr>
                <w:rFonts w:ascii="Times New Roman" w:hAnsi="Times New Roman"/>
              </w:rPr>
              <w:t>В том числе:</w:t>
            </w:r>
          </w:p>
        </w:tc>
      </w:tr>
      <w:tr w:rsidR="00883BE6" w:rsidRPr="00CC1235" w:rsidTr="00952735">
        <w:tc>
          <w:tcPr>
            <w:tcW w:w="15829" w:type="dxa"/>
            <w:gridSpan w:val="11"/>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Ремонт и содержание объектов внешнего благоустройства и мест захоронения города Тейково</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t xml:space="preserve">Уборка территории города </w:t>
            </w:r>
          </w:p>
        </w:tc>
        <w:tc>
          <w:tcPr>
            <w:tcW w:w="1229" w:type="dxa"/>
            <w:vMerge w:val="restart"/>
            <w:shd w:val="clear" w:color="auto" w:fill="auto"/>
          </w:tcPr>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tabs>
                <w:tab w:val="left" w:pos="-3983"/>
              </w:tabs>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p>
          <w:p w:rsidR="00883BE6" w:rsidRPr="008648A7" w:rsidRDefault="00883BE6" w:rsidP="00883BE6">
            <w:pPr>
              <w:pStyle w:val="aff"/>
              <w:ind w:left="0"/>
              <w:jc w:val="center"/>
              <w:rPr>
                <w:rFonts w:ascii="Times New Roman" w:hAnsi="Times New Roman"/>
              </w:rPr>
            </w:pPr>
            <w:r w:rsidRPr="008648A7">
              <w:rPr>
                <w:rFonts w:ascii="Times New Roman" w:hAnsi="Times New Roman"/>
              </w:rPr>
              <w:t>Бюджет муници-</w:t>
            </w:r>
          </w:p>
          <w:p w:rsidR="00883BE6" w:rsidRPr="008648A7" w:rsidRDefault="00883BE6" w:rsidP="00883BE6">
            <w:pPr>
              <w:pStyle w:val="aff"/>
              <w:ind w:left="0"/>
              <w:jc w:val="center"/>
              <w:rPr>
                <w:rFonts w:ascii="Times New Roman" w:hAnsi="Times New Roman"/>
              </w:rPr>
            </w:pPr>
            <w:r w:rsidRPr="008648A7">
              <w:rPr>
                <w:rFonts w:ascii="Times New Roman" w:hAnsi="Times New Roman"/>
              </w:rPr>
              <w:t>пального образования</w:t>
            </w: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39 264,86039</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6708,14</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7241,292</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7741,17069</w:t>
            </w:r>
          </w:p>
        </w:tc>
        <w:tc>
          <w:tcPr>
            <w:tcW w:w="1534" w:type="dxa"/>
            <w:shd w:val="clear" w:color="auto" w:fill="auto"/>
          </w:tcPr>
          <w:p w:rsidR="00883BE6" w:rsidRPr="00CC1235" w:rsidRDefault="00883BE6" w:rsidP="00883BE6">
            <w:pPr>
              <w:pStyle w:val="15"/>
              <w:ind w:left="113" w:right="57"/>
              <w:jc w:val="center"/>
              <w:rPr>
                <w:szCs w:val="28"/>
              </w:rPr>
            </w:pPr>
            <w:r>
              <w:rPr>
                <w:szCs w:val="28"/>
              </w:rPr>
              <w:t>6477,60</w:t>
            </w:r>
          </w:p>
        </w:tc>
        <w:tc>
          <w:tcPr>
            <w:tcW w:w="1501" w:type="dxa"/>
            <w:shd w:val="clear" w:color="auto" w:fill="auto"/>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4139,80134</w:t>
            </w:r>
          </w:p>
        </w:tc>
        <w:tc>
          <w:tcPr>
            <w:tcW w:w="1501" w:type="dxa"/>
            <w:gridSpan w:val="2"/>
            <w:shd w:val="clear" w:color="auto" w:fill="auto"/>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1516,02306</w:t>
            </w:r>
          </w:p>
        </w:tc>
        <w:tc>
          <w:tcPr>
            <w:tcW w:w="1133" w:type="dxa"/>
            <w:shd w:val="clear" w:color="auto" w:fill="auto"/>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5440,8333</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t xml:space="preserve">Погрузка, вывоз и утилизация мусора </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16 033,84084</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2623,42</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2442,03</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3311,42618</w:t>
            </w:r>
          </w:p>
        </w:tc>
        <w:tc>
          <w:tcPr>
            <w:tcW w:w="1534" w:type="dxa"/>
            <w:shd w:val="clear" w:color="auto" w:fill="auto"/>
          </w:tcPr>
          <w:p w:rsidR="00883BE6" w:rsidRPr="00CC1235" w:rsidRDefault="00883BE6" w:rsidP="00883BE6">
            <w:pPr>
              <w:pStyle w:val="15"/>
              <w:ind w:left="113" w:right="57"/>
              <w:jc w:val="center"/>
              <w:rPr>
                <w:szCs w:val="28"/>
              </w:rPr>
            </w:pPr>
            <w:r>
              <w:rPr>
                <w:szCs w:val="28"/>
              </w:rPr>
              <w:t>3092,40466</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1141,14</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1141,14</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2282,28</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Выкашивание травы</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1 701,49614</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241,50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258,41</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477,05614</w:t>
            </w:r>
          </w:p>
        </w:tc>
        <w:tc>
          <w:tcPr>
            <w:tcW w:w="1534" w:type="dxa"/>
            <w:shd w:val="clear" w:color="auto" w:fill="auto"/>
          </w:tcPr>
          <w:p w:rsidR="00883BE6" w:rsidRPr="00CC1235" w:rsidRDefault="00883BE6" w:rsidP="00883BE6">
            <w:pPr>
              <w:pStyle w:val="15"/>
              <w:ind w:left="113" w:right="57"/>
              <w:jc w:val="center"/>
              <w:rPr>
                <w:szCs w:val="28"/>
              </w:rPr>
            </w:pPr>
            <w:r>
              <w:rPr>
                <w:szCs w:val="28"/>
              </w:rPr>
              <w:t>241,51</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120,755</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120,755</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241,51</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 xml:space="preserve">Погрузка, перевозка снега, боя, шлака, грунта, песка, щебня.  </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22 536,42658</w:t>
            </w:r>
          </w:p>
          <w:p w:rsidR="00883BE6" w:rsidRPr="00CC1235" w:rsidRDefault="00883BE6" w:rsidP="00883BE6">
            <w:pPr>
              <w:spacing w:after="0" w:line="240" w:lineRule="auto"/>
              <w:jc w:val="center"/>
              <w:rPr>
                <w:rFonts w:ascii="Times New Roman" w:hAnsi="Times New Roman" w:cs="Times New Roman"/>
              </w:rPr>
            </w:pP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3635,91</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4675,32</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3790,42</w:t>
            </w:r>
          </w:p>
        </w:tc>
        <w:tc>
          <w:tcPr>
            <w:tcW w:w="1534" w:type="dxa"/>
            <w:shd w:val="clear" w:color="auto" w:fill="auto"/>
          </w:tcPr>
          <w:p w:rsidR="00883BE6" w:rsidRPr="00CC1235" w:rsidRDefault="00883BE6" w:rsidP="00883BE6">
            <w:pPr>
              <w:pStyle w:val="15"/>
              <w:ind w:left="113" w:right="57"/>
              <w:jc w:val="center"/>
              <w:rPr>
                <w:szCs w:val="28"/>
              </w:rPr>
            </w:pPr>
            <w:r>
              <w:rPr>
                <w:szCs w:val="28"/>
              </w:rPr>
              <w:t>3740,42</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1529,22329</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1529,22329</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3635,91</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Обрезка крон деревьев, установка и снятие баннеров, праздничной атрибутики.</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5 622,86902</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1080,05</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705,65</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1097,01902</w:t>
            </w:r>
          </w:p>
        </w:tc>
        <w:tc>
          <w:tcPr>
            <w:tcW w:w="1534" w:type="dxa"/>
            <w:shd w:val="clear" w:color="auto" w:fill="auto"/>
          </w:tcPr>
          <w:p w:rsidR="00883BE6" w:rsidRPr="00CC1235" w:rsidRDefault="00883BE6" w:rsidP="00883BE6">
            <w:pPr>
              <w:pStyle w:val="15"/>
              <w:ind w:left="113" w:right="57"/>
              <w:jc w:val="center"/>
              <w:rPr>
                <w:szCs w:val="28"/>
              </w:rPr>
            </w:pPr>
            <w:r>
              <w:rPr>
                <w:szCs w:val="28"/>
              </w:rPr>
              <w:t>780,05</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440,025</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440,025</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1080,05</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Посадка цветов, озеленение.</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3 744,32623</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488,48</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577,96</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517,28623</w:t>
            </w:r>
          </w:p>
        </w:tc>
        <w:tc>
          <w:tcPr>
            <w:tcW w:w="1534" w:type="dxa"/>
            <w:shd w:val="clear" w:color="auto" w:fill="auto"/>
          </w:tcPr>
          <w:p w:rsidR="00883BE6" w:rsidRPr="00CC1235" w:rsidRDefault="00883BE6" w:rsidP="00883BE6">
            <w:pPr>
              <w:pStyle w:val="15"/>
              <w:ind w:left="113" w:right="57"/>
              <w:jc w:val="center"/>
              <w:rPr>
                <w:szCs w:val="28"/>
              </w:rPr>
            </w:pPr>
            <w:r>
              <w:rPr>
                <w:szCs w:val="28"/>
              </w:rPr>
              <w:t>540,15</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540,15</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540,15</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540,15</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Акарицидная обработка парков, зон отдыха.</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287,81518</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37,47</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40,09</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55,13518</w:t>
            </w:r>
          </w:p>
        </w:tc>
        <w:tc>
          <w:tcPr>
            <w:tcW w:w="1534" w:type="dxa"/>
            <w:shd w:val="clear" w:color="auto" w:fill="auto"/>
          </w:tcPr>
          <w:p w:rsidR="00883BE6" w:rsidRPr="00CC1235" w:rsidRDefault="00883BE6" w:rsidP="00883BE6">
            <w:pPr>
              <w:pStyle w:val="15"/>
              <w:ind w:left="113" w:right="57"/>
              <w:jc w:val="center"/>
              <w:rPr>
                <w:szCs w:val="28"/>
              </w:rPr>
            </w:pPr>
            <w:r>
              <w:rPr>
                <w:szCs w:val="28"/>
              </w:rPr>
              <w:t>37,47</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40,09</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40,09</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37,47</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Опахивание границ города.</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244,18163</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36,94</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39,53</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14,77163</w:t>
            </w:r>
          </w:p>
        </w:tc>
        <w:tc>
          <w:tcPr>
            <w:tcW w:w="1534" w:type="dxa"/>
            <w:shd w:val="clear" w:color="auto" w:fill="auto"/>
          </w:tcPr>
          <w:p w:rsidR="00883BE6" w:rsidRPr="00CC1235" w:rsidRDefault="00883BE6" w:rsidP="00883BE6">
            <w:pPr>
              <w:pStyle w:val="15"/>
              <w:ind w:left="113" w:right="57"/>
              <w:jc w:val="center"/>
              <w:rPr>
                <w:szCs w:val="28"/>
              </w:rPr>
            </w:pPr>
            <w:r>
              <w:rPr>
                <w:szCs w:val="28"/>
              </w:rPr>
              <w:t>36,94</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39,53</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39,53</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36,94</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Сбор отходов ЖБО.</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33,29811</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20,18337</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13,11474</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534" w:type="dxa"/>
            <w:shd w:val="clear" w:color="auto" w:fill="auto"/>
          </w:tcPr>
          <w:p w:rsidR="00883BE6" w:rsidRPr="00CC1235" w:rsidRDefault="00883BE6" w:rsidP="00883BE6">
            <w:pPr>
              <w:pStyle w:val="15"/>
              <w:ind w:left="113" w:right="57"/>
              <w:jc w:val="center"/>
              <w:rPr>
                <w:szCs w:val="28"/>
              </w:rPr>
            </w:pPr>
            <w:r>
              <w:rPr>
                <w:szCs w:val="28"/>
              </w:rPr>
              <w:t>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31,97</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Чистка и посыпка тротуаров (зима), подметание (лето).</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4 718,10089</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725,66175</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943,6991</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1158,25</w:t>
            </w:r>
          </w:p>
        </w:tc>
        <w:tc>
          <w:tcPr>
            <w:tcW w:w="1534" w:type="dxa"/>
            <w:shd w:val="clear" w:color="auto" w:fill="auto"/>
          </w:tcPr>
          <w:p w:rsidR="00883BE6" w:rsidRPr="00CC1235" w:rsidRDefault="00883BE6" w:rsidP="00883BE6">
            <w:pPr>
              <w:pStyle w:val="15"/>
              <w:ind w:left="113" w:right="57"/>
              <w:jc w:val="center"/>
              <w:rPr>
                <w:szCs w:val="28"/>
              </w:rPr>
            </w:pPr>
            <w:r>
              <w:rPr>
                <w:szCs w:val="28"/>
              </w:rPr>
              <w:t>998,25</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446,12002</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446,12002</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652,57</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 xml:space="preserve">Содержание детских игровых элементов </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342,26</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109,00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116,63</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116,63</w:t>
            </w:r>
          </w:p>
        </w:tc>
        <w:tc>
          <w:tcPr>
            <w:tcW w:w="1534" w:type="dxa"/>
            <w:shd w:val="clear" w:color="auto" w:fill="auto"/>
          </w:tcPr>
          <w:p w:rsidR="00883BE6" w:rsidRPr="00CC1235" w:rsidRDefault="00883BE6" w:rsidP="00883BE6">
            <w:pPr>
              <w:pStyle w:val="15"/>
              <w:ind w:left="113" w:right="57"/>
              <w:jc w:val="center"/>
              <w:rPr>
                <w:szCs w:val="28"/>
              </w:rPr>
            </w:pPr>
            <w:r>
              <w:rPr>
                <w:szCs w:val="28"/>
              </w:rPr>
              <w:t>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109,00</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Содержание городского туалета</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737,07</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323,00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414,07</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34" w:type="dxa"/>
            <w:shd w:val="clear" w:color="auto" w:fill="auto"/>
          </w:tcPr>
          <w:p w:rsidR="00883BE6" w:rsidRPr="00852B41" w:rsidRDefault="00883BE6" w:rsidP="00883BE6">
            <w:pPr>
              <w:spacing w:after="0" w:line="240" w:lineRule="auto"/>
              <w:jc w:val="center"/>
              <w:rPr>
                <w:rFonts w:ascii="Times New Roman" w:hAnsi="Times New Roman" w:cs="Times New Roman"/>
              </w:rPr>
            </w:pPr>
            <w:r w:rsidRPr="00852B41">
              <w:rPr>
                <w:rFonts w:ascii="Times New Roman" w:hAnsi="Times New Roman" w:cs="Times New Roman"/>
              </w:rPr>
              <w:t>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562,60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lastRenderedPageBreak/>
              <w:t xml:space="preserve">Содержание кладбища  </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3171,09526</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500,00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871,09526</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500,00</w:t>
            </w:r>
          </w:p>
        </w:tc>
        <w:tc>
          <w:tcPr>
            <w:tcW w:w="1534" w:type="dxa"/>
            <w:shd w:val="clear" w:color="auto" w:fill="auto"/>
          </w:tcPr>
          <w:p w:rsidR="00883BE6" w:rsidRPr="00852B41" w:rsidRDefault="00883BE6" w:rsidP="00883BE6">
            <w:pPr>
              <w:spacing w:after="0" w:line="240" w:lineRule="auto"/>
              <w:jc w:val="center"/>
              <w:rPr>
                <w:rFonts w:ascii="Times New Roman" w:hAnsi="Times New Roman" w:cs="Times New Roman"/>
              </w:rPr>
            </w:pPr>
            <w:r w:rsidRPr="00852B41">
              <w:rPr>
                <w:rFonts w:ascii="Times New Roman" w:hAnsi="Times New Roman" w:cs="Times New Roman"/>
              </w:rPr>
              <w:t>500,00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150,00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150</w:t>
            </w:r>
            <w:r w:rsidRPr="00CC1235">
              <w:rPr>
                <w:rFonts w:ascii="Times New Roman" w:hAnsi="Times New Roman" w:cs="Times New Roman"/>
              </w:rPr>
              <w:t>,00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500,00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t>Содержание  и техническое обслуживание шахтных  питьевых колодцев</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1 651,85271</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776,00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776,00</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99,85271</w:t>
            </w:r>
          </w:p>
        </w:tc>
        <w:tc>
          <w:tcPr>
            <w:tcW w:w="1534"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776,00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t>Предоставление услуг связи для сигнала камер видеонаблюдения.</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205,00</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205,00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34"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t>Содержание и ремонт автобусных павильонов</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50,00</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50,00</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534"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t xml:space="preserve">Содержание и обслуживание  сетей уличного освещения </w:t>
            </w:r>
          </w:p>
          <w:p w:rsidR="00883BE6" w:rsidRPr="00CC1235" w:rsidRDefault="00883BE6" w:rsidP="00883BE6">
            <w:pPr>
              <w:pStyle w:val="ConsPlusNormal0"/>
              <w:rPr>
                <w:sz w:val="22"/>
                <w:szCs w:val="22"/>
              </w:rPr>
            </w:pPr>
            <w:r w:rsidRPr="00CC1235">
              <w:rPr>
                <w:sz w:val="22"/>
                <w:szCs w:val="22"/>
              </w:rPr>
              <w:t xml:space="preserve">Обслуживание светильников  уличного освещения </w:t>
            </w:r>
          </w:p>
        </w:tc>
        <w:tc>
          <w:tcPr>
            <w:tcW w:w="1229" w:type="dxa"/>
            <w:vMerge/>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21 253,66424</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5 878,80825</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2 788,4909</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3 910,14971</w:t>
            </w:r>
          </w:p>
        </w:tc>
        <w:tc>
          <w:tcPr>
            <w:tcW w:w="1534"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3550,00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1811,38249</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1811,38249</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1 503,45</w:t>
            </w:r>
          </w:p>
        </w:tc>
      </w:tr>
      <w:tr w:rsidR="00883BE6" w:rsidRPr="00CC1235" w:rsidTr="00952735">
        <w:tc>
          <w:tcPr>
            <w:tcW w:w="2977" w:type="dxa"/>
            <w:shd w:val="clear" w:color="auto" w:fill="auto"/>
          </w:tcPr>
          <w:p w:rsidR="00883BE6" w:rsidRPr="00CC1235" w:rsidRDefault="00883BE6" w:rsidP="00883BE6">
            <w:pPr>
              <w:pStyle w:val="ConsPlusNormal0"/>
              <w:jc w:val="both"/>
              <w:rPr>
                <w:sz w:val="22"/>
                <w:szCs w:val="22"/>
              </w:rPr>
            </w:pPr>
            <w:r w:rsidRPr="00CC1235">
              <w:rPr>
                <w:sz w:val="22"/>
                <w:szCs w:val="22"/>
              </w:rPr>
              <w:t>Расходы на оплату по энергосервисному контракту от 17.02.2014 № 1</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Бюджет муници-</w:t>
            </w:r>
          </w:p>
          <w:p w:rsidR="00883BE6" w:rsidRPr="008648A7" w:rsidRDefault="00883BE6" w:rsidP="00883BE6">
            <w:pPr>
              <w:pStyle w:val="aff"/>
              <w:ind w:left="0"/>
              <w:jc w:val="center"/>
              <w:rPr>
                <w:rFonts w:ascii="Times New Roman" w:hAnsi="Times New Roman"/>
              </w:rPr>
            </w:pPr>
            <w:r w:rsidRPr="008648A7">
              <w:rPr>
                <w:rFonts w:ascii="Times New Roman" w:hAnsi="Times New Roman"/>
              </w:rPr>
              <w:t>пального образования</w:t>
            </w: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4249,15496</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3679,75478</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569,39978</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0,0004</w:t>
            </w:r>
          </w:p>
        </w:tc>
        <w:tc>
          <w:tcPr>
            <w:tcW w:w="1534"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t>Украшение города к празднованию 9 мая</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91,30078</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91,30078</w:t>
            </w:r>
          </w:p>
        </w:tc>
        <w:tc>
          <w:tcPr>
            <w:tcW w:w="1534"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t>Ремонт, установка контейнерных площадок</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218,32273</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68,32273</w:t>
            </w:r>
          </w:p>
        </w:tc>
        <w:tc>
          <w:tcPr>
            <w:tcW w:w="1534"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50</w:t>
            </w:r>
            <w:r w:rsidRPr="00CC1235">
              <w:rPr>
                <w:rFonts w:ascii="Times New Roman" w:hAnsi="Times New Roman" w:cs="Times New Roman"/>
              </w:rPr>
              <w:t>,00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50</w:t>
            </w:r>
            <w:r w:rsidRPr="00CC1235">
              <w:rPr>
                <w:rFonts w:ascii="Times New Roman" w:hAnsi="Times New Roman" w:cs="Times New Roman"/>
              </w:rPr>
              <w:t>,00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50</w:t>
            </w:r>
            <w:r w:rsidRPr="00CC1235">
              <w:rPr>
                <w:rFonts w:ascii="Times New Roman" w:hAnsi="Times New Roman" w:cs="Times New Roman"/>
              </w:rPr>
              <w:t>,00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CC1235">
              <w:rPr>
                <w:sz w:val="22"/>
                <w:szCs w:val="22"/>
              </w:rPr>
              <w:t>Изготовление, ремонт и установка автобусных павильонов</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210,00</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60,00</w:t>
            </w:r>
          </w:p>
        </w:tc>
        <w:tc>
          <w:tcPr>
            <w:tcW w:w="1534"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50</w:t>
            </w:r>
            <w:r w:rsidRPr="00CC1235">
              <w:rPr>
                <w:rFonts w:ascii="Times New Roman" w:hAnsi="Times New Roman" w:cs="Times New Roman"/>
              </w:rPr>
              <w:t>,00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50</w:t>
            </w:r>
            <w:r w:rsidRPr="00CC1235">
              <w:rPr>
                <w:rFonts w:ascii="Times New Roman" w:hAnsi="Times New Roman" w:cs="Times New Roman"/>
              </w:rPr>
              <w:t>,00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50</w:t>
            </w:r>
            <w:r w:rsidRPr="00CC1235">
              <w:rPr>
                <w:rFonts w:ascii="Times New Roman" w:hAnsi="Times New Roman" w:cs="Times New Roman"/>
              </w:rPr>
              <w:t>,00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852B41">
              <w:rPr>
                <w:sz w:val="22"/>
                <w:szCs w:val="22"/>
              </w:rPr>
              <w:t>Подготовительные работы к праздничным мероприятиям</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100,39</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34" w:type="dxa"/>
            <w:shd w:val="clear" w:color="auto" w:fill="auto"/>
            <w:vAlign w:val="center"/>
          </w:tcPr>
          <w:p w:rsidR="00883BE6" w:rsidRDefault="00883BE6" w:rsidP="00883BE6">
            <w:pPr>
              <w:spacing w:after="0" w:line="240" w:lineRule="auto"/>
              <w:jc w:val="center"/>
              <w:rPr>
                <w:rFonts w:ascii="Times New Roman" w:hAnsi="Times New Roman" w:cs="Times New Roman"/>
              </w:rPr>
            </w:pPr>
            <w:r>
              <w:rPr>
                <w:rFonts w:ascii="Times New Roman" w:hAnsi="Times New Roman" w:cs="Times New Roman"/>
              </w:rPr>
              <w:t>31,97</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34,21</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34,21</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852B41">
              <w:rPr>
                <w:sz w:val="22"/>
                <w:szCs w:val="22"/>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487,2142</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34" w:type="dxa"/>
            <w:shd w:val="clear" w:color="auto" w:fill="auto"/>
            <w:vAlign w:val="center"/>
          </w:tcPr>
          <w:p w:rsidR="00883BE6" w:rsidRDefault="00883BE6" w:rsidP="00883BE6">
            <w:pPr>
              <w:spacing w:after="0" w:line="240" w:lineRule="auto"/>
              <w:jc w:val="center"/>
              <w:rPr>
                <w:rFonts w:ascii="Times New Roman" w:hAnsi="Times New Roman" w:cs="Times New Roman"/>
              </w:rPr>
            </w:pPr>
            <w:r>
              <w:rPr>
                <w:rFonts w:ascii="Times New Roman" w:hAnsi="Times New Roman" w:cs="Times New Roman"/>
              </w:rPr>
              <w:t>109,00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189,1071</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189,1071</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r>
      <w:tr w:rsidR="00883BE6" w:rsidRPr="00CC1235" w:rsidTr="00952735">
        <w:tc>
          <w:tcPr>
            <w:tcW w:w="2977" w:type="dxa"/>
            <w:shd w:val="clear" w:color="auto" w:fill="auto"/>
          </w:tcPr>
          <w:p w:rsidR="00883BE6" w:rsidRPr="00CC1235" w:rsidRDefault="00883BE6" w:rsidP="00883BE6">
            <w:pPr>
              <w:pStyle w:val="ConsPlusNormal0"/>
              <w:rPr>
                <w:sz w:val="22"/>
                <w:szCs w:val="22"/>
              </w:rPr>
            </w:pPr>
            <w:r w:rsidRPr="00852B41">
              <w:rPr>
                <w:sz w:val="22"/>
                <w:szCs w:val="22"/>
              </w:rPr>
              <w:t>Содержание пожарных водоемов, прудов, фонтанов</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450</w:t>
            </w:r>
            <w:r w:rsidRPr="00CC1235">
              <w:rPr>
                <w:rFonts w:ascii="Times New Roman" w:hAnsi="Times New Roman" w:cs="Times New Roman"/>
              </w:rPr>
              <w:t>,00</w:t>
            </w:r>
          </w:p>
        </w:tc>
        <w:tc>
          <w:tcPr>
            <w:tcW w:w="1559"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7"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418"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0,00</w:t>
            </w:r>
          </w:p>
        </w:tc>
        <w:tc>
          <w:tcPr>
            <w:tcW w:w="1534" w:type="dxa"/>
            <w:shd w:val="clear" w:color="auto" w:fill="auto"/>
            <w:vAlign w:val="center"/>
          </w:tcPr>
          <w:p w:rsidR="00883BE6" w:rsidRDefault="00883BE6" w:rsidP="00883BE6">
            <w:pPr>
              <w:spacing w:after="0" w:line="240" w:lineRule="auto"/>
              <w:jc w:val="center"/>
              <w:rPr>
                <w:rFonts w:ascii="Times New Roman" w:hAnsi="Times New Roman" w:cs="Times New Roman"/>
              </w:rPr>
            </w:pPr>
            <w:r>
              <w:rPr>
                <w:rFonts w:ascii="Times New Roman" w:hAnsi="Times New Roman" w:cs="Times New Roman"/>
              </w:rPr>
              <w:t>150,00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150,00</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150,00</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Pr>
                <w:rFonts w:ascii="Times New Roman" w:hAnsi="Times New Roman" w:cs="Times New Roman"/>
              </w:rPr>
              <w:t>0,00</w:t>
            </w:r>
          </w:p>
        </w:tc>
      </w:tr>
      <w:tr w:rsidR="00883BE6" w:rsidRPr="00CC1235" w:rsidTr="00952735">
        <w:tc>
          <w:tcPr>
            <w:tcW w:w="2977" w:type="dxa"/>
            <w:shd w:val="clear" w:color="auto" w:fill="auto"/>
          </w:tcPr>
          <w:p w:rsidR="00883BE6" w:rsidRPr="00CC1235" w:rsidRDefault="00883BE6" w:rsidP="00883BE6">
            <w:pPr>
              <w:pStyle w:val="ConsPlusNormal0"/>
              <w:jc w:val="center"/>
              <w:rPr>
                <w:b/>
                <w:sz w:val="22"/>
                <w:szCs w:val="22"/>
              </w:rPr>
            </w:pPr>
            <w:r w:rsidRPr="00CC1235">
              <w:rPr>
                <w:b/>
                <w:sz w:val="22"/>
                <w:szCs w:val="22"/>
              </w:rPr>
              <w:t>ИТОГО</w:t>
            </w:r>
          </w:p>
        </w:tc>
        <w:tc>
          <w:tcPr>
            <w:tcW w:w="1229" w:type="dxa"/>
            <w:shd w:val="clear" w:color="auto" w:fill="auto"/>
          </w:tcPr>
          <w:p w:rsidR="00883BE6" w:rsidRPr="008648A7" w:rsidRDefault="00883BE6" w:rsidP="00883BE6">
            <w:pPr>
              <w:pStyle w:val="aff"/>
              <w:ind w:left="0"/>
              <w:rPr>
                <w:rFonts w:ascii="Times New Roman" w:hAnsi="Times New Roman"/>
              </w:rPr>
            </w:pP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127 404,53990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27 069,31815</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22 522,78178</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23 008,7914</w:t>
            </w:r>
          </w:p>
        </w:tc>
        <w:tc>
          <w:tcPr>
            <w:tcW w:w="1534"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20 385,76466</w:t>
            </w:r>
          </w:p>
        </w:tc>
        <w:tc>
          <w:tcPr>
            <w:tcW w:w="1501"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10871,53424</w:t>
            </w:r>
          </w:p>
        </w:tc>
        <w:tc>
          <w:tcPr>
            <w:tcW w:w="1501" w:type="dxa"/>
            <w:gridSpan w:val="2"/>
            <w:shd w:val="clear" w:color="auto" w:fill="auto"/>
            <w:vAlign w:val="bottom"/>
          </w:tcPr>
          <w:p w:rsidR="00883BE6" w:rsidRPr="008648A7" w:rsidRDefault="00883BE6" w:rsidP="00883BE6">
            <w:pPr>
              <w:pStyle w:val="aff"/>
              <w:ind w:left="0"/>
              <w:jc w:val="center"/>
              <w:rPr>
                <w:rFonts w:ascii="Times New Roman" w:hAnsi="Times New Roman"/>
              </w:rPr>
            </w:pPr>
            <w:r w:rsidRPr="008648A7">
              <w:rPr>
                <w:rFonts w:ascii="Times New Roman" w:hAnsi="Times New Roman"/>
              </w:rPr>
              <w:t>8247,75596</w:t>
            </w:r>
          </w:p>
        </w:tc>
        <w:tc>
          <w:tcPr>
            <w:tcW w:w="1133" w:type="dxa"/>
            <w:shd w:val="clear" w:color="auto" w:fill="auto"/>
            <w:vAlign w:val="bottom"/>
          </w:tcPr>
          <w:p w:rsidR="00883BE6" w:rsidRPr="008648A7" w:rsidRDefault="00883BE6" w:rsidP="00883BE6">
            <w:pPr>
              <w:pStyle w:val="aff"/>
              <w:ind w:left="0"/>
              <w:jc w:val="center"/>
              <w:rPr>
                <w:rFonts w:ascii="Times New Roman" w:hAnsi="Times New Roman"/>
              </w:rPr>
            </w:pPr>
            <w:r w:rsidRPr="008648A7">
              <w:rPr>
                <w:rFonts w:ascii="Times New Roman" w:hAnsi="Times New Roman"/>
              </w:rPr>
              <w:t>17430,73330</w:t>
            </w:r>
          </w:p>
        </w:tc>
      </w:tr>
      <w:tr w:rsidR="00883BE6" w:rsidRPr="00CC1235" w:rsidTr="00952735">
        <w:tc>
          <w:tcPr>
            <w:tcW w:w="2977" w:type="dxa"/>
            <w:shd w:val="clear" w:color="auto" w:fill="auto"/>
          </w:tcPr>
          <w:p w:rsidR="00883BE6" w:rsidRPr="00CC1235" w:rsidRDefault="00883BE6" w:rsidP="00883BE6">
            <w:pPr>
              <w:autoSpaceDE w:val="0"/>
              <w:autoSpaceDN w:val="0"/>
              <w:adjustRightInd w:val="0"/>
              <w:spacing w:after="0" w:line="240" w:lineRule="auto"/>
              <w:rPr>
                <w:rFonts w:ascii="Times New Roman" w:hAnsi="Times New Roman" w:cs="Times New Roman"/>
              </w:rPr>
            </w:pPr>
            <w:r w:rsidRPr="00CC1235">
              <w:rPr>
                <w:rFonts w:ascii="Times New Roman" w:hAnsi="Times New Roman" w:cs="Times New Roman"/>
              </w:rPr>
              <w:lastRenderedPageBreak/>
              <w:t>Содержание сетей уличного освещения (ООО ТСП).</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12 055,51</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0,00</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2798,06</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2782,00</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2994,40</w:t>
            </w:r>
          </w:p>
        </w:tc>
        <w:tc>
          <w:tcPr>
            <w:tcW w:w="1501"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1160,35</w:t>
            </w:r>
          </w:p>
        </w:tc>
        <w:tc>
          <w:tcPr>
            <w:tcW w:w="1501" w:type="dxa"/>
            <w:gridSpan w:val="2"/>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1160,35</w:t>
            </w:r>
          </w:p>
        </w:tc>
        <w:tc>
          <w:tcPr>
            <w:tcW w:w="1133" w:type="dxa"/>
            <w:shd w:val="clear" w:color="auto" w:fill="auto"/>
            <w:vAlign w:val="center"/>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1160,35</w:t>
            </w:r>
          </w:p>
        </w:tc>
      </w:tr>
      <w:tr w:rsidR="00883BE6" w:rsidRPr="00CC1235" w:rsidTr="00952735">
        <w:tc>
          <w:tcPr>
            <w:tcW w:w="2977" w:type="dxa"/>
            <w:shd w:val="clear" w:color="auto" w:fill="auto"/>
          </w:tcPr>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883BE6" w:rsidRPr="00CC1235" w:rsidRDefault="00883BE6" w:rsidP="00883BE6">
            <w:pPr>
              <w:spacing w:after="0" w:line="240" w:lineRule="auto"/>
              <w:jc w:val="center"/>
              <w:rPr>
                <w:rFonts w:ascii="Times New Roman" w:hAnsi="Times New Roman" w:cs="Times New Roman"/>
              </w:rPr>
            </w:pPr>
            <w:r w:rsidRPr="00CC1235">
              <w:rPr>
                <w:rFonts w:ascii="Times New Roman" w:hAnsi="Times New Roman" w:cs="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98,145</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98,145</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34"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c>
          <w:tcPr>
            <w:tcW w:w="2977" w:type="dxa"/>
            <w:shd w:val="clear" w:color="auto" w:fill="auto"/>
          </w:tcPr>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rPr>
              <w:t>Приобретение спецавтотранспорта</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601,00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601,00</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34"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c>
          <w:tcPr>
            <w:tcW w:w="2977" w:type="dxa"/>
            <w:shd w:val="clear" w:color="auto" w:fill="auto"/>
          </w:tcPr>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rPr>
              <w:t>Озеленение сквера ул. Сергеевская</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77,50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77,50</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34"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c>
          <w:tcPr>
            <w:tcW w:w="2977" w:type="dxa"/>
            <w:shd w:val="clear" w:color="auto" w:fill="auto"/>
          </w:tcPr>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rPr>
              <w:t>Закупка гирлянд уличных</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139,50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100,00</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39,50</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34"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c>
          <w:tcPr>
            <w:tcW w:w="2977" w:type="dxa"/>
            <w:shd w:val="clear" w:color="auto" w:fill="auto"/>
          </w:tcPr>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95,00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95,00</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34"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c>
          <w:tcPr>
            <w:tcW w:w="2977" w:type="dxa"/>
            <w:shd w:val="clear" w:color="auto" w:fill="auto"/>
          </w:tcPr>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23,00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23,00</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c>
          <w:tcPr>
            <w:tcW w:w="2977" w:type="dxa"/>
            <w:shd w:val="clear" w:color="auto" w:fill="auto"/>
          </w:tcPr>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99,90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99,90</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630"/>
        </w:trPr>
        <w:tc>
          <w:tcPr>
            <w:tcW w:w="2977" w:type="dxa"/>
            <w:vMerge w:val="restart"/>
            <w:shd w:val="clear" w:color="auto" w:fill="auto"/>
          </w:tcPr>
          <w:p w:rsidR="00883BE6" w:rsidRPr="00CC1235" w:rsidRDefault="00883BE6" w:rsidP="00883BE6">
            <w:pPr>
              <w:spacing w:after="0" w:line="240" w:lineRule="auto"/>
              <w:rPr>
                <w:rFonts w:ascii="Times New Roman" w:hAnsi="Times New Roman" w:cs="Times New Roman"/>
                <w:noProof/>
              </w:rPr>
            </w:pPr>
          </w:p>
          <w:p w:rsidR="00883BE6" w:rsidRPr="00CC1235" w:rsidRDefault="00883BE6" w:rsidP="00883BE6">
            <w:pPr>
              <w:spacing w:after="0" w:line="240" w:lineRule="auto"/>
              <w:rPr>
                <w:rFonts w:ascii="Times New Roman" w:hAnsi="Times New Roman" w:cs="Times New Roman"/>
                <w:noProof/>
              </w:rPr>
            </w:pPr>
            <w:r w:rsidRPr="00CC1235">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10,6363</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10,6363</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630"/>
        </w:trPr>
        <w:tc>
          <w:tcPr>
            <w:tcW w:w="2977" w:type="dxa"/>
            <w:vMerge/>
            <w:shd w:val="clear" w:color="auto" w:fill="auto"/>
          </w:tcPr>
          <w:p w:rsidR="00883BE6" w:rsidRPr="00CC1235" w:rsidRDefault="00883BE6" w:rsidP="00883BE6">
            <w:pPr>
              <w:spacing w:after="0" w:line="240" w:lineRule="auto"/>
              <w:rPr>
                <w:rFonts w:ascii="Times New Roman" w:hAnsi="Times New Roman" w:cs="Times New Roman"/>
                <w:noProof/>
              </w:rPr>
            </w:pP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Областной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200,00</w:t>
            </w:r>
          </w:p>
          <w:p w:rsidR="00883BE6" w:rsidRPr="008648A7" w:rsidRDefault="00883BE6" w:rsidP="00883BE6">
            <w:pPr>
              <w:pStyle w:val="aff"/>
              <w:ind w:left="0"/>
              <w:jc w:val="center"/>
              <w:rPr>
                <w:rFonts w:ascii="Times New Roman" w:hAnsi="Times New Roman"/>
              </w:rPr>
            </w:pP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200,00</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630"/>
        </w:trPr>
        <w:tc>
          <w:tcPr>
            <w:tcW w:w="2977" w:type="dxa"/>
            <w:vMerge/>
            <w:shd w:val="clear" w:color="auto" w:fill="auto"/>
          </w:tcPr>
          <w:p w:rsidR="00883BE6" w:rsidRPr="00CC1235" w:rsidRDefault="00883BE6" w:rsidP="00883BE6">
            <w:pPr>
              <w:spacing w:after="0" w:line="240" w:lineRule="auto"/>
              <w:rPr>
                <w:rFonts w:ascii="Times New Roman" w:hAnsi="Times New Roman" w:cs="Times New Roman"/>
                <w:noProof/>
              </w:rPr>
            </w:pPr>
          </w:p>
        </w:tc>
        <w:tc>
          <w:tcPr>
            <w:tcW w:w="1229" w:type="dxa"/>
            <w:shd w:val="clear" w:color="auto" w:fill="auto"/>
          </w:tcPr>
          <w:p w:rsidR="00883BE6" w:rsidRPr="008648A7" w:rsidRDefault="00883BE6" w:rsidP="00883BE6">
            <w:pPr>
              <w:pStyle w:val="aff"/>
              <w:ind w:left="0"/>
              <w:rPr>
                <w:rFonts w:ascii="Times New Roman" w:hAnsi="Times New Roman"/>
                <w:b/>
              </w:rPr>
            </w:pPr>
            <w:r w:rsidRPr="008648A7">
              <w:rPr>
                <w:rFonts w:ascii="Times New Roman" w:hAnsi="Times New Roman"/>
                <w:b/>
              </w:rPr>
              <w:t>Итого по мероприятию</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210,6363</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b/>
              </w:rPr>
            </w:pPr>
            <w:r w:rsidRPr="008648A7">
              <w:rPr>
                <w:rFonts w:ascii="Times New Roman" w:hAnsi="Times New Roman"/>
                <w:b/>
              </w:rPr>
              <w:t>210,6363</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c>
          <w:tcPr>
            <w:tcW w:w="2977" w:type="dxa"/>
            <w:vMerge w:val="restart"/>
            <w:shd w:val="clear" w:color="auto" w:fill="auto"/>
          </w:tcPr>
          <w:p w:rsidR="00883BE6" w:rsidRPr="00CC1235" w:rsidRDefault="00883BE6" w:rsidP="00883BE6">
            <w:pPr>
              <w:spacing w:after="0" w:line="240" w:lineRule="auto"/>
              <w:rPr>
                <w:rFonts w:ascii="Times New Roman" w:hAnsi="Times New Roman" w:cs="Times New Roman"/>
              </w:rPr>
            </w:pPr>
          </w:p>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 xml:space="preserve"> 18,0817</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18,0817</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c>
          <w:tcPr>
            <w:tcW w:w="2977" w:type="dxa"/>
            <w:vMerge/>
            <w:shd w:val="clear" w:color="auto" w:fill="auto"/>
          </w:tcPr>
          <w:p w:rsidR="00883BE6" w:rsidRPr="00CC1235" w:rsidRDefault="00883BE6" w:rsidP="00883BE6">
            <w:pPr>
              <w:spacing w:after="0" w:line="240" w:lineRule="auto"/>
              <w:rPr>
                <w:rFonts w:ascii="Times New Roman" w:hAnsi="Times New Roman" w:cs="Times New Roman"/>
              </w:rPr>
            </w:pPr>
          </w:p>
        </w:tc>
        <w:tc>
          <w:tcPr>
            <w:tcW w:w="1229" w:type="dxa"/>
            <w:shd w:val="clear" w:color="auto" w:fill="auto"/>
          </w:tcPr>
          <w:p w:rsidR="00883BE6" w:rsidRPr="008648A7" w:rsidRDefault="00883BE6" w:rsidP="00883BE6">
            <w:pPr>
              <w:pStyle w:val="aff"/>
              <w:ind w:left="0"/>
              <w:jc w:val="center"/>
              <w:rPr>
                <w:rFonts w:ascii="Times New Roman" w:hAnsi="Times New Roman"/>
              </w:rPr>
            </w:pPr>
            <w:r w:rsidRPr="008648A7">
              <w:rPr>
                <w:rFonts w:ascii="Times New Roman" w:hAnsi="Times New Roman"/>
              </w:rPr>
              <w:t>Областной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340,00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340,00</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c>
          <w:tcPr>
            <w:tcW w:w="2977" w:type="dxa"/>
            <w:vMerge/>
            <w:shd w:val="clear" w:color="auto" w:fill="auto"/>
          </w:tcPr>
          <w:p w:rsidR="00883BE6" w:rsidRPr="00CC1235" w:rsidRDefault="00883BE6" w:rsidP="00883BE6">
            <w:pPr>
              <w:spacing w:after="0" w:line="240" w:lineRule="auto"/>
              <w:rPr>
                <w:rFonts w:ascii="Times New Roman" w:hAnsi="Times New Roman" w:cs="Times New Roman"/>
              </w:rPr>
            </w:pPr>
          </w:p>
        </w:tc>
        <w:tc>
          <w:tcPr>
            <w:tcW w:w="1229" w:type="dxa"/>
            <w:shd w:val="clear" w:color="auto" w:fill="auto"/>
          </w:tcPr>
          <w:p w:rsidR="00883BE6" w:rsidRPr="008648A7" w:rsidRDefault="00883BE6" w:rsidP="00883BE6">
            <w:pPr>
              <w:pStyle w:val="aff"/>
              <w:ind w:left="0"/>
              <w:rPr>
                <w:rFonts w:ascii="Times New Roman" w:hAnsi="Times New Roman"/>
                <w:b/>
              </w:rPr>
            </w:pPr>
            <w:r w:rsidRPr="008648A7">
              <w:rPr>
                <w:rFonts w:ascii="Times New Roman" w:hAnsi="Times New Roman"/>
                <w:b/>
              </w:rPr>
              <w:t>Итого по мероприятию</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358,0817</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b/>
              </w:rPr>
            </w:pPr>
            <w:r w:rsidRPr="008648A7">
              <w:rPr>
                <w:rFonts w:ascii="Times New Roman" w:hAnsi="Times New Roman"/>
                <w:b/>
              </w:rPr>
              <w:t>358,0817</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335"/>
        </w:trPr>
        <w:tc>
          <w:tcPr>
            <w:tcW w:w="2977" w:type="dxa"/>
            <w:vMerge w:val="restart"/>
            <w:shd w:val="clear" w:color="auto" w:fill="auto"/>
          </w:tcPr>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szCs w:val="20"/>
              </w:rPr>
              <w:lastRenderedPageBreak/>
              <w:t>Приобретение и установка детской игровой площадки по адресу: г. Тейково, ул. Футбольная, д. 2/6</w:t>
            </w:r>
          </w:p>
        </w:tc>
        <w:tc>
          <w:tcPr>
            <w:tcW w:w="1229" w:type="dxa"/>
            <w:shd w:val="clear" w:color="auto" w:fill="auto"/>
          </w:tcPr>
          <w:p w:rsidR="00883BE6" w:rsidRPr="008648A7" w:rsidRDefault="00883BE6" w:rsidP="00883BE6">
            <w:pPr>
              <w:pStyle w:val="aff"/>
              <w:ind w:left="0"/>
              <w:rPr>
                <w:rFonts w:ascii="Times New Roman" w:hAnsi="Times New Roman"/>
                <w:b/>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26,591</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26,591</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335"/>
        </w:trPr>
        <w:tc>
          <w:tcPr>
            <w:tcW w:w="2977" w:type="dxa"/>
            <w:vMerge/>
            <w:shd w:val="clear" w:color="auto" w:fill="auto"/>
          </w:tcPr>
          <w:p w:rsidR="00883BE6" w:rsidRPr="00CC1235" w:rsidRDefault="00883BE6" w:rsidP="00883BE6">
            <w:pPr>
              <w:spacing w:after="0" w:line="240" w:lineRule="auto"/>
              <w:rPr>
                <w:rFonts w:ascii="Times New Roman" w:hAnsi="Times New Roman" w:cs="Times New Roman"/>
                <w:szCs w:val="20"/>
              </w:rPr>
            </w:pPr>
          </w:p>
        </w:tc>
        <w:tc>
          <w:tcPr>
            <w:tcW w:w="1229" w:type="dxa"/>
            <w:shd w:val="clear" w:color="auto" w:fill="auto"/>
          </w:tcPr>
          <w:p w:rsidR="00883BE6" w:rsidRPr="008648A7" w:rsidRDefault="00883BE6" w:rsidP="00883BE6">
            <w:pPr>
              <w:pStyle w:val="aff"/>
              <w:ind w:left="0"/>
              <w:rPr>
                <w:rFonts w:ascii="Times New Roman" w:hAnsi="Times New Roman"/>
                <w:b/>
              </w:rPr>
            </w:pPr>
            <w:r w:rsidRPr="008648A7">
              <w:rPr>
                <w:rFonts w:ascii="Times New Roman" w:hAnsi="Times New Roman"/>
              </w:rPr>
              <w:t>Областной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500,00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500,00</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561"/>
        </w:trPr>
        <w:tc>
          <w:tcPr>
            <w:tcW w:w="2977" w:type="dxa"/>
            <w:vMerge/>
            <w:shd w:val="clear" w:color="auto" w:fill="auto"/>
          </w:tcPr>
          <w:p w:rsidR="00883BE6" w:rsidRPr="00CC1235" w:rsidRDefault="00883BE6" w:rsidP="00883BE6">
            <w:pPr>
              <w:spacing w:after="0" w:line="240" w:lineRule="auto"/>
              <w:rPr>
                <w:rFonts w:ascii="Times New Roman" w:hAnsi="Times New Roman" w:cs="Times New Roman"/>
                <w:szCs w:val="20"/>
              </w:rPr>
            </w:pPr>
          </w:p>
        </w:tc>
        <w:tc>
          <w:tcPr>
            <w:tcW w:w="1229" w:type="dxa"/>
            <w:shd w:val="clear" w:color="auto" w:fill="auto"/>
          </w:tcPr>
          <w:p w:rsidR="00883BE6" w:rsidRPr="008648A7" w:rsidRDefault="00883BE6" w:rsidP="00883BE6">
            <w:pPr>
              <w:pStyle w:val="aff"/>
              <w:ind w:left="0"/>
              <w:rPr>
                <w:rFonts w:ascii="Times New Roman" w:hAnsi="Times New Roman"/>
                <w:b/>
              </w:rPr>
            </w:pPr>
            <w:r w:rsidRPr="008648A7">
              <w:rPr>
                <w:rFonts w:ascii="Times New Roman" w:hAnsi="Times New Roman"/>
                <w:b/>
              </w:rPr>
              <w:t>Итого по мероприятию</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526,591</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b/>
              </w:rPr>
            </w:pPr>
            <w:r w:rsidRPr="008648A7">
              <w:rPr>
                <w:rFonts w:ascii="Times New Roman" w:hAnsi="Times New Roman"/>
                <w:b/>
              </w:rPr>
              <w:t>526,591</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420"/>
        </w:trPr>
        <w:tc>
          <w:tcPr>
            <w:tcW w:w="2977" w:type="dxa"/>
            <w:vMerge w:val="restart"/>
            <w:shd w:val="clear" w:color="auto" w:fill="auto"/>
          </w:tcPr>
          <w:p w:rsidR="00883BE6" w:rsidRPr="00CC1235" w:rsidRDefault="00883BE6" w:rsidP="00883BE6">
            <w:pPr>
              <w:spacing w:after="0" w:line="240" w:lineRule="auto"/>
              <w:rPr>
                <w:rFonts w:ascii="Times New Roman" w:hAnsi="Times New Roman" w:cs="Times New Roman"/>
              </w:rPr>
            </w:pPr>
            <w:r w:rsidRPr="00CC1235">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883BE6" w:rsidRPr="008648A7" w:rsidRDefault="00883BE6" w:rsidP="00883BE6">
            <w:pPr>
              <w:pStyle w:val="aff"/>
              <w:ind w:left="0"/>
              <w:rPr>
                <w:rFonts w:ascii="Times New Roman" w:hAnsi="Times New Roman"/>
                <w:b/>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26,591</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26,591</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395"/>
        </w:trPr>
        <w:tc>
          <w:tcPr>
            <w:tcW w:w="2977" w:type="dxa"/>
            <w:vMerge/>
            <w:shd w:val="clear" w:color="auto" w:fill="auto"/>
          </w:tcPr>
          <w:p w:rsidR="00883BE6" w:rsidRPr="00CC1235" w:rsidRDefault="00883BE6" w:rsidP="00883BE6">
            <w:pPr>
              <w:spacing w:after="0" w:line="240" w:lineRule="auto"/>
              <w:rPr>
                <w:rFonts w:ascii="Times New Roman" w:hAnsi="Times New Roman" w:cs="Times New Roman"/>
                <w:szCs w:val="20"/>
              </w:rPr>
            </w:pPr>
          </w:p>
        </w:tc>
        <w:tc>
          <w:tcPr>
            <w:tcW w:w="1229" w:type="dxa"/>
            <w:shd w:val="clear" w:color="auto" w:fill="auto"/>
          </w:tcPr>
          <w:p w:rsidR="00883BE6" w:rsidRPr="008648A7" w:rsidRDefault="00883BE6" w:rsidP="00883BE6">
            <w:pPr>
              <w:pStyle w:val="aff"/>
              <w:ind w:left="0"/>
              <w:rPr>
                <w:rFonts w:ascii="Times New Roman" w:hAnsi="Times New Roman"/>
                <w:b/>
              </w:rPr>
            </w:pPr>
            <w:r w:rsidRPr="008648A7">
              <w:rPr>
                <w:rFonts w:ascii="Times New Roman" w:hAnsi="Times New Roman"/>
              </w:rPr>
              <w:t>Областной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500,00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500,00</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318"/>
        </w:trPr>
        <w:tc>
          <w:tcPr>
            <w:tcW w:w="2977" w:type="dxa"/>
            <w:vMerge/>
            <w:shd w:val="clear" w:color="auto" w:fill="auto"/>
          </w:tcPr>
          <w:p w:rsidR="00883BE6" w:rsidRPr="00CC1235" w:rsidRDefault="00883BE6" w:rsidP="00883BE6">
            <w:pPr>
              <w:spacing w:after="0" w:line="240" w:lineRule="auto"/>
              <w:rPr>
                <w:rFonts w:ascii="Times New Roman" w:hAnsi="Times New Roman" w:cs="Times New Roman"/>
                <w:szCs w:val="20"/>
              </w:rPr>
            </w:pPr>
          </w:p>
        </w:tc>
        <w:tc>
          <w:tcPr>
            <w:tcW w:w="1229" w:type="dxa"/>
            <w:shd w:val="clear" w:color="auto" w:fill="auto"/>
          </w:tcPr>
          <w:p w:rsidR="00883BE6" w:rsidRPr="008648A7" w:rsidRDefault="00883BE6" w:rsidP="00883BE6">
            <w:pPr>
              <w:pStyle w:val="aff"/>
              <w:ind w:left="0"/>
              <w:rPr>
                <w:rFonts w:ascii="Times New Roman" w:hAnsi="Times New Roman"/>
                <w:b/>
              </w:rPr>
            </w:pPr>
            <w:r w:rsidRPr="008648A7">
              <w:rPr>
                <w:rFonts w:ascii="Times New Roman" w:hAnsi="Times New Roman"/>
                <w:b/>
                <w:sz w:val="16"/>
              </w:rPr>
              <w:t>Итого по мероприятию</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526,591</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b/>
              </w:rPr>
            </w:pPr>
            <w:r w:rsidRPr="008648A7">
              <w:rPr>
                <w:rFonts w:ascii="Times New Roman" w:hAnsi="Times New Roman"/>
                <w:b/>
              </w:rPr>
              <w:t>526,591</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r w:rsidR="00883BE6" w:rsidRPr="00CC1235" w:rsidTr="00952735">
        <w:trPr>
          <w:trHeight w:val="318"/>
        </w:trPr>
        <w:tc>
          <w:tcPr>
            <w:tcW w:w="2977" w:type="dxa"/>
            <w:shd w:val="clear" w:color="auto" w:fill="auto"/>
          </w:tcPr>
          <w:p w:rsidR="00883BE6" w:rsidRPr="00CC1235" w:rsidRDefault="00883BE6" w:rsidP="00883BE6">
            <w:pPr>
              <w:spacing w:after="0" w:line="240" w:lineRule="auto"/>
              <w:rPr>
                <w:rFonts w:ascii="Times New Roman" w:hAnsi="Times New Roman" w:cs="Times New Roman"/>
                <w:szCs w:val="20"/>
              </w:rPr>
            </w:pPr>
            <w:r>
              <w:rPr>
                <w:rFonts w:ascii="Times New Roman" w:hAnsi="Times New Roman" w:cs="Times New Roman"/>
                <w:szCs w:val="20"/>
              </w:rPr>
              <w:t>Благоустройство по наказам избирателей депутатам Ивановской областной Думы</w:t>
            </w:r>
          </w:p>
        </w:tc>
        <w:tc>
          <w:tcPr>
            <w:tcW w:w="1229" w:type="dxa"/>
            <w:shd w:val="clear" w:color="auto" w:fill="auto"/>
          </w:tcPr>
          <w:p w:rsidR="00883BE6" w:rsidRPr="008648A7" w:rsidRDefault="00883BE6" w:rsidP="00883BE6">
            <w:pPr>
              <w:pStyle w:val="aff"/>
              <w:ind w:left="0"/>
              <w:rPr>
                <w:rFonts w:ascii="Times New Roman" w:hAnsi="Times New Roman"/>
                <w:b/>
                <w:sz w:val="16"/>
              </w:rPr>
            </w:pPr>
            <w:r w:rsidRPr="008648A7">
              <w:rPr>
                <w:rFonts w:ascii="Times New Roman" w:hAnsi="Times New Roman"/>
              </w:rPr>
              <w:t>Местный бюджет</w:t>
            </w:r>
          </w:p>
        </w:tc>
        <w:tc>
          <w:tcPr>
            <w:tcW w:w="1560"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72,36700</w:t>
            </w:r>
          </w:p>
        </w:tc>
        <w:tc>
          <w:tcPr>
            <w:tcW w:w="1559"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7"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418" w:type="dxa"/>
            <w:shd w:val="clear" w:color="auto" w:fill="auto"/>
            <w:vAlign w:val="center"/>
          </w:tcPr>
          <w:p w:rsidR="00883BE6" w:rsidRPr="008648A7" w:rsidRDefault="00883BE6" w:rsidP="00883BE6">
            <w:pPr>
              <w:pStyle w:val="aff"/>
              <w:ind w:left="0"/>
              <w:jc w:val="center"/>
              <w:rPr>
                <w:rFonts w:ascii="Times New Roman" w:hAnsi="Times New Roman"/>
                <w:b/>
              </w:rPr>
            </w:pPr>
            <w:r w:rsidRPr="008648A7">
              <w:rPr>
                <w:rFonts w:ascii="Times New Roman" w:hAnsi="Times New Roman"/>
                <w:b/>
              </w:rPr>
              <w:t>-</w:t>
            </w:r>
          </w:p>
        </w:tc>
        <w:tc>
          <w:tcPr>
            <w:tcW w:w="1534"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72,36700</w:t>
            </w:r>
          </w:p>
        </w:tc>
        <w:tc>
          <w:tcPr>
            <w:tcW w:w="1501"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501" w:type="dxa"/>
            <w:gridSpan w:val="2"/>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c>
          <w:tcPr>
            <w:tcW w:w="1133" w:type="dxa"/>
            <w:shd w:val="clear" w:color="auto" w:fill="auto"/>
            <w:vAlign w:val="center"/>
          </w:tcPr>
          <w:p w:rsidR="00883BE6" w:rsidRPr="008648A7" w:rsidRDefault="00883BE6" w:rsidP="00883BE6">
            <w:pPr>
              <w:pStyle w:val="aff"/>
              <w:ind w:left="0"/>
              <w:jc w:val="center"/>
              <w:rPr>
                <w:rFonts w:ascii="Times New Roman" w:hAnsi="Times New Roman"/>
              </w:rPr>
            </w:pPr>
            <w:r w:rsidRPr="008648A7">
              <w:rPr>
                <w:rFonts w:ascii="Times New Roman" w:hAnsi="Times New Roman"/>
              </w:rPr>
              <w:t>-</w:t>
            </w:r>
          </w:p>
        </w:tc>
      </w:tr>
    </w:tbl>
    <w:p w:rsidR="00883BE6" w:rsidRPr="00CC1235" w:rsidRDefault="00883BE6" w:rsidP="00883BE6">
      <w:pPr>
        <w:spacing w:after="0" w:line="240" w:lineRule="auto"/>
        <w:rPr>
          <w:rFonts w:ascii="Times New Roman" w:hAnsi="Times New Roman" w:cs="Times New Roman"/>
          <w:sz w:val="20"/>
          <w:szCs w:val="20"/>
        </w:rPr>
      </w:pPr>
    </w:p>
    <w:p w:rsidR="00883BE6" w:rsidRPr="00CC1235" w:rsidRDefault="00883BE6" w:rsidP="00883BE6">
      <w:pPr>
        <w:spacing w:after="0" w:line="240" w:lineRule="auto"/>
        <w:rPr>
          <w:rFonts w:ascii="Times New Roman" w:hAnsi="Times New Roman" w:cs="Times New Roman"/>
          <w:sz w:val="20"/>
          <w:szCs w:val="20"/>
        </w:rPr>
      </w:pPr>
    </w:p>
    <w:p w:rsidR="00883BE6" w:rsidRPr="00CC1235" w:rsidRDefault="00883BE6" w:rsidP="00883BE6">
      <w:pPr>
        <w:spacing w:after="0" w:line="240" w:lineRule="auto"/>
        <w:rPr>
          <w:rFonts w:ascii="Times New Roman" w:hAnsi="Times New Roman" w:cs="Times New Roman"/>
          <w:sz w:val="20"/>
          <w:szCs w:val="20"/>
        </w:rPr>
      </w:pPr>
    </w:p>
    <w:p w:rsidR="004E54D6" w:rsidRDefault="004E54D6" w:rsidP="004E54D6">
      <w:pPr>
        <w:jc w:val="right"/>
        <w:rPr>
          <w:rFonts w:ascii="Times New Roman" w:hAnsi="Times New Roman" w:cs="Times New Roman"/>
          <w:sz w:val="24"/>
          <w:szCs w:val="24"/>
        </w:rPr>
      </w:pPr>
      <w:r>
        <w:rPr>
          <w:rFonts w:ascii="Times New Roman" w:hAnsi="Times New Roman" w:cs="Times New Roman"/>
          <w:sz w:val="24"/>
          <w:szCs w:val="24"/>
        </w:rPr>
        <w:br w:type="page"/>
      </w:r>
    </w:p>
    <w:p w:rsidR="00ED0B00" w:rsidRDefault="00ED0B00" w:rsidP="002717E1">
      <w:pPr>
        <w:tabs>
          <w:tab w:val="left" w:pos="6870"/>
        </w:tabs>
        <w:spacing w:after="0" w:line="240" w:lineRule="auto"/>
        <w:jc w:val="right"/>
        <w:rPr>
          <w:rFonts w:ascii="Times New Roman" w:hAnsi="Times New Roman" w:cs="Times New Roman"/>
          <w:sz w:val="24"/>
          <w:szCs w:val="24"/>
        </w:rPr>
        <w:sectPr w:rsidR="00ED0B00" w:rsidSect="00883BE6">
          <w:pgSz w:w="16838" w:h="11906" w:orient="landscape"/>
          <w:pgMar w:top="567" w:right="709" w:bottom="1134" w:left="1134" w:header="709" w:footer="709" w:gutter="0"/>
          <w:cols w:space="708"/>
          <w:docGrid w:linePitch="360"/>
        </w:sectPr>
      </w:pPr>
    </w:p>
    <w:p w:rsidR="00ED0B00" w:rsidRDefault="00ED0B00" w:rsidP="00ED0B0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22</w:t>
      </w:r>
    </w:p>
    <w:p w:rsidR="00ED0B00" w:rsidRDefault="00ED0B00" w:rsidP="00ED0B0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ED0B00" w:rsidRDefault="00ED0B00" w:rsidP="00ED0B00">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ED0B00" w:rsidRDefault="00ED0B00" w:rsidP="00ED0B00">
      <w:pPr>
        <w:tabs>
          <w:tab w:val="left" w:pos="6870"/>
        </w:tabs>
        <w:spacing w:after="0" w:line="240" w:lineRule="auto"/>
        <w:jc w:val="center"/>
        <w:rPr>
          <w:rFonts w:ascii="Times New Roman" w:hAnsi="Times New Roman" w:cs="Times New Roman"/>
          <w:sz w:val="24"/>
          <w:szCs w:val="24"/>
        </w:rPr>
      </w:pPr>
    </w:p>
    <w:p w:rsidR="00BB33E2" w:rsidRDefault="00BB33E2" w:rsidP="002717E1">
      <w:pPr>
        <w:tabs>
          <w:tab w:val="left" w:pos="6870"/>
        </w:tabs>
        <w:spacing w:after="0" w:line="240" w:lineRule="auto"/>
        <w:jc w:val="right"/>
        <w:rPr>
          <w:rFonts w:ascii="Times New Roman" w:hAnsi="Times New Roman" w:cs="Times New Roman"/>
          <w:sz w:val="24"/>
          <w:szCs w:val="24"/>
        </w:rPr>
      </w:pPr>
    </w:p>
    <w:p w:rsidR="00ED0B00" w:rsidRPr="00CC1235" w:rsidRDefault="00ED0B00" w:rsidP="00ED0B00">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1. Паспорт подпрограммы</w:t>
      </w:r>
      <w:r>
        <w:rPr>
          <w:rFonts w:ascii="Times New Roman" w:hAnsi="Times New Roman" w:cs="Times New Roman"/>
          <w:sz w:val="24"/>
          <w:szCs w:val="24"/>
        </w:rPr>
        <w:t>.</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ED0B00" w:rsidRPr="00414FB9" w:rsidTr="004A6525">
        <w:tc>
          <w:tcPr>
            <w:tcW w:w="2509" w:type="dxa"/>
          </w:tcPr>
          <w:p w:rsidR="00ED0B00" w:rsidRPr="00414FB9" w:rsidRDefault="00ED0B00" w:rsidP="004A6525">
            <w:pPr>
              <w:pStyle w:val="afd"/>
              <w:rPr>
                <w:rFonts w:ascii="Times New Roman" w:hAnsi="Times New Roman"/>
                <w:sz w:val="24"/>
                <w:szCs w:val="24"/>
              </w:rPr>
            </w:pPr>
            <w:r w:rsidRPr="00414FB9">
              <w:rPr>
                <w:rFonts w:ascii="Times New Roman" w:hAnsi="Times New Roman"/>
                <w:sz w:val="24"/>
                <w:szCs w:val="24"/>
              </w:rPr>
              <w:t xml:space="preserve">Наименование подпрограммы                                                   </w:t>
            </w:r>
          </w:p>
        </w:tc>
        <w:tc>
          <w:tcPr>
            <w:tcW w:w="7130" w:type="dxa"/>
          </w:tcPr>
          <w:p w:rsidR="00ED0B00" w:rsidRPr="00414FB9" w:rsidRDefault="00ED0B00" w:rsidP="004A6525">
            <w:pPr>
              <w:spacing w:after="0" w:line="240" w:lineRule="auto"/>
              <w:jc w:val="both"/>
              <w:rPr>
                <w:rFonts w:ascii="Times New Roman" w:hAnsi="Times New Roman" w:cs="Times New Roman"/>
                <w:sz w:val="24"/>
                <w:szCs w:val="24"/>
              </w:rPr>
            </w:pPr>
            <w:r w:rsidRPr="00414FB9">
              <w:rPr>
                <w:rFonts w:ascii="Times New Roman" w:hAnsi="Times New Roman" w:cs="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ED0B00" w:rsidRPr="00414FB9" w:rsidTr="004A6525">
        <w:tc>
          <w:tcPr>
            <w:tcW w:w="2509" w:type="dxa"/>
          </w:tcPr>
          <w:p w:rsidR="00ED0B00" w:rsidRPr="00414FB9" w:rsidRDefault="00ED0B00" w:rsidP="004A6525">
            <w:pPr>
              <w:pStyle w:val="afd"/>
              <w:rPr>
                <w:rFonts w:ascii="Times New Roman" w:hAnsi="Times New Roman"/>
                <w:sz w:val="24"/>
                <w:szCs w:val="24"/>
              </w:rPr>
            </w:pPr>
            <w:r w:rsidRPr="00414FB9">
              <w:rPr>
                <w:rFonts w:ascii="Times New Roman" w:hAnsi="Times New Roman"/>
                <w:sz w:val="24"/>
                <w:szCs w:val="24"/>
              </w:rPr>
              <w:t xml:space="preserve">Исполнители подпрограммы   </w:t>
            </w:r>
          </w:p>
        </w:tc>
        <w:tc>
          <w:tcPr>
            <w:tcW w:w="7130" w:type="dxa"/>
          </w:tcPr>
          <w:p w:rsidR="00ED0B00" w:rsidRPr="00414FB9" w:rsidRDefault="00ED0B00" w:rsidP="004A6525">
            <w:pPr>
              <w:pStyle w:val="afd"/>
              <w:jc w:val="both"/>
              <w:rPr>
                <w:rFonts w:ascii="Times New Roman" w:hAnsi="Times New Roman"/>
                <w:sz w:val="24"/>
                <w:szCs w:val="24"/>
              </w:rPr>
            </w:pPr>
            <w:r w:rsidRPr="00414FB9">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ED0B00" w:rsidRPr="00414FB9" w:rsidRDefault="00ED0B00" w:rsidP="004A6525">
            <w:pPr>
              <w:pStyle w:val="afd"/>
              <w:jc w:val="both"/>
              <w:rPr>
                <w:rFonts w:ascii="Times New Roman" w:hAnsi="Times New Roman"/>
                <w:sz w:val="24"/>
                <w:szCs w:val="24"/>
              </w:rPr>
            </w:pPr>
            <w:r w:rsidRPr="00414FB9">
              <w:rPr>
                <w:rFonts w:ascii="Times New Roman" w:hAnsi="Times New Roman"/>
                <w:sz w:val="24"/>
                <w:szCs w:val="24"/>
              </w:rPr>
              <w:t>Финансовый отдел администрации г. Тейково</w:t>
            </w:r>
          </w:p>
        </w:tc>
      </w:tr>
      <w:tr w:rsidR="00ED0B00" w:rsidRPr="00414FB9" w:rsidTr="004A6525">
        <w:tc>
          <w:tcPr>
            <w:tcW w:w="2509" w:type="dxa"/>
          </w:tcPr>
          <w:p w:rsidR="00ED0B00" w:rsidRPr="00414FB9" w:rsidRDefault="00ED0B00" w:rsidP="004A6525">
            <w:pPr>
              <w:pStyle w:val="afd"/>
              <w:rPr>
                <w:rFonts w:ascii="Times New Roman" w:hAnsi="Times New Roman"/>
                <w:sz w:val="24"/>
                <w:szCs w:val="24"/>
              </w:rPr>
            </w:pPr>
            <w:r w:rsidRPr="00414FB9">
              <w:rPr>
                <w:rFonts w:ascii="Times New Roman" w:hAnsi="Times New Roman"/>
                <w:sz w:val="24"/>
                <w:szCs w:val="24"/>
              </w:rPr>
              <w:t>Срок реализации подпрограммы</w:t>
            </w:r>
          </w:p>
        </w:tc>
        <w:tc>
          <w:tcPr>
            <w:tcW w:w="7130" w:type="dxa"/>
          </w:tcPr>
          <w:p w:rsidR="00ED0B00" w:rsidRPr="00414FB9" w:rsidRDefault="00ED0B00" w:rsidP="004A6525">
            <w:pPr>
              <w:pStyle w:val="afd"/>
              <w:jc w:val="both"/>
              <w:rPr>
                <w:rFonts w:ascii="Times New Roman" w:hAnsi="Times New Roman"/>
                <w:sz w:val="24"/>
                <w:szCs w:val="24"/>
              </w:rPr>
            </w:pPr>
            <w:r w:rsidRPr="00414FB9">
              <w:rPr>
                <w:rFonts w:ascii="Times New Roman" w:hAnsi="Times New Roman"/>
                <w:sz w:val="24"/>
                <w:szCs w:val="24"/>
              </w:rPr>
              <w:t>2014 - 2024</w:t>
            </w:r>
          </w:p>
        </w:tc>
      </w:tr>
      <w:tr w:rsidR="00ED0B00" w:rsidRPr="00414FB9" w:rsidTr="004A6525">
        <w:tc>
          <w:tcPr>
            <w:tcW w:w="2509" w:type="dxa"/>
          </w:tcPr>
          <w:p w:rsidR="00ED0B00" w:rsidRPr="00414FB9" w:rsidRDefault="00ED0B00" w:rsidP="004A6525">
            <w:pPr>
              <w:pStyle w:val="afd"/>
              <w:rPr>
                <w:rFonts w:ascii="Times New Roman" w:hAnsi="Times New Roman"/>
                <w:sz w:val="24"/>
                <w:szCs w:val="24"/>
              </w:rPr>
            </w:pPr>
            <w:r w:rsidRPr="00414FB9">
              <w:rPr>
                <w:rFonts w:ascii="Times New Roman" w:hAnsi="Times New Roman"/>
                <w:sz w:val="24"/>
                <w:szCs w:val="24"/>
              </w:rPr>
              <w:t>Цели подпрограммы</w:t>
            </w:r>
          </w:p>
        </w:tc>
        <w:tc>
          <w:tcPr>
            <w:tcW w:w="7130" w:type="dxa"/>
          </w:tcPr>
          <w:p w:rsidR="00ED0B00" w:rsidRPr="00414FB9" w:rsidRDefault="00ED0B00" w:rsidP="004A6525">
            <w:pPr>
              <w:spacing w:after="0" w:line="240" w:lineRule="auto"/>
              <w:jc w:val="both"/>
              <w:rPr>
                <w:rFonts w:ascii="Times New Roman" w:hAnsi="Times New Roman" w:cs="Times New Roman"/>
                <w:sz w:val="24"/>
                <w:szCs w:val="24"/>
              </w:rPr>
            </w:pPr>
            <w:r w:rsidRPr="00414FB9">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tc>
      </w:tr>
      <w:tr w:rsidR="00ED0B00" w:rsidRPr="00414FB9" w:rsidTr="004A6525">
        <w:tc>
          <w:tcPr>
            <w:tcW w:w="2509" w:type="dxa"/>
          </w:tcPr>
          <w:p w:rsidR="00ED0B00" w:rsidRPr="00414FB9" w:rsidRDefault="00ED0B00" w:rsidP="004A6525">
            <w:pPr>
              <w:pStyle w:val="afd"/>
              <w:rPr>
                <w:rFonts w:ascii="Times New Roman" w:hAnsi="Times New Roman"/>
                <w:sz w:val="24"/>
                <w:szCs w:val="24"/>
              </w:rPr>
            </w:pPr>
            <w:r w:rsidRPr="00414FB9">
              <w:rPr>
                <w:rFonts w:ascii="Times New Roman" w:hAnsi="Times New Roman"/>
                <w:sz w:val="24"/>
                <w:szCs w:val="24"/>
              </w:rPr>
              <w:t>Объемы ресурсного обеспечения подпрограммы (в ред. постановления от 09.01.2020 № 1)</w:t>
            </w:r>
          </w:p>
        </w:tc>
        <w:tc>
          <w:tcPr>
            <w:tcW w:w="7130" w:type="dxa"/>
          </w:tcPr>
          <w:p w:rsidR="00ED0B00" w:rsidRPr="00414FB9" w:rsidRDefault="00ED0B00" w:rsidP="004A6525">
            <w:pPr>
              <w:pStyle w:val="afd"/>
              <w:rPr>
                <w:rFonts w:ascii="Times New Roman" w:hAnsi="Times New Roman"/>
                <w:sz w:val="24"/>
                <w:szCs w:val="24"/>
              </w:rPr>
            </w:pPr>
            <w:r w:rsidRPr="00414FB9">
              <w:rPr>
                <w:rFonts w:ascii="Times New Roman" w:hAnsi="Times New Roman"/>
                <w:sz w:val="24"/>
                <w:szCs w:val="24"/>
              </w:rPr>
              <w:t xml:space="preserve">Общий объем финансирования подпрограммы  – </w:t>
            </w:r>
            <w:r w:rsidRPr="00952735">
              <w:rPr>
                <w:rFonts w:ascii="Times New Roman" w:hAnsi="Times New Roman"/>
                <w:sz w:val="24"/>
                <w:szCs w:val="24"/>
              </w:rPr>
              <w:t>45 012,29829</w:t>
            </w:r>
            <w:r w:rsidRPr="00414FB9">
              <w:rPr>
                <w:rFonts w:ascii="Times New Roman" w:hAnsi="Times New Roman"/>
                <w:sz w:val="24"/>
                <w:szCs w:val="24"/>
              </w:rPr>
              <w:t xml:space="preserve"> тыс. руб., в том числе:</w:t>
            </w:r>
          </w:p>
          <w:p w:rsidR="00ED0B00" w:rsidRPr="00414FB9" w:rsidRDefault="00ED0B00" w:rsidP="004A6525">
            <w:pPr>
              <w:pStyle w:val="aff"/>
              <w:ind w:left="0"/>
              <w:rPr>
                <w:rFonts w:ascii="Times New Roman" w:hAnsi="Times New Roman"/>
                <w:sz w:val="24"/>
                <w:szCs w:val="24"/>
              </w:rPr>
            </w:pPr>
            <w:r w:rsidRPr="00414FB9">
              <w:rPr>
                <w:rFonts w:ascii="Times New Roman" w:hAnsi="Times New Roman"/>
                <w:sz w:val="24"/>
                <w:szCs w:val="24"/>
              </w:rPr>
              <w:t>2014 год – 2 502,32600  тыс. руб.;</w:t>
            </w:r>
          </w:p>
          <w:p w:rsidR="00ED0B00" w:rsidRPr="00414FB9" w:rsidRDefault="00ED0B00" w:rsidP="004A6525">
            <w:pPr>
              <w:pStyle w:val="aff"/>
              <w:ind w:left="0"/>
              <w:rPr>
                <w:rFonts w:ascii="Times New Roman" w:hAnsi="Times New Roman"/>
                <w:sz w:val="24"/>
                <w:szCs w:val="24"/>
              </w:rPr>
            </w:pPr>
            <w:r w:rsidRPr="00414FB9">
              <w:rPr>
                <w:rFonts w:ascii="Times New Roman" w:hAnsi="Times New Roman"/>
                <w:sz w:val="24"/>
                <w:szCs w:val="24"/>
              </w:rPr>
              <w:t>2015 год – 6 220,64750  тыс. руб.;</w:t>
            </w:r>
          </w:p>
          <w:p w:rsidR="00ED0B00" w:rsidRPr="00414FB9" w:rsidRDefault="00ED0B00" w:rsidP="004A6525">
            <w:pPr>
              <w:pStyle w:val="aff"/>
              <w:ind w:left="0"/>
              <w:rPr>
                <w:rFonts w:ascii="Times New Roman" w:hAnsi="Times New Roman"/>
                <w:sz w:val="24"/>
                <w:szCs w:val="24"/>
              </w:rPr>
            </w:pPr>
            <w:r w:rsidRPr="00414FB9">
              <w:rPr>
                <w:rFonts w:ascii="Times New Roman" w:hAnsi="Times New Roman"/>
                <w:sz w:val="24"/>
                <w:szCs w:val="24"/>
              </w:rPr>
              <w:t>2016 год – 2 932,17300  тыс. руб.;</w:t>
            </w:r>
          </w:p>
          <w:p w:rsidR="00ED0B00" w:rsidRPr="00414FB9" w:rsidRDefault="00ED0B00" w:rsidP="004A6525">
            <w:pPr>
              <w:pStyle w:val="aff"/>
              <w:ind w:left="0"/>
              <w:rPr>
                <w:rFonts w:ascii="Times New Roman" w:hAnsi="Times New Roman"/>
                <w:sz w:val="24"/>
                <w:szCs w:val="24"/>
              </w:rPr>
            </w:pPr>
            <w:r w:rsidRPr="00414FB9">
              <w:rPr>
                <w:rFonts w:ascii="Times New Roman" w:hAnsi="Times New Roman"/>
                <w:sz w:val="24"/>
                <w:szCs w:val="24"/>
              </w:rPr>
              <w:t>2017 год – 4 189,73200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2018 –  4 517,83317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2019 –  4 735,26617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2020 –  4 939,26689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 xml:space="preserve">2021 </w:t>
            </w:r>
            <w:r w:rsidRPr="00952735">
              <w:rPr>
                <w:rFonts w:ascii="Times New Roman" w:hAnsi="Times New Roman" w:cs="Times New Roman"/>
                <w:sz w:val="24"/>
                <w:szCs w:val="24"/>
              </w:rPr>
              <w:t>–  5 064,70131</w:t>
            </w:r>
            <w:r w:rsidRPr="00414FB9">
              <w:rPr>
                <w:rFonts w:ascii="Times New Roman" w:hAnsi="Times New Roman" w:cs="Times New Roman"/>
                <w:sz w:val="24"/>
                <w:szCs w:val="24"/>
              </w:rPr>
              <w:t xml:space="preserve">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2022 –  3 303,45075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2023 –  3 303,45075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2024 –  3 303,45075 тыс. руб.</w:t>
            </w:r>
          </w:p>
          <w:p w:rsidR="00ED0B00" w:rsidRPr="00414FB9" w:rsidRDefault="00ED0B00" w:rsidP="004A6525">
            <w:pPr>
              <w:pStyle w:val="afd"/>
              <w:rPr>
                <w:rFonts w:ascii="Times New Roman" w:hAnsi="Times New Roman"/>
                <w:sz w:val="24"/>
                <w:szCs w:val="24"/>
              </w:rPr>
            </w:pPr>
            <w:r w:rsidRPr="00414FB9">
              <w:rPr>
                <w:rFonts w:ascii="Times New Roman" w:hAnsi="Times New Roman"/>
                <w:sz w:val="24"/>
                <w:szCs w:val="24"/>
              </w:rPr>
              <w:t>- местный бюджет</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2014 –  2 502,32600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2015 –  2 539,45150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2016 –  2 932,17300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2017 –  3 288,89400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2018 –  3 325,93117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2019 – 3 476,59117тыс.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2020 –  3 594,15989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 xml:space="preserve">2021 –  </w:t>
            </w:r>
            <w:r w:rsidRPr="00952735">
              <w:rPr>
                <w:rFonts w:ascii="Times New Roman" w:hAnsi="Times New Roman" w:cs="Times New Roman"/>
                <w:sz w:val="24"/>
                <w:szCs w:val="24"/>
              </w:rPr>
              <w:t>3 713,80931</w:t>
            </w:r>
            <w:r w:rsidRPr="00414FB9">
              <w:rPr>
                <w:rFonts w:ascii="Times New Roman" w:hAnsi="Times New Roman" w:cs="Times New Roman"/>
                <w:sz w:val="24"/>
                <w:szCs w:val="24"/>
              </w:rPr>
              <w:t xml:space="preserve">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2022 –  3 303,45075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lastRenderedPageBreak/>
              <w:t>2023 –  3 303,45075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2024 –  3 303,45075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областной бюджет:</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2014 –  0,000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2015 –  2 588,69800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2016 –  0,000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2017 –  900,83800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2018 – 1 191,902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2019 – 1 258,675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2020 – 1 345,10700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 xml:space="preserve">2021 – </w:t>
            </w:r>
            <w:r w:rsidRPr="00952735">
              <w:rPr>
                <w:rFonts w:ascii="Times New Roman" w:hAnsi="Times New Roman" w:cs="Times New Roman"/>
                <w:sz w:val="24"/>
                <w:szCs w:val="24"/>
              </w:rPr>
              <w:t>1 350,89200</w:t>
            </w:r>
            <w:r w:rsidRPr="00414FB9">
              <w:rPr>
                <w:rFonts w:ascii="Times New Roman" w:hAnsi="Times New Roman" w:cs="Times New Roman"/>
                <w:sz w:val="24"/>
                <w:szCs w:val="24"/>
              </w:rPr>
              <w:t xml:space="preserve">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2022-2024– 0,000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федеральный бюджет:</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2014  –   0,000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2015 –  1 092,498 тыс. руб.</w:t>
            </w:r>
          </w:p>
          <w:p w:rsidR="00ED0B00" w:rsidRPr="00414FB9" w:rsidRDefault="00ED0B00" w:rsidP="004A6525">
            <w:pPr>
              <w:spacing w:after="0" w:line="240" w:lineRule="auto"/>
              <w:rPr>
                <w:rFonts w:ascii="Times New Roman" w:hAnsi="Times New Roman" w:cs="Times New Roman"/>
                <w:sz w:val="24"/>
                <w:szCs w:val="24"/>
              </w:rPr>
            </w:pPr>
            <w:r w:rsidRPr="00414FB9">
              <w:rPr>
                <w:rFonts w:ascii="Times New Roman" w:hAnsi="Times New Roman" w:cs="Times New Roman"/>
                <w:sz w:val="24"/>
                <w:szCs w:val="24"/>
              </w:rPr>
              <w:t>2016-2024 – 0,000 тыс. руб.</w:t>
            </w:r>
          </w:p>
        </w:tc>
      </w:tr>
    </w:tbl>
    <w:p w:rsidR="00396157" w:rsidRDefault="00396157" w:rsidP="002717E1">
      <w:pPr>
        <w:tabs>
          <w:tab w:val="left" w:pos="6870"/>
        </w:tabs>
        <w:spacing w:after="0" w:line="240" w:lineRule="auto"/>
        <w:jc w:val="right"/>
        <w:rPr>
          <w:rFonts w:ascii="Times New Roman" w:hAnsi="Times New Roman" w:cs="Times New Roman"/>
          <w:sz w:val="24"/>
          <w:szCs w:val="24"/>
        </w:rPr>
      </w:pPr>
    </w:p>
    <w:p w:rsidR="00396157" w:rsidRDefault="00396157">
      <w:pPr>
        <w:rPr>
          <w:rFonts w:ascii="Times New Roman" w:hAnsi="Times New Roman" w:cs="Times New Roman"/>
          <w:sz w:val="24"/>
          <w:szCs w:val="24"/>
        </w:rPr>
      </w:pPr>
      <w:r>
        <w:rPr>
          <w:rFonts w:ascii="Times New Roman" w:hAnsi="Times New Roman" w:cs="Times New Roman"/>
          <w:sz w:val="24"/>
          <w:szCs w:val="24"/>
        </w:rPr>
        <w:br w:type="page"/>
      </w:r>
    </w:p>
    <w:p w:rsidR="00396157" w:rsidRDefault="00396157" w:rsidP="0039615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23</w:t>
      </w:r>
    </w:p>
    <w:p w:rsidR="00396157" w:rsidRDefault="00396157" w:rsidP="0039615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396157" w:rsidRDefault="00396157" w:rsidP="00396157">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396157" w:rsidRDefault="00396157" w:rsidP="00396157">
      <w:pPr>
        <w:autoSpaceDE w:val="0"/>
        <w:autoSpaceDN w:val="0"/>
        <w:adjustRightInd w:val="0"/>
        <w:spacing w:after="0" w:line="240" w:lineRule="auto"/>
        <w:ind w:firstLine="709"/>
        <w:jc w:val="right"/>
        <w:rPr>
          <w:rFonts w:ascii="Times New Roman" w:hAnsi="Times New Roman" w:cs="Times New Roman"/>
          <w:sz w:val="24"/>
          <w:szCs w:val="24"/>
        </w:rPr>
      </w:pPr>
    </w:p>
    <w:p w:rsidR="00396157" w:rsidRPr="00CC1235" w:rsidRDefault="00396157" w:rsidP="00396157">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5. Рес</w:t>
      </w:r>
      <w:r>
        <w:rPr>
          <w:rFonts w:ascii="Times New Roman" w:hAnsi="Times New Roman" w:cs="Times New Roman"/>
          <w:sz w:val="24"/>
          <w:szCs w:val="24"/>
        </w:rPr>
        <w:t>урсное обеспечение подпрограммы</w:t>
      </w:r>
    </w:p>
    <w:p w:rsidR="00396157" w:rsidRPr="00CC1235" w:rsidRDefault="00396157" w:rsidP="00396157">
      <w:pPr>
        <w:pStyle w:val="aff"/>
        <w:tabs>
          <w:tab w:val="left" w:pos="3255"/>
        </w:tabs>
        <w:ind w:left="0" w:firstLine="709"/>
        <w:rPr>
          <w:rFonts w:ascii="Times New Roman" w:hAnsi="Times New Roman"/>
          <w:sz w:val="24"/>
          <w:szCs w:val="24"/>
        </w:rPr>
      </w:pPr>
      <w:r w:rsidRPr="00CC1235">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396157" w:rsidRPr="00CC1235" w:rsidRDefault="00396157" w:rsidP="00396157">
      <w:pPr>
        <w:pStyle w:val="aff"/>
        <w:tabs>
          <w:tab w:val="left" w:pos="3255"/>
        </w:tabs>
        <w:ind w:left="0" w:right="-1"/>
        <w:jc w:val="right"/>
        <w:rPr>
          <w:rFonts w:ascii="Times New Roman" w:hAnsi="Times New Roman"/>
          <w:sz w:val="24"/>
          <w:szCs w:val="24"/>
        </w:rPr>
      </w:pPr>
      <w:r w:rsidRPr="00CC1235">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396157" w:rsidRPr="00CC1235" w:rsidTr="00952735">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396157" w:rsidRPr="008648A7" w:rsidRDefault="00396157" w:rsidP="004A6525">
            <w:pPr>
              <w:pStyle w:val="aff"/>
              <w:ind w:left="0" w:right="-1"/>
              <w:rPr>
                <w:rFonts w:ascii="Times New Roman" w:hAnsi="Times New Roman"/>
              </w:rPr>
            </w:pPr>
            <w:r w:rsidRPr="008648A7">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2024</w:t>
            </w:r>
          </w:p>
        </w:tc>
      </w:tr>
      <w:tr w:rsidR="00396157" w:rsidRPr="00CC1235" w:rsidTr="00952735">
        <w:tc>
          <w:tcPr>
            <w:tcW w:w="2376" w:type="dxa"/>
            <w:tcBorders>
              <w:top w:val="single" w:sz="4" w:space="0" w:color="auto"/>
              <w:left w:val="single" w:sz="4" w:space="0" w:color="auto"/>
              <w:bottom w:val="single" w:sz="4" w:space="0" w:color="auto"/>
              <w:right w:val="nil"/>
            </w:tcBorders>
            <w:shd w:val="clear" w:color="auto" w:fill="auto"/>
            <w:vAlign w:val="center"/>
          </w:tcPr>
          <w:p w:rsidR="00396157" w:rsidRPr="00CC1235" w:rsidRDefault="00396157" w:rsidP="004A6525">
            <w:pPr>
              <w:pStyle w:val="ConsPlusNonformat"/>
              <w:widowControl/>
              <w:ind w:right="-1"/>
              <w:jc w:val="both"/>
              <w:rPr>
                <w:rFonts w:ascii="Times New Roman" w:hAnsi="Times New Roman" w:cs="Times New Roman"/>
              </w:rPr>
            </w:pPr>
            <w:r w:rsidRPr="00CC1235">
              <w:rPr>
                <w:rFonts w:ascii="Times New Roman" w:hAnsi="Times New Roman" w:cs="Times New Roman"/>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p>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2502,326</w:t>
            </w:r>
          </w:p>
          <w:p w:rsidR="00396157" w:rsidRPr="00CC1235" w:rsidRDefault="00396157" w:rsidP="004A6525">
            <w:pPr>
              <w:spacing w:after="0" w:line="240" w:lineRule="auto"/>
              <w:ind w:right="-1"/>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p>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6220,64750</w:t>
            </w:r>
          </w:p>
          <w:p w:rsidR="00396157" w:rsidRPr="00CC1235" w:rsidRDefault="00396157" w:rsidP="004A6525">
            <w:pPr>
              <w:spacing w:after="0" w:line="240" w:lineRule="auto"/>
              <w:ind w:right="-1"/>
              <w:jc w:val="center"/>
              <w:rPr>
                <w:rFonts w:ascii="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4 939,26689</w:t>
            </w:r>
          </w:p>
        </w:tc>
        <w:tc>
          <w:tcPr>
            <w:tcW w:w="850"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rPr>
            </w:pPr>
            <w:r>
              <w:rPr>
                <w:rFonts w:ascii="Times New Roman" w:hAnsi="Times New Roman" w:cs="Times New Roman"/>
                <w:sz w:val="16"/>
                <w:szCs w:val="16"/>
              </w:rPr>
              <w:t>5064,70131</w:t>
            </w:r>
          </w:p>
        </w:tc>
        <w:tc>
          <w:tcPr>
            <w:tcW w:w="709"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3303,45075</w:t>
            </w:r>
          </w:p>
        </w:tc>
      </w:tr>
      <w:tr w:rsidR="00396157" w:rsidRPr="00CC1235" w:rsidTr="00952735">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396157" w:rsidRPr="008648A7" w:rsidRDefault="00396157" w:rsidP="004A6525">
            <w:pPr>
              <w:pStyle w:val="aff"/>
              <w:ind w:left="0" w:right="-1"/>
              <w:rPr>
                <w:rFonts w:ascii="Times New Roman" w:hAnsi="Times New Roman"/>
              </w:rPr>
            </w:pPr>
            <w:r w:rsidRPr="008648A7">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rPr>
                <w:rFonts w:ascii="Times New Roman" w:hAnsi="Times New Roman" w:cs="Times New Roman"/>
                <w:sz w:val="16"/>
                <w:szCs w:val="16"/>
              </w:rPr>
            </w:pPr>
            <w:r w:rsidRPr="00CC1235">
              <w:rPr>
                <w:rFonts w:ascii="Times New Roman" w:hAnsi="Times New Roman" w:cs="Times New Roman"/>
                <w:sz w:val="16"/>
                <w:szCs w:val="16"/>
              </w:rPr>
              <w:t>3 594,15989</w:t>
            </w:r>
          </w:p>
        </w:tc>
        <w:tc>
          <w:tcPr>
            <w:tcW w:w="850"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rPr>
            </w:pPr>
            <w:r>
              <w:rPr>
                <w:rFonts w:ascii="Times New Roman" w:hAnsi="Times New Roman" w:cs="Times New Roman"/>
                <w:sz w:val="16"/>
                <w:szCs w:val="16"/>
              </w:rPr>
              <w:t>3713,80931</w:t>
            </w:r>
          </w:p>
        </w:tc>
        <w:tc>
          <w:tcPr>
            <w:tcW w:w="709"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3303,45075</w:t>
            </w:r>
          </w:p>
        </w:tc>
      </w:tr>
      <w:tr w:rsidR="00396157" w:rsidRPr="00CC1235" w:rsidTr="00952735">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396157" w:rsidRPr="008648A7" w:rsidRDefault="00396157" w:rsidP="004A6525">
            <w:pPr>
              <w:pStyle w:val="aff"/>
              <w:ind w:left="0" w:right="-1"/>
              <w:rPr>
                <w:rFonts w:ascii="Times New Roman" w:hAnsi="Times New Roman"/>
              </w:rPr>
            </w:pPr>
            <w:r w:rsidRPr="008648A7">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396157" w:rsidRPr="00CC1235" w:rsidRDefault="00396157" w:rsidP="004A6525">
            <w:pPr>
              <w:spacing w:after="0" w:line="240" w:lineRule="auto"/>
              <w:ind w:right="-1"/>
              <w:jc w:val="center"/>
              <w:rPr>
                <w:rFonts w:ascii="Times New Roman" w:hAnsi="Times New Roman" w:cs="Times New Roman"/>
              </w:rPr>
            </w:pPr>
            <w:r>
              <w:rPr>
                <w:rFonts w:ascii="Times New Roman" w:hAnsi="Times New Roman" w:cs="Times New Roman"/>
                <w:sz w:val="16"/>
                <w:szCs w:val="16"/>
              </w:rPr>
              <w:t>1350,89200</w:t>
            </w:r>
          </w:p>
        </w:tc>
        <w:tc>
          <w:tcPr>
            <w:tcW w:w="709" w:type="dxa"/>
            <w:tcBorders>
              <w:top w:val="single" w:sz="4" w:space="0" w:color="auto"/>
              <w:left w:val="nil"/>
              <w:bottom w:val="single" w:sz="4" w:space="0" w:color="auto"/>
              <w:right w:val="single" w:sz="4" w:space="0" w:color="auto"/>
            </w:tcBorders>
            <w:shd w:val="clear" w:color="auto" w:fill="auto"/>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r w:rsidR="00396157" w:rsidRPr="00CC1235" w:rsidTr="00952735">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396157" w:rsidRPr="00CC1235" w:rsidRDefault="00396157" w:rsidP="004A6525">
            <w:pPr>
              <w:pStyle w:val="ConsPlusNonformat"/>
              <w:widowControl/>
              <w:ind w:right="-1"/>
              <w:rPr>
                <w:rFonts w:ascii="Times New Roman" w:hAnsi="Times New Roman" w:cs="Times New Roman"/>
              </w:rPr>
            </w:pPr>
            <w:r w:rsidRPr="00CC123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396157" w:rsidRPr="00CC1235" w:rsidRDefault="00396157" w:rsidP="004A6525">
            <w:pPr>
              <w:spacing w:after="0" w:line="240" w:lineRule="auto"/>
              <w:ind w:right="-1"/>
              <w:jc w:val="center"/>
              <w:rPr>
                <w:rFonts w:ascii="Times New Roman" w:hAnsi="Times New Roman" w:cs="Times New Roman"/>
                <w:sz w:val="16"/>
                <w:szCs w:val="16"/>
              </w:rPr>
            </w:pPr>
            <w:r w:rsidRPr="00CC1235">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396157" w:rsidRPr="00CC1235" w:rsidRDefault="00396157" w:rsidP="004A6525">
            <w:pPr>
              <w:spacing w:after="0" w:line="240" w:lineRule="auto"/>
              <w:ind w:right="-1"/>
              <w:jc w:val="center"/>
              <w:rPr>
                <w:rFonts w:ascii="Times New Roman" w:hAnsi="Times New Roman" w:cs="Times New Roman"/>
              </w:rPr>
            </w:pPr>
            <w:r w:rsidRPr="00CC1235">
              <w:rPr>
                <w:rFonts w:ascii="Times New Roman" w:hAnsi="Times New Roman" w:cs="Times New Roman"/>
                <w:sz w:val="16"/>
                <w:szCs w:val="16"/>
              </w:rPr>
              <w:t>0,00</w:t>
            </w:r>
          </w:p>
        </w:tc>
      </w:tr>
    </w:tbl>
    <w:p w:rsidR="00396157" w:rsidRPr="00CC1235" w:rsidRDefault="00396157" w:rsidP="00396157">
      <w:pPr>
        <w:spacing w:after="0" w:line="240" w:lineRule="auto"/>
        <w:jc w:val="right"/>
        <w:rPr>
          <w:rFonts w:ascii="Times New Roman" w:hAnsi="Times New Roman" w:cs="Times New Roman"/>
          <w:sz w:val="24"/>
          <w:szCs w:val="24"/>
        </w:rPr>
      </w:pPr>
    </w:p>
    <w:p w:rsidR="00396157" w:rsidRPr="00CC1235" w:rsidRDefault="00396157" w:rsidP="00396157">
      <w:pPr>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C70998" w:rsidRDefault="00C70998">
      <w:pPr>
        <w:rPr>
          <w:rFonts w:ascii="Times New Roman" w:hAnsi="Times New Roman" w:cs="Times New Roman"/>
          <w:sz w:val="24"/>
          <w:szCs w:val="24"/>
        </w:rPr>
      </w:pPr>
      <w:r>
        <w:rPr>
          <w:rFonts w:ascii="Times New Roman" w:hAnsi="Times New Roman" w:cs="Times New Roman"/>
          <w:sz w:val="24"/>
          <w:szCs w:val="24"/>
        </w:rPr>
        <w:br w:type="page"/>
      </w:r>
    </w:p>
    <w:p w:rsidR="00C70998" w:rsidRDefault="00C70998" w:rsidP="00C7099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24</w:t>
      </w:r>
    </w:p>
    <w:p w:rsidR="00C70998" w:rsidRDefault="00C70998" w:rsidP="00C7099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C70998" w:rsidRDefault="00C70998" w:rsidP="00C70998">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C70998" w:rsidRDefault="00C70998" w:rsidP="00C70998">
      <w:pPr>
        <w:autoSpaceDE w:val="0"/>
        <w:autoSpaceDN w:val="0"/>
        <w:adjustRightInd w:val="0"/>
        <w:spacing w:after="0" w:line="240" w:lineRule="auto"/>
        <w:ind w:firstLine="709"/>
        <w:jc w:val="right"/>
        <w:rPr>
          <w:rFonts w:ascii="Times New Roman" w:hAnsi="Times New Roman" w:cs="Times New Roman"/>
          <w:sz w:val="24"/>
          <w:szCs w:val="24"/>
        </w:rPr>
      </w:pPr>
    </w:p>
    <w:p w:rsidR="00C70998" w:rsidRPr="00CC1235" w:rsidRDefault="00C70998" w:rsidP="00C70998">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1. Паспорт  подпрограммы</w:t>
      </w:r>
      <w:r>
        <w:rPr>
          <w:rFonts w:ascii="Times New Roman" w:hAnsi="Times New Roman" w:cs="Times New Roman"/>
          <w:sz w:val="24"/>
          <w:szCs w:val="24"/>
        </w:rPr>
        <w:t>.</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C70998" w:rsidRPr="00A1534C" w:rsidTr="004A6525">
        <w:tc>
          <w:tcPr>
            <w:tcW w:w="2836" w:type="dxa"/>
          </w:tcPr>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Наименование</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подпрограммы</w:t>
            </w:r>
          </w:p>
        </w:tc>
        <w:tc>
          <w:tcPr>
            <w:tcW w:w="6992" w:type="dxa"/>
          </w:tcPr>
          <w:p w:rsidR="00C70998" w:rsidRPr="00A1534C" w:rsidRDefault="00C70998" w:rsidP="004A6525">
            <w:pPr>
              <w:spacing w:after="0" w:line="240" w:lineRule="auto"/>
              <w:rPr>
                <w:rFonts w:ascii="Times New Roman" w:hAnsi="Times New Roman" w:cs="Times New Roman"/>
                <w:sz w:val="24"/>
                <w:szCs w:val="24"/>
              </w:rPr>
            </w:pPr>
            <w:r w:rsidRPr="00A1534C">
              <w:rPr>
                <w:rFonts w:ascii="Times New Roman" w:hAnsi="Times New Roman" w:cs="Times New Roman"/>
                <w:sz w:val="24"/>
                <w:szCs w:val="24"/>
              </w:rPr>
              <w:t>Безопасный город (далее – подпрограмма)</w:t>
            </w:r>
          </w:p>
        </w:tc>
      </w:tr>
      <w:tr w:rsidR="00C70998" w:rsidRPr="00A1534C" w:rsidTr="004A6525">
        <w:tc>
          <w:tcPr>
            <w:tcW w:w="2836" w:type="dxa"/>
          </w:tcPr>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Срок реализации</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подпрограммы</w:t>
            </w:r>
          </w:p>
        </w:tc>
        <w:tc>
          <w:tcPr>
            <w:tcW w:w="6992" w:type="dxa"/>
          </w:tcPr>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2014 - 2024 годы</w:t>
            </w:r>
          </w:p>
        </w:tc>
      </w:tr>
      <w:tr w:rsidR="00C70998" w:rsidRPr="00A1534C" w:rsidTr="004A6525">
        <w:tc>
          <w:tcPr>
            <w:tcW w:w="2836" w:type="dxa"/>
          </w:tcPr>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Исполнитель</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подпрограммы</w:t>
            </w:r>
          </w:p>
        </w:tc>
        <w:tc>
          <w:tcPr>
            <w:tcW w:w="6992" w:type="dxa"/>
          </w:tcPr>
          <w:p w:rsidR="00C70998" w:rsidRPr="00A1534C" w:rsidRDefault="00C70998" w:rsidP="004A6525">
            <w:pPr>
              <w:pStyle w:val="ConsPlusNormal0"/>
              <w:jc w:val="both"/>
              <w:rPr>
                <w:sz w:val="24"/>
                <w:szCs w:val="24"/>
              </w:rPr>
            </w:pPr>
            <w:r w:rsidRPr="00A1534C">
              <w:rPr>
                <w:sz w:val="24"/>
                <w:szCs w:val="24"/>
              </w:rPr>
              <w:t>Отдел городской инфраструктуры администрации городского округа Тейково.</w:t>
            </w:r>
          </w:p>
          <w:p w:rsidR="00C70998" w:rsidRPr="00A1534C" w:rsidRDefault="00C70998" w:rsidP="004A6525">
            <w:pPr>
              <w:pStyle w:val="ListParagraph1"/>
              <w:spacing w:after="0" w:line="240" w:lineRule="auto"/>
              <w:ind w:left="0"/>
              <w:rPr>
                <w:rFonts w:ascii="Times New Roman" w:hAnsi="Times New Roman" w:cs="Times New Roman"/>
                <w:sz w:val="24"/>
                <w:szCs w:val="24"/>
              </w:rPr>
            </w:pPr>
            <w:r w:rsidRPr="00A1534C">
              <w:rPr>
                <w:rFonts w:ascii="Times New Roman" w:hAnsi="Times New Roman" w:cs="Times New Roman"/>
                <w:sz w:val="24"/>
                <w:szCs w:val="24"/>
              </w:rPr>
              <w:t>МКУ «Служба заказчика» городского округа Тейково.</w:t>
            </w:r>
          </w:p>
          <w:p w:rsidR="00C70998" w:rsidRPr="00A1534C" w:rsidRDefault="00C70998" w:rsidP="004A6525">
            <w:pPr>
              <w:pStyle w:val="ConsPlusNormal0"/>
              <w:jc w:val="both"/>
              <w:rPr>
                <w:sz w:val="24"/>
                <w:szCs w:val="24"/>
              </w:rPr>
            </w:pPr>
            <w:r w:rsidRPr="00A1534C">
              <w:rPr>
                <w:sz w:val="24"/>
                <w:szCs w:val="24"/>
              </w:rPr>
              <w:t>Комитет по управлению муниципальным имуществом и земельными отношениями администрации городского округа Тейково.</w:t>
            </w:r>
          </w:p>
          <w:p w:rsidR="00C70998" w:rsidRPr="00A1534C" w:rsidRDefault="00C70998" w:rsidP="004A6525">
            <w:pPr>
              <w:pStyle w:val="ConsPlusNormal0"/>
              <w:jc w:val="both"/>
              <w:rPr>
                <w:sz w:val="24"/>
                <w:szCs w:val="24"/>
              </w:rPr>
            </w:pPr>
            <w:r w:rsidRPr="00A1534C">
              <w:rPr>
                <w:sz w:val="24"/>
                <w:szCs w:val="24"/>
              </w:rPr>
              <w:t>Отдел социальной сферы администрации городского округа Тейково.</w:t>
            </w:r>
          </w:p>
          <w:p w:rsidR="00C70998" w:rsidRPr="00A1534C" w:rsidRDefault="00C70998" w:rsidP="004A6525">
            <w:pPr>
              <w:pStyle w:val="ConsPlusNormal0"/>
              <w:jc w:val="both"/>
              <w:rPr>
                <w:sz w:val="24"/>
                <w:szCs w:val="24"/>
              </w:rPr>
            </w:pPr>
            <w:r w:rsidRPr="00A1534C">
              <w:rPr>
                <w:sz w:val="24"/>
                <w:szCs w:val="24"/>
              </w:rPr>
              <w:t>МУ «АДС».</w:t>
            </w:r>
          </w:p>
        </w:tc>
      </w:tr>
      <w:tr w:rsidR="00C70998" w:rsidRPr="00A1534C" w:rsidTr="004A6525">
        <w:tc>
          <w:tcPr>
            <w:tcW w:w="2836" w:type="dxa"/>
          </w:tcPr>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Цели</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подпрограммы</w:t>
            </w:r>
          </w:p>
        </w:tc>
        <w:tc>
          <w:tcPr>
            <w:tcW w:w="6992" w:type="dxa"/>
          </w:tcPr>
          <w:p w:rsidR="00C70998" w:rsidRPr="00A1534C" w:rsidRDefault="00C70998" w:rsidP="004A6525">
            <w:pPr>
              <w:autoSpaceDE w:val="0"/>
              <w:autoSpaceDN w:val="0"/>
              <w:adjustRightInd w:val="0"/>
              <w:spacing w:after="0" w:line="240" w:lineRule="auto"/>
              <w:jc w:val="both"/>
              <w:rPr>
                <w:rFonts w:ascii="Times New Roman" w:hAnsi="Times New Roman" w:cs="Times New Roman"/>
                <w:sz w:val="24"/>
                <w:szCs w:val="24"/>
              </w:rPr>
            </w:pPr>
            <w:r w:rsidRPr="00A1534C">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C70998" w:rsidRPr="00A1534C" w:rsidRDefault="00C70998" w:rsidP="004A6525">
            <w:pPr>
              <w:pStyle w:val="ConsPlusNormal0"/>
              <w:jc w:val="both"/>
              <w:rPr>
                <w:sz w:val="24"/>
                <w:szCs w:val="24"/>
              </w:rPr>
            </w:pPr>
            <w:r w:rsidRPr="00A1534C">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C70998" w:rsidRPr="00A1534C" w:rsidRDefault="00C70998" w:rsidP="004A6525">
            <w:pPr>
              <w:pStyle w:val="ConsPlusNormal0"/>
              <w:jc w:val="both"/>
              <w:rPr>
                <w:sz w:val="24"/>
                <w:szCs w:val="24"/>
              </w:rPr>
            </w:pPr>
            <w:r w:rsidRPr="00A1534C">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C70998" w:rsidRPr="00A1534C" w:rsidRDefault="00C70998" w:rsidP="004A6525">
            <w:pPr>
              <w:pStyle w:val="ConsPlusNormal0"/>
              <w:jc w:val="both"/>
              <w:rPr>
                <w:sz w:val="24"/>
                <w:szCs w:val="24"/>
              </w:rPr>
            </w:pPr>
            <w:r w:rsidRPr="00A1534C">
              <w:rPr>
                <w:sz w:val="24"/>
                <w:szCs w:val="24"/>
              </w:rPr>
              <w:t xml:space="preserve">4. Повышение эффективности управления безопасностью дорожного движения;              </w:t>
            </w:r>
          </w:p>
          <w:p w:rsidR="00C70998" w:rsidRPr="00A1534C" w:rsidRDefault="00C70998" w:rsidP="004A6525">
            <w:pPr>
              <w:pStyle w:val="ConsPlusNormal0"/>
              <w:jc w:val="both"/>
              <w:rPr>
                <w:sz w:val="24"/>
                <w:szCs w:val="24"/>
              </w:rPr>
            </w:pPr>
            <w:r w:rsidRPr="00A1534C">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C70998" w:rsidRPr="00A1534C" w:rsidRDefault="00C70998" w:rsidP="004A6525">
            <w:pPr>
              <w:pStyle w:val="ConsPlusNormal0"/>
              <w:jc w:val="both"/>
              <w:rPr>
                <w:sz w:val="24"/>
                <w:szCs w:val="24"/>
              </w:rPr>
            </w:pPr>
            <w:r w:rsidRPr="00A1534C">
              <w:rPr>
                <w:sz w:val="24"/>
                <w:szCs w:val="24"/>
              </w:rPr>
              <w:t>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p w:rsidR="00C70998" w:rsidRPr="00A1534C" w:rsidRDefault="00C70998" w:rsidP="004A6525">
            <w:pPr>
              <w:pStyle w:val="ConsPlusNormal0"/>
              <w:jc w:val="both"/>
              <w:rPr>
                <w:sz w:val="24"/>
                <w:szCs w:val="24"/>
              </w:rPr>
            </w:pPr>
            <w:r w:rsidRPr="00A1534C">
              <w:rPr>
                <w:sz w:val="24"/>
                <w:szCs w:val="24"/>
              </w:rPr>
              <w:t xml:space="preserve">7. Обеспечение безопасности граждан на территории городского округа Тейково. </w:t>
            </w:r>
          </w:p>
        </w:tc>
      </w:tr>
      <w:tr w:rsidR="00C70998" w:rsidRPr="00A1534C" w:rsidTr="004A6525">
        <w:tc>
          <w:tcPr>
            <w:tcW w:w="2836" w:type="dxa"/>
          </w:tcPr>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 xml:space="preserve">Общий объем бюджетных  ассигнований: </w:t>
            </w:r>
            <w:r w:rsidRPr="00952735">
              <w:rPr>
                <w:rFonts w:ascii="Times New Roman" w:hAnsi="Times New Roman"/>
                <w:sz w:val="24"/>
                <w:szCs w:val="24"/>
              </w:rPr>
              <w:t>2 531,74199</w:t>
            </w:r>
            <w:r w:rsidRPr="008648A7">
              <w:rPr>
                <w:rFonts w:ascii="Times New Roman" w:hAnsi="Times New Roman"/>
                <w:sz w:val="24"/>
                <w:szCs w:val="24"/>
              </w:rPr>
              <w:t xml:space="preserve"> тыс. руб., в том числе:</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2014 год –   262,82669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2015 год –   241,51152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2016 год –   154,65000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2017 год –   60,00000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2018 год –   160,00000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2019 год –   685,22064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 xml:space="preserve">2020 год –   </w:t>
            </w:r>
            <w:r w:rsidRPr="00952735">
              <w:rPr>
                <w:rFonts w:ascii="Times New Roman" w:hAnsi="Times New Roman"/>
                <w:sz w:val="24"/>
                <w:szCs w:val="24"/>
              </w:rPr>
              <w:t>521,78165 тыс</w:t>
            </w:r>
            <w:r w:rsidRPr="008648A7">
              <w:rPr>
                <w:rFonts w:ascii="Times New Roman" w:hAnsi="Times New Roman"/>
                <w:sz w:val="24"/>
                <w:szCs w:val="24"/>
              </w:rPr>
              <w:t>.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 xml:space="preserve">2021 год –   </w:t>
            </w:r>
            <w:r w:rsidRPr="00952735">
              <w:rPr>
                <w:rFonts w:ascii="Times New Roman" w:hAnsi="Times New Roman"/>
                <w:sz w:val="24"/>
                <w:szCs w:val="24"/>
              </w:rPr>
              <w:t>167,10999</w:t>
            </w:r>
            <w:r w:rsidRPr="008648A7">
              <w:rPr>
                <w:rFonts w:ascii="Times New Roman" w:hAnsi="Times New Roman"/>
                <w:sz w:val="24"/>
                <w:szCs w:val="24"/>
              </w:rPr>
              <w:t xml:space="preserve">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 xml:space="preserve">2022 год –   </w:t>
            </w:r>
            <w:r w:rsidRPr="00952735">
              <w:rPr>
                <w:rFonts w:ascii="Times New Roman" w:hAnsi="Times New Roman"/>
                <w:sz w:val="24"/>
                <w:szCs w:val="24"/>
              </w:rPr>
              <w:t>58,63675</w:t>
            </w:r>
            <w:r w:rsidRPr="008648A7">
              <w:rPr>
                <w:rFonts w:ascii="Times New Roman" w:hAnsi="Times New Roman"/>
                <w:sz w:val="24"/>
                <w:szCs w:val="24"/>
              </w:rPr>
              <w:t xml:space="preserve">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 xml:space="preserve">2023 год –   </w:t>
            </w:r>
            <w:r w:rsidRPr="00952735">
              <w:rPr>
                <w:rFonts w:ascii="Times New Roman" w:hAnsi="Times New Roman"/>
                <w:sz w:val="24"/>
                <w:szCs w:val="24"/>
              </w:rPr>
              <w:t>58,63675</w:t>
            </w:r>
            <w:r w:rsidRPr="008648A7">
              <w:rPr>
                <w:rFonts w:ascii="Times New Roman" w:hAnsi="Times New Roman"/>
                <w:sz w:val="24"/>
                <w:szCs w:val="24"/>
              </w:rPr>
              <w:t xml:space="preserve">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2024 год –   161,36800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 местный бюджет:</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lastRenderedPageBreak/>
              <w:t>2014 год – 191,52669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2015 год – 199,33152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2016 год – 124,65000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2017 год – 30,000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2018 год – 130,00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2019 год – 652,46264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 xml:space="preserve">2020 год – </w:t>
            </w:r>
            <w:r w:rsidRPr="00952735">
              <w:rPr>
                <w:rFonts w:ascii="Times New Roman" w:hAnsi="Times New Roman"/>
                <w:sz w:val="24"/>
                <w:szCs w:val="24"/>
              </w:rPr>
              <w:t>430,22312</w:t>
            </w:r>
            <w:r w:rsidRPr="008648A7">
              <w:rPr>
                <w:rFonts w:ascii="Times New Roman" w:hAnsi="Times New Roman"/>
                <w:sz w:val="24"/>
                <w:szCs w:val="24"/>
              </w:rPr>
              <w:t xml:space="preserve">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 xml:space="preserve">2021 год </w:t>
            </w:r>
            <w:r w:rsidRPr="00952735">
              <w:rPr>
                <w:rFonts w:ascii="Times New Roman" w:hAnsi="Times New Roman"/>
                <w:sz w:val="24"/>
                <w:szCs w:val="24"/>
              </w:rPr>
              <w:t>– 75,00 тыс</w:t>
            </w:r>
            <w:r w:rsidRPr="008648A7">
              <w:rPr>
                <w:rFonts w:ascii="Times New Roman" w:hAnsi="Times New Roman"/>
                <w:sz w:val="24"/>
                <w:szCs w:val="24"/>
              </w:rPr>
              <w:t>.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2022 год – 25,00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2023 год – 25,00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2024 год – 143,500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 xml:space="preserve">   - областной бюджет:</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2014 год –   71,300 тыс. руб.;</w:t>
            </w:r>
          </w:p>
          <w:p w:rsidR="00C70998" w:rsidRPr="008648A7" w:rsidRDefault="00C70998" w:rsidP="004A6525">
            <w:pPr>
              <w:pStyle w:val="aff"/>
              <w:ind w:left="0"/>
              <w:rPr>
                <w:rFonts w:ascii="Times New Roman" w:hAnsi="Times New Roman"/>
                <w:sz w:val="24"/>
                <w:szCs w:val="24"/>
              </w:rPr>
            </w:pPr>
            <w:r w:rsidRPr="008648A7">
              <w:rPr>
                <w:rFonts w:ascii="Times New Roman" w:hAnsi="Times New Roman"/>
                <w:sz w:val="24"/>
                <w:szCs w:val="24"/>
              </w:rPr>
              <w:t>2015 год –   42,180 тыс. руб.;</w:t>
            </w:r>
          </w:p>
          <w:p w:rsidR="00C70998" w:rsidRPr="00A1534C" w:rsidRDefault="00C70998" w:rsidP="004A6525">
            <w:pPr>
              <w:spacing w:after="0" w:line="240" w:lineRule="auto"/>
              <w:rPr>
                <w:rFonts w:ascii="Times New Roman" w:hAnsi="Times New Roman" w:cs="Times New Roman"/>
                <w:sz w:val="24"/>
                <w:szCs w:val="24"/>
              </w:rPr>
            </w:pPr>
            <w:r w:rsidRPr="00A1534C">
              <w:rPr>
                <w:rFonts w:ascii="Times New Roman" w:hAnsi="Times New Roman" w:cs="Times New Roman"/>
                <w:sz w:val="24"/>
                <w:szCs w:val="24"/>
              </w:rPr>
              <w:t>2016 год –   30,000 тыс. руб.;</w:t>
            </w:r>
          </w:p>
          <w:p w:rsidR="00C70998" w:rsidRPr="00A1534C" w:rsidRDefault="00C70998" w:rsidP="004A6525">
            <w:pPr>
              <w:spacing w:after="0" w:line="240" w:lineRule="auto"/>
              <w:rPr>
                <w:rFonts w:ascii="Times New Roman" w:hAnsi="Times New Roman" w:cs="Times New Roman"/>
                <w:sz w:val="24"/>
                <w:szCs w:val="24"/>
              </w:rPr>
            </w:pPr>
            <w:r w:rsidRPr="00A1534C">
              <w:rPr>
                <w:rFonts w:ascii="Times New Roman" w:hAnsi="Times New Roman" w:cs="Times New Roman"/>
                <w:sz w:val="24"/>
                <w:szCs w:val="24"/>
              </w:rPr>
              <w:t>2017 год –   30,000 тыс. руб.;</w:t>
            </w:r>
          </w:p>
          <w:p w:rsidR="00C70998" w:rsidRPr="00A1534C" w:rsidRDefault="00C70998" w:rsidP="004A6525">
            <w:pPr>
              <w:spacing w:after="0" w:line="240" w:lineRule="auto"/>
              <w:rPr>
                <w:rFonts w:ascii="Times New Roman" w:hAnsi="Times New Roman" w:cs="Times New Roman"/>
                <w:sz w:val="24"/>
                <w:szCs w:val="24"/>
              </w:rPr>
            </w:pPr>
            <w:r w:rsidRPr="00A1534C">
              <w:rPr>
                <w:rFonts w:ascii="Times New Roman" w:hAnsi="Times New Roman" w:cs="Times New Roman"/>
                <w:sz w:val="24"/>
                <w:szCs w:val="24"/>
              </w:rPr>
              <w:t>2018 год –   30,000 тыс. руб.;</w:t>
            </w:r>
          </w:p>
          <w:p w:rsidR="00C70998" w:rsidRPr="00A1534C" w:rsidRDefault="00C70998" w:rsidP="004A6525">
            <w:pPr>
              <w:spacing w:after="0" w:line="240" w:lineRule="auto"/>
              <w:rPr>
                <w:rFonts w:ascii="Times New Roman" w:hAnsi="Times New Roman" w:cs="Times New Roman"/>
                <w:sz w:val="24"/>
                <w:szCs w:val="24"/>
              </w:rPr>
            </w:pPr>
            <w:r w:rsidRPr="00A1534C">
              <w:rPr>
                <w:rFonts w:ascii="Times New Roman" w:hAnsi="Times New Roman" w:cs="Times New Roman"/>
                <w:sz w:val="24"/>
                <w:szCs w:val="24"/>
              </w:rPr>
              <w:t>2019 год –   32,7580 тыс. руб.;</w:t>
            </w:r>
          </w:p>
          <w:p w:rsidR="00C70998" w:rsidRPr="00A1534C" w:rsidRDefault="00C70998" w:rsidP="004A6525">
            <w:pPr>
              <w:spacing w:after="0" w:line="240" w:lineRule="auto"/>
              <w:rPr>
                <w:rFonts w:ascii="Times New Roman" w:hAnsi="Times New Roman" w:cs="Times New Roman"/>
                <w:sz w:val="24"/>
                <w:szCs w:val="24"/>
              </w:rPr>
            </w:pPr>
            <w:r w:rsidRPr="00A1534C">
              <w:rPr>
                <w:rFonts w:ascii="Times New Roman" w:hAnsi="Times New Roman" w:cs="Times New Roman"/>
                <w:sz w:val="24"/>
                <w:szCs w:val="24"/>
              </w:rPr>
              <w:t>2020 год –   91,55853 тыс. руб.;</w:t>
            </w:r>
          </w:p>
          <w:p w:rsidR="00C70998" w:rsidRPr="00A1534C" w:rsidRDefault="00C70998" w:rsidP="004A6525">
            <w:pPr>
              <w:spacing w:after="0" w:line="240" w:lineRule="auto"/>
              <w:rPr>
                <w:rFonts w:ascii="Times New Roman" w:hAnsi="Times New Roman" w:cs="Times New Roman"/>
                <w:sz w:val="24"/>
                <w:szCs w:val="24"/>
              </w:rPr>
            </w:pPr>
            <w:r w:rsidRPr="00A1534C">
              <w:rPr>
                <w:rFonts w:ascii="Times New Roman" w:hAnsi="Times New Roman" w:cs="Times New Roman"/>
                <w:sz w:val="24"/>
                <w:szCs w:val="24"/>
              </w:rPr>
              <w:t xml:space="preserve">2021 год –   </w:t>
            </w:r>
            <w:r w:rsidRPr="00952735">
              <w:rPr>
                <w:rFonts w:ascii="Times New Roman" w:hAnsi="Times New Roman" w:cs="Times New Roman"/>
                <w:sz w:val="24"/>
                <w:szCs w:val="24"/>
              </w:rPr>
              <w:t>92,10999</w:t>
            </w:r>
            <w:r w:rsidRPr="00A1534C">
              <w:rPr>
                <w:rFonts w:ascii="Times New Roman" w:hAnsi="Times New Roman" w:cs="Times New Roman"/>
                <w:sz w:val="24"/>
                <w:szCs w:val="24"/>
              </w:rPr>
              <w:t xml:space="preserve"> тыс. руб.; </w:t>
            </w:r>
          </w:p>
          <w:p w:rsidR="00C70998" w:rsidRPr="00A1534C" w:rsidRDefault="00C70998" w:rsidP="004A6525">
            <w:pPr>
              <w:spacing w:after="0" w:line="240" w:lineRule="auto"/>
              <w:rPr>
                <w:rFonts w:ascii="Times New Roman" w:hAnsi="Times New Roman" w:cs="Times New Roman"/>
                <w:sz w:val="24"/>
                <w:szCs w:val="24"/>
              </w:rPr>
            </w:pPr>
            <w:r w:rsidRPr="00A1534C">
              <w:rPr>
                <w:rFonts w:ascii="Times New Roman" w:hAnsi="Times New Roman" w:cs="Times New Roman"/>
                <w:sz w:val="24"/>
                <w:szCs w:val="24"/>
              </w:rPr>
              <w:t xml:space="preserve">2022 год –   </w:t>
            </w:r>
            <w:r>
              <w:rPr>
                <w:rFonts w:ascii="Times New Roman" w:hAnsi="Times New Roman" w:cs="Times New Roman"/>
                <w:sz w:val="24"/>
                <w:szCs w:val="24"/>
              </w:rPr>
              <w:t>33,63675</w:t>
            </w:r>
            <w:r w:rsidRPr="00A1534C">
              <w:rPr>
                <w:rFonts w:ascii="Times New Roman" w:hAnsi="Times New Roman" w:cs="Times New Roman"/>
                <w:sz w:val="24"/>
                <w:szCs w:val="24"/>
              </w:rPr>
              <w:t xml:space="preserve"> тыс. руб.;</w:t>
            </w:r>
          </w:p>
          <w:p w:rsidR="00C70998" w:rsidRPr="00A1534C" w:rsidRDefault="00C70998" w:rsidP="004A6525">
            <w:pPr>
              <w:spacing w:after="0" w:line="240" w:lineRule="auto"/>
              <w:rPr>
                <w:rFonts w:ascii="Times New Roman" w:hAnsi="Times New Roman" w:cs="Times New Roman"/>
                <w:sz w:val="24"/>
                <w:szCs w:val="24"/>
              </w:rPr>
            </w:pPr>
            <w:r w:rsidRPr="00A1534C">
              <w:rPr>
                <w:rFonts w:ascii="Times New Roman" w:hAnsi="Times New Roman" w:cs="Times New Roman"/>
                <w:sz w:val="24"/>
                <w:szCs w:val="24"/>
              </w:rPr>
              <w:t xml:space="preserve">2023 год –   </w:t>
            </w:r>
            <w:r>
              <w:rPr>
                <w:rFonts w:ascii="Times New Roman" w:hAnsi="Times New Roman" w:cs="Times New Roman"/>
                <w:sz w:val="24"/>
                <w:szCs w:val="24"/>
              </w:rPr>
              <w:t>33,63675</w:t>
            </w:r>
            <w:r w:rsidRPr="00A1534C">
              <w:rPr>
                <w:rFonts w:ascii="Times New Roman" w:hAnsi="Times New Roman" w:cs="Times New Roman"/>
                <w:sz w:val="24"/>
                <w:szCs w:val="24"/>
              </w:rPr>
              <w:t xml:space="preserve"> тыс. руб.;</w:t>
            </w:r>
          </w:p>
          <w:p w:rsidR="00C70998" w:rsidRPr="00A1534C" w:rsidRDefault="00C70998" w:rsidP="004A6525">
            <w:pPr>
              <w:tabs>
                <w:tab w:val="left" w:pos="3460"/>
              </w:tabs>
              <w:spacing w:after="0" w:line="240" w:lineRule="auto"/>
              <w:rPr>
                <w:rFonts w:ascii="Times New Roman" w:hAnsi="Times New Roman" w:cs="Times New Roman"/>
                <w:sz w:val="24"/>
                <w:szCs w:val="24"/>
              </w:rPr>
            </w:pPr>
            <w:r w:rsidRPr="00A1534C">
              <w:rPr>
                <w:rFonts w:ascii="Times New Roman" w:hAnsi="Times New Roman" w:cs="Times New Roman"/>
                <w:sz w:val="24"/>
                <w:szCs w:val="24"/>
              </w:rPr>
              <w:t>2024 год –   17,8680 тыс. руб.</w:t>
            </w:r>
          </w:p>
        </w:tc>
      </w:tr>
    </w:tbl>
    <w:p w:rsidR="004A6525" w:rsidRDefault="004A6525" w:rsidP="00396157">
      <w:pPr>
        <w:tabs>
          <w:tab w:val="left" w:pos="6870"/>
        </w:tabs>
        <w:spacing w:after="0" w:line="240" w:lineRule="auto"/>
        <w:jc w:val="right"/>
        <w:rPr>
          <w:rFonts w:ascii="Times New Roman" w:hAnsi="Times New Roman" w:cs="Times New Roman"/>
          <w:sz w:val="24"/>
          <w:szCs w:val="24"/>
        </w:rPr>
      </w:pPr>
    </w:p>
    <w:p w:rsidR="004A6525" w:rsidRDefault="004A6525">
      <w:pPr>
        <w:rPr>
          <w:rFonts w:ascii="Times New Roman" w:hAnsi="Times New Roman" w:cs="Times New Roman"/>
          <w:sz w:val="24"/>
          <w:szCs w:val="24"/>
        </w:rPr>
      </w:pPr>
      <w:r>
        <w:rPr>
          <w:rFonts w:ascii="Times New Roman" w:hAnsi="Times New Roman" w:cs="Times New Roman"/>
          <w:sz w:val="24"/>
          <w:szCs w:val="24"/>
        </w:rPr>
        <w:br w:type="page"/>
      </w:r>
    </w:p>
    <w:p w:rsidR="004A6525" w:rsidRDefault="004A6525" w:rsidP="004A652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w:t>
      </w:r>
      <w:r w:rsidR="000A7D30">
        <w:rPr>
          <w:rFonts w:ascii="Times New Roman" w:hAnsi="Times New Roman" w:cs="Times New Roman"/>
          <w:sz w:val="24"/>
          <w:szCs w:val="24"/>
        </w:rPr>
        <w:t>5</w:t>
      </w:r>
    </w:p>
    <w:p w:rsidR="004A6525" w:rsidRDefault="004A6525" w:rsidP="004A652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ED0B00" w:rsidRDefault="004A6525" w:rsidP="004A6525">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0A7D30" w:rsidRPr="00CC1235" w:rsidRDefault="000A46D0" w:rsidP="000A7D3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0A7D30" w:rsidRPr="00CC1235" w:rsidRDefault="000A7D30" w:rsidP="000A7D30">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23"/>
        <w:gridCol w:w="3273"/>
        <w:gridCol w:w="42"/>
        <w:gridCol w:w="1318"/>
        <w:gridCol w:w="45"/>
        <w:gridCol w:w="1311"/>
        <w:gridCol w:w="34"/>
        <w:gridCol w:w="2659"/>
      </w:tblGrid>
      <w:tr w:rsidR="000A7D30" w:rsidRPr="00CC1235" w:rsidTr="00952735">
        <w:tc>
          <w:tcPr>
            <w:tcW w:w="866" w:type="dxa"/>
            <w:shd w:val="clear" w:color="auto" w:fill="auto"/>
            <w:vAlign w:val="center"/>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п/п</w:t>
            </w:r>
          </w:p>
        </w:tc>
        <w:tc>
          <w:tcPr>
            <w:tcW w:w="3338" w:type="dxa"/>
            <w:gridSpan w:val="3"/>
            <w:shd w:val="clear" w:color="auto" w:fill="auto"/>
            <w:vAlign w:val="center"/>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Наименование объекта с видом работ по направлениям</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vAlign w:val="center"/>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Объем работ</w:t>
            </w:r>
          </w:p>
        </w:tc>
        <w:tc>
          <w:tcPr>
            <w:tcW w:w="2693" w:type="dxa"/>
            <w:gridSpan w:val="2"/>
            <w:shd w:val="clear" w:color="auto" w:fill="auto"/>
            <w:vAlign w:val="center"/>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 Стоимость работ,  </w:t>
            </w:r>
          </w:p>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тыс. руб.</w:t>
            </w:r>
          </w:p>
        </w:tc>
      </w:tr>
      <w:tr w:rsidR="000A7D30" w:rsidRPr="00CC1235" w:rsidTr="00952735">
        <w:tc>
          <w:tcPr>
            <w:tcW w:w="866"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2</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3</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4</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5</w:t>
            </w:r>
          </w:p>
        </w:tc>
      </w:tr>
      <w:tr w:rsidR="000A7D30" w:rsidRPr="00CC1235" w:rsidTr="00952735">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0A7D30" w:rsidRPr="00CC1235" w:rsidTr="00952735">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2014 год</w:t>
            </w:r>
          </w:p>
        </w:tc>
      </w:tr>
      <w:tr w:rsidR="000A7D30" w:rsidRPr="00CC1235" w:rsidTr="00952735">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ОГИ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30-35 </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71,30 </w:t>
            </w:r>
          </w:p>
        </w:tc>
      </w:tr>
      <w:tr w:rsidR="000A7D30" w:rsidRPr="00CC1235" w:rsidTr="00952735">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2015 год</w:t>
            </w:r>
          </w:p>
        </w:tc>
      </w:tr>
      <w:tr w:rsidR="000A7D30" w:rsidRPr="00CC1235" w:rsidTr="00952735">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ОГИ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30-35 </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42,180 </w:t>
            </w:r>
          </w:p>
        </w:tc>
      </w:tr>
      <w:tr w:rsidR="000A7D30" w:rsidRPr="00CC1235" w:rsidTr="00952735">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2016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ОГИ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15-18 </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30,00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2017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ОГИ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15-18 </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60,00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2018 год</w:t>
            </w:r>
          </w:p>
        </w:tc>
      </w:tr>
      <w:tr w:rsidR="000A7D30" w:rsidRPr="00CC1235" w:rsidTr="00952735">
        <w:trPr>
          <w:trHeight w:val="286"/>
        </w:trPr>
        <w:tc>
          <w:tcPr>
            <w:tcW w:w="889" w:type="dxa"/>
            <w:gridSpan w:val="2"/>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273"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ОГИ</w:t>
            </w:r>
          </w:p>
        </w:tc>
        <w:tc>
          <w:tcPr>
            <w:tcW w:w="1390" w:type="dxa"/>
            <w:gridSpan w:val="3"/>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10</w:t>
            </w:r>
          </w:p>
        </w:tc>
        <w:tc>
          <w:tcPr>
            <w:tcW w:w="2659"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60,00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2019 год</w:t>
            </w:r>
          </w:p>
        </w:tc>
      </w:tr>
      <w:tr w:rsidR="000A7D30" w:rsidRPr="00CC1235" w:rsidTr="00952735">
        <w:trPr>
          <w:trHeight w:val="286"/>
        </w:trPr>
        <w:tc>
          <w:tcPr>
            <w:tcW w:w="889" w:type="dxa"/>
            <w:gridSpan w:val="2"/>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273"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ОГИ</w:t>
            </w:r>
          </w:p>
        </w:tc>
        <w:tc>
          <w:tcPr>
            <w:tcW w:w="1390" w:type="dxa"/>
            <w:gridSpan w:val="3"/>
            <w:shd w:val="clear" w:color="auto" w:fill="auto"/>
          </w:tcPr>
          <w:p w:rsidR="000A7D30" w:rsidRPr="00273313" w:rsidRDefault="000A7D30" w:rsidP="000A46D0">
            <w:pPr>
              <w:spacing w:after="0" w:line="240" w:lineRule="auto"/>
              <w:ind w:right="-1"/>
              <w:jc w:val="center"/>
              <w:rPr>
                <w:rFonts w:ascii="Times New Roman" w:hAnsi="Times New Roman" w:cs="Times New Roman"/>
                <w:sz w:val="24"/>
                <w:szCs w:val="24"/>
              </w:rPr>
            </w:pPr>
            <w:r w:rsidRPr="00273313">
              <w:rPr>
                <w:rFonts w:ascii="Times New Roman" w:hAnsi="Times New Roman" w:cs="Times New Roman"/>
                <w:sz w:val="24"/>
                <w:szCs w:val="24"/>
              </w:rPr>
              <w:t>22</w:t>
            </w:r>
          </w:p>
        </w:tc>
        <w:tc>
          <w:tcPr>
            <w:tcW w:w="2659"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232,04898</w:t>
            </w:r>
          </w:p>
        </w:tc>
      </w:tr>
      <w:tr w:rsidR="000A7D30" w:rsidRPr="00CC1235" w:rsidTr="00952735">
        <w:trPr>
          <w:trHeight w:val="286"/>
        </w:trPr>
        <w:tc>
          <w:tcPr>
            <w:tcW w:w="9571" w:type="dxa"/>
            <w:gridSpan w:val="9"/>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sidRPr="00471D6B">
              <w:rPr>
                <w:rFonts w:ascii="Times New Roman" w:hAnsi="Times New Roman" w:cs="Times New Roman"/>
                <w:sz w:val="24"/>
                <w:szCs w:val="24"/>
              </w:rPr>
              <w:t>План мероприятий на 2020 год</w:t>
            </w:r>
          </w:p>
        </w:tc>
      </w:tr>
      <w:tr w:rsidR="000A7D30" w:rsidRPr="00CC1235" w:rsidTr="00952735">
        <w:trPr>
          <w:trHeight w:val="286"/>
        </w:trPr>
        <w:tc>
          <w:tcPr>
            <w:tcW w:w="889" w:type="dxa"/>
            <w:gridSpan w:val="2"/>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273"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ОГИ</w:t>
            </w:r>
          </w:p>
        </w:tc>
        <w:tc>
          <w:tcPr>
            <w:tcW w:w="1390" w:type="dxa"/>
            <w:gridSpan w:val="3"/>
            <w:shd w:val="clear" w:color="auto" w:fill="auto"/>
          </w:tcPr>
          <w:p w:rsidR="000A7D30" w:rsidRPr="00273313" w:rsidRDefault="000A7D30" w:rsidP="000A46D0">
            <w:pPr>
              <w:spacing w:after="0" w:line="240" w:lineRule="auto"/>
              <w:ind w:right="-1"/>
              <w:jc w:val="center"/>
              <w:rPr>
                <w:rFonts w:ascii="Times New Roman" w:hAnsi="Times New Roman" w:cs="Times New Roman"/>
                <w:sz w:val="24"/>
                <w:szCs w:val="24"/>
              </w:rPr>
            </w:pPr>
            <w:r w:rsidRPr="00273313">
              <w:rPr>
                <w:rFonts w:ascii="Times New Roman" w:hAnsi="Times New Roman" w:cs="Times New Roman"/>
                <w:sz w:val="24"/>
                <w:szCs w:val="24"/>
              </w:rPr>
              <w:t>29</w:t>
            </w:r>
          </w:p>
        </w:tc>
        <w:tc>
          <w:tcPr>
            <w:tcW w:w="2659" w:type="dxa"/>
            <w:shd w:val="clear" w:color="auto" w:fill="auto"/>
          </w:tcPr>
          <w:p w:rsidR="000A7D30"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181,31465</w:t>
            </w:r>
          </w:p>
          <w:p w:rsidR="000A7D30" w:rsidRPr="00CC1235" w:rsidRDefault="000A7D30" w:rsidP="000A46D0">
            <w:pPr>
              <w:spacing w:after="0" w:line="240" w:lineRule="auto"/>
              <w:ind w:right="-1"/>
              <w:jc w:val="center"/>
              <w:rPr>
                <w:rFonts w:ascii="Times New Roman" w:hAnsi="Times New Roman" w:cs="Times New Roman"/>
                <w:sz w:val="24"/>
                <w:szCs w:val="24"/>
              </w:rPr>
            </w:pPr>
          </w:p>
        </w:tc>
      </w:tr>
      <w:tr w:rsidR="000A7D30" w:rsidRPr="00CC1235" w:rsidTr="00952735">
        <w:trPr>
          <w:trHeight w:val="286"/>
        </w:trPr>
        <w:tc>
          <w:tcPr>
            <w:tcW w:w="9571" w:type="dxa"/>
            <w:gridSpan w:val="9"/>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sidRPr="00471D6B">
              <w:rPr>
                <w:rFonts w:ascii="Times New Roman" w:hAnsi="Times New Roman" w:cs="Times New Roman"/>
                <w:sz w:val="24"/>
                <w:szCs w:val="24"/>
              </w:rPr>
              <w:t>План мероприятий на 2021 год</w:t>
            </w:r>
          </w:p>
        </w:tc>
      </w:tr>
      <w:tr w:rsidR="000A7D30" w:rsidRPr="00CC1235" w:rsidTr="00952735">
        <w:trPr>
          <w:trHeight w:val="286"/>
        </w:trPr>
        <w:tc>
          <w:tcPr>
            <w:tcW w:w="889" w:type="dxa"/>
            <w:gridSpan w:val="2"/>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273"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sidRPr="00471D6B">
              <w:rPr>
                <w:rFonts w:ascii="Times New Roman" w:hAnsi="Times New Roman" w:cs="Times New Roman"/>
                <w:sz w:val="24"/>
                <w:szCs w:val="24"/>
              </w:rPr>
              <w:t>ОГИ</w:t>
            </w:r>
          </w:p>
        </w:tc>
        <w:tc>
          <w:tcPr>
            <w:tcW w:w="1390" w:type="dxa"/>
            <w:gridSpan w:val="3"/>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w:t>
            </w:r>
            <w:r w:rsidRPr="00471D6B">
              <w:rPr>
                <w:rFonts w:ascii="Times New Roman" w:hAnsi="Times New Roman" w:cs="Times New Roman"/>
                <w:sz w:val="24"/>
                <w:szCs w:val="24"/>
              </w:rPr>
              <w:t xml:space="preserve"> </w:t>
            </w:r>
          </w:p>
        </w:tc>
        <w:tc>
          <w:tcPr>
            <w:tcW w:w="2659"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92,10999</w:t>
            </w:r>
          </w:p>
        </w:tc>
      </w:tr>
      <w:tr w:rsidR="000A7D30" w:rsidRPr="00CC1235" w:rsidTr="00952735">
        <w:trPr>
          <w:trHeight w:val="286"/>
        </w:trPr>
        <w:tc>
          <w:tcPr>
            <w:tcW w:w="9571" w:type="dxa"/>
            <w:gridSpan w:val="9"/>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sidRPr="00471D6B">
              <w:rPr>
                <w:rFonts w:ascii="Times New Roman" w:hAnsi="Times New Roman" w:cs="Times New Roman"/>
                <w:sz w:val="24"/>
                <w:szCs w:val="24"/>
              </w:rPr>
              <w:t>План мероприятий на 2022 год</w:t>
            </w:r>
          </w:p>
        </w:tc>
      </w:tr>
      <w:tr w:rsidR="000A7D30" w:rsidRPr="00CC1235" w:rsidTr="00952735">
        <w:trPr>
          <w:trHeight w:val="286"/>
        </w:trPr>
        <w:tc>
          <w:tcPr>
            <w:tcW w:w="889" w:type="dxa"/>
            <w:gridSpan w:val="2"/>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lastRenderedPageBreak/>
              <w:t>1</w:t>
            </w:r>
          </w:p>
        </w:tc>
        <w:tc>
          <w:tcPr>
            <w:tcW w:w="3273"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sidRPr="00471D6B">
              <w:rPr>
                <w:rFonts w:ascii="Times New Roman" w:hAnsi="Times New Roman" w:cs="Times New Roman"/>
                <w:sz w:val="24"/>
                <w:szCs w:val="24"/>
              </w:rPr>
              <w:t>ОГИ</w:t>
            </w:r>
          </w:p>
        </w:tc>
        <w:tc>
          <w:tcPr>
            <w:tcW w:w="1390" w:type="dxa"/>
            <w:gridSpan w:val="3"/>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5</w:t>
            </w:r>
            <w:r w:rsidRPr="00471D6B">
              <w:rPr>
                <w:rFonts w:ascii="Times New Roman" w:hAnsi="Times New Roman" w:cs="Times New Roman"/>
                <w:sz w:val="24"/>
                <w:szCs w:val="24"/>
              </w:rPr>
              <w:t xml:space="preserve"> </w:t>
            </w:r>
          </w:p>
        </w:tc>
        <w:tc>
          <w:tcPr>
            <w:tcW w:w="2659"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33,63675</w:t>
            </w:r>
          </w:p>
        </w:tc>
      </w:tr>
      <w:tr w:rsidR="000A7D30" w:rsidRPr="00CC1235" w:rsidTr="00952735">
        <w:trPr>
          <w:trHeight w:val="286"/>
        </w:trPr>
        <w:tc>
          <w:tcPr>
            <w:tcW w:w="9571" w:type="dxa"/>
            <w:gridSpan w:val="9"/>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sidRPr="00471D6B">
              <w:rPr>
                <w:rFonts w:ascii="Times New Roman" w:hAnsi="Times New Roman" w:cs="Times New Roman"/>
                <w:sz w:val="24"/>
                <w:szCs w:val="24"/>
              </w:rPr>
              <w:t>План мероприятий на 2023 год</w:t>
            </w:r>
          </w:p>
        </w:tc>
      </w:tr>
      <w:tr w:rsidR="000A7D30" w:rsidRPr="00CC1235" w:rsidTr="00952735">
        <w:trPr>
          <w:trHeight w:val="286"/>
        </w:trPr>
        <w:tc>
          <w:tcPr>
            <w:tcW w:w="889" w:type="dxa"/>
            <w:gridSpan w:val="2"/>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273"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sidRPr="00471D6B">
              <w:rPr>
                <w:rFonts w:ascii="Times New Roman" w:hAnsi="Times New Roman" w:cs="Times New Roman"/>
                <w:sz w:val="24"/>
                <w:szCs w:val="24"/>
              </w:rPr>
              <w:t>ОГИ</w:t>
            </w:r>
          </w:p>
        </w:tc>
        <w:tc>
          <w:tcPr>
            <w:tcW w:w="1390" w:type="dxa"/>
            <w:gridSpan w:val="3"/>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2659"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33,63675</w:t>
            </w:r>
          </w:p>
        </w:tc>
      </w:tr>
      <w:tr w:rsidR="000A7D30" w:rsidRPr="00CC1235" w:rsidTr="00952735">
        <w:trPr>
          <w:trHeight w:val="286"/>
        </w:trPr>
        <w:tc>
          <w:tcPr>
            <w:tcW w:w="9571" w:type="dxa"/>
            <w:gridSpan w:val="9"/>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sidRPr="00471D6B">
              <w:rPr>
                <w:rFonts w:ascii="Times New Roman" w:hAnsi="Times New Roman" w:cs="Times New Roman"/>
                <w:sz w:val="24"/>
                <w:szCs w:val="24"/>
              </w:rPr>
              <w:t>План мероприятий на 2024 год</w:t>
            </w:r>
          </w:p>
        </w:tc>
      </w:tr>
      <w:tr w:rsidR="000A7D30" w:rsidRPr="00CC1235" w:rsidTr="00952735">
        <w:trPr>
          <w:trHeight w:val="286"/>
        </w:trPr>
        <w:tc>
          <w:tcPr>
            <w:tcW w:w="889" w:type="dxa"/>
            <w:gridSpan w:val="2"/>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273"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sidRPr="00471D6B">
              <w:rPr>
                <w:rFonts w:ascii="Times New Roman" w:hAnsi="Times New Roman" w:cs="Times New Roman"/>
                <w:sz w:val="24"/>
                <w:szCs w:val="24"/>
              </w:rPr>
              <w:t>ОГИ</w:t>
            </w:r>
          </w:p>
        </w:tc>
        <w:tc>
          <w:tcPr>
            <w:tcW w:w="1390" w:type="dxa"/>
            <w:gridSpan w:val="3"/>
            <w:shd w:val="clear" w:color="auto" w:fill="auto"/>
          </w:tcPr>
          <w:p w:rsidR="000A7D30" w:rsidRPr="00471D6B"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17,868</w:t>
            </w:r>
          </w:p>
        </w:tc>
      </w:tr>
      <w:tr w:rsidR="000A7D30" w:rsidRPr="00CC1235" w:rsidTr="00952735">
        <w:trPr>
          <w:trHeight w:val="286"/>
        </w:trPr>
        <w:tc>
          <w:tcPr>
            <w:tcW w:w="889" w:type="dxa"/>
            <w:gridSpan w:val="2"/>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273" w:type="dxa"/>
            <w:shd w:val="clear" w:color="auto" w:fill="auto"/>
          </w:tcPr>
          <w:p w:rsidR="000A7D30" w:rsidRPr="00CC1235" w:rsidRDefault="000A7D30" w:rsidP="000A46D0">
            <w:pPr>
              <w:tabs>
                <w:tab w:val="left" w:pos="720"/>
              </w:tabs>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 с 2014 по 2024 г.г.</w:t>
            </w:r>
          </w:p>
        </w:tc>
        <w:tc>
          <w:tcPr>
            <w:tcW w:w="1360"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90" w:type="dxa"/>
            <w:gridSpan w:val="3"/>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59"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854,09512</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«Расходы на создание системы видеонаблюдения в городском округе Тейково»</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2014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Закупка, установка системы видеонаблюдения дорожной сети, штук  </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191,52669</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2015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0A7D30" w:rsidRPr="00CC1235" w:rsidRDefault="000A7D30" w:rsidP="000A46D0">
            <w:pPr>
              <w:spacing w:after="0" w:line="240" w:lineRule="auto"/>
              <w:ind w:right="-1"/>
              <w:rPr>
                <w:rFonts w:ascii="Times New Roman" w:hAnsi="Times New Roman" w:cs="Times New Roman"/>
                <w:sz w:val="24"/>
                <w:szCs w:val="24"/>
              </w:rPr>
            </w:pP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199,33152</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2016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Создание системы видеонаблюдения в г.о. Тейково</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124,650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2017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2018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2019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Предоставление услуг связи для сигнала камер видеонаблюдения  (кол-во камер)</w:t>
            </w:r>
          </w:p>
          <w:p w:rsidR="000A7D30" w:rsidRPr="00CC1235" w:rsidRDefault="000A7D30" w:rsidP="000A46D0">
            <w:pPr>
              <w:spacing w:after="0" w:line="240" w:lineRule="auto"/>
              <w:ind w:right="-1"/>
              <w:rPr>
                <w:rFonts w:ascii="Times New Roman" w:hAnsi="Times New Roman" w:cs="Times New Roman"/>
                <w:sz w:val="24"/>
                <w:szCs w:val="24"/>
              </w:rPr>
            </w:pP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КУМИ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17</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396,00</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Создание системы видеонаблюдения в г.о. Тейково</w:t>
            </w:r>
          </w:p>
        </w:tc>
        <w:tc>
          <w:tcPr>
            <w:tcW w:w="1363" w:type="dxa"/>
            <w:gridSpan w:val="2"/>
            <w:shd w:val="clear" w:color="auto" w:fill="auto"/>
          </w:tcPr>
          <w:p w:rsidR="000A7D30" w:rsidRPr="00CC1235" w:rsidRDefault="000A7D30" w:rsidP="000A46D0">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МКУ «Служба заказчика» </w:t>
            </w:r>
          </w:p>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4</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36,3</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2020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КУМИ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17</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164,980</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Создание системы видеонаблюдения в г.о. Тейково</w:t>
            </w:r>
          </w:p>
        </w:tc>
        <w:tc>
          <w:tcPr>
            <w:tcW w:w="1363" w:type="dxa"/>
            <w:gridSpan w:val="2"/>
            <w:shd w:val="clear" w:color="auto" w:fill="auto"/>
          </w:tcPr>
          <w:p w:rsidR="000A7D30" w:rsidRPr="00CC1235" w:rsidRDefault="000A7D30" w:rsidP="000A46D0">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 xml:space="preserve">МКУ «Служба заказчика» </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4</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29,95</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lastRenderedPageBreak/>
              <w:t>3.</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Расходы на создание системы видеонаблюдения в г.о. Тейково</w:t>
            </w:r>
          </w:p>
        </w:tc>
        <w:tc>
          <w:tcPr>
            <w:tcW w:w="1363" w:type="dxa"/>
            <w:gridSpan w:val="2"/>
            <w:shd w:val="clear" w:color="auto" w:fill="auto"/>
          </w:tcPr>
          <w:p w:rsidR="000A7D30" w:rsidRPr="00CC1235" w:rsidRDefault="000A7D30" w:rsidP="000A46D0">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МУ «АДС»</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w:t>
            </w:r>
            <w:r>
              <w:rPr>
                <w:rFonts w:ascii="Times New Roman" w:hAnsi="Times New Roman" w:cs="Times New Roman"/>
                <w:sz w:val="24"/>
                <w:szCs w:val="24"/>
              </w:rPr>
              <w:t>29,037</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2021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Расходы на создание системы видеонаблюдения в г.о. Тейково</w:t>
            </w:r>
          </w:p>
        </w:tc>
        <w:tc>
          <w:tcPr>
            <w:tcW w:w="1363" w:type="dxa"/>
            <w:gridSpan w:val="2"/>
            <w:shd w:val="clear" w:color="auto" w:fill="auto"/>
          </w:tcPr>
          <w:p w:rsidR="000A7D30" w:rsidRPr="00CC1235" w:rsidRDefault="000A7D30" w:rsidP="000A46D0">
            <w:pPr>
              <w:pStyle w:val="ListParagraph1"/>
              <w:spacing w:after="0" w:line="240" w:lineRule="auto"/>
              <w:ind w:left="0" w:right="-1"/>
              <w:rPr>
                <w:rFonts w:ascii="Times New Roman" w:hAnsi="Times New Roman" w:cs="Times New Roman"/>
                <w:sz w:val="24"/>
                <w:szCs w:val="24"/>
              </w:rPr>
            </w:pPr>
            <w:r w:rsidRPr="00CC1235">
              <w:rPr>
                <w:rFonts w:ascii="Times New Roman" w:hAnsi="Times New Roman" w:cs="Times New Roman"/>
                <w:sz w:val="24"/>
                <w:szCs w:val="24"/>
              </w:rPr>
              <w:t>МУ «АДС»</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17</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50</w:t>
            </w:r>
            <w:r w:rsidRPr="00CC1235">
              <w:rPr>
                <w:rFonts w:ascii="Times New Roman" w:hAnsi="Times New Roman" w:cs="Times New Roman"/>
                <w:sz w:val="24"/>
                <w:szCs w:val="24"/>
              </w:rPr>
              <w:t>,0</w:t>
            </w:r>
            <w:r>
              <w:rPr>
                <w:rFonts w:ascii="Times New Roman" w:hAnsi="Times New Roman" w:cs="Times New Roman"/>
                <w:sz w:val="24"/>
                <w:szCs w:val="24"/>
              </w:rPr>
              <w:t>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2022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КУМИ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17</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0,00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2023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КУМИ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17</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143,50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2024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КУМИ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17</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143,50</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 с 2014 по 2024 г.г.</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1 608,77521</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«Мероприятия по реализации проекта организации дорожного движения </w:t>
            </w:r>
          </w:p>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в городском округе Тейково»</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2014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1</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0,00</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2</w:t>
            </w: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0,00</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0,00 </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2015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2016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2017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2018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ОГИ</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100,00</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 2014 по 2024г.г.</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100,00 </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«Профилактика правонарушений»</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2019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Профилактика правонарушений</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Отдел соц.сферы.</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20,87166</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20,87166</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2020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Профилактика правонарушений</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 xml:space="preserve">Отдел соц. сферы </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16,50</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16,50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2021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Профилактика правонарушений</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Отдел соц. сферы</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25,00</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25,00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2022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Профилактика правонарушений</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Отдел соц. сферы</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25,00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w:t>
            </w:r>
            <w:r>
              <w:rPr>
                <w:rFonts w:ascii="Times New Roman" w:hAnsi="Times New Roman" w:cs="Times New Roman"/>
                <w:sz w:val="24"/>
                <w:szCs w:val="24"/>
              </w:rPr>
              <w:t>3</w:t>
            </w:r>
            <w:r w:rsidRPr="00CC1235">
              <w:rPr>
                <w:rFonts w:ascii="Times New Roman" w:hAnsi="Times New Roman" w:cs="Times New Roman"/>
                <w:sz w:val="24"/>
                <w:szCs w:val="24"/>
              </w:rPr>
              <w:t xml:space="preserve">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Профилактика правонарушений</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Отдел соц. сферы</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25,00</w:t>
            </w:r>
          </w:p>
        </w:tc>
      </w:tr>
      <w:tr w:rsidR="000A7D30" w:rsidRPr="00CC1235" w:rsidTr="00952735">
        <w:trPr>
          <w:trHeight w:val="286"/>
        </w:trPr>
        <w:tc>
          <w:tcPr>
            <w:tcW w:w="9571" w:type="dxa"/>
            <w:gridSpan w:val="9"/>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План мероприятий на 202</w:t>
            </w:r>
            <w:r>
              <w:rPr>
                <w:rFonts w:ascii="Times New Roman" w:hAnsi="Times New Roman" w:cs="Times New Roman"/>
                <w:sz w:val="24"/>
                <w:szCs w:val="24"/>
              </w:rPr>
              <w:t>4</w:t>
            </w:r>
            <w:r w:rsidRPr="00CC1235">
              <w:rPr>
                <w:rFonts w:ascii="Times New Roman" w:hAnsi="Times New Roman" w:cs="Times New Roman"/>
                <w:sz w:val="24"/>
                <w:szCs w:val="24"/>
              </w:rPr>
              <w:t xml:space="preserve"> год</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Профилактика правонарушений</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Отдел соц. сферы</w:t>
            </w: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w:t>
            </w:r>
          </w:p>
        </w:tc>
      </w:tr>
      <w:tr w:rsidR="000A7D30" w:rsidRPr="00CC1235" w:rsidTr="00952735">
        <w:trPr>
          <w:trHeight w:val="286"/>
        </w:trPr>
        <w:tc>
          <w:tcPr>
            <w:tcW w:w="866" w:type="dxa"/>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p>
        </w:tc>
        <w:tc>
          <w:tcPr>
            <w:tcW w:w="3338" w:type="dxa"/>
            <w:gridSpan w:val="3"/>
            <w:shd w:val="clear" w:color="auto" w:fill="auto"/>
          </w:tcPr>
          <w:p w:rsidR="000A7D30" w:rsidRPr="00CC1235" w:rsidRDefault="000A7D30" w:rsidP="000A46D0">
            <w:pPr>
              <w:spacing w:after="0" w:line="240" w:lineRule="auto"/>
              <w:ind w:right="-1"/>
              <w:rPr>
                <w:rFonts w:ascii="Times New Roman" w:hAnsi="Times New Roman" w:cs="Times New Roman"/>
                <w:sz w:val="24"/>
                <w:szCs w:val="24"/>
              </w:rPr>
            </w:pPr>
            <w:r w:rsidRPr="00CC1235">
              <w:rPr>
                <w:rFonts w:ascii="Times New Roman" w:hAnsi="Times New Roman" w:cs="Times New Roman"/>
                <w:sz w:val="24"/>
                <w:szCs w:val="24"/>
              </w:rPr>
              <w:t>Итого 2019 по 2024 гг.</w:t>
            </w:r>
          </w:p>
        </w:tc>
        <w:tc>
          <w:tcPr>
            <w:tcW w:w="136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1311" w:type="dxa"/>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0A7D30" w:rsidRPr="00CC1235" w:rsidRDefault="000A7D30" w:rsidP="000A46D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112,37166</w:t>
            </w:r>
          </w:p>
        </w:tc>
      </w:tr>
    </w:tbl>
    <w:p w:rsidR="000A7D30" w:rsidRPr="00CC1235" w:rsidRDefault="000A7D30" w:rsidP="000A7D30">
      <w:pPr>
        <w:pStyle w:val="ConsPlusNormal0"/>
        <w:rPr>
          <w:sz w:val="24"/>
          <w:szCs w:val="24"/>
        </w:rPr>
      </w:pPr>
    </w:p>
    <w:p w:rsidR="000A7D30" w:rsidRPr="00CC1235" w:rsidRDefault="000A7D30" w:rsidP="000A7D30">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6399D">
        <w:rPr>
          <w:rFonts w:ascii="Times New Roman" w:hAnsi="Times New Roman" w:cs="Times New Roman"/>
          <w:sz w:val="24"/>
          <w:szCs w:val="24"/>
        </w:rPr>
        <w:t xml:space="preserve"> </w:t>
      </w:r>
    </w:p>
    <w:p w:rsidR="000A46D0" w:rsidRDefault="000A46D0">
      <w:pPr>
        <w:rPr>
          <w:rFonts w:ascii="Times New Roman" w:hAnsi="Times New Roman" w:cs="Times New Roman"/>
          <w:sz w:val="24"/>
          <w:szCs w:val="24"/>
        </w:rPr>
      </w:pPr>
      <w:r>
        <w:rPr>
          <w:rFonts w:ascii="Times New Roman" w:hAnsi="Times New Roman" w:cs="Times New Roman"/>
          <w:sz w:val="24"/>
          <w:szCs w:val="24"/>
        </w:rPr>
        <w:br w:type="page"/>
      </w:r>
    </w:p>
    <w:p w:rsidR="000A46D0" w:rsidRDefault="000A46D0" w:rsidP="000A46D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26</w:t>
      </w:r>
    </w:p>
    <w:p w:rsidR="000A46D0" w:rsidRDefault="000A46D0" w:rsidP="000A46D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0A46D0" w:rsidRDefault="000A46D0" w:rsidP="000A46D0">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0A46D0" w:rsidRPr="00CC1235" w:rsidRDefault="000A46D0" w:rsidP="000A46D0">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5. Объемы ресурсного обесп</w:t>
      </w:r>
      <w:r>
        <w:rPr>
          <w:rFonts w:ascii="Times New Roman" w:hAnsi="Times New Roman" w:cs="Times New Roman"/>
          <w:sz w:val="24"/>
          <w:szCs w:val="24"/>
        </w:rPr>
        <w:t>ечения мероприятий подпрограммы</w:t>
      </w:r>
      <w:r w:rsidR="00550256">
        <w:rPr>
          <w:rFonts w:ascii="Times New Roman" w:hAnsi="Times New Roman" w:cs="Times New Roman"/>
          <w:sz w:val="24"/>
          <w:szCs w:val="24"/>
        </w:rPr>
        <w:t>.</w:t>
      </w:r>
    </w:p>
    <w:p w:rsidR="000A46D0" w:rsidRPr="00CC1235" w:rsidRDefault="000A46D0" w:rsidP="000A46D0">
      <w:pPr>
        <w:pStyle w:val="aff"/>
        <w:ind w:left="0" w:right="-1"/>
        <w:jc w:val="center"/>
        <w:rPr>
          <w:rFonts w:ascii="Times New Roman" w:hAnsi="Times New Roman"/>
          <w:sz w:val="24"/>
          <w:szCs w:val="24"/>
        </w:rPr>
      </w:pPr>
      <w:r>
        <w:rPr>
          <w:rFonts w:ascii="Times New Roman" w:hAnsi="Times New Roman"/>
          <w:sz w:val="24"/>
          <w:szCs w:val="24"/>
        </w:rPr>
        <w:t xml:space="preserve">               </w:t>
      </w:r>
      <w:r w:rsidRPr="00CC1235">
        <w:rPr>
          <w:rFonts w:ascii="Times New Roman" w:hAnsi="Times New Roman"/>
          <w:sz w:val="24"/>
          <w:szCs w:val="24"/>
        </w:rPr>
        <w:t xml:space="preserve">                                                                                           </w:t>
      </w:r>
      <w:r>
        <w:rPr>
          <w:rFonts w:ascii="Times New Roman" w:hAnsi="Times New Roman"/>
          <w:sz w:val="24"/>
          <w:szCs w:val="24"/>
        </w:rPr>
        <w:t xml:space="preserve">       </w:t>
      </w:r>
      <w:r w:rsidRPr="00CC1235">
        <w:rPr>
          <w:rFonts w:ascii="Times New Roman" w:hAnsi="Times New Roman"/>
          <w:sz w:val="24"/>
          <w:szCs w:val="24"/>
        </w:rPr>
        <w:t xml:space="preserve"> (тыс.руб.)</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0A46D0" w:rsidRPr="00CC1235" w:rsidTr="00952735">
        <w:trPr>
          <w:trHeight w:val="781"/>
        </w:trPr>
        <w:tc>
          <w:tcPr>
            <w:tcW w:w="459"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w:t>
            </w:r>
          </w:p>
          <w:p w:rsidR="000A46D0" w:rsidRPr="008648A7" w:rsidRDefault="000A46D0" w:rsidP="000A46D0">
            <w:pPr>
              <w:pStyle w:val="aff"/>
              <w:ind w:left="0" w:right="-1"/>
              <w:rPr>
                <w:rFonts w:ascii="Times New Roman" w:hAnsi="Times New Roman"/>
              </w:rPr>
            </w:pPr>
            <w:r w:rsidRPr="008648A7">
              <w:rPr>
                <w:rFonts w:ascii="Times New Roman" w:hAnsi="Times New Roman"/>
              </w:rPr>
              <w:t>п/п</w:t>
            </w: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Наименование мероприятия/</w:t>
            </w:r>
          </w:p>
          <w:p w:rsidR="000A46D0" w:rsidRPr="008648A7" w:rsidRDefault="000A46D0" w:rsidP="000A46D0">
            <w:pPr>
              <w:pStyle w:val="aff"/>
              <w:ind w:left="0" w:right="-1"/>
              <w:rPr>
                <w:rFonts w:ascii="Times New Roman" w:hAnsi="Times New Roman"/>
              </w:rPr>
            </w:pPr>
            <w:r w:rsidRPr="008648A7">
              <w:rPr>
                <w:rFonts w:ascii="Times New Roman" w:hAnsi="Times New Roman"/>
              </w:rPr>
              <w:t>Источник ресурсного обеспечения</w:t>
            </w:r>
          </w:p>
        </w:tc>
        <w:tc>
          <w:tcPr>
            <w:tcW w:w="639"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2014</w:t>
            </w:r>
          </w:p>
        </w:tc>
        <w:tc>
          <w:tcPr>
            <w:tcW w:w="567"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2015</w:t>
            </w:r>
          </w:p>
        </w:tc>
        <w:tc>
          <w:tcPr>
            <w:tcW w:w="708"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2016</w:t>
            </w:r>
          </w:p>
        </w:tc>
        <w:tc>
          <w:tcPr>
            <w:tcW w:w="709"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2017</w:t>
            </w:r>
          </w:p>
        </w:tc>
        <w:tc>
          <w:tcPr>
            <w:tcW w:w="568"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2018</w:t>
            </w:r>
          </w:p>
        </w:tc>
        <w:tc>
          <w:tcPr>
            <w:tcW w:w="567"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2019</w:t>
            </w:r>
          </w:p>
        </w:tc>
        <w:tc>
          <w:tcPr>
            <w:tcW w:w="709" w:type="dxa"/>
            <w:shd w:val="clear" w:color="auto" w:fill="auto"/>
          </w:tcPr>
          <w:p w:rsidR="000A46D0" w:rsidRPr="008648A7" w:rsidRDefault="000A46D0" w:rsidP="000A46D0">
            <w:pPr>
              <w:pStyle w:val="aff"/>
              <w:tabs>
                <w:tab w:val="left" w:pos="214"/>
              </w:tabs>
              <w:ind w:left="0" w:right="-1"/>
              <w:jc w:val="center"/>
              <w:rPr>
                <w:rFonts w:ascii="Times New Roman" w:hAnsi="Times New Roman"/>
              </w:rPr>
            </w:pPr>
            <w:r w:rsidRPr="008648A7">
              <w:rPr>
                <w:rFonts w:ascii="Times New Roman" w:hAnsi="Times New Roman"/>
              </w:rPr>
              <w:t>2020</w:t>
            </w:r>
          </w:p>
        </w:tc>
        <w:tc>
          <w:tcPr>
            <w:tcW w:w="709"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2021</w:t>
            </w:r>
          </w:p>
        </w:tc>
        <w:tc>
          <w:tcPr>
            <w:tcW w:w="708"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2022</w:t>
            </w:r>
          </w:p>
        </w:tc>
        <w:tc>
          <w:tcPr>
            <w:tcW w:w="709"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2023</w:t>
            </w:r>
          </w:p>
        </w:tc>
        <w:tc>
          <w:tcPr>
            <w:tcW w:w="709" w:type="dxa"/>
            <w:shd w:val="clear" w:color="auto" w:fill="auto"/>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2024</w:t>
            </w:r>
          </w:p>
        </w:tc>
      </w:tr>
      <w:tr w:rsidR="000A46D0" w:rsidRPr="00CC1235" w:rsidTr="00952735">
        <w:trPr>
          <w:trHeight w:val="396"/>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Подпрограмма, всего: 2531,74199 тыс. руб.</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r>
      <w:tr w:rsidR="000A46D0" w:rsidRPr="00CC1235" w:rsidTr="00952735">
        <w:trPr>
          <w:trHeight w:val="396"/>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Бюджетные ассигнования</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262,82669</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241,51152</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154,650</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60,00</w:t>
            </w:r>
          </w:p>
        </w:tc>
        <w:tc>
          <w:tcPr>
            <w:tcW w:w="56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160,00</w:t>
            </w:r>
          </w:p>
        </w:tc>
        <w:tc>
          <w:tcPr>
            <w:tcW w:w="567"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685,22064</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521,78165</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167,10999</w:t>
            </w:r>
          </w:p>
        </w:tc>
        <w:tc>
          <w:tcPr>
            <w:tcW w:w="70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58,63675</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58,63675</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161,368</w:t>
            </w:r>
          </w:p>
        </w:tc>
      </w:tr>
      <w:tr w:rsidR="000A46D0" w:rsidRPr="00CC1235" w:rsidTr="00952735">
        <w:trPr>
          <w:trHeight w:val="240"/>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местный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191,52669</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199,33152</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124,650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30,00</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130,00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652,46264</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430,22312</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75,00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25,00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25,00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143,50</w:t>
            </w:r>
          </w:p>
        </w:tc>
      </w:tr>
      <w:tr w:rsidR="000A46D0" w:rsidRPr="00CC1235" w:rsidTr="00952735">
        <w:trPr>
          <w:trHeight w:val="229"/>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71,300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42,180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30,000</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30,00</w:t>
            </w:r>
          </w:p>
        </w:tc>
        <w:tc>
          <w:tcPr>
            <w:tcW w:w="56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30,00</w:t>
            </w:r>
          </w:p>
        </w:tc>
        <w:tc>
          <w:tcPr>
            <w:tcW w:w="567"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32,758</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91,55853</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92,10999</w:t>
            </w:r>
          </w:p>
        </w:tc>
        <w:tc>
          <w:tcPr>
            <w:tcW w:w="70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33,63675</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33,63675</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17,868</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1</w:t>
            </w:r>
          </w:p>
        </w:tc>
        <w:tc>
          <w:tcPr>
            <w:tcW w:w="1987" w:type="dxa"/>
            <w:shd w:val="clear" w:color="auto" w:fill="auto"/>
          </w:tcPr>
          <w:p w:rsidR="000A46D0" w:rsidRPr="00CC1235" w:rsidRDefault="000A46D0" w:rsidP="000A46D0">
            <w:pPr>
              <w:spacing w:after="0" w:line="240" w:lineRule="auto"/>
              <w:ind w:right="-1"/>
              <w:rPr>
                <w:rFonts w:ascii="Times New Roman" w:hAnsi="Times New Roman" w:cs="Times New Roman"/>
              </w:rPr>
            </w:pPr>
            <w:r w:rsidRPr="00CC1235">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r>
      <w:tr w:rsidR="000A46D0" w:rsidRPr="00CC1235" w:rsidTr="00952735">
        <w:trPr>
          <w:trHeight w:val="233"/>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Бюджетные ассигнования</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71,300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42,180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30,000</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60,00</w:t>
            </w:r>
          </w:p>
        </w:tc>
        <w:tc>
          <w:tcPr>
            <w:tcW w:w="56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60,00</w:t>
            </w:r>
          </w:p>
        </w:tc>
        <w:tc>
          <w:tcPr>
            <w:tcW w:w="567"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232,049</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181,31465</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92,10999</w:t>
            </w:r>
          </w:p>
        </w:tc>
        <w:tc>
          <w:tcPr>
            <w:tcW w:w="708" w:type="dxa"/>
            <w:shd w:val="clear" w:color="auto" w:fill="auto"/>
          </w:tcPr>
          <w:p w:rsidR="000A46D0" w:rsidRPr="00550815" w:rsidRDefault="000A46D0" w:rsidP="000A46D0">
            <w:pPr>
              <w:spacing w:after="0" w:line="240" w:lineRule="auto"/>
              <w:ind w:right="-1"/>
              <w:jc w:val="center"/>
              <w:rPr>
                <w:rFonts w:ascii="Times New Roman" w:hAnsi="Times New Roman" w:cs="Times New Roman"/>
              </w:rPr>
            </w:pPr>
            <w:r w:rsidRPr="00B60612">
              <w:rPr>
                <w:rFonts w:ascii="Times New Roman" w:hAnsi="Times New Roman" w:cs="Times New Roman"/>
              </w:rPr>
              <w:t>33,63675</w:t>
            </w:r>
          </w:p>
        </w:tc>
        <w:tc>
          <w:tcPr>
            <w:tcW w:w="709" w:type="dxa"/>
            <w:shd w:val="clear" w:color="auto" w:fill="auto"/>
          </w:tcPr>
          <w:p w:rsidR="000A46D0" w:rsidRPr="00550815" w:rsidRDefault="000A46D0" w:rsidP="000A46D0">
            <w:pPr>
              <w:spacing w:after="0" w:line="240" w:lineRule="auto"/>
              <w:ind w:right="-1"/>
              <w:jc w:val="center"/>
              <w:rPr>
                <w:rFonts w:ascii="Times New Roman" w:hAnsi="Times New Roman" w:cs="Times New Roman"/>
              </w:rPr>
            </w:pPr>
            <w:r w:rsidRPr="00B60612">
              <w:rPr>
                <w:rFonts w:ascii="Times New Roman" w:hAnsi="Times New Roman" w:cs="Times New Roman"/>
              </w:rPr>
              <w:t>33,63675</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17,868</w:t>
            </w:r>
          </w:p>
        </w:tc>
      </w:tr>
      <w:tr w:rsidR="000A46D0" w:rsidRPr="00CC1235" w:rsidTr="00952735">
        <w:trPr>
          <w:trHeight w:val="187"/>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местный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30,00</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30,00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199,291</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89,75612</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240"/>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71,300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42,180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30,000</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30,00</w:t>
            </w:r>
          </w:p>
        </w:tc>
        <w:tc>
          <w:tcPr>
            <w:tcW w:w="56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30,00</w:t>
            </w:r>
          </w:p>
        </w:tc>
        <w:tc>
          <w:tcPr>
            <w:tcW w:w="567"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32,758</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91,55853</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Pr>
                <w:rFonts w:ascii="Times New Roman" w:hAnsi="Times New Roman" w:cs="Times New Roman"/>
              </w:rPr>
              <w:t>92,10999</w:t>
            </w:r>
          </w:p>
        </w:tc>
        <w:tc>
          <w:tcPr>
            <w:tcW w:w="708" w:type="dxa"/>
            <w:shd w:val="clear" w:color="auto" w:fill="auto"/>
          </w:tcPr>
          <w:p w:rsidR="000A46D0" w:rsidRDefault="000A46D0" w:rsidP="000A46D0">
            <w:r w:rsidRPr="00A702D3">
              <w:rPr>
                <w:rFonts w:ascii="Times New Roman" w:hAnsi="Times New Roman" w:cs="Times New Roman"/>
              </w:rPr>
              <w:t>33,63675</w:t>
            </w:r>
          </w:p>
        </w:tc>
        <w:tc>
          <w:tcPr>
            <w:tcW w:w="709" w:type="dxa"/>
            <w:shd w:val="clear" w:color="auto" w:fill="auto"/>
          </w:tcPr>
          <w:p w:rsidR="000A46D0" w:rsidRDefault="000A46D0" w:rsidP="000A46D0">
            <w:r w:rsidRPr="00A702D3">
              <w:rPr>
                <w:rFonts w:ascii="Times New Roman" w:hAnsi="Times New Roman" w:cs="Times New Roman"/>
              </w:rPr>
              <w:t>33,63675</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17,868</w:t>
            </w:r>
          </w:p>
        </w:tc>
      </w:tr>
      <w:tr w:rsidR="000A46D0" w:rsidRPr="00CC1235" w:rsidTr="00952735">
        <w:trPr>
          <w:trHeight w:val="240"/>
        </w:trPr>
        <w:tc>
          <w:tcPr>
            <w:tcW w:w="459"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2</w:t>
            </w:r>
          </w:p>
        </w:tc>
        <w:tc>
          <w:tcPr>
            <w:tcW w:w="1987" w:type="dxa"/>
            <w:shd w:val="clear" w:color="auto" w:fill="auto"/>
          </w:tcPr>
          <w:p w:rsidR="000A46D0" w:rsidRPr="00CC1235" w:rsidRDefault="000A46D0" w:rsidP="000A46D0">
            <w:pPr>
              <w:spacing w:after="0" w:line="240" w:lineRule="auto"/>
              <w:ind w:right="-1"/>
              <w:rPr>
                <w:rFonts w:ascii="Times New Roman" w:hAnsi="Times New Roman" w:cs="Times New Roman"/>
              </w:rPr>
            </w:pPr>
            <w:r w:rsidRPr="00CC1235">
              <w:rPr>
                <w:rFonts w:ascii="Times New Roman" w:hAnsi="Times New Roman" w:cs="Times New Roman"/>
              </w:rPr>
              <w:t xml:space="preserve">Создание системы видеонаблюдения в городском округе Тейково </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Бюджетные ассигнования</w:t>
            </w:r>
          </w:p>
        </w:tc>
        <w:tc>
          <w:tcPr>
            <w:tcW w:w="63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191,52669</w:t>
            </w:r>
          </w:p>
        </w:tc>
        <w:tc>
          <w:tcPr>
            <w:tcW w:w="567"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199,33152</w:t>
            </w:r>
          </w:p>
        </w:tc>
        <w:tc>
          <w:tcPr>
            <w:tcW w:w="70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124,650</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w:t>
            </w:r>
          </w:p>
        </w:tc>
        <w:tc>
          <w:tcPr>
            <w:tcW w:w="56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w:t>
            </w:r>
          </w:p>
        </w:tc>
        <w:tc>
          <w:tcPr>
            <w:tcW w:w="567"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36,3</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29,95</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70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0,00</w:t>
            </w:r>
          </w:p>
        </w:tc>
        <w:tc>
          <w:tcPr>
            <w:tcW w:w="70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0,00</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местный бюджет</w:t>
            </w:r>
          </w:p>
        </w:tc>
        <w:tc>
          <w:tcPr>
            <w:tcW w:w="639"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191,52669</w:t>
            </w:r>
          </w:p>
        </w:tc>
        <w:tc>
          <w:tcPr>
            <w:tcW w:w="567"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199,33152</w:t>
            </w:r>
          </w:p>
        </w:tc>
        <w:tc>
          <w:tcPr>
            <w:tcW w:w="708" w:type="dxa"/>
            <w:shd w:val="clear" w:color="auto" w:fill="auto"/>
            <w:vAlign w:val="center"/>
          </w:tcPr>
          <w:p w:rsidR="000A46D0" w:rsidRPr="00CC1235" w:rsidRDefault="000A46D0" w:rsidP="000A46D0">
            <w:pPr>
              <w:spacing w:after="0" w:line="240" w:lineRule="auto"/>
              <w:ind w:right="-1"/>
              <w:jc w:val="center"/>
              <w:rPr>
                <w:rFonts w:ascii="Times New Roman" w:hAnsi="Times New Roman" w:cs="Times New Roman"/>
              </w:rPr>
            </w:pPr>
            <w:r w:rsidRPr="00CC1235">
              <w:rPr>
                <w:rFonts w:ascii="Times New Roman" w:hAnsi="Times New Roman" w:cs="Times New Roman"/>
              </w:rPr>
              <w:t>124,650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131" w:right="-1" w:firstLine="131"/>
              <w:jc w:val="center"/>
              <w:rPr>
                <w:rFonts w:ascii="Times New Roman" w:hAnsi="Times New Roman"/>
              </w:rPr>
            </w:pPr>
            <w:r w:rsidRPr="008648A7">
              <w:rPr>
                <w:rFonts w:ascii="Times New Roman" w:hAnsi="Times New Roman"/>
              </w:rPr>
              <w:t>36,3</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29,95</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3.</w:t>
            </w: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Расходы на создание системы видеонаблюдения</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r>
      <w:tr w:rsidR="000A46D0" w:rsidRPr="00CC1235" w:rsidTr="00952735">
        <w:trPr>
          <w:trHeight w:val="818"/>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Бюджетные ассигнования</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129,037</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50,00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местный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129,037</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50,00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sz w:val="24"/>
                <w:szCs w:val="24"/>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4.</w:t>
            </w: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sz w:val="24"/>
                <w:szCs w:val="24"/>
              </w:rPr>
            </w:pPr>
            <w:r w:rsidRPr="008648A7">
              <w:rPr>
                <w:rFonts w:ascii="Times New Roman" w:hAnsi="Times New Roman"/>
              </w:rPr>
              <w:t>Бюджетные ассигнования</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396,00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164,980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143,00</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sz w:val="24"/>
                <w:szCs w:val="24"/>
              </w:rPr>
            </w:pPr>
            <w:r w:rsidRPr="008648A7">
              <w:rPr>
                <w:rFonts w:ascii="Times New Roman" w:hAnsi="Times New Roman"/>
              </w:rPr>
              <w:t>- местный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396,00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164,980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0,00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143,00</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sz w:val="24"/>
                <w:szCs w:val="24"/>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5.</w:t>
            </w:r>
          </w:p>
        </w:tc>
        <w:tc>
          <w:tcPr>
            <w:tcW w:w="1987" w:type="dxa"/>
            <w:shd w:val="clear" w:color="auto" w:fill="auto"/>
          </w:tcPr>
          <w:p w:rsidR="000A46D0" w:rsidRPr="00CC1235" w:rsidRDefault="000A46D0" w:rsidP="000A46D0">
            <w:pPr>
              <w:spacing w:after="0" w:line="240" w:lineRule="auto"/>
              <w:ind w:right="-1"/>
              <w:rPr>
                <w:rFonts w:ascii="Times New Roman" w:hAnsi="Times New Roman" w:cs="Times New Roman"/>
              </w:rPr>
            </w:pPr>
            <w:r w:rsidRPr="00CC1235">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Бюджетные ассигнования</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местный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6.</w:t>
            </w:r>
          </w:p>
        </w:tc>
        <w:tc>
          <w:tcPr>
            <w:tcW w:w="1987" w:type="dxa"/>
            <w:shd w:val="clear" w:color="auto" w:fill="auto"/>
          </w:tcPr>
          <w:p w:rsidR="000A46D0" w:rsidRPr="00CC1235" w:rsidRDefault="000A46D0" w:rsidP="000A46D0">
            <w:pPr>
              <w:spacing w:after="0" w:line="240" w:lineRule="auto"/>
              <w:ind w:right="-1"/>
              <w:rPr>
                <w:rFonts w:ascii="Times New Roman" w:hAnsi="Times New Roman" w:cs="Times New Roman"/>
              </w:rPr>
            </w:pPr>
            <w:r w:rsidRPr="00CC1235">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Бюджетные ассигнования</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100,00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местный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100,00</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7.</w:t>
            </w:r>
          </w:p>
        </w:tc>
        <w:tc>
          <w:tcPr>
            <w:tcW w:w="1987" w:type="dxa"/>
            <w:shd w:val="clear" w:color="auto" w:fill="auto"/>
          </w:tcPr>
          <w:p w:rsidR="000A46D0" w:rsidRPr="00CC1235" w:rsidRDefault="000A46D0" w:rsidP="000A46D0">
            <w:pPr>
              <w:spacing w:after="0" w:line="240" w:lineRule="auto"/>
              <w:ind w:right="-1"/>
              <w:rPr>
                <w:rFonts w:ascii="Times New Roman" w:hAnsi="Times New Roman" w:cs="Times New Roman"/>
              </w:rPr>
            </w:pPr>
            <w:r w:rsidRPr="00CC1235">
              <w:rPr>
                <w:rFonts w:ascii="Times New Roman" w:hAnsi="Times New Roman" w:cs="Times New Roman"/>
              </w:rPr>
              <w:t xml:space="preserve">Профилактика правонарушений </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Бюджетные ассигнования</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20,87166</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16,50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25,00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25,00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25,00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местный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20,87166</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952735">
              <w:rPr>
                <w:rFonts w:ascii="Times New Roman" w:hAnsi="Times New Roman"/>
              </w:rPr>
              <w:t>16,50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25,00</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25,00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25,00</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r w:rsidR="000A46D0" w:rsidRPr="00CC1235" w:rsidTr="00952735">
        <w:trPr>
          <w:trHeight w:val="321"/>
        </w:trPr>
        <w:tc>
          <w:tcPr>
            <w:tcW w:w="459" w:type="dxa"/>
            <w:shd w:val="clear" w:color="auto" w:fill="auto"/>
          </w:tcPr>
          <w:p w:rsidR="000A46D0" w:rsidRPr="008648A7" w:rsidRDefault="000A46D0" w:rsidP="000A46D0">
            <w:pPr>
              <w:pStyle w:val="aff"/>
              <w:ind w:left="0" w:right="-1"/>
              <w:rPr>
                <w:rFonts w:ascii="Times New Roman" w:hAnsi="Times New Roman"/>
              </w:rPr>
            </w:pPr>
          </w:p>
        </w:tc>
        <w:tc>
          <w:tcPr>
            <w:tcW w:w="1987" w:type="dxa"/>
            <w:shd w:val="clear" w:color="auto" w:fill="auto"/>
          </w:tcPr>
          <w:p w:rsidR="000A46D0" w:rsidRPr="008648A7" w:rsidRDefault="000A46D0" w:rsidP="000A46D0">
            <w:pPr>
              <w:pStyle w:val="aff"/>
              <w:ind w:left="0" w:right="-1"/>
              <w:rPr>
                <w:rFonts w:ascii="Times New Roman" w:hAnsi="Times New Roman"/>
              </w:rPr>
            </w:pPr>
            <w:r w:rsidRPr="008648A7">
              <w:rPr>
                <w:rFonts w:ascii="Times New Roman" w:hAnsi="Times New Roman"/>
              </w:rPr>
              <w:t>- областной бюджет</w:t>
            </w:r>
          </w:p>
        </w:tc>
        <w:tc>
          <w:tcPr>
            <w:tcW w:w="63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567"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8"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c>
          <w:tcPr>
            <w:tcW w:w="709" w:type="dxa"/>
            <w:shd w:val="clear" w:color="auto" w:fill="auto"/>
            <w:vAlign w:val="center"/>
          </w:tcPr>
          <w:p w:rsidR="000A46D0" w:rsidRPr="008648A7" w:rsidRDefault="000A46D0" w:rsidP="000A46D0">
            <w:pPr>
              <w:pStyle w:val="aff"/>
              <w:ind w:left="0" w:right="-1"/>
              <w:jc w:val="center"/>
              <w:rPr>
                <w:rFonts w:ascii="Times New Roman" w:hAnsi="Times New Roman"/>
              </w:rPr>
            </w:pPr>
            <w:r w:rsidRPr="008648A7">
              <w:rPr>
                <w:rFonts w:ascii="Times New Roman" w:hAnsi="Times New Roman"/>
              </w:rPr>
              <w:t>-</w:t>
            </w:r>
          </w:p>
        </w:tc>
      </w:tr>
    </w:tbl>
    <w:p w:rsidR="00C93CC4" w:rsidRDefault="00C93CC4">
      <w:pPr>
        <w:rPr>
          <w:rFonts w:ascii="Times New Roman" w:hAnsi="Times New Roman" w:cs="Times New Roman"/>
          <w:sz w:val="28"/>
          <w:szCs w:val="28"/>
        </w:rPr>
      </w:pPr>
    </w:p>
    <w:p w:rsidR="00C93CC4" w:rsidRDefault="00C93CC4" w:rsidP="00C93CC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27</w:t>
      </w:r>
    </w:p>
    <w:p w:rsidR="00C93CC4" w:rsidRDefault="00C93CC4" w:rsidP="00C93CC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0A46D0" w:rsidRPr="00CC1235" w:rsidRDefault="00C93CC4" w:rsidP="00C93CC4">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                                                                                                                           от 30.12.2020 № 570</w:t>
      </w:r>
    </w:p>
    <w:p w:rsidR="000A46D0" w:rsidRPr="00CC1235" w:rsidRDefault="000A46D0" w:rsidP="000A46D0">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 </w:t>
      </w:r>
    </w:p>
    <w:p w:rsidR="00C832FA" w:rsidRPr="00CC1235" w:rsidRDefault="00C832FA" w:rsidP="00C832FA">
      <w:pPr>
        <w:pStyle w:val="ConsPlusNormal0"/>
        <w:ind w:firstLine="709"/>
        <w:rPr>
          <w:color w:val="000000"/>
          <w:sz w:val="24"/>
          <w:szCs w:val="24"/>
        </w:rPr>
      </w:pPr>
      <w:r w:rsidRPr="00CC1235">
        <w:rPr>
          <w:color w:val="000000"/>
          <w:sz w:val="24"/>
          <w:szCs w:val="24"/>
        </w:rPr>
        <w:t>1. Паспорт  подпрограммы</w:t>
      </w:r>
      <w:r>
        <w:rPr>
          <w:color w:val="000000"/>
          <w:sz w:val="24"/>
          <w:szCs w:val="24"/>
        </w:rPr>
        <w:t>.</w:t>
      </w:r>
    </w:p>
    <w:p w:rsidR="00C832FA" w:rsidRPr="00CC1235" w:rsidRDefault="00C832FA" w:rsidP="00C832FA">
      <w:pPr>
        <w:spacing w:after="0" w:line="240" w:lineRule="auto"/>
        <w:jc w:val="center"/>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C832FA" w:rsidRPr="00CC1235" w:rsidTr="009B226C">
        <w:tc>
          <w:tcPr>
            <w:tcW w:w="2836" w:type="dxa"/>
          </w:tcPr>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Наименование</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подпрограммы</w:t>
            </w:r>
          </w:p>
        </w:tc>
        <w:tc>
          <w:tcPr>
            <w:tcW w:w="6992" w:type="dxa"/>
          </w:tcPr>
          <w:p w:rsidR="00C832FA" w:rsidRPr="00CC1235" w:rsidRDefault="00C832FA" w:rsidP="009B226C">
            <w:pPr>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C832FA" w:rsidRPr="00CC1235" w:rsidTr="009B226C">
        <w:tc>
          <w:tcPr>
            <w:tcW w:w="2836" w:type="dxa"/>
          </w:tcPr>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Срок реализации</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подпрограммы</w:t>
            </w:r>
          </w:p>
        </w:tc>
        <w:tc>
          <w:tcPr>
            <w:tcW w:w="6992" w:type="dxa"/>
          </w:tcPr>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2014-2024</w:t>
            </w:r>
          </w:p>
        </w:tc>
      </w:tr>
      <w:tr w:rsidR="00C832FA" w:rsidRPr="00CC1235" w:rsidTr="009B226C">
        <w:tc>
          <w:tcPr>
            <w:tcW w:w="2836" w:type="dxa"/>
          </w:tcPr>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Исполнитель подпрограммы</w:t>
            </w:r>
          </w:p>
        </w:tc>
        <w:tc>
          <w:tcPr>
            <w:tcW w:w="6992" w:type="dxa"/>
          </w:tcPr>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Отдел городской инфраструктуры администрации городского округа Тейково</w:t>
            </w:r>
          </w:p>
        </w:tc>
      </w:tr>
      <w:tr w:rsidR="00C832FA" w:rsidRPr="00CC1235" w:rsidTr="009B226C">
        <w:tc>
          <w:tcPr>
            <w:tcW w:w="2836" w:type="dxa"/>
          </w:tcPr>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Цель </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подпрограммы</w:t>
            </w:r>
          </w:p>
        </w:tc>
        <w:tc>
          <w:tcPr>
            <w:tcW w:w="6992" w:type="dxa"/>
          </w:tcPr>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Обеспечение жильем детей-сирот</w:t>
            </w:r>
          </w:p>
        </w:tc>
      </w:tr>
      <w:tr w:rsidR="00C832FA" w:rsidRPr="00CC1235" w:rsidTr="009B226C">
        <w:tc>
          <w:tcPr>
            <w:tcW w:w="2836" w:type="dxa"/>
          </w:tcPr>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Объем ресурсного обеспечения мероприятий</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подпрограммы (в ред. постановления от 09.01.2020 № 1)</w:t>
            </w:r>
          </w:p>
        </w:tc>
        <w:tc>
          <w:tcPr>
            <w:tcW w:w="6992" w:type="dxa"/>
          </w:tcPr>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Общий объем бюджетных  ассигнований: </w:t>
            </w:r>
            <w:r w:rsidRPr="00952735">
              <w:rPr>
                <w:rFonts w:ascii="Times New Roman" w:hAnsi="Times New Roman"/>
                <w:sz w:val="24"/>
                <w:szCs w:val="24"/>
              </w:rPr>
              <w:t>35 057,26123</w:t>
            </w:r>
            <w:r w:rsidRPr="008648A7">
              <w:rPr>
                <w:rFonts w:ascii="Times New Roman" w:hAnsi="Times New Roman"/>
                <w:sz w:val="24"/>
                <w:szCs w:val="24"/>
              </w:rPr>
              <w:t xml:space="preserve"> тыс. руб., в том числе:</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2014 – 4 747,90000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2015 – 5 925,97500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2016 – 5 801,60000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2017 – 1 125,17300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2018 – 799,05283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2019 – 0,0000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2020 – 2 089,75000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2021 – </w:t>
            </w:r>
            <w:r w:rsidRPr="00952735">
              <w:rPr>
                <w:rFonts w:ascii="Times New Roman" w:hAnsi="Times New Roman"/>
                <w:sz w:val="24"/>
                <w:szCs w:val="24"/>
              </w:rPr>
              <w:t>5 520,39840</w:t>
            </w:r>
            <w:r w:rsidRPr="008648A7">
              <w:rPr>
                <w:rFonts w:ascii="Times New Roman" w:hAnsi="Times New Roman"/>
                <w:sz w:val="24"/>
                <w:szCs w:val="24"/>
              </w:rPr>
              <w:t xml:space="preserve">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2022 – </w:t>
            </w:r>
            <w:r w:rsidRPr="00952735">
              <w:rPr>
                <w:rFonts w:ascii="Times New Roman" w:hAnsi="Times New Roman"/>
                <w:sz w:val="24"/>
                <w:szCs w:val="24"/>
              </w:rPr>
              <w:t>5 520,39840</w:t>
            </w:r>
            <w:r w:rsidRPr="008648A7">
              <w:rPr>
                <w:rFonts w:ascii="Times New Roman" w:hAnsi="Times New Roman"/>
                <w:sz w:val="24"/>
                <w:szCs w:val="24"/>
              </w:rPr>
              <w:t xml:space="preserve">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2023 – </w:t>
            </w:r>
            <w:r w:rsidRPr="00952735">
              <w:rPr>
                <w:rFonts w:ascii="Times New Roman" w:hAnsi="Times New Roman"/>
                <w:sz w:val="24"/>
                <w:szCs w:val="24"/>
              </w:rPr>
              <w:t>1 380,09960</w:t>
            </w:r>
            <w:r w:rsidRPr="008648A7">
              <w:rPr>
                <w:rFonts w:ascii="Times New Roman" w:hAnsi="Times New Roman"/>
                <w:sz w:val="24"/>
                <w:szCs w:val="24"/>
              </w:rPr>
              <w:t xml:space="preserve">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2024 – 2 146, 91400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в том числе:</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областной бюджет:</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2014 –  213,50000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2015 –  2 370,39000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2016 –  0,0000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2017 –  1 125,17300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2018 – 799,05283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2019 – 0,0000тыс.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2020 – 2089,75000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2021 – </w:t>
            </w:r>
            <w:r w:rsidRPr="00952735">
              <w:rPr>
                <w:rFonts w:ascii="Times New Roman" w:hAnsi="Times New Roman"/>
                <w:sz w:val="24"/>
                <w:szCs w:val="24"/>
              </w:rPr>
              <w:t>5 520,39840</w:t>
            </w:r>
            <w:r w:rsidRPr="008648A7">
              <w:rPr>
                <w:rFonts w:ascii="Times New Roman" w:hAnsi="Times New Roman"/>
                <w:sz w:val="24"/>
                <w:szCs w:val="24"/>
              </w:rPr>
              <w:t xml:space="preserve">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2022 – </w:t>
            </w:r>
            <w:r w:rsidRPr="00952735">
              <w:rPr>
                <w:rFonts w:ascii="Times New Roman" w:hAnsi="Times New Roman"/>
                <w:sz w:val="24"/>
                <w:szCs w:val="24"/>
              </w:rPr>
              <w:t>5 520,39840</w:t>
            </w:r>
            <w:r w:rsidRPr="008648A7">
              <w:rPr>
                <w:rFonts w:ascii="Times New Roman" w:hAnsi="Times New Roman"/>
                <w:sz w:val="24"/>
                <w:szCs w:val="24"/>
              </w:rPr>
              <w:t xml:space="preserve">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2023 – </w:t>
            </w:r>
            <w:r w:rsidRPr="00952735">
              <w:rPr>
                <w:rFonts w:ascii="Times New Roman" w:hAnsi="Times New Roman"/>
                <w:sz w:val="24"/>
                <w:szCs w:val="24"/>
              </w:rPr>
              <w:t>1 380,09960</w:t>
            </w:r>
            <w:r w:rsidRPr="008648A7">
              <w:rPr>
                <w:rFonts w:ascii="Times New Roman" w:hAnsi="Times New Roman"/>
                <w:sz w:val="24"/>
                <w:szCs w:val="24"/>
              </w:rPr>
              <w:t xml:space="preserve">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2024 – 2 146, 914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   - федеральный бюджет:</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 2014 –  4 534,40000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 2015 –  3 555,58500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 2016 –  5 801,60000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 2017 –  0,0000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 2018 –  0,0000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 2019 –  0,0000  тыс. руб.;</w:t>
            </w:r>
          </w:p>
          <w:p w:rsidR="00C832FA" w:rsidRPr="008648A7" w:rsidRDefault="00C832FA" w:rsidP="009B226C">
            <w:pPr>
              <w:pStyle w:val="aff"/>
              <w:ind w:left="0"/>
              <w:rPr>
                <w:rFonts w:ascii="Times New Roman" w:hAnsi="Times New Roman"/>
                <w:sz w:val="24"/>
                <w:szCs w:val="24"/>
              </w:rPr>
            </w:pPr>
            <w:r w:rsidRPr="008648A7">
              <w:rPr>
                <w:rFonts w:ascii="Times New Roman" w:hAnsi="Times New Roman"/>
                <w:sz w:val="24"/>
                <w:szCs w:val="24"/>
              </w:rPr>
              <w:t xml:space="preserve"> 2020 - 2024 –  0,0000  тыс. руб.</w:t>
            </w:r>
          </w:p>
        </w:tc>
      </w:tr>
    </w:tbl>
    <w:p w:rsidR="00CE2D33" w:rsidRDefault="00CE2D33" w:rsidP="004A6525">
      <w:pPr>
        <w:tabs>
          <w:tab w:val="left" w:pos="6870"/>
        </w:tabs>
        <w:spacing w:after="0" w:line="240" w:lineRule="auto"/>
        <w:jc w:val="right"/>
        <w:rPr>
          <w:rFonts w:ascii="Times New Roman" w:hAnsi="Times New Roman" w:cs="Times New Roman"/>
          <w:sz w:val="24"/>
          <w:szCs w:val="24"/>
        </w:rPr>
      </w:pPr>
    </w:p>
    <w:p w:rsidR="00CE2D33" w:rsidRDefault="00CE2D33">
      <w:pPr>
        <w:rPr>
          <w:rFonts w:ascii="Times New Roman" w:hAnsi="Times New Roman" w:cs="Times New Roman"/>
          <w:sz w:val="24"/>
          <w:szCs w:val="24"/>
        </w:rPr>
      </w:pPr>
      <w:r>
        <w:rPr>
          <w:rFonts w:ascii="Times New Roman" w:hAnsi="Times New Roman" w:cs="Times New Roman"/>
          <w:sz w:val="24"/>
          <w:szCs w:val="24"/>
        </w:rPr>
        <w:br w:type="page"/>
      </w:r>
    </w:p>
    <w:p w:rsidR="00CE2D33" w:rsidRDefault="00CE2D33" w:rsidP="00CE2D3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28</w:t>
      </w:r>
    </w:p>
    <w:p w:rsidR="00CE2D33" w:rsidRDefault="00CE2D33" w:rsidP="00CE2D3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CE2D33" w:rsidRPr="00CC1235" w:rsidRDefault="00CE2D33" w:rsidP="00CE2D33">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                                                                                                                           от 30.12.2020 № 570</w:t>
      </w:r>
    </w:p>
    <w:p w:rsidR="006F0F0C" w:rsidRPr="00CC1235" w:rsidRDefault="006F0F0C" w:rsidP="006F0F0C">
      <w:pPr>
        <w:autoSpaceDE w:val="0"/>
        <w:autoSpaceDN w:val="0"/>
        <w:adjustRightInd w:val="0"/>
        <w:spacing w:after="0" w:line="240" w:lineRule="auto"/>
        <w:ind w:firstLine="709"/>
        <w:rPr>
          <w:rFonts w:ascii="Times New Roman" w:hAnsi="Times New Roman" w:cs="Times New Roman"/>
          <w:sz w:val="24"/>
          <w:szCs w:val="24"/>
        </w:rPr>
      </w:pPr>
      <w:r w:rsidRPr="00CC1235">
        <w:rPr>
          <w:rFonts w:ascii="Times New Roman" w:hAnsi="Times New Roman" w:cs="Times New Roman"/>
          <w:sz w:val="24"/>
          <w:szCs w:val="24"/>
        </w:rPr>
        <w:t>3.Ожидаемые результаты реализации подпрограммы</w:t>
      </w:r>
    </w:p>
    <w:p w:rsidR="006F0F0C" w:rsidRPr="00CC1235" w:rsidRDefault="006F0F0C" w:rsidP="006F0F0C">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w:t>
      </w:r>
      <w:r w:rsidRPr="00952735">
        <w:rPr>
          <w:rFonts w:ascii="Times New Roman" w:hAnsi="Times New Roman" w:cs="Times New Roman"/>
          <w:sz w:val="24"/>
          <w:szCs w:val="24"/>
        </w:rPr>
        <w:t>30</w:t>
      </w:r>
      <w:r w:rsidRPr="00CC1235">
        <w:rPr>
          <w:rFonts w:ascii="Times New Roman" w:hAnsi="Times New Roman" w:cs="Times New Roman"/>
          <w:sz w:val="24"/>
          <w:szCs w:val="24"/>
        </w:rPr>
        <w:t xml:space="preserve"> детям-сиротам, детям, оставшимся без попечения родителей.  </w:t>
      </w:r>
    </w:p>
    <w:p w:rsidR="006F0F0C" w:rsidRPr="00CC1235" w:rsidRDefault="006F0F0C" w:rsidP="006F0F0C">
      <w:pPr>
        <w:tabs>
          <w:tab w:val="left" w:pos="-3240"/>
        </w:tabs>
        <w:autoSpaceDE w:val="0"/>
        <w:autoSpaceDN w:val="0"/>
        <w:adjustRightInd w:val="0"/>
        <w:spacing w:after="0" w:line="240" w:lineRule="auto"/>
        <w:ind w:firstLine="726"/>
        <w:jc w:val="both"/>
        <w:rPr>
          <w:rFonts w:ascii="Times New Roman" w:hAnsi="Times New Roman" w:cs="Times New Roman"/>
          <w:sz w:val="24"/>
          <w:szCs w:val="24"/>
        </w:rPr>
      </w:pPr>
      <w:r w:rsidRPr="00CC1235">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6F0F0C" w:rsidRPr="00CC1235" w:rsidTr="00952735">
        <w:trPr>
          <w:trHeight w:val="698"/>
        </w:trPr>
        <w:tc>
          <w:tcPr>
            <w:tcW w:w="503"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 п/п</w:t>
            </w:r>
          </w:p>
        </w:tc>
        <w:tc>
          <w:tcPr>
            <w:tcW w:w="2429"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Наименование показателя эффективности/единица измерения показателя</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2014</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2015</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2016</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2017</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2018</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2019</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2020</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2021</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2022</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2023</w:t>
            </w:r>
          </w:p>
        </w:tc>
        <w:tc>
          <w:tcPr>
            <w:tcW w:w="655"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2024</w:t>
            </w:r>
          </w:p>
        </w:tc>
      </w:tr>
      <w:tr w:rsidR="006F0F0C" w:rsidRPr="00CC1235" w:rsidTr="00952735">
        <w:trPr>
          <w:trHeight w:val="238"/>
        </w:trPr>
        <w:tc>
          <w:tcPr>
            <w:tcW w:w="503"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1</w:t>
            </w:r>
          </w:p>
        </w:tc>
        <w:tc>
          <w:tcPr>
            <w:tcW w:w="2429"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3</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4</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5</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6</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7</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8</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9</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10</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11</w:t>
            </w:r>
          </w:p>
        </w:tc>
        <w:tc>
          <w:tcPr>
            <w:tcW w:w="616"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12</w:t>
            </w:r>
          </w:p>
        </w:tc>
        <w:tc>
          <w:tcPr>
            <w:tcW w:w="655" w:type="dxa"/>
            <w:shd w:val="clear" w:color="auto" w:fill="auto"/>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13</w:t>
            </w:r>
          </w:p>
        </w:tc>
      </w:tr>
      <w:tr w:rsidR="006F0F0C" w:rsidRPr="00CC1235" w:rsidTr="00952735">
        <w:trPr>
          <w:trHeight w:val="1900"/>
        </w:trPr>
        <w:tc>
          <w:tcPr>
            <w:tcW w:w="503" w:type="dxa"/>
            <w:shd w:val="clear" w:color="auto" w:fill="auto"/>
          </w:tcPr>
          <w:p w:rsidR="006F0F0C" w:rsidRPr="00CC1235" w:rsidRDefault="006F0F0C" w:rsidP="009B226C">
            <w:pPr>
              <w:spacing w:after="0" w:line="240" w:lineRule="auto"/>
              <w:rPr>
                <w:rFonts w:ascii="Times New Roman" w:hAnsi="Times New Roman" w:cs="Times New Roman"/>
                <w:sz w:val="24"/>
                <w:szCs w:val="24"/>
              </w:rPr>
            </w:pPr>
            <w:r w:rsidRPr="00CC1235">
              <w:rPr>
                <w:rFonts w:ascii="Times New Roman" w:hAnsi="Times New Roman" w:cs="Times New Roman"/>
                <w:sz w:val="24"/>
                <w:szCs w:val="24"/>
              </w:rPr>
              <w:t>1</w:t>
            </w:r>
          </w:p>
        </w:tc>
        <w:tc>
          <w:tcPr>
            <w:tcW w:w="2429" w:type="dxa"/>
            <w:shd w:val="clear" w:color="auto" w:fill="auto"/>
          </w:tcPr>
          <w:p w:rsidR="006F0F0C" w:rsidRPr="00CC1235" w:rsidRDefault="006F0F0C" w:rsidP="009B226C">
            <w:pPr>
              <w:spacing w:after="0" w:line="240" w:lineRule="auto"/>
              <w:rPr>
                <w:rFonts w:ascii="Times New Roman" w:hAnsi="Times New Roman" w:cs="Times New Roman"/>
                <w:sz w:val="24"/>
                <w:szCs w:val="24"/>
              </w:rPr>
            </w:pPr>
            <w:r w:rsidRPr="00CC1235">
              <w:rPr>
                <w:rFonts w:ascii="Times New Roman" w:hAnsi="Times New Roman" w:cs="Times New Roman"/>
                <w:sz w:val="24"/>
                <w:szCs w:val="24"/>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3</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5</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5</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1</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1</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16"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5" w:type="dxa"/>
            <w:shd w:val="clear" w:color="auto" w:fill="auto"/>
            <w:vAlign w:val="center"/>
          </w:tcPr>
          <w:p w:rsidR="006F0F0C" w:rsidRPr="00CC1235" w:rsidRDefault="006F0F0C" w:rsidP="009B226C">
            <w:pPr>
              <w:spacing w:after="0" w:line="240" w:lineRule="auto"/>
              <w:jc w:val="center"/>
              <w:rPr>
                <w:rFonts w:ascii="Times New Roman" w:hAnsi="Times New Roman" w:cs="Times New Roman"/>
                <w:sz w:val="24"/>
                <w:szCs w:val="24"/>
              </w:rPr>
            </w:pPr>
            <w:r w:rsidRPr="00273313">
              <w:rPr>
                <w:rFonts w:ascii="Times New Roman" w:hAnsi="Times New Roman" w:cs="Times New Roman"/>
                <w:sz w:val="24"/>
                <w:szCs w:val="24"/>
              </w:rPr>
              <w:t>2</w:t>
            </w:r>
          </w:p>
        </w:tc>
      </w:tr>
    </w:tbl>
    <w:p w:rsidR="006F0F0C" w:rsidRPr="00CC1235" w:rsidRDefault="006F0F0C" w:rsidP="006F0F0C">
      <w:pPr>
        <w:tabs>
          <w:tab w:val="left" w:pos="-3240"/>
        </w:tabs>
        <w:autoSpaceDE w:val="0"/>
        <w:autoSpaceDN w:val="0"/>
        <w:adjustRightInd w:val="0"/>
        <w:spacing w:after="0" w:line="240" w:lineRule="auto"/>
        <w:jc w:val="both"/>
        <w:rPr>
          <w:rFonts w:ascii="Times New Roman" w:hAnsi="Times New Roman" w:cs="Times New Roman"/>
          <w:sz w:val="24"/>
          <w:szCs w:val="24"/>
        </w:rPr>
      </w:pPr>
    </w:p>
    <w:p w:rsidR="006F0F0C" w:rsidRPr="00CC1235" w:rsidRDefault="006F0F0C" w:rsidP="006F0F0C">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471E2B" w:rsidRDefault="00471E2B">
      <w:pPr>
        <w:rPr>
          <w:rFonts w:ascii="Times New Roman" w:hAnsi="Times New Roman" w:cs="Times New Roman"/>
          <w:sz w:val="24"/>
          <w:szCs w:val="24"/>
        </w:rPr>
      </w:pPr>
      <w:r>
        <w:rPr>
          <w:rFonts w:ascii="Times New Roman" w:hAnsi="Times New Roman" w:cs="Times New Roman"/>
          <w:sz w:val="24"/>
          <w:szCs w:val="24"/>
        </w:rPr>
        <w:br w:type="page"/>
      </w:r>
    </w:p>
    <w:p w:rsidR="00471E2B" w:rsidRDefault="00471E2B" w:rsidP="00471E2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29</w:t>
      </w:r>
    </w:p>
    <w:p w:rsidR="00471E2B" w:rsidRDefault="00471E2B" w:rsidP="00471E2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471E2B" w:rsidRPr="00CC1235" w:rsidRDefault="00471E2B" w:rsidP="00471E2B">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                                                                                                                           от 30.12.2020 № 570</w:t>
      </w:r>
    </w:p>
    <w:p w:rsidR="009B226C" w:rsidRPr="00CC1235" w:rsidRDefault="009B226C" w:rsidP="009B226C">
      <w:pPr>
        <w:pStyle w:val="ConsPlusNormal0"/>
        <w:ind w:firstLine="709"/>
        <w:rPr>
          <w:color w:val="000000"/>
          <w:sz w:val="24"/>
          <w:szCs w:val="24"/>
        </w:rPr>
      </w:pPr>
      <w:r w:rsidRPr="00CC1235">
        <w:rPr>
          <w:color w:val="000000"/>
          <w:sz w:val="24"/>
          <w:szCs w:val="24"/>
        </w:rPr>
        <w:t>4. Мероприятия подпрограммы</w:t>
      </w:r>
      <w:r>
        <w:rPr>
          <w:color w:val="000000"/>
          <w:sz w:val="24"/>
          <w:szCs w:val="24"/>
        </w:rPr>
        <w:t xml:space="preserve"> .</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9B226C" w:rsidRPr="00CC1235" w:rsidTr="00952735">
        <w:trPr>
          <w:cantSplit/>
        </w:trPr>
        <w:tc>
          <w:tcPr>
            <w:tcW w:w="710"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 xml:space="preserve">N </w:t>
            </w:r>
            <w:r w:rsidRPr="00CC1235">
              <w:rPr>
                <w:rFonts w:ascii="Times New Roman" w:hAnsi="Times New Roman" w:cs="Times New Roman"/>
                <w:sz w:val="24"/>
                <w:szCs w:val="24"/>
              </w:rPr>
              <w:br/>
              <w:t>п/п</w:t>
            </w:r>
          </w:p>
        </w:tc>
        <w:tc>
          <w:tcPr>
            <w:tcW w:w="2409"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 xml:space="preserve">Наименование мероприятий                </w:t>
            </w:r>
          </w:p>
        </w:tc>
        <w:tc>
          <w:tcPr>
            <w:tcW w:w="3544"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Содержание</w:t>
            </w: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 xml:space="preserve">Сроки    </w:t>
            </w:r>
            <w:r w:rsidRPr="00CC1235">
              <w:rPr>
                <w:rFonts w:ascii="Times New Roman" w:hAnsi="Times New Roman" w:cs="Times New Roman"/>
                <w:sz w:val="24"/>
                <w:szCs w:val="24"/>
              </w:rPr>
              <w:br/>
              <w:t xml:space="preserve">реализации </w:t>
            </w:r>
          </w:p>
        </w:tc>
        <w:tc>
          <w:tcPr>
            <w:tcW w:w="1729"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Субвенция бюджету г. Тейково</w:t>
            </w:r>
          </w:p>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(тыс. руб.)</w:t>
            </w:r>
          </w:p>
        </w:tc>
      </w:tr>
      <w:tr w:rsidR="009B226C" w:rsidRPr="00CC1235" w:rsidTr="00952735">
        <w:trPr>
          <w:cantSplit/>
        </w:trPr>
        <w:tc>
          <w:tcPr>
            <w:tcW w:w="710" w:type="dxa"/>
            <w:vMerge w:val="restart"/>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9B226C" w:rsidRPr="00CC1235" w:rsidRDefault="009B226C" w:rsidP="009B226C">
            <w:pPr>
              <w:pStyle w:val="ConsPlusCell"/>
              <w:ind w:right="-1"/>
              <w:jc w:val="both"/>
              <w:rPr>
                <w:rFonts w:ascii="Times New Roman" w:hAnsi="Times New Roman" w:cs="Times New Roman"/>
                <w:sz w:val="24"/>
                <w:szCs w:val="24"/>
              </w:rPr>
            </w:pPr>
            <w:r w:rsidRPr="00CC1235">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2014</w:t>
            </w:r>
          </w:p>
        </w:tc>
        <w:tc>
          <w:tcPr>
            <w:tcW w:w="1729"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 xml:space="preserve"> 4747,900</w:t>
            </w:r>
          </w:p>
          <w:p w:rsidR="009B226C" w:rsidRPr="00CC1235" w:rsidRDefault="009B226C" w:rsidP="009B226C">
            <w:pPr>
              <w:pStyle w:val="ConsPlusCell"/>
              <w:tabs>
                <w:tab w:val="left" w:pos="4354"/>
              </w:tabs>
              <w:ind w:right="-1"/>
              <w:rPr>
                <w:rFonts w:ascii="Times New Roman" w:hAnsi="Times New Roman" w:cs="Times New Roman"/>
                <w:sz w:val="24"/>
                <w:szCs w:val="24"/>
              </w:rPr>
            </w:pPr>
          </w:p>
          <w:p w:rsidR="009B226C" w:rsidRPr="00CC1235" w:rsidRDefault="009B226C" w:rsidP="009B226C">
            <w:pPr>
              <w:pStyle w:val="ConsPlusCell"/>
              <w:tabs>
                <w:tab w:val="left" w:pos="4354"/>
              </w:tabs>
              <w:ind w:right="-1"/>
              <w:rPr>
                <w:rFonts w:ascii="Times New Roman" w:hAnsi="Times New Roman" w:cs="Times New Roman"/>
                <w:sz w:val="24"/>
                <w:szCs w:val="24"/>
              </w:rPr>
            </w:pPr>
          </w:p>
        </w:tc>
      </w:tr>
      <w:tr w:rsidR="009B226C" w:rsidRPr="00CC1235" w:rsidTr="00952735">
        <w:trPr>
          <w:cantSplit/>
        </w:trPr>
        <w:tc>
          <w:tcPr>
            <w:tcW w:w="710" w:type="dxa"/>
            <w:vMerge/>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2015</w:t>
            </w:r>
          </w:p>
        </w:tc>
        <w:tc>
          <w:tcPr>
            <w:tcW w:w="1729" w:type="dxa"/>
            <w:shd w:val="clear" w:color="auto" w:fill="auto"/>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5925,975</w:t>
            </w:r>
          </w:p>
        </w:tc>
      </w:tr>
      <w:tr w:rsidR="009B226C" w:rsidRPr="00CC1235" w:rsidTr="00952735">
        <w:trPr>
          <w:cantSplit/>
        </w:trPr>
        <w:tc>
          <w:tcPr>
            <w:tcW w:w="710" w:type="dxa"/>
            <w:vMerge/>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2016</w:t>
            </w:r>
          </w:p>
        </w:tc>
        <w:tc>
          <w:tcPr>
            <w:tcW w:w="1729" w:type="dxa"/>
            <w:shd w:val="clear" w:color="auto" w:fill="auto"/>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5801,60000</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2017</w:t>
            </w:r>
          </w:p>
        </w:tc>
        <w:tc>
          <w:tcPr>
            <w:tcW w:w="1729" w:type="dxa"/>
            <w:shd w:val="clear" w:color="auto" w:fill="auto"/>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1 125,17300</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2018</w:t>
            </w:r>
          </w:p>
        </w:tc>
        <w:tc>
          <w:tcPr>
            <w:tcW w:w="1729"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799,05283</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2019</w:t>
            </w:r>
          </w:p>
        </w:tc>
        <w:tc>
          <w:tcPr>
            <w:tcW w:w="1729"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0,0000</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2020</w:t>
            </w:r>
          </w:p>
        </w:tc>
        <w:tc>
          <w:tcPr>
            <w:tcW w:w="1729"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2089,75000</w:t>
            </w:r>
          </w:p>
          <w:p w:rsidR="009B226C" w:rsidRPr="00CC1235" w:rsidRDefault="009B226C" w:rsidP="009B226C">
            <w:pPr>
              <w:spacing w:after="0" w:line="240" w:lineRule="auto"/>
              <w:jc w:val="center"/>
            </w:pP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2021</w:t>
            </w:r>
          </w:p>
        </w:tc>
        <w:tc>
          <w:tcPr>
            <w:tcW w:w="1729" w:type="dxa"/>
            <w:shd w:val="clear" w:color="auto" w:fill="auto"/>
          </w:tcPr>
          <w:p w:rsidR="009B226C" w:rsidRPr="00CC1235" w:rsidRDefault="009B226C" w:rsidP="009B226C">
            <w:pPr>
              <w:spacing w:after="0" w:line="240" w:lineRule="auto"/>
            </w:pPr>
            <w:r>
              <w:rPr>
                <w:rFonts w:ascii="Times New Roman" w:hAnsi="Times New Roman"/>
                <w:sz w:val="24"/>
                <w:szCs w:val="24"/>
              </w:rPr>
              <w:t>5 520,3984</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2022</w:t>
            </w:r>
          </w:p>
        </w:tc>
        <w:tc>
          <w:tcPr>
            <w:tcW w:w="1729" w:type="dxa"/>
            <w:shd w:val="clear" w:color="auto" w:fill="auto"/>
          </w:tcPr>
          <w:p w:rsidR="009B226C" w:rsidRPr="00CC1235" w:rsidRDefault="009B226C" w:rsidP="009B226C">
            <w:pPr>
              <w:spacing w:after="0" w:line="240" w:lineRule="auto"/>
            </w:pPr>
            <w:r>
              <w:rPr>
                <w:rFonts w:ascii="Times New Roman" w:hAnsi="Times New Roman"/>
                <w:sz w:val="24"/>
                <w:szCs w:val="24"/>
              </w:rPr>
              <w:t>5 520,3984</w:t>
            </w:r>
          </w:p>
        </w:tc>
      </w:tr>
      <w:tr w:rsidR="009B226C" w:rsidRPr="00CC1235" w:rsidTr="004D75ED">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4D75ED" w:rsidRDefault="009B226C" w:rsidP="009B226C">
            <w:pPr>
              <w:pStyle w:val="ConsPlusCell"/>
              <w:tabs>
                <w:tab w:val="left" w:pos="4354"/>
              </w:tabs>
              <w:ind w:right="-1"/>
              <w:rPr>
                <w:rFonts w:ascii="Times New Roman" w:hAnsi="Times New Roman" w:cs="Times New Roman"/>
                <w:sz w:val="24"/>
                <w:szCs w:val="24"/>
              </w:rPr>
            </w:pPr>
            <w:r w:rsidRPr="004D75ED">
              <w:rPr>
                <w:rFonts w:ascii="Times New Roman" w:hAnsi="Times New Roman" w:cs="Times New Roman"/>
                <w:sz w:val="24"/>
                <w:szCs w:val="24"/>
              </w:rPr>
              <w:t>2023</w:t>
            </w:r>
          </w:p>
        </w:tc>
        <w:tc>
          <w:tcPr>
            <w:tcW w:w="1729" w:type="dxa"/>
            <w:shd w:val="clear" w:color="auto" w:fill="auto"/>
          </w:tcPr>
          <w:p w:rsidR="009B226C" w:rsidRPr="00041952" w:rsidRDefault="00E55580" w:rsidP="009B226C">
            <w:pPr>
              <w:spacing w:after="0" w:line="240" w:lineRule="auto"/>
            </w:pPr>
            <w:r>
              <w:rPr>
                <w:rFonts w:ascii="Times New Roman" w:hAnsi="Times New Roman" w:cs="Times New Roman"/>
                <w:sz w:val="24"/>
                <w:szCs w:val="24"/>
              </w:rPr>
              <w:t>1380,09960</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2024</w:t>
            </w:r>
          </w:p>
        </w:tc>
        <w:tc>
          <w:tcPr>
            <w:tcW w:w="1729" w:type="dxa"/>
            <w:shd w:val="clear" w:color="auto" w:fill="auto"/>
          </w:tcPr>
          <w:p w:rsidR="009B226C" w:rsidRPr="00CC1235" w:rsidRDefault="009B226C" w:rsidP="009B226C">
            <w:pPr>
              <w:spacing w:after="0" w:line="240" w:lineRule="auto"/>
            </w:pPr>
            <w:r w:rsidRPr="00CC1235">
              <w:rPr>
                <w:rFonts w:ascii="Times New Roman" w:hAnsi="Times New Roman"/>
                <w:sz w:val="24"/>
                <w:szCs w:val="24"/>
              </w:rPr>
              <w:t>2 146, 914</w:t>
            </w:r>
          </w:p>
        </w:tc>
      </w:tr>
      <w:tr w:rsidR="009B226C" w:rsidRPr="00CC1235" w:rsidTr="00952735">
        <w:trPr>
          <w:cantSplit/>
        </w:trPr>
        <w:tc>
          <w:tcPr>
            <w:tcW w:w="710" w:type="dxa"/>
            <w:vMerge w:val="restart"/>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r w:rsidRPr="00CC1235">
              <w:rPr>
                <w:rFonts w:ascii="Times New Roman" w:hAnsi="Times New Roman" w:cs="Times New Roman"/>
                <w:sz w:val="24"/>
                <w:szCs w:val="24"/>
              </w:rPr>
              <w:t>2</w:t>
            </w:r>
          </w:p>
        </w:tc>
        <w:tc>
          <w:tcPr>
            <w:tcW w:w="2409" w:type="dxa"/>
            <w:vMerge w:val="restart"/>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9B226C" w:rsidRPr="00CC1235" w:rsidRDefault="009B226C" w:rsidP="009B226C">
            <w:pPr>
              <w:pStyle w:val="ConsPlusCell"/>
              <w:ind w:right="-1"/>
              <w:jc w:val="both"/>
              <w:rPr>
                <w:rFonts w:ascii="Times New Roman" w:hAnsi="Times New Roman" w:cs="Times New Roman"/>
                <w:sz w:val="24"/>
                <w:szCs w:val="24"/>
              </w:rPr>
            </w:pPr>
            <w:r w:rsidRPr="00CC1235">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2014</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3</w:t>
            </w:r>
          </w:p>
        </w:tc>
      </w:tr>
      <w:tr w:rsidR="009B226C" w:rsidRPr="00CC1235" w:rsidTr="00952735">
        <w:trPr>
          <w:cantSplit/>
        </w:trPr>
        <w:tc>
          <w:tcPr>
            <w:tcW w:w="710" w:type="dxa"/>
            <w:vMerge/>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2015</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9</w:t>
            </w:r>
          </w:p>
        </w:tc>
      </w:tr>
      <w:tr w:rsidR="009B226C" w:rsidRPr="00CC1235" w:rsidTr="00952735">
        <w:trPr>
          <w:cantSplit/>
        </w:trPr>
        <w:tc>
          <w:tcPr>
            <w:tcW w:w="710" w:type="dxa"/>
            <w:vMerge/>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2016</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5</w:t>
            </w:r>
          </w:p>
        </w:tc>
      </w:tr>
      <w:tr w:rsidR="009B226C" w:rsidRPr="00CC1235" w:rsidTr="00952735">
        <w:trPr>
          <w:cantSplit/>
        </w:trPr>
        <w:tc>
          <w:tcPr>
            <w:tcW w:w="710" w:type="dxa"/>
            <w:vMerge/>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2017</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1</w:t>
            </w:r>
          </w:p>
        </w:tc>
      </w:tr>
      <w:tr w:rsidR="009B226C" w:rsidRPr="00CC1235" w:rsidTr="00952735">
        <w:trPr>
          <w:cantSplit/>
        </w:trPr>
        <w:tc>
          <w:tcPr>
            <w:tcW w:w="710" w:type="dxa"/>
            <w:vMerge/>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2018</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1</w:t>
            </w:r>
          </w:p>
        </w:tc>
      </w:tr>
      <w:tr w:rsidR="009B226C" w:rsidRPr="00CC1235" w:rsidTr="00952735">
        <w:trPr>
          <w:cantSplit/>
        </w:trPr>
        <w:tc>
          <w:tcPr>
            <w:tcW w:w="710" w:type="dxa"/>
            <w:vMerge/>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2019</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0</w:t>
            </w:r>
          </w:p>
        </w:tc>
      </w:tr>
      <w:tr w:rsidR="009B226C" w:rsidRPr="00CC1235" w:rsidTr="00952735">
        <w:trPr>
          <w:cantSplit/>
        </w:trPr>
        <w:tc>
          <w:tcPr>
            <w:tcW w:w="710" w:type="dxa"/>
            <w:vMerge/>
            <w:shd w:val="clear" w:color="auto" w:fill="auto"/>
          </w:tcPr>
          <w:p w:rsidR="009B226C" w:rsidRPr="00CC1235" w:rsidRDefault="009B226C" w:rsidP="009B226C">
            <w:pPr>
              <w:pStyle w:val="ConsPlusCell"/>
              <w:numPr>
                <w:ilvl w:val="0"/>
                <w:numId w:val="16"/>
              </w:numPr>
              <w:tabs>
                <w:tab w:val="left" w:pos="4354"/>
              </w:tabs>
              <w:ind w:left="0"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2020</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sidRPr="00CC1235">
              <w:rPr>
                <w:rFonts w:ascii="Times New Roman" w:hAnsi="Times New Roman" w:cs="Times New Roman"/>
                <w:sz w:val="24"/>
                <w:szCs w:val="24"/>
              </w:rPr>
              <w:t>2</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2021</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Pr>
                <w:rFonts w:ascii="Times New Roman" w:hAnsi="Times New Roman" w:cs="Times New Roman"/>
                <w:sz w:val="24"/>
                <w:szCs w:val="24"/>
              </w:rPr>
              <w:t>5</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2022</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Pr>
                <w:rFonts w:ascii="Times New Roman" w:hAnsi="Times New Roman" w:cs="Times New Roman"/>
                <w:sz w:val="24"/>
                <w:szCs w:val="24"/>
              </w:rPr>
              <w:t>5</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2023</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Pr>
                <w:rFonts w:ascii="Times New Roman" w:hAnsi="Times New Roman" w:cs="Times New Roman"/>
                <w:sz w:val="24"/>
                <w:szCs w:val="24"/>
              </w:rPr>
              <w:t>1</w:t>
            </w:r>
          </w:p>
        </w:tc>
      </w:tr>
      <w:tr w:rsidR="009B226C" w:rsidRPr="00CC1235" w:rsidTr="00952735">
        <w:trPr>
          <w:cantSplit/>
        </w:trPr>
        <w:tc>
          <w:tcPr>
            <w:tcW w:w="710"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B226C" w:rsidRPr="00CC1235" w:rsidRDefault="009B226C" w:rsidP="009B226C">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B226C" w:rsidRPr="00CC1235" w:rsidRDefault="009B226C" w:rsidP="009B226C">
            <w:pPr>
              <w:pStyle w:val="ConsPlusCell"/>
              <w:tabs>
                <w:tab w:val="left" w:pos="4354"/>
              </w:tabs>
              <w:ind w:right="-1"/>
              <w:rPr>
                <w:rFonts w:ascii="Times New Roman" w:hAnsi="Times New Roman" w:cs="Times New Roman"/>
                <w:sz w:val="24"/>
                <w:szCs w:val="24"/>
              </w:rPr>
            </w:pPr>
            <w:r w:rsidRPr="00CC1235">
              <w:rPr>
                <w:rFonts w:ascii="Times New Roman" w:hAnsi="Times New Roman" w:cs="Times New Roman"/>
                <w:sz w:val="24"/>
                <w:szCs w:val="24"/>
              </w:rPr>
              <w:t>2024</w:t>
            </w:r>
          </w:p>
        </w:tc>
        <w:tc>
          <w:tcPr>
            <w:tcW w:w="1729" w:type="dxa"/>
            <w:shd w:val="clear" w:color="auto" w:fill="auto"/>
            <w:vAlign w:val="center"/>
          </w:tcPr>
          <w:p w:rsidR="009B226C" w:rsidRPr="00CC1235" w:rsidRDefault="009B226C" w:rsidP="009B226C">
            <w:pPr>
              <w:pStyle w:val="ConsPlusCell"/>
              <w:tabs>
                <w:tab w:val="left" w:pos="4354"/>
              </w:tabs>
              <w:ind w:right="-1"/>
              <w:jc w:val="center"/>
              <w:rPr>
                <w:rFonts w:ascii="Times New Roman" w:hAnsi="Times New Roman" w:cs="Times New Roman"/>
                <w:sz w:val="24"/>
                <w:szCs w:val="24"/>
              </w:rPr>
            </w:pPr>
            <w:r>
              <w:rPr>
                <w:rFonts w:ascii="Times New Roman" w:hAnsi="Times New Roman" w:cs="Times New Roman"/>
                <w:sz w:val="24"/>
                <w:szCs w:val="24"/>
              </w:rPr>
              <w:t>2</w:t>
            </w:r>
          </w:p>
        </w:tc>
      </w:tr>
    </w:tbl>
    <w:p w:rsidR="00E13ECA" w:rsidRDefault="00E13ECA" w:rsidP="004A6525">
      <w:pPr>
        <w:tabs>
          <w:tab w:val="left" w:pos="6870"/>
        </w:tabs>
        <w:spacing w:after="0" w:line="240" w:lineRule="auto"/>
        <w:jc w:val="right"/>
        <w:rPr>
          <w:rFonts w:ascii="Times New Roman" w:hAnsi="Times New Roman" w:cs="Times New Roman"/>
          <w:sz w:val="24"/>
          <w:szCs w:val="24"/>
        </w:rPr>
      </w:pPr>
    </w:p>
    <w:p w:rsidR="00E13ECA" w:rsidRDefault="00E13ECA">
      <w:pPr>
        <w:rPr>
          <w:rFonts w:ascii="Times New Roman" w:hAnsi="Times New Roman" w:cs="Times New Roman"/>
          <w:sz w:val="24"/>
          <w:szCs w:val="24"/>
        </w:rPr>
      </w:pPr>
      <w:r>
        <w:rPr>
          <w:rFonts w:ascii="Times New Roman" w:hAnsi="Times New Roman" w:cs="Times New Roman"/>
          <w:sz w:val="24"/>
          <w:szCs w:val="24"/>
        </w:rPr>
        <w:br w:type="page"/>
      </w:r>
    </w:p>
    <w:p w:rsidR="00E13ECA" w:rsidRDefault="00E13ECA" w:rsidP="00E13EC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30</w:t>
      </w:r>
    </w:p>
    <w:p w:rsidR="00E13ECA" w:rsidRDefault="00E13ECA" w:rsidP="00E13EC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E13ECA" w:rsidRPr="00CC1235" w:rsidRDefault="00E13ECA" w:rsidP="00E13ECA">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                                                                                                                           от 30.12.2020 № 570</w:t>
      </w:r>
    </w:p>
    <w:p w:rsidR="000A7D30" w:rsidRDefault="000A7D30" w:rsidP="004A6525">
      <w:pPr>
        <w:tabs>
          <w:tab w:val="left" w:pos="6870"/>
        </w:tabs>
        <w:spacing w:after="0" w:line="240" w:lineRule="auto"/>
        <w:jc w:val="right"/>
        <w:rPr>
          <w:rFonts w:ascii="Times New Roman" w:hAnsi="Times New Roman" w:cs="Times New Roman"/>
          <w:sz w:val="24"/>
          <w:szCs w:val="24"/>
        </w:rPr>
      </w:pPr>
    </w:p>
    <w:p w:rsidR="00E13ECA" w:rsidRPr="00CC1235" w:rsidRDefault="00E13ECA" w:rsidP="00E13ECA">
      <w:pPr>
        <w:pStyle w:val="ConsPlusNormal0"/>
        <w:ind w:firstLine="709"/>
        <w:rPr>
          <w:color w:val="000000"/>
          <w:sz w:val="24"/>
          <w:szCs w:val="24"/>
        </w:rPr>
      </w:pPr>
      <w:r w:rsidRPr="00CC1235">
        <w:rPr>
          <w:color w:val="000000"/>
          <w:sz w:val="24"/>
          <w:szCs w:val="24"/>
        </w:rPr>
        <w:t>5. Объемы  ресурсного обеспе</w:t>
      </w:r>
      <w:r>
        <w:rPr>
          <w:color w:val="000000"/>
          <w:sz w:val="24"/>
          <w:szCs w:val="24"/>
        </w:rPr>
        <w:t>чения мероприятий подпрограммы.</w:t>
      </w:r>
    </w:p>
    <w:p w:rsidR="00E13ECA" w:rsidRPr="00CC1235" w:rsidRDefault="00E13ECA" w:rsidP="00E13ECA">
      <w:pPr>
        <w:pStyle w:val="aff"/>
        <w:ind w:left="0"/>
        <w:jc w:val="center"/>
        <w:rPr>
          <w:rFonts w:ascii="Times New Roman" w:hAnsi="Times New Roman"/>
          <w:color w:val="000000"/>
          <w:sz w:val="24"/>
          <w:szCs w:val="24"/>
        </w:rPr>
      </w:pPr>
      <w:r w:rsidRPr="00CC1235">
        <w:rPr>
          <w:rFonts w:ascii="Times New Roman" w:hAnsi="Times New Roman"/>
          <w:color w:val="000000"/>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848"/>
        <w:gridCol w:w="569"/>
        <w:gridCol w:w="662"/>
        <w:gridCol w:w="611"/>
        <w:gridCol w:w="673"/>
        <w:gridCol w:w="602"/>
        <w:gridCol w:w="650"/>
        <w:gridCol w:w="618"/>
        <w:gridCol w:w="674"/>
        <w:gridCol w:w="674"/>
        <w:gridCol w:w="674"/>
        <w:gridCol w:w="575"/>
      </w:tblGrid>
      <w:tr w:rsidR="00E13ECA" w:rsidRPr="00CC1235" w:rsidTr="004D75ED">
        <w:trPr>
          <w:trHeight w:val="953"/>
        </w:trPr>
        <w:tc>
          <w:tcPr>
            <w:tcW w:w="425" w:type="dxa"/>
            <w:shd w:val="clear" w:color="auto" w:fill="auto"/>
          </w:tcPr>
          <w:p w:rsidR="00E13ECA" w:rsidRPr="008648A7" w:rsidRDefault="00E13ECA" w:rsidP="009D5E39">
            <w:pPr>
              <w:pStyle w:val="aff"/>
              <w:ind w:left="0" w:right="-1"/>
              <w:rPr>
                <w:rFonts w:ascii="Times New Roman" w:hAnsi="Times New Roman"/>
              </w:rPr>
            </w:pPr>
            <w:r w:rsidRPr="008648A7">
              <w:rPr>
                <w:rFonts w:ascii="Times New Roman" w:hAnsi="Times New Roman"/>
              </w:rPr>
              <w:t>№</w:t>
            </w:r>
          </w:p>
          <w:p w:rsidR="00E13ECA" w:rsidRPr="008648A7" w:rsidRDefault="00E13ECA" w:rsidP="009D5E39">
            <w:pPr>
              <w:pStyle w:val="aff"/>
              <w:ind w:left="0" w:right="-1"/>
              <w:rPr>
                <w:rFonts w:ascii="Times New Roman" w:hAnsi="Times New Roman"/>
              </w:rPr>
            </w:pPr>
            <w:r w:rsidRPr="008648A7">
              <w:rPr>
                <w:rFonts w:ascii="Times New Roman" w:hAnsi="Times New Roman"/>
              </w:rPr>
              <w:t>п/п</w:t>
            </w:r>
          </w:p>
        </w:tc>
        <w:tc>
          <w:tcPr>
            <w:tcW w:w="1810" w:type="dxa"/>
            <w:shd w:val="clear" w:color="auto" w:fill="auto"/>
          </w:tcPr>
          <w:p w:rsidR="00E13ECA" w:rsidRPr="008648A7" w:rsidRDefault="00E13ECA" w:rsidP="009D5E39">
            <w:pPr>
              <w:pStyle w:val="aff"/>
              <w:ind w:left="0" w:right="-1"/>
              <w:rPr>
                <w:rFonts w:ascii="Times New Roman" w:hAnsi="Times New Roman"/>
              </w:rPr>
            </w:pPr>
            <w:r w:rsidRPr="008648A7">
              <w:rPr>
                <w:rFonts w:ascii="Times New Roman" w:hAnsi="Times New Roman"/>
              </w:rPr>
              <w:t>Наименование мероприятия/</w:t>
            </w:r>
          </w:p>
          <w:p w:rsidR="00E13ECA" w:rsidRPr="008648A7" w:rsidRDefault="00E13ECA" w:rsidP="009D5E39">
            <w:pPr>
              <w:pStyle w:val="aff"/>
              <w:ind w:left="0" w:right="-1"/>
              <w:rPr>
                <w:rFonts w:ascii="Times New Roman" w:hAnsi="Times New Roman"/>
              </w:rPr>
            </w:pPr>
            <w:r w:rsidRPr="008648A7">
              <w:rPr>
                <w:rFonts w:ascii="Times New Roman" w:hAnsi="Times New Roman"/>
              </w:rPr>
              <w:t>Источник ресурсного обеспечения</w:t>
            </w:r>
          </w:p>
        </w:tc>
        <w:tc>
          <w:tcPr>
            <w:tcW w:w="848" w:type="dxa"/>
            <w:shd w:val="clear" w:color="auto" w:fill="auto"/>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Исполни-тель</w:t>
            </w:r>
          </w:p>
        </w:tc>
        <w:tc>
          <w:tcPr>
            <w:tcW w:w="569"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2014</w:t>
            </w:r>
          </w:p>
        </w:tc>
        <w:tc>
          <w:tcPr>
            <w:tcW w:w="662"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2015</w:t>
            </w:r>
          </w:p>
        </w:tc>
        <w:tc>
          <w:tcPr>
            <w:tcW w:w="611"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2016</w:t>
            </w:r>
          </w:p>
        </w:tc>
        <w:tc>
          <w:tcPr>
            <w:tcW w:w="673"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2017</w:t>
            </w:r>
          </w:p>
        </w:tc>
        <w:tc>
          <w:tcPr>
            <w:tcW w:w="602"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2018</w:t>
            </w:r>
          </w:p>
        </w:tc>
        <w:tc>
          <w:tcPr>
            <w:tcW w:w="650"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2019</w:t>
            </w:r>
          </w:p>
        </w:tc>
        <w:tc>
          <w:tcPr>
            <w:tcW w:w="618"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2020</w:t>
            </w:r>
          </w:p>
        </w:tc>
        <w:tc>
          <w:tcPr>
            <w:tcW w:w="674"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2021</w:t>
            </w:r>
          </w:p>
        </w:tc>
        <w:tc>
          <w:tcPr>
            <w:tcW w:w="674"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2022</w:t>
            </w:r>
          </w:p>
        </w:tc>
        <w:tc>
          <w:tcPr>
            <w:tcW w:w="674"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2023</w:t>
            </w:r>
          </w:p>
        </w:tc>
        <w:tc>
          <w:tcPr>
            <w:tcW w:w="575" w:type="dxa"/>
            <w:shd w:val="clear" w:color="auto" w:fill="auto"/>
            <w:vAlign w:val="center"/>
          </w:tcPr>
          <w:p w:rsidR="00E13ECA" w:rsidRPr="008648A7" w:rsidRDefault="00E13ECA" w:rsidP="009D5E39">
            <w:pPr>
              <w:pStyle w:val="aff"/>
              <w:ind w:left="0" w:right="-1"/>
              <w:jc w:val="center"/>
              <w:rPr>
                <w:rFonts w:ascii="Times New Roman" w:hAnsi="Times New Roman"/>
              </w:rPr>
            </w:pPr>
            <w:r w:rsidRPr="008648A7">
              <w:rPr>
                <w:rFonts w:ascii="Times New Roman" w:hAnsi="Times New Roman"/>
              </w:rPr>
              <w:t>2024</w:t>
            </w:r>
          </w:p>
        </w:tc>
      </w:tr>
      <w:tr w:rsidR="00E13ECA" w:rsidRPr="00CC1235" w:rsidTr="004D75ED">
        <w:trPr>
          <w:cantSplit/>
          <w:trHeight w:val="1134"/>
        </w:trPr>
        <w:tc>
          <w:tcPr>
            <w:tcW w:w="425" w:type="dxa"/>
            <w:shd w:val="clear" w:color="auto" w:fill="auto"/>
          </w:tcPr>
          <w:p w:rsidR="00E13ECA" w:rsidRPr="008648A7" w:rsidRDefault="00E13ECA" w:rsidP="009D5E39">
            <w:pPr>
              <w:pStyle w:val="aff"/>
              <w:ind w:left="0" w:right="-1"/>
              <w:rPr>
                <w:rFonts w:ascii="Times New Roman" w:hAnsi="Times New Roman"/>
              </w:rPr>
            </w:pPr>
          </w:p>
        </w:tc>
        <w:tc>
          <w:tcPr>
            <w:tcW w:w="1810" w:type="dxa"/>
            <w:shd w:val="clear" w:color="auto" w:fill="auto"/>
          </w:tcPr>
          <w:p w:rsidR="00E13ECA" w:rsidRPr="008648A7" w:rsidRDefault="00E13ECA" w:rsidP="009D5E39">
            <w:pPr>
              <w:pStyle w:val="aff"/>
              <w:ind w:left="0" w:right="-1"/>
              <w:rPr>
                <w:rFonts w:ascii="Times New Roman" w:hAnsi="Times New Roman"/>
              </w:rPr>
            </w:pPr>
            <w:r w:rsidRPr="008648A7">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848" w:type="dxa"/>
            <w:shd w:val="clear" w:color="auto" w:fill="auto"/>
            <w:textDirection w:val="btLr"/>
          </w:tcPr>
          <w:p w:rsidR="00E13ECA" w:rsidRPr="008648A7" w:rsidRDefault="00E13ECA" w:rsidP="009D5E39">
            <w:pPr>
              <w:pStyle w:val="aff"/>
              <w:ind w:left="113" w:right="-1"/>
              <w:jc w:val="center"/>
              <w:rPr>
                <w:rFonts w:ascii="Times New Roman" w:hAnsi="Times New Roman"/>
              </w:rPr>
            </w:pPr>
            <w:r w:rsidRPr="008648A7">
              <w:rPr>
                <w:rFonts w:ascii="Times New Roman" w:hAnsi="Times New Roman"/>
              </w:rPr>
              <w:t>Отдел городской инфраструктуры администрации г.о. Тейково</w:t>
            </w:r>
          </w:p>
        </w:tc>
        <w:tc>
          <w:tcPr>
            <w:tcW w:w="569"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662"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611"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673"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602"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650"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618"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674"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674"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674" w:type="dxa"/>
            <w:shd w:val="clear" w:color="auto" w:fill="auto"/>
            <w:vAlign w:val="center"/>
          </w:tcPr>
          <w:p w:rsidR="00E13ECA" w:rsidRPr="008648A7" w:rsidRDefault="00E13ECA" w:rsidP="009D5E39">
            <w:pPr>
              <w:pStyle w:val="aff"/>
              <w:ind w:left="0" w:right="-1"/>
              <w:jc w:val="center"/>
              <w:rPr>
                <w:rFonts w:ascii="Times New Roman" w:hAnsi="Times New Roman"/>
              </w:rPr>
            </w:pPr>
          </w:p>
        </w:tc>
        <w:tc>
          <w:tcPr>
            <w:tcW w:w="575" w:type="dxa"/>
            <w:shd w:val="clear" w:color="auto" w:fill="auto"/>
            <w:vAlign w:val="center"/>
          </w:tcPr>
          <w:p w:rsidR="00E13ECA" w:rsidRPr="008648A7" w:rsidRDefault="00E13ECA" w:rsidP="009D5E39">
            <w:pPr>
              <w:pStyle w:val="aff"/>
              <w:ind w:left="0" w:right="-1"/>
              <w:jc w:val="center"/>
              <w:rPr>
                <w:rFonts w:ascii="Times New Roman" w:hAnsi="Times New Roman"/>
              </w:rPr>
            </w:pPr>
          </w:p>
        </w:tc>
      </w:tr>
      <w:tr w:rsidR="00E13ECA" w:rsidRPr="00CC1235" w:rsidTr="004D75ED">
        <w:trPr>
          <w:trHeight w:val="257"/>
        </w:trPr>
        <w:tc>
          <w:tcPr>
            <w:tcW w:w="425" w:type="dxa"/>
            <w:shd w:val="clear" w:color="auto" w:fill="auto"/>
          </w:tcPr>
          <w:p w:rsidR="00E13ECA" w:rsidRPr="008648A7" w:rsidRDefault="00E13ECA" w:rsidP="009D5E39">
            <w:pPr>
              <w:pStyle w:val="aff"/>
              <w:ind w:left="0" w:right="-1"/>
              <w:rPr>
                <w:rFonts w:ascii="Times New Roman" w:hAnsi="Times New Roman"/>
              </w:rPr>
            </w:pPr>
          </w:p>
        </w:tc>
        <w:tc>
          <w:tcPr>
            <w:tcW w:w="1810" w:type="dxa"/>
            <w:shd w:val="clear" w:color="auto" w:fill="auto"/>
          </w:tcPr>
          <w:p w:rsidR="00E13ECA" w:rsidRPr="008648A7" w:rsidRDefault="00E13ECA" w:rsidP="009D5E39">
            <w:pPr>
              <w:pStyle w:val="aff"/>
              <w:ind w:left="0" w:right="-1"/>
              <w:rPr>
                <w:rFonts w:ascii="Times New Roman" w:hAnsi="Times New Roman"/>
              </w:rPr>
            </w:pPr>
            <w:r w:rsidRPr="008648A7">
              <w:rPr>
                <w:rFonts w:ascii="Times New Roman" w:hAnsi="Times New Roman"/>
              </w:rPr>
              <w:t>Бюджетные ассигнования</w:t>
            </w:r>
          </w:p>
        </w:tc>
        <w:tc>
          <w:tcPr>
            <w:tcW w:w="848" w:type="dxa"/>
            <w:shd w:val="clear" w:color="auto" w:fill="auto"/>
          </w:tcPr>
          <w:p w:rsidR="00E13ECA" w:rsidRPr="008648A7" w:rsidRDefault="00E13ECA" w:rsidP="009D5E39">
            <w:pPr>
              <w:pStyle w:val="aff"/>
              <w:ind w:left="0" w:right="-1"/>
              <w:rPr>
                <w:rFonts w:ascii="Times New Roman" w:hAnsi="Times New Roman"/>
              </w:rPr>
            </w:pPr>
          </w:p>
        </w:tc>
        <w:tc>
          <w:tcPr>
            <w:tcW w:w="569"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4 747,900</w:t>
            </w:r>
          </w:p>
        </w:tc>
        <w:tc>
          <w:tcPr>
            <w:tcW w:w="662"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5 925,975</w:t>
            </w:r>
          </w:p>
        </w:tc>
        <w:tc>
          <w:tcPr>
            <w:tcW w:w="611"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5 801,6000</w:t>
            </w:r>
          </w:p>
        </w:tc>
        <w:tc>
          <w:tcPr>
            <w:tcW w:w="673"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1125,173</w:t>
            </w:r>
          </w:p>
        </w:tc>
        <w:tc>
          <w:tcPr>
            <w:tcW w:w="602"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799,05283</w:t>
            </w:r>
          </w:p>
        </w:tc>
        <w:tc>
          <w:tcPr>
            <w:tcW w:w="650"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18"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2089,75000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5520,39840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5520,39840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1380,09960</w:t>
            </w:r>
          </w:p>
        </w:tc>
        <w:tc>
          <w:tcPr>
            <w:tcW w:w="575"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2146,914</w:t>
            </w:r>
          </w:p>
        </w:tc>
      </w:tr>
      <w:tr w:rsidR="00E13ECA" w:rsidRPr="00CC1235" w:rsidTr="004D75ED">
        <w:trPr>
          <w:trHeight w:val="242"/>
        </w:trPr>
        <w:tc>
          <w:tcPr>
            <w:tcW w:w="425" w:type="dxa"/>
            <w:shd w:val="clear" w:color="auto" w:fill="auto"/>
          </w:tcPr>
          <w:p w:rsidR="00E13ECA" w:rsidRPr="008648A7" w:rsidRDefault="00E13ECA" w:rsidP="009D5E39">
            <w:pPr>
              <w:pStyle w:val="aff"/>
              <w:ind w:left="0" w:right="-1"/>
              <w:rPr>
                <w:rFonts w:ascii="Times New Roman" w:hAnsi="Times New Roman"/>
              </w:rPr>
            </w:pPr>
          </w:p>
        </w:tc>
        <w:tc>
          <w:tcPr>
            <w:tcW w:w="1810" w:type="dxa"/>
            <w:shd w:val="clear" w:color="auto" w:fill="auto"/>
          </w:tcPr>
          <w:p w:rsidR="00E13ECA" w:rsidRPr="008648A7" w:rsidRDefault="00E13ECA" w:rsidP="009D5E39">
            <w:pPr>
              <w:pStyle w:val="aff"/>
              <w:ind w:left="0" w:right="-1"/>
              <w:rPr>
                <w:rFonts w:ascii="Times New Roman" w:hAnsi="Times New Roman"/>
              </w:rPr>
            </w:pPr>
            <w:r w:rsidRPr="008648A7">
              <w:rPr>
                <w:rFonts w:ascii="Times New Roman" w:hAnsi="Times New Roman"/>
              </w:rPr>
              <w:t>- местный бюджет</w:t>
            </w:r>
          </w:p>
        </w:tc>
        <w:tc>
          <w:tcPr>
            <w:tcW w:w="848" w:type="dxa"/>
            <w:shd w:val="clear" w:color="auto" w:fill="auto"/>
          </w:tcPr>
          <w:p w:rsidR="00E13ECA" w:rsidRPr="008648A7" w:rsidRDefault="00E13ECA" w:rsidP="009D5E39">
            <w:pPr>
              <w:pStyle w:val="aff"/>
              <w:ind w:left="0" w:right="-1"/>
              <w:rPr>
                <w:rFonts w:ascii="Times New Roman" w:hAnsi="Times New Roman"/>
              </w:rPr>
            </w:pPr>
          </w:p>
        </w:tc>
        <w:tc>
          <w:tcPr>
            <w:tcW w:w="569"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62"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11"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73"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02"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50"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18"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575"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r>
      <w:tr w:rsidR="00E13ECA" w:rsidRPr="00CC1235" w:rsidTr="004D75ED">
        <w:trPr>
          <w:trHeight w:val="242"/>
        </w:trPr>
        <w:tc>
          <w:tcPr>
            <w:tcW w:w="425" w:type="dxa"/>
            <w:shd w:val="clear" w:color="auto" w:fill="auto"/>
          </w:tcPr>
          <w:p w:rsidR="00E13ECA" w:rsidRPr="008648A7" w:rsidRDefault="00E13ECA" w:rsidP="009D5E39">
            <w:pPr>
              <w:pStyle w:val="aff"/>
              <w:ind w:left="0" w:right="-1"/>
              <w:rPr>
                <w:rFonts w:ascii="Times New Roman" w:hAnsi="Times New Roman"/>
              </w:rPr>
            </w:pPr>
          </w:p>
        </w:tc>
        <w:tc>
          <w:tcPr>
            <w:tcW w:w="1810" w:type="dxa"/>
            <w:shd w:val="clear" w:color="auto" w:fill="auto"/>
          </w:tcPr>
          <w:p w:rsidR="00E13ECA" w:rsidRPr="008648A7" w:rsidRDefault="00E13ECA" w:rsidP="009D5E39">
            <w:pPr>
              <w:pStyle w:val="aff"/>
              <w:ind w:left="0" w:right="-1"/>
              <w:rPr>
                <w:rFonts w:ascii="Times New Roman" w:hAnsi="Times New Roman"/>
              </w:rPr>
            </w:pPr>
            <w:r w:rsidRPr="008648A7">
              <w:rPr>
                <w:rFonts w:ascii="Times New Roman" w:hAnsi="Times New Roman"/>
              </w:rPr>
              <w:t>- областной бюджет</w:t>
            </w:r>
          </w:p>
        </w:tc>
        <w:tc>
          <w:tcPr>
            <w:tcW w:w="848" w:type="dxa"/>
            <w:shd w:val="clear" w:color="auto" w:fill="auto"/>
          </w:tcPr>
          <w:p w:rsidR="00E13ECA" w:rsidRPr="008648A7" w:rsidRDefault="00E13ECA" w:rsidP="009D5E39">
            <w:pPr>
              <w:pStyle w:val="aff"/>
              <w:ind w:left="0" w:right="-1"/>
              <w:rPr>
                <w:rFonts w:ascii="Times New Roman" w:hAnsi="Times New Roman"/>
              </w:rPr>
            </w:pPr>
          </w:p>
        </w:tc>
        <w:tc>
          <w:tcPr>
            <w:tcW w:w="569"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213,50</w:t>
            </w:r>
          </w:p>
        </w:tc>
        <w:tc>
          <w:tcPr>
            <w:tcW w:w="662"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2 370,390</w:t>
            </w:r>
          </w:p>
        </w:tc>
        <w:tc>
          <w:tcPr>
            <w:tcW w:w="611"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73"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1125,173</w:t>
            </w:r>
          </w:p>
        </w:tc>
        <w:tc>
          <w:tcPr>
            <w:tcW w:w="602"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799,05283</w:t>
            </w:r>
          </w:p>
        </w:tc>
        <w:tc>
          <w:tcPr>
            <w:tcW w:w="650"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18"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2089,75000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5520,39840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5520,39840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1380,09960</w:t>
            </w:r>
          </w:p>
        </w:tc>
        <w:tc>
          <w:tcPr>
            <w:tcW w:w="575"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2146,914</w:t>
            </w:r>
          </w:p>
        </w:tc>
      </w:tr>
      <w:tr w:rsidR="00E13ECA" w:rsidRPr="00CC1235" w:rsidTr="004D75ED">
        <w:trPr>
          <w:trHeight w:val="257"/>
        </w:trPr>
        <w:tc>
          <w:tcPr>
            <w:tcW w:w="425" w:type="dxa"/>
            <w:shd w:val="clear" w:color="auto" w:fill="auto"/>
          </w:tcPr>
          <w:p w:rsidR="00E13ECA" w:rsidRPr="008648A7" w:rsidRDefault="00E13ECA" w:rsidP="009D5E39">
            <w:pPr>
              <w:pStyle w:val="aff"/>
              <w:ind w:left="0" w:right="-1"/>
              <w:rPr>
                <w:rFonts w:ascii="Times New Roman" w:hAnsi="Times New Roman"/>
              </w:rPr>
            </w:pPr>
          </w:p>
        </w:tc>
        <w:tc>
          <w:tcPr>
            <w:tcW w:w="1810" w:type="dxa"/>
            <w:shd w:val="clear" w:color="auto" w:fill="auto"/>
          </w:tcPr>
          <w:p w:rsidR="00E13ECA" w:rsidRPr="008648A7" w:rsidRDefault="00E13ECA" w:rsidP="009D5E39">
            <w:pPr>
              <w:pStyle w:val="aff"/>
              <w:ind w:left="0" w:right="-1"/>
              <w:rPr>
                <w:rFonts w:ascii="Times New Roman" w:hAnsi="Times New Roman"/>
              </w:rPr>
            </w:pPr>
            <w:r w:rsidRPr="008648A7">
              <w:rPr>
                <w:rFonts w:ascii="Times New Roman" w:hAnsi="Times New Roman"/>
              </w:rPr>
              <w:t>- федеральный бюджет</w:t>
            </w:r>
          </w:p>
        </w:tc>
        <w:tc>
          <w:tcPr>
            <w:tcW w:w="848" w:type="dxa"/>
            <w:shd w:val="clear" w:color="auto" w:fill="auto"/>
          </w:tcPr>
          <w:p w:rsidR="00E13ECA" w:rsidRPr="008648A7" w:rsidRDefault="00E13ECA" w:rsidP="009D5E39">
            <w:pPr>
              <w:pStyle w:val="aff"/>
              <w:ind w:left="0" w:right="-1"/>
              <w:rPr>
                <w:rFonts w:ascii="Times New Roman" w:hAnsi="Times New Roman"/>
              </w:rPr>
            </w:pPr>
          </w:p>
        </w:tc>
        <w:tc>
          <w:tcPr>
            <w:tcW w:w="569"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4534,40</w:t>
            </w:r>
          </w:p>
        </w:tc>
        <w:tc>
          <w:tcPr>
            <w:tcW w:w="662"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3 555,585</w:t>
            </w:r>
          </w:p>
        </w:tc>
        <w:tc>
          <w:tcPr>
            <w:tcW w:w="611"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5 801,6000</w:t>
            </w:r>
          </w:p>
        </w:tc>
        <w:tc>
          <w:tcPr>
            <w:tcW w:w="673"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02"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50"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18"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674"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c>
          <w:tcPr>
            <w:tcW w:w="575" w:type="dxa"/>
            <w:shd w:val="clear" w:color="auto" w:fill="auto"/>
            <w:vAlign w:val="center"/>
          </w:tcPr>
          <w:p w:rsidR="00E13ECA" w:rsidRPr="00CC1235" w:rsidRDefault="00E13ECA" w:rsidP="009D5E39">
            <w:pPr>
              <w:spacing w:after="0" w:line="240" w:lineRule="auto"/>
              <w:ind w:right="-1"/>
              <w:jc w:val="center"/>
              <w:rPr>
                <w:rFonts w:ascii="Times New Roman" w:hAnsi="Times New Roman" w:cs="Times New Roman"/>
                <w:sz w:val="18"/>
                <w:szCs w:val="18"/>
              </w:rPr>
            </w:pPr>
            <w:r w:rsidRPr="00CC1235">
              <w:rPr>
                <w:rFonts w:ascii="Times New Roman" w:hAnsi="Times New Roman" w:cs="Times New Roman"/>
                <w:sz w:val="18"/>
                <w:szCs w:val="18"/>
              </w:rPr>
              <w:t>0,00</w:t>
            </w:r>
          </w:p>
        </w:tc>
      </w:tr>
    </w:tbl>
    <w:p w:rsidR="00E13ECA" w:rsidRPr="00CC1235" w:rsidRDefault="00E13ECA" w:rsidP="00E13ECA">
      <w:pPr>
        <w:spacing w:after="0" w:line="240" w:lineRule="auto"/>
        <w:ind w:firstLine="709"/>
        <w:rPr>
          <w:rFonts w:ascii="Times New Roman" w:hAnsi="Times New Roman" w:cs="Times New Roman"/>
        </w:rPr>
      </w:pPr>
    </w:p>
    <w:p w:rsidR="00E13ECA" w:rsidRPr="00E13ECA" w:rsidRDefault="00E13ECA" w:rsidP="00F743E9">
      <w:pPr>
        <w:pStyle w:val="a6"/>
      </w:pPr>
      <w:r w:rsidRPr="00E13ECA">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E13ECA" w:rsidRPr="00E13ECA" w:rsidRDefault="00E13ECA" w:rsidP="00F743E9">
      <w:pPr>
        <w:pStyle w:val="a6"/>
      </w:pPr>
      <w:r w:rsidRPr="00E13ECA">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E13ECA" w:rsidRPr="00CC1235" w:rsidRDefault="00E13ECA" w:rsidP="00E13ECA">
      <w:pPr>
        <w:spacing w:after="0" w:line="240" w:lineRule="auto"/>
        <w:ind w:firstLine="709"/>
        <w:jc w:val="right"/>
        <w:rPr>
          <w:rFonts w:ascii="Times New Roman" w:hAnsi="Times New Roman" w:cs="Times New Roman"/>
          <w:sz w:val="20"/>
          <w:szCs w:val="20"/>
        </w:rPr>
      </w:pPr>
    </w:p>
    <w:p w:rsidR="0080348F" w:rsidRDefault="0080348F">
      <w:pPr>
        <w:rPr>
          <w:rFonts w:ascii="Times New Roman" w:hAnsi="Times New Roman" w:cs="Times New Roman"/>
          <w:sz w:val="24"/>
          <w:szCs w:val="24"/>
        </w:rPr>
      </w:pPr>
      <w:r>
        <w:rPr>
          <w:rFonts w:ascii="Times New Roman" w:hAnsi="Times New Roman" w:cs="Times New Roman"/>
          <w:sz w:val="24"/>
          <w:szCs w:val="24"/>
        </w:rPr>
        <w:br w:type="page"/>
      </w:r>
    </w:p>
    <w:p w:rsidR="0080348F" w:rsidRDefault="0080348F" w:rsidP="0080348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31</w:t>
      </w:r>
    </w:p>
    <w:p w:rsidR="0080348F" w:rsidRDefault="0080348F" w:rsidP="0080348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80348F" w:rsidRDefault="0080348F" w:rsidP="008034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9D5E39" w:rsidRPr="00CC1235" w:rsidRDefault="009D5E39" w:rsidP="0080348F">
      <w:pPr>
        <w:spacing w:after="0" w:line="240" w:lineRule="auto"/>
        <w:jc w:val="right"/>
        <w:rPr>
          <w:rFonts w:ascii="Times New Roman" w:hAnsi="Times New Roman" w:cs="Times New Roman"/>
          <w:sz w:val="28"/>
          <w:szCs w:val="28"/>
        </w:rPr>
      </w:pPr>
    </w:p>
    <w:p w:rsidR="003A00F5" w:rsidRPr="00CC1235" w:rsidRDefault="003A00F5" w:rsidP="003A00F5">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r w:rsidRPr="00CC1235">
        <w:rPr>
          <w:rFonts w:ascii="Times New Roman" w:hAnsi="Times New Roman" w:cs="Times New Roman"/>
          <w:sz w:val="24"/>
          <w:szCs w:val="24"/>
        </w:rPr>
        <w:t>4. Мероприятия подпрограммы</w:t>
      </w:r>
      <w:r>
        <w:rPr>
          <w:rFonts w:ascii="Times New Roman" w:hAnsi="Times New Roman" w:cs="Times New Roman"/>
          <w:sz w:val="24"/>
          <w:szCs w:val="24"/>
        </w:rPr>
        <w:t>.</w:t>
      </w:r>
    </w:p>
    <w:tbl>
      <w:tblPr>
        <w:tblW w:w="10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1"/>
        <w:gridCol w:w="7789"/>
        <w:gridCol w:w="1620"/>
      </w:tblGrid>
      <w:tr w:rsidR="003A00F5" w:rsidRPr="00CC1235" w:rsidTr="00F137E3">
        <w:trPr>
          <w:cantSplit/>
        </w:trPr>
        <w:tc>
          <w:tcPr>
            <w:tcW w:w="741" w:type="dxa"/>
          </w:tcPr>
          <w:p w:rsidR="003A00F5" w:rsidRPr="00CC1235" w:rsidRDefault="003A00F5" w:rsidP="00F137E3">
            <w:pPr>
              <w:pStyle w:val="ConsPlusCell"/>
              <w:tabs>
                <w:tab w:val="left" w:pos="4354"/>
              </w:tabs>
              <w:rPr>
                <w:rFonts w:ascii="Times New Roman" w:hAnsi="Times New Roman" w:cs="Times New Roman"/>
                <w:sz w:val="24"/>
                <w:szCs w:val="24"/>
              </w:rPr>
            </w:pPr>
            <w:r w:rsidRPr="00CC1235">
              <w:rPr>
                <w:rFonts w:ascii="Times New Roman" w:hAnsi="Times New Roman" w:cs="Times New Roman"/>
                <w:sz w:val="24"/>
                <w:szCs w:val="24"/>
              </w:rPr>
              <w:t xml:space="preserve">№ </w:t>
            </w:r>
            <w:r w:rsidRPr="00CC1235">
              <w:rPr>
                <w:rFonts w:ascii="Times New Roman" w:hAnsi="Times New Roman" w:cs="Times New Roman"/>
                <w:sz w:val="24"/>
                <w:szCs w:val="24"/>
              </w:rPr>
              <w:br/>
              <w:t>п/п</w:t>
            </w:r>
          </w:p>
        </w:tc>
        <w:tc>
          <w:tcPr>
            <w:tcW w:w="7789" w:type="dxa"/>
          </w:tcPr>
          <w:p w:rsidR="003A00F5" w:rsidRPr="00CC1235" w:rsidRDefault="003A00F5" w:rsidP="00F137E3">
            <w:pPr>
              <w:pStyle w:val="ConsPlusCell"/>
              <w:tabs>
                <w:tab w:val="left" w:pos="4354"/>
              </w:tabs>
              <w:rPr>
                <w:rFonts w:ascii="Times New Roman" w:hAnsi="Times New Roman" w:cs="Times New Roman"/>
                <w:sz w:val="24"/>
                <w:szCs w:val="24"/>
              </w:rPr>
            </w:pPr>
            <w:r w:rsidRPr="00CC1235">
              <w:rPr>
                <w:rFonts w:ascii="Times New Roman" w:hAnsi="Times New Roman" w:cs="Times New Roman"/>
                <w:sz w:val="24"/>
                <w:szCs w:val="24"/>
              </w:rPr>
              <w:t xml:space="preserve">Наименование и содержание мероприятий                </w:t>
            </w:r>
          </w:p>
        </w:tc>
        <w:tc>
          <w:tcPr>
            <w:tcW w:w="1620" w:type="dxa"/>
          </w:tcPr>
          <w:p w:rsidR="003A00F5" w:rsidRPr="00CC1235" w:rsidRDefault="003A00F5" w:rsidP="00F137E3">
            <w:pPr>
              <w:pStyle w:val="ConsPlusCell"/>
              <w:tabs>
                <w:tab w:val="left" w:pos="4354"/>
              </w:tabs>
              <w:rPr>
                <w:rFonts w:ascii="Times New Roman" w:hAnsi="Times New Roman" w:cs="Times New Roman"/>
                <w:sz w:val="24"/>
                <w:szCs w:val="24"/>
              </w:rPr>
            </w:pPr>
            <w:r w:rsidRPr="00CC1235">
              <w:rPr>
                <w:rFonts w:ascii="Times New Roman" w:hAnsi="Times New Roman" w:cs="Times New Roman"/>
                <w:sz w:val="24"/>
                <w:szCs w:val="24"/>
              </w:rPr>
              <w:t xml:space="preserve">Сроки    </w:t>
            </w:r>
            <w:r w:rsidRPr="00CC1235">
              <w:rPr>
                <w:rFonts w:ascii="Times New Roman" w:hAnsi="Times New Roman" w:cs="Times New Roman"/>
                <w:sz w:val="24"/>
                <w:szCs w:val="24"/>
              </w:rPr>
              <w:br/>
              <w:t xml:space="preserve">реализации </w:t>
            </w:r>
          </w:p>
        </w:tc>
      </w:tr>
      <w:tr w:rsidR="003A00F5" w:rsidRPr="00CC1235" w:rsidTr="00F137E3">
        <w:trPr>
          <w:cantSplit/>
        </w:trPr>
        <w:tc>
          <w:tcPr>
            <w:tcW w:w="741" w:type="dxa"/>
          </w:tcPr>
          <w:p w:rsidR="003A00F5" w:rsidRPr="00CC1235" w:rsidRDefault="003A00F5" w:rsidP="00F137E3">
            <w:pPr>
              <w:pStyle w:val="ConsPlusCell"/>
              <w:tabs>
                <w:tab w:val="left" w:pos="4354"/>
              </w:tabs>
              <w:rPr>
                <w:rFonts w:ascii="Times New Roman" w:hAnsi="Times New Roman" w:cs="Times New Roman"/>
                <w:sz w:val="24"/>
                <w:szCs w:val="24"/>
              </w:rPr>
            </w:pPr>
            <w:r w:rsidRPr="00CC1235">
              <w:rPr>
                <w:rFonts w:ascii="Times New Roman" w:hAnsi="Times New Roman" w:cs="Times New Roman"/>
                <w:sz w:val="24"/>
                <w:szCs w:val="24"/>
              </w:rPr>
              <w:t>1.</w:t>
            </w:r>
          </w:p>
        </w:tc>
        <w:tc>
          <w:tcPr>
            <w:tcW w:w="7789" w:type="dxa"/>
          </w:tcPr>
          <w:p w:rsidR="003A00F5" w:rsidRPr="00CC1235" w:rsidRDefault="003A00F5" w:rsidP="00F137E3">
            <w:pPr>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Формирование списков  ветеранов Великой Отечественной войны 1941-1945 годов, нуждающихся в проведении ремонта жилых помещений и (или) работ, направленных на повышение уровня обеспеченности их коммунальными услугами, из числа не признанных нуждающимися в жилых помещениях в соответствии с жилищным законодательством и не имеющих права на получение социальной поддержки по обеспечению жильем за счет средств федерального бюджета, а также проведение на основании заявлений ветеранов Великой Отечественной войны 1941-1945 годов осмотра жилых помещений с оформлением актов осмотра, подтверждающих необходимость (отсутствие необходимости) проведения ремонта и (или) работ, направленных на повышение уровня обеспеченности жилого помещения коммунальными услугами.</w:t>
            </w:r>
          </w:p>
        </w:tc>
        <w:tc>
          <w:tcPr>
            <w:tcW w:w="1620" w:type="dxa"/>
            <w:vAlign w:val="center"/>
          </w:tcPr>
          <w:p w:rsidR="003A00F5" w:rsidRPr="00CC1235" w:rsidRDefault="003A00F5" w:rsidP="00F137E3">
            <w:pPr>
              <w:pStyle w:val="ConsPlusCell"/>
              <w:tabs>
                <w:tab w:val="left" w:pos="4354"/>
              </w:tabs>
              <w:jc w:val="center"/>
              <w:rPr>
                <w:rFonts w:ascii="Times New Roman" w:hAnsi="Times New Roman" w:cs="Times New Roman"/>
                <w:sz w:val="24"/>
                <w:szCs w:val="24"/>
              </w:rPr>
            </w:pPr>
          </w:p>
          <w:p w:rsidR="003A00F5" w:rsidRPr="00CC1235" w:rsidRDefault="003A00F5" w:rsidP="00F137E3">
            <w:pPr>
              <w:pStyle w:val="ConsPlusCell"/>
              <w:tabs>
                <w:tab w:val="left" w:pos="4354"/>
              </w:tabs>
              <w:jc w:val="center"/>
              <w:rPr>
                <w:rFonts w:ascii="Times New Roman" w:hAnsi="Times New Roman" w:cs="Times New Roman"/>
                <w:sz w:val="24"/>
                <w:szCs w:val="24"/>
              </w:rPr>
            </w:pPr>
          </w:p>
          <w:p w:rsidR="003A00F5" w:rsidRPr="00CC1235" w:rsidRDefault="003A00F5" w:rsidP="00F137E3">
            <w:pPr>
              <w:pStyle w:val="ConsPlusCell"/>
              <w:tabs>
                <w:tab w:val="left" w:pos="4354"/>
              </w:tabs>
              <w:jc w:val="center"/>
              <w:rPr>
                <w:rFonts w:ascii="Times New Roman" w:hAnsi="Times New Roman" w:cs="Times New Roman"/>
                <w:sz w:val="24"/>
                <w:szCs w:val="24"/>
              </w:rPr>
            </w:pPr>
            <w:r w:rsidRPr="00CC1235">
              <w:rPr>
                <w:rFonts w:ascii="Times New Roman" w:hAnsi="Times New Roman" w:cs="Times New Roman"/>
                <w:sz w:val="24"/>
                <w:szCs w:val="24"/>
              </w:rPr>
              <w:t>2014</w:t>
            </w:r>
          </w:p>
        </w:tc>
      </w:tr>
      <w:tr w:rsidR="003A00F5" w:rsidRPr="00CC1235" w:rsidTr="00F137E3">
        <w:trPr>
          <w:cantSplit/>
        </w:trPr>
        <w:tc>
          <w:tcPr>
            <w:tcW w:w="741" w:type="dxa"/>
          </w:tcPr>
          <w:p w:rsidR="003A00F5" w:rsidRPr="00CC1235" w:rsidRDefault="003A00F5" w:rsidP="00F137E3">
            <w:pPr>
              <w:pStyle w:val="ConsPlusCell"/>
              <w:tabs>
                <w:tab w:val="left" w:pos="4354"/>
              </w:tabs>
              <w:rPr>
                <w:rFonts w:ascii="Times New Roman" w:hAnsi="Times New Roman" w:cs="Times New Roman"/>
                <w:sz w:val="24"/>
                <w:szCs w:val="24"/>
              </w:rPr>
            </w:pPr>
            <w:r w:rsidRPr="00CC1235">
              <w:rPr>
                <w:rFonts w:ascii="Times New Roman" w:hAnsi="Times New Roman" w:cs="Times New Roman"/>
                <w:sz w:val="24"/>
                <w:szCs w:val="24"/>
              </w:rPr>
              <w:t>2.</w:t>
            </w:r>
          </w:p>
        </w:tc>
        <w:tc>
          <w:tcPr>
            <w:tcW w:w="7789" w:type="dxa"/>
          </w:tcPr>
          <w:p w:rsidR="003A00F5" w:rsidRPr="00CC1235" w:rsidRDefault="003A00F5" w:rsidP="00F137E3">
            <w:pPr>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Уточнение списков ветеранов Великой Отечественной войны 1941-1945 годов, нуждающихся в проведении ремонта жилых помещений и (или) работ, направленных на повышение уровня обеспеченности их коммунальными услугами, из числа не признанных нуждающимися в жилых помещениях в соответствии с жилищным законодательством и не имеющих права на получение социальной поддержки по обеспечению жильем за счет средств федерального бюджета.</w:t>
            </w:r>
          </w:p>
        </w:tc>
        <w:tc>
          <w:tcPr>
            <w:tcW w:w="1620" w:type="dxa"/>
            <w:vAlign w:val="center"/>
          </w:tcPr>
          <w:p w:rsidR="003A00F5" w:rsidRPr="00CC1235" w:rsidRDefault="003A00F5" w:rsidP="00F137E3">
            <w:pPr>
              <w:pStyle w:val="ConsPlusCell"/>
              <w:tabs>
                <w:tab w:val="left" w:pos="4354"/>
              </w:tabs>
              <w:jc w:val="center"/>
              <w:rPr>
                <w:rFonts w:ascii="Times New Roman" w:hAnsi="Times New Roman" w:cs="Times New Roman"/>
                <w:sz w:val="24"/>
                <w:szCs w:val="24"/>
              </w:rPr>
            </w:pPr>
            <w:r w:rsidRPr="00CC1235">
              <w:rPr>
                <w:rFonts w:ascii="Times New Roman" w:hAnsi="Times New Roman" w:cs="Times New Roman"/>
                <w:sz w:val="24"/>
                <w:szCs w:val="24"/>
              </w:rPr>
              <w:t>2015</w:t>
            </w:r>
          </w:p>
        </w:tc>
      </w:tr>
      <w:tr w:rsidR="003A00F5" w:rsidRPr="00CC1235" w:rsidTr="00F137E3">
        <w:trPr>
          <w:cantSplit/>
        </w:trPr>
        <w:tc>
          <w:tcPr>
            <w:tcW w:w="741" w:type="dxa"/>
          </w:tcPr>
          <w:p w:rsidR="003A00F5" w:rsidRPr="00CC1235" w:rsidRDefault="003A00F5" w:rsidP="00F137E3">
            <w:pPr>
              <w:pStyle w:val="ConsPlusCell"/>
              <w:tabs>
                <w:tab w:val="left" w:pos="4354"/>
              </w:tabs>
              <w:rPr>
                <w:rFonts w:ascii="Times New Roman" w:hAnsi="Times New Roman" w:cs="Times New Roman"/>
                <w:sz w:val="24"/>
                <w:szCs w:val="24"/>
              </w:rPr>
            </w:pPr>
            <w:r w:rsidRPr="00CC1235">
              <w:rPr>
                <w:rFonts w:ascii="Times New Roman" w:hAnsi="Times New Roman" w:cs="Times New Roman"/>
                <w:sz w:val="24"/>
                <w:szCs w:val="24"/>
              </w:rPr>
              <w:t>3.</w:t>
            </w:r>
          </w:p>
        </w:tc>
        <w:tc>
          <w:tcPr>
            <w:tcW w:w="7789" w:type="dxa"/>
          </w:tcPr>
          <w:p w:rsidR="003A00F5" w:rsidRPr="00CC1235" w:rsidRDefault="003A00F5" w:rsidP="00F137E3">
            <w:pPr>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Проведение на основании заявлений ветеранов Великой Отечественной войны 1941-1945 годов осмотра жилых помещений с оформлением актов осмотра, подтверждающих необходимость (отсутствие необходимости) проведения ремонта и (или) работ, направленных на повышение уровня обеспеченности жилого помещения коммунальными услугами, составление по необходимости сметной документации на ремонт жилых помещений и замену бытового санитарно-технического оборудования</w:t>
            </w:r>
          </w:p>
        </w:tc>
        <w:tc>
          <w:tcPr>
            <w:tcW w:w="1620" w:type="dxa"/>
            <w:vAlign w:val="center"/>
          </w:tcPr>
          <w:p w:rsidR="003A00F5" w:rsidRPr="00CC1235" w:rsidRDefault="003A00F5" w:rsidP="00F137E3">
            <w:pPr>
              <w:pStyle w:val="ConsPlusCell"/>
              <w:tabs>
                <w:tab w:val="left" w:pos="4354"/>
              </w:tabs>
              <w:jc w:val="center"/>
              <w:rPr>
                <w:rFonts w:ascii="Times New Roman" w:hAnsi="Times New Roman" w:cs="Times New Roman"/>
                <w:sz w:val="24"/>
                <w:szCs w:val="24"/>
              </w:rPr>
            </w:pPr>
            <w:r w:rsidRPr="00CC1235">
              <w:rPr>
                <w:rFonts w:ascii="Times New Roman" w:hAnsi="Times New Roman" w:cs="Times New Roman"/>
                <w:sz w:val="24"/>
                <w:szCs w:val="24"/>
              </w:rPr>
              <w:t>2015</w:t>
            </w:r>
          </w:p>
        </w:tc>
      </w:tr>
      <w:tr w:rsidR="003A00F5" w:rsidRPr="00CC1235" w:rsidTr="00F137E3">
        <w:trPr>
          <w:cantSplit/>
        </w:trPr>
        <w:tc>
          <w:tcPr>
            <w:tcW w:w="741" w:type="dxa"/>
          </w:tcPr>
          <w:p w:rsidR="003A00F5" w:rsidRPr="00CC1235" w:rsidRDefault="003A00F5" w:rsidP="00F137E3">
            <w:pPr>
              <w:pStyle w:val="ConsPlusCell"/>
              <w:tabs>
                <w:tab w:val="left" w:pos="4354"/>
              </w:tabs>
              <w:rPr>
                <w:rFonts w:ascii="Times New Roman" w:hAnsi="Times New Roman" w:cs="Times New Roman"/>
                <w:sz w:val="24"/>
                <w:szCs w:val="24"/>
              </w:rPr>
            </w:pPr>
            <w:r w:rsidRPr="00CC1235">
              <w:rPr>
                <w:rFonts w:ascii="Times New Roman" w:hAnsi="Times New Roman" w:cs="Times New Roman"/>
                <w:sz w:val="24"/>
                <w:szCs w:val="24"/>
              </w:rPr>
              <w:t>4.</w:t>
            </w:r>
          </w:p>
        </w:tc>
        <w:tc>
          <w:tcPr>
            <w:tcW w:w="7789" w:type="dxa"/>
          </w:tcPr>
          <w:p w:rsidR="003A00F5" w:rsidRPr="00CC1235" w:rsidRDefault="003A00F5" w:rsidP="00F137E3">
            <w:pPr>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Реализация мероприятий Программы ремонт жилых помещений и замену бытового санитарно-технического оборудования с учетом предоставленных средств областного бюджета и бюджета города Тейково.</w:t>
            </w:r>
          </w:p>
        </w:tc>
        <w:tc>
          <w:tcPr>
            <w:tcW w:w="1620" w:type="dxa"/>
            <w:vAlign w:val="center"/>
          </w:tcPr>
          <w:p w:rsidR="003A00F5" w:rsidRPr="00CC1235" w:rsidRDefault="003A00F5" w:rsidP="00F137E3">
            <w:pPr>
              <w:pStyle w:val="ConsPlusCell"/>
              <w:tabs>
                <w:tab w:val="left" w:pos="4354"/>
              </w:tabs>
              <w:jc w:val="center"/>
              <w:rPr>
                <w:rFonts w:ascii="Times New Roman" w:hAnsi="Times New Roman" w:cs="Times New Roman"/>
                <w:sz w:val="24"/>
                <w:szCs w:val="24"/>
              </w:rPr>
            </w:pPr>
            <w:r w:rsidRPr="00CC1235">
              <w:rPr>
                <w:rFonts w:ascii="Times New Roman" w:hAnsi="Times New Roman" w:cs="Times New Roman"/>
                <w:sz w:val="24"/>
                <w:szCs w:val="24"/>
              </w:rPr>
              <w:t>2015</w:t>
            </w:r>
          </w:p>
        </w:tc>
      </w:tr>
      <w:tr w:rsidR="003A00F5" w:rsidRPr="00CC1235" w:rsidTr="00F137E3">
        <w:trPr>
          <w:cantSplit/>
        </w:trPr>
        <w:tc>
          <w:tcPr>
            <w:tcW w:w="741" w:type="dxa"/>
          </w:tcPr>
          <w:p w:rsidR="003A00F5" w:rsidRPr="00CC1235" w:rsidRDefault="003A00F5" w:rsidP="00F137E3">
            <w:pPr>
              <w:pStyle w:val="ConsPlusCell"/>
              <w:tabs>
                <w:tab w:val="left" w:pos="4354"/>
              </w:tabs>
              <w:rPr>
                <w:rFonts w:ascii="Times New Roman" w:hAnsi="Times New Roman" w:cs="Times New Roman"/>
                <w:sz w:val="24"/>
                <w:szCs w:val="24"/>
              </w:rPr>
            </w:pPr>
            <w:r w:rsidRPr="00CC1235">
              <w:rPr>
                <w:rFonts w:ascii="Times New Roman" w:hAnsi="Times New Roman" w:cs="Times New Roman"/>
                <w:sz w:val="24"/>
                <w:szCs w:val="24"/>
              </w:rPr>
              <w:t>5.</w:t>
            </w:r>
          </w:p>
        </w:tc>
        <w:tc>
          <w:tcPr>
            <w:tcW w:w="7789" w:type="dxa"/>
          </w:tcPr>
          <w:p w:rsidR="003A00F5" w:rsidRPr="00CC1235" w:rsidRDefault="003A00F5" w:rsidP="00F137E3">
            <w:pPr>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1620" w:type="dxa"/>
            <w:vAlign w:val="center"/>
          </w:tcPr>
          <w:p w:rsidR="003A00F5" w:rsidRPr="00CC1235" w:rsidRDefault="003A00F5" w:rsidP="00F137E3">
            <w:pPr>
              <w:pStyle w:val="ConsPlusCell"/>
              <w:tabs>
                <w:tab w:val="left" w:pos="4354"/>
              </w:tabs>
              <w:jc w:val="center"/>
              <w:rPr>
                <w:rFonts w:ascii="Times New Roman" w:hAnsi="Times New Roman" w:cs="Times New Roman"/>
                <w:sz w:val="24"/>
                <w:szCs w:val="24"/>
              </w:rPr>
            </w:pPr>
            <w:r w:rsidRPr="00CC1235">
              <w:rPr>
                <w:rFonts w:ascii="Times New Roman" w:hAnsi="Times New Roman" w:cs="Times New Roman"/>
                <w:sz w:val="24"/>
                <w:szCs w:val="24"/>
              </w:rPr>
              <w:t>2020</w:t>
            </w:r>
          </w:p>
        </w:tc>
      </w:tr>
    </w:tbl>
    <w:p w:rsidR="003A00F5" w:rsidRPr="00CC1235" w:rsidRDefault="003A00F5" w:rsidP="003A00F5">
      <w:pPr>
        <w:spacing w:after="0" w:line="240" w:lineRule="auto"/>
        <w:jc w:val="center"/>
        <w:rPr>
          <w:rFonts w:ascii="Times New Roman" w:hAnsi="Times New Roman" w:cs="Times New Roman"/>
          <w:sz w:val="24"/>
          <w:szCs w:val="24"/>
        </w:rPr>
      </w:pPr>
    </w:p>
    <w:p w:rsidR="003A00F5" w:rsidRPr="00CC1235" w:rsidRDefault="003A00F5" w:rsidP="003A00F5">
      <w:pPr>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ab/>
        <w:t xml:space="preserve">Целевой индикатор программы – количество жилых помещений, в которых проведен ремонт или произведена замена бытового и санитарно-технического оборудования.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3344"/>
        <w:gridCol w:w="5409"/>
      </w:tblGrid>
      <w:tr w:rsidR="003A00F5" w:rsidRPr="00CC1235" w:rsidTr="00F137E3">
        <w:tc>
          <w:tcPr>
            <w:tcW w:w="852" w:type="dxa"/>
          </w:tcPr>
          <w:p w:rsidR="003A00F5" w:rsidRPr="00CC1235" w:rsidRDefault="003A00F5" w:rsidP="00F137E3">
            <w:pPr>
              <w:spacing w:after="0" w:line="240" w:lineRule="auto"/>
              <w:rPr>
                <w:rFonts w:ascii="Times New Roman" w:hAnsi="Times New Roman" w:cs="Times New Roman"/>
                <w:sz w:val="24"/>
                <w:szCs w:val="24"/>
              </w:rPr>
            </w:pPr>
            <w:r w:rsidRPr="00CC1235">
              <w:rPr>
                <w:rFonts w:ascii="Times New Roman" w:hAnsi="Times New Roman" w:cs="Times New Roman"/>
                <w:sz w:val="24"/>
                <w:szCs w:val="24"/>
              </w:rPr>
              <w:t>№ п/п/</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Год</w:t>
            </w:r>
          </w:p>
        </w:tc>
        <w:tc>
          <w:tcPr>
            <w:tcW w:w="5409" w:type="dxa"/>
            <w:shd w:val="clear" w:color="auto" w:fill="auto"/>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Значение целевого индикатора (количество инвалидов и участников  Великой Отечественной войны 1941-1945, не обеспеченных жильем за счет средств федерального бюджета (чел.))</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1</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2014</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lastRenderedPageBreak/>
              <w:t>2</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2015</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21</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3</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2016</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4</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2017</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5</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2018</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6</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2019</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r>
      <w:tr w:rsidR="003A00F5" w:rsidRPr="00CC1235" w:rsidTr="004D75ED">
        <w:tc>
          <w:tcPr>
            <w:tcW w:w="852" w:type="dxa"/>
            <w:shd w:val="clear" w:color="auto" w:fill="auto"/>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7</w:t>
            </w:r>
          </w:p>
        </w:tc>
        <w:tc>
          <w:tcPr>
            <w:tcW w:w="3344" w:type="dxa"/>
            <w:shd w:val="clear" w:color="auto" w:fill="auto"/>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2020</w:t>
            </w:r>
          </w:p>
        </w:tc>
        <w:tc>
          <w:tcPr>
            <w:tcW w:w="5409" w:type="dxa"/>
            <w:shd w:val="clear" w:color="auto" w:fill="auto"/>
          </w:tcPr>
          <w:p w:rsidR="003A00F5" w:rsidRPr="00CC1235" w:rsidRDefault="003A00F5" w:rsidP="00F137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8</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2021</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9</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2022</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10</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2023</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r>
      <w:tr w:rsidR="003A00F5" w:rsidRPr="00CC1235" w:rsidTr="00F137E3">
        <w:tc>
          <w:tcPr>
            <w:tcW w:w="852" w:type="dxa"/>
          </w:tcPr>
          <w:p w:rsidR="003A00F5" w:rsidRPr="00CC1235" w:rsidRDefault="003A00F5" w:rsidP="00F137E3">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11</w:t>
            </w:r>
          </w:p>
        </w:tc>
        <w:tc>
          <w:tcPr>
            <w:tcW w:w="3344"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2024</w:t>
            </w:r>
          </w:p>
        </w:tc>
        <w:tc>
          <w:tcPr>
            <w:tcW w:w="5409" w:type="dxa"/>
          </w:tcPr>
          <w:p w:rsidR="003A00F5" w:rsidRPr="00CC1235" w:rsidRDefault="003A00F5" w:rsidP="00F137E3">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r>
    </w:tbl>
    <w:p w:rsidR="00D75777" w:rsidRDefault="00D75777" w:rsidP="004A6525">
      <w:pPr>
        <w:tabs>
          <w:tab w:val="left" w:pos="6870"/>
        </w:tabs>
        <w:spacing w:after="0" w:line="240" w:lineRule="auto"/>
        <w:jc w:val="right"/>
        <w:rPr>
          <w:rFonts w:ascii="Times New Roman" w:hAnsi="Times New Roman" w:cs="Times New Roman"/>
          <w:sz w:val="24"/>
          <w:szCs w:val="24"/>
        </w:rPr>
      </w:pPr>
    </w:p>
    <w:p w:rsidR="00D75777" w:rsidRDefault="00D75777">
      <w:pPr>
        <w:rPr>
          <w:rFonts w:ascii="Times New Roman" w:hAnsi="Times New Roman" w:cs="Times New Roman"/>
          <w:sz w:val="24"/>
          <w:szCs w:val="24"/>
        </w:rPr>
      </w:pPr>
      <w:r>
        <w:rPr>
          <w:rFonts w:ascii="Times New Roman" w:hAnsi="Times New Roman" w:cs="Times New Roman"/>
          <w:sz w:val="24"/>
          <w:szCs w:val="24"/>
        </w:rPr>
        <w:br w:type="page"/>
      </w:r>
    </w:p>
    <w:p w:rsidR="00D75777" w:rsidRDefault="00D75777" w:rsidP="00D7577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32</w:t>
      </w:r>
    </w:p>
    <w:p w:rsidR="00D75777" w:rsidRDefault="00D75777" w:rsidP="00D7577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D75777" w:rsidRDefault="00D75777" w:rsidP="00D75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692332" w:rsidRPr="00CC1235" w:rsidRDefault="00692332" w:rsidP="00692332">
      <w:pPr>
        <w:spacing w:after="0" w:line="240" w:lineRule="auto"/>
        <w:ind w:right="-1" w:firstLine="709"/>
        <w:rPr>
          <w:rFonts w:ascii="Times New Roman" w:hAnsi="Times New Roman" w:cs="Times New Roman"/>
          <w:bCs/>
          <w:color w:val="000000" w:themeColor="text1"/>
          <w:sz w:val="24"/>
          <w:szCs w:val="24"/>
        </w:rPr>
      </w:pPr>
      <w:r w:rsidRPr="00CC1235">
        <w:rPr>
          <w:rFonts w:ascii="Times New Roman" w:hAnsi="Times New Roman" w:cs="Times New Roman"/>
          <w:bCs/>
          <w:color w:val="000000" w:themeColor="text1"/>
          <w:sz w:val="24"/>
          <w:szCs w:val="24"/>
        </w:rPr>
        <w:t>1. Паспорт подпрограммы «Формирование современной городской среды»</w:t>
      </w:r>
      <w:r>
        <w:rPr>
          <w:rFonts w:ascii="Times New Roman" w:hAnsi="Times New Roman" w:cs="Times New Roman"/>
          <w:bCs/>
          <w:color w:val="000000" w:themeColor="text1"/>
          <w:sz w:val="24"/>
          <w:szCs w:val="24"/>
        </w:rPr>
        <w:t>.</w:t>
      </w:r>
    </w:p>
    <w:p w:rsidR="00692332" w:rsidRPr="00CC1235" w:rsidRDefault="00692332" w:rsidP="006923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692332" w:rsidRPr="00CC1235" w:rsidTr="00F137E3">
        <w:tc>
          <w:tcPr>
            <w:tcW w:w="1443" w:type="pct"/>
            <w:tcBorders>
              <w:top w:val="single" w:sz="4" w:space="0" w:color="auto"/>
              <w:left w:val="single" w:sz="4" w:space="0" w:color="auto"/>
              <w:bottom w:val="single" w:sz="4" w:space="0" w:color="auto"/>
              <w:right w:val="single" w:sz="4" w:space="0" w:color="auto"/>
            </w:tcBorders>
            <w:vAlign w:val="center"/>
          </w:tcPr>
          <w:p w:rsidR="00692332" w:rsidRPr="00CC1235" w:rsidRDefault="00692332" w:rsidP="00F137E3">
            <w:pPr>
              <w:spacing w:after="0" w:line="240" w:lineRule="auto"/>
              <w:rPr>
                <w:rFonts w:ascii="Times New Roman" w:eastAsia="Calibri" w:hAnsi="Times New Roman" w:cs="Times New Roman"/>
                <w:color w:val="000000" w:themeColor="text1"/>
                <w:sz w:val="24"/>
                <w:szCs w:val="24"/>
              </w:rPr>
            </w:pPr>
            <w:r w:rsidRPr="00CC1235">
              <w:rPr>
                <w:rFonts w:ascii="Times New Roman" w:eastAsia="Calibri" w:hAnsi="Times New Roman" w:cs="Times New Roman"/>
                <w:color w:val="000000" w:themeColor="text1"/>
                <w:sz w:val="24"/>
                <w:szCs w:val="24"/>
              </w:rPr>
              <w:t>Наименование</w:t>
            </w:r>
          </w:p>
          <w:p w:rsidR="00692332" w:rsidRPr="00CC1235" w:rsidRDefault="00692332" w:rsidP="00F137E3">
            <w:pPr>
              <w:spacing w:after="0" w:line="240" w:lineRule="auto"/>
              <w:rPr>
                <w:rFonts w:ascii="Times New Roman" w:eastAsia="Calibri" w:hAnsi="Times New Roman" w:cs="Times New Roman"/>
                <w:color w:val="000000" w:themeColor="text1"/>
                <w:sz w:val="24"/>
                <w:szCs w:val="24"/>
              </w:rPr>
            </w:pPr>
            <w:r w:rsidRPr="00CC1235">
              <w:rPr>
                <w:rFonts w:ascii="Times New Roman" w:eastAsia="Calibri" w:hAnsi="Times New Roman" w:cs="Times New Roman"/>
                <w:color w:val="000000" w:themeColor="text1"/>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692332" w:rsidRPr="00CC1235" w:rsidRDefault="00692332" w:rsidP="00F137E3">
            <w:pPr>
              <w:spacing w:after="0" w:line="240" w:lineRule="auto"/>
              <w:jc w:val="both"/>
              <w:rPr>
                <w:rFonts w:ascii="Times New Roman" w:hAnsi="Times New Roman" w:cs="Times New Roman"/>
                <w:bCs/>
                <w:color w:val="000000" w:themeColor="text1"/>
                <w:sz w:val="24"/>
                <w:szCs w:val="24"/>
              </w:rPr>
            </w:pPr>
            <w:r w:rsidRPr="00CC1235">
              <w:rPr>
                <w:rFonts w:ascii="Times New Roman" w:hAnsi="Times New Roman" w:cs="Times New Roman"/>
                <w:bCs/>
                <w:color w:val="000000" w:themeColor="text1"/>
                <w:sz w:val="24"/>
                <w:szCs w:val="24"/>
              </w:rPr>
              <w:t>Формирование современной городской среды (далее – подпрограмма)</w:t>
            </w:r>
          </w:p>
        </w:tc>
      </w:tr>
      <w:tr w:rsidR="00692332" w:rsidRPr="00CC1235" w:rsidTr="00F137E3">
        <w:tc>
          <w:tcPr>
            <w:tcW w:w="1443" w:type="pct"/>
            <w:tcBorders>
              <w:top w:val="single" w:sz="4" w:space="0" w:color="auto"/>
              <w:left w:val="single" w:sz="4" w:space="0" w:color="auto"/>
              <w:bottom w:val="single" w:sz="4" w:space="0" w:color="auto"/>
              <w:right w:val="single" w:sz="4" w:space="0" w:color="auto"/>
            </w:tcBorders>
          </w:tcPr>
          <w:p w:rsidR="00692332" w:rsidRPr="00CC1235" w:rsidRDefault="00692332" w:rsidP="00F137E3">
            <w:pPr>
              <w:spacing w:after="0" w:line="240" w:lineRule="auto"/>
              <w:rPr>
                <w:rFonts w:ascii="Times New Roman" w:eastAsia="Calibri" w:hAnsi="Times New Roman" w:cs="Times New Roman"/>
                <w:sz w:val="24"/>
                <w:szCs w:val="24"/>
                <w:lang w:val="en-US"/>
              </w:rPr>
            </w:pPr>
            <w:r w:rsidRPr="00CC1235">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2018-2024</w:t>
            </w:r>
          </w:p>
        </w:tc>
      </w:tr>
      <w:tr w:rsidR="00692332" w:rsidRPr="00CC1235" w:rsidTr="00F137E3">
        <w:tc>
          <w:tcPr>
            <w:tcW w:w="1443" w:type="pct"/>
            <w:tcBorders>
              <w:top w:val="single" w:sz="4" w:space="0" w:color="auto"/>
              <w:left w:val="single" w:sz="4" w:space="0" w:color="auto"/>
              <w:bottom w:val="single" w:sz="4" w:space="0" w:color="auto"/>
              <w:right w:val="single" w:sz="4" w:space="0" w:color="auto"/>
            </w:tcBorders>
          </w:tcPr>
          <w:p w:rsidR="00692332" w:rsidRPr="00CC1235" w:rsidRDefault="00692332" w:rsidP="00F137E3">
            <w:pPr>
              <w:spacing w:after="0" w:line="240" w:lineRule="auto"/>
              <w:rPr>
                <w:rFonts w:ascii="Times New Roman" w:eastAsia="Calibri" w:hAnsi="Times New Roman" w:cs="Times New Roman"/>
                <w:sz w:val="24"/>
                <w:szCs w:val="24"/>
                <w:lang w:val="en-US"/>
              </w:rPr>
            </w:pPr>
            <w:r w:rsidRPr="00CC1235">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692332" w:rsidRPr="00CC1235" w:rsidRDefault="00692332" w:rsidP="00F137E3">
            <w:pPr>
              <w:spacing w:after="0" w:line="240" w:lineRule="auto"/>
              <w:jc w:val="both"/>
              <w:rPr>
                <w:rFonts w:ascii="Times New Roman" w:eastAsia="Calibri" w:hAnsi="Times New Roman" w:cs="Times New Roman"/>
                <w:sz w:val="24"/>
                <w:szCs w:val="24"/>
              </w:rPr>
            </w:pPr>
            <w:r w:rsidRPr="00CC1235">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692332" w:rsidRPr="00CC1235" w:rsidRDefault="00692332" w:rsidP="00F137E3">
            <w:pPr>
              <w:spacing w:after="0" w:line="240" w:lineRule="auto"/>
              <w:jc w:val="both"/>
              <w:rPr>
                <w:rFonts w:ascii="Times New Roman" w:eastAsia="Calibri" w:hAnsi="Times New Roman" w:cs="Times New Roman"/>
                <w:sz w:val="24"/>
                <w:szCs w:val="24"/>
              </w:rPr>
            </w:pPr>
            <w:r w:rsidRPr="00CC1235">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МКУ городского округа Тейково «Служба Заказчика»</w:t>
            </w:r>
          </w:p>
        </w:tc>
      </w:tr>
      <w:tr w:rsidR="00692332" w:rsidRPr="00CC1235" w:rsidTr="00F137E3">
        <w:tc>
          <w:tcPr>
            <w:tcW w:w="1443" w:type="pct"/>
            <w:tcBorders>
              <w:top w:val="single" w:sz="4" w:space="0" w:color="auto"/>
              <w:left w:val="single" w:sz="4" w:space="0" w:color="auto"/>
              <w:bottom w:val="single" w:sz="4" w:space="0" w:color="auto"/>
              <w:right w:val="single" w:sz="4" w:space="0" w:color="auto"/>
            </w:tcBorders>
          </w:tcPr>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692332" w:rsidRPr="00CC1235" w:rsidRDefault="00692332" w:rsidP="00F137E3">
            <w:pPr>
              <w:spacing w:after="0" w:line="240" w:lineRule="auto"/>
              <w:jc w:val="both"/>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692332" w:rsidRPr="00CC1235" w:rsidTr="00F137E3">
        <w:tc>
          <w:tcPr>
            <w:tcW w:w="1443" w:type="pct"/>
            <w:tcBorders>
              <w:top w:val="single" w:sz="4" w:space="0" w:color="auto"/>
              <w:left w:val="single" w:sz="4" w:space="0" w:color="auto"/>
              <w:bottom w:val="single" w:sz="4" w:space="0" w:color="auto"/>
              <w:right w:val="single" w:sz="4" w:space="0" w:color="auto"/>
            </w:tcBorders>
          </w:tcPr>
          <w:p w:rsidR="00692332" w:rsidRPr="00CC1235" w:rsidRDefault="00692332" w:rsidP="00F137E3">
            <w:pPr>
              <w:spacing w:after="0" w:line="240" w:lineRule="auto"/>
              <w:rPr>
                <w:rFonts w:ascii="Times New Roman" w:eastAsia="Calibri" w:hAnsi="Times New Roman" w:cs="Times New Roman"/>
                <w:sz w:val="24"/>
                <w:szCs w:val="24"/>
                <w:lang w:val="en-US"/>
              </w:rPr>
            </w:pPr>
            <w:r w:rsidRPr="00CC1235">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692332" w:rsidRPr="00CC1235" w:rsidRDefault="00692332" w:rsidP="00F137E3">
            <w:pPr>
              <w:autoSpaceDE w:val="0"/>
              <w:autoSpaceDN w:val="0"/>
              <w:adjustRightInd w:val="0"/>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Повышение уровня благоустройства дворовых территорий городского округа Тейково.</w:t>
            </w:r>
          </w:p>
          <w:p w:rsidR="00692332" w:rsidRPr="00CC1235" w:rsidRDefault="00692332" w:rsidP="00F137E3">
            <w:pPr>
              <w:autoSpaceDE w:val="0"/>
              <w:autoSpaceDN w:val="0"/>
              <w:adjustRightInd w:val="0"/>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692332" w:rsidRPr="00CC1235" w:rsidRDefault="00692332" w:rsidP="00F137E3">
            <w:pPr>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w:t>
            </w:r>
          </w:p>
          <w:p w:rsidR="00692332" w:rsidRPr="00CC1235" w:rsidRDefault="00692332" w:rsidP="00F137E3">
            <w:pPr>
              <w:spacing w:after="0" w:line="240" w:lineRule="auto"/>
              <w:jc w:val="both"/>
              <w:rPr>
                <w:rFonts w:ascii="Times New Roman" w:eastAsia="Calibri" w:hAnsi="Times New Roman" w:cs="Times New Roman"/>
                <w:sz w:val="24"/>
                <w:szCs w:val="24"/>
              </w:rPr>
            </w:pPr>
            <w:r w:rsidRPr="00CC1235">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692332" w:rsidRPr="00CC1235" w:rsidTr="00F137E3">
        <w:tc>
          <w:tcPr>
            <w:tcW w:w="1443" w:type="pct"/>
            <w:tcBorders>
              <w:top w:val="single" w:sz="4" w:space="0" w:color="auto"/>
              <w:left w:val="single" w:sz="4" w:space="0" w:color="auto"/>
              <w:bottom w:val="single" w:sz="4" w:space="0" w:color="auto"/>
              <w:right w:val="single" w:sz="4" w:space="0" w:color="auto"/>
            </w:tcBorders>
          </w:tcPr>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Объём ресурсного обеспечения мероприятий</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Общий объём бюджетных  ассигнований*: </w:t>
            </w:r>
          </w:p>
          <w:p w:rsidR="00692332" w:rsidRPr="00CC1235" w:rsidRDefault="00692332" w:rsidP="00F137E3">
            <w:pPr>
              <w:spacing w:after="0" w:line="240" w:lineRule="auto"/>
              <w:rPr>
                <w:rFonts w:ascii="Times New Roman" w:eastAsia="Calibri" w:hAnsi="Times New Roman" w:cs="Times New Roman"/>
                <w:sz w:val="24"/>
                <w:szCs w:val="24"/>
              </w:rPr>
            </w:pPr>
            <w:r w:rsidRPr="004D75ED">
              <w:rPr>
                <w:rFonts w:ascii="Times New Roman" w:eastAsia="Calibri" w:hAnsi="Times New Roman" w:cs="Times New Roman"/>
                <w:sz w:val="24"/>
                <w:szCs w:val="24"/>
              </w:rPr>
              <w:t>208 207,96711</w:t>
            </w:r>
            <w:r w:rsidRPr="00210B66">
              <w:rPr>
                <w:rFonts w:ascii="Times New Roman" w:eastAsia="Calibri" w:hAnsi="Times New Roman" w:cs="Times New Roman"/>
                <w:color w:val="FF0000"/>
                <w:sz w:val="24"/>
                <w:szCs w:val="24"/>
              </w:rPr>
              <w:t xml:space="preserve"> </w:t>
            </w:r>
            <w:r w:rsidRPr="00CC1235">
              <w:rPr>
                <w:rFonts w:ascii="Times New Roman" w:eastAsia="Calibri" w:hAnsi="Times New Roman" w:cs="Times New Roman"/>
                <w:sz w:val="24"/>
                <w:szCs w:val="24"/>
              </w:rPr>
              <w:t>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2018 год – 12 132,49655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2019 год – 76 895,07007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2020 год – </w:t>
            </w:r>
            <w:r w:rsidRPr="004D75ED">
              <w:rPr>
                <w:rFonts w:ascii="Times New Roman" w:eastAsia="Calibri" w:hAnsi="Times New Roman" w:cs="Times New Roman"/>
                <w:sz w:val="24"/>
                <w:szCs w:val="24"/>
              </w:rPr>
              <w:t>107 800,58449</w:t>
            </w:r>
            <w:r w:rsidRPr="00CC1235">
              <w:rPr>
                <w:rFonts w:ascii="Times New Roman" w:eastAsia="Calibri" w:hAnsi="Times New Roman" w:cs="Times New Roman"/>
                <w:sz w:val="24"/>
                <w:szCs w:val="24"/>
              </w:rPr>
              <w:t xml:space="preserve">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2021 год – </w:t>
            </w:r>
            <w:r w:rsidRPr="004D75ED">
              <w:rPr>
                <w:rFonts w:ascii="Times New Roman" w:eastAsia="Calibri" w:hAnsi="Times New Roman" w:cs="Times New Roman"/>
                <w:sz w:val="24"/>
                <w:szCs w:val="24"/>
              </w:rPr>
              <w:t>8 848,37000</w:t>
            </w:r>
            <w:r w:rsidRPr="00CC1235">
              <w:rPr>
                <w:rFonts w:ascii="Times New Roman" w:eastAsia="Calibri" w:hAnsi="Times New Roman" w:cs="Times New Roman"/>
                <w:sz w:val="24"/>
                <w:szCs w:val="24"/>
              </w:rPr>
              <w:t xml:space="preserve">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2022 год – 836,38300 тыс. руб.;</w:t>
            </w:r>
          </w:p>
          <w:p w:rsidR="00692332" w:rsidRPr="00CC1235" w:rsidRDefault="00692332" w:rsidP="00F137E3">
            <w:pPr>
              <w:pStyle w:val="aff"/>
              <w:ind w:left="0"/>
              <w:rPr>
                <w:rFonts w:ascii="Times New Roman" w:hAnsi="Times New Roman"/>
                <w:sz w:val="24"/>
                <w:szCs w:val="24"/>
              </w:rPr>
            </w:pPr>
            <w:r w:rsidRPr="00CC1235">
              <w:rPr>
                <w:rFonts w:ascii="Times New Roman" w:hAnsi="Times New Roman"/>
                <w:sz w:val="24"/>
                <w:szCs w:val="24"/>
              </w:rPr>
              <w:t xml:space="preserve">2023 год – </w:t>
            </w:r>
            <w:r w:rsidRPr="004D75ED">
              <w:rPr>
                <w:rFonts w:ascii="Times New Roman" w:hAnsi="Times New Roman"/>
                <w:sz w:val="24"/>
                <w:szCs w:val="24"/>
              </w:rPr>
              <w:t>836,38300</w:t>
            </w:r>
            <w:r w:rsidRPr="00CC1235">
              <w:rPr>
                <w:rFonts w:ascii="Times New Roman" w:hAnsi="Times New Roman"/>
                <w:sz w:val="24"/>
                <w:szCs w:val="24"/>
              </w:rPr>
              <w:t xml:space="preserve"> тыс. руб.;</w:t>
            </w:r>
          </w:p>
          <w:p w:rsidR="00692332" w:rsidRPr="00CC1235" w:rsidRDefault="00692332" w:rsidP="00F137E3">
            <w:pPr>
              <w:pStyle w:val="aff"/>
              <w:ind w:left="0"/>
              <w:rPr>
                <w:rFonts w:ascii="Times New Roman" w:hAnsi="Times New Roman"/>
                <w:sz w:val="24"/>
                <w:szCs w:val="24"/>
              </w:rPr>
            </w:pPr>
            <w:r w:rsidRPr="00CC1235">
              <w:rPr>
                <w:rFonts w:ascii="Times New Roman" w:hAnsi="Times New Roman"/>
                <w:sz w:val="24"/>
                <w:szCs w:val="24"/>
              </w:rPr>
              <w:t>2024 год – 858,680</w:t>
            </w:r>
            <w:r>
              <w:rPr>
                <w:rFonts w:ascii="Times New Roman" w:hAnsi="Times New Roman"/>
                <w:sz w:val="24"/>
                <w:szCs w:val="24"/>
              </w:rPr>
              <w:t>00</w:t>
            </w:r>
            <w:r w:rsidRPr="00CC1235">
              <w:rPr>
                <w:rFonts w:ascii="Times New Roman" w:hAnsi="Times New Roman"/>
                <w:sz w:val="24"/>
                <w:szCs w:val="24"/>
              </w:rPr>
              <w:t xml:space="preserve">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   - местный бюджет:</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2018 год – 807,835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2019 год – 395,07007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2020 год </w:t>
            </w:r>
            <w:r w:rsidRPr="004D75ED">
              <w:rPr>
                <w:rFonts w:ascii="Times New Roman" w:eastAsia="Calibri" w:hAnsi="Times New Roman" w:cs="Times New Roman"/>
                <w:sz w:val="24"/>
                <w:szCs w:val="24"/>
              </w:rPr>
              <w:t>– 2 735,83074</w:t>
            </w:r>
            <w:r w:rsidRPr="00CC1235">
              <w:rPr>
                <w:rFonts w:ascii="Times New Roman" w:eastAsia="Calibri" w:hAnsi="Times New Roman" w:cs="Times New Roman"/>
                <w:sz w:val="24"/>
                <w:szCs w:val="24"/>
              </w:rPr>
              <w:t xml:space="preserve">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2021 год – </w:t>
            </w:r>
            <w:r w:rsidRPr="004D75ED">
              <w:rPr>
                <w:rFonts w:ascii="Times New Roman" w:eastAsia="Calibri" w:hAnsi="Times New Roman" w:cs="Times New Roman"/>
                <w:sz w:val="24"/>
                <w:szCs w:val="24"/>
              </w:rPr>
              <w:t>2 848,37000</w:t>
            </w:r>
            <w:r w:rsidRPr="00CC1235">
              <w:rPr>
                <w:rFonts w:ascii="Times New Roman" w:eastAsia="Calibri" w:hAnsi="Times New Roman" w:cs="Times New Roman"/>
                <w:sz w:val="24"/>
                <w:szCs w:val="24"/>
              </w:rPr>
              <w:t xml:space="preserve">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2022 год – 836,38300 тыс. руб.;</w:t>
            </w:r>
          </w:p>
          <w:p w:rsidR="00692332" w:rsidRPr="00CC1235" w:rsidRDefault="00692332" w:rsidP="00F137E3">
            <w:pPr>
              <w:pStyle w:val="aff"/>
              <w:ind w:left="0"/>
              <w:rPr>
                <w:rFonts w:ascii="Times New Roman" w:hAnsi="Times New Roman"/>
                <w:sz w:val="24"/>
                <w:szCs w:val="24"/>
              </w:rPr>
            </w:pPr>
            <w:r w:rsidRPr="00CC1235">
              <w:rPr>
                <w:rFonts w:ascii="Times New Roman" w:hAnsi="Times New Roman"/>
                <w:sz w:val="24"/>
                <w:szCs w:val="24"/>
              </w:rPr>
              <w:t xml:space="preserve">2023 год – </w:t>
            </w:r>
            <w:r w:rsidRPr="004D75ED">
              <w:rPr>
                <w:rFonts w:ascii="Times New Roman" w:hAnsi="Times New Roman"/>
                <w:sz w:val="24"/>
                <w:szCs w:val="24"/>
              </w:rPr>
              <w:t>836,38300</w:t>
            </w:r>
            <w:r w:rsidRPr="00CC1235">
              <w:rPr>
                <w:rFonts w:ascii="Times New Roman" w:hAnsi="Times New Roman"/>
                <w:sz w:val="24"/>
                <w:szCs w:val="24"/>
              </w:rPr>
              <w:t xml:space="preserve"> тыс. руб.;</w:t>
            </w:r>
          </w:p>
          <w:p w:rsidR="00692332" w:rsidRPr="00CC1235" w:rsidRDefault="00692332" w:rsidP="00F137E3">
            <w:pPr>
              <w:pStyle w:val="aff"/>
              <w:ind w:left="0"/>
              <w:rPr>
                <w:rFonts w:ascii="Times New Roman" w:hAnsi="Times New Roman"/>
                <w:sz w:val="24"/>
                <w:szCs w:val="24"/>
              </w:rPr>
            </w:pPr>
            <w:r w:rsidRPr="00CC1235">
              <w:rPr>
                <w:rFonts w:ascii="Times New Roman" w:hAnsi="Times New Roman"/>
                <w:sz w:val="24"/>
                <w:szCs w:val="24"/>
              </w:rPr>
              <w:t>2024 год – 858,680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   - областной бюджет:</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2018 год – 11 324,66155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2019 год – 1 500,000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2020 год – </w:t>
            </w:r>
            <w:r w:rsidRPr="004D75ED">
              <w:rPr>
                <w:rFonts w:ascii="Times New Roman" w:eastAsia="Calibri" w:hAnsi="Times New Roman" w:cs="Times New Roman"/>
                <w:sz w:val="24"/>
                <w:szCs w:val="24"/>
              </w:rPr>
              <w:t>33 527,55375</w:t>
            </w:r>
            <w:r w:rsidRPr="00CC1235">
              <w:rPr>
                <w:rFonts w:ascii="Times New Roman" w:eastAsia="Calibri" w:hAnsi="Times New Roman" w:cs="Times New Roman"/>
                <w:sz w:val="24"/>
                <w:szCs w:val="24"/>
              </w:rPr>
              <w:t xml:space="preserve">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2021 год – </w:t>
            </w:r>
            <w:r w:rsidRPr="004D75ED">
              <w:rPr>
                <w:rFonts w:ascii="Times New Roman" w:eastAsia="Calibri" w:hAnsi="Times New Roman" w:cs="Times New Roman"/>
                <w:sz w:val="24"/>
                <w:szCs w:val="24"/>
              </w:rPr>
              <w:t>6 000,000</w:t>
            </w:r>
            <w:r w:rsidRPr="00CC1235">
              <w:rPr>
                <w:rFonts w:ascii="Times New Roman" w:eastAsia="Calibri" w:hAnsi="Times New Roman" w:cs="Times New Roman"/>
                <w:sz w:val="24"/>
                <w:szCs w:val="24"/>
              </w:rPr>
              <w:t xml:space="preserve">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2022 год – 0,000 тыс. руб.;</w:t>
            </w:r>
          </w:p>
          <w:p w:rsidR="00692332" w:rsidRPr="00CC1235" w:rsidRDefault="00692332" w:rsidP="00F137E3">
            <w:pPr>
              <w:pStyle w:val="aff"/>
              <w:ind w:left="0"/>
              <w:rPr>
                <w:rFonts w:ascii="Times New Roman" w:hAnsi="Times New Roman"/>
                <w:sz w:val="24"/>
                <w:szCs w:val="24"/>
              </w:rPr>
            </w:pPr>
            <w:r w:rsidRPr="00CC1235">
              <w:rPr>
                <w:rFonts w:ascii="Times New Roman" w:hAnsi="Times New Roman"/>
                <w:sz w:val="24"/>
                <w:szCs w:val="24"/>
              </w:rPr>
              <w:t>2023 год – 0,000 тыс. руб.;</w:t>
            </w:r>
          </w:p>
          <w:p w:rsidR="00692332" w:rsidRPr="00CC1235" w:rsidRDefault="00692332" w:rsidP="00F137E3">
            <w:pPr>
              <w:pStyle w:val="aff"/>
              <w:ind w:left="0"/>
              <w:rPr>
                <w:rFonts w:ascii="Times New Roman" w:hAnsi="Times New Roman"/>
                <w:sz w:val="24"/>
                <w:szCs w:val="24"/>
              </w:rPr>
            </w:pPr>
            <w:r w:rsidRPr="00CC1235">
              <w:rPr>
                <w:rFonts w:ascii="Times New Roman" w:hAnsi="Times New Roman"/>
                <w:sz w:val="24"/>
                <w:szCs w:val="24"/>
              </w:rPr>
              <w:t>2024 год – 0,000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 xml:space="preserve">   - федеральный бюджет:</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lastRenderedPageBreak/>
              <w:t>2017 год – 0,000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2018 год – 0,000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2019 год – 75 000,000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2020 год – 71 537,20000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2021 год – 0,00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eastAsia="Calibri" w:hAnsi="Times New Roman" w:cs="Times New Roman"/>
                <w:sz w:val="24"/>
                <w:szCs w:val="24"/>
              </w:rPr>
              <w:t>2022 год – 0,000 тыс. руб.;</w:t>
            </w:r>
          </w:p>
          <w:p w:rsidR="00692332" w:rsidRPr="00CC1235" w:rsidRDefault="00692332" w:rsidP="00F137E3">
            <w:pPr>
              <w:pStyle w:val="aff"/>
              <w:ind w:left="0"/>
              <w:rPr>
                <w:rFonts w:ascii="Times New Roman" w:hAnsi="Times New Roman"/>
                <w:sz w:val="24"/>
                <w:szCs w:val="24"/>
              </w:rPr>
            </w:pPr>
            <w:r w:rsidRPr="00CC1235">
              <w:rPr>
                <w:rFonts w:ascii="Times New Roman" w:hAnsi="Times New Roman"/>
                <w:sz w:val="24"/>
                <w:szCs w:val="24"/>
              </w:rPr>
              <w:t>2023 год – 0,000 тыс. руб.;</w:t>
            </w:r>
          </w:p>
          <w:p w:rsidR="00692332" w:rsidRPr="00CC1235" w:rsidRDefault="00692332" w:rsidP="00F137E3">
            <w:pPr>
              <w:spacing w:after="0" w:line="240" w:lineRule="auto"/>
              <w:rPr>
                <w:rFonts w:ascii="Times New Roman" w:eastAsia="Calibri" w:hAnsi="Times New Roman" w:cs="Times New Roman"/>
                <w:sz w:val="24"/>
                <w:szCs w:val="24"/>
              </w:rPr>
            </w:pPr>
            <w:r w:rsidRPr="00CC1235">
              <w:rPr>
                <w:rFonts w:ascii="Times New Roman" w:hAnsi="Times New Roman" w:cs="Times New Roman"/>
                <w:sz w:val="24"/>
                <w:szCs w:val="24"/>
              </w:rPr>
              <w:t>2024 год – 0,000 тыс. руб.</w:t>
            </w:r>
          </w:p>
        </w:tc>
      </w:tr>
    </w:tbl>
    <w:p w:rsidR="00692332" w:rsidRPr="00CC1235" w:rsidRDefault="00692332" w:rsidP="00692332">
      <w:pPr>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lastRenderedPageBreak/>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DB1801" w:rsidRDefault="00DB1801">
      <w:pPr>
        <w:rPr>
          <w:rFonts w:ascii="Times New Roman" w:hAnsi="Times New Roman" w:cs="Times New Roman"/>
          <w:sz w:val="24"/>
          <w:szCs w:val="24"/>
        </w:rPr>
      </w:pPr>
      <w:r>
        <w:rPr>
          <w:rFonts w:ascii="Times New Roman" w:hAnsi="Times New Roman" w:cs="Times New Roman"/>
          <w:sz w:val="24"/>
          <w:szCs w:val="24"/>
        </w:rPr>
        <w:br w:type="page"/>
      </w:r>
    </w:p>
    <w:p w:rsidR="00DB1801" w:rsidRDefault="00DB1801" w:rsidP="00DB180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33</w:t>
      </w:r>
    </w:p>
    <w:p w:rsidR="00DB1801" w:rsidRDefault="00DB1801" w:rsidP="00DB180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DB1801" w:rsidRDefault="00DB1801" w:rsidP="00DB18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30.12.2020 № 570</w:t>
      </w:r>
    </w:p>
    <w:p w:rsidR="0034073F" w:rsidRDefault="0034073F" w:rsidP="00DB1801">
      <w:pPr>
        <w:spacing w:after="0" w:line="240" w:lineRule="auto"/>
        <w:jc w:val="right"/>
        <w:rPr>
          <w:rFonts w:ascii="Times New Roman" w:hAnsi="Times New Roman" w:cs="Times New Roman"/>
          <w:sz w:val="24"/>
          <w:szCs w:val="24"/>
        </w:rPr>
      </w:pPr>
    </w:p>
    <w:p w:rsidR="00DB1801" w:rsidRPr="00CC1235" w:rsidRDefault="00DB1801" w:rsidP="00DB1801">
      <w:pPr>
        <w:tabs>
          <w:tab w:val="left" w:pos="-5387"/>
        </w:tabs>
        <w:spacing w:after="0" w:line="240" w:lineRule="auto"/>
        <w:ind w:firstLine="567"/>
        <w:jc w:val="right"/>
        <w:rPr>
          <w:rFonts w:ascii="Times New Roman" w:hAnsi="Times New Roman" w:cs="Times New Roman"/>
          <w:color w:val="000000" w:themeColor="text1"/>
          <w:sz w:val="24"/>
          <w:szCs w:val="24"/>
        </w:rPr>
      </w:pPr>
      <w:r w:rsidRPr="00CC1235">
        <w:rPr>
          <w:rFonts w:ascii="Times New Roman" w:hAnsi="Times New Roman" w:cs="Times New Roman"/>
          <w:color w:val="000000" w:themeColor="text1"/>
          <w:sz w:val="24"/>
          <w:szCs w:val="24"/>
        </w:rPr>
        <w:t xml:space="preserve">Таблица 2 </w:t>
      </w:r>
    </w:p>
    <w:p w:rsidR="00DB1801" w:rsidRPr="00CC1235" w:rsidRDefault="00DB1801" w:rsidP="00DB180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CC1235">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11"/>
        <w:gridCol w:w="1952"/>
        <w:gridCol w:w="902"/>
        <w:gridCol w:w="902"/>
        <w:gridCol w:w="921"/>
        <w:gridCol w:w="902"/>
        <w:gridCol w:w="902"/>
        <w:gridCol w:w="902"/>
        <w:gridCol w:w="902"/>
      </w:tblGrid>
      <w:tr w:rsidR="00DB1801" w:rsidRPr="00CC1235" w:rsidTr="0034073F">
        <w:trPr>
          <w:trHeight w:val="1950"/>
        </w:trPr>
        <w:tc>
          <w:tcPr>
            <w:tcW w:w="492" w:type="pct"/>
            <w:shd w:val="clear" w:color="auto" w:fill="auto"/>
            <w:vAlign w:val="center"/>
          </w:tcPr>
          <w:p w:rsidR="00DB1801" w:rsidRPr="00CC1235" w:rsidRDefault="00DB1801" w:rsidP="00F137E3">
            <w:pPr>
              <w:spacing w:after="0" w:line="240" w:lineRule="auto"/>
              <w:ind w:right="-1"/>
              <w:jc w:val="center"/>
              <w:rPr>
                <w:rFonts w:ascii="Times New Roman" w:hAnsi="Times New Roman" w:cs="Times New Roman"/>
                <w:sz w:val="20"/>
                <w:szCs w:val="20"/>
              </w:rPr>
            </w:pPr>
            <w:bookmarkStart w:id="0" w:name="RANGE!B2:I33"/>
            <w:r w:rsidRPr="00CC1235">
              <w:rPr>
                <w:rFonts w:ascii="Times New Roman" w:hAnsi="Times New Roman" w:cs="Times New Roman"/>
                <w:sz w:val="20"/>
                <w:szCs w:val="20"/>
              </w:rPr>
              <w:t>Наименование</w:t>
            </w:r>
            <w:bookmarkEnd w:id="0"/>
          </w:p>
        </w:tc>
        <w:tc>
          <w:tcPr>
            <w:tcW w:w="5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Источник финансирования/ Наименование мероприятия</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Объемы бюджетных ассигнований на 2018 год (тыс. руб.)</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Объемы бюджетных ассигнований на 2019 год (тыс. руб.)</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Объемы бюджетных ассигнований на 2020 год (тыс. руб.)</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Объемы бюджетных ассигнований на 2021 год (тыс. руб.)</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Объемы бюджетных ассигнований на 2022 год (тыс. руб.)</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Объемы бюджетных ассигнований на 2023 год (тыс. руб.)</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Объемы бюджетных ассигнований на 2024 год (тыс. руб.)</w:t>
            </w:r>
          </w:p>
        </w:tc>
      </w:tr>
      <w:tr w:rsidR="00DB1801" w:rsidRPr="00CC1235" w:rsidTr="0034073F">
        <w:trPr>
          <w:trHeight w:val="960"/>
        </w:trPr>
        <w:tc>
          <w:tcPr>
            <w:tcW w:w="492" w:type="pct"/>
            <w:vMerge w:val="restart"/>
            <w:shd w:val="clear" w:color="auto" w:fill="auto"/>
            <w:vAlign w:val="center"/>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Программа «Формирование современной городской среды» на 2018-2024 годы</w:t>
            </w:r>
          </w:p>
        </w:tc>
        <w:tc>
          <w:tcPr>
            <w:tcW w:w="5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sidRPr="00CC1235">
              <w:rPr>
                <w:rFonts w:ascii="Times New Roman" w:hAnsi="Times New Roman" w:cs="Times New Roman"/>
                <w:bCs/>
                <w:sz w:val="20"/>
                <w:szCs w:val="20"/>
              </w:rPr>
              <w:t>Итого по Программе</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bCs/>
                <w:sz w:val="20"/>
                <w:szCs w:val="20"/>
              </w:rPr>
            </w:pPr>
            <w:r w:rsidRPr="00635D68">
              <w:rPr>
                <w:rFonts w:ascii="Times New Roman" w:hAnsi="Times New Roman" w:cs="Times New Roman"/>
                <w:b/>
                <w:bCs/>
                <w:sz w:val="20"/>
                <w:szCs w:val="20"/>
              </w:rPr>
              <w:t>12 132,49655</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bCs/>
                <w:sz w:val="20"/>
                <w:szCs w:val="20"/>
              </w:rPr>
            </w:pPr>
            <w:r w:rsidRPr="00635D68">
              <w:rPr>
                <w:rFonts w:ascii="Times New Roman" w:hAnsi="Times New Roman" w:cs="Times New Roman"/>
                <w:b/>
                <w:bCs/>
                <w:sz w:val="20"/>
                <w:szCs w:val="20"/>
              </w:rPr>
              <w:t>76895,07007</w:t>
            </w:r>
          </w:p>
        </w:tc>
        <w:tc>
          <w:tcPr>
            <w:tcW w:w="442"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107 800,58449</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8 848,37000</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bCs/>
                <w:sz w:val="20"/>
                <w:szCs w:val="20"/>
              </w:rPr>
            </w:pPr>
            <w:r w:rsidRPr="00635D68">
              <w:rPr>
                <w:rFonts w:ascii="Times New Roman" w:hAnsi="Times New Roman" w:cs="Times New Roman"/>
                <w:b/>
                <w:bCs/>
                <w:sz w:val="20"/>
                <w:szCs w:val="20"/>
              </w:rPr>
              <w:t>836,38300</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bCs/>
                <w:sz w:val="20"/>
                <w:szCs w:val="20"/>
              </w:rPr>
            </w:pPr>
            <w:r w:rsidRPr="00635D68">
              <w:rPr>
                <w:rFonts w:ascii="Times New Roman" w:hAnsi="Times New Roman" w:cs="Times New Roman"/>
                <w:b/>
                <w:bCs/>
                <w:sz w:val="20"/>
                <w:szCs w:val="20"/>
              </w:rPr>
              <w:t>836,38300</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bCs/>
                <w:sz w:val="20"/>
                <w:szCs w:val="20"/>
              </w:rPr>
            </w:pPr>
            <w:r w:rsidRPr="00635D68">
              <w:rPr>
                <w:rFonts w:ascii="Times New Roman" w:hAnsi="Times New Roman" w:cs="Times New Roman"/>
                <w:b/>
                <w:bCs/>
                <w:sz w:val="20"/>
                <w:szCs w:val="20"/>
              </w:rPr>
              <w:t>858,680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jc w:val="center"/>
              <w:rPr>
                <w:rFonts w:ascii="Times New Roman" w:hAnsi="Times New Roman" w:cs="Times New Roman"/>
                <w:sz w:val="20"/>
                <w:szCs w:val="20"/>
              </w:rPr>
            </w:pPr>
          </w:p>
        </w:tc>
        <w:tc>
          <w:tcPr>
            <w:tcW w:w="533" w:type="pct"/>
            <w:vMerge w:val="restar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Муниципальный заказчик – МКУ «Служба заказчика»</w:t>
            </w: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Местный бюджет, из них:</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sz w:val="20"/>
                <w:szCs w:val="20"/>
              </w:rPr>
            </w:pPr>
            <w:r w:rsidRPr="00635D68">
              <w:rPr>
                <w:rFonts w:ascii="Times New Roman" w:hAnsi="Times New Roman" w:cs="Times New Roman"/>
                <w:b/>
                <w:sz w:val="20"/>
                <w:szCs w:val="20"/>
              </w:rPr>
              <w:t>807,835</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sz w:val="20"/>
                <w:szCs w:val="20"/>
              </w:rPr>
            </w:pPr>
            <w:r w:rsidRPr="00635D68">
              <w:rPr>
                <w:rFonts w:ascii="Times New Roman" w:hAnsi="Times New Roman" w:cs="Times New Roman"/>
                <w:b/>
                <w:sz w:val="20"/>
                <w:szCs w:val="20"/>
              </w:rPr>
              <w:t>395,07007</w:t>
            </w:r>
          </w:p>
        </w:tc>
        <w:tc>
          <w:tcPr>
            <w:tcW w:w="442"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sz w:val="20"/>
                <w:szCs w:val="20"/>
              </w:rPr>
            </w:pPr>
            <w:r w:rsidRPr="00635D68">
              <w:rPr>
                <w:rFonts w:ascii="Times New Roman" w:hAnsi="Times New Roman" w:cs="Times New Roman"/>
                <w:b/>
                <w:sz w:val="20"/>
                <w:szCs w:val="20"/>
              </w:rPr>
              <w:t>2735,83074</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2848,370</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b/>
                <w:sz w:val="20"/>
                <w:szCs w:val="20"/>
              </w:rPr>
            </w:pPr>
            <w:r w:rsidRPr="00635D68">
              <w:rPr>
                <w:rFonts w:ascii="Times New Roman" w:hAnsi="Times New Roman" w:cs="Times New Roman"/>
                <w:b/>
                <w:bCs/>
                <w:sz w:val="20"/>
                <w:szCs w:val="20"/>
              </w:rPr>
              <w:t>836,38300</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b/>
                <w:sz w:val="20"/>
                <w:szCs w:val="20"/>
              </w:rPr>
            </w:pPr>
            <w:r>
              <w:rPr>
                <w:rFonts w:ascii="Times New Roman" w:hAnsi="Times New Roman" w:cs="Times New Roman"/>
                <w:b/>
                <w:bCs/>
                <w:sz w:val="20"/>
                <w:szCs w:val="20"/>
              </w:rPr>
              <w:t>836,38300</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b/>
                <w:sz w:val="20"/>
                <w:szCs w:val="20"/>
              </w:rPr>
            </w:pPr>
            <w:r w:rsidRPr="00635D68">
              <w:rPr>
                <w:rFonts w:ascii="Times New Roman" w:hAnsi="Times New Roman" w:cs="Times New Roman"/>
                <w:b/>
                <w:bCs/>
                <w:sz w:val="20"/>
                <w:szCs w:val="20"/>
              </w:rPr>
              <w:t>858,68</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экспертиза смет</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211,80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12,00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189,01</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260,703</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260,703</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sidRPr="00CC1235">
              <w:rPr>
                <w:rFonts w:ascii="Times New Roman" w:hAnsi="Times New Roman" w:cs="Times New Roman"/>
                <w:bCs/>
                <w:sz w:val="20"/>
                <w:szCs w:val="20"/>
              </w:rPr>
              <w:t>283,00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600,00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hideMark/>
          </w:tcPr>
          <w:p w:rsidR="00DB1801" w:rsidRPr="00CC1235" w:rsidRDefault="00DB1801" w:rsidP="00F137E3">
            <w:pPr>
              <w:spacing w:after="0" w:line="240" w:lineRule="auto"/>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300,00</w:t>
            </w:r>
          </w:p>
        </w:tc>
        <w:tc>
          <w:tcPr>
            <w:tcW w:w="433" w:type="pct"/>
            <w:shd w:val="clear" w:color="auto" w:fill="auto"/>
            <w:hideMark/>
          </w:tcPr>
          <w:p w:rsidR="00DB1801" w:rsidRPr="00CC1235" w:rsidRDefault="00DB1801" w:rsidP="00F137E3">
            <w:pPr>
              <w:spacing w:after="0" w:line="240" w:lineRule="auto"/>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Осуществление авторского надзора</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59,92418</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300,00000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170,00000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711"/>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софинансирование 5%</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596,035</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0,78947</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16,13902</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3,15789</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sidRPr="00CC1235">
              <w:rPr>
                <w:rFonts w:ascii="Times New Roman" w:hAnsi="Times New Roman" w:cs="Times New Roman"/>
                <w:bCs/>
                <w:sz w:val="20"/>
                <w:szCs w:val="20"/>
              </w:rPr>
              <w:t>575,68</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sidRPr="00CC1235">
              <w:rPr>
                <w:rFonts w:ascii="Times New Roman" w:hAnsi="Times New Roman" w:cs="Times New Roman"/>
                <w:bCs/>
                <w:sz w:val="20"/>
                <w:szCs w:val="20"/>
              </w:rPr>
              <w:t>575,68</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sidRPr="00CC1235">
              <w:rPr>
                <w:rFonts w:ascii="Times New Roman" w:hAnsi="Times New Roman" w:cs="Times New Roman"/>
                <w:bCs/>
                <w:sz w:val="20"/>
                <w:szCs w:val="20"/>
              </w:rPr>
              <w:t>575,68</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954,47500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p>
          <w:p w:rsidR="00DB1801" w:rsidRPr="00CC1235" w:rsidRDefault="00DB1801" w:rsidP="00F137E3">
            <w:pPr>
              <w:spacing w:after="0" w:line="240" w:lineRule="auto"/>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p>
          <w:p w:rsidR="00DB1801" w:rsidRPr="00CC1235" w:rsidRDefault="00DB1801" w:rsidP="00F137E3">
            <w:pPr>
              <w:spacing w:after="0" w:line="240" w:lineRule="auto"/>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p>
          <w:p w:rsidR="00DB1801" w:rsidRPr="00CC1235" w:rsidRDefault="00DB1801" w:rsidP="00F137E3">
            <w:pPr>
              <w:spacing w:after="0" w:line="240" w:lineRule="auto"/>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p>
          <w:p w:rsidR="00DB1801" w:rsidRPr="00CC1235" w:rsidRDefault="00DB1801" w:rsidP="00F137E3">
            <w:pPr>
              <w:spacing w:after="0" w:line="240" w:lineRule="auto"/>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Средства собственников</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382,2806</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7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проект «Реновация парка «Красные Сосенки» и набережной реки Вязьма»</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50,00000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42"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2 656,20211</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Выполнение работ по реализации проекта: «Реновация парка </w:t>
            </w:r>
            <w:r w:rsidRPr="00CC1235">
              <w:rPr>
                <w:rFonts w:ascii="Times New Roman" w:hAnsi="Times New Roman" w:cs="Times New Roman"/>
                <w:sz w:val="20"/>
                <w:szCs w:val="20"/>
              </w:rPr>
              <w:t>«Красные Сосенки» и набережной реки Вязьма»</w:t>
            </w:r>
            <w:r>
              <w:rPr>
                <w:rFonts w:ascii="Times New Roman" w:hAnsi="Times New Roman" w:cs="Times New Roman"/>
                <w:sz w:val="20"/>
                <w:szCs w:val="20"/>
              </w:rPr>
              <w:t xml:space="preserve"> (система электроснабжения, дополнительные работы)</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42" w:type="pct"/>
            <w:shd w:val="clear" w:color="auto" w:fill="auto"/>
            <w:hideMark/>
          </w:tcPr>
          <w:p w:rsidR="00DB1801" w:rsidRPr="00CC1235"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285,29254</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72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sz w:val="20"/>
                <w:szCs w:val="20"/>
              </w:rPr>
            </w:pPr>
            <w:r w:rsidRPr="00635D68">
              <w:rPr>
                <w:rFonts w:ascii="Times New Roman" w:hAnsi="Times New Roman" w:cs="Times New Roman"/>
                <w:b/>
                <w:sz w:val="20"/>
                <w:szCs w:val="20"/>
              </w:rPr>
              <w:t>11 324,66155</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sz w:val="20"/>
                <w:szCs w:val="20"/>
              </w:rPr>
            </w:pPr>
            <w:r w:rsidRPr="00635D68">
              <w:rPr>
                <w:rFonts w:ascii="Times New Roman" w:hAnsi="Times New Roman" w:cs="Times New Roman"/>
                <w:b/>
                <w:sz w:val="20"/>
                <w:szCs w:val="20"/>
              </w:rPr>
              <w:t>76 500,00</w:t>
            </w:r>
          </w:p>
        </w:tc>
        <w:tc>
          <w:tcPr>
            <w:tcW w:w="442"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sz w:val="20"/>
                <w:szCs w:val="20"/>
              </w:rPr>
            </w:pPr>
            <w:r w:rsidRPr="00635D68">
              <w:rPr>
                <w:rFonts w:ascii="Times New Roman" w:hAnsi="Times New Roman" w:cs="Times New Roman"/>
                <w:b/>
                <w:sz w:val="20"/>
                <w:szCs w:val="20"/>
              </w:rPr>
              <w:t>105</w:t>
            </w:r>
            <w:r>
              <w:rPr>
                <w:rFonts w:ascii="Times New Roman" w:hAnsi="Times New Roman" w:cs="Times New Roman"/>
                <w:b/>
                <w:sz w:val="20"/>
                <w:szCs w:val="20"/>
              </w:rPr>
              <w:t> 064,75375</w:t>
            </w:r>
          </w:p>
        </w:tc>
        <w:tc>
          <w:tcPr>
            <w:tcW w:w="433" w:type="pct"/>
            <w:shd w:val="clear" w:color="auto" w:fill="auto"/>
            <w:hideMark/>
          </w:tcPr>
          <w:p w:rsidR="00DB1801" w:rsidRPr="00635D68" w:rsidRDefault="00DB1801" w:rsidP="00F137E3">
            <w:pPr>
              <w:spacing w:after="0" w:line="240" w:lineRule="auto"/>
              <w:ind w:right="-1"/>
              <w:jc w:val="center"/>
              <w:rPr>
                <w:rFonts w:ascii="Times New Roman" w:hAnsi="Times New Roman"/>
                <w:b/>
                <w:sz w:val="20"/>
                <w:szCs w:val="20"/>
              </w:rPr>
            </w:pPr>
            <w:r w:rsidRPr="00635D68">
              <w:rPr>
                <w:rFonts w:ascii="Times New Roman" w:hAnsi="Times New Roman" w:cs="Times New Roman"/>
                <w:b/>
                <w:sz w:val="20"/>
                <w:szCs w:val="20"/>
              </w:rPr>
              <w:t>6 000,00</w:t>
            </w:r>
          </w:p>
        </w:tc>
        <w:tc>
          <w:tcPr>
            <w:tcW w:w="433" w:type="pct"/>
            <w:shd w:val="clear" w:color="auto" w:fill="auto"/>
            <w:hideMark/>
          </w:tcPr>
          <w:p w:rsidR="00DB1801" w:rsidRPr="00635D68" w:rsidRDefault="00DB1801" w:rsidP="00F137E3">
            <w:pPr>
              <w:spacing w:after="0" w:line="240" w:lineRule="auto"/>
              <w:ind w:right="-1"/>
              <w:jc w:val="center"/>
              <w:rPr>
                <w:rFonts w:ascii="Times New Roman" w:hAnsi="Times New Roman"/>
                <w:b/>
                <w:sz w:val="20"/>
                <w:szCs w:val="20"/>
              </w:rPr>
            </w:pPr>
            <w:r w:rsidRPr="00635D68">
              <w:rPr>
                <w:rFonts w:ascii="Times New Roman" w:hAnsi="Times New Roman" w:cs="Times New Roman"/>
                <w:b/>
                <w:sz w:val="20"/>
                <w:szCs w:val="20"/>
              </w:rPr>
              <w:t>0,00</w:t>
            </w:r>
          </w:p>
        </w:tc>
        <w:tc>
          <w:tcPr>
            <w:tcW w:w="433" w:type="pct"/>
            <w:shd w:val="clear" w:color="auto" w:fill="auto"/>
            <w:hideMark/>
          </w:tcPr>
          <w:p w:rsidR="00DB1801" w:rsidRPr="00635D68" w:rsidRDefault="00DB1801" w:rsidP="00F137E3">
            <w:pPr>
              <w:spacing w:after="0" w:line="240" w:lineRule="auto"/>
              <w:ind w:right="-1"/>
              <w:jc w:val="center"/>
              <w:rPr>
                <w:rFonts w:ascii="Times New Roman" w:hAnsi="Times New Roman"/>
                <w:b/>
                <w:sz w:val="20"/>
                <w:szCs w:val="20"/>
              </w:rPr>
            </w:pPr>
            <w:r w:rsidRPr="00635D68">
              <w:rPr>
                <w:rFonts w:ascii="Times New Roman" w:hAnsi="Times New Roman" w:cs="Times New Roman"/>
                <w:b/>
                <w:sz w:val="20"/>
                <w:szCs w:val="20"/>
              </w:rPr>
              <w:t>0,00</w:t>
            </w:r>
          </w:p>
        </w:tc>
        <w:tc>
          <w:tcPr>
            <w:tcW w:w="433" w:type="pct"/>
            <w:shd w:val="clear" w:color="auto" w:fill="auto"/>
            <w:hideMark/>
          </w:tcPr>
          <w:p w:rsidR="00DB1801" w:rsidRPr="00635D68" w:rsidRDefault="00DB1801" w:rsidP="00F137E3">
            <w:pPr>
              <w:spacing w:after="0" w:line="240" w:lineRule="auto"/>
              <w:ind w:right="-1"/>
              <w:jc w:val="center"/>
              <w:rPr>
                <w:rFonts w:ascii="Times New Roman" w:hAnsi="Times New Roman"/>
                <w:b/>
                <w:sz w:val="20"/>
                <w:szCs w:val="20"/>
              </w:rPr>
            </w:pPr>
            <w:r w:rsidRPr="00635D68">
              <w:rPr>
                <w:rFonts w:ascii="Times New Roman" w:hAnsi="Times New Roman" w:cs="Times New Roman"/>
                <w:b/>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федеральный бюджет</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10531,93524</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76485,00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71 537,20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5 940,00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областной бюджет</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792,72631</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15,00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33 527,55375</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60,00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993"/>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
                <w:sz w:val="20"/>
                <w:szCs w:val="20"/>
              </w:rPr>
            </w:pPr>
            <w:r w:rsidRPr="00CC1235">
              <w:rPr>
                <w:rFonts w:ascii="Times New Roman" w:hAnsi="Times New Roman" w:cs="Times New Roman"/>
                <w:b/>
                <w:bCs/>
                <w:sz w:val="20"/>
                <w:szCs w:val="20"/>
              </w:rPr>
              <w:t>ИТОГО</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sz w:val="20"/>
                <w:szCs w:val="20"/>
              </w:rPr>
            </w:pPr>
            <w:r w:rsidRPr="00635D68">
              <w:rPr>
                <w:rFonts w:ascii="Times New Roman" w:hAnsi="Times New Roman" w:cs="Times New Roman"/>
                <w:b/>
                <w:bCs/>
                <w:sz w:val="20"/>
                <w:szCs w:val="20"/>
              </w:rPr>
              <w:t>12 132,49655</w:t>
            </w:r>
          </w:p>
        </w:tc>
        <w:tc>
          <w:tcPr>
            <w:tcW w:w="433"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sz w:val="20"/>
                <w:szCs w:val="20"/>
              </w:rPr>
            </w:pPr>
            <w:r w:rsidRPr="00635D68">
              <w:rPr>
                <w:rFonts w:ascii="Times New Roman" w:hAnsi="Times New Roman" w:cs="Times New Roman"/>
                <w:b/>
                <w:bCs/>
                <w:sz w:val="20"/>
                <w:szCs w:val="20"/>
              </w:rPr>
              <w:t>76 897,78947</w:t>
            </w:r>
          </w:p>
        </w:tc>
        <w:tc>
          <w:tcPr>
            <w:tcW w:w="442" w:type="pct"/>
            <w:shd w:val="clear" w:color="auto" w:fill="auto"/>
            <w:vAlign w:val="center"/>
            <w:hideMark/>
          </w:tcPr>
          <w:p w:rsidR="00DB1801" w:rsidRPr="00635D68" w:rsidRDefault="00DB1801" w:rsidP="00F137E3">
            <w:pPr>
              <w:spacing w:after="0" w:line="240" w:lineRule="auto"/>
              <w:ind w:right="-1"/>
              <w:jc w:val="center"/>
              <w:rPr>
                <w:rFonts w:ascii="Times New Roman" w:hAnsi="Times New Roman" w:cs="Times New Roman"/>
                <w:b/>
                <w:sz w:val="20"/>
                <w:szCs w:val="20"/>
              </w:rPr>
            </w:pPr>
            <w:r>
              <w:rPr>
                <w:rFonts w:ascii="Times New Roman" w:hAnsi="Times New Roman" w:cs="Times New Roman"/>
                <w:b/>
                <w:bCs/>
                <w:sz w:val="20"/>
                <w:szCs w:val="20"/>
              </w:rPr>
              <w:t>107 800,58449</w:t>
            </w:r>
          </w:p>
        </w:tc>
        <w:tc>
          <w:tcPr>
            <w:tcW w:w="433" w:type="pct"/>
            <w:shd w:val="clear" w:color="auto" w:fill="auto"/>
            <w:hideMark/>
          </w:tcPr>
          <w:p w:rsidR="00DB1801" w:rsidRPr="00635D68" w:rsidRDefault="00DB1801" w:rsidP="00F137E3">
            <w:pPr>
              <w:spacing w:after="0" w:line="240" w:lineRule="auto"/>
              <w:ind w:right="-1"/>
              <w:jc w:val="center"/>
              <w:rPr>
                <w:rFonts w:ascii="Times New Roman" w:hAnsi="Times New Roman"/>
                <w:b/>
                <w:sz w:val="20"/>
                <w:szCs w:val="20"/>
              </w:rPr>
            </w:pPr>
            <w:r>
              <w:rPr>
                <w:rFonts w:ascii="Times New Roman" w:hAnsi="Times New Roman" w:cs="Times New Roman"/>
                <w:b/>
                <w:bCs/>
                <w:sz w:val="20"/>
                <w:szCs w:val="20"/>
              </w:rPr>
              <w:t>8 848,37000</w:t>
            </w:r>
          </w:p>
        </w:tc>
        <w:tc>
          <w:tcPr>
            <w:tcW w:w="433" w:type="pct"/>
            <w:shd w:val="clear" w:color="auto" w:fill="auto"/>
            <w:hideMark/>
          </w:tcPr>
          <w:p w:rsidR="00DB1801" w:rsidRPr="00635D68" w:rsidRDefault="00DB1801" w:rsidP="00F137E3">
            <w:pPr>
              <w:spacing w:after="0" w:line="240" w:lineRule="auto"/>
              <w:ind w:right="-1"/>
              <w:jc w:val="center"/>
              <w:rPr>
                <w:rFonts w:ascii="Times New Roman" w:hAnsi="Times New Roman"/>
                <w:b/>
                <w:sz w:val="20"/>
                <w:szCs w:val="20"/>
              </w:rPr>
            </w:pPr>
            <w:r w:rsidRPr="00635D68">
              <w:rPr>
                <w:rFonts w:ascii="Times New Roman" w:hAnsi="Times New Roman" w:cs="Times New Roman"/>
                <w:b/>
                <w:bCs/>
                <w:sz w:val="20"/>
                <w:szCs w:val="20"/>
              </w:rPr>
              <w:t>836,38300</w:t>
            </w:r>
          </w:p>
        </w:tc>
        <w:tc>
          <w:tcPr>
            <w:tcW w:w="433" w:type="pct"/>
            <w:shd w:val="clear" w:color="auto" w:fill="auto"/>
            <w:hideMark/>
          </w:tcPr>
          <w:p w:rsidR="00DB1801" w:rsidRPr="00635D68" w:rsidRDefault="00DB1801" w:rsidP="00F137E3">
            <w:pPr>
              <w:spacing w:after="0" w:line="240" w:lineRule="auto"/>
              <w:ind w:right="-1"/>
              <w:jc w:val="center"/>
              <w:rPr>
                <w:rFonts w:ascii="Times New Roman" w:hAnsi="Times New Roman"/>
                <w:b/>
                <w:sz w:val="20"/>
                <w:szCs w:val="20"/>
              </w:rPr>
            </w:pPr>
            <w:r w:rsidRPr="00635D68">
              <w:rPr>
                <w:rFonts w:ascii="Times New Roman" w:hAnsi="Times New Roman" w:cs="Times New Roman"/>
                <w:b/>
                <w:bCs/>
                <w:sz w:val="20"/>
                <w:szCs w:val="20"/>
              </w:rPr>
              <w:t>836,38300</w:t>
            </w:r>
          </w:p>
        </w:tc>
        <w:tc>
          <w:tcPr>
            <w:tcW w:w="433" w:type="pct"/>
            <w:shd w:val="clear" w:color="auto" w:fill="auto"/>
            <w:hideMark/>
          </w:tcPr>
          <w:p w:rsidR="00DB1801" w:rsidRPr="00635D68" w:rsidRDefault="00DB1801" w:rsidP="00F137E3">
            <w:pPr>
              <w:spacing w:after="0" w:line="240" w:lineRule="auto"/>
              <w:ind w:right="-1"/>
              <w:jc w:val="center"/>
              <w:rPr>
                <w:rFonts w:ascii="Times New Roman" w:hAnsi="Times New Roman"/>
                <w:b/>
                <w:sz w:val="20"/>
                <w:szCs w:val="20"/>
              </w:rPr>
            </w:pPr>
            <w:r w:rsidRPr="00635D68">
              <w:rPr>
                <w:rFonts w:ascii="Times New Roman" w:hAnsi="Times New Roman" w:cs="Times New Roman"/>
                <w:b/>
                <w:bCs/>
                <w:sz w:val="20"/>
                <w:szCs w:val="20"/>
              </w:rPr>
              <w:t>858,68</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jc w:val="center"/>
              <w:rPr>
                <w:rFonts w:ascii="Times New Roman" w:hAnsi="Times New Roman" w:cs="Times New Roman"/>
                <w:sz w:val="20"/>
                <w:szCs w:val="20"/>
              </w:rPr>
            </w:pPr>
          </w:p>
        </w:tc>
        <w:tc>
          <w:tcPr>
            <w:tcW w:w="5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В том числе по объектам:</w:t>
            </w: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 </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 </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 </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 </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p>
        </w:tc>
      </w:tr>
      <w:tr w:rsidR="00DB1801" w:rsidRPr="00CC1235" w:rsidTr="0034073F">
        <w:trPr>
          <w:trHeight w:val="241"/>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дворовые территории</w:t>
            </w: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Местный бюджет</w:t>
            </w:r>
          </w:p>
        </w:tc>
        <w:tc>
          <w:tcPr>
            <w:tcW w:w="433" w:type="pct"/>
            <w:shd w:val="clear" w:color="auto" w:fill="auto"/>
            <w:vAlign w:val="center"/>
            <w:hideMark/>
          </w:tcPr>
          <w:p w:rsidR="00DB1801" w:rsidRPr="00446D68" w:rsidRDefault="00DB1801" w:rsidP="00F137E3">
            <w:pPr>
              <w:spacing w:after="0" w:line="240" w:lineRule="auto"/>
              <w:ind w:right="-1"/>
              <w:jc w:val="center"/>
              <w:rPr>
                <w:rFonts w:ascii="Times New Roman" w:hAnsi="Times New Roman" w:cs="Times New Roman"/>
                <w:b/>
                <w:sz w:val="20"/>
                <w:szCs w:val="20"/>
              </w:rPr>
            </w:pPr>
            <w:r w:rsidRPr="00446D68">
              <w:rPr>
                <w:rFonts w:ascii="Times New Roman" w:hAnsi="Times New Roman" w:cs="Times New Roman"/>
                <w:b/>
                <w:sz w:val="20"/>
                <w:szCs w:val="20"/>
              </w:rPr>
              <w:t>683,57225</w:t>
            </w:r>
          </w:p>
        </w:tc>
        <w:tc>
          <w:tcPr>
            <w:tcW w:w="433" w:type="pct"/>
            <w:shd w:val="clear" w:color="auto" w:fill="auto"/>
            <w:vAlign w:val="center"/>
            <w:hideMark/>
          </w:tcPr>
          <w:p w:rsidR="00DB1801" w:rsidRPr="00446D68" w:rsidRDefault="00DB1801" w:rsidP="00F137E3">
            <w:pPr>
              <w:spacing w:after="0" w:line="240" w:lineRule="auto"/>
              <w:ind w:right="-1"/>
              <w:jc w:val="center"/>
              <w:rPr>
                <w:rFonts w:ascii="Times New Roman" w:hAnsi="Times New Roman" w:cs="Times New Roman"/>
                <w:b/>
                <w:sz w:val="20"/>
                <w:szCs w:val="20"/>
              </w:rPr>
            </w:pPr>
            <w:r w:rsidRPr="00446D68">
              <w:rPr>
                <w:rFonts w:ascii="Times New Roman" w:hAnsi="Times New Roman" w:cs="Times New Roman"/>
                <w:b/>
                <w:sz w:val="20"/>
                <w:szCs w:val="20"/>
              </w:rPr>
              <w:t>0,00</w:t>
            </w:r>
          </w:p>
        </w:tc>
        <w:tc>
          <w:tcPr>
            <w:tcW w:w="442" w:type="pct"/>
            <w:shd w:val="clear" w:color="auto" w:fill="auto"/>
            <w:vAlign w:val="center"/>
            <w:hideMark/>
          </w:tcPr>
          <w:p w:rsidR="00DB1801" w:rsidRPr="00446D68" w:rsidRDefault="00DB1801" w:rsidP="00F137E3">
            <w:pPr>
              <w:spacing w:after="0" w:line="240" w:lineRule="auto"/>
              <w:ind w:right="-1"/>
              <w:jc w:val="center"/>
              <w:rPr>
                <w:rFonts w:ascii="Times New Roman" w:hAnsi="Times New Roman" w:cs="Times New Roman"/>
                <w:b/>
                <w:sz w:val="20"/>
                <w:szCs w:val="20"/>
              </w:rPr>
            </w:pPr>
            <w:r w:rsidRPr="00446D68">
              <w:rPr>
                <w:rFonts w:ascii="Times New Roman" w:hAnsi="Times New Roman" w:cs="Times New Roman"/>
                <w:b/>
                <w:sz w:val="20"/>
                <w:szCs w:val="20"/>
              </w:rPr>
              <w:t>0,00</w:t>
            </w:r>
          </w:p>
        </w:tc>
        <w:tc>
          <w:tcPr>
            <w:tcW w:w="433" w:type="pct"/>
            <w:shd w:val="clear" w:color="auto" w:fill="auto"/>
            <w:vAlign w:val="center"/>
            <w:hideMark/>
          </w:tcPr>
          <w:p w:rsidR="00DB1801" w:rsidRPr="00446D68" w:rsidRDefault="00DB1801" w:rsidP="00F137E3">
            <w:pPr>
              <w:spacing w:after="0" w:line="240" w:lineRule="auto"/>
              <w:ind w:right="-1"/>
              <w:jc w:val="center"/>
              <w:rPr>
                <w:rFonts w:ascii="Times New Roman" w:hAnsi="Times New Roman" w:cs="Times New Roman"/>
                <w:b/>
                <w:bCs/>
                <w:sz w:val="20"/>
                <w:szCs w:val="20"/>
              </w:rPr>
            </w:pPr>
            <w:r w:rsidRPr="00446D68">
              <w:rPr>
                <w:rFonts w:ascii="Times New Roman" w:hAnsi="Times New Roman" w:cs="Times New Roman"/>
                <w:b/>
                <w:bCs/>
                <w:sz w:val="20"/>
                <w:szCs w:val="20"/>
              </w:rPr>
              <w:t>189,01</w:t>
            </w:r>
          </w:p>
        </w:tc>
        <w:tc>
          <w:tcPr>
            <w:tcW w:w="433" w:type="pct"/>
            <w:shd w:val="clear" w:color="auto" w:fill="auto"/>
            <w:hideMark/>
          </w:tcPr>
          <w:p w:rsidR="00DB1801" w:rsidRPr="00446D68" w:rsidRDefault="00DB1801" w:rsidP="00F137E3">
            <w:pPr>
              <w:spacing w:after="0" w:line="240" w:lineRule="auto"/>
              <w:ind w:right="-1"/>
              <w:jc w:val="center"/>
              <w:rPr>
                <w:rFonts w:ascii="Times New Roman" w:hAnsi="Times New Roman"/>
                <w:b/>
                <w:sz w:val="20"/>
                <w:szCs w:val="20"/>
              </w:rPr>
            </w:pPr>
            <w:r w:rsidRPr="00446D68">
              <w:rPr>
                <w:rFonts w:ascii="Times New Roman" w:hAnsi="Times New Roman" w:cs="Times New Roman"/>
                <w:b/>
                <w:bCs/>
                <w:sz w:val="20"/>
                <w:szCs w:val="20"/>
              </w:rPr>
              <w:t>572,453</w:t>
            </w:r>
          </w:p>
        </w:tc>
        <w:tc>
          <w:tcPr>
            <w:tcW w:w="433" w:type="pct"/>
            <w:shd w:val="clear" w:color="auto" w:fill="auto"/>
            <w:hideMark/>
          </w:tcPr>
          <w:p w:rsidR="00DB1801" w:rsidRPr="00446D68" w:rsidRDefault="00DB1801" w:rsidP="00F137E3">
            <w:pPr>
              <w:spacing w:after="0" w:line="240" w:lineRule="auto"/>
              <w:ind w:right="-1"/>
              <w:jc w:val="center"/>
              <w:rPr>
                <w:rFonts w:ascii="Times New Roman" w:hAnsi="Times New Roman"/>
                <w:b/>
                <w:sz w:val="20"/>
                <w:szCs w:val="20"/>
              </w:rPr>
            </w:pPr>
            <w:r w:rsidRPr="00446D68">
              <w:rPr>
                <w:rFonts w:ascii="Times New Roman" w:hAnsi="Times New Roman" w:cs="Times New Roman"/>
                <w:b/>
                <w:bCs/>
                <w:sz w:val="20"/>
                <w:szCs w:val="20"/>
              </w:rPr>
              <w:t>572,453</w:t>
            </w:r>
          </w:p>
        </w:tc>
        <w:tc>
          <w:tcPr>
            <w:tcW w:w="433" w:type="pct"/>
            <w:shd w:val="clear" w:color="auto" w:fill="auto"/>
            <w:hideMark/>
          </w:tcPr>
          <w:p w:rsidR="00DB1801" w:rsidRPr="00446D68" w:rsidRDefault="00DB1801" w:rsidP="00F137E3">
            <w:pPr>
              <w:spacing w:after="0" w:line="240" w:lineRule="auto"/>
              <w:ind w:right="-1"/>
              <w:jc w:val="center"/>
              <w:rPr>
                <w:rFonts w:ascii="Times New Roman" w:hAnsi="Times New Roman"/>
                <w:b/>
                <w:sz w:val="20"/>
                <w:szCs w:val="20"/>
              </w:rPr>
            </w:pPr>
            <w:r w:rsidRPr="00446D68">
              <w:rPr>
                <w:rFonts w:ascii="Times New Roman" w:hAnsi="Times New Roman" w:cs="Times New Roman"/>
                <w:b/>
                <w:bCs/>
                <w:sz w:val="20"/>
                <w:szCs w:val="20"/>
              </w:rPr>
              <w:t>572,453</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экспертиза смет</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200,00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 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189,01</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260,703</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260,703</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sidRPr="00CC1235">
              <w:rPr>
                <w:rFonts w:ascii="Times New Roman" w:hAnsi="Times New Roman" w:cs="Times New Roman"/>
                <w:bCs/>
                <w:sz w:val="20"/>
                <w:szCs w:val="20"/>
              </w:rPr>
              <w:t>283,00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софинансирование 5%</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483,57225</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0,00 </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311,75</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311,75</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289,453</w:t>
            </w:r>
          </w:p>
        </w:tc>
      </w:tr>
      <w:tr w:rsidR="00DB1801" w:rsidRPr="00CC1235" w:rsidTr="0034073F">
        <w:trPr>
          <w:trHeight w:val="72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9 187,873</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федеральный бюджет</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8 544,72064</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областной бюджет</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643,15211</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Средства собственников</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
                <w:bCs/>
                <w:sz w:val="20"/>
                <w:szCs w:val="20"/>
              </w:rPr>
            </w:pPr>
            <w:r w:rsidRPr="00CC1235">
              <w:rPr>
                <w:rFonts w:ascii="Times New Roman" w:hAnsi="Times New Roman" w:cs="Times New Roman"/>
                <w:b/>
                <w:bCs/>
                <w:sz w:val="20"/>
                <w:szCs w:val="20"/>
              </w:rPr>
              <w:t>ИТОГО по мероприятию</w:t>
            </w:r>
          </w:p>
        </w:tc>
        <w:tc>
          <w:tcPr>
            <w:tcW w:w="433" w:type="pct"/>
            <w:shd w:val="clear" w:color="auto" w:fill="auto"/>
            <w:vAlign w:val="center"/>
            <w:hideMark/>
          </w:tcPr>
          <w:p w:rsidR="00DB1801" w:rsidRPr="00446D68" w:rsidRDefault="00DB1801" w:rsidP="00F137E3">
            <w:pPr>
              <w:spacing w:after="0" w:line="240" w:lineRule="auto"/>
              <w:ind w:right="-1"/>
              <w:jc w:val="center"/>
              <w:rPr>
                <w:rFonts w:ascii="Times New Roman" w:hAnsi="Times New Roman" w:cs="Times New Roman"/>
                <w:b/>
                <w:bCs/>
                <w:sz w:val="20"/>
                <w:szCs w:val="20"/>
              </w:rPr>
            </w:pPr>
            <w:r w:rsidRPr="00446D68">
              <w:rPr>
                <w:rFonts w:ascii="Times New Roman" w:hAnsi="Times New Roman" w:cs="Times New Roman"/>
                <w:b/>
                <w:bCs/>
                <w:sz w:val="20"/>
                <w:szCs w:val="20"/>
              </w:rPr>
              <w:t>9871,445</w:t>
            </w:r>
          </w:p>
        </w:tc>
        <w:tc>
          <w:tcPr>
            <w:tcW w:w="433" w:type="pct"/>
            <w:shd w:val="clear" w:color="auto" w:fill="auto"/>
            <w:vAlign w:val="center"/>
            <w:hideMark/>
          </w:tcPr>
          <w:p w:rsidR="00DB1801" w:rsidRPr="00446D68" w:rsidRDefault="00DB1801" w:rsidP="00F137E3">
            <w:pPr>
              <w:spacing w:after="0" w:line="240" w:lineRule="auto"/>
              <w:ind w:right="-1"/>
              <w:jc w:val="center"/>
              <w:rPr>
                <w:rFonts w:ascii="Times New Roman" w:hAnsi="Times New Roman" w:cs="Times New Roman"/>
                <w:b/>
                <w:bCs/>
                <w:sz w:val="20"/>
                <w:szCs w:val="20"/>
              </w:rPr>
            </w:pPr>
            <w:r w:rsidRPr="00446D68">
              <w:rPr>
                <w:rFonts w:ascii="Times New Roman" w:hAnsi="Times New Roman" w:cs="Times New Roman"/>
                <w:b/>
                <w:bCs/>
                <w:sz w:val="20"/>
                <w:szCs w:val="20"/>
              </w:rPr>
              <w:t>0,00</w:t>
            </w:r>
          </w:p>
        </w:tc>
        <w:tc>
          <w:tcPr>
            <w:tcW w:w="442" w:type="pct"/>
            <w:shd w:val="clear" w:color="auto" w:fill="auto"/>
            <w:vAlign w:val="center"/>
            <w:hideMark/>
          </w:tcPr>
          <w:p w:rsidR="00DB1801" w:rsidRPr="00446D68" w:rsidRDefault="00DB1801" w:rsidP="00F137E3">
            <w:pPr>
              <w:spacing w:after="0" w:line="240" w:lineRule="auto"/>
              <w:ind w:right="-1"/>
              <w:jc w:val="center"/>
              <w:rPr>
                <w:rFonts w:ascii="Times New Roman" w:hAnsi="Times New Roman" w:cs="Times New Roman"/>
                <w:b/>
                <w:bCs/>
                <w:sz w:val="20"/>
                <w:szCs w:val="20"/>
              </w:rPr>
            </w:pPr>
            <w:r w:rsidRPr="00446D68">
              <w:rPr>
                <w:rFonts w:ascii="Times New Roman" w:hAnsi="Times New Roman" w:cs="Times New Roman"/>
                <w:b/>
                <w:bCs/>
                <w:sz w:val="20"/>
                <w:szCs w:val="20"/>
              </w:rPr>
              <w:t>0,00</w:t>
            </w:r>
          </w:p>
        </w:tc>
        <w:tc>
          <w:tcPr>
            <w:tcW w:w="433" w:type="pct"/>
            <w:shd w:val="clear" w:color="auto" w:fill="auto"/>
            <w:vAlign w:val="center"/>
            <w:hideMark/>
          </w:tcPr>
          <w:p w:rsidR="00DB1801" w:rsidRPr="00446D68" w:rsidRDefault="00DB1801" w:rsidP="00F137E3">
            <w:pPr>
              <w:spacing w:after="0" w:line="240" w:lineRule="auto"/>
              <w:ind w:right="-1"/>
              <w:jc w:val="center"/>
              <w:rPr>
                <w:rFonts w:ascii="Times New Roman" w:hAnsi="Times New Roman" w:cs="Times New Roman"/>
                <w:b/>
                <w:bCs/>
                <w:sz w:val="20"/>
                <w:szCs w:val="20"/>
              </w:rPr>
            </w:pPr>
            <w:r w:rsidRPr="00446D68">
              <w:rPr>
                <w:rFonts w:ascii="Times New Roman" w:hAnsi="Times New Roman" w:cs="Times New Roman"/>
                <w:b/>
                <w:bCs/>
                <w:sz w:val="20"/>
                <w:szCs w:val="20"/>
              </w:rPr>
              <w:t>189,01</w:t>
            </w:r>
          </w:p>
        </w:tc>
        <w:tc>
          <w:tcPr>
            <w:tcW w:w="433" w:type="pct"/>
            <w:shd w:val="clear" w:color="auto" w:fill="auto"/>
            <w:hideMark/>
          </w:tcPr>
          <w:p w:rsidR="00DB1801" w:rsidRPr="00446D68" w:rsidRDefault="00DB1801" w:rsidP="00F137E3">
            <w:pPr>
              <w:spacing w:after="0" w:line="240" w:lineRule="auto"/>
              <w:ind w:right="-1"/>
              <w:jc w:val="center"/>
              <w:rPr>
                <w:rFonts w:ascii="Times New Roman" w:hAnsi="Times New Roman"/>
                <w:b/>
                <w:sz w:val="20"/>
                <w:szCs w:val="20"/>
              </w:rPr>
            </w:pPr>
            <w:r w:rsidRPr="00446D68">
              <w:rPr>
                <w:rFonts w:ascii="Times New Roman" w:hAnsi="Times New Roman" w:cs="Times New Roman"/>
                <w:b/>
                <w:bCs/>
                <w:sz w:val="20"/>
                <w:szCs w:val="20"/>
              </w:rPr>
              <w:t>572,453</w:t>
            </w:r>
          </w:p>
        </w:tc>
        <w:tc>
          <w:tcPr>
            <w:tcW w:w="433" w:type="pct"/>
            <w:shd w:val="clear" w:color="auto" w:fill="auto"/>
            <w:hideMark/>
          </w:tcPr>
          <w:p w:rsidR="00DB1801" w:rsidRPr="00446D68" w:rsidRDefault="00DB1801" w:rsidP="00F137E3">
            <w:pPr>
              <w:spacing w:after="0" w:line="240" w:lineRule="auto"/>
              <w:ind w:right="-1"/>
              <w:jc w:val="center"/>
              <w:rPr>
                <w:rFonts w:ascii="Times New Roman" w:hAnsi="Times New Roman"/>
                <w:b/>
                <w:sz w:val="20"/>
                <w:szCs w:val="20"/>
              </w:rPr>
            </w:pPr>
            <w:r w:rsidRPr="00446D68">
              <w:rPr>
                <w:rFonts w:ascii="Times New Roman" w:hAnsi="Times New Roman" w:cs="Times New Roman"/>
                <w:b/>
                <w:bCs/>
                <w:sz w:val="20"/>
                <w:szCs w:val="20"/>
              </w:rPr>
              <w:t>572,453</w:t>
            </w:r>
          </w:p>
        </w:tc>
        <w:tc>
          <w:tcPr>
            <w:tcW w:w="433" w:type="pct"/>
            <w:shd w:val="clear" w:color="auto" w:fill="auto"/>
            <w:hideMark/>
          </w:tcPr>
          <w:p w:rsidR="00DB1801" w:rsidRPr="00446D68" w:rsidRDefault="00DB1801" w:rsidP="00F137E3">
            <w:pPr>
              <w:spacing w:after="0" w:line="240" w:lineRule="auto"/>
              <w:ind w:right="-1"/>
              <w:jc w:val="center"/>
              <w:rPr>
                <w:rFonts w:ascii="Times New Roman" w:hAnsi="Times New Roman"/>
                <w:b/>
                <w:sz w:val="20"/>
                <w:szCs w:val="20"/>
              </w:rPr>
            </w:pPr>
            <w:r w:rsidRPr="00446D68">
              <w:rPr>
                <w:rFonts w:ascii="Times New Roman" w:hAnsi="Times New Roman" w:cs="Times New Roman"/>
                <w:b/>
                <w:bCs/>
                <w:sz w:val="20"/>
                <w:szCs w:val="20"/>
              </w:rPr>
              <w:t>572,453</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общественные  территории</w:t>
            </w: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Местный бюджет, из них:</w:t>
            </w:r>
          </w:p>
        </w:tc>
        <w:tc>
          <w:tcPr>
            <w:tcW w:w="433" w:type="pct"/>
            <w:shd w:val="clear" w:color="auto" w:fill="auto"/>
            <w:vAlign w:val="center"/>
            <w:hideMark/>
          </w:tcPr>
          <w:p w:rsidR="00DB1801" w:rsidRPr="006C2435" w:rsidRDefault="00DB1801" w:rsidP="00F137E3">
            <w:pPr>
              <w:spacing w:after="0" w:line="240" w:lineRule="auto"/>
              <w:ind w:right="-1"/>
              <w:jc w:val="center"/>
              <w:rPr>
                <w:rFonts w:ascii="Times New Roman" w:hAnsi="Times New Roman" w:cs="Times New Roman"/>
                <w:b/>
                <w:sz w:val="20"/>
                <w:szCs w:val="20"/>
              </w:rPr>
            </w:pPr>
            <w:r w:rsidRPr="006C2435">
              <w:rPr>
                <w:rFonts w:ascii="Times New Roman" w:hAnsi="Times New Roman" w:cs="Times New Roman"/>
                <w:b/>
                <w:sz w:val="20"/>
                <w:szCs w:val="20"/>
              </w:rPr>
              <w:t>124,26275</w:t>
            </w:r>
          </w:p>
        </w:tc>
        <w:tc>
          <w:tcPr>
            <w:tcW w:w="433" w:type="pct"/>
            <w:shd w:val="clear" w:color="auto" w:fill="auto"/>
            <w:vAlign w:val="center"/>
            <w:hideMark/>
          </w:tcPr>
          <w:p w:rsidR="00DB1801" w:rsidRPr="006C2435" w:rsidRDefault="00DB1801" w:rsidP="00F137E3">
            <w:pPr>
              <w:spacing w:after="0" w:line="240" w:lineRule="auto"/>
              <w:ind w:right="-1"/>
              <w:jc w:val="center"/>
              <w:rPr>
                <w:rFonts w:ascii="Times New Roman" w:hAnsi="Times New Roman" w:cs="Times New Roman"/>
                <w:b/>
                <w:sz w:val="20"/>
                <w:szCs w:val="20"/>
              </w:rPr>
            </w:pPr>
            <w:r w:rsidRPr="006C2435">
              <w:rPr>
                <w:rFonts w:ascii="Times New Roman" w:hAnsi="Times New Roman" w:cs="Times New Roman"/>
                <w:b/>
                <w:sz w:val="20"/>
                <w:szCs w:val="20"/>
              </w:rPr>
              <w:t>395,07007</w:t>
            </w:r>
          </w:p>
        </w:tc>
        <w:tc>
          <w:tcPr>
            <w:tcW w:w="442" w:type="pct"/>
            <w:shd w:val="clear" w:color="auto" w:fill="auto"/>
            <w:vAlign w:val="center"/>
            <w:hideMark/>
          </w:tcPr>
          <w:p w:rsidR="00DB1801" w:rsidRPr="006C2435" w:rsidRDefault="00DB1801" w:rsidP="00F137E3">
            <w:pPr>
              <w:spacing w:after="0" w:line="240" w:lineRule="auto"/>
              <w:ind w:right="-1"/>
              <w:jc w:val="center"/>
              <w:rPr>
                <w:rFonts w:ascii="Times New Roman" w:hAnsi="Times New Roman" w:cs="Times New Roman"/>
                <w:b/>
                <w:sz w:val="20"/>
                <w:szCs w:val="20"/>
              </w:rPr>
            </w:pPr>
            <w:r w:rsidRPr="006C2435">
              <w:rPr>
                <w:rFonts w:ascii="Times New Roman" w:hAnsi="Times New Roman" w:cs="Times New Roman"/>
                <w:b/>
                <w:sz w:val="20"/>
                <w:szCs w:val="20"/>
              </w:rPr>
              <w:t>1 781,35574</w:t>
            </w:r>
          </w:p>
        </w:tc>
        <w:tc>
          <w:tcPr>
            <w:tcW w:w="433" w:type="pct"/>
            <w:shd w:val="clear" w:color="auto" w:fill="auto"/>
            <w:vAlign w:val="center"/>
            <w:hideMark/>
          </w:tcPr>
          <w:p w:rsidR="00DB1801" w:rsidRPr="006C2435" w:rsidRDefault="00DB1801" w:rsidP="00F137E3">
            <w:pPr>
              <w:spacing w:after="0" w:line="240" w:lineRule="auto"/>
              <w:ind w:right="-1"/>
              <w:jc w:val="center"/>
              <w:rPr>
                <w:rFonts w:ascii="Times New Roman" w:hAnsi="Times New Roman" w:cs="Times New Roman"/>
                <w:b/>
                <w:bCs/>
                <w:sz w:val="20"/>
                <w:szCs w:val="20"/>
              </w:rPr>
            </w:pPr>
            <w:r w:rsidRPr="006C2435">
              <w:rPr>
                <w:rFonts w:ascii="Times New Roman" w:hAnsi="Times New Roman" w:cs="Times New Roman"/>
                <w:b/>
                <w:bCs/>
                <w:sz w:val="20"/>
                <w:szCs w:val="20"/>
              </w:rPr>
              <w:t>2 659,36</w:t>
            </w:r>
          </w:p>
        </w:tc>
        <w:tc>
          <w:tcPr>
            <w:tcW w:w="433" w:type="pct"/>
            <w:shd w:val="clear" w:color="auto" w:fill="auto"/>
            <w:hideMark/>
          </w:tcPr>
          <w:p w:rsidR="00DB1801" w:rsidRPr="006C2435" w:rsidRDefault="00DB1801" w:rsidP="00F137E3">
            <w:pPr>
              <w:spacing w:after="0" w:line="240" w:lineRule="auto"/>
              <w:ind w:right="-1"/>
              <w:jc w:val="center"/>
              <w:rPr>
                <w:rFonts w:ascii="Times New Roman" w:hAnsi="Times New Roman"/>
                <w:b/>
                <w:sz w:val="20"/>
                <w:szCs w:val="20"/>
              </w:rPr>
            </w:pPr>
            <w:r w:rsidRPr="006C2435">
              <w:rPr>
                <w:rFonts w:ascii="Times New Roman" w:hAnsi="Times New Roman" w:cs="Times New Roman"/>
                <w:b/>
                <w:bCs/>
                <w:sz w:val="20"/>
                <w:szCs w:val="20"/>
              </w:rPr>
              <w:t>263,93</w:t>
            </w:r>
          </w:p>
        </w:tc>
        <w:tc>
          <w:tcPr>
            <w:tcW w:w="433" w:type="pct"/>
            <w:shd w:val="clear" w:color="auto" w:fill="auto"/>
            <w:hideMark/>
          </w:tcPr>
          <w:p w:rsidR="00DB1801" w:rsidRPr="006C2435" w:rsidRDefault="00DB1801" w:rsidP="00F137E3">
            <w:pPr>
              <w:spacing w:after="0" w:line="240" w:lineRule="auto"/>
              <w:ind w:right="-1"/>
              <w:jc w:val="center"/>
              <w:rPr>
                <w:rFonts w:ascii="Times New Roman" w:hAnsi="Times New Roman"/>
                <w:b/>
                <w:sz w:val="20"/>
                <w:szCs w:val="20"/>
              </w:rPr>
            </w:pPr>
            <w:r w:rsidRPr="006C2435">
              <w:rPr>
                <w:rFonts w:ascii="Times New Roman" w:hAnsi="Times New Roman" w:cs="Times New Roman"/>
                <w:b/>
                <w:bCs/>
                <w:sz w:val="20"/>
                <w:szCs w:val="20"/>
              </w:rPr>
              <w:t>263,93</w:t>
            </w:r>
          </w:p>
        </w:tc>
        <w:tc>
          <w:tcPr>
            <w:tcW w:w="433" w:type="pct"/>
            <w:shd w:val="clear" w:color="auto" w:fill="auto"/>
            <w:hideMark/>
          </w:tcPr>
          <w:p w:rsidR="00DB1801" w:rsidRPr="006C2435" w:rsidRDefault="00DB1801" w:rsidP="00F137E3">
            <w:pPr>
              <w:spacing w:after="0" w:line="240" w:lineRule="auto"/>
              <w:ind w:right="-1"/>
              <w:jc w:val="center"/>
              <w:rPr>
                <w:rFonts w:ascii="Times New Roman" w:hAnsi="Times New Roman"/>
                <w:b/>
                <w:sz w:val="20"/>
                <w:szCs w:val="20"/>
              </w:rPr>
            </w:pPr>
            <w:r w:rsidRPr="006C2435">
              <w:rPr>
                <w:rFonts w:ascii="Times New Roman" w:hAnsi="Times New Roman" w:cs="Times New Roman"/>
                <w:b/>
                <w:bCs/>
                <w:sz w:val="20"/>
                <w:szCs w:val="20"/>
              </w:rPr>
              <w:t>286,227</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экспертиза смет</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11,80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12,00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313"/>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600,00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312"/>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xml:space="preserve">Разработка чертежей МАФ </w:t>
            </w:r>
            <w:r w:rsidRPr="00CC1235">
              <w:rPr>
                <w:rFonts w:ascii="Times New Roman" w:hAnsi="Times New Roman"/>
                <w:sz w:val="20"/>
                <w:szCs w:val="20"/>
              </w:rPr>
              <w:t>для проекта «Реновация парка «Красные Сосенки»</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300,00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312"/>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Осуществление авторского надзора</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59,92418</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312"/>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300,00000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312"/>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170,00000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софинансирование 5%</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112,46275</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0,78947</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34073F">
              <w:rPr>
                <w:rFonts w:ascii="Times New Roman" w:hAnsi="Times New Roman" w:cs="Times New Roman"/>
                <w:sz w:val="20"/>
                <w:szCs w:val="20"/>
              </w:rPr>
              <w:t>16,139</w:t>
            </w:r>
            <w:r w:rsidR="0034073F">
              <w:rPr>
                <w:rFonts w:ascii="Times New Roman" w:hAnsi="Times New Roman" w:cs="Times New Roman"/>
                <w:sz w:val="20"/>
                <w:szCs w:val="20"/>
              </w:rPr>
              <w:t>0</w:t>
            </w:r>
            <w:r w:rsidRPr="0034073F">
              <w:rPr>
                <w:rFonts w:ascii="Times New Roman" w:hAnsi="Times New Roman" w:cs="Times New Roman"/>
                <w:sz w:val="20"/>
                <w:szCs w:val="20"/>
              </w:rPr>
              <w:t>2</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3,15789</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bCs/>
                <w:sz w:val="20"/>
                <w:szCs w:val="20"/>
              </w:rPr>
              <w:t>263,93</w:t>
            </w:r>
          </w:p>
        </w:tc>
        <w:tc>
          <w:tcPr>
            <w:tcW w:w="433" w:type="pct"/>
            <w:shd w:val="clear" w:color="auto" w:fill="auto"/>
            <w:hideMark/>
          </w:tcPr>
          <w:p w:rsidR="00DB1801" w:rsidRPr="00446D68" w:rsidRDefault="00DB1801" w:rsidP="00F137E3">
            <w:pPr>
              <w:spacing w:after="0" w:line="240" w:lineRule="auto"/>
              <w:ind w:right="-1"/>
              <w:jc w:val="center"/>
              <w:rPr>
                <w:rFonts w:ascii="Times New Roman" w:hAnsi="Times New Roman"/>
                <w:sz w:val="20"/>
                <w:szCs w:val="20"/>
              </w:rPr>
            </w:pPr>
            <w:r w:rsidRPr="00446D68">
              <w:rPr>
                <w:rFonts w:ascii="Times New Roman" w:hAnsi="Times New Roman" w:cs="Times New Roman"/>
                <w:bCs/>
                <w:sz w:val="20"/>
                <w:szCs w:val="20"/>
              </w:rPr>
              <w:t>263,93</w:t>
            </w:r>
          </w:p>
        </w:tc>
        <w:tc>
          <w:tcPr>
            <w:tcW w:w="433" w:type="pct"/>
            <w:shd w:val="clear" w:color="auto" w:fill="auto"/>
            <w:vAlign w:val="center"/>
            <w:hideMark/>
          </w:tcPr>
          <w:p w:rsidR="00DB1801" w:rsidRPr="00D118DE" w:rsidRDefault="00DB1801" w:rsidP="00F137E3">
            <w:pPr>
              <w:spacing w:after="0" w:line="240" w:lineRule="auto"/>
              <w:ind w:right="-1"/>
              <w:jc w:val="center"/>
              <w:rPr>
                <w:rFonts w:ascii="Times New Roman" w:hAnsi="Times New Roman" w:cs="Times New Roman"/>
                <w:sz w:val="20"/>
                <w:szCs w:val="20"/>
              </w:rPr>
            </w:pPr>
            <w:r w:rsidRPr="00D118DE">
              <w:rPr>
                <w:rFonts w:ascii="Times New Roman" w:hAnsi="Times New Roman" w:cs="Times New Roman"/>
                <w:bCs/>
                <w:sz w:val="20"/>
                <w:szCs w:val="20"/>
              </w:rPr>
              <w:t>286,227</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382,2806</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50,00000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Выполнение работ по реализации проекта: «Реновация парка </w:t>
            </w:r>
            <w:r w:rsidRPr="00CC1235">
              <w:rPr>
                <w:rFonts w:ascii="Times New Roman" w:hAnsi="Times New Roman" w:cs="Times New Roman"/>
                <w:sz w:val="20"/>
                <w:szCs w:val="20"/>
              </w:rPr>
              <w:t>«Красные Сосенки» и набережной реки Вязьма»</w:t>
            </w:r>
            <w:r>
              <w:rPr>
                <w:rFonts w:ascii="Times New Roman" w:hAnsi="Times New Roman" w:cs="Times New Roman"/>
                <w:sz w:val="20"/>
                <w:szCs w:val="20"/>
              </w:rPr>
              <w:t xml:space="preserve"> (система электроснабжения, дополнительные работы)</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42" w:type="pct"/>
            <w:shd w:val="clear" w:color="auto" w:fill="auto"/>
            <w:hideMark/>
          </w:tcPr>
          <w:p w:rsidR="00DB1801" w:rsidRPr="00CC1235"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285,29254</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42"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2 656,20211</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72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2 136,7888</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1500,00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30 664,12875</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6 000,00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федеральный бюджет</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1 987,2146</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1485,00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30 357,48749</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5 940,00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областной бюджет</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149,5742</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15,00</w:t>
            </w:r>
          </w:p>
        </w:tc>
        <w:tc>
          <w:tcPr>
            <w:tcW w:w="442" w:type="pct"/>
            <w:shd w:val="clear" w:color="auto" w:fill="auto"/>
            <w:vAlign w:val="center"/>
            <w:hideMark/>
          </w:tcPr>
          <w:p w:rsidR="00DB1801"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306,</w:t>
            </w:r>
          </w:p>
          <w:p w:rsidR="00DB1801" w:rsidRPr="00CC1235" w:rsidRDefault="00DB1801" w:rsidP="00F137E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64126</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60,00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Средства собственников</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
                <w:bCs/>
                <w:sz w:val="20"/>
                <w:szCs w:val="20"/>
              </w:rPr>
            </w:pPr>
            <w:r w:rsidRPr="00CC1235">
              <w:rPr>
                <w:rFonts w:ascii="Times New Roman" w:hAnsi="Times New Roman" w:cs="Times New Roman"/>
                <w:b/>
                <w:bCs/>
                <w:sz w:val="20"/>
                <w:szCs w:val="20"/>
              </w:rPr>
              <w:t>ИТОГО по мероприятию</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sidRPr="00CC1235">
              <w:rPr>
                <w:rFonts w:ascii="Times New Roman" w:hAnsi="Times New Roman" w:cs="Times New Roman"/>
                <w:bCs/>
                <w:sz w:val="20"/>
                <w:szCs w:val="20"/>
              </w:rPr>
              <w:t>2 261,05155</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sidRPr="00CC1235">
              <w:rPr>
                <w:rFonts w:ascii="Times New Roman" w:hAnsi="Times New Roman" w:cs="Times New Roman"/>
                <w:bCs/>
                <w:sz w:val="20"/>
                <w:szCs w:val="20"/>
              </w:rPr>
              <w:t>1 897,78947</w:t>
            </w:r>
          </w:p>
        </w:tc>
        <w:tc>
          <w:tcPr>
            <w:tcW w:w="442"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
                <w:bCs/>
                <w:sz w:val="20"/>
                <w:szCs w:val="20"/>
              </w:rPr>
            </w:pPr>
            <w:r>
              <w:rPr>
                <w:rFonts w:ascii="Times New Roman" w:hAnsi="Times New Roman" w:cs="Times New Roman"/>
                <w:b/>
                <w:sz w:val="20"/>
                <w:szCs w:val="20"/>
              </w:rPr>
              <w:t>32 445,48449</w:t>
            </w:r>
          </w:p>
        </w:tc>
        <w:tc>
          <w:tcPr>
            <w:tcW w:w="433"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
                <w:bCs/>
                <w:sz w:val="20"/>
                <w:szCs w:val="20"/>
              </w:rPr>
            </w:pPr>
            <w:r w:rsidRPr="00CC1235">
              <w:rPr>
                <w:rFonts w:ascii="Times New Roman" w:hAnsi="Times New Roman" w:cs="Times New Roman"/>
                <w:b/>
                <w:bCs/>
                <w:sz w:val="20"/>
                <w:szCs w:val="20"/>
              </w:rPr>
              <w:t>8 659,36</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bCs/>
                <w:sz w:val="20"/>
                <w:szCs w:val="20"/>
              </w:rPr>
              <w:t>263,93</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bCs/>
                <w:sz w:val="20"/>
                <w:szCs w:val="20"/>
              </w:rPr>
              <w:t>263,93</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bCs/>
                <w:sz w:val="20"/>
                <w:szCs w:val="20"/>
              </w:rPr>
              <w:t>286,227</w:t>
            </w:r>
          </w:p>
        </w:tc>
      </w:tr>
      <w:tr w:rsidR="00DB1801" w:rsidRPr="00CC1235" w:rsidTr="0034073F">
        <w:trPr>
          <w:trHeight w:val="48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проект «Реновация парка «Красные Сосенки» и набережной реки Вязьма»</w:t>
            </w:r>
          </w:p>
        </w:tc>
        <w:tc>
          <w:tcPr>
            <w:tcW w:w="937"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 проектно- сметная документация</w:t>
            </w:r>
          </w:p>
        </w:tc>
        <w:tc>
          <w:tcPr>
            <w:tcW w:w="433"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Местный бюджет</w:t>
            </w:r>
          </w:p>
        </w:tc>
        <w:tc>
          <w:tcPr>
            <w:tcW w:w="433"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72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75000,00</w:t>
            </w:r>
          </w:p>
        </w:tc>
        <w:tc>
          <w:tcPr>
            <w:tcW w:w="442"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71 537,20000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федеральный бюджет</w:t>
            </w:r>
          </w:p>
        </w:tc>
        <w:tc>
          <w:tcPr>
            <w:tcW w:w="433"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75000,00</w:t>
            </w: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71 537,20000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right"/>
              <w:rPr>
                <w:rFonts w:ascii="Times New Roman" w:hAnsi="Times New Roman" w:cs="Times New Roman"/>
                <w:sz w:val="20"/>
                <w:szCs w:val="20"/>
              </w:rPr>
            </w:pPr>
            <w:r w:rsidRPr="00CC1235">
              <w:rPr>
                <w:rFonts w:ascii="Times New Roman" w:hAnsi="Times New Roman" w:cs="Times New Roman"/>
                <w:sz w:val="20"/>
                <w:szCs w:val="20"/>
              </w:rPr>
              <w:t>областной бюджет</w:t>
            </w:r>
          </w:p>
        </w:tc>
        <w:tc>
          <w:tcPr>
            <w:tcW w:w="433"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Средства собственников</w:t>
            </w:r>
          </w:p>
        </w:tc>
        <w:tc>
          <w:tcPr>
            <w:tcW w:w="433"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jc w:val="center"/>
              <w:rPr>
                <w:rFonts w:ascii="Times New Roman" w:hAnsi="Times New Roman" w:cs="Times New Roman"/>
                <w:b/>
                <w:bCs/>
                <w:sz w:val="20"/>
                <w:szCs w:val="20"/>
              </w:rPr>
            </w:pPr>
            <w:r w:rsidRPr="00CC1235">
              <w:rPr>
                <w:rFonts w:ascii="Times New Roman" w:hAnsi="Times New Roman" w:cs="Times New Roman"/>
                <w:b/>
                <w:bCs/>
                <w:sz w:val="20"/>
                <w:szCs w:val="20"/>
              </w:rPr>
              <w:t>ИТОГО по мероприятию</w:t>
            </w:r>
          </w:p>
        </w:tc>
        <w:tc>
          <w:tcPr>
            <w:tcW w:w="433"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bCs/>
                <w:sz w:val="20"/>
                <w:szCs w:val="20"/>
              </w:rPr>
            </w:pPr>
            <w:r w:rsidRPr="00CC1235">
              <w:rPr>
                <w:rFonts w:ascii="Times New Roman" w:hAnsi="Times New Roman" w:cs="Times New Roman"/>
                <w:bCs/>
                <w:sz w:val="20"/>
                <w:szCs w:val="20"/>
              </w:rPr>
              <w:t>75000,00</w:t>
            </w: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b/>
                <w:sz w:val="20"/>
                <w:szCs w:val="20"/>
              </w:rPr>
            </w:pPr>
            <w:r w:rsidRPr="00CC1235">
              <w:rPr>
                <w:rFonts w:ascii="Times New Roman" w:hAnsi="Times New Roman" w:cs="Times New Roman"/>
                <w:b/>
                <w:sz w:val="20"/>
                <w:szCs w:val="20"/>
              </w:rPr>
              <w:t>71 537,20000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color w:val="FF0000"/>
                <w:sz w:val="20"/>
                <w:szCs w:val="20"/>
              </w:rPr>
            </w:pPr>
          </w:p>
        </w:tc>
        <w:tc>
          <w:tcPr>
            <w:tcW w:w="533" w:type="pct"/>
            <w:vMerge w:val="restar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 xml:space="preserve">- </w:t>
            </w:r>
            <w:r w:rsidRPr="00CC1235">
              <w:rPr>
                <w:rFonts w:ascii="Times New Roman" w:hAnsi="Times New Roman" w:cs="Times New Roman"/>
                <w:sz w:val="20"/>
                <w:szCs w:val="20"/>
              </w:rPr>
              <w:lastRenderedPageBreak/>
              <w:t>Благоустройство территорий в рамках поддержки местных инициатив</w:t>
            </w:r>
          </w:p>
        </w:tc>
        <w:tc>
          <w:tcPr>
            <w:tcW w:w="937" w:type="pct"/>
            <w:shd w:val="clear" w:color="auto" w:fill="auto"/>
            <w:vAlign w:val="center"/>
            <w:hideMark/>
          </w:tcPr>
          <w:p w:rsidR="00DB1801" w:rsidRPr="00CC1235" w:rsidRDefault="00DB1801" w:rsidP="00F137E3">
            <w:pPr>
              <w:spacing w:after="0" w:line="240" w:lineRule="auto"/>
              <w:ind w:right="-1"/>
              <w:jc w:val="both"/>
              <w:rPr>
                <w:rFonts w:ascii="Times New Roman" w:hAnsi="Times New Roman" w:cs="Times New Roman"/>
                <w:sz w:val="20"/>
                <w:szCs w:val="20"/>
              </w:rPr>
            </w:pPr>
            <w:r w:rsidRPr="00CC1235">
              <w:rPr>
                <w:rFonts w:ascii="Times New Roman" w:hAnsi="Times New Roman" w:cs="Times New Roman"/>
                <w:sz w:val="20"/>
                <w:szCs w:val="20"/>
              </w:rPr>
              <w:lastRenderedPageBreak/>
              <w:t xml:space="preserve">Всего выделено </w:t>
            </w:r>
            <w:r w:rsidRPr="00CC1235">
              <w:rPr>
                <w:rFonts w:ascii="Times New Roman" w:hAnsi="Times New Roman" w:cs="Times New Roman"/>
                <w:sz w:val="20"/>
                <w:szCs w:val="20"/>
              </w:rPr>
              <w:lastRenderedPageBreak/>
              <w:t>средств,  в т.ч.:</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lastRenderedPageBreak/>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Pr>
                <w:rFonts w:ascii="Times New Roman" w:hAnsi="Times New Roman" w:cs="Times New Roman"/>
                <w:sz w:val="20"/>
                <w:szCs w:val="20"/>
              </w:rPr>
              <w:t>3 817,90</w:t>
            </w:r>
            <w:r>
              <w:rPr>
                <w:rFonts w:ascii="Times New Roman" w:hAnsi="Times New Roman" w:cs="Times New Roman"/>
                <w:sz w:val="20"/>
                <w:szCs w:val="20"/>
              </w:rPr>
              <w:lastRenderedPageBreak/>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lastRenderedPageBreak/>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областной бюджет</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Pr>
                <w:rFonts w:ascii="Times New Roman" w:hAnsi="Times New Roman" w:cs="Times New Roman"/>
                <w:sz w:val="20"/>
                <w:szCs w:val="20"/>
              </w:rPr>
              <w:t>2 863,425</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240"/>
        </w:trPr>
        <w:tc>
          <w:tcPr>
            <w:tcW w:w="492" w:type="pct"/>
            <w:vMerge/>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r w:rsidRPr="00CC1235">
              <w:rPr>
                <w:rFonts w:ascii="Times New Roman" w:hAnsi="Times New Roman" w:cs="Times New Roman"/>
                <w:sz w:val="20"/>
                <w:szCs w:val="20"/>
              </w:rPr>
              <w:t>местный бюджет, в т.ч.:</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Pr>
                <w:rFonts w:ascii="Times New Roman" w:hAnsi="Times New Roman" w:cs="Times New Roman"/>
                <w:sz w:val="20"/>
                <w:szCs w:val="20"/>
              </w:rPr>
              <w:t>764,75530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846"/>
        </w:trPr>
        <w:tc>
          <w:tcPr>
            <w:tcW w:w="492" w:type="pct"/>
            <w:vMerge/>
            <w:tcBorders>
              <w:bottom w:val="nil"/>
            </w:tcBorders>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hideMark/>
          </w:tcPr>
          <w:p w:rsidR="00DB1801" w:rsidRPr="00CC1235" w:rsidRDefault="00DB1801" w:rsidP="00F137E3">
            <w:pPr>
              <w:spacing w:after="0" w:line="240" w:lineRule="auto"/>
              <w:rPr>
                <w:rFonts w:ascii="Times New Roman" w:hAnsi="Times New Roman" w:cs="Times New Roman"/>
                <w:sz w:val="20"/>
                <w:szCs w:val="24"/>
              </w:rPr>
            </w:pPr>
            <w:r w:rsidRPr="00CC1235">
              <w:rPr>
                <w:rFonts w:ascii="Times New Roman" w:hAnsi="Times New Roman" w:cs="Times New Roman"/>
                <w:sz w:val="20"/>
                <w:szCs w:val="24"/>
              </w:rPr>
              <w:t>-средства граждан, принявших участие в выдвижении проекта</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sz w:val="20"/>
                <w:szCs w:val="20"/>
              </w:rPr>
            </w:pPr>
            <w:r>
              <w:rPr>
                <w:rFonts w:ascii="Times New Roman" w:hAnsi="Times New Roman" w:cs="Times New Roman"/>
                <w:sz w:val="20"/>
                <w:szCs w:val="20"/>
              </w:rPr>
              <w:t>147,71970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r w:rsidR="00DB1801" w:rsidRPr="00CC1235" w:rsidTr="0034073F">
        <w:trPr>
          <w:trHeight w:val="709"/>
        </w:trPr>
        <w:tc>
          <w:tcPr>
            <w:tcW w:w="492" w:type="pct"/>
            <w:tcBorders>
              <w:bottom w:val="nil"/>
            </w:tcBorders>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hideMark/>
          </w:tcPr>
          <w:p w:rsidR="00DB1801" w:rsidRPr="00CC1235" w:rsidRDefault="00DB1801" w:rsidP="00F137E3">
            <w:pPr>
              <w:spacing w:after="0" w:line="240" w:lineRule="auto"/>
              <w:rPr>
                <w:rFonts w:ascii="Times New Roman" w:hAnsi="Times New Roman" w:cs="Times New Roman"/>
                <w:sz w:val="20"/>
                <w:szCs w:val="24"/>
              </w:rPr>
            </w:pPr>
            <w:r w:rsidRPr="00CC1235">
              <w:rPr>
                <w:rFonts w:ascii="Times New Roman" w:hAnsi="Times New Roman" w:cs="Times New Roman"/>
                <w:sz w:val="20"/>
                <w:szCs w:val="24"/>
              </w:rPr>
              <w:t>- иные внебюджетные  источники</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42,00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cs="Times New Roman"/>
                <w:sz w:val="20"/>
                <w:szCs w:val="20"/>
              </w:rPr>
            </w:pPr>
          </w:p>
        </w:tc>
      </w:tr>
      <w:tr w:rsidR="00DB1801" w:rsidRPr="00CC1235" w:rsidTr="0034073F">
        <w:trPr>
          <w:trHeight w:val="240"/>
        </w:trPr>
        <w:tc>
          <w:tcPr>
            <w:tcW w:w="492" w:type="pct"/>
            <w:tcBorders>
              <w:top w:val="nil"/>
              <w:left w:val="single" w:sz="4" w:space="0" w:color="auto"/>
              <w:bottom w:val="single" w:sz="4" w:space="0" w:color="auto"/>
              <w:right w:val="single" w:sz="4" w:space="0" w:color="auto"/>
            </w:tcBorders>
            <w:shd w:val="clear" w:color="auto" w:fill="auto"/>
          </w:tcPr>
          <w:p w:rsidR="00DB1801" w:rsidRPr="00CC1235" w:rsidRDefault="00DB1801" w:rsidP="00F137E3">
            <w:pPr>
              <w:spacing w:after="0" w:line="240" w:lineRule="auto"/>
              <w:ind w:right="-1"/>
              <w:rPr>
                <w:rFonts w:ascii="Times New Roman" w:hAnsi="Times New Roman" w:cs="Times New Roman"/>
                <w:sz w:val="20"/>
                <w:szCs w:val="20"/>
              </w:rPr>
            </w:pPr>
          </w:p>
        </w:tc>
        <w:tc>
          <w:tcPr>
            <w:tcW w:w="533" w:type="pct"/>
            <w:vMerge/>
            <w:tcBorders>
              <w:left w:val="single" w:sz="4" w:space="0" w:color="auto"/>
            </w:tcBorders>
            <w:shd w:val="clear" w:color="auto" w:fill="auto"/>
            <w:vAlign w:val="center"/>
            <w:hideMark/>
          </w:tcPr>
          <w:p w:rsidR="00DB1801" w:rsidRPr="00CC1235" w:rsidRDefault="00DB1801" w:rsidP="00F137E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B1801" w:rsidRPr="00CC1235" w:rsidRDefault="00DB1801" w:rsidP="00F137E3">
            <w:pPr>
              <w:spacing w:after="0" w:line="240" w:lineRule="auto"/>
              <w:ind w:right="-1"/>
              <w:rPr>
                <w:rFonts w:ascii="Times New Roman" w:hAnsi="Times New Roman" w:cs="Times New Roman"/>
                <w:b/>
                <w:bCs/>
                <w:sz w:val="20"/>
                <w:szCs w:val="20"/>
              </w:rPr>
            </w:pPr>
            <w:r w:rsidRPr="00CC1235">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noWrap/>
            <w:vAlign w:val="center"/>
            <w:hideMark/>
          </w:tcPr>
          <w:p w:rsidR="00DB1801" w:rsidRPr="00CC1235" w:rsidRDefault="00DB1801" w:rsidP="00F137E3">
            <w:pPr>
              <w:spacing w:after="0" w:line="240" w:lineRule="auto"/>
              <w:ind w:right="-1"/>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442" w:type="pct"/>
            <w:shd w:val="clear" w:color="auto" w:fill="auto"/>
            <w:noWrap/>
            <w:hideMark/>
          </w:tcPr>
          <w:p w:rsidR="00DB1801" w:rsidRPr="00CC1235" w:rsidRDefault="00DB1801" w:rsidP="00F137E3">
            <w:pPr>
              <w:spacing w:after="0" w:line="240" w:lineRule="auto"/>
              <w:ind w:right="-1"/>
              <w:jc w:val="center"/>
              <w:rPr>
                <w:rFonts w:ascii="Times New Roman" w:hAnsi="Times New Roman"/>
                <w:b/>
                <w:sz w:val="20"/>
                <w:szCs w:val="20"/>
              </w:rPr>
            </w:pPr>
            <w:r>
              <w:rPr>
                <w:rFonts w:ascii="Times New Roman" w:hAnsi="Times New Roman" w:cs="Times New Roman"/>
                <w:b/>
                <w:sz w:val="20"/>
                <w:szCs w:val="20"/>
              </w:rPr>
              <w:t>3 817,90000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c>
          <w:tcPr>
            <w:tcW w:w="433" w:type="pct"/>
            <w:shd w:val="clear" w:color="auto" w:fill="auto"/>
            <w:hideMark/>
          </w:tcPr>
          <w:p w:rsidR="00DB1801" w:rsidRPr="00CC1235" w:rsidRDefault="00DB1801" w:rsidP="00F137E3">
            <w:pPr>
              <w:spacing w:after="0" w:line="240" w:lineRule="auto"/>
              <w:ind w:right="-1"/>
              <w:jc w:val="center"/>
              <w:rPr>
                <w:rFonts w:ascii="Times New Roman" w:hAnsi="Times New Roman"/>
                <w:sz w:val="20"/>
                <w:szCs w:val="20"/>
              </w:rPr>
            </w:pPr>
            <w:r w:rsidRPr="00CC1235">
              <w:rPr>
                <w:rFonts w:ascii="Times New Roman" w:hAnsi="Times New Roman" w:cs="Times New Roman"/>
                <w:sz w:val="20"/>
                <w:szCs w:val="20"/>
              </w:rPr>
              <w:t>0,00</w:t>
            </w:r>
          </w:p>
        </w:tc>
      </w:tr>
    </w:tbl>
    <w:p w:rsidR="00E062C5" w:rsidRDefault="00E062C5" w:rsidP="004A6525">
      <w:pPr>
        <w:tabs>
          <w:tab w:val="left" w:pos="6870"/>
        </w:tabs>
        <w:spacing w:after="0" w:line="240" w:lineRule="auto"/>
        <w:jc w:val="right"/>
        <w:rPr>
          <w:rFonts w:ascii="Times New Roman" w:hAnsi="Times New Roman" w:cs="Times New Roman"/>
          <w:sz w:val="24"/>
          <w:szCs w:val="24"/>
        </w:rPr>
      </w:pPr>
    </w:p>
    <w:p w:rsidR="00E062C5" w:rsidRDefault="00E062C5">
      <w:pPr>
        <w:rPr>
          <w:rFonts w:ascii="Times New Roman" w:hAnsi="Times New Roman" w:cs="Times New Roman"/>
          <w:sz w:val="24"/>
          <w:szCs w:val="24"/>
        </w:rPr>
      </w:pPr>
      <w:r>
        <w:rPr>
          <w:rFonts w:ascii="Times New Roman" w:hAnsi="Times New Roman" w:cs="Times New Roman"/>
          <w:sz w:val="24"/>
          <w:szCs w:val="24"/>
        </w:rPr>
        <w:br w:type="page"/>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lastRenderedPageBreak/>
        <w:t>Приложение № 34</w:t>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к постановлению администрации г.о. Тейково</w:t>
      </w:r>
    </w:p>
    <w:p w:rsidR="00E062C5" w:rsidRDefault="00E062C5" w:rsidP="00E062C5">
      <w:pPr>
        <w:spacing w:after="0" w:line="240" w:lineRule="auto"/>
        <w:jc w:val="right"/>
        <w:rPr>
          <w:rFonts w:ascii="Times New Roman" w:hAnsi="Times New Roman" w:cs="Times New Roman"/>
          <w:sz w:val="24"/>
          <w:szCs w:val="24"/>
        </w:rPr>
      </w:pPr>
      <w:r w:rsidRPr="00E062C5">
        <w:rPr>
          <w:rFonts w:ascii="Times New Roman" w:hAnsi="Times New Roman" w:cs="Times New Roman"/>
          <w:sz w:val="24"/>
          <w:szCs w:val="24"/>
        </w:rPr>
        <w:t xml:space="preserve">                                                                                                                           от 30.12.2020 № 570</w:t>
      </w:r>
    </w:p>
    <w:p w:rsidR="00E062C5" w:rsidRPr="00E062C5" w:rsidRDefault="00E062C5" w:rsidP="00E062C5">
      <w:pPr>
        <w:spacing w:after="0" w:line="240" w:lineRule="auto"/>
        <w:jc w:val="right"/>
        <w:rPr>
          <w:rFonts w:ascii="Times New Roman" w:hAnsi="Times New Roman" w:cs="Times New Roman"/>
          <w:sz w:val="24"/>
          <w:szCs w:val="24"/>
        </w:rPr>
      </w:pP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Приложение № 5</w:t>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 xml:space="preserve">к подпрограмме </w:t>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«Формирование современной городской среды» на 2018 - 2024 годы</w:t>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муниципальной программы</w:t>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городского округа Тейково</w:t>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 xml:space="preserve"> «Обеспечение населения городского округа</w:t>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 xml:space="preserve">         Тейково услугами жилищно-коммунального</w:t>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 xml:space="preserve">      хозяйства и развитие транспортной системы»</w:t>
      </w:r>
    </w:p>
    <w:p w:rsidR="00E062C5" w:rsidRPr="00E062C5" w:rsidRDefault="00E062C5" w:rsidP="00E062C5">
      <w:pPr>
        <w:spacing w:after="0" w:line="240" w:lineRule="auto"/>
        <w:ind w:right="-1" w:firstLine="709"/>
        <w:jc w:val="center"/>
        <w:rPr>
          <w:rFonts w:ascii="Times New Roman" w:hAnsi="Times New Roman" w:cs="Times New Roman"/>
        </w:rPr>
      </w:pPr>
      <w:r w:rsidRPr="00E062C5">
        <w:rPr>
          <w:rFonts w:ascii="Times New Roman" w:hAnsi="Times New Roman" w:cs="Times New Roman"/>
          <w:sz w:val="24"/>
          <w:szCs w:val="24"/>
        </w:rPr>
        <w:t xml:space="preserve">     </w:t>
      </w:r>
    </w:p>
    <w:p w:rsidR="00E062C5" w:rsidRPr="00E062C5" w:rsidRDefault="00E062C5" w:rsidP="00E062C5">
      <w:pPr>
        <w:spacing w:after="0" w:line="240" w:lineRule="auto"/>
        <w:ind w:right="-1"/>
        <w:jc w:val="center"/>
        <w:rPr>
          <w:rFonts w:ascii="Times New Roman" w:hAnsi="Times New Roman" w:cs="Times New Roman"/>
          <w:sz w:val="24"/>
          <w:szCs w:val="24"/>
        </w:rPr>
      </w:pPr>
      <w:r w:rsidRPr="00E062C5">
        <w:rPr>
          <w:rFonts w:ascii="Times New Roman" w:hAnsi="Times New Roman" w:cs="Times New Roman"/>
          <w:sz w:val="24"/>
          <w:szCs w:val="24"/>
        </w:rPr>
        <w:t>«БЛАГОУСТРОЙСТВО ТЕРРИТОРИЙ В РАМКАХ ПРОЕКТОВ РАЗВИТИЯ ТЕРРИТОРИИ ГОРОДСКОГО ОКРУГА ТЕЙКОВО, ОСНОВАННЫХ</w:t>
      </w:r>
    </w:p>
    <w:p w:rsidR="00E062C5" w:rsidRPr="00E062C5" w:rsidRDefault="00E062C5" w:rsidP="00E062C5">
      <w:pPr>
        <w:spacing w:after="0" w:line="240" w:lineRule="auto"/>
        <w:ind w:right="-1"/>
        <w:jc w:val="center"/>
        <w:rPr>
          <w:rFonts w:ascii="Times New Roman" w:hAnsi="Times New Roman" w:cs="Times New Roman"/>
          <w:sz w:val="24"/>
          <w:szCs w:val="24"/>
        </w:rPr>
      </w:pPr>
      <w:r w:rsidRPr="00E062C5">
        <w:rPr>
          <w:rFonts w:ascii="Times New Roman" w:hAnsi="Times New Roman" w:cs="Times New Roman"/>
          <w:sz w:val="24"/>
          <w:szCs w:val="24"/>
        </w:rPr>
        <w:t xml:space="preserve"> НА МЕСТНЫХ ИНИЦИАТИВАХ»</w:t>
      </w:r>
    </w:p>
    <w:p w:rsidR="00E062C5" w:rsidRPr="00E062C5" w:rsidRDefault="00E062C5" w:rsidP="00E062C5">
      <w:pPr>
        <w:pStyle w:val="afd"/>
        <w:ind w:right="-1"/>
        <w:rPr>
          <w:rFonts w:ascii="Times New Roman" w:hAnsi="Times New Roman"/>
        </w:rPr>
      </w:pPr>
    </w:p>
    <w:p w:rsidR="00E062C5" w:rsidRPr="00E062C5" w:rsidRDefault="00E062C5" w:rsidP="00E062C5">
      <w:pPr>
        <w:pStyle w:val="afd"/>
        <w:ind w:right="-1"/>
        <w:jc w:val="center"/>
        <w:rPr>
          <w:rFonts w:ascii="Times New Roman" w:hAnsi="Times New Roman"/>
        </w:rPr>
      </w:pPr>
      <w:r w:rsidRPr="00E062C5">
        <w:rPr>
          <w:rFonts w:ascii="Times New Roman" w:hAnsi="Times New Roman"/>
        </w:rPr>
        <w:t>Срок реализации – 2020-2024 годы</w:t>
      </w:r>
    </w:p>
    <w:p w:rsidR="00E062C5" w:rsidRPr="00E062C5" w:rsidRDefault="00E062C5" w:rsidP="00E062C5">
      <w:pPr>
        <w:pStyle w:val="afd"/>
        <w:ind w:right="-1"/>
        <w:jc w:val="center"/>
        <w:rPr>
          <w:rFonts w:ascii="Times New Roman" w:hAnsi="Times New Roman"/>
        </w:rPr>
      </w:pPr>
    </w:p>
    <w:p w:rsidR="00E062C5" w:rsidRPr="00E062C5" w:rsidRDefault="00E062C5" w:rsidP="00E062C5">
      <w:pPr>
        <w:pStyle w:val="afd"/>
        <w:ind w:right="-1" w:firstLine="708"/>
        <w:rPr>
          <w:rFonts w:ascii="Times New Roman" w:hAnsi="Times New Roman"/>
        </w:rPr>
      </w:pPr>
      <w:r w:rsidRPr="00E062C5">
        <w:rPr>
          <w:rFonts w:ascii="Times New Roman" w:hAnsi="Times New Roman"/>
        </w:rPr>
        <w:t>1. Ожидаемые результаты реализации.</w:t>
      </w:r>
    </w:p>
    <w:p w:rsidR="00E062C5" w:rsidRPr="00E062C5" w:rsidRDefault="00E062C5" w:rsidP="00E062C5">
      <w:pPr>
        <w:pStyle w:val="afd"/>
        <w:ind w:right="-1" w:firstLine="709"/>
        <w:jc w:val="both"/>
        <w:rPr>
          <w:rFonts w:ascii="Times New Roman" w:hAnsi="Times New Roman"/>
        </w:rPr>
      </w:pPr>
      <w:r w:rsidRPr="00E062C5">
        <w:rPr>
          <w:rFonts w:ascii="Times New Roman" w:hAnsi="Times New Roman"/>
        </w:rPr>
        <w:t>В ходе реализации части «Благоустройство территорий в рамках проектов развития территории городского округа Тейково, основанных на местных инициативах» предусматривается организация и проведение основного мероприятия «Повышение уровня благоустройства территории городского округа Тейково» в рамках поддержки проектов развития территории городского округа Тейково, основанных на местных инициативах.</w:t>
      </w:r>
    </w:p>
    <w:p w:rsidR="00E062C5" w:rsidRPr="00E062C5" w:rsidRDefault="00E062C5" w:rsidP="00E062C5">
      <w:pPr>
        <w:pStyle w:val="afd"/>
        <w:ind w:right="-1" w:firstLine="709"/>
        <w:jc w:val="both"/>
        <w:rPr>
          <w:rFonts w:ascii="Times New Roman" w:hAnsi="Times New Roman"/>
        </w:rPr>
      </w:pPr>
      <w:r w:rsidRPr="00E062C5">
        <w:rPr>
          <w:rFonts w:ascii="Times New Roman" w:hAnsi="Times New Roman"/>
        </w:rPr>
        <w:t>Поддержка проектов развития территории городского округа Тейково, основанных на местных инициативах –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E062C5" w:rsidRPr="00E062C5" w:rsidRDefault="00E062C5" w:rsidP="00E062C5">
      <w:pPr>
        <w:pStyle w:val="afd"/>
        <w:ind w:right="-1"/>
        <w:rPr>
          <w:rFonts w:ascii="Times New Roman" w:hAnsi="Times New Roman"/>
        </w:rPr>
      </w:pPr>
    </w:p>
    <w:p w:rsidR="00E062C5" w:rsidRPr="00E062C5" w:rsidRDefault="00E062C5" w:rsidP="00E062C5">
      <w:pPr>
        <w:pStyle w:val="afd"/>
        <w:ind w:right="-1"/>
        <w:jc w:val="center"/>
        <w:rPr>
          <w:rFonts w:ascii="Times New Roman" w:hAnsi="Times New Roman"/>
          <w:bCs/>
        </w:rPr>
      </w:pPr>
      <w:r w:rsidRPr="00E062C5">
        <w:rPr>
          <w:rFonts w:ascii="Times New Roman" w:hAnsi="Times New Roman"/>
          <w:bCs/>
        </w:rPr>
        <w:t>Таблица 1. Сведения о целевых индикаторах (показателях) реализации подпрограммы (в редакции постановления от 18.06.2020 № 230)</w:t>
      </w:r>
    </w:p>
    <w:p w:rsidR="00E062C5" w:rsidRPr="00E062C5" w:rsidRDefault="00E062C5" w:rsidP="00E062C5">
      <w:pPr>
        <w:pStyle w:val="afd"/>
        <w:ind w:right="-1"/>
        <w:jc w:val="center"/>
        <w:rPr>
          <w:rFonts w:ascii="Times New Roman" w:hAnsi="Times New Roman"/>
        </w:rPr>
      </w:pPr>
    </w:p>
    <w:tbl>
      <w:tblPr>
        <w:tblW w:w="493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8"/>
        <w:gridCol w:w="4108"/>
        <w:gridCol w:w="708"/>
        <w:gridCol w:w="851"/>
        <w:gridCol w:w="992"/>
        <w:gridCol w:w="992"/>
        <w:gridCol w:w="994"/>
        <w:gridCol w:w="990"/>
      </w:tblGrid>
      <w:tr w:rsidR="00E062C5" w:rsidRPr="00E062C5" w:rsidTr="00F743E9">
        <w:tc>
          <w:tcPr>
            <w:tcW w:w="279"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 п/п</w:t>
            </w:r>
          </w:p>
        </w:tc>
        <w:tc>
          <w:tcPr>
            <w:tcW w:w="2013"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Наименование показателя</w:t>
            </w:r>
          </w:p>
        </w:tc>
        <w:tc>
          <w:tcPr>
            <w:tcW w:w="347"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Ед. изм.</w:t>
            </w:r>
          </w:p>
        </w:tc>
        <w:tc>
          <w:tcPr>
            <w:tcW w:w="417"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2020</w:t>
            </w:r>
          </w:p>
        </w:tc>
        <w:tc>
          <w:tcPr>
            <w:tcW w:w="486"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2022</w:t>
            </w:r>
          </w:p>
        </w:tc>
        <w:tc>
          <w:tcPr>
            <w:tcW w:w="487"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2023</w:t>
            </w:r>
          </w:p>
        </w:tc>
        <w:tc>
          <w:tcPr>
            <w:tcW w:w="486"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2024</w:t>
            </w:r>
          </w:p>
        </w:tc>
      </w:tr>
      <w:tr w:rsidR="00E062C5" w:rsidRPr="00E062C5" w:rsidTr="00F743E9">
        <w:tc>
          <w:tcPr>
            <w:tcW w:w="279"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1.</w:t>
            </w:r>
          </w:p>
        </w:tc>
        <w:tc>
          <w:tcPr>
            <w:tcW w:w="2013"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rPr>
                <w:rFonts w:ascii="Times New Roman" w:hAnsi="Times New Roman"/>
              </w:rPr>
            </w:pPr>
            <w:r w:rsidRPr="00E062C5">
              <w:rPr>
                <w:rFonts w:ascii="Times New Roman" w:hAnsi="Times New Roman"/>
              </w:rPr>
              <w:t>Количество благоустроенных территорий в рамках проектов развития территории городского округа Тейково, основанных на местных инициативах</w:t>
            </w:r>
          </w:p>
        </w:tc>
        <w:tc>
          <w:tcPr>
            <w:tcW w:w="347"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ед.</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7</w:t>
            </w:r>
          </w:p>
        </w:tc>
        <w:tc>
          <w:tcPr>
            <w:tcW w:w="486"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х*</w:t>
            </w:r>
          </w:p>
        </w:tc>
        <w:tc>
          <w:tcPr>
            <w:tcW w:w="486"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х*</w:t>
            </w:r>
          </w:p>
        </w:tc>
        <w:tc>
          <w:tcPr>
            <w:tcW w:w="487"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х*</w:t>
            </w:r>
          </w:p>
        </w:tc>
        <w:tc>
          <w:tcPr>
            <w:tcW w:w="486" w:type="pct"/>
            <w:tcBorders>
              <w:top w:val="single" w:sz="4" w:space="0" w:color="auto"/>
              <w:left w:val="single" w:sz="4" w:space="0" w:color="auto"/>
              <w:bottom w:val="single" w:sz="4" w:space="0" w:color="auto"/>
              <w:right w:val="single" w:sz="4" w:space="0" w:color="auto"/>
            </w:tcBorders>
            <w:vAlign w:val="center"/>
            <w:hideMark/>
          </w:tcPr>
          <w:p w:rsidR="00E062C5" w:rsidRPr="00E062C5" w:rsidRDefault="00E062C5" w:rsidP="00F743E9">
            <w:pPr>
              <w:pStyle w:val="afd"/>
              <w:ind w:right="-1"/>
              <w:jc w:val="center"/>
              <w:rPr>
                <w:rFonts w:ascii="Times New Roman" w:hAnsi="Times New Roman"/>
              </w:rPr>
            </w:pPr>
            <w:r w:rsidRPr="00E062C5">
              <w:rPr>
                <w:rFonts w:ascii="Times New Roman" w:hAnsi="Times New Roman"/>
              </w:rPr>
              <w:t>х*</w:t>
            </w:r>
          </w:p>
        </w:tc>
      </w:tr>
    </w:tbl>
    <w:p w:rsidR="00E062C5" w:rsidRPr="00E062C5" w:rsidRDefault="00E062C5" w:rsidP="00E062C5">
      <w:pPr>
        <w:pStyle w:val="afd"/>
        <w:ind w:right="-1"/>
        <w:jc w:val="both"/>
        <w:rPr>
          <w:rFonts w:ascii="Times New Roman" w:hAnsi="Times New Roman"/>
        </w:rPr>
      </w:pPr>
      <w:r w:rsidRPr="00E062C5">
        <w:rPr>
          <w:rFonts w:ascii="Times New Roman" w:hAnsi="Times New Roman"/>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проектов развития территории городского округа Тейково, основанных на местных инициативах.</w:t>
      </w:r>
    </w:p>
    <w:p w:rsidR="00E062C5" w:rsidRPr="00E062C5" w:rsidRDefault="00E062C5" w:rsidP="00E062C5">
      <w:pPr>
        <w:pStyle w:val="afd"/>
        <w:ind w:right="-1"/>
        <w:jc w:val="both"/>
        <w:rPr>
          <w:rFonts w:ascii="Times New Roman" w:hAnsi="Times New Roman"/>
        </w:rPr>
      </w:pPr>
    </w:p>
    <w:p w:rsidR="00E062C5" w:rsidRPr="00E062C5" w:rsidRDefault="00E062C5" w:rsidP="00E062C5">
      <w:pPr>
        <w:pStyle w:val="afd"/>
        <w:ind w:right="-1" w:firstLine="709"/>
        <w:jc w:val="both"/>
        <w:rPr>
          <w:rFonts w:ascii="Times New Roman" w:hAnsi="Times New Roman"/>
        </w:rPr>
      </w:pPr>
      <w:r w:rsidRPr="00E062C5">
        <w:rPr>
          <w:rFonts w:ascii="Times New Roman" w:hAnsi="Times New Roman"/>
        </w:rPr>
        <w:t>Имеются риски недостижения показателей подпрограммы:</w:t>
      </w:r>
    </w:p>
    <w:p w:rsidR="00E062C5" w:rsidRPr="00E062C5" w:rsidRDefault="00E062C5" w:rsidP="00E062C5">
      <w:pPr>
        <w:pStyle w:val="afd"/>
        <w:ind w:right="-1" w:firstLine="709"/>
        <w:jc w:val="both"/>
        <w:rPr>
          <w:rFonts w:ascii="Times New Roman" w:hAnsi="Times New Roman"/>
        </w:rPr>
      </w:pPr>
      <w:r w:rsidRPr="00E062C5">
        <w:rPr>
          <w:rFonts w:ascii="Times New Roman" w:hAnsi="Times New Roman"/>
        </w:rPr>
        <w:t>- бюджетные,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(муниципальной) программы;</w:t>
      </w:r>
    </w:p>
    <w:p w:rsidR="00E062C5" w:rsidRPr="00E062C5" w:rsidRDefault="00E062C5" w:rsidP="00E062C5">
      <w:pPr>
        <w:pStyle w:val="afd"/>
        <w:ind w:right="-1" w:firstLine="709"/>
        <w:jc w:val="both"/>
        <w:rPr>
          <w:rFonts w:ascii="Times New Roman" w:hAnsi="Times New Roman"/>
        </w:rPr>
      </w:pPr>
      <w:r w:rsidRPr="00E062C5">
        <w:rPr>
          <w:rFonts w:ascii="Times New Roman" w:hAnsi="Times New Roman"/>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E062C5" w:rsidRPr="00E062C5" w:rsidRDefault="00E062C5" w:rsidP="00E062C5">
      <w:pPr>
        <w:pStyle w:val="afd"/>
        <w:ind w:right="-1"/>
        <w:rPr>
          <w:rFonts w:ascii="Times New Roman" w:hAnsi="Times New Roman"/>
        </w:rPr>
      </w:pPr>
    </w:p>
    <w:p w:rsidR="00E062C5" w:rsidRPr="00E062C5" w:rsidRDefault="00E062C5" w:rsidP="00E062C5">
      <w:pPr>
        <w:pStyle w:val="afd"/>
        <w:ind w:right="-1" w:firstLine="708"/>
        <w:rPr>
          <w:rFonts w:ascii="Times New Roman" w:hAnsi="Times New Roman"/>
          <w:bCs/>
        </w:rPr>
      </w:pPr>
      <w:r w:rsidRPr="00E062C5">
        <w:rPr>
          <w:rFonts w:ascii="Times New Roman" w:hAnsi="Times New Roman"/>
          <w:bCs/>
        </w:rPr>
        <w:t>2. Основные мероприятия.</w:t>
      </w:r>
    </w:p>
    <w:p w:rsidR="00E062C5" w:rsidRPr="00E062C5" w:rsidRDefault="00E062C5" w:rsidP="00E062C5">
      <w:pPr>
        <w:pStyle w:val="afd"/>
        <w:ind w:right="-1" w:firstLine="708"/>
        <w:rPr>
          <w:rFonts w:ascii="Times New Roman" w:hAnsi="Times New Roman"/>
          <w:bCs/>
        </w:rPr>
      </w:pPr>
      <w:r w:rsidRPr="00E062C5">
        <w:rPr>
          <w:rFonts w:ascii="Times New Roman" w:hAnsi="Times New Roman"/>
        </w:rPr>
        <w:t xml:space="preserve">Реализация мероприятия «Благоустройство территорий в рамках проектов развития территории городского округа Тейково, основанных на местных инициативах» предусматривает выполнение работ по </w:t>
      </w:r>
      <w:r w:rsidRPr="00E062C5">
        <w:rPr>
          <w:rFonts w:ascii="Times New Roman" w:hAnsi="Times New Roman"/>
          <w:bCs/>
        </w:rPr>
        <w:lastRenderedPageBreak/>
        <w:t>благоустройству</w:t>
      </w:r>
      <w:r w:rsidRPr="00E062C5">
        <w:rPr>
          <w:rFonts w:ascii="Times New Roman" w:hAnsi="Times New Roman"/>
          <w:b/>
          <w:bCs/>
        </w:rPr>
        <w:t xml:space="preserve"> </w:t>
      </w:r>
      <w:r w:rsidRPr="00E062C5">
        <w:rPr>
          <w:rFonts w:ascii="Times New Roman" w:hAnsi="Times New Roman"/>
          <w:bCs/>
        </w:rPr>
        <w:t>территорий городского округа Тейково</w:t>
      </w:r>
      <w:r w:rsidRPr="00E062C5">
        <w:rPr>
          <w:rFonts w:ascii="Times New Roman" w:hAnsi="Times New Roman"/>
        </w:rPr>
        <w:t xml:space="preserve">, размещением объектов благоустройства в рамках проектов благоустройства, прошедших конкурсный отбор.  </w:t>
      </w:r>
    </w:p>
    <w:p w:rsidR="00E062C5" w:rsidRPr="00E062C5" w:rsidRDefault="00E062C5" w:rsidP="00E062C5">
      <w:pPr>
        <w:pStyle w:val="ConsPlusNormal0"/>
        <w:ind w:firstLine="709"/>
        <w:jc w:val="both"/>
        <w:rPr>
          <w:sz w:val="24"/>
          <w:szCs w:val="24"/>
        </w:rPr>
      </w:pPr>
      <w:r w:rsidRPr="00E062C5">
        <w:rPr>
          <w:sz w:val="24"/>
          <w:szCs w:val="24"/>
        </w:rPr>
        <w:t>Под проектом развития территорий, основанном на местных инициативах понимается проект благоустройства, посредством которого обеспечивается участие жителей городского округа Тейково в определении приоритетов расходования средств местного бюджета, поддержка реализации их инициатив по организации благоустройства территории муниципального образования, имеющих приоритетное значение для жителей.</w:t>
      </w:r>
    </w:p>
    <w:p w:rsidR="00E062C5" w:rsidRPr="00E062C5" w:rsidRDefault="00E062C5" w:rsidP="00E062C5">
      <w:pPr>
        <w:pStyle w:val="ConsPlusNormal0"/>
        <w:ind w:firstLine="540"/>
        <w:jc w:val="both"/>
        <w:rPr>
          <w:sz w:val="24"/>
          <w:szCs w:val="24"/>
        </w:rPr>
      </w:pPr>
      <w:r w:rsidRPr="00E062C5">
        <w:rPr>
          <w:sz w:val="24"/>
          <w:szCs w:val="24"/>
        </w:rPr>
        <w:t>Под инициативной группой граждан понимается самоорганизованное объединение граждан по месту жительства на основе общности интересов, созданное с целью решения проблемы местного значения в сфере организации благоустройства территории городского округа Тейково посредством реализации проекта развития территории, основанного на местных инициативах.</w:t>
      </w:r>
    </w:p>
    <w:p w:rsidR="00E062C5" w:rsidRPr="00E062C5" w:rsidRDefault="00E062C5" w:rsidP="00E062C5">
      <w:pPr>
        <w:pStyle w:val="ConsPlusNormal0"/>
        <w:ind w:firstLine="540"/>
        <w:jc w:val="both"/>
        <w:rPr>
          <w:sz w:val="24"/>
          <w:szCs w:val="24"/>
        </w:rPr>
      </w:pPr>
      <w:r w:rsidRPr="00E062C5">
        <w:rPr>
          <w:sz w:val="24"/>
          <w:szCs w:val="24"/>
        </w:rPr>
        <w:t>Инициаторами проекта могут выступать инициативная группа граждан, территориальное общественное самоуправление (далее - ТОС) (органы ТОС). Проект до его внесения в администрацию городского округа Тейково подлежит рассмотрению на собрании (конференции) граждан, в том числе осуществляющих территориальное общественное самоуправление, с целью обсуждения проекта, определения его соответствия интересам жителей городского округа Тейково и целесообразности его реализации, а также принятия собранием (конференцией) граждан решения о приоритетности проекта, поддержке и выдвижении проекта (включая дизайн-проект благоустройства территории), готовности его софинансировать и объеме софинансирования.</w:t>
      </w:r>
    </w:p>
    <w:p w:rsidR="00E062C5" w:rsidRPr="00E062C5" w:rsidRDefault="00E062C5" w:rsidP="00E062C5">
      <w:pPr>
        <w:pStyle w:val="ConsPlusNormal0"/>
        <w:ind w:firstLine="540"/>
        <w:jc w:val="both"/>
        <w:rPr>
          <w:sz w:val="24"/>
          <w:szCs w:val="24"/>
        </w:rPr>
      </w:pPr>
      <w:r w:rsidRPr="00E062C5">
        <w:rPr>
          <w:sz w:val="24"/>
          <w:szCs w:val="24"/>
        </w:rPr>
        <w:t>Для участия в конкурсном отборе проектов инициативная группа граждан, территориальное общественное самоуправление (далее – ТОС) направляет в администрацию городского округа Тейково заявку на участие в отборе с приложением:</w:t>
      </w:r>
    </w:p>
    <w:p w:rsidR="00E062C5" w:rsidRPr="00E062C5" w:rsidRDefault="00E062C5" w:rsidP="00E062C5">
      <w:pPr>
        <w:pStyle w:val="ConsPlusNormal0"/>
        <w:ind w:firstLine="540"/>
        <w:jc w:val="both"/>
        <w:rPr>
          <w:sz w:val="24"/>
          <w:szCs w:val="24"/>
        </w:rPr>
      </w:pPr>
      <w:r w:rsidRPr="00E062C5">
        <w:rPr>
          <w:sz w:val="24"/>
          <w:szCs w:val="24"/>
        </w:rPr>
        <w:t>- проекта развития территории (по форме согласно приложению к разделу «Благоустройство территорий в рамках проектов развития территории городского округа Тейково, основанных на местных инициативах»);</w:t>
      </w:r>
    </w:p>
    <w:p w:rsidR="00E062C5" w:rsidRPr="00E062C5" w:rsidRDefault="00E062C5" w:rsidP="00E062C5">
      <w:pPr>
        <w:pStyle w:val="ConsPlusNormal0"/>
        <w:ind w:firstLine="540"/>
        <w:jc w:val="both"/>
        <w:rPr>
          <w:sz w:val="24"/>
          <w:szCs w:val="24"/>
        </w:rPr>
      </w:pPr>
      <w:r w:rsidRPr="00E062C5">
        <w:rPr>
          <w:sz w:val="24"/>
          <w:szCs w:val="24"/>
        </w:rPr>
        <w:t>- протокола собрания (конференции) граждан (с участием инициаторов проекта), с приложением к нему листа регистрации участвующих в голосовании по вопросам приоритетности проекта, его поддержки и выдвижения, готовности софинансировать и объему софинансирования;</w:t>
      </w:r>
    </w:p>
    <w:p w:rsidR="00E062C5" w:rsidRPr="00E062C5" w:rsidRDefault="00E062C5" w:rsidP="00E062C5">
      <w:pPr>
        <w:pStyle w:val="ConsPlusNormal0"/>
        <w:ind w:firstLine="540"/>
        <w:jc w:val="both"/>
        <w:rPr>
          <w:sz w:val="24"/>
          <w:szCs w:val="24"/>
        </w:rPr>
      </w:pPr>
      <w:r w:rsidRPr="00E062C5">
        <w:rPr>
          <w:sz w:val="24"/>
          <w:szCs w:val="24"/>
        </w:rPr>
        <w:t>- документов, подтверждающих софинансирование проекта за счет внебюджетных источников (в случае, если предусмотрено софинансирование проекта за счет внебюджетных источников (кроме ТОС));</w:t>
      </w:r>
    </w:p>
    <w:p w:rsidR="00E062C5" w:rsidRPr="00E062C5" w:rsidRDefault="00E062C5" w:rsidP="00E062C5">
      <w:pPr>
        <w:pStyle w:val="ConsPlusNormal0"/>
        <w:ind w:firstLine="540"/>
        <w:jc w:val="both"/>
        <w:rPr>
          <w:sz w:val="24"/>
          <w:szCs w:val="24"/>
        </w:rPr>
      </w:pPr>
      <w:r w:rsidRPr="00E062C5">
        <w:rPr>
          <w:sz w:val="24"/>
          <w:szCs w:val="24"/>
        </w:rPr>
        <w:t>- материалов (документов, фотоматериалов, дизайн-проектов), подтверждающих достоверность представляемых в составе заявочной документации сведений и позволяющих наиболее полно описать проект.</w:t>
      </w:r>
    </w:p>
    <w:p w:rsidR="00E062C5" w:rsidRPr="00E062C5" w:rsidRDefault="00E062C5" w:rsidP="00E062C5">
      <w:pPr>
        <w:pStyle w:val="ConsPlusNormal0"/>
        <w:ind w:firstLine="540"/>
        <w:jc w:val="both"/>
        <w:rPr>
          <w:sz w:val="24"/>
          <w:szCs w:val="24"/>
        </w:rPr>
      </w:pPr>
      <w:r w:rsidRPr="00E062C5">
        <w:rPr>
          <w:sz w:val="24"/>
          <w:szCs w:val="24"/>
        </w:rPr>
        <w:t>Срок реализации проекта должен начинаться не ранее 1 марта и завершаться не позднее 1 декабря текущего финансового года.</w:t>
      </w:r>
    </w:p>
    <w:p w:rsidR="00E062C5" w:rsidRPr="00E062C5" w:rsidRDefault="00E062C5" w:rsidP="00E062C5">
      <w:pPr>
        <w:pStyle w:val="ConsPlusNormal0"/>
        <w:ind w:firstLine="540"/>
        <w:jc w:val="both"/>
        <w:rPr>
          <w:sz w:val="24"/>
          <w:szCs w:val="24"/>
        </w:rPr>
      </w:pPr>
      <w:r w:rsidRPr="00E062C5">
        <w:rPr>
          <w:sz w:val="24"/>
          <w:szCs w:val="24"/>
        </w:rPr>
        <w:t>Порядок отбора проектов развития территорий городского округа Тейково Ивановский области, основанных на местных инициативах утвержден постановлением администрации городского округа Тейково Ивановской области от 17.03.2020 № 121.</w:t>
      </w:r>
    </w:p>
    <w:p w:rsidR="00E062C5" w:rsidRPr="00E062C5" w:rsidRDefault="00E062C5" w:rsidP="00E062C5">
      <w:pPr>
        <w:pStyle w:val="ConsPlusNormal0"/>
        <w:ind w:firstLine="540"/>
        <w:jc w:val="both"/>
      </w:pPr>
    </w:p>
    <w:p w:rsidR="00E062C5" w:rsidRPr="00E062C5" w:rsidRDefault="00E062C5" w:rsidP="00E062C5">
      <w:pPr>
        <w:pStyle w:val="afd"/>
        <w:ind w:right="-1" w:firstLine="540"/>
        <w:rPr>
          <w:rFonts w:ascii="Times New Roman" w:hAnsi="Times New Roman"/>
        </w:rPr>
      </w:pPr>
      <w:r w:rsidRPr="00E062C5">
        <w:rPr>
          <w:rFonts w:ascii="Times New Roman" w:hAnsi="Times New Roman"/>
        </w:rPr>
        <w:t>3. Ресурсное обеспечение подпрограммы</w:t>
      </w:r>
    </w:p>
    <w:p w:rsidR="00E062C5" w:rsidRPr="00E062C5" w:rsidRDefault="00E062C5" w:rsidP="00E062C5">
      <w:pPr>
        <w:pStyle w:val="afd"/>
        <w:ind w:right="-1" w:firstLine="540"/>
        <w:jc w:val="both"/>
        <w:rPr>
          <w:rFonts w:ascii="Times New Roman" w:hAnsi="Times New Roman"/>
        </w:rPr>
      </w:pPr>
      <w:r w:rsidRPr="00E062C5">
        <w:rPr>
          <w:rFonts w:ascii="Times New Roman" w:hAnsi="Times New Roman"/>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проектов развития территории городского округа Тейково, основанных на местных инициативах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E062C5" w:rsidRPr="00E062C5" w:rsidRDefault="00E062C5" w:rsidP="00E062C5">
      <w:pPr>
        <w:pStyle w:val="ConsPlusNormal0"/>
        <w:ind w:firstLine="540"/>
        <w:jc w:val="both"/>
        <w:rPr>
          <w:sz w:val="24"/>
          <w:szCs w:val="24"/>
        </w:rPr>
      </w:pPr>
      <w:r w:rsidRPr="00E062C5">
        <w:rPr>
          <w:sz w:val="24"/>
          <w:szCs w:val="24"/>
        </w:rPr>
        <w:t>Доля расходов областного бюджета в финансовом обеспечении расходного обязательства муниципального образования не должна превышать 75%.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принявших участие в выдвижении проекта, - в размере не менее 3% от стоимости проекта, и за счет иных внебюджетных источников (при наличии).</w:t>
      </w:r>
    </w:p>
    <w:p w:rsidR="00E062C5" w:rsidRPr="00E062C5" w:rsidRDefault="00E062C5" w:rsidP="00E062C5">
      <w:pPr>
        <w:pStyle w:val="afd"/>
        <w:ind w:right="-1" w:firstLine="708"/>
        <w:jc w:val="both"/>
        <w:rPr>
          <w:rFonts w:ascii="Times New Roman" w:hAnsi="Times New Roman"/>
          <w:bCs/>
        </w:rPr>
      </w:pPr>
    </w:p>
    <w:p w:rsidR="00E062C5" w:rsidRPr="00E062C5" w:rsidRDefault="00E062C5" w:rsidP="00E062C5">
      <w:pPr>
        <w:pStyle w:val="ConsPlusNormal0"/>
        <w:ind w:firstLine="540"/>
        <w:jc w:val="both"/>
        <w:rPr>
          <w:sz w:val="24"/>
          <w:szCs w:val="24"/>
        </w:rPr>
      </w:pPr>
      <w:r w:rsidRPr="00E062C5">
        <w:rPr>
          <w:sz w:val="24"/>
          <w:szCs w:val="24"/>
        </w:rPr>
        <w:t>Таблица 2. Ресурсное обеспечение.</w:t>
      </w:r>
    </w:p>
    <w:p w:rsidR="00E062C5" w:rsidRPr="00E062C5" w:rsidRDefault="00E062C5" w:rsidP="00E062C5">
      <w:pPr>
        <w:pStyle w:val="ConsPlusNormal0"/>
        <w:ind w:firstLine="540"/>
        <w:jc w:val="right"/>
        <w:rPr>
          <w:sz w:val="24"/>
          <w:szCs w:val="24"/>
        </w:rPr>
      </w:pPr>
      <w:r w:rsidRPr="00E062C5">
        <w:rPr>
          <w:sz w:val="24"/>
          <w:szCs w:val="24"/>
        </w:rPr>
        <w:lastRenderedPageBreak/>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676"/>
        <w:gridCol w:w="1408"/>
        <w:gridCol w:w="1408"/>
        <w:gridCol w:w="1408"/>
        <w:gridCol w:w="1408"/>
        <w:gridCol w:w="1324"/>
      </w:tblGrid>
      <w:tr w:rsidR="00E062C5" w:rsidRPr="00E062C5" w:rsidTr="000A636A">
        <w:tc>
          <w:tcPr>
            <w:tcW w:w="540" w:type="dxa"/>
            <w:vMerge w:val="restart"/>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п/п</w:t>
            </w:r>
          </w:p>
        </w:tc>
        <w:tc>
          <w:tcPr>
            <w:tcW w:w="2676" w:type="dxa"/>
            <w:vMerge w:val="restart"/>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Наименование мероприятия/ источник финансирования</w:t>
            </w:r>
          </w:p>
        </w:tc>
        <w:tc>
          <w:tcPr>
            <w:tcW w:w="6956" w:type="dxa"/>
            <w:gridSpan w:val="5"/>
            <w:shd w:val="clear" w:color="auto" w:fill="auto"/>
          </w:tcPr>
          <w:p w:rsidR="00E062C5" w:rsidRPr="00E062C5" w:rsidRDefault="00E062C5" w:rsidP="00F743E9">
            <w:pPr>
              <w:pStyle w:val="afd"/>
              <w:jc w:val="center"/>
              <w:rPr>
                <w:rFonts w:ascii="Times New Roman" w:hAnsi="Times New Roman"/>
              </w:rPr>
            </w:pPr>
            <w:r w:rsidRPr="00E062C5">
              <w:rPr>
                <w:rFonts w:ascii="Times New Roman" w:hAnsi="Times New Roman"/>
              </w:rPr>
              <w:t>Объем финансирования (тыс. руб.)*</w:t>
            </w:r>
          </w:p>
        </w:tc>
      </w:tr>
      <w:tr w:rsidR="00E062C5" w:rsidRPr="00E062C5" w:rsidTr="000A636A">
        <w:tc>
          <w:tcPr>
            <w:tcW w:w="540" w:type="dxa"/>
            <w:vMerge/>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vMerge/>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1408" w:type="dxa"/>
            <w:shd w:val="clear" w:color="auto" w:fill="auto"/>
          </w:tcPr>
          <w:p w:rsidR="00E062C5" w:rsidRPr="00E062C5" w:rsidRDefault="00E062C5" w:rsidP="00F743E9">
            <w:pPr>
              <w:pStyle w:val="afd"/>
              <w:jc w:val="both"/>
              <w:rPr>
                <w:rFonts w:ascii="Times New Roman" w:hAnsi="Times New Roman"/>
              </w:rPr>
            </w:pPr>
            <w:r w:rsidRPr="00E062C5">
              <w:rPr>
                <w:rFonts w:ascii="Times New Roman" w:hAnsi="Times New Roman"/>
              </w:rPr>
              <w:t>2020</w:t>
            </w:r>
          </w:p>
          <w:p w:rsidR="00E062C5" w:rsidRPr="00E062C5" w:rsidRDefault="00E062C5" w:rsidP="00F743E9">
            <w:pPr>
              <w:pStyle w:val="afd"/>
              <w:jc w:val="both"/>
              <w:rPr>
                <w:rFonts w:ascii="Times New Roman" w:hAnsi="Times New Roman"/>
              </w:rPr>
            </w:pPr>
            <w:r w:rsidRPr="00E062C5">
              <w:rPr>
                <w:rFonts w:ascii="Times New Roman" w:hAnsi="Times New Roman"/>
              </w:rPr>
              <w:t xml:space="preserve"> </w:t>
            </w:r>
          </w:p>
        </w:tc>
        <w:tc>
          <w:tcPr>
            <w:tcW w:w="1408" w:type="dxa"/>
            <w:shd w:val="clear" w:color="auto" w:fill="auto"/>
          </w:tcPr>
          <w:p w:rsidR="00E062C5" w:rsidRPr="00E062C5" w:rsidRDefault="00E062C5" w:rsidP="00F743E9">
            <w:pPr>
              <w:pStyle w:val="afd"/>
              <w:jc w:val="both"/>
              <w:rPr>
                <w:rFonts w:ascii="Times New Roman" w:hAnsi="Times New Roman"/>
                <w:lang w:val="en-US"/>
              </w:rPr>
            </w:pPr>
            <w:r w:rsidRPr="00E062C5">
              <w:rPr>
                <w:rFonts w:ascii="Times New Roman" w:hAnsi="Times New Roman"/>
              </w:rPr>
              <w:t>2021</w:t>
            </w:r>
          </w:p>
          <w:p w:rsidR="00E062C5" w:rsidRPr="00E062C5" w:rsidRDefault="00E062C5" w:rsidP="00F743E9">
            <w:pPr>
              <w:pStyle w:val="afd"/>
              <w:jc w:val="both"/>
              <w:rPr>
                <w:rFonts w:ascii="Times New Roman" w:hAnsi="Times New Roman"/>
              </w:rPr>
            </w:pPr>
            <w:r w:rsidRPr="00E062C5">
              <w:rPr>
                <w:rFonts w:ascii="Times New Roman" w:hAnsi="Times New Roman"/>
              </w:rPr>
              <w:t xml:space="preserve"> </w:t>
            </w:r>
          </w:p>
        </w:tc>
        <w:tc>
          <w:tcPr>
            <w:tcW w:w="1408" w:type="dxa"/>
            <w:shd w:val="clear" w:color="auto" w:fill="auto"/>
          </w:tcPr>
          <w:p w:rsidR="00E062C5" w:rsidRPr="00E062C5" w:rsidRDefault="00E062C5" w:rsidP="00F743E9">
            <w:pPr>
              <w:pStyle w:val="afd"/>
              <w:jc w:val="both"/>
              <w:rPr>
                <w:rFonts w:ascii="Times New Roman" w:hAnsi="Times New Roman"/>
                <w:lang w:val="en-US"/>
              </w:rPr>
            </w:pPr>
            <w:r w:rsidRPr="00E062C5">
              <w:rPr>
                <w:rFonts w:ascii="Times New Roman" w:hAnsi="Times New Roman"/>
              </w:rPr>
              <w:t>2022</w:t>
            </w:r>
          </w:p>
          <w:p w:rsidR="00E062C5" w:rsidRPr="00E062C5" w:rsidRDefault="00E062C5" w:rsidP="00F743E9">
            <w:pPr>
              <w:pStyle w:val="afd"/>
              <w:jc w:val="both"/>
              <w:rPr>
                <w:rFonts w:ascii="Times New Roman" w:hAnsi="Times New Roman"/>
              </w:rPr>
            </w:pPr>
            <w:r w:rsidRPr="00E062C5">
              <w:rPr>
                <w:rFonts w:ascii="Times New Roman" w:hAnsi="Times New Roman"/>
              </w:rPr>
              <w:t xml:space="preserve"> </w:t>
            </w:r>
          </w:p>
        </w:tc>
        <w:tc>
          <w:tcPr>
            <w:tcW w:w="1408" w:type="dxa"/>
            <w:shd w:val="clear" w:color="auto" w:fill="auto"/>
          </w:tcPr>
          <w:p w:rsidR="00E062C5" w:rsidRPr="00E062C5" w:rsidRDefault="00E062C5" w:rsidP="00F743E9">
            <w:pPr>
              <w:pStyle w:val="afd"/>
              <w:jc w:val="both"/>
              <w:rPr>
                <w:rFonts w:ascii="Times New Roman" w:hAnsi="Times New Roman"/>
                <w:lang w:val="en-US"/>
              </w:rPr>
            </w:pPr>
            <w:r w:rsidRPr="00E062C5">
              <w:rPr>
                <w:rFonts w:ascii="Times New Roman" w:hAnsi="Times New Roman"/>
              </w:rPr>
              <w:t>2023</w:t>
            </w:r>
          </w:p>
          <w:p w:rsidR="00E062C5" w:rsidRPr="00E062C5" w:rsidRDefault="00E062C5" w:rsidP="00F743E9">
            <w:pPr>
              <w:pStyle w:val="afd"/>
              <w:jc w:val="both"/>
              <w:rPr>
                <w:rFonts w:ascii="Times New Roman" w:hAnsi="Times New Roman"/>
              </w:rPr>
            </w:pPr>
            <w:r w:rsidRPr="00E062C5">
              <w:rPr>
                <w:rFonts w:ascii="Times New Roman" w:hAnsi="Times New Roman"/>
              </w:rPr>
              <w:t xml:space="preserve"> </w:t>
            </w:r>
          </w:p>
        </w:tc>
        <w:tc>
          <w:tcPr>
            <w:tcW w:w="1324" w:type="dxa"/>
            <w:shd w:val="clear" w:color="auto" w:fill="auto"/>
          </w:tcPr>
          <w:p w:rsidR="00E062C5" w:rsidRPr="00E062C5" w:rsidRDefault="00E062C5" w:rsidP="00F743E9">
            <w:pPr>
              <w:pStyle w:val="afd"/>
              <w:jc w:val="both"/>
              <w:rPr>
                <w:rFonts w:ascii="Times New Roman" w:hAnsi="Times New Roman"/>
              </w:rPr>
            </w:pPr>
            <w:r w:rsidRPr="00E062C5">
              <w:rPr>
                <w:rFonts w:ascii="Times New Roman" w:hAnsi="Times New Roman"/>
              </w:rPr>
              <w:t>2024</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Благоустройство территории в рамках проектов развития территории городского округа Тейково, основанных на местных инициативах</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3 817,900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2863,42500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764,75530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147,71970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42,00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8308" w:type="dxa"/>
            <w:gridSpan w:val="5"/>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в том числе:</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«Благоустройство территории по адресу: г. Тейково, ул. Молодежная, рядом с д. 13, напротив МДОУ № 6 «Орленок»</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500,500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487,500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76,610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15,015 (3%)</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33,500 (5,15%)</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2</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«Спорт, доступный всем» ул. Индустриальная между д.1 и 1а»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547,250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412,500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107,79330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28,01920</w:t>
            </w:r>
          </w:p>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(5, 12%)</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1,00 </w:t>
            </w:r>
          </w:p>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 18%)</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3</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«Установка во дворе школы № 5 на ул. Чапаева 24 тренажерной беседки, лавочек и цветочных клумб»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696,500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525,00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144,765</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27,860 (4%)</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1,50 (0,2%)</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4</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«Благоустройство территории местечка Василёво путем установки тренажерной беседки напротив дома № 6 по улице Юбилейная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448,250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412,50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93,615</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13,44750</w:t>
            </w:r>
          </w:p>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(3 %)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5,00 </w:t>
            </w:r>
          </w:p>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 9%)</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5</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«Благоустройство территории  пос. Грозилово путем установки детской игровой площадки на пустыре у дома № 14»</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609,00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525,00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119,364</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32,886 (5,4%)</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6</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«Установка на большой поляне между ул. Фестивальной, Южной,  Рубской, огражденной спортивной площадки с двумя футбольными воротами, лавочками и цветочными клумбами по периметру снаружи»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466,400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397,50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102,608</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13,992  (3%)</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7</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«Память – наше будущее» вдоль дома № 7 ул. Индустриальная до </w:t>
            </w:r>
            <w:r w:rsidRPr="00E062C5">
              <w:rPr>
                <w:rFonts w:ascii="Times New Roman" w:hAnsi="Times New Roman" w:cs="Times New Roman"/>
                <w:sz w:val="24"/>
                <w:szCs w:val="24"/>
              </w:rPr>
              <w:lastRenderedPageBreak/>
              <w:t>пересечения с ул. Щорса»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lastRenderedPageBreak/>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8</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«Установка  «Тренажерной беседки», по ул. 3-я Заречная напротив д. 43-45, установки скамеек для отдыха и разбивка цветочной клумбы около беседки»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9</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«Установка на поляне, расположенной восточнее домов  6 и 8 на поселке Пчелина огражденной спортивной площадки, с двумя футбольными воротами, лавочками и цветочными клумбами»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550,00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412,50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120,00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16,50 (3%)</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1,00 (0,18%)</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10</w:t>
            </w: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«Благоустройство путем установки на ул. Шестагинский проезд сзади детской игровой площадки тренажерной беседки и разбивкой цветочных клумб</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 областной бюджет </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бюджет г. Тейково</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xml:space="preserve">-средства граждан, принявших участие в </w:t>
            </w:r>
            <w:r w:rsidRPr="00E062C5">
              <w:rPr>
                <w:rFonts w:ascii="Times New Roman" w:hAnsi="Times New Roman" w:cs="Times New Roman"/>
                <w:sz w:val="24"/>
                <w:szCs w:val="24"/>
              </w:rPr>
              <w:lastRenderedPageBreak/>
              <w:t>выдвижении проекта</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lastRenderedPageBreak/>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r w:rsidR="00E062C5" w:rsidRPr="00E062C5" w:rsidTr="000A636A">
        <w:tc>
          <w:tcPr>
            <w:tcW w:w="540"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p>
        </w:tc>
        <w:tc>
          <w:tcPr>
            <w:tcW w:w="2676"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 иные внебюджетные  источники</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408"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c>
          <w:tcPr>
            <w:tcW w:w="1324" w:type="dxa"/>
            <w:shd w:val="clear" w:color="auto" w:fill="auto"/>
          </w:tcPr>
          <w:p w:rsidR="00E062C5" w:rsidRPr="00E062C5" w:rsidRDefault="00E062C5" w:rsidP="00F743E9">
            <w:pPr>
              <w:spacing w:after="0" w:line="240" w:lineRule="auto"/>
              <w:rPr>
                <w:rFonts w:ascii="Times New Roman" w:hAnsi="Times New Roman" w:cs="Times New Roman"/>
                <w:sz w:val="24"/>
                <w:szCs w:val="24"/>
              </w:rPr>
            </w:pPr>
            <w:r w:rsidRPr="00E062C5">
              <w:rPr>
                <w:rFonts w:ascii="Times New Roman" w:hAnsi="Times New Roman" w:cs="Times New Roman"/>
                <w:sz w:val="24"/>
                <w:szCs w:val="24"/>
              </w:rPr>
              <w:t>0,00</w:t>
            </w:r>
          </w:p>
        </w:tc>
      </w:tr>
    </w:tbl>
    <w:p w:rsidR="00E062C5" w:rsidRPr="00E062C5" w:rsidRDefault="00E062C5" w:rsidP="00E062C5">
      <w:pPr>
        <w:pStyle w:val="ConsPlusNormal0"/>
        <w:ind w:firstLine="540"/>
        <w:jc w:val="both"/>
        <w:rPr>
          <w:sz w:val="24"/>
          <w:szCs w:val="24"/>
        </w:rPr>
      </w:pPr>
      <w:r w:rsidRPr="00E062C5">
        <w:rPr>
          <w:sz w:val="24"/>
          <w:szCs w:val="24"/>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оставшейся части проекта осуществляется за счет средств местного бюджета, а также обязательного участия в софинансировании проекта граждан, принявших участие в выдвижении проекта, - в размере не менее 3% от стоимости проекта, и за счет иных внебюджетных источников (при наличии).</w:t>
      </w:r>
    </w:p>
    <w:p w:rsidR="00E062C5" w:rsidRPr="00E062C5" w:rsidRDefault="00E062C5" w:rsidP="00E062C5">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 xml:space="preserve"> </w:t>
      </w:r>
    </w:p>
    <w:p w:rsidR="00E062C5" w:rsidRPr="00E062C5" w:rsidRDefault="00E062C5" w:rsidP="00E062C5">
      <w:pPr>
        <w:spacing w:after="0" w:line="240" w:lineRule="auto"/>
        <w:jc w:val="both"/>
        <w:rPr>
          <w:rFonts w:ascii="Times New Roman" w:hAnsi="Times New Roman" w:cs="Times New Roman"/>
          <w:sz w:val="28"/>
          <w:szCs w:val="28"/>
        </w:rPr>
        <w:sectPr w:rsidR="00E062C5" w:rsidRPr="00E062C5" w:rsidSect="00E062C5">
          <w:pgSz w:w="11906" w:h="16838"/>
          <w:pgMar w:top="1134" w:right="567" w:bottom="1134" w:left="1134" w:header="709" w:footer="709" w:gutter="0"/>
          <w:cols w:space="708"/>
          <w:docGrid w:linePitch="360"/>
        </w:sectPr>
      </w:pPr>
    </w:p>
    <w:p w:rsidR="0035562A" w:rsidRPr="00E062C5" w:rsidRDefault="0035562A" w:rsidP="0035562A">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lastRenderedPageBreak/>
        <w:t>Приложение № 3</w:t>
      </w:r>
      <w:r>
        <w:rPr>
          <w:rFonts w:ascii="Times New Roman" w:hAnsi="Times New Roman" w:cs="Times New Roman"/>
          <w:sz w:val="24"/>
          <w:szCs w:val="24"/>
        </w:rPr>
        <w:t>5</w:t>
      </w:r>
    </w:p>
    <w:p w:rsidR="0035562A" w:rsidRPr="00E062C5" w:rsidRDefault="0035562A" w:rsidP="0035562A">
      <w:pPr>
        <w:spacing w:after="0" w:line="240" w:lineRule="auto"/>
        <w:ind w:right="-1"/>
        <w:jc w:val="right"/>
        <w:rPr>
          <w:rFonts w:ascii="Times New Roman" w:hAnsi="Times New Roman" w:cs="Times New Roman"/>
          <w:sz w:val="24"/>
          <w:szCs w:val="24"/>
        </w:rPr>
      </w:pPr>
      <w:r w:rsidRPr="00E062C5">
        <w:rPr>
          <w:rFonts w:ascii="Times New Roman" w:hAnsi="Times New Roman" w:cs="Times New Roman"/>
          <w:sz w:val="24"/>
          <w:szCs w:val="24"/>
        </w:rPr>
        <w:t>к постановлению администрации г.о. Тейково</w:t>
      </w:r>
    </w:p>
    <w:p w:rsidR="00E13ECA" w:rsidRDefault="0035562A" w:rsidP="0035562A">
      <w:pPr>
        <w:tabs>
          <w:tab w:val="left" w:pos="6870"/>
        </w:tabs>
        <w:spacing w:after="0" w:line="240" w:lineRule="auto"/>
        <w:jc w:val="right"/>
        <w:rPr>
          <w:rFonts w:ascii="Times New Roman" w:hAnsi="Times New Roman" w:cs="Times New Roman"/>
          <w:sz w:val="24"/>
          <w:szCs w:val="24"/>
        </w:rPr>
      </w:pPr>
      <w:r w:rsidRPr="00E062C5">
        <w:rPr>
          <w:rFonts w:ascii="Times New Roman" w:hAnsi="Times New Roman" w:cs="Times New Roman"/>
          <w:sz w:val="24"/>
          <w:szCs w:val="24"/>
        </w:rPr>
        <w:t xml:space="preserve">                                                                                                                           от 30.12.2020 № 570</w:t>
      </w:r>
      <w:r>
        <w:rPr>
          <w:rFonts w:ascii="Times New Roman" w:hAnsi="Times New Roman" w:cs="Times New Roman"/>
          <w:sz w:val="24"/>
          <w:szCs w:val="24"/>
        </w:rPr>
        <w:t xml:space="preserve">  </w:t>
      </w:r>
    </w:p>
    <w:p w:rsidR="0035562A" w:rsidRDefault="0035562A" w:rsidP="0035562A">
      <w:pPr>
        <w:tabs>
          <w:tab w:val="left" w:pos="6870"/>
        </w:tabs>
        <w:spacing w:after="0" w:line="240" w:lineRule="auto"/>
        <w:jc w:val="right"/>
        <w:rPr>
          <w:rFonts w:ascii="Times New Roman" w:hAnsi="Times New Roman" w:cs="Times New Roman"/>
          <w:sz w:val="24"/>
          <w:szCs w:val="24"/>
        </w:rPr>
      </w:pPr>
    </w:p>
    <w:p w:rsidR="0035562A" w:rsidRPr="00CC1235" w:rsidRDefault="0035562A" w:rsidP="0035562A">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Приложение № 17</w:t>
      </w:r>
    </w:p>
    <w:p w:rsidR="0035562A" w:rsidRPr="00CC1235" w:rsidRDefault="0035562A" w:rsidP="0035562A">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к муниципальной программе</w:t>
      </w:r>
    </w:p>
    <w:p w:rsidR="0035562A" w:rsidRPr="00CC1235" w:rsidRDefault="0035562A" w:rsidP="0035562A">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 xml:space="preserve"> «Обеспечение населения городского округа</w:t>
      </w:r>
    </w:p>
    <w:p w:rsidR="0035562A" w:rsidRPr="00CC1235" w:rsidRDefault="0035562A" w:rsidP="0035562A">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 xml:space="preserve">         Тейково услугами жилищно-коммунального</w:t>
      </w:r>
    </w:p>
    <w:p w:rsidR="0035562A" w:rsidRPr="00CC1235" w:rsidRDefault="0035562A" w:rsidP="0035562A">
      <w:pPr>
        <w:spacing w:after="0" w:line="240" w:lineRule="auto"/>
        <w:jc w:val="right"/>
        <w:rPr>
          <w:rFonts w:ascii="Times New Roman" w:hAnsi="Times New Roman" w:cs="Times New Roman"/>
          <w:sz w:val="24"/>
          <w:szCs w:val="24"/>
        </w:rPr>
      </w:pPr>
      <w:r w:rsidRPr="00CC1235">
        <w:rPr>
          <w:rFonts w:ascii="Times New Roman" w:hAnsi="Times New Roman" w:cs="Times New Roman"/>
          <w:sz w:val="24"/>
          <w:szCs w:val="24"/>
        </w:rPr>
        <w:t xml:space="preserve">      хозяйства и развитие транспортной системы»</w:t>
      </w:r>
    </w:p>
    <w:p w:rsidR="0035562A" w:rsidRPr="00CC1235" w:rsidRDefault="0035562A" w:rsidP="0035562A">
      <w:pPr>
        <w:spacing w:after="0" w:line="240" w:lineRule="auto"/>
        <w:jc w:val="right"/>
        <w:rPr>
          <w:rFonts w:ascii="Times New Roman" w:hAnsi="Times New Roman" w:cs="Times New Roman"/>
          <w:sz w:val="24"/>
          <w:szCs w:val="24"/>
        </w:rPr>
      </w:pPr>
    </w:p>
    <w:p w:rsidR="0035562A" w:rsidRPr="00CC1235" w:rsidRDefault="0035562A" w:rsidP="0035562A">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Подпрограмма</w:t>
      </w:r>
    </w:p>
    <w:p w:rsidR="0035562A" w:rsidRPr="00CC1235" w:rsidRDefault="0035562A" w:rsidP="0035562A">
      <w:pPr>
        <w:pStyle w:val="aff"/>
        <w:ind w:left="0"/>
        <w:jc w:val="center"/>
        <w:rPr>
          <w:rFonts w:ascii="Times New Roman" w:hAnsi="Times New Roman"/>
          <w:sz w:val="24"/>
          <w:szCs w:val="24"/>
        </w:rPr>
      </w:pPr>
      <w:r w:rsidRPr="00CC1235">
        <w:rPr>
          <w:rFonts w:ascii="Times New Roman" w:hAnsi="Times New Roman"/>
          <w:sz w:val="24"/>
          <w:szCs w:val="24"/>
        </w:rPr>
        <w:t>Снос домов и хозяйственных построек</w:t>
      </w:r>
    </w:p>
    <w:p w:rsidR="0035562A" w:rsidRPr="00CC1235" w:rsidRDefault="0035562A" w:rsidP="0035562A">
      <w:pPr>
        <w:spacing w:after="0" w:line="240" w:lineRule="auto"/>
        <w:jc w:val="center"/>
        <w:rPr>
          <w:rFonts w:ascii="Times New Roman" w:hAnsi="Times New Roman" w:cs="Times New Roman"/>
          <w:sz w:val="24"/>
          <w:szCs w:val="24"/>
        </w:rPr>
      </w:pPr>
    </w:p>
    <w:p w:rsidR="0035562A" w:rsidRPr="009270F0" w:rsidRDefault="0035562A" w:rsidP="0035562A">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1. Паспорт  подпрограммы</w:t>
      </w:r>
      <w:r>
        <w:rPr>
          <w:rFonts w:ascii="Times New Roman" w:hAnsi="Times New Roman" w:cs="Times New Roman"/>
          <w:sz w:val="24"/>
          <w:szCs w:val="24"/>
        </w:rPr>
        <w:t>.</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35562A" w:rsidRPr="00CC1235" w:rsidTr="00F743E9">
        <w:tc>
          <w:tcPr>
            <w:tcW w:w="2836" w:type="dxa"/>
          </w:tcPr>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Наименование</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7019" w:type="dxa"/>
          </w:tcPr>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Снос домов и хозяйственных построек (далее – подпрограмма)</w:t>
            </w:r>
          </w:p>
        </w:tc>
      </w:tr>
      <w:tr w:rsidR="0035562A" w:rsidRPr="00CC1235" w:rsidTr="00F743E9">
        <w:tc>
          <w:tcPr>
            <w:tcW w:w="2836" w:type="dxa"/>
          </w:tcPr>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Срок реализации</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7019" w:type="dxa"/>
          </w:tcPr>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 xml:space="preserve">2019-2024 </w:t>
            </w:r>
          </w:p>
        </w:tc>
      </w:tr>
      <w:tr w:rsidR="0035562A" w:rsidRPr="00CC1235" w:rsidTr="00F743E9">
        <w:tc>
          <w:tcPr>
            <w:tcW w:w="2836" w:type="dxa"/>
          </w:tcPr>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Исполнитель</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7019" w:type="dxa"/>
          </w:tcPr>
          <w:p w:rsidR="0035562A" w:rsidRPr="00CC1235" w:rsidRDefault="0035562A" w:rsidP="00F743E9">
            <w:pPr>
              <w:pStyle w:val="ConsPlusCell"/>
              <w:tabs>
                <w:tab w:val="left" w:pos="4354"/>
              </w:tabs>
              <w:jc w:val="both"/>
              <w:rPr>
                <w:rFonts w:ascii="Times New Roman" w:hAnsi="Times New Roman" w:cs="Times New Roman"/>
                <w:sz w:val="24"/>
                <w:szCs w:val="24"/>
              </w:rPr>
            </w:pPr>
            <w:r w:rsidRPr="00CC1235">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35562A" w:rsidRPr="00CC1235" w:rsidTr="00F743E9">
        <w:tc>
          <w:tcPr>
            <w:tcW w:w="2836" w:type="dxa"/>
          </w:tcPr>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 xml:space="preserve">Цель </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подпрограммы</w:t>
            </w:r>
          </w:p>
        </w:tc>
        <w:tc>
          <w:tcPr>
            <w:tcW w:w="7019" w:type="dxa"/>
          </w:tcPr>
          <w:p w:rsidR="0035562A" w:rsidRPr="00CC1235" w:rsidRDefault="0035562A" w:rsidP="00F743E9">
            <w:pPr>
              <w:pStyle w:val="ConsPlusCell"/>
              <w:tabs>
                <w:tab w:val="left" w:pos="4354"/>
              </w:tabs>
              <w:jc w:val="both"/>
              <w:rPr>
                <w:rFonts w:ascii="Times New Roman" w:hAnsi="Times New Roman" w:cs="Times New Roman"/>
                <w:sz w:val="24"/>
                <w:szCs w:val="24"/>
              </w:rPr>
            </w:pPr>
            <w:r w:rsidRPr="00CC1235">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35562A" w:rsidRPr="00CC1235" w:rsidTr="00F743E9">
        <w:tc>
          <w:tcPr>
            <w:tcW w:w="2836" w:type="dxa"/>
            <w:tcBorders>
              <w:top w:val="nil"/>
            </w:tcBorders>
          </w:tcPr>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Объем ресурсного обеспечения мероприятий подпрограммы</w:t>
            </w:r>
          </w:p>
        </w:tc>
        <w:tc>
          <w:tcPr>
            <w:tcW w:w="7019" w:type="dxa"/>
            <w:tcBorders>
              <w:top w:val="nil"/>
            </w:tcBorders>
            <w:shd w:val="clear" w:color="auto" w:fill="auto"/>
          </w:tcPr>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 xml:space="preserve">Общий объем бюджетных  ассигнований: </w:t>
            </w:r>
          </w:p>
          <w:p w:rsidR="0035562A" w:rsidRPr="00CC1235" w:rsidRDefault="0035562A" w:rsidP="00F743E9">
            <w:pPr>
              <w:pStyle w:val="aff"/>
              <w:ind w:left="0"/>
              <w:rPr>
                <w:rFonts w:ascii="Times New Roman" w:hAnsi="Times New Roman"/>
                <w:sz w:val="24"/>
                <w:szCs w:val="24"/>
              </w:rPr>
            </w:pPr>
            <w:r w:rsidRPr="000A636A">
              <w:rPr>
                <w:rFonts w:ascii="Times New Roman" w:hAnsi="Times New Roman"/>
                <w:sz w:val="24"/>
                <w:szCs w:val="24"/>
              </w:rPr>
              <w:t>335,49385</w:t>
            </w:r>
            <w:r w:rsidRPr="00CC1235">
              <w:rPr>
                <w:rFonts w:ascii="Times New Roman" w:hAnsi="Times New Roman"/>
                <w:sz w:val="24"/>
                <w:szCs w:val="24"/>
              </w:rPr>
              <w:t xml:space="preserve"> тыс. руб., в том числе:</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2019 год –   30,0000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2020 год –   102,47700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 xml:space="preserve">2021 год –   </w:t>
            </w:r>
            <w:r w:rsidRPr="000A636A">
              <w:rPr>
                <w:rFonts w:ascii="Times New Roman" w:hAnsi="Times New Roman"/>
                <w:sz w:val="24"/>
                <w:szCs w:val="24"/>
              </w:rPr>
              <w:t>203,01685</w:t>
            </w:r>
            <w:r w:rsidRPr="00CC1235">
              <w:rPr>
                <w:rFonts w:ascii="Times New Roman" w:hAnsi="Times New Roman"/>
                <w:sz w:val="24"/>
                <w:szCs w:val="24"/>
              </w:rPr>
              <w:t xml:space="preserve">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2022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2023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2024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в том числе:  местный бюджет:</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2019 год –   30,0000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2020 год –   102,47700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 xml:space="preserve">2021 год –   </w:t>
            </w:r>
            <w:r w:rsidRPr="000A636A">
              <w:rPr>
                <w:rFonts w:ascii="Times New Roman" w:hAnsi="Times New Roman"/>
                <w:sz w:val="24"/>
                <w:szCs w:val="24"/>
              </w:rPr>
              <w:t>203,01685</w:t>
            </w:r>
            <w:r w:rsidRPr="00CC1235">
              <w:rPr>
                <w:rFonts w:ascii="Times New Roman" w:hAnsi="Times New Roman"/>
                <w:sz w:val="24"/>
                <w:szCs w:val="24"/>
              </w:rPr>
              <w:t xml:space="preserve">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2022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2023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2024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областной бюджет:</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2019 год –   0,0000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2020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2021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2022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2023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2024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федеральный бюджет:</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2019 год –   0,0000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2020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2021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lastRenderedPageBreak/>
              <w:t>2022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2023 год –   0,000 тыс. руб.;</w:t>
            </w:r>
          </w:p>
          <w:p w:rsidR="0035562A" w:rsidRPr="00CC1235" w:rsidRDefault="0035562A" w:rsidP="00F743E9">
            <w:pPr>
              <w:pStyle w:val="aff"/>
              <w:ind w:left="0"/>
              <w:rPr>
                <w:rFonts w:ascii="Times New Roman" w:hAnsi="Times New Roman"/>
                <w:sz w:val="24"/>
                <w:szCs w:val="24"/>
              </w:rPr>
            </w:pPr>
            <w:r w:rsidRPr="00CC1235">
              <w:rPr>
                <w:rFonts w:ascii="Times New Roman" w:hAnsi="Times New Roman"/>
                <w:sz w:val="24"/>
                <w:szCs w:val="24"/>
              </w:rPr>
              <w:t>2024 год –   0,000 тыс. руб.</w:t>
            </w:r>
          </w:p>
        </w:tc>
      </w:tr>
    </w:tbl>
    <w:p w:rsidR="0035562A" w:rsidRPr="00CC1235" w:rsidRDefault="0035562A" w:rsidP="0035562A">
      <w:pPr>
        <w:tabs>
          <w:tab w:val="left" w:pos="4354"/>
        </w:tabs>
        <w:autoSpaceDE w:val="0"/>
        <w:autoSpaceDN w:val="0"/>
        <w:adjustRightInd w:val="0"/>
        <w:spacing w:after="0" w:line="240" w:lineRule="auto"/>
        <w:jc w:val="center"/>
        <w:rPr>
          <w:rFonts w:ascii="Times New Roman" w:hAnsi="Times New Roman" w:cs="Times New Roman"/>
          <w:sz w:val="24"/>
          <w:szCs w:val="24"/>
        </w:rPr>
      </w:pPr>
    </w:p>
    <w:p w:rsidR="0035562A" w:rsidRPr="00CC1235" w:rsidRDefault="0035562A" w:rsidP="0035562A">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CC1235">
        <w:rPr>
          <w:rFonts w:ascii="Times New Roman" w:hAnsi="Times New Roman" w:cs="Times New Roman"/>
          <w:sz w:val="24"/>
          <w:szCs w:val="24"/>
        </w:rPr>
        <w:t>2.Краткая характеристика сферы реализации подпрограммы</w:t>
      </w:r>
    </w:p>
    <w:p w:rsidR="0035562A" w:rsidRPr="00CC1235" w:rsidRDefault="0035562A" w:rsidP="0035562A">
      <w:pPr>
        <w:pStyle w:val="ConsPlusNormal0"/>
        <w:ind w:firstLine="709"/>
        <w:jc w:val="both"/>
        <w:rPr>
          <w:sz w:val="24"/>
          <w:szCs w:val="24"/>
        </w:rPr>
      </w:pPr>
      <w:r w:rsidRPr="00CC1235">
        <w:rPr>
          <w:sz w:val="24"/>
          <w:szCs w:val="24"/>
        </w:rPr>
        <w:t>Реализация Программы направлена на решение следующих задач:</w:t>
      </w:r>
    </w:p>
    <w:p w:rsidR="0035562A" w:rsidRPr="00CC1235" w:rsidRDefault="0035562A" w:rsidP="0035562A">
      <w:pPr>
        <w:pStyle w:val="ConsPlusNormal0"/>
        <w:ind w:firstLine="709"/>
        <w:jc w:val="both"/>
        <w:rPr>
          <w:sz w:val="24"/>
          <w:szCs w:val="24"/>
        </w:rPr>
      </w:pPr>
      <w:r w:rsidRPr="00CC1235">
        <w:rPr>
          <w:sz w:val="24"/>
          <w:szCs w:val="24"/>
        </w:rPr>
        <w:t>- создание условий 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объектами, подлежащими сносу;</w:t>
      </w:r>
    </w:p>
    <w:p w:rsidR="0035562A" w:rsidRPr="00CC1235" w:rsidRDefault="0035562A" w:rsidP="0035562A">
      <w:pPr>
        <w:pStyle w:val="ConsPlusNormal0"/>
        <w:ind w:firstLine="709"/>
        <w:jc w:val="both"/>
        <w:rPr>
          <w:sz w:val="24"/>
          <w:szCs w:val="24"/>
        </w:rPr>
      </w:pPr>
      <w:r w:rsidRPr="00CC1235">
        <w:rPr>
          <w:sz w:val="24"/>
          <w:szCs w:val="24"/>
        </w:rPr>
        <w:t>- 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w:t>
      </w:r>
    </w:p>
    <w:p w:rsidR="0035562A" w:rsidRPr="00CC1235" w:rsidRDefault="0035562A" w:rsidP="0035562A">
      <w:pPr>
        <w:pStyle w:val="ConsPlusNormal0"/>
        <w:ind w:firstLine="709"/>
        <w:jc w:val="both"/>
        <w:rPr>
          <w:sz w:val="24"/>
          <w:szCs w:val="24"/>
        </w:rPr>
      </w:pPr>
      <w:r w:rsidRPr="00CC1235">
        <w:rPr>
          <w:sz w:val="24"/>
          <w:szCs w:val="24"/>
        </w:rPr>
        <w:t>-сокращение рисков возникновения аварий (обрушений) на объектах подлежащих сносу;</w:t>
      </w:r>
    </w:p>
    <w:p w:rsidR="0035562A" w:rsidRPr="00CC1235" w:rsidRDefault="0035562A" w:rsidP="0035562A">
      <w:pPr>
        <w:pStyle w:val="ConsPlusNormal0"/>
        <w:ind w:firstLine="709"/>
        <w:jc w:val="both"/>
        <w:rPr>
          <w:sz w:val="24"/>
          <w:szCs w:val="24"/>
        </w:rPr>
      </w:pPr>
      <w:r w:rsidRPr="00CC1235">
        <w:rPr>
          <w:sz w:val="24"/>
          <w:szCs w:val="24"/>
        </w:rPr>
        <w:t>- улучшение внешнего облика и благоустройство города.</w:t>
      </w:r>
    </w:p>
    <w:p w:rsidR="0035562A" w:rsidRPr="00CC1235" w:rsidRDefault="0035562A" w:rsidP="0035562A">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p>
    <w:p w:rsidR="0035562A" w:rsidRPr="00CC1235" w:rsidRDefault="0035562A" w:rsidP="0035562A">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CC1235">
        <w:rPr>
          <w:rFonts w:ascii="Times New Roman" w:hAnsi="Times New Roman" w:cs="Times New Roman"/>
          <w:sz w:val="24"/>
          <w:szCs w:val="24"/>
        </w:rPr>
        <w:t>3. Ожидаемые результаты реализации подпрограммы</w:t>
      </w:r>
    </w:p>
    <w:p w:rsidR="0035562A" w:rsidRPr="00CC1235" w:rsidRDefault="0035562A" w:rsidP="0035562A">
      <w:pPr>
        <w:autoSpaceDE w:val="0"/>
        <w:autoSpaceDN w:val="0"/>
        <w:adjustRightInd w:val="0"/>
        <w:spacing w:after="0" w:line="240" w:lineRule="auto"/>
        <w:ind w:firstLine="708"/>
        <w:jc w:val="both"/>
        <w:rPr>
          <w:rFonts w:ascii="Times New Roman" w:hAnsi="Times New Roman" w:cs="Times New Roman"/>
          <w:sz w:val="24"/>
          <w:szCs w:val="24"/>
        </w:rPr>
      </w:pPr>
      <w:r w:rsidRPr="00CC1235">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p>
    <w:p w:rsidR="0035562A" w:rsidRPr="00CC1235" w:rsidRDefault="0035562A" w:rsidP="0035562A">
      <w:pPr>
        <w:autoSpaceDE w:val="0"/>
        <w:autoSpaceDN w:val="0"/>
        <w:adjustRightInd w:val="0"/>
        <w:spacing w:after="0" w:line="240" w:lineRule="auto"/>
        <w:ind w:firstLine="709"/>
        <w:jc w:val="right"/>
        <w:rPr>
          <w:rFonts w:ascii="Times New Roman" w:hAnsi="Times New Roman" w:cs="Times New Roman"/>
          <w:sz w:val="24"/>
          <w:szCs w:val="24"/>
        </w:rPr>
      </w:pPr>
      <w:r w:rsidRPr="00CC1235">
        <w:rPr>
          <w:rFonts w:ascii="Times New Roman" w:hAnsi="Times New Roman" w:cs="Times New Roman"/>
          <w:sz w:val="24"/>
          <w:szCs w:val="24"/>
        </w:rPr>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69"/>
        <w:gridCol w:w="1557"/>
        <w:gridCol w:w="709"/>
        <w:gridCol w:w="709"/>
        <w:gridCol w:w="708"/>
        <w:gridCol w:w="709"/>
        <w:gridCol w:w="709"/>
        <w:gridCol w:w="709"/>
      </w:tblGrid>
      <w:tr w:rsidR="0035562A" w:rsidRPr="00CC1235" w:rsidTr="00F743E9">
        <w:tc>
          <w:tcPr>
            <w:tcW w:w="567"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 п/п</w:t>
            </w:r>
          </w:p>
        </w:tc>
        <w:tc>
          <w:tcPr>
            <w:tcW w:w="3369"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Наименование целевого показателя</w:t>
            </w:r>
          </w:p>
        </w:tc>
        <w:tc>
          <w:tcPr>
            <w:tcW w:w="1557"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Ед. измерения.</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2019</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2020</w:t>
            </w:r>
          </w:p>
        </w:tc>
        <w:tc>
          <w:tcPr>
            <w:tcW w:w="708"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2021</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2022</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2023</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2024</w:t>
            </w:r>
          </w:p>
        </w:tc>
      </w:tr>
      <w:tr w:rsidR="0035562A" w:rsidRPr="00CC1235" w:rsidTr="00F743E9">
        <w:tc>
          <w:tcPr>
            <w:tcW w:w="567"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1.</w:t>
            </w:r>
          </w:p>
        </w:tc>
        <w:tc>
          <w:tcPr>
            <w:tcW w:w="3369"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1557"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Единиц.</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2</w:t>
            </w:r>
          </w:p>
        </w:tc>
        <w:tc>
          <w:tcPr>
            <w:tcW w:w="709" w:type="dxa"/>
            <w:shd w:val="clear" w:color="auto" w:fill="auto"/>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0</w:t>
            </w:r>
          </w:p>
        </w:tc>
        <w:tc>
          <w:tcPr>
            <w:tcW w:w="708"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35562A" w:rsidRPr="00CC1235" w:rsidTr="000A636A">
        <w:tc>
          <w:tcPr>
            <w:tcW w:w="567"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2.</w:t>
            </w:r>
          </w:p>
        </w:tc>
        <w:tc>
          <w:tcPr>
            <w:tcW w:w="3369" w:type="dxa"/>
          </w:tcPr>
          <w:p w:rsidR="0035562A" w:rsidRPr="00CC1235" w:rsidRDefault="0035562A" w:rsidP="00F743E9">
            <w:pPr>
              <w:pStyle w:val="ConsPlusNormal0"/>
              <w:rPr>
                <w:sz w:val="24"/>
                <w:szCs w:val="24"/>
              </w:rPr>
            </w:pPr>
            <w:r w:rsidRPr="00CC1235">
              <w:rPr>
                <w:sz w:val="24"/>
                <w:szCs w:val="24"/>
              </w:rPr>
              <w:t>Количество снесенных домов и хозяйственных построек</w:t>
            </w:r>
          </w:p>
        </w:tc>
        <w:tc>
          <w:tcPr>
            <w:tcW w:w="1557"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Единиц.</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shd w:val="clear" w:color="auto" w:fill="auto"/>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1</w:t>
            </w:r>
          </w:p>
        </w:tc>
        <w:tc>
          <w:tcPr>
            <w:tcW w:w="708" w:type="dxa"/>
            <w:shd w:val="clear" w:color="auto" w:fill="auto"/>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r>
      <w:tr w:rsidR="0035562A" w:rsidRPr="00CC1235" w:rsidTr="00F743E9">
        <w:tc>
          <w:tcPr>
            <w:tcW w:w="567"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3.</w:t>
            </w:r>
          </w:p>
        </w:tc>
        <w:tc>
          <w:tcPr>
            <w:tcW w:w="3369" w:type="dxa"/>
          </w:tcPr>
          <w:p w:rsidR="0035562A" w:rsidRPr="00CC1235" w:rsidRDefault="0035562A" w:rsidP="00F743E9">
            <w:pPr>
              <w:pStyle w:val="ConsPlusNormal0"/>
              <w:rPr>
                <w:sz w:val="24"/>
                <w:szCs w:val="24"/>
              </w:rPr>
            </w:pPr>
            <w:r w:rsidRPr="00CC1235">
              <w:rPr>
                <w:sz w:val="24"/>
                <w:szCs w:val="24"/>
              </w:rPr>
              <w:t>Количество земельных участков с жилыми домами, пришедшими в нежилое состояние, в отношении которых проведена оценка</w:t>
            </w:r>
          </w:p>
        </w:tc>
        <w:tc>
          <w:tcPr>
            <w:tcW w:w="1557" w:type="dxa"/>
          </w:tcPr>
          <w:p w:rsidR="0035562A" w:rsidRPr="00CC1235" w:rsidRDefault="0035562A" w:rsidP="00F743E9">
            <w:pPr>
              <w:autoSpaceDE w:val="0"/>
              <w:autoSpaceDN w:val="0"/>
              <w:adjustRightInd w:val="0"/>
              <w:spacing w:after="0" w:line="240" w:lineRule="auto"/>
              <w:rPr>
                <w:rFonts w:ascii="Times New Roman" w:hAnsi="Times New Roman" w:cs="Times New Roman"/>
                <w:sz w:val="24"/>
                <w:szCs w:val="24"/>
              </w:rPr>
            </w:pPr>
            <w:r w:rsidRPr="00CC1235">
              <w:rPr>
                <w:rFonts w:ascii="Times New Roman" w:hAnsi="Times New Roman" w:cs="Times New Roman"/>
                <w:sz w:val="24"/>
                <w:szCs w:val="24"/>
              </w:rPr>
              <w:t>Единиц.</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8"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c>
          <w:tcPr>
            <w:tcW w:w="709" w:type="dxa"/>
          </w:tcPr>
          <w:p w:rsidR="0035562A" w:rsidRPr="00CC1235" w:rsidRDefault="0035562A" w:rsidP="00F743E9">
            <w:pPr>
              <w:autoSpaceDE w:val="0"/>
              <w:autoSpaceDN w:val="0"/>
              <w:adjustRightInd w:val="0"/>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w:t>
            </w:r>
          </w:p>
        </w:tc>
      </w:tr>
    </w:tbl>
    <w:p w:rsidR="0035562A" w:rsidRPr="00CC1235" w:rsidRDefault="0035562A" w:rsidP="0035562A">
      <w:pPr>
        <w:pStyle w:val="ConsPlusNormal0"/>
        <w:ind w:firstLine="425"/>
        <w:jc w:val="both"/>
        <w:rPr>
          <w:sz w:val="24"/>
          <w:szCs w:val="24"/>
        </w:rPr>
      </w:pPr>
      <w:r w:rsidRPr="00CC1235">
        <w:rPr>
          <w:sz w:val="24"/>
          <w:szCs w:val="24"/>
        </w:rPr>
        <w:tab/>
        <w:t>* Значение целевых индикаторов подлежит уточнению по мере принятия нормативных правовых актов о выделении (распределении) денежных средств.</w:t>
      </w:r>
    </w:p>
    <w:p w:rsidR="0035562A" w:rsidRPr="00CC1235" w:rsidRDefault="0035562A" w:rsidP="0035562A">
      <w:pPr>
        <w:tabs>
          <w:tab w:val="left" w:pos="-3240"/>
        </w:tabs>
        <w:autoSpaceDE w:val="0"/>
        <w:autoSpaceDN w:val="0"/>
        <w:adjustRightInd w:val="0"/>
        <w:spacing w:after="0" w:line="240" w:lineRule="auto"/>
        <w:jc w:val="center"/>
        <w:rPr>
          <w:rFonts w:ascii="Times New Roman" w:hAnsi="Times New Roman" w:cs="Times New Roman"/>
          <w:sz w:val="24"/>
          <w:szCs w:val="24"/>
        </w:rPr>
      </w:pPr>
    </w:p>
    <w:p w:rsidR="0035562A" w:rsidRPr="00CC1235" w:rsidRDefault="0035562A" w:rsidP="0035562A">
      <w:pPr>
        <w:tabs>
          <w:tab w:val="left" w:pos="-3240"/>
        </w:tabs>
        <w:autoSpaceDE w:val="0"/>
        <w:autoSpaceDN w:val="0"/>
        <w:adjustRightInd w:val="0"/>
        <w:spacing w:after="0" w:line="240" w:lineRule="auto"/>
        <w:ind w:firstLine="709"/>
        <w:rPr>
          <w:rFonts w:ascii="Times New Roman" w:hAnsi="Times New Roman" w:cs="Times New Roman"/>
          <w:sz w:val="24"/>
          <w:szCs w:val="24"/>
        </w:rPr>
      </w:pPr>
      <w:r w:rsidRPr="00CC1235">
        <w:rPr>
          <w:rFonts w:ascii="Times New Roman" w:hAnsi="Times New Roman" w:cs="Times New Roman"/>
          <w:sz w:val="24"/>
          <w:szCs w:val="24"/>
        </w:rPr>
        <w:t>4. Мероприятия подпрограммы.</w:t>
      </w:r>
    </w:p>
    <w:p w:rsidR="0035562A" w:rsidRPr="00CC1235" w:rsidRDefault="0035562A" w:rsidP="0035562A">
      <w:pPr>
        <w:pStyle w:val="ConsPlusNormal0"/>
        <w:ind w:firstLine="709"/>
        <w:jc w:val="both"/>
        <w:rPr>
          <w:sz w:val="24"/>
          <w:szCs w:val="24"/>
        </w:rPr>
      </w:pPr>
      <w:r w:rsidRPr="00CC1235">
        <w:rPr>
          <w:sz w:val="24"/>
          <w:szCs w:val="24"/>
        </w:rPr>
        <w:t>Подпрограммой предусмотрена реализация следующих мероприятий:</w:t>
      </w:r>
    </w:p>
    <w:p w:rsidR="0035562A" w:rsidRPr="00CC1235" w:rsidRDefault="0035562A" w:rsidP="0035562A">
      <w:pPr>
        <w:pStyle w:val="ConsPlusNormal0"/>
        <w:ind w:firstLine="709"/>
        <w:jc w:val="both"/>
        <w:rPr>
          <w:sz w:val="24"/>
          <w:szCs w:val="24"/>
        </w:rPr>
      </w:pPr>
      <w:r w:rsidRPr="00CC1235">
        <w:rPr>
          <w:sz w:val="24"/>
          <w:szCs w:val="24"/>
        </w:rPr>
        <w:t>1. Выполнение технических заключений о состоянии технических конструкций жилых домов и жилых помещений.</w:t>
      </w:r>
    </w:p>
    <w:p w:rsidR="0035562A" w:rsidRPr="00CC1235" w:rsidRDefault="0035562A" w:rsidP="0035562A">
      <w:pPr>
        <w:pStyle w:val="ConsPlusNormal0"/>
        <w:ind w:firstLine="709"/>
        <w:jc w:val="both"/>
        <w:rPr>
          <w:sz w:val="24"/>
          <w:szCs w:val="24"/>
        </w:rPr>
      </w:pPr>
      <w:r w:rsidRPr="00CC1235">
        <w:rPr>
          <w:sz w:val="24"/>
          <w:szCs w:val="24"/>
        </w:rPr>
        <w:t xml:space="preserve">Мероприятие направлено на подготовку документации о состоянии технических конструкций жилых домов и жилых помещений. </w:t>
      </w:r>
    </w:p>
    <w:p w:rsidR="0035562A" w:rsidRPr="00CC1235" w:rsidRDefault="0035562A" w:rsidP="0035562A">
      <w:pPr>
        <w:pStyle w:val="ConsPlusNormal0"/>
        <w:ind w:firstLine="709"/>
        <w:jc w:val="both"/>
        <w:rPr>
          <w:sz w:val="24"/>
          <w:szCs w:val="24"/>
        </w:rPr>
      </w:pPr>
      <w:r w:rsidRPr="00CC1235">
        <w:rPr>
          <w:sz w:val="24"/>
          <w:szCs w:val="24"/>
        </w:rPr>
        <w:t>2. Снос жилых домов и хозяйственных построек.</w:t>
      </w:r>
    </w:p>
    <w:p w:rsidR="0035562A" w:rsidRPr="00CC1235" w:rsidRDefault="0035562A" w:rsidP="0035562A">
      <w:pPr>
        <w:pStyle w:val="ConsPlusNormal0"/>
        <w:ind w:firstLine="709"/>
        <w:jc w:val="both"/>
        <w:rPr>
          <w:sz w:val="24"/>
          <w:szCs w:val="24"/>
        </w:rPr>
      </w:pPr>
      <w:r w:rsidRPr="00CC1235">
        <w:rPr>
          <w:sz w:val="24"/>
          <w:szCs w:val="24"/>
        </w:rPr>
        <w:t>Мероприятие реализуется в отношении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и хозяйственных построек, находящихся в аварийном состоянии.</w:t>
      </w:r>
    </w:p>
    <w:p w:rsidR="0035562A" w:rsidRPr="00CC1235" w:rsidRDefault="0035562A" w:rsidP="0035562A">
      <w:pPr>
        <w:pStyle w:val="ConsPlusNormal0"/>
        <w:ind w:firstLine="709"/>
        <w:jc w:val="both"/>
        <w:rPr>
          <w:sz w:val="24"/>
          <w:szCs w:val="24"/>
        </w:rPr>
      </w:pPr>
      <w:r w:rsidRPr="00CC1235">
        <w:rPr>
          <w:sz w:val="24"/>
          <w:szCs w:val="24"/>
        </w:rPr>
        <w:t>Мероприятие предусматривает разработку проекта организации работ по сносу, отключение объекта от сетей инженерно-технического обеспечения, снос объекта.</w:t>
      </w:r>
    </w:p>
    <w:p w:rsidR="0035562A" w:rsidRPr="000A636A" w:rsidRDefault="0035562A" w:rsidP="000A636A">
      <w:pPr>
        <w:pStyle w:val="ConsPlusNormal0"/>
        <w:ind w:firstLine="709"/>
        <w:jc w:val="both"/>
        <w:rPr>
          <w:sz w:val="24"/>
          <w:szCs w:val="24"/>
        </w:rPr>
      </w:pPr>
      <w:r w:rsidRPr="000A636A">
        <w:rPr>
          <w:sz w:val="24"/>
          <w:szCs w:val="24"/>
        </w:rPr>
        <w:t>3. Проведение оценки земельных участков с жилыми домами, пришедшими в нежилое состояние.</w:t>
      </w:r>
    </w:p>
    <w:p w:rsidR="0035562A" w:rsidRPr="000A636A" w:rsidRDefault="0035562A" w:rsidP="000A636A">
      <w:pPr>
        <w:pStyle w:val="ConsPlusNormal0"/>
        <w:ind w:firstLine="709"/>
        <w:jc w:val="both"/>
        <w:rPr>
          <w:sz w:val="24"/>
          <w:szCs w:val="24"/>
        </w:rPr>
      </w:pPr>
      <w:r w:rsidRPr="000A636A">
        <w:rPr>
          <w:sz w:val="24"/>
          <w:szCs w:val="24"/>
        </w:rPr>
        <w:lastRenderedPageBreak/>
        <w:t>Мероприятие направлено на подготовку документации в отношении земельных участков с жилыми домами, пришедшими в нежилое состояние, пострадавшими в результате пожаров или признанными бесхозными.</w:t>
      </w:r>
    </w:p>
    <w:p w:rsidR="0035562A" w:rsidRPr="000A636A" w:rsidRDefault="0035562A" w:rsidP="000A636A">
      <w:pPr>
        <w:pStyle w:val="ConsPlusNormal0"/>
        <w:ind w:firstLine="709"/>
        <w:jc w:val="both"/>
        <w:rPr>
          <w:sz w:val="24"/>
          <w:szCs w:val="24"/>
        </w:rPr>
      </w:pPr>
      <w:r w:rsidRPr="000A636A">
        <w:rPr>
          <w:sz w:val="24"/>
          <w:szCs w:val="24"/>
        </w:rPr>
        <w:t>Адресный перечень домов подлежащих сносу в результате исполнения мероприятий подпрограммы:</w:t>
      </w:r>
    </w:p>
    <w:p w:rsidR="0035562A" w:rsidRPr="000A636A" w:rsidRDefault="0035562A" w:rsidP="000A636A">
      <w:pPr>
        <w:pStyle w:val="ConsPlusNormal0"/>
        <w:ind w:firstLine="709"/>
        <w:jc w:val="both"/>
        <w:rPr>
          <w:sz w:val="24"/>
          <w:szCs w:val="24"/>
        </w:rPr>
      </w:pPr>
      <w:r w:rsidRPr="000A636A">
        <w:rPr>
          <w:sz w:val="24"/>
          <w:szCs w:val="24"/>
        </w:rPr>
        <w:t>- Ивановская область, г. Тейково, ул. 1-я Комсомольская д. 6;</w:t>
      </w:r>
    </w:p>
    <w:p w:rsidR="0035562A" w:rsidRPr="000A636A" w:rsidRDefault="0035562A" w:rsidP="000A636A">
      <w:pPr>
        <w:pStyle w:val="ConsPlusNormal0"/>
        <w:ind w:firstLine="709"/>
        <w:jc w:val="both"/>
        <w:rPr>
          <w:sz w:val="24"/>
          <w:szCs w:val="24"/>
        </w:rPr>
      </w:pPr>
      <w:r w:rsidRPr="000A636A">
        <w:rPr>
          <w:sz w:val="24"/>
          <w:szCs w:val="24"/>
        </w:rPr>
        <w:t>- Ивановская область, г. Тейково, ул. 1-я Комсомольская д. 10;</w:t>
      </w:r>
    </w:p>
    <w:p w:rsidR="0035562A" w:rsidRPr="000A636A" w:rsidRDefault="0035562A" w:rsidP="000A636A">
      <w:pPr>
        <w:pStyle w:val="ConsPlusNormal0"/>
        <w:ind w:firstLine="709"/>
        <w:jc w:val="both"/>
        <w:rPr>
          <w:sz w:val="24"/>
          <w:szCs w:val="24"/>
        </w:rPr>
      </w:pPr>
      <w:r w:rsidRPr="000A636A">
        <w:rPr>
          <w:sz w:val="24"/>
          <w:szCs w:val="24"/>
        </w:rPr>
        <w:t>- Ивановская область, г. Тейково, ул. Короткова д. 6 (2020);</w:t>
      </w:r>
    </w:p>
    <w:p w:rsidR="0035562A" w:rsidRPr="000A636A" w:rsidRDefault="0035562A" w:rsidP="000A636A">
      <w:pPr>
        <w:pStyle w:val="ConsPlusNormal0"/>
        <w:ind w:firstLine="709"/>
        <w:jc w:val="both"/>
        <w:rPr>
          <w:sz w:val="24"/>
          <w:szCs w:val="24"/>
        </w:rPr>
      </w:pPr>
      <w:r w:rsidRPr="000A636A">
        <w:rPr>
          <w:sz w:val="24"/>
          <w:szCs w:val="24"/>
        </w:rPr>
        <w:t>- Ивановская область, г. Тейково, ул. Фрунзенская, д. 15 (2021);</w:t>
      </w:r>
    </w:p>
    <w:p w:rsidR="0035562A" w:rsidRPr="000A636A" w:rsidRDefault="0035562A" w:rsidP="000A636A">
      <w:pPr>
        <w:pStyle w:val="ConsPlusNormal0"/>
        <w:ind w:firstLine="709"/>
        <w:jc w:val="both"/>
        <w:rPr>
          <w:sz w:val="24"/>
          <w:szCs w:val="24"/>
        </w:rPr>
      </w:pPr>
      <w:r w:rsidRPr="000A636A">
        <w:rPr>
          <w:sz w:val="24"/>
          <w:szCs w:val="24"/>
        </w:rPr>
        <w:t>- Ивановская область, г. Тейково, ул. Нижний Фабричный двор, 96 (2021).</w:t>
      </w:r>
    </w:p>
    <w:p w:rsidR="0035562A" w:rsidRPr="000A636A" w:rsidRDefault="0035562A" w:rsidP="000A636A">
      <w:pPr>
        <w:pStyle w:val="ConsPlusNormal0"/>
        <w:ind w:firstLine="709"/>
        <w:jc w:val="both"/>
        <w:rPr>
          <w:sz w:val="24"/>
          <w:szCs w:val="24"/>
        </w:rPr>
      </w:pPr>
      <w:r w:rsidRPr="000A636A">
        <w:rPr>
          <w:sz w:val="24"/>
          <w:szCs w:val="24"/>
        </w:rPr>
        <w:t xml:space="preserve">Адресный перечень подлежит уточнению по мере принятия нормативных правовых актов о выделении (распределении) денежных средств и изготовления технических заключений. </w:t>
      </w:r>
    </w:p>
    <w:p w:rsidR="0035562A" w:rsidRPr="000A636A" w:rsidRDefault="0035562A" w:rsidP="000A636A">
      <w:pPr>
        <w:pStyle w:val="ConsPlusNormal0"/>
        <w:ind w:firstLine="709"/>
        <w:jc w:val="both"/>
        <w:rPr>
          <w:sz w:val="24"/>
          <w:szCs w:val="24"/>
        </w:rPr>
      </w:pPr>
      <w:r w:rsidRPr="000A636A">
        <w:rPr>
          <w:sz w:val="24"/>
          <w:szCs w:val="24"/>
        </w:rPr>
        <w:t>Ответственный исполнитель всех мероприятий – отдел градостроительства и архитектуры администрации городского округа Тейково (главный архитектор).</w:t>
      </w:r>
    </w:p>
    <w:p w:rsidR="0035562A" w:rsidRPr="00CC1235" w:rsidRDefault="0035562A" w:rsidP="000A636A">
      <w:pPr>
        <w:pStyle w:val="ConsPlusNormal0"/>
        <w:ind w:firstLine="709"/>
        <w:jc w:val="both"/>
        <w:rPr>
          <w:sz w:val="24"/>
          <w:szCs w:val="24"/>
        </w:rPr>
      </w:pPr>
      <w:r w:rsidRPr="000A636A">
        <w:rPr>
          <w:sz w:val="24"/>
          <w:szCs w:val="24"/>
        </w:rPr>
        <w:t>Срок реализации мероприятий - 2019 - 2024 годы.</w:t>
      </w:r>
    </w:p>
    <w:p w:rsidR="0035562A" w:rsidRPr="00CC1235" w:rsidRDefault="0035562A" w:rsidP="000A636A">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p>
    <w:p w:rsidR="0035562A" w:rsidRPr="00CC1235" w:rsidRDefault="0035562A" w:rsidP="000A636A">
      <w:pPr>
        <w:autoSpaceDE w:val="0"/>
        <w:autoSpaceDN w:val="0"/>
        <w:adjustRightInd w:val="0"/>
        <w:spacing w:after="0" w:line="240" w:lineRule="auto"/>
        <w:ind w:firstLine="709"/>
        <w:jc w:val="both"/>
        <w:rPr>
          <w:rFonts w:ascii="Times New Roman" w:hAnsi="Times New Roman" w:cs="Times New Roman"/>
          <w:sz w:val="24"/>
          <w:szCs w:val="24"/>
        </w:rPr>
      </w:pPr>
      <w:r w:rsidRPr="00CC1235">
        <w:rPr>
          <w:rFonts w:ascii="Times New Roman" w:hAnsi="Times New Roman" w:cs="Times New Roman"/>
          <w:sz w:val="24"/>
          <w:szCs w:val="24"/>
        </w:rPr>
        <w:t>5. Ресурсное обесп</w:t>
      </w:r>
      <w:r>
        <w:rPr>
          <w:rFonts w:ascii="Times New Roman" w:hAnsi="Times New Roman" w:cs="Times New Roman"/>
          <w:sz w:val="24"/>
          <w:szCs w:val="24"/>
        </w:rPr>
        <w:t>ечение мероприятий подпрограммы.</w:t>
      </w:r>
    </w:p>
    <w:p w:rsidR="0035562A" w:rsidRPr="00CC1235" w:rsidRDefault="0035562A" w:rsidP="000A636A">
      <w:pPr>
        <w:pStyle w:val="aff"/>
        <w:ind w:left="0" w:firstLine="709"/>
        <w:jc w:val="right"/>
        <w:rPr>
          <w:rFonts w:ascii="Times New Roman" w:hAnsi="Times New Roman"/>
          <w:sz w:val="24"/>
          <w:szCs w:val="24"/>
        </w:rPr>
      </w:pPr>
      <w:r w:rsidRPr="00CC1235">
        <w:rPr>
          <w:rFonts w:ascii="Times New Roman" w:hAnsi="Times New Roman"/>
          <w:sz w:val="24"/>
          <w:szCs w:val="24"/>
        </w:rPr>
        <w:t xml:space="preserve">                                                                                       Таблица 2.</w:t>
      </w:r>
    </w:p>
    <w:p w:rsidR="0035562A" w:rsidRPr="00CC1235" w:rsidRDefault="0035562A" w:rsidP="000A636A">
      <w:pPr>
        <w:pStyle w:val="aff"/>
        <w:ind w:left="0" w:firstLine="426"/>
        <w:jc w:val="right"/>
        <w:rPr>
          <w:rFonts w:ascii="Times New Roman" w:hAnsi="Times New Roman"/>
          <w:sz w:val="24"/>
          <w:szCs w:val="24"/>
        </w:rPr>
      </w:pPr>
      <w:r w:rsidRPr="00CC1235">
        <w:rPr>
          <w:rFonts w:ascii="Times New Roman" w:hAnsi="Times New Roman"/>
          <w:sz w:val="24"/>
          <w:szCs w:val="24"/>
        </w:rPr>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35562A" w:rsidRPr="00CC1235" w:rsidTr="000A636A">
        <w:trPr>
          <w:trHeight w:val="384"/>
        </w:trPr>
        <w:tc>
          <w:tcPr>
            <w:tcW w:w="56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w:t>
            </w:r>
          </w:p>
          <w:p w:rsidR="0035562A" w:rsidRPr="00CC1235" w:rsidRDefault="0035562A" w:rsidP="000A636A">
            <w:pPr>
              <w:pStyle w:val="aff"/>
              <w:ind w:left="0"/>
              <w:rPr>
                <w:rFonts w:ascii="Times New Roman" w:hAnsi="Times New Roman"/>
              </w:rPr>
            </w:pPr>
            <w:r w:rsidRPr="00CC1235">
              <w:rPr>
                <w:rFonts w:ascii="Times New Roman" w:hAnsi="Times New Roman"/>
              </w:rPr>
              <w:t>п/п</w:t>
            </w: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Наименование мероприятия/</w:t>
            </w:r>
          </w:p>
          <w:p w:rsidR="0035562A" w:rsidRPr="00CC1235" w:rsidRDefault="0035562A" w:rsidP="000A636A">
            <w:pPr>
              <w:pStyle w:val="aff"/>
              <w:ind w:left="0"/>
              <w:rPr>
                <w:rFonts w:ascii="Times New Roman" w:hAnsi="Times New Roman"/>
              </w:rPr>
            </w:pPr>
            <w:r w:rsidRPr="00CC1235">
              <w:rPr>
                <w:rFonts w:ascii="Times New Roman" w:hAnsi="Times New Roman"/>
              </w:rPr>
              <w:t>источник ресурсного обеспечения</w:t>
            </w:r>
          </w:p>
        </w:tc>
        <w:tc>
          <w:tcPr>
            <w:tcW w:w="826" w:type="dxa"/>
            <w:shd w:val="clear" w:color="auto" w:fill="auto"/>
          </w:tcPr>
          <w:p w:rsidR="0035562A" w:rsidRPr="00CC1235" w:rsidRDefault="0035562A" w:rsidP="000A636A">
            <w:pPr>
              <w:pStyle w:val="aff"/>
              <w:ind w:left="0"/>
              <w:jc w:val="center"/>
              <w:rPr>
                <w:rFonts w:ascii="Times New Roman" w:hAnsi="Times New Roman"/>
                <w:sz w:val="18"/>
                <w:szCs w:val="18"/>
              </w:rPr>
            </w:pPr>
            <w:r w:rsidRPr="00CC1235">
              <w:rPr>
                <w:rFonts w:ascii="Times New Roman" w:hAnsi="Times New Roman"/>
                <w:sz w:val="18"/>
                <w:szCs w:val="18"/>
              </w:rPr>
              <w:t>2019</w:t>
            </w:r>
          </w:p>
        </w:tc>
        <w:tc>
          <w:tcPr>
            <w:tcW w:w="850" w:type="dxa"/>
            <w:shd w:val="clear" w:color="auto" w:fill="auto"/>
          </w:tcPr>
          <w:p w:rsidR="0035562A" w:rsidRPr="00CC1235" w:rsidRDefault="0035562A" w:rsidP="000A636A">
            <w:pPr>
              <w:pStyle w:val="aff"/>
              <w:ind w:left="0"/>
              <w:jc w:val="center"/>
              <w:rPr>
                <w:rFonts w:ascii="Times New Roman" w:hAnsi="Times New Roman"/>
                <w:sz w:val="18"/>
                <w:szCs w:val="18"/>
              </w:rPr>
            </w:pPr>
            <w:r w:rsidRPr="00CC1235">
              <w:rPr>
                <w:rFonts w:ascii="Times New Roman" w:hAnsi="Times New Roman"/>
                <w:sz w:val="18"/>
                <w:szCs w:val="18"/>
              </w:rPr>
              <w:t>2020</w:t>
            </w:r>
          </w:p>
        </w:tc>
        <w:tc>
          <w:tcPr>
            <w:tcW w:w="851" w:type="dxa"/>
            <w:shd w:val="clear" w:color="auto" w:fill="auto"/>
          </w:tcPr>
          <w:p w:rsidR="0035562A" w:rsidRPr="00CC1235" w:rsidRDefault="0035562A" w:rsidP="000A636A">
            <w:pPr>
              <w:pStyle w:val="aff"/>
              <w:ind w:left="0"/>
              <w:jc w:val="center"/>
              <w:rPr>
                <w:rFonts w:ascii="Times New Roman" w:hAnsi="Times New Roman"/>
                <w:sz w:val="18"/>
                <w:szCs w:val="18"/>
              </w:rPr>
            </w:pPr>
            <w:r w:rsidRPr="00CC1235">
              <w:rPr>
                <w:rFonts w:ascii="Times New Roman" w:hAnsi="Times New Roman"/>
                <w:sz w:val="18"/>
                <w:szCs w:val="18"/>
              </w:rPr>
              <w:t>2021</w:t>
            </w:r>
          </w:p>
        </w:tc>
        <w:tc>
          <w:tcPr>
            <w:tcW w:w="850" w:type="dxa"/>
            <w:shd w:val="clear" w:color="auto" w:fill="auto"/>
          </w:tcPr>
          <w:p w:rsidR="0035562A" w:rsidRPr="00CC1235" w:rsidRDefault="0035562A" w:rsidP="000A636A">
            <w:pPr>
              <w:pStyle w:val="aff"/>
              <w:ind w:left="0"/>
              <w:jc w:val="center"/>
              <w:rPr>
                <w:rFonts w:ascii="Times New Roman" w:hAnsi="Times New Roman"/>
                <w:sz w:val="18"/>
                <w:szCs w:val="18"/>
              </w:rPr>
            </w:pPr>
            <w:r w:rsidRPr="00CC1235">
              <w:rPr>
                <w:rFonts w:ascii="Times New Roman" w:hAnsi="Times New Roman"/>
                <w:sz w:val="18"/>
                <w:szCs w:val="18"/>
              </w:rPr>
              <w:t>2022</w:t>
            </w:r>
          </w:p>
        </w:tc>
        <w:tc>
          <w:tcPr>
            <w:tcW w:w="851" w:type="dxa"/>
            <w:shd w:val="clear" w:color="auto" w:fill="auto"/>
          </w:tcPr>
          <w:p w:rsidR="0035562A" w:rsidRPr="00CC1235" w:rsidRDefault="0035562A" w:rsidP="000A636A">
            <w:pPr>
              <w:pStyle w:val="aff"/>
              <w:ind w:left="0"/>
              <w:jc w:val="center"/>
              <w:rPr>
                <w:rFonts w:ascii="Times New Roman" w:hAnsi="Times New Roman"/>
                <w:sz w:val="18"/>
                <w:szCs w:val="18"/>
              </w:rPr>
            </w:pPr>
            <w:r w:rsidRPr="00CC1235">
              <w:rPr>
                <w:rFonts w:ascii="Times New Roman" w:hAnsi="Times New Roman"/>
                <w:sz w:val="18"/>
                <w:szCs w:val="18"/>
              </w:rPr>
              <w:t>2023</w:t>
            </w:r>
          </w:p>
        </w:tc>
        <w:tc>
          <w:tcPr>
            <w:tcW w:w="850" w:type="dxa"/>
            <w:shd w:val="clear" w:color="auto" w:fill="auto"/>
          </w:tcPr>
          <w:p w:rsidR="0035562A" w:rsidRPr="00CC1235" w:rsidRDefault="0035562A" w:rsidP="000A636A">
            <w:pPr>
              <w:pStyle w:val="aff"/>
              <w:ind w:left="0"/>
              <w:jc w:val="center"/>
              <w:rPr>
                <w:rFonts w:ascii="Times New Roman" w:hAnsi="Times New Roman"/>
                <w:sz w:val="18"/>
                <w:szCs w:val="18"/>
              </w:rPr>
            </w:pPr>
            <w:r w:rsidRPr="00CC1235">
              <w:rPr>
                <w:rFonts w:ascii="Times New Roman" w:hAnsi="Times New Roman"/>
                <w:sz w:val="18"/>
                <w:szCs w:val="18"/>
              </w:rPr>
              <w:t>2024</w:t>
            </w:r>
          </w:p>
        </w:tc>
      </w:tr>
      <w:tr w:rsidR="0035562A" w:rsidRPr="00CC1235" w:rsidTr="000A636A">
        <w:trPr>
          <w:trHeight w:val="192"/>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Подпрограмма, всего:</w:t>
            </w:r>
          </w:p>
        </w:tc>
        <w:tc>
          <w:tcPr>
            <w:tcW w:w="826"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102,47700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203,01685</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192"/>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Бюджетные ассигнования</w:t>
            </w:r>
          </w:p>
        </w:tc>
        <w:tc>
          <w:tcPr>
            <w:tcW w:w="826" w:type="dxa"/>
            <w:shd w:val="clear" w:color="auto" w:fill="auto"/>
          </w:tcPr>
          <w:p w:rsidR="0035562A" w:rsidRPr="00CC1235" w:rsidRDefault="0035562A" w:rsidP="000A636A">
            <w:pPr>
              <w:pStyle w:val="aff"/>
              <w:ind w:left="0"/>
              <w:rPr>
                <w:rFonts w:ascii="Times New Roman" w:hAnsi="Times New Roman"/>
              </w:rPr>
            </w:pPr>
          </w:p>
        </w:tc>
        <w:tc>
          <w:tcPr>
            <w:tcW w:w="850" w:type="dxa"/>
            <w:shd w:val="clear" w:color="auto" w:fill="auto"/>
          </w:tcPr>
          <w:p w:rsidR="0035562A" w:rsidRPr="00CC1235" w:rsidRDefault="0035562A" w:rsidP="000A636A">
            <w:pPr>
              <w:pStyle w:val="aff"/>
              <w:ind w:left="0"/>
              <w:rPr>
                <w:rFonts w:ascii="Times New Roman" w:hAnsi="Times New Roman"/>
              </w:rPr>
            </w:pPr>
          </w:p>
        </w:tc>
        <w:tc>
          <w:tcPr>
            <w:tcW w:w="851" w:type="dxa"/>
            <w:shd w:val="clear" w:color="auto" w:fill="auto"/>
          </w:tcPr>
          <w:p w:rsidR="0035562A" w:rsidRPr="00CC1235" w:rsidRDefault="0035562A" w:rsidP="000A636A">
            <w:pPr>
              <w:pStyle w:val="aff"/>
              <w:ind w:left="0"/>
              <w:rPr>
                <w:rFonts w:ascii="Times New Roman" w:hAnsi="Times New Roman"/>
              </w:rPr>
            </w:pPr>
          </w:p>
        </w:tc>
        <w:tc>
          <w:tcPr>
            <w:tcW w:w="850" w:type="dxa"/>
            <w:shd w:val="clear" w:color="auto" w:fill="auto"/>
          </w:tcPr>
          <w:p w:rsidR="0035562A" w:rsidRPr="00CC1235" w:rsidRDefault="0035562A" w:rsidP="000A636A">
            <w:pPr>
              <w:pStyle w:val="aff"/>
              <w:ind w:left="0"/>
              <w:rPr>
                <w:rFonts w:ascii="Times New Roman" w:hAnsi="Times New Roman"/>
              </w:rPr>
            </w:pPr>
          </w:p>
        </w:tc>
        <w:tc>
          <w:tcPr>
            <w:tcW w:w="851" w:type="dxa"/>
            <w:shd w:val="clear" w:color="auto" w:fill="auto"/>
          </w:tcPr>
          <w:p w:rsidR="0035562A" w:rsidRPr="00CC1235" w:rsidRDefault="0035562A" w:rsidP="000A636A">
            <w:pPr>
              <w:pStyle w:val="aff"/>
              <w:ind w:left="0"/>
              <w:rPr>
                <w:rFonts w:ascii="Times New Roman" w:hAnsi="Times New Roman"/>
              </w:rPr>
            </w:pPr>
          </w:p>
        </w:tc>
        <w:tc>
          <w:tcPr>
            <w:tcW w:w="850" w:type="dxa"/>
            <w:shd w:val="clear" w:color="auto" w:fill="auto"/>
          </w:tcPr>
          <w:p w:rsidR="0035562A" w:rsidRPr="00CC1235" w:rsidRDefault="0035562A" w:rsidP="000A636A">
            <w:pPr>
              <w:pStyle w:val="aff"/>
              <w:ind w:left="0"/>
              <w:rPr>
                <w:rFonts w:ascii="Times New Roman" w:hAnsi="Times New Roman"/>
              </w:rPr>
            </w:pPr>
          </w:p>
        </w:tc>
      </w:tr>
      <w:tr w:rsidR="0035562A" w:rsidRPr="00CC1235" w:rsidTr="000A636A">
        <w:trPr>
          <w:trHeight w:val="192"/>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 местный бюджет</w:t>
            </w:r>
          </w:p>
        </w:tc>
        <w:tc>
          <w:tcPr>
            <w:tcW w:w="826"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102,47700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203,01685</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192"/>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 областной бюджет</w:t>
            </w:r>
          </w:p>
        </w:tc>
        <w:tc>
          <w:tcPr>
            <w:tcW w:w="826"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370"/>
        </w:trPr>
        <w:tc>
          <w:tcPr>
            <w:tcW w:w="56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1</w:t>
            </w:r>
          </w:p>
        </w:tc>
        <w:tc>
          <w:tcPr>
            <w:tcW w:w="3427" w:type="dxa"/>
            <w:shd w:val="clear" w:color="auto" w:fill="auto"/>
          </w:tcPr>
          <w:p w:rsidR="0035562A" w:rsidRPr="00CC1235" w:rsidRDefault="0035562A" w:rsidP="000A636A">
            <w:pPr>
              <w:spacing w:after="0" w:line="240" w:lineRule="auto"/>
              <w:rPr>
                <w:rFonts w:ascii="Times New Roman" w:hAnsi="Times New Roman" w:cs="Times New Roman"/>
                <w:sz w:val="20"/>
                <w:szCs w:val="20"/>
              </w:rPr>
            </w:pPr>
            <w:r w:rsidRPr="00CC1235">
              <w:rPr>
                <w:rFonts w:ascii="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268"/>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Бюджетные ассигнования</w:t>
            </w:r>
          </w:p>
        </w:tc>
        <w:tc>
          <w:tcPr>
            <w:tcW w:w="826"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c>
          <w:tcPr>
            <w:tcW w:w="851" w:type="dxa"/>
            <w:shd w:val="clear" w:color="auto" w:fill="auto"/>
          </w:tcPr>
          <w:p w:rsidR="0035562A" w:rsidRPr="00CC1235" w:rsidRDefault="0035562A" w:rsidP="000A636A">
            <w:pPr>
              <w:spacing w:after="0" w:line="240" w:lineRule="auto"/>
              <w:jc w:val="center"/>
              <w:rPr>
                <w:rFonts w:ascii="Times New Roman" w:hAnsi="Times New Roman" w:cs="Times New Roman"/>
                <w:sz w:val="20"/>
                <w:szCs w:val="20"/>
              </w:rPr>
            </w:pPr>
          </w:p>
        </w:tc>
        <w:tc>
          <w:tcPr>
            <w:tcW w:w="850" w:type="dxa"/>
            <w:shd w:val="clear" w:color="auto" w:fill="auto"/>
          </w:tcPr>
          <w:p w:rsidR="0035562A" w:rsidRPr="00CC1235" w:rsidRDefault="0035562A" w:rsidP="000A636A">
            <w:pPr>
              <w:spacing w:after="0" w:line="240" w:lineRule="auto"/>
              <w:jc w:val="center"/>
              <w:rPr>
                <w:rFonts w:ascii="Times New Roman" w:hAnsi="Times New Roman" w:cs="Times New Roman"/>
                <w:sz w:val="20"/>
                <w:szCs w:val="20"/>
              </w:rPr>
            </w:pPr>
          </w:p>
        </w:tc>
        <w:tc>
          <w:tcPr>
            <w:tcW w:w="851" w:type="dxa"/>
            <w:shd w:val="clear" w:color="auto" w:fill="auto"/>
          </w:tcPr>
          <w:p w:rsidR="0035562A" w:rsidRPr="00CC1235" w:rsidRDefault="0035562A" w:rsidP="000A636A">
            <w:pPr>
              <w:spacing w:after="0" w:line="240" w:lineRule="auto"/>
              <w:jc w:val="center"/>
              <w:rPr>
                <w:rFonts w:ascii="Times New Roman" w:hAnsi="Times New Roman" w:cs="Times New Roman"/>
                <w:sz w:val="20"/>
                <w:szCs w:val="20"/>
              </w:rPr>
            </w:pPr>
          </w:p>
        </w:tc>
        <w:tc>
          <w:tcPr>
            <w:tcW w:w="850" w:type="dxa"/>
            <w:shd w:val="clear" w:color="auto" w:fill="auto"/>
          </w:tcPr>
          <w:p w:rsidR="0035562A" w:rsidRPr="00CC1235" w:rsidRDefault="0035562A" w:rsidP="000A636A">
            <w:pPr>
              <w:spacing w:after="0" w:line="240" w:lineRule="auto"/>
              <w:jc w:val="center"/>
              <w:rPr>
                <w:rFonts w:ascii="Times New Roman" w:hAnsi="Times New Roman" w:cs="Times New Roman"/>
                <w:sz w:val="20"/>
                <w:szCs w:val="20"/>
              </w:rPr>
            </w:pPr>
          </w:p>
        </w:tc>
      </w:tr>
      <w:tr w:rsidR="0035562A" w:rsidRPr="00CC1235" w:rsidTr="000A636A">
        <w:trPr>
          <w:trHeight w:val="216"/>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 местный бюджет</w:t>
            </w:r>
          </w:p>
        </w:tc>
        <w:tc>
          <w:tcPr>
            <w:tcW w:w="826"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30,00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216"/>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 областной бюджет</w:t>
            </w:r>
          </w:p>
        </w:tc>
        <w:tc>
          <w:tcPr>
            <w:tcW w:w="826"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276"/>
        </w:trPr>
        <w:tc>
          <w:tcPr>
            <w:tcW w:w="56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2.</w:t>
            </w: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Снос домов и хозяйственных построек</w:t>
            </w:r>
          </w:p>
        </w:tc>
        <w:tc>
          <w:tcPr>
            <w:tcW w:w="826"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0,00</w:t>
            </w:r>
          </w:p>
        </w:tc>
        <w:tc>
          <w:tcPr>
            <w:tcW w:w="850"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102,47700</w:t>
            </w:r>
          </w:p>
        </w:tc>
        <w:tc>
          <w:tcPr>
            <w:tcW w:w="851" w:type="dxa"/>
            <w:shd w:val="clear" w:color="auto" w:fill="auto"/>
          </w:tcPr>
          <w:p w:rsidR="0035562A" w:rsidRPr="00CC1235" w:rsidRDefault="0035562A" w:rsidP="000A63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203,01685</w:t>
            </w:r>
          </w:p>
        </w:tc>
        <w:tc>
          <w:tcPr>
            <w:tcW w:w="850" w:type="dxa"/>
            <w:shd w:val="clear" w:color="auto" w:fill="auto"/>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276"/>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Бюджетные ассигнования</w:t>
            </w:r>
          </w:p>
        </w:tc>
        <w:tc>
          <w:tcPr>
            <w:tcW w:w="826" w:type="dxa"/>
            <w:shd w:val="clear" w:color="auto" w:fill="auto"/>
          </w:tcPr>
          <w:p w:rsidR="0035562A" w:rsidRPr="00CC1235" w:rsidRDefault="0035562A" w:rsidP="000A636A">
            <w:pPr>
              <w:pStyle w:val="aff"/>
              <w:ind w:left="0"/>
              <w:jc w:val="center"/>
              <w:rPr>
                <w:rFonts w:ascii="Times New Roman" w:hAnsi="Times New Roman"/>
              </w:rPr>
            </w:pPr>
          </w:p>
        </w:tc>
        <w:tc>
          <w:tcPr>
            <w:tcW w:w="850" w:type="dxa"/>
            <w:shd w:val="clear" w:color="auto" w:fill="auto"/>
          </w:tcPr>
          <w:p w:rsidR="0035562A" w:rsidRPr="00CC1235" w:rsidRDefault="0035562A" w:rsidP="000A636A">
            <w:pPr>
              <w:pStyle w:val="aff"/>
              <w:ind w:left="0"/>
              <w:jc w:val="center"/>
              <w:rPr>
                <w:rFonts w:ascii="Times New Roman" w:hAnsi="Times New Roman"/>
              </w:rPr>
            </w:pP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r>
      <w:tr w:rsidR="0035562A" w:rsidRPr="00CC1235" w:rsidTr="000A636A">
        <w:trPr>
          <w:trHeight w:val="276"/>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 местный бюджет</w:t>
            </w:r>
          </w:p>
        </w:tc>
        <w:tc>
          <w:tcPr>
            <w:tcW w:w="826"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0,00</w:t>
            </w:r>
          </w:p>
        </w:tc>
        <w:tc>
          <w:tcPr>
            <w:tcW w:w="850"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102,47700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203,01685</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276"/>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 областной бюджет</w:t>
            </w:r>
          </w:p>
        </w:tc>
        <w:tc>
          <w:tcPr>
            <w:tcW w:w="826"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0,00</w:t>
            </w:r>
          </w:p>
        </w:tc>
        <w:tc>
          <w:tcPr>
            <w:tcW w:w="850"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276"/>
        </w:trPr>
        <w:tc>
          <w:tcPr>
            <w:tcW w:w="56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3.</w:t>
            </w: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276"/>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Бюджетные ассигнования</w:t>
            </w:r>
          </w:p>
        </w:tc>
        <w:tc>
          <w:tcPr>
            <w:tcW w:w="826" w:type="dxa"/>
            <w:shd w:val="clear" w:color="auto" w:fill="auto"/>
          </w:tcPr>
          <w:p w:rsidR="0035562A" w:rsidRPr="00CC1235" w:rsidRDefault="0035562A" w:rsidP="000A636A">
            <w:pPr>
              <w:pStyle w:val="aff"/>
              <w:ind w:left="0"/>
              <w:jc w:val="center"/>
              <w:rPr>
                <w:rFonts w:ascii="Times New Roman" w:hAnsi="Times New Roman"/>
              </w:rPr>
            </w:pPr>
          </w:p>
        </w:tc>
        <w:tc>
          <w:tcPr>
            <w:tcW w:w="850" w:type="dxa"/>
            <w:shd w:val="clear" w:color="auto" w:fill="auto"/>
          </w:tcPr>
          <w:p w:rsidR="0035562A" w:rsidRPr="00CC1235" w:rsidRDefault="0035562A" w:rsidP="000A636A">
            <w:pPr>
              <w:pStyle w:val="aff"/>
              <w:ind w:left="0"/>
              <w:jc w:val="center"/>
              <w:rPr>
                <w:rFonts w:ascii="Times New Roman" w:hAnsi="Times New Roman"/>
              </w:rPr>
            </w:pP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p>
        </w:tc>
      </w:tr>
      <w:tr w:rsidR="0035562A" w:rsidRPr="00CC1235" w:rsidTr="000A636A">
        <w:trPr>
          <w:trHeight w:val="276"/>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 местный бюджет</w:t>
            </w:r>
          </w:p>
        </w:tc>
        <w:tc>
          <w:tcPr>
            <w:tcW w:w="826"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0,00</w:t>
            </w:r>
          </w:p>
        </w:tc>
        <w:tc>
          <w:tcPr>
            <w:tcW w:w="850"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r w:rsidR="0035562A" w:rsidRPr="00CC1235" w:rsidTr="000A636A">
        <w:trPr>
          <w:trHeight w:val="276"/>
        </w:trPr>
        <w:tc>
          <w:tcPr>
            <w:tcW w:w="567" w:type="dxa"/>
            <w:shd w:val="clear" w:color="auto" w:fill="auto"/>
          </w:tcPr>
          <w:p w:rsidR="0035562A" w:rsidRPr="00CC1235" w:rsidRDefault="0035562A" w:rsidP="000A636A">
            <w:pPr>
              <w:pStyle w:val="aff"/>
              <w:ind w:left="0"/>
              <w:rPr>
                <w:rFonts w:ascii="Times New Roman" w:hAnsi="Times New Roman"/>
              </w:rPr>
            </w:pPr>
          </w:p>
        </w:tc>
        <w:tc>
          <w:tcPr>
            <w:tcW w:w="3427" w:type="dxa"/>
            <w:shd w:val="clear" w:color="auto" w:fill="auto"/>
          </w:tcPr>
          <w:p w:rsidR="0035562A" w:rsidRPr="00CC1235" w:rsidRDefault="0035562A" w:rsidP="000A636A">
            <w:pPr>
              <w:pStyle w:val="aff"/>
              <w:ind w:left="0"/>
              <w:rPr>
                <w:rFonts w:ascii="Times New Roman" w:hAnsi="Times New Roman"/>
              </w:rPr>
            </w:pPr>
            <w:r w:rsidRPr="00CC1235">
              <w:rPr>
                <w:rFonts w:ascii="Times New Roman" w:hAnsi="Times New Roman"/>
              </w:rPr>
              <w:t>- областной бюджет</w:t>
            </w:r>
          </w:p>
        </w:tc>
        <w:tc>
          <w:tcPr>
            <w:tcW w:w="826"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0,00</w:t>
            </w:r>
          </w:p>
        </w:tc>
        <w:tc>
          <w:tcPr>
            <w:tcW w:w="850" w:type="dxa"/>
            <w:shd w:val="clear" w:color="auto" w:fill="auto"/>
          </w:tcPr>
          <w:p w:rsidR="0035562A" w:rsidRPr="00CC1235" w:rsidRDefault="0035562A" w:rsidP="000A636A">
            <w:pPr>
              <w:spacing w:after="0" w:line="240" w:lineRule="auto"/>
              <w:jc w:val="center"/>
              <w:rPr>
                <w:rFonts w:ascii="Times New Roman" w:hAnsi="Times New Roman" w:cs="Times New Roman"/>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1"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c>
          <w:tcPr>
            <w:tcW w:w="850" w:type="dxa"/>
            <w:shd w:val="clear" w:color="auto" w:fill="auto"/>
            <w:vAlign w:val="center"/>
          </w:tcPr>
          <w:p w:rsidR="0035562A" w:rsidRPr="00CC1235" w:rsidRDefault="0035562A" w:rsidP="000A636A">
            <w:pPr>
              <w:spacing w:after="0" w:line="240" w:lineRule="auto"/>
              <w:jc w:val="center"/>
              <w:rPr>
                <w:rFonts w:ascii="Times New Roman" w:hAnsi="Times New Roman" w:cs="Times New Roman"/>
                <w:sz w:val="20"/>
                <w:szCs w:val="20"/>
              </w:rPr>
            </w:pPr>
            <w:r w:rsidRPr="00CC1235">
              <w:rPr>
                <w:rFonts w:ascii="Times New Roman" w:hAnsi="Times New Roman" w:cs="Times New Roman"/>
                <w:sz w:val="20"/>
                <w:szCs w:val="20"/>
              </w:rPr>
              <w:t>0,00</w:t>
            </w:r>
          </w:p>
        </w:tc>
      </w:tr>
    </w:tbl>
    <w:p w:rsidR="0035562A" w:rsidRPr="00CC1235" w:rsidRDefault="0035562A" w:rsidP="0035562A">
      <w:pPr>
        <w:autoSpaceDE w:val="0"/>
        <w:autoSpaceDN w:val="0"/>
        <w:adjustRightInd w:val="0"/>
        <w:spacing w:after="0" w:line="240" w:lineRule="auto"/>
        <w:jc w:val="both"/>
        <w:rPr>
          <w:rFonts w:ascii="Times New Roman" w:hAnsi="Times New Roman" w:cs="Times New Roman"/>
          <w:sz w:val="24"/>
          <w:szCs w:val="24"/>
        </w:rPr>
      </w:pPr>
      <w:r w:rsidRPr="00CC1235">
        <w:rPr>
          <w:rFonts w:ascii="Times New Roman" w:hAnsi="Times New Roman" w:cs="Times New Roman"/>
          <w:sz w:val="24"/>
          <w:szCs w:val="24"/>
        </w:rPr>
        <w:t>*Объем финансирования подпрограммы подлежит уточнению по мере формирования бюджета города Тейково на соответствующие годы.</w:t>
      </w:r>
    </w:p>
    <w:p w:rsidR="0035562A" w:rsidRPr="00892B27" w:rsidRDefault="0035562A" w:rsidP="0035562A">
      <w:pPr>
        <w:tabs>
          <w:tab w:val="left" w:pos="6870"/>
        </w:tabs>
        <w:spacing w:after="0" w:line="240" w:lineRule="auto"/>
        <w:jc w:val="right"/>
        <w:rPr>
          <w:rFonts w:ascii="Times New Roman" w:hAnsi="Times New Roman" w:cs="Times New Roman"/>
          <w:sz w:val="24"/>
          <w:szCs w:val="24"/>
        </w:rPr>
      </w:pPr>
    </w:p>
    <w:sectPr w:rsidR="0035562A" w:rsidRPr="00892B27" w:rsidSect="00ED0B00">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DC" w:rsidRDefault="004525DC" w:rsidP="002C794F">
      <w:pPr>
        <w:spacing w:after="0" w:line="240" w:lineRule="auto"/>
      </w:pPr>
      <w:r>
        <w:separator/>
      </w:r>
    </w:p>
  </w:endnote>
  <w:endnote w:type="continuationSeparator" w:id="1">
    <w:p w:rsidR="004525DC" w:rsidRDefault="004525DC"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DC" w:rsidRDefault="004525DC" w:rsidP="002C794F">
      <w:pPr>
        <w:spacing w:after="0" w:line="240" w:lineRule="auto"/>
      </w:pPr>
      <w:r>
        <w:separator/>
      </w:r>
    </w:p>
  </w:footnote>
  <w:footnote w:type="continuationSeparator" w:id="1">
    <w:p w:rsidR="004525DC" w:rsidRDefault="004525DC"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4E5C6D"/>
    <w:multiLevelType w:val="hybridMultilevel"/>
    <w:tmpl w:val="7910D682"/>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
    <w:nsid w:val="049150F9"/>
    <w:multiLevelType w:val="hybridMultilevel"/>
    <w:tmpl w:val="2BC44406"/>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7609A8"/>
    <w:multiLevelType w:val="hybridMultilevel"/>
    <w:tmpl w:val="25FA4B8C"/>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
    <w:nsid w:val="0AC55773"/>
    <w:multiLevelType w:val="hybridMultilevel"/>
    <w:tmpl w:val="23DC3AAA"/>
    <w:lvl w:ilvl="0" w:tplc="75D85748">
      <w:start w:val="2016"/>
      <w:numFmt w:val="decimal"/>
      <w:lvlText w:val="%1"/>
      <w:lvlJc w:val="left"/>
      <w:pPr>
        <w:ind w:left="960" w:hanging="600"/>
      </w:pPr>
      <w:rPr>
        <w:rFonts w:cs="Times New Roman"/>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7">
    <w:nsid w:val="12C3651D"/>
    <w:multiLevelType w:val="hybridMultilevel"/>
    <w:tmpl w:val="5BF0864E"/>
    <w:lvl w:ilvl="0" w:tplc="661A6964">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8">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1">
    <w:nsid w:val="1DCD031E"/>
    <w:multiLevelType w:val="hybridMultilevel"/>
    <w:tmpl w:val="17F6A710"/>
    <w:lvl w:ilvl="0" w:tplc="661A6964">
      <w:start w:val="1"/>
      <w:numFmt w:val="decimal"/>
      <w:lvlText w:val="%1)"/>
      <w:lvlJc w:val="left"/>
      <w:pPr>
        <w:ind w:left="900" w:hanging="360"/>
      </w:pPr>
      <w:rPr>
        <w:rFonts w:hint="default"/>
      </w:rPr>
    </w:lvl>
    <w:lvl w:ilvl="1" w:tplc="04190003">
      <w:start w:val="1"/>
      <w:numFmt w:val="lowerLetter"/>
      <w:lvlText w:val="%2."/>
      <w:lvlJc w:val="left"/>
      <w:pPr>
        <w:ind w:left="1620" w:hanging="360"/>
      </w:pPr>
    </w:lvl>
    <w:lvl w:ilvl="2" w:tplc="81CA899C">
      <w:start w:val="1"/>
      <w:numFmt w:val="lowerRoman"/>
      <w:lvlText w:val="%3."/>
      <w:lvlJc w:val="right"/>
      <w:pPr>
        <w:ind w:left="2340" w:hanging="180"/>
      </w:pPr>
    </w:lvl>
    <w:lvl w:ilvl="3" w:tplc="04190001">
      <w:start w:val="1"/>
      <w:numFmt w:val="decimal"/>
      <w:lvlText w:val="%4."/>
      <w:lvlJc w:val="left"/>
      <w:pPr>
        <w:ind w:left="3060" w:hanging="360"/>
      </w:pPr>
    </w:lvl>
    <w:lvl w:ilvl="4" w:tplc="04190003">
      <w:start w:val="1"/>
      <w:numFmt w:val="lowerLetter"/>
      <w:lvlText w:val="%5."/>
      <w:lvlJc w:val="left"/>
      <w:pPr>
        <w:ind w:left="3780" w:hanging="360"/>
      </w:pPr>
    </w:lvl>
    <w:lvl w:ilvl="5" w:tplc="04190005">
      <w:start w:val="1"/>
      <w:numFmt w:val="lowerRoman"/>
      <w:lvlText w:val="%6."/>
      <w:lvlJc w:val="right"/>
      <w:pPr>
        <w:ind w:left="4500" w:hanging="180"/>
      </w:pPr>
    </w:lvl>
    <w:lvl w:ilvl="6" w:tplc="04190001">
      <w:start w:val="1"/>
      <w:numFmt w:val="decimal"/>
      <w:lvlText w:val="%7."/>
      <w:lvlJc w:val="left"/>
      <w:pPr>
        <w:ind w:left="5220" w:hanging="360"/>
      </w:pPr>
    </w:lvl>
    <w:lvl w:ilvl="7" w:tplc="04190003">
      <w:start w:val="1"/>
      <w:numFmt w:val="lowerLetter"/>
      <w:lvlText w:val="%8."/>
      <w:lvlJc w:val="left"/>
      <w:pPr>
        <w:ind w:left="5940" w:hanging="360"/>
      </w:pPr>
    </w:lvl>
    <w:lvl w:ilvl="8" w:tplc="04190005">
      <w:start w:val="1"/>
      <w:numFmt w:val="lowerRoman"/>
      <w:lvlText w:val="%9."/>
      <w:lvlJc w:val="right"/>
      <w:pPr>
        <w:ind w:left="6660" w:hanging="180"/>
      </w:pPr>
    </w:lvl>
  </w:abstractNum>
  <w:abstractNum w:abstractNumId="12">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3">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FF1048"/>
    <w:multiLevelType w:val="hybridMultilevel"/>
    <w:tmpl w:val="757A62F2"/>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751BDB"/>
    <w:multiLevelType w:val="hybridMultilevel"/>
    <w:tmpl w:val="A034849E"/>
    <w:lvl w:ilvl="0" w:tplc="75D8574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2160"/>
        </w:tabs>
        <w:ind w:left="2160" w:hanging="360"/>
      </w:pPr>
      <w:rPr>
        <w:rFonts w:ascii="Wingdings" w:hAnsi="Wingdings" w:cs="Wingdings" w:hint="default"/>
      </w:rPr>
    </w:lvl>
    <w:lvl w:ilvl="3" w:tplc="5E36BBDC">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E0A7C91"/>
    <w:multiLevelType w:val="hybridMultilevel"/>
    <w:tmpl w:val="FE26A81A"/>
    <w:lvl w:ilvl="0" w:tplc="8966A170">
      <w:start w:val="1"/>
      <w:numFmt w:val="decimal"/>
      <w:lvlText w:val="%1."/>
      <w:lvlJc w:val="left"/>
      <w:pPr>
        <w:ind w:left="720" w:hanging="360"/>
      </w:pPr>
    </w:lvl>
    <w:lvl w:ilvl="1" w:tplc="B5B67AA6">
      <w:start w:val="1"/>
      <w:numFmt w:val="decimal"/>
      <w:lvlText w:val="%2."/>
      <w:lvlJc w:val="left"/>
      <w:pPr>
        <w:tabs>
          <w:tab w:val="num" w:pos="1440"/>
        </w:tabs>
        <w:ind w:left="1440" w:hanging="360"/>
      </w:pPr>
    </w:lvl>
    <w:lvl w:ilvl="2" w:tplc="9E3AC23A">
      <w:start w:val="1"/>
      <w:numFmt w:val="decimal"/>
      <w:lvlText w:val="%3."/>
      <w:lvlJc w:val="left"/>
      <w:pPr>
        <w:tabs>
          <w:tab w:val="num" w:pos="2160"/>
        </w:tabs>
        <w:ind w:left="2160" w:hanging="360"/>
      </w:pPr>
    </w:lvl>
    <w:lvl w:ilvl="3" w:tplc="C8921188">
      <w:start w:val="1"/>
      <w:numFmt w:val="decimal"/>
      <w:lvlText w:val="%4."/>
      <w:lvlJc w:val="left"/>
      <w:pPr>
        <w:tabs>
          <w:tab w:val="num" w:pos="2880"/>
        </w:tabs>
        <w:ind w:left="2880" w:hanging="360"/>
      </w:pPr>
    </w:lvl>
    <w:lvl w:ilvl="4" w:tplc="FB14BDA2">
      <w:start w:val="1"/>
      <w:numFmt w:val="decimal"/>
      <w:lvlText w:val="%5."/>
      <w:lvlJc w:val="left"/>
      <w:pPr>
        <w:tabs>
          <w:tab w:val="num" w:pos="3600"/>
        </w:tabs>
        <w:ind w:left="3600" w:hanging="360"/>
      </w:pPr>
    </w:lvl>
    <w:lvl w:ilvl="5" w:tplc="6198812E">
      <w:start w:val="1"/>
      <w:numFmt w:val="decimal"/>
      <w:lvlText w:val="%6."/>
      <w:lvlJc w:val="left"/>
      <w:pPr>
        <w:tabs>
          <w:tab w:val="num" w:pos="4320"/>
        </w:tabs>
        <w:ind w:left="4320" w:hanging="360"/>
      </w:pPr>
    </w:lvl>
    <w:lvl w:ilvl="6" w:tplc="32EC1492">
      <w:start w:val="1"/>
      <w:numFmt w:val="decimal"/>
      <w:lvlText w:val="%7."/>
      <w:lvlJc w:val="left"/>
      <w:pPr>
        <w:tabs>
          <w:tab w:val="num" w:pos="5040"/>
        </w:tabs>
        <w:ind w:left="5040" w:hanging="360"/>
      </w:pPr>
    </w:lvl>
    <w:lvl w:ilvl="7" w:tplc="83E2FD62">
      <w:start w:val="1"/>
      <w:numFmt w:val="decimal"/>
      <w:lvlText w:val="%8."/>
      <w:lvlJc w:val="left"/>
      <w:pPr>
        <w:tabs>
          <w:tab w:val="num" w:pos="5760"/>
        </w:tabs>
        <w:ind w:left="5760" w:hanging="360"/>
      </w:pPr>
    </w:lvl>
    <w:lvl w:ilvl="8" w:tplc="2AA69F58">
      <w:start w:val="1"/>
      <w:numFmt w:val="decimal"/>
      <w:lvlText w:val="%9."/>
      <w:lvlJc w:val="left"/>
      <w:pPr>
        <w:tabs>
          <w:tab w:val="num" w:pos="6480"/>
        </w:tabs>
        <w:ind w:left="6480" w:hanging="360"/>
      </w:pPr>
    </w:lvl>
  </w:abstractNum>
  <w:abstractNum w:abstractNumId="18">
    <w:nsid w:val="352B675C"/>
    <w:multiLevelType w:val="hybridMultilevel"/>
    <w:tmpl w:val="F4C01326"/>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9">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AFF0FD0"/>
    <w:multiLevelType w:val="hybridMultilevel"/>
    <w:tmpl w:val="FF26FDB2"/>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704C1A"/>
    <w:multiLevelType w:val="hybridMultilevel"/>
    <w:tmpl w:val="6A48E58E"/>
    <w:lvl w:ilvl="0" w:tplc="18B662E2">
      <w:start w:val="1"/>
      <w:numFmt w:val="bullet"/>
      <w:lvlText w:val=""/>
      <w:lvlJc w:val="left"/>
      <w:pPr>
        <w:ind w:left="1080" w:hanging="360"/>
      </w:pPr>
      <w:rPr>
        <w:rFonts w:ascii="Symbol" w:hAnsi="Symbol" w:cs="Symbol" w:hint="default"/>
      </w:rPr>
    </w:lvl>
    <w:lvl w:ilvl="1" w:tplc="04190019">
      <w:start w:val="1"/>
      <w:numFmt w:val="bullet"/>
      <w:lvlText w:val="o"/>
      <w:lvlJc w:val="left"/>
      <w:pPr>
        <w:ind w:left="1800" w:hanging="360"/>
      </w:pPr>
      <w:rPr>
        <w:rFonts w:ascii="Courier New" w:hAnsi="Courier New" w:cs="Courier New" w:hint="default"/>
      </w:rPr>
    </w:lvl>
    <w:lvl w:ilvl="2" w:tplc="0419001B">
      <w:start w:val="1"/>
      <w:numFmt w:val="bullet"/>
      <w:lvlText w:val=""/>
      <w:lvlJc w:val="left"/>
      <w:pPr>
        <w:ind w:left="2520" w:hanging="360"/>
      </w:pPr>
      <w:rPr>
        <w:rFonts w:ascii="Wingdings" w:hAnsi="Wingdings" w:cs="Wingdings" w:hint="default"/>
      </w:rPr>
    </w:lvl>
    <w:lvl w:ilvl="3" w:tplc="0419000F">
      <w:start w:val="1"/>
      <w:numFmt w:val="bullet"/>
      <w:lvlText w:val=""/>
      <w:lvlJc w:val="left"/>
      <w:pPr>
        <w:ind w:left="3240" w:hanging="360"/>
      </w:pPr>
      <w:rPr>
        <w:rFonts w:ascii="Symbol" w:hAnsi="Symbol" w:cs="Symbol" w:hint="default"/>
      </w:rPr>
    </w:lvl>
    <w:lvl w:ilvl="4" w:tplc="04190019">
      <w:start w:val="1"/>
      <w:numFmt w:val="bullet"/>
      <w:lvlText w:val="o"/>
      <w:lvlJc w:val="left"/>
      <w:pPr>
        <w:ind w:left="3960" w:hanging="360"/>
      </w:pPr>
      <w:rPr>
        <w:rFonts w:ascii="Courier New" w:hAnsi="Courier New" w:cs="Courier New" w:hint="default"/>
      </w:rPr>
    </w:lvl>
    <w:lvl w:ilvl="5" w:tplc="0419001B">
      <w:start w:val="1"/>
      <w:numFmt w:val="bullet"/>
      <w:lvlText w:val=""/>
      <w:lvlJc w:val="left"/>
      <w:pPr>
        <w:ind w:left="4680" w:hanging="360"/>
      </w:pPr>
      <w:rPr>
        <w:rFonts w:ascii="Wingdings" w:hAnsi="Wingdings" w:cs="Wingdings" w:hint="default"/>
      </w:rPr>
    </w:lvl>
    <w:lvl w:ilvl="6" w:tplc="0419000F">
      <w:start w:val="1"/>
      <w:numFmt w:val="bullet"/>
      <w:lvlText w:val=""/>
      <w:lvlJc w:val="left"/>
      <w:pPr>
        <w:ind w:left="5400" w:hanging="360"/>
      </w:pPr>
      <w:rPr>
        <w:rFonts w:ascii="Symbol" w:hAnsi="Symbol" w:cs="Symbol" w:hint="default"/>
      </w:rPr>
    </w:lvl>
    <w:lvl w:ilvl="7" w:tplc="04190019">
      <w:start w:val="1"/>
      <w:numFmt w:val="bullet"/>
      <w:lvlText w:val="o"/>
      <w:lvlJc w:val="left"/>
      <w:pPr>
        <w:ind w:left="6120" w:hanging="360"/>
      </w:pPr>
      <w:rPr>
        <w:rFonts w:ascii="Courier New" w:hAnsi="Courier New" w:cs="Courier New" w:hint="default"/>
      </w:rPr>
    </w:lvl>
    <w:lvl w:ilvl="8" w:tplc="0419001B">
      <w:start w:val="1"/>
      <w:numFmt w:val="bullet"/>
      <w:lvlText w:val=""/>
      <w:lvlJc w:val="left"/>
      <w:pPr>
        <w:ind w:left="6840" w:hanging="360"/>
      </w:pPr>
      <w:rPr>
        <w:rFonts w:ascii="Wingdings" w:hAnsi="Wingdings" w:cs="Wingdings" w:hint="default"/>
      </w:rPr>
    </w:lvl>
  </w:abstractNum>
  <w:abstractNum w:abstractNumId="24">
    <w:nsid w:val="407F0B19"/>
    <w:multiLevelType w:val="hybridMultilevel"/>
    <w:tmpl w:val="89060C9E"/>
    <w:lvl w:ilvl="0" w:tplc="75BAE1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70F6F"/>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9A87AEB"/>
    <w:multiLevelType w:val="hybridMultilevel"/>
    <w:tmpl w:val="D5829564"/>
    <w:lvl w:ilvl="0" w:tplc="6AC4454C">
      <w:start w:val="1"/>
      <w:numFmt w:val="decimal"/>
      <w:lvlText w:val="%1."/>
      <w:lvlJc w:val="left"/>
      <w:pPr>
        <w:tabs>
          <w:tab w:val="num" w:pos="720"/>
        </w:tabs>
        <w:ind w:left="720" w:hanging="360"/>
      </w:pPr>
    </w:lvl>
    <w:lvl w:ilvl="1" w:tplc="E8FC9A10">
      <w:start w:val="1"/>
      <w:numFmt w:val="lowerLetter"/>
      <w:lvlText w:val="%2."/>
      <w:lvlJc w:val="left"/>
      <w:pPr>
        <w:tabs>
          <w:tab w:val="num" w:pos="1440"/>
        </w:tabs>
        <w:ind w:left="1440" w:hanging="360"/>
      </w:pPr>
    </w:lvl>
    <w:lvl w:ilvl="2" w:tplc="C4C8A8F6">
      <w:start w:val="1"/>
      <w:numFmt w:val="lowerRoman"/>
      <w:lvlText w:val="%3."/>
      <w:lvlJc w:val="right"/>
      <w:pPr>
        <w:tabs>
          <w:tab w:val="num" w:pos="2160"/>
        </w:tabs>
        <w:ind w:left="2160" w:hanging="180"/>
      </w:pPr>
    </w:lvl>
    <w:lvl w:ilvl="3" w:tplc="5E1816F8">
      <w:start w:val="1"/>
      <w:numFmt w:val="decimal"/>
      <w:lvlText w:val="%4."/>
      <w:lvlJc w:val="left"/>
      <w:pPr>
        <w:tabs>
          <w:tab w:val="num" w:pos="2880"/>
        </w:tabs>
        <w:ind w:left="2880" w:hanging="360"/>
      </w:pPr>
    </w:lvl>
    <w:lvl w:ilvl="4" w:tplc="9C12CFBC">
      <w:start w:val="1"/>
      <w:numFmt w:val="lowerLetter"/>
      <w:lvlText w:val="%5."/>
      <w:lvlJc w:val="left"/>
      <w:pPr>
        <w:tabs>
          <w:tab w:val="num" w:pos="3600"/>
        </w:tabs>
        <w:ind w:left="3600" w:hanging="360"/>
      </w:pPr>
    </w:lvl>
    <w:lvl w:ilvl="5" w:tplc="00D8B2A8">
      <w:start w:val="1"/>
      <w:numFmt w:val="lowerRoman"/>
      <w:lvlText w:val="%6."/>
      <w:lvlJc w:val="right"/>
      <w:pPr>
        <w:tabs>
          <w:tab w:val="num" w:pos="4320"/>
        </w:tabs>
        <w:ind w:left="4320" w:hanging="180"/>
      </w:pPr>
    </w:lvl>
    <w:lvl w:ilvl="6" w:tplc="5F666820">
      <w:start w:val="1"/>
      <w:numFmt w:val="decimal"/>
      <w:lvlText w:val="%7."/>
      <w:lvlJc w:val="left"/>
      <w:pPr>
        <w:tabs>
          <w:tab w:val="num" w:pos="5040"/>
        </w:tabs>
        <w:ind w:left="5040" w:hanging="360"/>
      </w:pPr>
    </w:lvl>
    <w:lvl w:ilvl="7" w:tplc="20A60090">
      <w:start w:val="1"/>
      <w:numFmt w:val="lowerLetter"/>
      <w:lvlText w:val="%8."/>
      <w:lvlJc w:val="left"/>
      <w:pPr>
        <w:tabs>
          <w:tab w:val="num" w:pos="5760"/>
        </w:tabs>
        <w:ind w:left="5760" w:hanging="360"/>
      </w:pPr>
    </w:lvl>
    <w:lvl w:ilvl="8" w:tplc="D598A840">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04190011">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E531157"/>
    <w:multiLevelType w:val="hybridMultilevel"/>
    <w:tmpl w:val="ECD0AEF6"/>
    <w:lvl w:ilvl="0" w:tplc="75D85748">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E4A4FCAA">
      <w:start w:val="1"/>
      <w:numFmt w:val="bullet"/>
      <w:lvlText w:val=""/>
      <w:lvlJc w:val="left"/>
      <w:pPr>
        <w:ind w:left="2018" w:hanging="360"/>
      </w:pPr>
      <w:rPr>
        <w:rFonts w:ascii="Wingdings" w:hAnsi="Wingdings" w:cs="Wingdings" w:hint="default"/>
      </w:rPr>
    </w:lvl>
    <w:lvl w:ilvl="3" w:tplc="5E36BBDC">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32">
    <w:nsid w:val="4F052834"/>
    <w:multiLevelType w:val="hybridMultilevel"/>
    <w:tmpl w:val="D870D49A"/>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06B6496"/>
    <w:multiLevelType w:val="hybridMultilevel"/>
    <w:tmpl w:val="0B2E5AB8"/>
    <w:lvl w:ilvl="0" w:tplc="05AA885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265159"/>
    <w:multiLevelType w:val="hybridMultilevel"/>
    <w:tmpl w:val="8458BA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4A74E3B"/>
    <w:multiLevelType w:val="hybridMultilevel"/>
    <w:tmpl w:val="A2E01666"/>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nsid w:val="64722AF4"/>
    <w:multiLevelType w:val="hybridMultilevel"/>
    <w:tmpl w:val="1C72AAB6"/>
    <w:lvl w:ilvl="0" w:tplc="3D624D44">
      <w:start w:val="1"/>
      <w:numFmt w:val="bullet"/>
      <w:lvlText w:val=""/>
      <w:lvlJc w:val="left"/>
      <w:pPr>
        <w:ind w:left="720" w:hanging="360"/>
      </w:pPr>
      <w:rPr>
        <w:rFonts w:ascii="Symbol" w:hAnsi="Symbol" w:cs="Symbol" w:hint="default"/>
      </w:rPr>
    </w:lvl>
    <w:lvl w:ilvl="1" w:tplc="824AF592">
      <w:start w:val="1"/>
      <w:numFmt w:val="bullet"/>
      <w:lvlText w:val="o"/>
      <w:lvlJc w:val="left"/>
      <w:pPr>
        <w:ind w:left="1440" w:hanging="360"/>
      </w:pPr>
      <w:rPr>
        <w:rFonts w:ascii="Courier New" w:hAnsi="Courier New" w:cs="Courier New" w:hint="default"/>
      </w:rPr>
    </w:lvl>
    <w:lvl w:ilvl="2" w:tplc="6B204CB0">
      <w:start w:val="1"/>
      <w:numFmt w:val="bullet"/>
      <w:lvlText w:val=""/>
      <w:lvlJc w:val="left"/>
      <w:pPr>
        <w:ind w:left="2160" w:hanging="360"/>
      </w:pPr>
      <w:rPr>
        <w:rFonts w:ascii="Wingdings" w:hAnsi="Wingdings" w:cs="Wingdings" w:hint="default"/>
      </w:rPr>
    </w:lvl>
    <w:lvl w:ilvl="3" w:tplc="7804C82A">
      <w:start w:val="1"/>
      <w:numFmt w:val="bullet"/>
      <w:lvlText w:val=""/>
      <w:lvlJc w:val="left"/>
      <w:pPr>
        <w:ind w:left="2880" w:hanging="360"/>
      </w:pPr>
      <w:rPr>
        <w:rFonts w:ascii="Symbol" w:hAnsi="Symbol" w:cs="Symbol" w:hint="default"/>
      </w:rPr>
    </w:lvl>
    <w:lvl w:ilvl="4" w:tplc="7BCA588C">
      <w:start w:val="1"/>
      <w:numFmt w:val="bullet"/>
      <w:lvlText w:val="o"/>
      <w:lvlJc w:val="left"/>
      <w:pPr>
        <w:ind w:left="3600" w:hanging="360"/>
      </w:pPr>
      <w:rPr>
        <w:rFonts w:ascii="Courier New" w:hAnsi="Courier New" w:cs="Courier New" w:hint="default"/>
      </w:rPr>
    </w:lvl>
    <w:lvl w:ilvl="5" w:tplc="60949B92">
      <w:start w:val="1"/>
      <w:numFmt w:val="bullet"/>
      <w:lvlText w:val=""/>
      <w:lvlJc w:val="left"/>
      <w:pPr>
        <w:ind w:left="4320" w:hanging="360"/>
      </w:pPr>
      <w:rPr>
        <w:rFonts w:ascii="Wingdings" w:hAnsi="Wingdings" w:cs="Wingdings" w:hint="default"/>
      </w:rPr>
    </w:lvl>
    <w:lvl w:ilvl="6" w:tplc="BEAEC9DE">
      <w:start w:val="1"/>
      <w:numFmt w:val="bullet"/>
      <w:lvlText w:val=""/>
      <w:lvlJc w:val="left"/>
      <w:pPr>
        <w:ind w:left="5040" w:hanging="360"/>
      </w:pPr>
      <w:rPr>
        <w:rFonts w:ascii="Symbol" w:hAnsi="Symbol" w:cs="Symbol" w:hint="default"/>
      </w:rPr>
    </w:lvl>
    <w:lvl w:ilvl="7" w:tplc="07FE0022">
      <w:start w:val="1"/>
      <w:numFmt w:val="bullet"/>
      <w:lvlText w:val="o"/>
      <w:lvlJc w:val="left"/>
      <w:pPr>
        <w:ind w:left="5760" w:hanging="360"/>
      </w:pPr>
      <w:rPr>
        <w:rFonts w:ascii="Courier New" w:hAnsi="Courier New" w:cs="Courier New" w:hint="default"/>
      </w:rPr>
    </w:lvl>
    <w:lvl w:ilvl="8" w:tplc="65C0D3BA">
      <w:start w:val="1"/>
      <w:numFmt w:val="bullet"/>
      <w:lvlText w:val=""/>
      <w:lvlJc w:val="left"/>
      <w:pPr>
        <w:ind w:left="6480" w:hanging="360"/>
      </w:pPr>
      <w:rPr>
        <w:rFonts w:ascii="Wingdings" w:hAnsi="Wingdings" w:cs="Wingdings" w:hint="default"/>
      </w:rPr>
    </w:lvl>
  </w:abstractNum>
  <w:abstractNum w:abstractNumId="41">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A616C27"/>
    <w:multiLevelType w:val="hybridMultilevel"/>
    <w:tmpl w:val="EB54BC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nsid w:val="732234BE"/>
    <w:multiLevelType w:val="hybridMultilevel"/>
    <w:tmpl w:val="C16CFA2A"/>
    <w:lvl w:ilvl="0" w:tplc="5D1C839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68F1698"/>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7"/>
  </w:num>
  <w:num w:numId="7">
    <w:abstractNumId w:val="25"/>
  </w:num>
  <w:num w:numId="8">
    <w:abstractNumId w:val="1"/>
  </w:num>
  <w:num w:numId="9">
    <w:abstractNumId w:val="37"/>
  </w:num>
  <w:num w:numId="10">
    <w:abstractNumId w:val="32"/>
  </w:num>
  <w:num w:numId="11">
    <w:abstractNumId w:val="4"/>
  </w:num>
  <w:num w:numId="12">
    <w:abstractNumId w:val="19"/>
  </w:num>
  <w:num w:numId="13">
    <w:abstractNumId w:val="45"/>
  </w:num>
  <w:num w:numId="14">
    <w:abstractNumId w:val="29"/>
  </w:num>
  <w:num w:numId="15">
    <w:abstractNumId w:val="10"/>
  </w:num>
  <w:num w:numId="16">
    <w:abstractNumId w:val="5"/>
  </w:num>
  <w:num w:numId="17">
    <w:abstractNumId w:val="34"/>
  </w:num>
  <w:num w:numId="18">
    <w:abstractNumId w:val="3"/>
  </w:num>
  <w:num w:numId="19">
    <w:abstractNumId w:val="11"/>
  </w:num>
  <w:num w:numId="20">
    <w:abstractNumId w:val="30"/>
  </w:num>
  <w:num w:numId="21">
    <w:abstractNumId w:val="18"/>
  </w:num>
  <w:num w:numId="22">
    <w:abstractNumId w:val="2"/>
  </w:num>
  <w:num w:numId="23">
    <w:abstractNumId w:val="43"/>
  </w:num>
  <w:num w:numId="24">
    <w:abstractNumId w:val="38"/>
  </w:num>
  <w:num w:numId="25">
    <w:abstractNumId w:val="28"/>
  </w:num>
  <w:num w:numId="26">
    <w:abstractNumId w:val="24"/>
  </w:num>
  <w:num w:numId="27">
    <w:abstractNumId w:val="41"/>
  </w:num>
  <w:num w:numId="28">
    <w:abstractNumId w:val="36"/>
  </w:num>
  <w:num w:numId="29">
    <w:abstractNumId w:val="21"/>
  </w:num>
  <w:num w:numId="30">
    <w:abstractNumId w:val="39"/>
  </w:num>
  <w:num w:numId="31">
    <w:abstractNumId w:val="9"/>
  </w:num>
  <w:num w:numId="32">
    <w:abstractNumId w:val="22"/>
  </w:num>
  <w:num w:numId="33">
    <w:abstractNumId w:val="3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4"/>
  </w:num>
  <w:num w:numId="37">
    <w:abstractNumId w:val="44"/>
  </w:num>
  <w:num w:numId="38">
    <w:abstractNumId w:val="15"/>
  </w:num>
  <w:num w:numId="39">
    <w:abstractNumId w:val="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6"/>
  </w:num>
  <w:num w:numId="43">
    <w:abstractNumId w:val="40"/>
  </w:num>
  <w:num w:numId="44">
    <w:abstractNumId w:val="42"/>
  </w:num>
  <w:num w:numId="45">
    <w:abstractNumId w:val="31"/>
  </w:num>
  <w:num w:numId="46">
    <w:abstractNumId w:val="23"/>
  </w:num>
  <w:num w:numId="47">
    <w:abstractNumId w:val="7"/>
  </w:num>
  <w:num w:numId="48">
    <w:abstractNumId w:val="1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1952"/>
    <w:rsid w:val="00046A09"/>
    <w:rsid w:val="00055B8B"/>
    <w:rsid w:val="0006399D"/>
    <w:rsid w:val="000846DB"/>
    <w:rsid w:val="000A30A8"/>
    <w:rsid w:val="000A46D0"/>
    <w:rsid w:val="000A636A"/>
    <w:rsid w:val="000A7D30"/>
    <w:rsid w:val="000B236E"/>
    <w:rsid w:val="000C21D8"/>
    <w:rsid w:val="000E50BC"/>
    <w:rsid w:val="000F68FA"/>
    <w:rsid w:val="00120663"/>
    <w:rsid w:val="001259E2"/>
    <w:rsid w:val="00133623"/>
    <w:rsid w:val="00165773"/>
    <w:rsid w:val="00170218"/>
    <w:rsid w:val="00176DE6"/>
    <w:rsid w:val="001867A3"/>
    <w:rsid w:val="00192E54"/>
    <w:rsid w:val="001A1C66"/>
    <w:rsid w:val="001A691D"/>
    <w:rsid w:val="001B5621"/>
    <w:rsid w:val="001D57C9"/>
    <w:rsid w:val="00203841"/>
    <w:rsid w:val="002231C4"/>
    <w:rsid w:val="00227C93"/>
    <w:rsid w:val="00232D15"/>
    <w:rsid w:val="00235DDF"/>
    <w:rsid w:val="002430E6"/>
    <w:rsid w:val="00250423"/>
    <w:rsid w:val="002568F0"/>
    <w:rsid w:val="002717E1"/>
    <w:rsid w:val="0029483B"/>
    <w:rsid w:val="002A71B8"/>
    <w:rsid w:val="002B212D"/>
    <w:rsid w:val="002B40A9"/>
    <w:rsid w:val="002C794F"/>
    <w:rsid w:val="002D565B"/>
    <w:rsid w:val="0030365E"/>
    <w:rsid w:val="003168B5"/>
    <w:rsid w:val="00320A64"/>
    <w:rsid w:val="00321742"/>
    <w:rsid w:val="003239C5"/>
    <w:rsid w:val="0034073F"/>
    <w:rsid w:val="0035562A"/>
    <w:rsid w:val="00385FD4"/>
    <w:rsid w:val="00394851"/>
    <w:rsid w:val="00396157"/>
    <w:rsid w:val="003A00F5"/>
    <w:rsid w:val="003A18BD"/>
    <w:rsid w:val="003B15B3"/>
    <w:rsid w:val="003C6480"/>
    <w:rsid w:val="003F2218"/>
    <w:rsid w:val="003F4D7E"/>
    <w:rsid w:val="003F7A78"/>
    <w:rsid w:val="0040310F"/>
    <w:rsid w:val="00414FB9"/>
    <w:rsid w:val="004254D4"/>
    <w:rsid w:val="00451032"/>
    <w:rsid w:val="004525DC"/>
    <w:rsid w:val="00464B54"/>
    <w:rsid w:val="00471E2B"/>
    <w:rsid w:val="00473552"/>
    <w:rsid w:val="004A2770"/>
    <w:rsid w:val="004A6525"/>
    <w:rsid w:val="004B7E43"/>
    <w:rsid w:val="004C08D7"/>
    <w:rsid w:val="004C509E"/>
    <w:rsid w:val="004D75ED"/>
    <w:rsid w:val="004E54D6"/>
    <w:rsid w:val="00504A73"/>
    <w:rsid w:val="0053189F"/>
    <w:rsid w:val="00536E25"/>
    <w:rsid w:val="00536EA6"/>
    <w:rsid w:val="00544C01"/>
    <w:rsid w:val="005458AA"/>
    <w:rsid w:val="00550256"/>
    <w:rsid w:val="00556BFB"/>
    <w:rsid w:val="00561042"/>
    <w:rsid w:val="00563C28"/>
    <w:rsid w:val="00565DF1"/>
    <w:rsid w:val="00572999"/>
    <w:rsid w:val="00574104"/>
    <w:rsid w:val="00586EDA"/>
    <w:rsid w:val="00591816"/>
    <w:rsid w:val="005A0ADD"/>
    <w:rsid w:val="005B10C5"/>
    <w:rsid w:val="005B238F"/>
    <w:rsid w:val="005C10BD"/>
    <w:rsid w:val="00602CE7"/>
    <w:rsid w:val="00611F3D"/>
    <w:rsid w:val="0062099D"/>
    <w:rsid w:val="00621369"/>
    <w:rsid w:val="00623778"/>
    <w:rsid w:val="00623868"/>
    <w:rsid w:val="00626A48"/>
    <w:rsid w:val="00637634"/>
    <w:rsid w:val="0065468E"/>
    <w:rsid w:val="0068243B"/>
    <w:rsid w:val="00682E70"/>
    <w:rsid w:val="00692332"/>
    <w:rsid w:val="006B10B6"/>
    <w:rsid w:val="006C04F6"/>
    <w:rsid w:val="006C14BC"/>
    <w:rsid w:val="006C1596"/>
    <w:rsid w:val="006C7F54"/>
    <w:rsid w:val="006F0F0C"/>
    <w:rsid w:val="006F199A"/>
    <w:rsid w:val="00703CCA"/>
    <w:rsid w:val="00721A93"/>
    <w:rsid w:val="00740DC7"/>
    <w:rsid w:val="00752B38"/>
    <w:rsid w:val="007A7239"/>
    <w:rsid w:val="007D30E3"/>
    <w:rsid w:val="007D3921"/>
    <w:rsid w:val="007E7665"/>
    <w:rsid w:val="007F265C"/>
    <w:rsid w:val="0080348F"/>
    <w:rsid w:val="00806696"/>
    <w:rsid w:val="00807328"/>
    <w:rsid w:val="00812D5E"/>
    <w:rsid w:val="00817479"/>
    <w:rsid w:val="0083106D"/>
    <w:rsid w:val="00841951"/>
    <w:rsid w:val="008429F3"/>
    <w:rsid w:val="00864750"/>
    <w:rsid w:val="0088127D"/>
    <w:rsid w:val="00883BE6"/>
    <w:rsid w:val="00892B27"/>
    <w:rsid w:val="008954FF"/>
    <w:rsid w:val="008B6B45"/>
    <w:rsid w:val="008B7E24"/>
    <w:rsid w:val="008C3403"/>
    <w:rsid w:val="00921AC0"/>
    <w:rsid w:val="00952735"/>
    <w:rsid w:val="00953543"/>
    <w:rsid w:val="00976335"/>
    <w:rsid w:val="009B226C"/>
    <w:rsid w:val="009C181D"/>
    <w:rsid w:val="009C2702"/>
    <w:rsid w:val="009C536F"/>
    <w:rsid w:val="009D5E39"/>
    <w:rsid w:val="00A01C50"/>
    <w:rsid w:val="00A116F9"/>
    <w:rsid w:val="00A1358B"/>
    <w:rsid w:val="00A14741"/>
    <w:rsid w:val="00A400CC"/>
    <w:rsid w:val="00A551D3"/>
    <w:rsid w:val="00A62EED"/>
    <w:rsid w:val="00A72F19"/>
    <w:rsid w:val="00A90261"/>
    <w:rsid w:val="00A94F27"/>
    <w:rsid w:val="00AA330D"/>
    <w:rsid w:val="00AA6E3C"/>
    <w:rsid w:val="00AA7450"/>
    <w:rsid w:val="00AD2442"/>
    <w:rsid w:val="00AF3A7F"/>
    <w:rsid w:val="00AF6671"/>
    <w:rsid w:val="00B02DAB"/>
    <w:rsid w:val="00B05565"/>
    <w:rsid w:val="00B16DF4"/>
    <w:rsid w:val="00B179E4"/>
    <w:rsid w:val="00B17B6F"/>
    <w:rsid w:val="00B200C3"/>
    <w:rsid w:val="00B21827"/>
    <w:rsid w:val="00B319D4"/>
    <w:rsid w:val="00B40759"/>
    <w:rsid w:val="00B40A0F"/>
    <w:rsid w:val="00B70EAD"/>
    <w:rsid w:val="00B71F2F"/>
    <w:rsid w:val="00B95416"/>
    <w:rsid w:val="00B95767"/>
    <w:rsid w:val="00B95F55"/>
    <w:rsid w:val="00BA39D8"/>
    <w:rsid w:val="00BA5670"/>
    <w:rsid w:val="00BB33E2"/>
    <w:rsid w:val="00BB44A7"/>
    <w:rsid w:val="00BC4805"/>
    <w:rsid w:val="00BF0F9E"/>
    <w:rsid w:val="00BF3646"/>
    <w:rsid w:val="00BF5C2D"/>
    <w:rsid w:val="00C3092E"/>
    <w:rsid w:val="00C31BEC"/>
    <w:rsid w:val="00C36446"/>
    <w:rsid w:val="00C512A7"/>
    <w:rsid w:val="00C5140D"/>
    <w:rsid w:val="00C60EAF"/>
    <w:rsid w:val="00C67749"/>
    <w:rsid w:val="00C70998"/>
    <w:rsid w:val="00C832FA"/>
    <w:rsid w:val="00C8365C"/>
    <w:rsid w:val="00C93CC4"/>
    <w:rsid w:val="00CA17E0"/>
    <w:rsid w:val="00CB2829"/>
    <w:rsid w:val="00CE1E18"/>
    <w:rsid w:val="00CE2D33"/>
    <w:rsid w:val="00D22F60"/>
    <w:rsid w:val="00D235C9"/>
    <w:rsid w:val="00D23E11"/>
    <w:rsid w:val="00D4533A"/>
    <w:rsid w:val="00D46B34"/>
    <w:rsid w:val="00D63BDD"/>
    <w:rsid w:val="00D72488"/>
    <w:rsid w:val="00D75267"/>
    <w:rsid w:val="00D75777"/>
    <w:rsid w:val="00D77D29"/>
    <w:rsid w:val="00D77E6A"/>
    <w:rsid w:val="00DB1801"/>
    <w:rsid w:val="00DB6DA2"/>
    <w:rsid w:val="00DC2FC5"/>
    <w:rsid w:val="00DC693C"/>
    <w:rsid w:val="00DF26AA"/>
    <w:rsid w:val="00E0373D"/>
    <w:rsid w:val="00E062C5"/>
    <w:rsid w:val="00E13ECA"/>
    <w:rsid w:val="00E239FA"/>
    <w:rsid w:val="00E3189E"/>
    <w:rsid w:val="00E50373"/>
    <w:rsid w:val="00E55580"/>
    <w:rsid w:val="00E66DE5"/>
    <w:rsid w:val="00E9425F"/>
    <w:rsid w:val="00EA49F4"/>
    <w:rsid w:val="00EA659B"/>
    <w:rsid w:val="00EB16FD"/>
    <w:rsid w:val="00EC751D"/>
    <w:rsid w:val="00ED0B00"/>
    <w:rsid w:val="00ED4FE6"/>
    <w:rsid w:val="00ED733A"/>
    <w:rsid w:val="00EE04FD"/>
    <w:rsid w:val="00F02B7F"/>
    <w:rsid w:val="00F07578"/>
    <w:rsid w:val="00F10CBD"/>
    <w:rsid w:val="00F121C0"/>
    <w:rsid w:val="00F137E3"/>
    <w:rsid w:val="00F43965"/>
    <w:rsid w:val="00F45E94"/>
    <w:rsid w:val="00F6006E"/>
    <w:rsid w:val="00F61027"/>
    <w:rsid w:val="00F717EC"/>
    <w:rsid w:val="00F743E9"/>
    <w:rsid w:val="00F744DD"/>
    <w:rsid w:val="00F75D10"/>
    <w:rsid w:val="00F94E19"/>
    <w:rsid w:val="00FB117B"/>
    <w:rsid w:val="00FB6542"/>
    <w:rsid w:val="00FC300D"/>
    <w:rsid w:val="00FD444D"/>
    <w:rsid w:val="00FD5368"/>
    <w:rsid w:val="00FE5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F743E9"/>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F743E9"/>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link w:val="af2"/>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link w:val="aa"/>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sz w:val="24"/>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link w:val="ae"/>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link w:val="afc"/>
    <w:uiPriority w:val="99"/>
    <w:semiHidden/>
    <w:rsid w:val="005C10BD"/>
    <w:rPr>
      <w:rFonts w:ascii="Tahoma" w:hAnsi="Tahoma" w:cs="Tahoma"/>
      <w:sz w:val="16"/>
      <w:szCs w:val="16"/>
    </w:rPr>
  </w:style>
  <w:style w:type="character" w:customStyle="1" w:styleId="1f2">
    <w:name w:val="Название Знак1"/>
    <w:basedOn w:val="a1"/>
    <w:link w:val="af0"/>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link w:val="af4"/>
    <w:uiPriority w:val="99"/>
    <w:semiHidden/>
    <w:rsid w:val="005C10BD"/>
  </w:style>
  <w:style w:type="character" w:customStyle="1" w:styleId="212">
    <w:name w:val="Основной текст с отступом 2 Знак1"/>
    <w:basedOn w:val="a1"/>
    <w:link w:val="24"/>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link w:val="ac"/>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link w:val="af6"/>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link w:val="af8"/>
    <w:uiPriority w:val="99"/>
    <w:semiHidden/>
    <w:rsid w:val="005C10BD"/>
    <w:rPr>
      <w:rFonts w:ascii="Tahoma" w:hAnsi="Tahoma" w:cs="Tahoma"/>
      <w:sz w:val="16"/>
      <w:szCs w:val="16"/>
    </w:rPr>
  </w:style>
  <w:style w:type="character" w:customStyle="1" w:styleId="1f7">
    <w:name w:val="Текст сноски Знак1"/>
    <w:basedOn w:val="a1"/>
    <w:link w:val="a8"/>
    <w:uiPriority w:val="99"/>
    <w:semiHidden/>
    <w:rsid w:val="005C10BD"/>
    <w:rPr>
      <w:sz w:val="20"/>
      <w:szCs w:val="20"/>
    </w:rPr>
  </w:style>
  <w:style w:type="character" w:customStyle="1" w:styleId="1f8">
    <w:name w:val="Тема примечания Знак1"/>
    <w:basedOn w:val="12"/>
    <w:link w:val="afa"/>
    <w:uiPriority w:val="99"/>
    <w:semiHidden/>
    <w:rsid w:val="005C10BD"/>
    <w:rPr>
      <w:b/>
      <w:bCs/>
    </w:rPr>
  </w:style>
  <w:style w:type="character" w:customStyle="1" w:styleId="311">
    <w:name w:val="Основной текст 3 Знак1"/>
    <w:basedOn w:val="a1"/>
    <w:link w:val="32"/>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link w:val="34"/>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uiPriority w:val="99"/>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link w:val="22"/>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eastAsia="Times New Roman" w:cs="Calibri"/>
      <w:b/>
      <w:bCs/>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49"/>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B0C7-E8AB-4EE4-97F1-00666A2B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93</Pages>
  <Words>24713</Words>
  <Characters>140869</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maslovavs</cp:lastModifiedBy>
  <cp:revision>150</cp:revision>
  <cp:lastPrinted>2021-01-19T11:15:00Z</cp:lastPrinted>
  <dcterms:created xsi:type="dcterms:W3CDTF">2020-10-20T10:14:00Z</dcterms:created>
  <dcterms:modified xsi:type="dcterms:W3CDTF">2021-02-02T06:24:00Z</dcterms:modified>
</cp:coreProperties>
</file>