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F3" w:rsidRPr="00B308AA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E7712F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12F">
        <w:rPr>
          <w:rFonts w:ascii="Times New Roman" w:hAnsi="Times New Roman" w:cs="Times New Roman"/>
          <w:b/>
          <w:bCs/>
          <w:sz w:val="24"/>
          <w:szCs w:val="24"/>
        </w:rPr>
        <w:t>АДМИНИСТРАЦИЯ ГОРОДСКОГО ОКРУГА ТЕЙКОВО ИВАНОВСКОЙ ОБЛАСТИ</w:t>
      </w:r>
    </w:p>
    <w:p w:rsidR="003D4BF3" w:rsidRPr="00E7712F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12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</w:t>
      </w:r>
    </w:p>
    <w:p w:rsidR="003D4BF3" w:rsidRPr="00E7712F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E7712F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E7712F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7712F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E7712F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 </w:t>
      </w:r>
    </w:p>
    <w:p w:rsidR="003D4BF3" w:rsidRPr="00E7712F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E7712F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E7712F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12F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E7712F" w:rsidRPr="00E7712F">
        <w:rPr>
          <w:rFonts w:ascii="Times New Roman" w:hAnsi="Times New Roman" w:cs="Times New Roman"/>
          <w:b/>
          <w:bCs/>
          <w:sz w:val="24"/>
          <w:szCs w:val="24"/>
        </w:rPr>
        <w:t xml:space="preserve">   16.09.2020</w:t>
      </w:r>
      <w:r w:rsidR="00490A0D" w:rsidRPr="00E7712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AA7B7C" w:rsidRPr="00E7712F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E7712F" w:rsidRPr="00E7712F">
        <w:rPr>
          <w:rFonts w:ascii="Times New Roman" w:hAnsi="Times New Roman" w:cs="Times New Roman"/>
          <w:b/>
          <w:bCs/>
          <w:sz w:val="24"/>
          <w:szCs w:val="24"/>
        </w:rPr>
        <w:t>365</w:t>
      </w:r>
      <w:r w:rsidR="00AA7B7C" w:rsidRPr="00E771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712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90A0D" w:rsidRPr="00E7712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3D4BF3" w:rsidRPr="00E7712F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E7712F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12F">
        <w:rPr>
          <w:rFonts w:ascii="Times New Roman" w:hAnsi="Times New Roman" w:cs="Times New Roman"/>
          <w:sz w:val="24"/>
          <w:szCs w:val="24"/>
        </w:rPr>
        <w:t>г. Тейково</w:t>
      </w:r>
    </w:p>
    <w:p w:rsidR="003D4BF3" w:rsidRPr="00E7712F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E7712F" w:rsidRDefault="003D4BF3" w:rsidP="005E7722">
      <w:pPr>
        <w:spacing w:after="1" w:line="28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12F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Порядка расходования субсидии </w:t>
      </w:r>
      <w:r w:rsidR="00B20EFC" w:rsidRPr="00E7712F">
        <w:rPr>
          <w:rFonts w:ascii="Times New Roman" w:hAnsi="Times New Roman" w:cs="Times New Roman"/>
          <w:b/>
          <w:sz w:val="24"/>
          <w:szCs w:val="24"/>
        </w:rPr>
        <w:t>на разработку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</w:r>
    </w:p>
    <w:p w:rsidR="003D4BF3" w:rsidRPr="00E7712F" w:rsidRDefault="003D4BF3" w:rsidP="00AC2B5A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3D4BF3" w:rsidRPr="00E7712F" w:rsidRDefault="003D4BF3" w:rsidP="00AC2B5A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3D4BF3" w:rsidRPr="00E7712F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712F">
        <w:rPr>
          <w:rFonts w:ascii="Times New Roman" w:hAnsi="Times New Roman" w:cs="Times New Roman"/>
          <w:sz w:val="24"/>
          <w:szCs w:val="24"/>
        </w:rPr>
        <w:t xml:space="preserve">В соответствии со статьей 86 Бюджетного Кодекса Российской Федерации,  Правилами формирования, предоставления и распределения субсидий из областного бюджета бюджетам муниципальных образований Ивановской области, утвержденными постановлением Правительства Ивановской области от 23.03.2016 № 65-п, </w:t>
      </w:r>
      <w:r w:rsidR="007C5306" w:rsidRPr="00E7712F"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="007C5306" w:rsidRPr="00E7712F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и распределения субсидий бюджетам муниципальных образований Ивановской области на разработку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</w:t>
      </w:r>
      <w:proofErr w:type="gramEnd"/>
      <w:r w:rsidR="007C5306" w:rsidRPr="00E77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территорий в 2020 году, утвержденным постановлением Правительства Ивановской области от 05.06.2020 № 258-п, </w:t>
      </w:r>
      <w:r w:rsidRPr="00E7712F">
        <w:rPr>
          <w:rFonts w:ascii="Times New Roman" w:hAnsi="Times New Roman" w:cs="Times New Roman"/>
          <w:sz w:val="24"/>
          <w:szCs w:val="24"/>
        </w:rPr>
        <w:t>администрация городского округа Тейково</w:t>
      </w:r>
    </w:p>
    <w:p w:rsidR="003D4BF3" w:rsidRPr="00E7712F" w:rsidRDefault="003D4BF3" w:rsidP="00AC2B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E7712F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7712F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E7712F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Т:</w:t>
      </w:r>
    </w:p>
    <w:p w:rsidR="003D4BF3" w:rsidRPr="00E7712F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4BF3" w:rsidRPr="00E7712F" w:rsidRDefault="003D4BF3" w:rsidP="00961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12F">
        <w:rPr>
          <w:rFonts w:ascii="Times New Roman" w:hAnsi="Times New Roman" w:cs="Times New Roman"/>
          <w:sz w:val="24"/>
          <w:szCs w:val="24"/>
        </w:rPr>
        <w:t>1. Утвердить:</w:t>
      </w:r>
    </w:p>
    <w:p w:rsidR="003D4BF3" w:rsidRPr="00E7712F" w:rsidRDefault="003D4BF3" w:rsidP="00961DCD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12F">
        <w:rPr>
          <w:rFonts w:ascii="Times New Roman" w:hAnsi="Times New Roman" w:cs="Times New Roman"/>
          <w:sz w:val="24"/>
          <w:szCs w:val="24"/>
        </w:rPr>
        <w:t xml:space="preserve">1.1 Порядок расходования субсидии </w:t>
      </w:r>
      <w:r w:rsidR="007C5306" w:rsidRPr="00E7712F">
        <w:rPr>
          <w:rFonts w:ascii="Times New Roman" w:hAnsi="Times New Roman" w:cs="Times New Roman"/>
          <w:sz w:val="24"/>
          <w:szCs w:val="24"/>
        </w:rPr>
        <w:t xml:space="preserve">на разработку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 </w:t>
      </w:r>
      <w:r w:rsidRPr="00E7712F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3D4BF3" w:rsidRPr="00E7712F" w:rsidRDefault="003D4BF3" w:rsidP="00961DCD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12F">
        <w:rPr>
          <w:rFonts w:ascii="Times New Roman" w:hAnsi="Times New Roman" w:cs="Times New Roman"/>
          <w:sz w:val="24"/>
          <w:szCs w:val="24"/>
        </w:rPr>
        <w:t>1.2. Перечень мероприятий по</w:t>
      </w:r>
      <w:r w:rsidR="007C5306" w:rsidRPr="00E7712F">
        <w:rPr>
          <w:rFonts w:ascii="Times New Roman" w:hAnsi="Times New Roman" w:cs="Times New Roman"/>
          <w:sz w:val="24"/>
          <w:szCs w:val="24"/>
        </w:rPr>
        <w:t xml:space="preserve"> разработке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 </w:t>
      </w:r>
      <w:r w:rsidRPr="00E7712F">
        <w:rPr>
          <w:rFonts w:ascii="Times New Roman" w:hAnsi="Times New Roman" w:cs="Times New Roman"/>
          <w:sz w:val="24"/>
          <w:szCs w:val="24"/>
        </w:rPr>
        <w:t>(приложение № 2).</w:t>
      </w:r>
    </w:p>
    <w:p w:rsidR="003D4BF3" w:rsidRPr="00E7712F" w:rsidRDefault="003D4BF3" w:rsidP="00961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12F">
        <w:rPr>
          <w:rFonts w:ascii="Times New Roman" w:hAnsi="Times New Roman" w:cs="Times New Roman"/>
          <w:sz w:val="24"/>
          <w:szCs w:val="24"/>
        </w:rPr>
        <w:t xml:space="preserve">       2. </w:t>
      </w:r>
      <w:proofErr w:type="gramStart"/>
      <w:r w:rsidRPr="00E7712F">
        <w:rPr>
          <w:rFonts w:ascii="Times New Roman" w:hAnsi="Times New Roman" w:cs="Times New Roman"/>
          <w:sz w:val="24"/>
          <w:szCs w:val="24"/>
        </w:rPr>
        <w:t xml:space="preserve">Расходное обязательство городского округа Тейково </w:t>
      </w:r>
      <w:r w:rsidR="007C5306" w:rsidRPr="00E7712F">
        <w:rPr>
          <w:rFonts w:ascii="Times New Roman" w:hAnsi="Times New Roman" w:cs="Times New Roman"/>
          <w:sz w:val="24"/>
          <w:szCs w:val="24"/>
        </w:rPr>
        <w:t xml:space="preserve">на разработку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 </w:t>
      </w:r>
      <w:r w:rsidRPr="00E7712F">
        <w:rPr>
          <w:rFonts w:ascii="Times New Roman" w:hAnsi="Times New Roman" w:cs="Times New Roman"/>
          <w:sz w:val="24"/>
          <w:szCs w:val="24"/>
        </w:rPr>
        <w:t>в городском округе Тейково принято и реализуется в соответствии с решением городско</w:t>
      </w:r>
      <w:r w:rsidR="007C5306" w:rsidRPr="00E7712F">
        <w:rPr>
          <w:rFonts w:ascii="Times New Roman" w:hAnsi="Times New Roman" w:cs="Times New Roman"/>
          <w:sz w:val="24"/>
          <w:szCs w:val="24"/>
        </w:rPr>
        <w:t>й</w:t>
      </w:r>
      <w:r w:rsidRPr="00E7712F">
        <w:rPr>
          <w:rFonts w:ascii="Times New Roman" w:hAnsi="Times New Roman" w:cs="Times New Roman"/>
          <w:sz w:val="24"/>
          <w:szCs w:val="24"/>
        </w:rPr>
        <w:t xml:space="preserve"> </w:t>
      </w:r>
      <w:r w:rsidR="007C5306" w:rsidRPr="00E7712F">
        <w:rPr>
          <w:rFonts w:ascii="Times New Roman" w:hAnsi="Times New Roman" w:cs="Times New Roman"/>
          <w:sz w:val="24"/>
          <w:szCs w:val="24"/>
        </w:rPr>
        <w:t>Думы</w:t>
      </w:r>
      <w:r w:rsidRPr="00E7712F">
        <w:rPr>
          <w:rFonts w:ascii="Times New Roman" w:hAnsi="Times New Roman" w:cs="Times New Roman"/>
          <w:sz w:val="24"/>
          <w:szCs w:val="24"/>
        </w:rPr>
        <w:t xml:space="preserve"> городского округа Тейково от </w:t>
      </w:r>
      <w:r w:rsidR="007C5306" w:rsidRPr="00E7712F">
        <w:rPr>
          <w:rFonts w:ascii="Times New Roman" w:hAnsi="Times New Roman" w:cs="Times New Roman"/>
          <w:sz w:val="24"/>
          <w:szCs w:val="24"/>
        </w:rPr>
        <w:t>1</w:t>
      </w:r>
      <w:r w:rsidRPr="00E7712F">
        <w:rPr>
          <w:rFonts w:ascii="Times New Roman" w:hAnsi="Times New Roman" w:cs="Times New Roman"/>
          <w:sz w:val="24"/>
          <w:szCs w:val="24"/>
        </w:rPr>
        <w:t>5.0</w:t>
      </w:r>
      <w:r w:rsidR="007C5306" w:rsidRPr="00E7712F">
        <w:rPr>
          <w:rFonts w:ascii="Times New Roman" w:hAnsi="Times New Roman" w:cs="Times New Roman"/>
          <w:sz w:val="24"/>
          <w:szCs w:val="24"/>
        </w:rPr>
        <w:t>6</w:t>
      </w:r>
      <w:r w:rsidRPr="00E7712F">
        <w:rPr>
          <w:rFonts w:ascii="Times New Roman" w:hAnsi="Times New Roman" w:cs="Times New Roman"/>
          <w:sz w:val="24"/>
          <w:szCs w:val="24"/>
        </w:rPr>
        <w:t>.20</w:t>
      </w:r>
      <w:r w:rsidR="007C5306" w:rsidRPr="00E7712F">
        <w:rPr>
          <w:rFonts w:ascii="Times New Roman" w:hAnsi="Times New Roman" w:cs="Times New Roman"/>
          <w:sz w:val="24"/>
          <w:szCs w:val="24"/>
        </w:rPr>
        <w:t>15</w:t>
      </w:r>
      <w:r w:rsidRPr="00E7712F">
        <w:rPr>
          <w:rFonts w:ascii="Times New Roman" w:hAnsi="Times New Roman" w:cs="Times New Roman"/>
          <w:sz w:val="24"/>
          <w:szCs w:val="24"/>
        </w:rPr>
        <w:t xml:space="preserve"> № </w:t>
      </w:r>
      <w:r w:rsidR="007C5306" w:rsidRPr="00E7712F">
        <w:rPr>
          <w:rFonts w:ascii="Times New Roman" w:hAnsi="Times New Roman" w:cs="Times New Roman"/>
          <w:sz w:val="24"/>
          <w:szCs w:val="24"/>
        </w:rPr>
        <w:t>55</w:t>
      </w:r>
      <w:r w:rsidRPr="00E7712F">
        <w:rPr>
          <w:rFonts w:ascii="Times New Roman" w:hAnsi="Times New Roman" w:cs="Times New Roman"/>
          <w:sz w:val="24"/>
          <w:szCs w:val="24"/>
        </w:rPr>
        <w:t xml:space="preserve"> «Об утверждении Положения  об </w:t>
      </w:r>
      <w:r w:rsidR="007C5306" w:rsidRPr="00E7712F">
        <w:rPr>
          <w:rFonts w:ascii="Times New Roman" w:hAnsi="Times New Roman" w:cs="Times New Roman"/>
          <w:sz w:val="24"/>
          <w:szCs w:val="24"/>
        </w:rPr>
        <w:t>организации водоснабжения и водоотведения</w:t>
      </w:r>
      <w:r w:rsidRPr="00E7712F">
        <w:rPr>
          <w:rFonts w:ascii="Times New Roman" w:hAnsi="Times New Roman" w:cs="Times New Roman"/>
          <w:sz w:val="24"/>
          <w:szCs w:val="24"/>
        </w:rPr>
        <w:t xml:space="preserve"> в границах городского округа Тейково».</w:t>
      </w:r>
      <w:proofErr w:type="gramEnd"/>
    </w:p>
    <w:p w:rsidR="003D4BF3" w:rsidRPr="00E7712F" w:rsidRDefault="003D4BF3" w:rsidP="00961DCD">
      <w:pPr>
        <w:pStyle w:val="ConsPlusNormal"/>
        <w:ind w:firstLine="709"/>
        <w:jc w:val="both"/>
        <w:rPr>
          <w:sz w:val="24"/>
          <w:szCs w:val="24"/>
        </w:rPr>
      </w:pPr>
      <w:r w:rsidRPr="00E7712F">
        <w:rPr>
          <w:sz w:val="24"/>
          <w:szCs w:val="24"/>
        </w:rPr>
        <w:t xml:space="preserve">          3. </w:t>
      </w:r>
      <w:proofErr w:type="gramStart"/>
      <w:r w:rsidRPr="00E7712F">
        <w:rPr>
          <w:sz w:val="24"/>
          <w:szCs w:val="24"/>
        </w:rPr>
        <w:t>Финансирование расходного обязательства, указанного в пункте 2, осуществляется за счет ассигнований, предусмотренных муниципальной программой «Обеспечение населения городского округа Тейково услугами жилищно-коммунального хозяйства и развитие транспортной системы в 2014-2024 годах», утвержденной постановлением администрации г.о. Тейково от 11.11.2013 № 688, в рамках подпрограммы «Ремонт, капитальный ремонт и содержание автомобильных дорог общего пользования местного значения» на 2018-2024 годы», в том числе из:</w:t>
      </w:r>
      <w:proofErr w:type="gramEnd"/>
    </w:p>
    <w:p w:rsidR="003D4BF3" w:rsidRPr="00E7712F" w:rsidRDefault="003D4BF3" w:rsidP="00961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12F">
        <w:rPr>
          <w:rFonts w:ascii="Times New Roman" w:hAnsi="Times New Roman" w:cs="Times New Roman"/>
          <w:sz w:val="24"/>
          <w:szCs w:val="24"/>
        </w:rPr>
        <w:t xml:space="preserve">     - субсидии, выделенной из бюджета Ивановской области бюджету города Тейково на</w:t>
      </w:r>
      <w:r w:rsidR="007C5306" w:rsidRPr="00E7712F">
        <w:rPr>
          <w:rFonts w:ascii="Times New Roman" w:hAnsi="Times New Roman" w:cs="Times New Roman"/>
          <w:sz w:val="24"/>
          <w:szCs w:val="24"/>
        </w:rPr>
        <w:t xml:space="preserve"> разработку проектной документации на строительство жилья, строительство, реконструкцию и </w:t>
      </w:r>
      <w:r w:rsidR="007C5306" w:rsidRPr="00E7712F">
        <w:rPr>
          <w:rFonts w:ascii="Times New Roman" w:hAnsi="Times New Roman" w:cs="Times New Roman"/>
          <w:sz w:val="24"/>
          <w:szCs w:val="24"/>
        </w:rPr>
        <w:lastRenderedPageBreak/>
        <w:t>капитальный ремонт объектов социальной и инженерной инфраструктуры, благоустройство общественных территорий</w:t>
      </w:r>
      <w:r w:rsidRPr="00E7712F">
        <w:rPr>
          <w:rFonts w:ascii="Times New Roman" w:hAnsi="Times New Roman" w:cs="Times New Roman"/>
          <w:sz w:val="24"/>
          <w:szCs w:val="24"/>
        </w:rPr>
        <w:t>;</w:t>
      </w:r>
    </w:p>
    <w:p w:rsidR="003D4BF3" w:rsidRPr="00E7712F" w:rsidRDefault="003D4BF3" w:rsidP="00961DCD">
      <w:pPr>
        <w:pStyle w:val="ConsPlusNormal"/>
        <w:ind w:firstLine="709"/>
        <w:jc w:val="both"/>
        <w:rPr>
          <w:sz w:val="24"/>
          <w:szCs w:val="24"/>
        </w:rPr>
      </w:pPr>
      <w:r w:rsidRPr="00E7712F">
        <w:rPr>
          <w:sz w:val="24"/>
          <w:szCs w:val="24"/>
        </w:rPr>
        <w:t xml:space="preserve">      - средств бюджета города Тейково на благоустройство. Доля расходов средств бюджета города Тейково в финансовом обеспечении соответствующих расходных обязательств </w:t>
      </w:r>
      <w:r w:rsidR="007C5306" w:rsidRPr="00E7712F">
        <w:rPr>
          <w:sz w:val="24"/>
          <w:szCs w:val="24"/>
        </w:rPr>
        <w:t>составляет</w:t>
      </w:r>
      <w:r w:rsidRPr="00E7712F">
        <w:rPr>
          <w:sz w:val="24"/>
          <w:szCs w:val="24"/>
        </w:rPr>
        <w:t xml:space="preserve"> не менее 5%. </w:t>
      </w:r>
    </w:p>
    <w:p w:rsidR="003D4BF3" w:rsidRPr="00E7712F" w:rsidRDefault="003D4BF3" w:rsidP="00961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12F">
        <w:rPr>
          <w:rFonts w:ascii="Times New Roman" w:hAnsi="Times New Roman" w:cs="Times New Roman"/>
          <w:sz w:val="24"/>
          <w:szCs w:val="24"/>
        </w:rPr>
        <w:t>4.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3D4BF3" w:rsidRPr="00E7712F" w:rsidRDefault="003D4BF3" w:rsidP="00961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12F">
        <w:rPr>
          <w:rFonts w:ascii="Times New Roman" w:hAnsi="Times New Roman" w:cs="Times New Roman"/>
          <w:sz w:val="24"/>
          <w:szCs w:val="24"/>
        </w:rPr>
        <w:t xml:space="preserve">5. Настоящее постановление вступает в силу после его официального опубликования и распространяется на правоотношения, возникшие с </w:t>
      </w:r>
      <w:r w:rsidR="00546AA2" w:rsidRPr="00E7712F">
        <w:rPr>
          <w:rFonts w:ascii="Times New Roman" w:hAnsi="Times New Roman" w:cs="Times New Roman"/>
          <w:sz w:val="24"/>
          <w:szCs w:val="24"/>
        </w:rPr>
        <w:t>27</w:t>
      </w:r>
      <w:r w:rsidRPr="00E7712F">
        <w:rPr>
          <w:rFonts w:ascii="Times New Roman" w:hAnsi="Times New Roman" w:cs="Times New Roman"/>
          <w:sz w:val="24"/>
          <w:szCs w:val="24"/>
        </w:rPr>
        <w:t>.0</w:t>
      </w:r>
      <w:r w:rsidR="00546AA2" w:rsidRPr="00E7712F">
        <w:rPr>
          <w:rFonts w:ascii="Times New Roman" w:hAnsi="Times New Roman" w:cs="Times New Roman"/>
          <w:sz w:val="24"/>
          <w:szCs w:val="24"/>
        </w:rPr>
        <w:t>7</w:t>
      </w:r>
      <w:r w:rsidRPr="00E7712F">
        <w:rPr>
          <w:rFonts w:ascii="Times New Roman" w:hAnsi="Times New Roman" w:cs="Times New Roman"/>
          <w:sz w:val="24"/>
          <w:szCs w:val="24"/>
        </w:rPr>
        <w:t>.2020 года.</w:t>
      </w:r>
    </w:p>
    <w:p w:rsidR="003D4BF3" w:rsidRPr="00E7712F" w:rsidRDefault="003D4BF3" w:rsidP="00961DC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12F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первого заместителя главы администрации городского округа Тейково (по вопросам городского хозяйства), начальника отдела городской инфраструктуры Ермолаева С.Н.</w:t>
      </w:r>
    </w:p>
    <w:p w:rsidR="003D4BF3" w:rsidRPr="00E7712F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4BF3" w:rsidRPr="00E7712F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4BF3" w:rsidRPr="00E7712F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12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D4BF3" w:rsidRPr="00E7712F" w:rsidRDefault="003D4BF3" w:rsidP="00AC2B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12F">
        <w:rPr>
          <w:rFonts w:ascii="Times New Roman" w:hAnsi="Times New Roman" w:cs="Times New Roman"/>
          <w:b/>
          <w:bCs/>
          <w:sz w:val="24"/>
          <w:szCs w:val="24"/>
        </w:rPr>
        <w:t>Глава городского округа Тейково                                            С.А. Семенова</w:t>
      </w:r>
    </w:p>
    <w:p w:rsidR="003D4BF3" w:rsidRPr="00E7712F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12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7B7C" w:rsidRDefault="00AA7B7C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46AA2" w:rsidRDefault="00546AA2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46AA2" w:rsidRDefault="00546AA2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46AA2" w:rsidRDefault="00546AA2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46AA2" w:rsidRDefault="00546AA2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46AA2" w:rsidRDefault="00546AA2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46AA2" w:rsidRDefault="00546AA2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Pr="00B308AA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8A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D4BF3" w:rsidRPr="00B308AA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8A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gramStart"/>
      <w:r w:rsidRPr="00B308A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308AA">
        <w:rPr>
          <w:rFonts w:ascii="Times New Roman" w:hAnsi="Times New Roman" w:cs="Times New Roman"/>
          <w:sz w:val="24"/>
          <w:szCs w:val="24"/>
        </w:rPr>
        <w:t>.о. Тейково</w:t>
      </w:r>
    </w:p>
    <w:p w:rsidR="003D4BF3" w:rsidRPr="00B308AA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8A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12F">
        <w:rPr>
          <w:rFonts w:ascii="Times New Roman" w:hAnsi="Times New Roman" w:cs="Times New Roman"/>
          <w:sz w:val="24"/>
          <w:szCs w:val="24"/>
        </w:rPr>
        <w:t xml:space="preserve">  16.09.2020</w:t>
      </w:r>
      <w:r w:rsidR="00546AA2">
        <w:rPr>
          <w:rFonts w:ascii="Times New Roman" w:hAnsi="Times New Roman" w:cs="Times New Roman"/>
          <w:sz w:val="24"/>
          <w:szCs w:val="24"/>
        </w:rPr>
        <w:t xml:space="preserve">     </w:t>
      </w:r>
      <w:r w:rsidRPr="00B308AA">
        <w:rPr>
          <w:rFonts w:ascii="Times New Roman" w:hAnsi="Times New Roman" w:cs="Times New Roman"/>
          <w:sz w:val="24"/>
          <w:szCs w:val="24"/>
        </w:rPr>
        <w:t xml:space="preserve"> №</w:t>
      </w:r>
      <w:r w:rsidR="00E7712F">
        <w:rPr>
          <w:rFonts w:ascii="Times New Roman" w:hAnsi="Times New Roman" w:cs="Times New Roman"/>
          <w:sz w:val="24"/>
          <w:szCs w:val="24"/>
        </w:rPr>
        <w:t>365</w:t>
      </w:r>
      <w:r w:rsidR="00AA7B7C">
        <w:rPr>
          <w:rFonts w:ascii="Times New Roman" w:hAnsi="Times New Roman" w:cs="Times New Roman"/>
          <w:sz w:val="24"/>
          <w:szCs w:val="24"/>
        </w:rPr>
        <w:t xml:space="preserve">  </w:t>
      </w:r>
      <w:r w:rsidRPr="00B308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4BF3" w:rsidRPr="00B308AA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D4BF3" w:rsidRPr="00B308AA" w:rsidRDefault="003D4BF3" w:rsidP="00AC2B5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BF3" w:rsidRPr="00E7712F" w:rsidRDefault="003D4BF3" w:rsidP="00AC2B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12F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3D4BF3" w:rsidRPr="00E7712F" w:rsidRDefault="003D4BF3" w:rsidP="000863E5">
      <w:pPr>
        <w:spacing w:after="1" w:line="28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12F">
        <w:rPr>
          <w:rFonts w:ascii="Times New Roman" w:hAnsi="Times New Roman" w:cs="Times New Roman"/>
          <w:b/>
          <w:bCs/>
          <w:sz w:val="24"/>
          <w:szCs w:val="24"/>
        </w:rPr>
        <w:t xml:space="preserve"> расходования субсидии на </w:t>
      </w:r>
      <w:r w:rsidR="00293146" w:rsidRPr="00E7712F">
        <w:rPr>
          <w:rFonts w:ascii="Times New Roman" w:hAnsi="Times New Roman" w:cs="Times New Roman"/>
          <w:b/>
          <w:sz w:val="24"/>
          <w:szCs w:val="24"/>
        </w:rPr>
        <w:t>разработку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</w:r>
    </w:p>
    <w:p w:rsidR="003D4BF3" w:rsidRPr="00E7712F" w:rsidRDefault="003D4BF3" w:rsidP="00AC2B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4BF3" w:rsidRPr="00E7712F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12F">
        <w:rPr>
          <w:rFonts w:ascii="Times New Roman" w:hAnsi="Times New Roman" w:cs="Times New Roman"/>
          <w:sz w:val="24"/>
          <w:szCs w:val="24"/>
        </w:rPr>
        <w:t xml:space="preserve"> 1. В целях получения субсидии из областного бюджета </w:t>
      </w:r>
      <w:r w:rsidR="00293146" w:rsidRPr="00E7712F">
        <w:rPr>
          <w:rFonts w:ascii="Times New Roman" w:hAnsi="Times New Roman" w:cs="Times New Roman"/>
          <w:sz w:val="24"/>
          <w:szCs w:val="24"/>
        </w:rPr>
        <w:t xml:space="preserve">на разработку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 </w:t>
      </w:r>
      <w:r w:rsidRPr="00E7712F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Тейково заключает Соглашение с Департаментом </w:t>
      </w:r>
      <w:r w:rsidR="00293146" w:rsidRPr="00E7712F">
        <w:rPr>
          <w:rFonts w:ascii="Times New Roman" w:hAnsi="Times New Roman" w:cs="Times New Roman"/>
          <w:sz w:val="24"/>
          <w:szCs w:val="24"/>
        </w:rPr>
        <w:t>строительства и архитектуры</w:t>
      </w:r>
      <w:r w:rsidRPr="00E7712F">
        <w:rPr>
          <w:rFonts w:ascii="Times New Roman" w:hAnsi="Times New Roman" w:cs="Times New Roman"/>
          <w:sz w:val="24"/>
          <w:szCs w:val="24"/>
        </w:rPr>
        <w:t xml:space="preserve"> Ивановской области (далее по тексту – субсидия, Соглашение).</w:t>
      </w:r>
    </w:p>
    <w:p w:rsidR="003D4BF3" w:rsidRPr="00E7712F" w:rsidRDefault="003D4BF3" w:rsidP="00AC2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12F">
        <w:rPr>
          <w:rFonts w:ascii="Times New Roman" w:hAnsi="Times New Roman" w:cs="Times New Roman"/>
          <w:sz w:val="24"/>
          <w:szCs w:val="24"/>
        </w:rPr>
        <w:t>2. Условия предоставления, порядок использования, осуществления контроля и возврата субсидии определяются Соглашением.</w:t>
      </w:r>
    </w:p>
    <w:p w:rsidR="003D4BF3" w:rsidRPr="00E7712F" w:rsidRDefault="003D4BF3" w:rsidP="00AC2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12F">
        <w:rPr>
          <w:rFonts w:ascii="Times New Roman" w:hAnsi="Times New Roman" w:cs="Times New Roman"/>
          <w:sz w:val="24"/>
          <w:szCs w:val="24"/>
        </w:rPr>
        <w:t xml:space="preserve">3. Финансовый отдел администрации </w:t>
      </w:r>
      <w:proofErr w:type="gramStart"/>
      <w:r w:rsidRPr="00E7712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7712F">
        <w:rPr>
          <w:rFonts w:ascii="Times New Roman" w:hAnsi="Times New Roman" w:cs="Times New Roman"/>
          <w:sz w:val="24"/>
          <w:szCs w:val="24"/>
        </w:rPr>
        <w:t>.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субсидии администрации г.о. Тейково в пределах суммы, необходимой для оплаты денежных обязательств администрации г.о. Тейково, соответствующих целям предоставления субсидии.</w:t>
      </w:r>
    </w:p>
    <w:p w:rsidR="003D4BF3" w:rsidRPr="00E7712F" w:rsidRDefault="003D4BF3" w:rsidP="00AC2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12F">
        <w:rPr>
          <w:rFonts w:ascii="Times New Roman" w:hAnsi="Times New Roman" w:cs="Times New Roman"/>
          <w:sz w:val="24"/>
          <w:szCs w:val="24"/>
        </w:rPr>
        <w:t>4. Главным  распорядителем  бюджетных  средств является администрация городского округа Тейково Ивановской области, получателем бюджетных средств - Муниципальное казенное учреждения «Служба заказчика».</w:t>
      </w:r>
    </w:p>
    <w:p w:rsidR="003D4BF3" w:rsidRPr="00E7712F" w:rsidRDefault="003D4BF3" w:rsidP="00AC2B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12F">
        <w:rPr>
          <w:rFonts w:ascii="Times New Roman" w:hAnsi="Times New Roman" w:cs="Times New Roman"/>
          <w:sz w:val="24"/>
          <w:szCs w:val="24"/>
        </w:rPr>
        <w:t>5. Муниципальное казенное учреждения «Служба заказчика»:</w:t>
      </w:r>
    </w:p>
    <w:p w:rsidR="003D4BF3" w:rsidRPr="00E7712F" w:rsidRDefault="003D4BF3" w:rsidP="00AC2B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12F">
        <w:rPr>
          <w:rFonts w:ascii="Times New Roman" w:hAnsi="Times New Roman" w:cs="Times New Roman"/>
          <w:sz w:val="24"/>
          <w:szCs w:val="24"/>
        </w:rPr>
        <w:tab/>
        <w:t>- осуществляет функции заказчика-застройщика;</w:t>
      </w:r>
    </w:p>
    <w:p w:rsidR="003D4BF3" w:rsidRPr="00E7712F" w:rsidRDefault="003D4BF3" w:rsidP="00AC2B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12F">
        <w:rPr>
          <w:rFonts w:ascii="Times New Roman" w:hAnsi="Times New Roman" w:cs="Times New Roman"/>
          <w:sz w:val="24"/>
          <w:szCs w:val="24"/>
        </w:rPr>
        <w:lastRenderedPageBreak/>
        <w:tab/>
        <w:t>- составляет и утверждает смету на проведение работ (оказание услуг, закупку товара);</w:t>
      </w:r>
    </w:p>
    <w:p w:rsidR="003D4BF3" w:rsidRPr="00E7712F" w:rsidRDefault="003D4BF3" w:rsidP="00AC2B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12F">
        <w:rPr>
          <w:rFonts w:ascii="Times New Roman" w:hAnsi="Times New Roman" w:cs="Times New Roman"/>
          <w:sz w:val="24"/>
          <w:szCs w:val="24"/>
        </w:rPr>
        <w:tab/>
        <w:t>- осуществляет закупку товаров, работ, услуг в соответствии с Федеральным законом от 05.04.2013 № 44-ФЗ  «О контрактной системе в сфере закупок  товаров, работ, услуг для обеспечения государственных и муниципальных нужд»;</w:t>
      </w:r>
    </w:p>
    <w:p w:rsidR="003D4BF3" w:rsidRPr="00E7712F" w:rsidRDefault="003D4BF3" w:rsidP="00AC2B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12F">
        <w:rPr>
          <w:rFonts w:ascii="Times New Roman" w:hAnsi="Times New Roman" w:cs="Times New Roman"/>
          <w:sz w:val="24"/>
          <w:szCs w:val="24"/>
        </w:rPr>
        <w:tab/>
        <w:t>- заключает муниципальный контракт по итогам проведенной процедуры закупки;</w:t>
      </w:r>
    </w:p>
    <w:p w:rsidR="003D4BF3" w:rsidRPr="00E7712F" w:rsidRDefault="003D4BF3" w:rsidP="00AC2B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12F">
        <w:rPr>
          <w:rFonts w:ascii="Times New Roman" w:hAnsi="Times New Roman" w:cs="Times New Roman"/>
          <w:sz w:val="24"/>
          <w:szCs w:val="24"/>
        </w:rPr>
        <w:tab/>
        <w:t>- осуществляет контроль исполнения муниципального контракта;</w:t>
      </w:r>
    </w:p>
    <w:p w:rsidR="003D4BF3" w:rsidRPr="00E7712F" w:rsidRDefault="003D4BF3" w:rsidP="00AC2B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12F">
        <w:rPr>
          <w:rFonts w:ascii="Times New Roman" w:hAnsi="Times New Roman" w:cs="Times New Roman"/>
          <w:sz w:val="24"/>
          <w:szCs w:val="24"/>
        </w:rPr>
        <w:tab/>
        <w:t>- производит приемку работ (услуг) на основании актов  выполненных работ (форма КС-2) и справок о стоимости выполненных работ (форма КС-3) и счетов-фактур, в случае закупки товара - на основании товарно-транспортных накладных и счетов-фактур;</w:t>
      </w:r>
    </w:p>
    <w:p w:rsidR="00293146" w:rsidRPr="00E7712F" w:rsidRDefault="003D4BF3" w:rsidP="00961DCD">
      <w:pPr>
        <w:tabs>
          <w:tab w:val="left" w:pos="19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12F">
        <w:rPr>
          <w:rFonts w:ascii="Times New Roman" w:hAnsi="Times New Roman" w:cs="Times New Roman"/>
          <w:sz w:val="24"/>
          <w:szCs w:val="24"/>
        </w:rPr>
        <w:t>-  предоставляет в администрацию городского округа Тейково отчетность по формам, установленным Соглашением.</w:t>
      </w:r>
    </w:p>
    <w:p w:rsidR="003D4BF3" w:rsidRPr="00B308AA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8AA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D4BF3" w:rsidRPr="00B308AA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8A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gramStart"/>
      <w:r w:rsidRPr="00B308A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308AA">
        <w:rPr>
          <w:rFonts w:ascii="Times New Roman" w:hAnsi="Times New Roman" w:cs="Times New Roman"/>
          <w:sz w:val="24"/>
          <w:szCs w:val="24"/>
        </w:rPr>
        <w:t>.о. Тейково</w:t>
      </w:r>
    </w:p>
    <w:p w:rsidR="003D4BF3" w:rsidRPr="00B308AA" w:rsidRDefault="003D4BF3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8A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12F">
        <w:rPr>
          <w:rFonts w:ascii="Times New Roman" w:hAnsi="Times New Roman" w:cs="Times New Roman"/>
          <w:sz w:val="24"/>
          <w:szCs w:val="24"/>
        </w:rPr>
        <w:t xml:space="preserve">   16.09.2020</w:t>
      </w:r>
      <w:r w:rsidR="0029314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308A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12F">
        <w:rPr>
          <w:rFonts w:ascii="Times New Roman" w:hAnsi="Times New Roman" w:cs="Times New Roman"/>
          <w:sz w:val="24"/>
          <w:szCs w:val="24"/>
        </w:rPr>
        <w:t>365</w:t>
      </w:r>
    </w:p>
    <w:p w:rsidR="003D4BF3" w:rsidRPr="00B308AA" w:rsidRDefault="003D4BF3" w:rsidP="00AC2B5A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3D4BF3" w:rsidRPr="00B308AA" w:rsidRDefault="003D4BF3" w:rsidP="00AC2B5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E7712F" w:rsidRDefault="003D4BF3" w:rsidP="00AC2B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12F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3D4BF3" w:rsidRPr="00293146" w:rsidRDefault="003D4BF3" w:rsidP="00AC2B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12F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мероприятий </w:t>
      </w:r>
      <w:r w:rsidR="00293146" w:rsidRPr="00E7712F">
        <w:rPr>
          <w:rFonts w:ascii="Times New Roman" w:hAnsi="Times New Roman" w:cs="Times New Roman"/>
          <w:b/>
          <w:sz w:val="24"/>
          <w:szCs w:val="24"/>
        </w:rPr>
        <w:t>на разработку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</w:t>
      </w:r>
      <w:r w:rsidR="00293146" w:rsidRPr="00293146">
        <w:rPr>
          <w:rFonts w:ascii="Times New Roman" w:hAnsi="Times New Roman" w:cs="Times New Roman"/>
          <w:b/>
          <w:sz w:val="28"/>
          <w:szCs w:val="28"/>
        </w:rPr>
        <w:t>риторий</w:t>
      </w:r>
    </w:p>
    <w:p w:rsidR="003D4BF3" w:rsidRPr="00B308AA" w:rsidRDefault="003D4BF3" w:rsidP="00961DCD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5812"/>
        <w:gridCol w:w="3118"/>
      </w:tblGrid>
      <w:tr w:rsidR="003D4BF3" w:rsidRPr="00E7712F" w:rsidTr="00961DCD">
        <w:trPr>
          <w:trHeight w:val="312"/>
        </w:trPr>
        <w:tc>
          <w:tcPr>
            <w:tcW w:w="567" w:type="dxa"/>
          </w:tcPr>
          <w:p w:rsidR="003D4BF3" w:rsidRPr="00E7712F" w:rsidRDefault="003D4BF3" w:rsidP="0096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4BF3" w:rsidRPr="00E7712F" w:rsidRDefault="003D4BF3" w:rsidP="0096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71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71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71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3D4BF3" w:rsidRPr="00E7712F" w:rsidRDefault="003D4BF3" w:rsidP="0096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2F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3118" w:type="dxa"/>
          </w:tcPr>
          <w:p w:rsidR="003D4BF3" w:rsidRPr="00E7712F" w:rsidRDefault="003D4BF3" w:rsidP="0096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2F">
              <w:rPr>
                <w:rFonts w:ascii="Times New Roman" w:hAnsi="Times New Roman" w:cs="Times New Roman"/>
                <w:sz w:val="24"/>
                <w:szCs w:val="24"/>
              </w:rPr>
              <w:t>Срок реализации (год)</w:t>
            </w:r>
          </w:p>
        </w:tc>
      </w:tr>
      <w:tr w:rsidR="003D4BF3" w:rsidRPr="00E7712F" w:rsidTr="00961DCD">
        <w:trPr>
          <w:trHeight w:val="444"/>
        </w:trPr>
        <w:tc>
          <w:tcPr>
            <w:tcW w:w="567" w:type="dxa"/>
          </w:tcPr>
          <w:p w:rsidR="003D4BF3" w:rsidRPr="00E7712F" w:rsidRDefault="003D4BF3" w:rsidP="0096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3D4BF3" w:rsidRPr="00E7712F" w:rsidRDefault="00961DCD" w:rsidP="00961DCD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E7712F">
              <w:rPr>
                <w:sz w:val="24"/>
                <w:szCs w:val="24"/>
              </w:rPr>
              <w:t xml:space="preserve">Разработка проектной документации для строительства станции обезжелезивания в                   </w:t>
            </w:r>
            <w:proofErr w:type="gramStart"/>
            <w:r w:rsidRPr="00E7712F">
              <w:rPr>
                <w:sz w:val="24"/>
                <w:szCs w:val="24"/>
              </w:rPr>
              <w:t>г</w:t>
            </w:r>
            <w:proofErr w:type="gramEnd"/>
            <w:r w:rsidRPr="00E7712F">
              <w:rPr>
                <w:sz w:val="24"/>
                <w:szCs w:val="24"/>
              </w:rPr>
              <w:t>. Тейково, Ивановской области</w:t>
            </w:r>
          </w:p>
        </w:tc>
        <w:tc>
          <w:tcPr>
            <w:tcW w:w="3118" w:type="dxa"/>
          </w:tcPr>
          <w:p w:rsidR="003D4BF3" w:rsidRPr="00E7712F" w:rsidRDefault="003D4BF3" w:rsidP="00961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2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3D4BF3" w:rsidRPr="00B308AA" w:rsidRDefault="003D4BF3" w:rsidP="00961DC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B308AA" w:rsidRDefault="003D4BF3" w:rsidP="00961D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BF3" w:rsidRPr="00B308AA" w:rsidRDefault="003D4BF3" w:rsidP="00AC2B5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3D4BF3" w:rsidRPr="00B308AA" w:rsidRDefault="003D4BF3" w:rsidP="00AC2B5A">
      <w:pPr>
        <w:rPr>
          <w:rFonts w:ascii="Times New Roman" w:hAnsi="Times New Roman" w:cs="Times New Roman"/>
        </w:rPr>
      </w:pPr>
    </w:p>
    <w:p w:rsidR="003D4BF3" w:rsidRPr="00B308AA" w:rsidRDefault="003D4BF3" w:rsidP="00AC2B5A">
      <w:pPr>
        <w:rPr>
          <w:rFonts w:ascii="Times New Roman" w:hAnsi="Times New Roman" w:cs="Times New Roman"/>
        </w:rPr>
      </w:pPr>
    </w:p>
    <w:p w:rsidR="003D4BF3" w:rsidRPr="00B308AA" w:rsidRDefault="003D4BF3" w:rsidP="00AC2B5A">
      <w:pPr>
        <w:rPr>
          <w:rFonts w:ascii="Times New Roman" w:hAnsi="Times New Roman" w:cs="Times New Roman"/>
          <w:sz w:val="28"/>
          <w:szCs w:val="28"/>
        </w:rPr>
      </w:pPr>
    </w:p>
    <w:p w:rsidR="003D4BF3" w:rsidRPr="00B308AA" w:rsidRDefault="003D4BF3" w:rsidP="00AC2B5A">
      <w:pPr>
        <w:rPr>
          <w:rFonts w:ascii="Times New Roman" w:hAnsi="Times New Roman" w:cs="Times New Roman"/>
          <w:sz w:val="28"/>
          <w:szCs w:val="28"/>
        </w:rPr>
      </w:pPr>
    </w:p>
    <w:p w:rsidR="003D4BF3" w:rsidRPr="00B308AA" w:rsidRDefault="003D4BF3" w:rsidP="00AC2B5A">
      <w:pPr>
        <w:rPr>
          <w:rFonts w:ascii="Times New Roman" w:hAnsi="Times New Roman" w:cs="Times New Roman"/>
          <w:sz w:val="28"/>
          <w:szCs w:val="28"/>
        </w:rPr>
      </w:pPr>
    </w:p>
    <w:p w:rsidR="003D4BF3" w:rsidRPr="00B308AA" w:rsidRDefault="003D4BF3" w:rsidP="00AC2B5A">
      <w:pPr>
        <w:rPr>
          <w:rFonts w:ascii="Times New Roman" w:hAnsi="Times New Roman" w:cs="Times New Roman"/>
          <w:sz w:val="28"/>
          <w:szCs w:val="28"/>
        </w:rPr>
      </w:pPr>
    </w:p>
    <w:p w:rsidR="003D4BF3" w:rsidRDefault="003D4BF3">
      <w:pPr>
        <w:rPr>
          <w:rFonts w:cs="Times New Roman"/>
        </w:rPr>
      </w:pPr>
    </w:p>
    <w:sectPr w:rsidR="003D4BF3" w:rsidSect="00AA7B7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80F6E"/>
    <w:multiLevelType w:val="hybridMultilevel"/>
    <w:tmpl w:val="3E047DA2"/>
    <w:lvl w:ilvl="0" w:tplc="38768CE8">
      <w:start w:val="6"/>
      <w:numFmt w:val="decimal"/>
      <w:lvlText w:val="%1."/>
      <w:lvlJc w:val="left"/>
      <w:pPr>
        <w:ind w:left="150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224" w:hanging="360"/>
      </w:pPr>
    </w:lvl>
    <w:lvl w:ilvl="2" w:tplc="0419001B">
      <w:start w:val="1"/>
      <w:numFmt w:val="lowerRoman"/>
      <w:lvlText w:val="%3."/>
      <w:lvlJc w:val="right"/>
      <w:pPr>
        <w:ind w:left="2944" w:hanging="180"/>
      </w:pPr>
    </w:lvl>
    <w:lvl w:ilvl="3" w:tplc="0419000F">
      <w:start w:val="1"/>
      <w:numFmt w:val="decimal"/>
      <w:lvlText w:val="%4."/>
      <w:lvlJc w:val="left"/>
      <w:pPr>
        <w:ind w:left="3664" w:hanging="360"/>
      </w:pPr>
    </w:lvl>
    <w:lvl w:ilvl="4" w:tplc="04190019">
      <w:start w:val="1"/>
      <w:numFmt w:val="lowerLetter"/>
      <w:lvlText w:val="%5."/>
      <w:lvlJc w:val="left"/>
      <w:pPr>
        <w:ind w:left="4384" w:hanging="360"/>
      </w:pPr>
    </w:lvl>
    <w:lvl w:ilvl="5" w:tplc="0419001B">
      <w:start w:val="1"/>
      <w:numFmt w:val="lowerRoman"/>
      <w:lvlText w:val="%6."/>
      <w:lvlJc w:val="right"/>
      <w:pPr>
        <w:ind w:left="5104" w:hanging="180"/>
      </w:pPr>
    </w:lvl>
    <w:lvl w:ilvl="6" w:tplc="0419000F">
      <w:start w:val="1"/>
      <w:numFmt w:val="decimal"/>
      <w:lvlText w:val="%7."/>
      <w:lvlJc w:val="left"/>
      <w:pPr>
        <w:ind w:left="5824" w:hanging="360"/>
      </w:pPr>
    </w:lvl>
    <w:lvl w:ilvl="7" w:tplc="04190019">
      <w:start w:val="1"/>
      <w:numFmt w:val="lowerLetter"/>
      <w:lvlText w:val="%8."/>
      <w:lvlJc w:val="left"/>
      <w:pPr>
        <w:ind w:left="6544" w:hanging="360"/>
      </w:pPr>
    </w:lvl>
    <w:lvl w:ilvl="8" w:tplc="0419001B">
      <w:start w:val="1"/>
      <w:numFmt w:val="lowerRoman"/>
      <w:lvlText w:val="%9."/>
      <w:lvlJc w:val="right"/>
      <w:pPr>
        <w:ind w:left="72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B5A"/>
    <w:rsid w:val="000863E5"/>
    <w:rsid w:val="000B698E"/>
    <w:rsid w:val="000F6FF0"/>
    <w:rsid w:val="001D483C"/>
    <w:rsid w:val="0020430F"/>
    <w:rsid w:val="00293146"/>
    <w:rsid w:val="003B39F8"/>
    <w:rsid w:val="003D4BF3"/>
    <w:rsid w:val="004908BB"/>
    <w:rsid w:val="00490A0D"/>
    <w:rsid w:val="004F1897"/>
    <w:rsid w:val="004F5852"/>
    <w:rsid w:val="00546AA2"/>
    <w:rsid w:val="00582220"/>
    <w:rsid w:val="005C1B24"/>
    <w:rsid w:val="005E7722"/>
    <w:rsid w:val="00616B88"/>
    <w:rsid w:val="006A0BC7"/>
    <w:rsid w:val="006B05D9"/>
    <w:rsid w:val="006C3A00"/>
    <w:rsid w:val="006D65CA"/>
    <w:rsid w:val="00707815"/>
    <w:rsid w:val="00712D53"/>
    <w:rsid w:val="007C5306"/>
    <w:rsid w:val="00842655"/>
    <w:rsid w:val="00866927"/>
    <w:rsid w:val="008E3011"/>
    <w:rsid w:val="00955ED4"/>
    <w:rsid w:val="00961DCD"/>
    <w:rsid w:val="00A43DDE"/>
    <w:rsid w:val="00A73720"/>
    <w:rsid w:val="00AA7B7C"/>
    <w:rsid w:val="00AC2B5A"/>
    <w:rsid w:val="00B20EFC"/>
    <w:rsid w:val="00B308AA"/>
    <w:rsid w:val="00B554B7"/>
    <w:rsid w:val="00BF22EC"/>
    <w:rsid w:val="00C53095"/>
    <w:rsid w:val="00CC09DC"/>
    <w:rsid w:val="00CC404E"/>
    <w:rsid w:val="00D17BCF"/>
    <w:rsid w:val="00D31FDE"/>
    <w:rsid w:val="00D94F1A"/>
    <w:rsid w:val="00DF10C0"/>
    <w:rsid w:val="00E7712F"/>
    <w:rsid w:val="00EB7584"/>
    <w:rsid w:val="00EC0A66"/>
    <w:rsid w:val="00EC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5A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C2B5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AC2B5A"/>
    <w:rPr>
      <w:rFonts w:ascii="Times New Roman" w:hAnsi="Times New Roman"/>
      <w:sz w:val="28"/>
      <w:szCs w:val="28"/>
      <w:lang w:bidi="ar-SA"/>
    </w:rPr>
  </w:style>
  <w:style w:type="paragraph" w:styleId="a3">
    <w:name w:val="List Paragraph"/>
    <w:basedOn w:val="a"/>
    <w:uiPriority w:val="99"/>
    <w:qFormat/>
    <w:rsid w:val="00AC2B5A"/>
    <w:pPr>
      <w:ind w:left="720"/>
    </w:pPr>
  </w:style>
  <w:style w:type="paragraph" w:styleId="a4">
    <w:name w:val="Balloon Text"/>
    <w:basedOn w:val="a"/>
    <w:link w:val="a5"/>
    <w:uiPriority w:val="99"/>
    <w:semiHidden/>
    <w:rsid w:val="00AC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2B5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83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egorovaon</dc:creator>
  <cp:keywords/>
  <dc:description/>
  <cp:lastModifiedBy>-</cp:lastModifiedBy>
  <cp:revision>8</cp:revision>
  <cp:lastPrinted>2020-09-07T06:22:00Z</cp:lastPrinted>
  <dcterms:created xsi:type="dcterms:W3CDTF">2020-06-30T06:16:00Z</dcterms:created>
  <dcterms:modified xsi:type="dcterms:W3CDTF">2020-10-01T07:42:00Z</dcterms:modified>
</cp:coreProperties>
</file>