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CB15C0" w:rsidRPr="00CB15C0">
        <w:rPr>
          <w:rFonts w:ascii="Times New Roman" w:hAnsi="Times New Roman"/>
          <w:b/>
          <w:sz w:val="28"/>
          <w:szCs w:val="28"/>
        </w:rPr>
        <w:t>09.06.2020</w:t>
      </w:r>
      <w:r w:rsidR="00CB1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CB15C0">
        <w:rPr>
          <w:rFonts w:ascii="Times New Roman" w:hAnsi="Times New Roman"/>
          <w:b/>
          <w:sz w:val="28"/>
          <w:szCs w:val="28"/>
        </w:rPr>
        <w:t xml:space="preserve"> 219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776B2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 w:rsidR="003805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внесении изменения в постановление главы администрации городского округа Тейково от 04.07.2007 № 601 «Об утверждении </w:t>
      </w:r>
      <w:r w:rsidR="00380547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CC43E9" w:rsidRPr="00CC4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47">
        <w:rPr>
          <w:rFonts w:ascii="Times New Roman" w:hAnsi="Times New Roman" w:cs="Times New Roman"/>
          <w:b/>
          <w:sz w:val="28"/>
          <w:szCs w:val="28"/>
        </w:rPr>
        <w:t>о порядке разработки среднесрочного финансового плана</w:t>
      </w:r>
      <w:r w:rsidR="00CC43E9" w:rsidRPr="00CC43E9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380547">
        <w:rPr>
          <w:rFonts w:ascii="Times New Roman" w:hAnsi="Times New Roman" w:cs="Times New Roman"/>
          <w:b/>
          <w:sz w:val="28"/>
          <w:szCs w:val="28"/>
        </w:rPr>
        <w:t>ского округа</w:t>
      </w:r>
      <w:r w:rsidR="00CC43E9" w:rsidRPr="00CC43E9">
        <w:rPr>
          <w:rFonts w:ascii="Times New Roman" w:hAnsi="Times New Roman" w:cs="Times New Roman"/>
          <w:b/>
          <w:sz w:val="28"/>
          <w:szCs w:val="28"/>
        </w:rPr>
        <w:t xml:space="preserve"> Тейково </w:t>
      </w:r>
    </w:p>
    <w:p w:rsidR="00380547" w:rsidRPr="00973F4A" w:rsidRDefault="00380547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C43E9" w:rsidRPr="00A5330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CC43E9" w:rsidRPr="00A5330D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380547">
          <w:rPr>
            <w:rFonts w:ascii="Times New Roman" w:hAnsi="Times New Roman" w:cs="Times New Roman"/>
            <w:sz w:val="28"/>
            <w:szCs w:val="28"/>
          </w:rPr>
          <w:t>174</w:t>
        </w:r>
      </w:hyperlink>
      <w:r w:rsidR="00CC43E9" w:rsidRPr="00A533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городской Думы городского округа Тейково от 25.02.2011 № 23 «Об утверждении Положения о бюджетном процессе в городском округе Тейково», </w:t>
      </w:r>
      <w:r w:rsidRPr="00A5330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D1176">
        <w:rPr>
          <w:rFonts w:ascii="Times New Roman" w:hAnsi="Times New Roman" w:cs="Times New Roman"/>
          <w:sz w:val="28"/>
          <w:szCs w:val="28"/>
        </w:rPr>
        <w:t>ем</w:t>
      </w:r>
      <w:r w:rsidRPr="00A5330D">
        <w:rPr>
          <w:rFonts w:ascii="Times New Roman" w:hAnsi="Times New Roman" w:cs="Times New Roman"/>
          <w:sz w:val="28"/>
          <w:szCs w:val="28"/>
        </w:rPr>
        <w:t xml:space="preserve"> муниципального городского Совета городского округа Тейково от 27.10.2006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30D">
        <w:rPr>
          <w:rFonts w:ascii="Times New Roman" w:hAnsi="Times New Roman" w:cs="Times New Roman"/>
          <w:sz w:val="28"/>
          <w:szCs w:val="28"/>
        </w:rPr>
        <w:t xml:space="preserve"> 153 «Об утверждении Положения об администрации городского округа Тейково Ивановской области»</w:t>
      </w:r>
      <w:r w:rsidR="00CC43E9" w:rsidRPr="00A5330D">
        <w:rPr>
          <w:rFonts w:ascii="Times New Roman" w:hAnsi="Times New Roman" w:cs="Times New Roman"/>
          <w:sz w:val="28"/>
          <w:szCs w:val="28"/>
        </w:rPr>
        <w:t>,</w:t>
      </w:r>
      <w:r w:rsidR="00CF7B96" w:rsidRPr="00A5330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272A8" w:rsidRPr="00A5330D">
        <w:rPr>
          <w:rFonts w:ascii="Times New Roman" w:hAnsi="Times New Roman" w:cs="Times New Roman"/>
          <w:sz w:val="28"/>
          <w:szCs w:val="28"/>
        </w:rPr>
        <w:t>я</w:t>
      </w:r>
      <w:r w:rsidR="00CF7B96" w:rsidRPr="00A5330D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="005272A8" w:rsidRPr="00A5330D">
        <w:rPr>
          <w:rFonts w:ascii="Times New Roman" w:hAnsi="Times New Roman" w:cs="Times New Roman"/>
          <w:sz w:val="28"/>
          <w:szCs w:val="28"/>
        </w:rPr>
        <w:t>, -</w:t>
      </w:r>
      <w:proofErr w:type="gramEnd"/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0547" w:rsidRPr="00547BCC" w:rsidRDefault="00380547" w:rsidP="00547BCC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47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главы администрации городского округа Тейково от 04.07.2007 № 601 «Об утверждении </w:t>
      </w:r>
      <w:r w:rsidRPr="00547BCC">
        <w:rPr>
          <w:rFonts w:ascii="Times New Roman" w:hAnsi="Times New Roman" w:cs="Times New Roman"/>
          <w:sz w:val="28"/>
          <w:szCs w:val="28"/>
        </w:rPr>
        <w:t>Положения о порядке разработки среднесрочного финансового плана городского округа Тейково следующее изменение:</w:t>
      </w:r>
    </w:p>
    <w:p w:rsidR="00380547" w:rsidRPr="00547BCC" w:rsidRDefault="00547BCC" w:rsidP="00547BC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CC">
        <w:rPr>
          <w:rFonts w:ascii="Times New Roman" w:hAnsi="Times New Roman" w:cs="Times New Roman"/>
          <w:sz w:val="28"/>
          <w:szCs w:val="28"/>
        </w:rPr>
        <w:t>п</w:t>
      </w:r>
      <w:r w:rsidR="00380547" w:rsidRPr="00547BCC">
        <w:rPr>
          <w:rFonts w:ascii="Times New Roman" w:hAnsi="Times New Roman" w:cs="Times New Roman"/>
          <w:sz w:val="28"/>
          <w:szCs w:val="28"/>
        </w:rPr>
        <w:t>ункт 3 Положения о порядке разработки среднесрочного финансового плана городского округа Тейково изложить в следующей редакции:</w:t>
      </w:r>
    </w:p>
    <w:p w:rsidR="00380547" w:rsidRPr="00547BCC" w:rsidRDefault="00380547" w:rsidP="00547BC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CC">
        <w:rPr>
          <w:rFonts w:ascii="Times New Roman" w:hAnsi="Times New Roman" w:cs="Times New Roman"/>
          <w:sz w:val="28"/>
          <w:szCs w:val="28"/>
        </w:rPr>
        <w:t>«                3. Сроки разработки среднесрочного финансового плана</w:t>
      </w:r>
    </w:p>
    <w:p w:rsidR="00380547" w:rsidRPr="00547BCC" w:rsidRDefault="00380547" w:rsidP="00547BC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CC">
        <w:rPr>
          <w:rFonts w:ascii="Times New Roman" w:hAnsi="Times New Roman" w:cs="Times New Roman"/>
          <w:sz w:val="28"/>
          <w:szCs w:val="28"/>
        </w:rPr>
        <w:t xml:space="preserve">   Разработка среднесрочного финансового плана осуществляется в следующие сроки</w:t>
      </w:r>
      <w:r w:rsidR="000976AA" w:rsidRPr="00547BCC">
        <w:rPr>
          <w:rFonts w:ascii="Times New Roman" w:hAnsi="Times New Roman" w:cs="Times New Roman"/>
          <w:sz w:val="28"/>
          <w:szCs w:val="28"/>
        </w:rPr>
        <w:t>:</w:t>
      </w:r>
    </w:p>
    <w:p w:rsidR="000976AA" w:rsidRPr="00547BCC" w:rsidRDefault="000976AA" w:rsidP="00547BC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CC">
        <w:rPr>
          <w:rFonts w:ascii="Times New Roman" w:hAnsi="Times New Roman" w:cs="Times New Roman"/>
          <w:sz w:val="28"/>
          <w:szCs w:val="28"/>
        </w:rPr>
        <w:t>- проект основных показателей среднесрочного финансового плана городского округа Тейково до 22 августа;</w:t>
      </w:r>
    </w:p>
    <w:p w:rsidR="000976AA" w:rsidRPr="00547BCC" w:rsidRDefault="000976AA" w:rsidP="00547BC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CC">
        <w:rPr>
          <w:rFonts w:ascii="Times New Roman" w:hAnsi="Times New Roman" w:cs="Times New Roman"/>
          <w:sz w:val="28"/>
          <w:szCs w:val="28"/>
        </w:rPr>
        <w:t>- одобрение основных показателей среднесрочного финансового плана городского округа Тейково до</w:t>
      </w:r>
      <w:r w:rsidR="00547BCC" w:rsidRPr="00547BCC">
        <w:rPr>
          <w:rFonts w:ascii="Times New Roman" w:hAnsi="Times New Roman" w:cs="Times New Roman"/>
          <w:sz w:val="28"/>
          <w:szCs w:val="28"/>
        </w:rPr>
        <w:t xml:space="preserve"> 1</w:t>
      </w:r>
      <w:r w:rsidR="008B5DB3">
        <w:rPr>
          <w:rFonts w:ascii="Times New Roman" w:hAnsi="Times New Roman" w:cs="Times New Roman"/>
          <w:sz w:val="28"/>
          <w:szCs w:val="28"/>
        </w:rPr>
        <w:t>8</w:t>
      </w:r>
      <w:r w:rsidR="00547BCC" w:rsidRPr="00547BCC">
        <w:rPr>
          <w:rFonts w:ascii="Times New Roman" w:hAnsi="Times New Roman" w:cs="Times New Roman"/>
          <w:sz w:val="28"/>
          <w:szCs w:val="28"/>
        </w:rPr>
        <w:t xml:space="preserve"> октября;</w:t>
      </w:r>
    </w:p>
    <w:p w:rsidR="00547BCC" w:rsidRPr="00547BCC" w:rsidRDefault="00547BCC" w:rsidP="00547BC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CC">
        <w:rPr>
          <w:rFonts w:ascii="Times New Roman" w:hAnsi="Times New Roman" w:cs="Times New Roman"/>
          <w:sz w:val="28"/>
          <w:szCs w:val="28"/>
        </w:rPr>
        <w:lastRenderedPageBreak/>
        <w:t>- утверждение среднесрочного финансового плана городского округа Тейково до 20 октября</w:t>
      </w:r>
      <w:proofErr w:type="gramStart"/>
      <w:r w:rsidRPr="00547BC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43E9" w:rsidRPr="00547BCC" w:rsidRDefault="00CC43E9" w:rsidP="00547BC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C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опубликования.</w:t>
      </w:r>
    </w:p>
    <w:p w:rsidR="00CC43E9" w:rsidRPr="00547BCC" w:rsidRDefault="00CC43E9" w:rsidP="00547BCC">
      <w:pPr>
        <w:pStyle w:val="ConsPlusTitle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7BCC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</w:t>
      </w:r>
      <w:r w:rsidRPr="00547BCC">
        <w:rPr>
          <w:rFonts w:ascii="Times New Roman" w:hAnsi="Times New Roman" w:cs="Times New Roman"/>
          <w:sz w:val="28"/>
          <w:szCs w:val="28"/>
        </w:rPr>
        <w:t xml:space="preserve"> </w:t>
      </w:r>
      <w:r w:rsidRPr="00547BCC">
        <w:rPr>
          <w:rFonts w:ascii="Times New Roman" w:hAnsi="Times New Roman" w:cs="Times New Roman"/>
          <w:b w:val="0"/>
          <w:sz w:val="28"/>
          <w:szCs w:val="28"/>
        </w:rPr>
        <w:t>в Вестнике органов местного самоуправления городского округа Тейково и разместить на официальном сайте администрации го</w:t>
      </w:r>
      <w:r w:rsidR="00547BCC">
        <w:rPr>
          <w:rFonts w:ascii="Times New Roman" w:hAnsi="Times New Roman" w:cs="Times New Roman"/>
          <w:b w:val="0"/>
          <w:sz w:val="28"/>
          <w:szCs w:val="28"/>
        </w:rPr>
        <w:t xml:space="preserve">родского округа </w:t>
      </w:r>
      <w:r w:rsidRPr="00547BCC">
        <w:rPr>
          <w:rFonts w:ascii="Times New Roman" w:hAnsi="Times New Roman" w:cs="Times New Roman"/>
          <w:b w:val="0"/>
          <w:sz w:val="28"/>
          <w:szCs w:val="28"/>
        </w:rPr>
        <w:t>Тейково  в сети Интернет.</w:t>
      </w:r>
    </w:p>
    <w:p w:rsidR="00CC43E9" w:rsidRPr="00CC43E9" w:rsidRDefault="00CC43E9" w:rsidP="00547BCC">
      <w:pPr>
        <w:pStyle w:val="a5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D39" w:rsidRPr="00573D39" w:rsidRDefault="00573D39" w:rsidP="00547B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73D39" w:rsidRDefault="00573D39" w:rsidP="00547BC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B20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C43E9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A13DE" w:rsidSect="00CB15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976AA"/>
    <w:rsid w:val="000C2C31"/>
    <w:rsid w:val="000F6FAF"/>
    <w:rsid w:val="001426E0"/>
    <w:rsid w:val="001A3B64"/>
    <w:rsid w:val="001B1219"/>
    <w:rsid w:val="001D1176"/>
    <w:rsid w:val="001E077A"/>
    <w:rsid w:val="002A13DE"/>
    <w:rsid w:val="003361B9"/>
    <w:rsid w:val="00373ACE"/>
    <w:rsid w:val="00380547"/>
    <w:rsid w:val="00381411"/>
    <w:rsid w:val="00405F8A"/>
    <w:rsid w:val="004A3D6E"/>
    <w:rsid w:val="00516F46"/>
    <w:rsid w:val="005272A8"/>
    <w:rsid w:val="00547BCC"/>
    <w:rsid w:val="00573D39"/>
    <w:rsid w:val="00576312"/>
    <w:rsid w:val="00576E56"/>
    <w:rsid w:val="005F3843"/>
    <w:rsid w:val="00625A23"/>
    <w:rsid w:val="0063446D"/>
    <w:rsid w:val="0066151B"/>
    <w:rsid w:val="00724F6C"/>
    <w:rsid w:val="007352B7"/>
    <w:rsid w:val="0078526E"/>
    <w:rsid w:val="007C6FF3"/>
    <w:rsid w:val="007F0AF8"/>
    <w:rsid w:val="0083073A"/>
    <w:rsid w:val="00843404"/>
    <w:rsid w:val="0084795A"/>
    <w:rsid w:val="0087278B"/>
    <w:rsid w:val="008B2BC9"/>
    <w:rsid w:val="008B5DB3"/>
    <w:rsid w:val="008C4D51"/>
    <w:rsid w:val="008D0F42"/>
    <w:rsid w:val="008E26D8"/>
    <w:rsid w:val="008F5872"/>
    <w:rsid w:val="00933429"/>
    <w:rsid w:val="00935B06"/>
    <w:rsid w:val="00966B20"/>
    <w:rsid w:val="00973F4A"/>
    <w:rsid w:val="009B53D5"/>
    <w:rsid w:val="009C68F9"/>
    <w:rsid w:val="009F1C37"/>
    <w:rsid w:val="00A5330D"/>
    <w:rsid w:val="00A62985"/>
    <w:rsid w:val="00AC5921"/>
    <w:rsid w:val="00C06376"/>
    <w:rsid w:val="00C62B4F"/>
    <w:rsid w:val="00C66767"/>
    <w:rsid w:val="00C83A56"/>
    <w:rsid w:val="00CB15C0"/>
    <w:rsid w:val="00CC43E9"/>
    <w:rsid w:val="00CD424A"/>
    <w:rsid w:val="00CF7B96"/>
    <w:rsid w:val="00D62D0B"/>
    <w:rsid w:val="00E24D6F"/>
    <w:rsid w:val="00E25197"/>
    <w:rsid w:val="00E27EF9"/>
    <w:rsid w:val="00E34922"/>
    <w:rsid w:val="00E776B2"/>
    <w:rsid w:val="00E865AC"/>
    <w:rsid w:val="00EC180E"/>
    <w:rsid w:val="00F60E17"/>
    <w:rsid w:val="00F64CBF"/>
    <w:rsid w:val="00F847B8"/>
    <w:rsid w:val="00FA0367"/>
    <w:rsid w:val="00F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FD13B2FE0DA413FE1BCFFF9C575CEEA9697B7FC69E76DD7088B014360E5E93E9CCEA35D7F51E27D4536F32D6EBCE2AA0423B585E799E47DCj4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Ямская Татьяна Вячеславовна</cp:lastModifiedBy>
  <cp:revision>2</cp:revision>
  <cp:lastPrinted>2020-04-20T13:59:00Z</cp:lastPrinted>
  <dcterms:created xsi:type="dcterms:W3CDTF">2020-06-10T10:34:00Z</dcterms:created>
  <dcterms:modified xsi:type="dcterms:W3CDTF">2020-06-10T10:34:00Z</dcterms:modified>
</cp:coreProperties>
</file>