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r w:rsidRPr="006B562B">
        <w:rPr>
          <w:rFonts w:ascii="Times New Roman" w:hAnsi="Times New Roman" w:cs="Times New Roman"/>
          <w:b/>
          <w:bCs/>
          <w:noProof/>
          <w:color w:val="000000"/>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E5293" w:rsidRPr="006B562B" w:rsidRDefault="00BE5293" w:rsidP="00D37409">
      <w:pPr>
        <w:spacing w:after="0" w:line="240" w:lineRule="auto"/>
        <w:ind w:right="-1"/>
        <w:jc w:val="center"/>
        <w:rPr>
          <w:rFonts w:ascii="Times New Roman" w:hAnsi="Times New Roman" w:cs="Times New Roman"/>
          <w:b/>
          <w:bCs/>
          <w:color w:val="000000"/>
          <w:sz w:val="36"/>
          <w:szCs w:val="32"/>
        </w:rPr>
      </w:pPr>
      <w:r w:rsidRPr="006B562B">
        <w:rPr>
          <w:rFonts w:ascii="Times New Roman" w:hAnsi="Times New Roman" w:cs="Times New Roman"/>
          <w:b/>
          <w:bCs/>
          <w:color w:val="000000"/>
          <w:sz w:val="36"/>
          <w:szCs w:val="32"/>
        </w:rPr>
        <w:t>АДМИНИСТРАЦИЯ ГОРОДСКОГО ОКРУГА ТЕЙКОВО ИВАНОВСКОЙ ОБЛАСТИ</w:t>
      </w:r>
    </w:p>
    <w:p w:rsidR="00BE5293" w:rsidRPr="006B562B" w:rsidRDefault="00BE5293" w:rsidP="00D37409">
      <w:pPr>
        <w:spacing w:after="0" w:line="240" w:lineRule="auto"/>
        <w:ind w:right="-1"/>
        <w:jc w:val="center"/>
        <w:rPr>
          <w:rFonts w:ascii="Times New Roman" w:hAnsi="Times New Roman" w:cs="Times New Roman"/>
          <w:b/>
          <w:bCs/>
          <w:color w:val="000000"/>
          <w:sz w:val="28"/>
          <w:szCs w:val="32"/>
        </w:rPr>
      </w:pPr>
      <w:r w:rsidRPr="006B562B">
        <w:rPr>
          <w:rFonts w:ascii="Times New Roman" w:hAnsi="Times New Roman" w:cs="Times New Roman"/>
          <w:b/>
          <w:bCs/>
          <w:color w:val="000000"/>
          <w:sz w:val="28"/>
          <w:szCs w:val="32"/>
        </w:rPr>
        <w:t>__________________________________________________________________</w:t>
      </w:r>
      <w:r w:rsidR="006B4859" w:rsidRPr="006B562B">
        <w:rPr>
          <w:rFonts w:ascii="Times New Roman" w:hAnsi="Times New Roman" w:cs="Times New Roman"/>
          <w:b/>
          <w:bCs/>
          <w:color w:val="000000"/>
          <w:sz w:val="28"/>
          <w:szCs w:val="32"/>
        </w:rPr>
        <w:t>______</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proofErr w:type="gramStart"/>
      <w:r w:rsidRPr="006B562B">
        <w:rPr>
          <w:rFonts w:ascii="Times New Roman" w:hAnsi="Times New Roman" w:cs="Times New Roman"/>
          <w:b/>
          <w:bCs/>
          <w:color w:val="000000"/>
          <w:sz w:val="40"/>
          <w:szCs w:val="32"/>
        </w:rPr>
        <w:t>П</w:t>
      </w:r>
      <w:proofErr w:type="gramEnd"/>
      <w:r w:rsidRPr="006B562B">
        <w:rPr>
          <w:rFonts w:ascii="Times New Roman" w:hAnsi="Times New Roman" w:cs="Times New Roman"/>
          <w:b/>
          <w:bCs/>
          <w:color w:val="000000"/>
          <w:sz w:val="40"/>
          <w:szCs w:val="32"/>
        </w:rPr>
        <w:t xml:space="preserve"> О С Т А Н О В Л Е Н И Е</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от </w:t>
      </w:r>
      <w:r w:rsidR="00233D23" w:rsidRPr="006B562B">
        <w:rPr>
          <w:rFonts w:ascii="Times New Roman" w:hAnsi="Times New Roman" w:cs="Times New Roman"/>
          <w:b/>
          <w:bCs/>
          <w:color w:val="000000"/>
          <w:sz w:val="28"/>
          <w:szCs w:val="28"/>
        </w:rPr>
        <w:t xml:space="preserve">  </w:t>
      </w:r>
      <w:r w:rsidR="007E70AA">
        <w:rPr>
          <w:rFonts w:ascii="Times New Roman" w:hAnsi="Times New Roman" w:cs="Times New Roman"/>
          <w:b/>
          <w:bCs/>
          <w:color w:val="000000"/>
          <w:sz w:val="28"/>
          <w:szCs w:val="28"/>
        </w:rPr>
        <w:t xml:space="preserve">13.04.2020 </w:t>
      </w:r>
      <w:r w:rsidRPr="006B562B">
        <w:rPr>
          <w:rFonts w:ascii="Times New Roman" w:hAnsi="Times New Roman" w:cs="Times New Roman"/>
          <w:b/>
          <w:bCs/>
          <w:color w:val="000000"/>
          <w:sz w:val="28"/>
          <w:szCs w:val="28"/>
        </w:rPr>
        <w:t xml:space="preserve"> № </w:t>
      </w:r>
      <w:r w:rsidR="00233D23" w:rsidRPr="006B562B">
        <w:rPr>
          <w:rFonts w:ascii="Times New Roman" w:hAnsi="Times New Roman" w:cs="Times New Roman"/>
          <w:b/>
          <w:bCs/>
          <w:color w:val="000000"/>
          <w:sz w:val="28"/>
          <w:szCs w:val="28"/>
        </w:rPr>
        <w:t xml:space="preserve"> </w:t>
      </w:r>
      <w:r w:rsidR="007E70AA">
        <w:rPr>
          <w:rFonts w:ascii="Times New Roman" w:hAnsi="Times New Roman" w:cs="Times New Roman"/>
          <w:b/>
          <w:bCs/>
          <w:color w:val="000000"/>
          <w:sz w:val="28"/>
          <w:szCs w:val="28"/>
        </w:rPr>
        <w:t>168</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Cs/>
          <w:color w:val="000000"/>
          <w:sz w:val="28"/>
          <w:szCs w:val="28"/>
        </w:rPr>
      </w:pPr>
      <w:r w:rsidRPr="006B562B">
        <w:rPr>
          <w:rFonts w:ascii="Times New Roman" w:hAnsi="Times New Roman" w:cs="Times New Roman"/>
          <w:bCs/>
          <w:color w:val="000000"/>
          <w:sz w:val="28"/>
          <w:szCs w:val="28"/>
        </w:rPr>
        <w:t>г. Тейково</w:t>
      </w:r>
    </w:p>
    <w:p w:rsidR="00BE5293" w:rsidRPr="006B562B" w:rsidRDefault="00BE5293" w:rsidP="00D37409">
      <w:pPr>
        <w:spacing w:after="0" w:line="240" w:lineRule="auto"/>
        <w:ind w:right="-1"/>
        <w:jc w:val="center"/>
        <w:rPr>
          <w:rFonts w:ascii="Times New Roman" w:hAnsi="Times New Roman" w:cs="Times New Roman"/>
          <w:bCs/>
          <w:color w:val="000000"/>
          <w:sz w:val="28"/>
          <w:szCs w:val="28"/>
        </w:rPr>
      </w:pPr>
    </w:p>
    <w:p w:rsidR="00BE5293" w:rsidRPr="006B562B"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О внесении изменений </w:t>
      </w:r>
      <w:r w:rsidR="002A7F2D" w:rsidRPr="006B562B">
        <w:rPr>
          <w:rFonts w:ascii="Times New Roman" w:hAnsi="Times New Roman" w:cs="Times New Roman"/>
          <w:b/>
          <w:bCs/>
          <w:color w:val="000000"/>
          <w:sz w:val="28"/>
          <w:szCs w:val="28"/>
        </w:rPr>
        <w:t xml:space="preserve">и дополнений </w:t>
      </w:r>
      <w:r w:rsidRPr="006B562B">
        <w:rPr>
          <w:rFonts w:ascii="Times New Roman" w:hAnsi="Times New Roman" w:cs="Times New Roman"/>
          <w:b/>
          <w:bCs/>
          <w:color w:val="000000"/>
          <w:sz w:val="28"/>
          <w:szCs w:val="28"/>
        </w:rPr>
        <w:t>в постановление администрации</w:t>
      </w:r>
    </w:p>
    <w:p w:rsidR="00BE5293" w:rsidRPr="006B562B"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городского округа Тейково от 11.11.2013 № 688 </w:t>
      </w:r>
      <w:r w:rsidRPr="006B562B">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2B1C70">
        <w:rPr>
          <w:rFonts w:ascii="Times New Roman" w:hAnsi="Times New Roman" w:cs="Times New Roman"/>
          <w:b/>
          <w:color w:val="000000"/>
          <w:sz w:val="28"/>
          <w:szCs w:val="28"/>
        </w:rPr>
        <w:t>16</w:t>
      </w:r>
      <w:r w:rsidRPr="006B562B">
        <w:rPr>
          <w:rFonts w:ascii="Times New Roman" w:hAnsi="Times New Roman" w:cs="Times New Roman"/>
          <w:b/>
          <w:color w:val="000000"/>
          <w:sz w:val="28"/>
          <w:szCs w:val="28"/>
        </w:rPr>
        <w:t xml:space="preserve"> годах»</w:t>
      </w:r>
    </w:p>
    <w:p w:rsidR="00BE5293" w:rsidRPr="006B562B" w:rsidRDefault="00BE5293" w:rsidP="00D37409">
      <w:pPr>
        <w:pStyle w:val="Default"/>
        <w:ind w:right="-1"/>
        <w:jc w:val="both"/>
        <w:rPr>
          <w:sz w:val="28"/>
          <w:szCs w:val="28"/>
        </w:rPr>
      </w:pPr>
    </w:p>
    <w:p w:rsidR="00BE5293" w:rsidRPr="006B562B" w:rsidRDefault="00BE5293" w:rsidP="00D37409">
      <w:pPr>
        <w:pStyle w:val="Default"/>
        <w:ind w:right="-1"/>
        <w:jc w:val="both"/>
        <w:rPr>
          <w:color w:val="auto"/>
          <w:sz w:val="28"/>
          <w:szCs w:val="28"/>
        </w:rPr>
      </w:pPr>
    </w:p>
    <w:p w:rsidR="00BE5293" w:rsidRPr="006B562B" w:rsidRDefault="00CF069E" w:rsidP="00D37409">
      <w:pPr>
        <w:pStyle w:val="a3"/>
        <w:ind w:right="-1" w:firstLine="708"/>
        <w:jc w:val="both"/>
        <w:rPr>
          <w:rFonts w:ascii="Times New Roman" w:hAnsi="Times New Roman"/>
          <w:sz w:val="28"/>
          <w:szCs w:val="28"/>
        </w:rPr>
      </w:pPr>
      <w:r w:rsidRPr="006B562B">
        <w:rPr>
          <w:rFonts w:ascii="Times New Roman" w:hAnsi="Times New Roman"/>
          <w:sz w:val="28"/>
          <w:szCs w:val="28"/>
        </w:rPr>
        <w:t xml:space="preserve">В соответствии с </w:t>
      </w:r>
      <w:r w:rsidRPr="006B562B">
        <w:rPr>
          <w:rFonts w:ascii="Times New Roman" w:hAnsi="Times New Roman"/>
          <w:bCs/>
          <w:sz w:val="28"/>
          <w:szCs w:val="28"/>
        </w:rPr>
        <w:t>решением городской Думы городского округа Тейково Ивановской области от 28.02.2020 № 18 «О внесении изменений в бюджет городского округа Тейково Ивановской области на 2020 год и плановый период 2020 и 2021 годов»</w:t>
      </w:r>
      <w:r w:rsidRPr="006B562B">
        <w:rPr>
          <w:rFonts w:ascii="Times New Roman" w:hAnsi="Times New Roman"/>
          <w:sz w:val="28"/>
          <w:szCs w:val="28"/>
        </w:rPr>
        <w:t>,</w:t>
      </w:r>
      <w:r w:rsidR="0032333E">
        <w:rPr>
          <w:rFonts w:ascii="Times New Roman" w:hAnsi="Times New Roman"/>
          <w:sz w:val="28"/>
          <w:szCs w:val="28"/>
        </w:rPr>
        <w:t xml:space="preserve"> решением городской Думы городского округа Тейково Ивановской области от 27.03.2020 № 27 </w:t>
      </w:r>
      <w:r w:rsidR="0032333E" w:rsidRPr="006B562B">
        <w:rPr>
          <w:rFonts w:ascii="Times New Roman" w:hAnsi="Times New Roman"/>
          <w:bCs/>
          <w:sz w:val="28"/>
          <w:szCs w:val="28"/>
        </w:rPr>
        <w:t>«О внесении изменений в бюджет городского округа Тейково Ивановской области на 2020 год и плановый период 2020 и 2021 годов»</w:t>
      </w:r>
      <w:r w:rsidR="0032333E">
        <w:rPr>
          <w:rFonts w:ascii="Times New Roman" w:hAnsi="Times New Roman"/>
          <w:bCs/>
          <w:sz w:val="28"/>
          <w:szCs w:val="28"/>
        </w:rPr>
        <w:t>,</w:t>
      </w:r>
      <w:r w:rsidRPr="006B562B">
        <w:rPr>
          <w:rFonts w:ascii="Times New Roman" w:hAnsi="Times New Roman"/>
          <w:sz w:val="28"/>
          <w:szCs w:val="28"/>
        </w:rPr>
        <w:t xml:space="preserve"> администрация городского округа Тейково</w:t>
      </w:r>
    </w:p>
    <w:p w:rsidR="00CF069E" w:rsidRPr="006B562B" w:rsidRDefault="00CF069E" w:rsidP="00D37409">
      <w:pPr>
        <w:pStyle w:val="Default"/>
        <w:ind w:right="-1"/>
        <w:jc w:val="center"/>
        <w:rPr>
          <w:b/>
          <w:sz w:val="28"/>
          <w:szCs w:val="28"/>
        </w:rPr>
      </w:pPr>
    </w:p>
    <w:p w:rsidR="00BE5293" w:rsidRPr="006B562B" w:rsidRDefault="00BE5293" w:rsidP="00D37409">
      <w:pPr>
        <w:pStyle w:val="Default"/>
        <w:ind w:right="-1"/>
        <w:jc w:val="center"/>
        <w:rPr>
          <w:b/>
          <w:sz w:val="28"/>
          <w:szCs w:val="28"/>
        </w:rPr>
      </w:pPr>
      <w:proofErr w:type="gramStart"/>
      <w:r w:rsidRPr="006B562B">
        <w:rPr>
          <w:b/>
          <w:sz w:val="28"/>
          <w:szCs w:val="28"/>
        </w:rPr>
        <w:t>П</w:t>
      </w:r>
      <w:proofErr w:type="gramEnd"/>
      <w:r w:rsidRPr="006B562B">
        <w:rPr>
          <w:b/>
          <w:sz w:val="28"/>
          <w:szCs w:val="28"/>
        </w:rPr>
        <w:t xml:space="preserve"> О С Т А Н О В Л Я Е Т:</w:t>
      </w:r>
    </w:p>
    <w:p w:rsidR="00BE5293" w:rsidRPr="006B562B" w:rsidRDefault="00BE5293" w:rsidP="00D37409">
      <w:pPr>
        <w:pStyle w:val="Default"/>
        <w:ind w:right="-1"/>
        <w:jc w:val="both"/>
        <w:rPr>
          <w:b/>
          <w:sz w:val="28"/>
          <w:szCs w:val="28"/>
        </w:rPr>
      </w:pPr>
    </w:p>
    <w:p w:rsidR="00BE5293" w:rsidRDefault="00BE5293"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2B1C70">
        <w:rPr>
          <w:rFonts w:ascii="Times New Roman" w:hAnsi="Times New Roman" w:cs="Times New Roman"/>
          <w:color w:val="000000"/>
          <w:sz w:val="28"/>
          <w:szCs w:val="28"/>
        </w:rPr>
        <w:t>16</w:t>
      </w:r>
      <w:r w:rsidRPr="006B562B">
        <w:rPr>
          <w:rFonts w:ascii="Times New Roman" w:hAnsi="Times New Roman" w:cs="Times New Roman"/>
          <w:color w:val="000000"/>
          <w:sz w:val="28"/>
          <w:szCs w:val="28"/>
        </w:rPr>
        <w:t xml:space="preserve"> годах» следующие изменения и дополнения:</w:t>
      </w:r>
    </w:p>
    <w:p w:rsidR="002B1C70" w:rsidRPr="002B1C70" w:rsidRDefault="002B1C70" w:rsidP="00D37409">
      <w:pPr>
        <w:spacing w:after="0" w:line="240" w:lineRule="auto"/>
        <w:ind w:right="-1" w:firstLine="708"/>
        <w:jc w:val="both"/>
        <w:rPr>
          <w:rFonts w:ascii="Times New Roman" w:hAnsi="Times New Roman" w:cs="Times New Roman"/>
          <w:color w:val="000000"/>
          <w:sz w:val="32"/>
          <w:szCs w:val="28"/>
        </w:rPr>
      </w:pPr>
      <w:r w:rsidRPr="006F743D">
        <w:rPr>
          <w:rFonts w:ascii="Times New Roman" w:hAnsi="Times New Roman" w:cs="Times New Roman"/>
          <w:color w:val="000000"/>
          <w:sz w:val="28"/>
          <w:szCs w:val="28"/>
        </w:rPr>
        <w:t xml:space="preserve">1.1. В наименовании постановления </w:t>
      </w:r>
      <w:r w:rsidR="006F743D" w:rsidRPr="006F743D">
        <w:rPr>
          <w:rFonts w:ascii="Times New Roman" w:hAnsi="Times New Roman" w:cs="Times New Roman"/>
          <w:color w:val="000000"/>
          <w:sz w:val="28"/>
          <w:szCs w:val="28"/>
        </w:rPr>
        <w:t xml:space="preserve">слова </w:t>
      </w:r>
      <w:r w:rsidRPr="006F743D">
        <w:rPr>
          <w:rFonts w:ascii="Times New Roman" w:hAnsi="Times New Roman" w:cs="Times New Roman"/>
          <w:color w:val="000000"/>
          <w:sz w:val="32"/>
          <w:szCs w:val="28"/>
        </w:rPr>
        <w:t>«</w:t>
      </w:r>
      <w:r w:rsidRPr="006F743D">
        <w:rPr>
          <w:rStyle w:val="afff0"/>
          <w:rFonts w:ascii="Times New Roman" w:hAnsi="Times New Roman" w:cs="Times New Roman"/>
          <w:b w:val="0"/>
          <w:sz w:val="28"/>
        </w:rPr>
        <w:t>в 2014-2016 годах»</w:t>
      </w:r>
      <w:r w:rsidR="006F743D">
        <w:rPr>
          <w:rStyle w:val="afff0"/>
          <w:rFonts w:ascii="Times New Roman" w:hAnsi="Times New Roman" w:cs="Times New Roman"/>
          <w:b w:val="0"/>
          <w:sz w:val="28"/>
        </w:rPr>
        <w:t xml:space="preserve"> заменить словами </w:t>
      </w:r>
      <w:r w:rsidR="006F743D" w:rsidRPr="006B562B">
        <w:rPr>
          <w:rFonts w:ascii="Times New Roman" w:hAnsi="Times New Roman" w:cs="Times New Roman"/>
          <w:color w:val="000000"/>
          <w:sz w:val="28"/>
          <w:szCs w:val="28"/>
        </w:rPr>
        <w:t>«в 2014 -20</w:t>
      </w:r>
      <w:r w:rsidR="006F743D">
        <w:rPr>
          <w:rFonts w:ascii="Times New Roman" w:hAnsi="Times New Roman" w:cs="Times New Roman"/>
          <w:color w:val="000000"/>
          <w:sz w:val="28"/>
          <w:szCs w:val="28"/>
        </w:rPr>
        <w:t>24</w:t>
      </w:r>
      <w:r w:rsidR="006F743D" w:rsidRPr="006B562B">
        <w:rPr>
          <w:rFonts w:ascii="Times New Roman" w:hAnsi="Times New Roman" w:cs="Times New Roman"/>
          <w:color w:val="000000"/>
          <w:sz w:val="28"/>
          <w:szCs w:val="28"/>
        </w:rPr>
        <w:t xml:space="preserve"> года»</w:t>
      </w:r>
    </w:p>
    <w:p w:rsidR="00CF069E" w:rsidRPr="006B562B" w:rsidRDefault="00CF069E"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1.</w:t>
      </w:r>
      <w:r w:rsidR="007B371B">
        <w:rPr>
          <w:rFonts w:ascii="Times New Roman" w:hAnsi="Times New Roman" w:cs="Times New Roman"/>
          <w:color w:val="000000"/>
          <w:sz w:val="28"/>
          <w:szCs w:val="28"/>
        </w:rPr>
        <w:t>2</w:t>
      </w:r>
      <w:r w:rsidRPr="006B562B">
        <w:rPr>
          <w:rFonts w:ascii="Times New Roman" w:hAnsi="Times New Roman" w:cs="Times New Roman"/>
          <w:color w:val="000000"/>
          <w:sz w:val="28"/>
          <w:szCs w:val="28"/>
        </w:rPr>
        <w:t>. В пункт</w:t>
      </w:r>
      <w:r w:rsidR="007B371B">
        <w:rPr>
          <w:rFonts w:ascii="Times New Roman" w:hAnsi="Times New Roman" w:cs="Times New Roman"/>
          <w:color w:val="000000"/>
          <w:sz w:val="28"/>
          <w:szCs w:val="28"/>
        </w:rPr>
        <w:t>ах</w:t>
      </w:r>
      <w:r w:rsidRPr="006B562B">
        <w:rPr>
          <w:rFonts w:ascii="Times New Roman" w:hAnsi="Times New Roman" w:cs="Times New Roman"/>
          <w:color w:val="000000"/>
          <w:sz w:val="28"/>
          <w:szCs w:val="28"/>
        </w:rPr>
        <w:t xml:space="preserve"> 1</w:t>
      </w:r>
      <w:r w:rsidR="007B371B">
        <w:rPr>
          <w:rFonts w:ascii="Times New Roman" w:hAnsi="Times New Roman" w:cs="Times New Roman"/>
          <w:color w:val="000000"/>
          <w:sz w:val="28"/>
          <w:szCs w:val="28"/>
        </w:rPr>
        <w:t xml:space="preserve"> и 2</w:t>
      </w:r>
      <w:r w:rsidRPr="006B562B">
        <w:rPr>
          <w:rFonts w:ascii="Times New Roman" w:hAnsi="Times New Roman" w:cs="Times New Roman"/>
          <w:color w:val="000000"/>
          <w:sz w:val="28"/>
          <w:szCs w:val="28"/>
        </w:rPr>
        <w:t xml:space="preserve"> постановления слова «в 2014-20</w:t>
      </w:r>
      <w:r w:rsidR="0032333E">
        <w:rPr>
          <w:rFonts w:ascii="Times New Roman" w:hAnsi="Times New Roman" w:cs="Times New Roman"/>
          <w:color w:val="000000"/>
          <w:sz w:val="28"/>
          <w:szCs w:val="28"/>
        </w:rPr>
        <w:t xml:space="preserve">20 </w:t>
      </w:r>
      <w:r w:rsidRPr="006B562B">
        <w:rPr>
          <w:rFonts w:ascii="Times New Roman" w:hAnsi="Times New Roman" w:cs="Times New Roman"/>
          <w:color w:val="000000"/>
          <w:sz w:val="28"/>
          <w:szCs w:val="28"/>
        </w:rPr>
        <w:t>годах» заменить словами «в 2014 -20</w:t>
      </w:r>
      <w:r w:rsidR="0032333E">
        <w:rPr>
          <w:rFonts w:ascii="Times New Roman" w:hAnsi="Times New Roman" w:cs="Times New Roman"/>
          <w:color w:val="000000"/>
          <w:sz w:val="28"/>
          <w:szCs w:val="28"/>
        </w:rPr>
        <w:t>24</w:t>
      </w:r>
      <w:r w:rsidRPr="006B562B">
        <w:rPr>
          <w:rFonts w:ascii="Times New Roman" w:hAnsi="Times New Roman" w:cs="Times New Roman"/>
          <w:color w:val="000000"/>
          <w:sz w:val="28"/>
          <w:szCs w:val="28"/>
        </w:rPr>
        <w:t xml:space="preserve"> года»;</w:t>
      </w:r>
    </w:p>
    <w:p w:rsidR="007B371B" w:rsidRDefault="00552368" w:rsidP="00D3740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w:t>
      </w:r>
      <w:r w:rsidR="00CF069E" w:rsidRPr="006B562B">
        <w:rPr>
          <w:rFonts w:ascii="Times New Roman" w:hAnsi="Times New Roman" w:cs="Times New Roman"/>
          <w:color w:val="000000"/>
          <w:sz w:val="28"/>
          <w:szCs w:val="28"/>
        </w:rPr>
        <w:t xml:space="preserve">. Пункт 6 </w:t>
      </w:r>
      <w:r w:rsidR="007B371B">
        <w:rPr>
          <w:rFonts w:ascii="Times New Roman" w:hAnsi="Times New Roman" w:cs="Times New Roman"/>
          <w:color w:val="000000"/>
          <w:sz w:val="28"/>
          <w:szCs w:val="28"/>
        </w:rPr>
        <w:t>постановления</w:t>
      </w:r>
      <w:r>
        <w:rPr>
          <w:rFonts w:ascii="Times New Roman" w:hAnsi="Times New Roman" w:cs="Times New Roman"/>
          <w:color w:val="000000"/>
          <w:sz w:val="28"/>
          <w:szCs w:val="28"/>
        </w:rPr>
        <w:t xml:space="preserve"> изложить в следующей редакции: «6. </w:t>
      </w:r>
      <w:r w:rsidRPr="0032333E">
        <w:rPr>
          <w:rFonts w:ascii="Times New Roman" w:hAnsi="Times New Roman" w:cs="Times New Roman"/>
          <w:sz w:val="28"/>
          <w:szCs w:val="28"/>
        </w:rPr>
        <w:t>Контроль исполнения настоящ</w:t>
      </w:r>
      <w:r>
        <w:rPr>
          <w:rFonts w:ascii="Times New Roman" w:hAnsi="Times New Roman" w:cs="Times New Roman"/>
          <w:sz w:val="28"/>
          <w:szCs w:val="28"/>
        </w:rPr>
        <w:t xml:space="preserve">его постановления возложить на </w:t>
      </w:r>
      <w:r w:rsidRPr="0032333E">
        <w:rPr>
          <w:rFonts w:ascii="Times New Roman" w:hAnsi="Times New Roman" w:cs="Times New Roman"/>
          <w:sz w:val="28"/>
          <w:szCs w:val="28"/>
        </w:rPr>
        <w:t>первого заместителя главы администрации (по вопросам городского хозяйства)</w:t>
      </w:r>
      <w:r>
        <w:rPr>
          <w:rFonts w:ascii="Times New Roman" w:hAnsi="Times New Roman" w:cs="Times New Roman"/>
          <w:sz w:val="28"/>
          <w:szCs w:val="28"/>
        </w:rPr>
        <w:t>, начальника отдела городской инфраструктуру</w:t>
      </w:r>
      <w:r w:rsidRPr="0032333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городского округа Тейково Ивановской области </w:t>
      </w:r>
      <w:r w:rsidRPr="0032333E">
        <w:rPr>
          <w:rFonts w:ascii="Times New Roman" w:hAnsi="Times New Roman" w:cs="Times New Roman"/>
          <w:sz w:val="28"/>
          <w:szCs w:val="28"/>
        </w:rPr>
        <w:t>Ермолаева С.Н.</w:t>
      </w:r>
      <w:r>
        <w:rPr>
          <w:rFonts w:ascii="Times New Roman" w:hAnsi="Times New Roman" w:cs="Times New Roman"/>
          <w:sz w:val="28"/>
          <w:szCs w:val="28"/>
        </w:rPr>
        <w:t>»</w:t>
      </w:r>
    </w:p>
    <w:p w:rsidR="00646877" w:rsidRPr="006B562B" w:rsidRDefault="00646877"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2. В приложении к постановлению:</w:t>
      </w:r>
    </w:p>
    <w:p w:rsidR="00646877" w:rsidRPr="006B562B" w:rsidRDefault="00646877"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2.1.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w:t>
      </w:r>
      <w:r w:rsidR="00552368">
        <w:rPr>
          <w:rFonts w:ascii="Times New Roman" w:hAnsi="Times New Roman" w:cs="Times New Roman"/>
          <w:color w:val="000000"/>
          <w:sz w:val="28"/>
          <w:szCs w:val="28"/>
        </w:rPr>
        <w:t xml:space="preserve">» </w:t>
      </w:r>
      <w:r w:rsidRPr="006B562B">
        <w:rPr>
          <w:rFonts w:ascii="Times New Roman" w:hAnsi="Times New Roman" w:cs="Times New Roman"/>
          <w:color w:val="000000"/>
          <w:sz w:val="28"/>
          <w:szCs w:val="28"/>
        </w:rPr>
        <w:t>изложить в новой редакции</w:t>
      </w:r>
      <w:r w:rsidR="00552368">
        <w:rPr>
          <w:rFonts w:ascii="Times New Roman" w:hAnsi="Times New Roman" w:cs="Times New Roman"/>
          <w:color w:val="000000"/>
          <w:sz w:val="28"/>
          <w:szCs w:val="28"/>
        </w:rPr>
        <w:t xml:space="preserve"> согласно приложению № 1 к постановлению</w:t>
      </w:r>
      <w:r w:rsidRPr="006B562B">
        <w:rPr>
          <w:rFonts w:ascii="Times New Roman" w:hAnsi="Times New Roman" w:cs="Times New Roman"/>
          <w:color w:val="000000"/>
          <w:sz w:val="28"/>
          <w:szCs w:val="28"/>
        </w:rPr>
        <w:t>;</w:t>
      </w:r>
    </w:p>
    <w:p w:rsidR="00646877" w:rsidRPr="006B562B" w:rsidRDefault="00646877"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 xml:space="preserve">2.2. Пункт 3.1. </w:t>
      </w:r>
      <w:r w:rsidR="00DF5CF4" w:rsidRPr="006B562B">
        <w:rPr>
          <w:rFonts w:ascii="Times New Roman" w:hAnsi="Times New Roman" w:cs="Times New Roman"/>
          <w:color w:val="000000"/>
          <w:sz w:val="28"/>
          <w:szCs w:val="28"/>
        </w:rPr>
        <w:t>«</w:t>
      </w:r>
      <w:r w:rsidR="00DF5CF4" w:rsidRPr="006B562B">
        <w:rPr>
          <w:rFonts w:ascii="Times New Roman" w:hAnsi="Times New Roman" w:cs="Times New Roman"/>
          <w:sz w:val="28"/>
          <w:szCs w:val="28"/>
        </w:rPr>
        <w:t>Реализация  мероприятий по обеспечению населения городского округа Тейково водоснабжением, водоотведением и услугами бань</w:t>
      </w:r>
      <w:r w:rsidR="00DF5CF4" w:rsidRPr="006B562B">
        <w:rPr>
          <w:rFonts w:ascii="Times New Roman" w:hAnsi="Times New Roman" w:cs="Times New Roman"/>
          <w:color w:val="000000"/>
          <w:sz w:val="28"/>
          <w:szCs w:val="28"/>
        </w:rPr>
        <w:t xml:space="preserve">» раздела </w:t>
      </w:r>
      <w:r w:rsidRPr="006B562B">
        <w:rPr>
          <w:rFonts w:ascii="Times New Roman" w:hAnsi="Times New Roman" w:cs="Times New Roman"/>
          <w:color w:val="000000"/>
          <w:sz w:val="28"/>
          <w:szCs w:val="28"/>
        </w:rPr>
        <w:t>3</w:t>
      </w:r>
      <w:r w:rsidR="00DF5CF4" w:rsidRPr="006B562B">
        <w:rPr>
          <w:rFonts w:ascii="Times New Roman" w:hAnsi="Times New Roman" w:cs="Times New Roman"/>
          <w:color w:val="000000"/>
          <w:sz w:val="28"/>
          <w:szCs w:val="28"/>
        </w:rPr>
        <w:t xml:space="preserve"> </w:t>
      </w:r>
      <w:r w:rsidR="00DF5CF4" w:rsidRPr="006B562B">
        <w:rPr>
          <w:rFonts w:ascii="Times New Roman" w:hAnsi="Times New Roman" w:cs="Times New Roman"/>
          <w:color w:val="000000"/>
          <w:sz w:val="32"/>
          <w:szCs w:val="28"/>
        </w:rPr>
        <w:t>«</w:t>
      </w:r>
      <w:r w:rsidR="00DF5CF4"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DF5CF4" w:rsidRPr="006B562B">
        <w:rPr>
          <w:rFonts w:ascii="Times New Roman" w:hAnsi="Times New Roman" w:cs="Times New Roman"/>
          <w:color w:val="000000"/>
          <w:sz w:val="28"/>
          <w:szCs w:val="28"/>
        </w:rPr>
        <w:t xml:space="preserve">изложить в новой редакции согласно приложению № </w:t>
      </w:r>
      <w:r w:rsidR="00552368">
        <w:rPr>
          <w:rFonts w:ascii="Times New Roman" w:hAnsi="Times New Roman" w:cs="Times New Roman"/>
          <w:color w:val="000000"/>
          <w:sz w:val="28"/>
          <w:szCs w:val="28"/>
        </w:rPr>
        <w:t>2</w:t>
      </w:r>
      <w:r w:rsidR="00DF5CF4" w:rsidRPr="006B562B">
        <w:rPr>
          <w:rFonts w:ascii="Times New Roman" w:hAnsi="Times New Roman" w:cs="Times New Roman"/>
          <w:color w:val="000000"/>
          <w:sz w:val="28"/>
          <w:szCs w:val="28"/>
        </w:rPr>
        <w:t xml:space="preserve"> к постановлению;</w:t>
      </w:r>
    </w:p>
    <w:p w:rsidR="00DF5CF4" w:rsidRPr="006B562B" w:rsidRDefault="00DF5CF4" w:rsidP="00D374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 xml:space="preserve">2.3. Пункт 3.2.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Ремонт, капитальный ремонт и содержание автомобильных дорог общего пользования местного значения»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6B562B">
        <w:rPr>
          <w:rFonts w:ascii="Times New Roman" w:hAnsi="Times New Roman" w:cs="Times New Roman"/>
          <w:color w:val="000000"/>
          <w:sz w:val="28"/>
          <w:szCs w:val="28"/>
        </w:rPr>
        <w:t xml:space="preserve">изложить в новой </w:t>
      </w:r>
      <w:r w:rsidR="00552368">
        <w:rPr>
          <w:rFonts w:ascii="Times New Roman" w:hAnsi="Times New Roman" w:cs="Times New Roman"/>
          <w:color w:val="000000"/>
          <w:sz w:val="28"/>
          <w:szCs w:val="28"/>
        </w:rPr>
        <w:t>редакции согласно приложению № 3</w:t>
      </w:r>
      <w:r w:rsidRPr="006B562B">
        <w:rPr>
          <w:rFonts w:ascii="Times New Roman" w:hAnsi="Times New Roman" w:cs="Times New Roman"/>
          <w:color w:val="000000"/>
          <w:sz w:val="28"/>
          <w:szCs w:val="28"/>
        </w:rPr>
        <w:t xml:space="preserve"> к постановлению;</w:t>
      </w:r>
    </w:p>
    <w:p w:rsidR="00DF5CF4" w:rsidRPr="006B562B" w:rsidRDefault="00DF5CF4" w:rsidP="00D374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 xml:space="preserve">2.4. Пункт 3.3.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Обеспечение транспортной доступности»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6B562B">
        <w:rPr>
          <w:rFonts w:ascii="Times New Roman" w:hAnsi="Times New Roman" w:cs="Times New Roman"/>
          <w:color w:val="000000"/>
          <w:sz w:val="28"/>
          <w:szCs w:val="28"/>
        </w:rPr>
        <w:t xml:space="preserve">изложить в новой редакции согласно приложению № </w:t>
      </w:r>
      <w:r w:rsidR="00552368">
        <w:rPr>
          <w:rFonts w:ascii="Times New Roman" w:hAnsi="Times New Roman" w:cs="Times New Roman"/>
          <w:color w:val="000000"/>
          <w:sz w:val="28"/>
          <w:szCs w:val="28"/>
        </w:rPr>
        <w:t>4</w:t>
      </w:r>
      <w:r w:rsidRPr="006B562B">
        <w:rPr>
          <w:rFonts w:ascii="Times New Roman" w:hAnsi="Times New Roman" w:cs="Times New Roman"/>
          <w:color w:val="000000"/>
          <w:sz w:val="28"/>
          <w:szCs w:val="28"/>
        </w:rPr>
        <w:t xml:space="preserve"> к постановлению</w:t>
      </w:r>
      <w:r w:rsidR="003A5E3A" w:rsidRPr="006B562B">
        <w:rPr>
          <w:rFonts w:ascii="Times New Roman" w:hAnsi="Times New Roman" w:cs="Times New Roman"/>
          <w:color w:val="000000"/>
          <w:sz w:val="28"/>
          <w:szCs w:val="28"/>
        </w:rPr>
        <w:t>;</w:t>
      </w:r>
    </w:p>
    <w:p w:rsidR="003A5E3A" w:rsidRPr="006B562B" w:rsidRDefault="003A5E3A" w:rsidP="00D374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B562B">
        <w:rPr>
          <w:rFonts w:ascii="Times New Roman" w:hAnsi="Times New Roman" w:cs="Times New Roman"/>
          <w:color w:val="000000"/>
          <w:sz w:val="28"/>
          <w:szCs w:val="28"/>
        </w:rPr>
        <w:t xml:space="preserve">2.5. Пункт 3.4.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Обеспечение жильем молодых семей»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6B562B">
        <w:rPr>
          <w:rFonts w:ascii="Times New Roman" w:hAnsi="Times New Roman" w:cs="Times New Roman"/>
          <w:color w:val="000000"/>
          <w:sz w:val="28"/>
          <w:szCs w:val="28"/>
        </w:rPr>
        <w:t xml:space="preserve">изложить в новой редакции согласно приложению № </w:t>
      </w:r>
      <w:r w:rsidR="00552368">
        <w:rPr>
          <w:rFonts w:ascii="Times New Roman" w:hAnsi="Times New Roman" w:cs="Times New Roman"/>
          <w:color w:val="000000"/>
          <w:sz w:val="28"/>
          <w:szCs w:val="28"/>
        </w:rPr>
        <w:t>5</w:t>
      </w:r>
      <w:r w:rsidRPr="006B562B">
        <w:rPr>
          <w:rFonts w:ascii="Times New Roman" w:hAnsi="Times New Roman" w:cs="Times New Roman"/>
          <w:color w:val="000000"/>
          <w:sz w:val="28"/>
          <w:szCs w:val="28"/>
        </w:rPr>
        <w:t xml:space="preserve"> к постановлению;</w:t>
      </w:r>
    </w:p>
    <w:p w:rsidR="003A5E3A" w:rsidRPr="006B562B" w:rsidRDefault="003A5E3A" w:rsidP="00D37409">
      <w:pPr>
        <w:autoSpaceDE w:val="0"/>
        <w:autoSpaceDN w:val="0"/>
        <w:adjustRightInd w:val="0"/>
        <w:spacing w:after="0" w:line="240" w:lineRule="auto"/>
        <w:ind w:firstLine="708"/>
        <w:jc w:val="both"/>
        <w:rPr>
          <w:rFonts w:ascii="Times New Roman" w:hAnsi="Times New Roman" w:cs="Times New Roman"/>
          <w:sz w:val="28"/>
          <w:szCs w:val="24"/>
        </w:rPr>
      </w:pPr>
      <w:r w:rsidRPr="006B562B">
        <w:rPr>
          <w:rFonts w:ascii="Times New Roman" w:hAnsi="Times New Roman" w:cs="Times New Roman"/>
          <w:color w:val="000000"/>
          <w:sz w:val="28"/>
          <w:szCs w:val="28"/>
        </w:rPr>
        <w:t xml:space="preserve">2.6. Таблицу 2 пункта 3.6.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Благоустройство городского округа Тейково»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изложить в новой редакции согласно приложению № </w:t>
      </w:r>
      <w:r w:rsidR="00552368">
        <w:rPr>
          <w:rFonts w:ascii="Times New Roman" w:hAnsi="Times New Roman" w:cs="Times New Roman"/>
          <w:sz w:val="28"/>
          <w:szCs w:val="24"/>
        </w:rPr>
        <w:t>6</w:t>
      </w:r>
      <w:r w:rsidRPr="006B562B">
        <w:rPr>
          <w:rFonts w:ascii="Times New Roman" w:hAnsi="Times New Roman" w:cs="Times New Roman"/>
          <w:sz w:val="28"/>
          <w:szCs w:val="24"/>
        </w:rPr>
        <w:t xml:space="preserve"> к постановлению;</w:t>
      </w:r>
    </w:p>
    <w:p w:rsidR="003A5E3A" w:rsidRPr="006B562B" w:rsidRDefault="003A5E3A" w:rsidP="00D37409">
      <w:pPr>
        <w:autoSpaceDE w:val="0"/>
        <w:autoSpaceDN w:val="0"/>
        <w:adjustRightInd w:val="0"/>
        <w:spacing w:after="0" w:line="240" w:lineRule="auto"/>
        <w:ind w:firstLine="708"/>
        <w:jc w:val="both"/>
        <w:rPr>
          <w:rFonts w:ascii="Times New Roman" w:hAnsi="Times New Roman" w:cs="Times New Roman"/>
          <w:sz w:val="28"/>
          <w:szCs w:val="24"/>
        </w:rPr>
      </w:pPr>
      <w:r w:rsidRPr="006B562B">
        <w:rPr>
          <w:rFonts w:ascii="Times New Roman" w:hAnsi="Times New Roman" w:cs="Times New Roman"/>
          <w:sz w:val="28"/>
          <w:szCs w:val="24"/>
        </w:rPr>
        <w:t xml:space="preserve">2.7. Пункт 3.8 «Безопасный город»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изложить в новой редакции согласно приложению № </w:t>
      </w:r>
      <w:r w:rsidR="00552368">
        <w:rPr>
          <w:rFonts w:ascii="Times New Roman" w:hAnsi="Times New Roman" w:cs="Times New Roman"/>
          <w:sz w:val="28"/>
          <w:szCs w:val="24"/>
        </w:rPr>
        <w:t>7</w:t>
      </w:r>
      <w:r w:rsidRPr="006B562B">
        <w:rPr>
          <w:rFonts w:ascii="Times New Roman" w:hAnsi="Times New Roman" w:cs="Times New Roman"/>
          <w:sz w:val="28"/>
          <w:szCs w:val="24"/>
        </w:rPr>
        <w:t xml:space="preserve"> к постановлению;</w:t>
      </w:r>
    </w:p>
    <w:p w:rsidR="00D86F99" w:rsidRPr="006B562B" w:rsidRDefault="00D86F99" w:rsidP="00D37409">
      <w:pPr>
        <w:autoSpaceDE w:val="0"/>
        <w:autoSpaceDN w:val="0"/>
        <w:adjustRightInd w:val="0"/>
        <w:spacing w:after="0" w:line="240" w:lineRule="auto"/>
        <w:ind w:firstLine="708"/>
        <w:jc w:val="both"/>
        <w:rPr>
          <w:rFonts w:ascii="Times New Roman" w:hAnsi="Times New Roman" w:cs="Times New Roman"/>
          <w:sz w:val="28"/>
          <w:szCs w:val="28"/>
        </w:rPr>
      </w:pPr>
      <w:r w:rsidRPr="006B562B">
        <w:rPr>
          <w:rFonts w:ascii="Times New Roman" w:hAnsi="Times New Roman" w:cs="Times New Roman"/>
          <w:sz w:val="28"/>
          <w:szCs w:val="24"/>
        </w:rPr>
        <w:t xml:space="preserve">2.8. Пункт 3.9. </w:t>
      </w:r>
      <w:r w:rsidRPr="006B562B">
        <w:rPr>
          <w:rFonts w:ascii="Times New Roman" w:hAnsi="Times New Roman" w:cs="Times New Roman"/>
          <w:sz w:val="28"/>
          <w:szCs w:val="28"/>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w:t>
      </w:r>
      <w:r w:rsidRPr="006B562B">
        <w:rPr>
          <w:rFonts w:ascii="Times New Roman" w:hAnsi="Times New Roman" w:cs="Times New Roman"/>
          <w:sz w:val="28"/>
          <w:szCs w:val="24"/>
        </w:rPr>
        <w:lastRenderedPageBreak/>
        <w:t xml:space="preserve">приведенных ниже таблицах в разрезе подпрограмм» изложить в новой редакции согласно приложению № </w:t>
      </w:r>
      <w:r w:rsidR="00552368">
        <w:rPr>
          <w:rFonts w:ascii="Times New Roman" w:hAnsi="Times New Roman" w:cs="Times New Roman"/>
          <w:sz w:val="28"/>
          <w:szCs w:val="24"/>
        </w:rPr>
        <w:t>8</w:t>
      </w:r>
      <w:r w:rsidRPr="006B562B">
        <w:rPr>
          <w:rFonts w:ascii="Times New Roman" w:hAnsi="Times New Roman" w:cs="Times New Roman"/>
          <w:sz w:val="28"/>
          <w:szCs w:val="24"/>
        </w:rPr>
        <w:t xml:space="preserve"> к постановлению</w:t>
      </w:r>
    </w:p>
    <w:p w:rsidR="00646877" w:rsidRPr="006B562B" w:rsidRDefault="00D86F99" w:rsidP="00D37409">
      <w:pPr>
        <w:spacing w:after="0" w:line="240" w:lineRule="auto"/>
        <w:ind w:right="-1" w:firstLine="708"/>
        <w:jc w:val="both"/>
        <w:rPr>
          <w:rFonts w:ascii="Times New Roman" w:hAnsi="Times New Roman" w:cs="Times New Roman"/>
          <w:sz w:val="28"/>
          <w:szCs w:val="24"/>
        </w:rPr>
      </w:pPr>
      <w:r w:rsidRPr="006B562B">
        <w:rPr>
          <w:rFonts w:ascii="Times New Roman" w:hAnsi="Times New Roman" w:cs="Times New Roman"/>
          <w:color w:val="000000"/>
          <w:sz w:val="28"/>
          <w:szCs w:val="28"/>
        </w:rPr>
        <w:t>2.9</w:t>
      </w:r>
      <w:r w:rsidR="003A5E3A" w:rsidRPr="006B562B">
        <w:rPr>
          <w:rFonts w:ascii="Times New Roman" w:hAnsi="Times New Roman" w:cs="Times New Roman"/>
          <w:color w:val="000000"/>
          <w:sz w:val="28"/>
          <w:szCs w:val="28"/>
        </w:rPr>
        <w:t>. Пункт 3.14 «</w:t>
      </w:r>
      <w:r w:rsidR="003A5E3A" w:rsidRPr="006B562B">
        <w:rPr>
          <w:rFonts w:ascii="Times New Roman" w:hAnsi="Times New Roman" w:cs="Times New Roman"/>
          <w:sz w:val="28"/>
          <w:szCs w:val="28"/>
        </w:rPr>
        <w:t xml:space="preserve">Реализация мероприятий по обеспечению населения городского округа Тейково теплоснабжением и горячим водоснабжением» раздела 3 </w:t>
      </w:r>
      <w:r w:rsidR="003A5E3A" w:rsidRPr="006B562B">
        <w:rPr>
          <w:rFonts w:ascii="Times New Roman" w:hAnsi="Times New Roman" w:cs="Times New Roman"/>
          <w:color w:val="000000"/>
          <w:sz w:val="32"/>
          <w:szCs w:val="28"/>
        </w:rPr>
        <w:t>«</w:t>
      </w:r>
      <w:r w:rsidR="003A5E3A" w:rsidRPr="006B562B">
        <w:rPr>
          <w:rFonts w:ascii="Times New Roman" w:hAnsi="Times New Roman" w:cs="Times New Roman"/>
          <w:sz w:val="28"/>
          <w:szCs w:val="24"/>
        </w:rPr>
        <w:t>Сведения о целевых индикаторах (</w:t>
      </w:r>
      <w:proofErr w:type="gramStart"/>
      <w:r w:rsidR="003A5E3A" w:rsidRPr="006B562B">
        <w:rPr>
          <w:rFonts w:ascii="Times New Roman" w:hAnsi="Times New Roman" w:cs="Times New Roman"/>
          <w:sz w:val="28"/>
          <w:szCs w:val="24"/>
        </w:rPr>
        <w:t xml:space="preserve">показателях) </w:t>
      </w:r>
      <w:proofErr w:type="gramEnd"/>
      <w:r w:rsidR="003A5E3A" w:rsidRPr="006B562B">
        <w:rPr>
          <w:rFonts w:ascii="Times New Roman" w:hAnsi="Times New Roman" w:cs="Times New Roman"/>
          <w:sz w:val="28"/>
          <w:szCs w:val="24"/>
        </w:rPr>
        <w:t xml:space="preserve">реализации муниципальной программы представлены в приведенных ниже таблицах в разрезе подпрограмм» изложить в новой редакции согласно приложению № </w:t>
      </w:r>
      <w:r w:rsidR="00552368">
        <w:rPr>
          <w:rFonts w:ascii="Times New Roman" w:hAnsi="Times New Roman" w:cs="Times New Roman"/>
          <w:sz w:val="28"/>
          <w:szCs w:val="24"/>
        </w:rPr>
        <w:t>9</w:t>
      </w:r>
      <w:r w:rsidRPr="006B562B">
        <w:rPr>
          <w:rFonts w:ascii="Times New Roman" w:hAnsi="Times New Roman" w:cs="Times New Roman"/>
          <w:sz w:val="28"/>
          <w:szCs w:val="24"/>
        </w:rPr>
        <w:t xml:space="preserve"> </w:t>
      </w:r>
      <w:r w:rsidR="003A5E3A" w:rsidRPr="006B562B">
        <w:rPr>
          <w:rFonts w:ascii="Times New Roman" w:hAnsi="Times New Roman" w:cs="Times New Roman"/>
          <w:sz w:val="28"/>
          <w:szCs w:val="24"/>
        </w:rPr>
        <w:t>к постановлению;</w:t>
      </w:r>
    </w:p>
    <w:p w:rsidR="003A5E3A" w:rsidRPr="006B562B" w:rsidRDefault="003A5E3A" w:rsidP="00D37409">
      <w:pPr>
        <w:spacing w:after="0" w:line="240" w:lineRule="auto"/>
        <w:ind w:right="-1" w:firstLine="708"/>
        <w:jc w:val="both"/>
        <w:rPr>
          <w:rFonts w:ascii="Times New Roman" w:hAnsi="Times New Roman" w:cs="Times New Roman"/>
          <w:sz w:val="28"/>
          <w:szCs w:val="24"/>
        </w:rPr>
      </w:pPr>
      <w:r w:rsidRPr="006B562B">
        <w:rPr>
          <w:rFonts w:ascii="Times New Roman" w:hAnsi="Times New Roman" w:cs="Times New Roman"/>
          <w:color w:val="000000"/>
          <w:sz w:val="28"/>
          <w:szCs w:val="28"/>
        </w:rPr>
        <w:t>2.</w:t>
      </w:r>
      <w:r w:rsidR="00D86F99" w:rsidRPr="006B562B">
        <w:rPr>
          <w:rFonts w:ascii="Times New Roman" w:hAnsi="Times New Roman" w:cs="Times New Roman"/>
          <w:color w:val="000000"/>
          <w:sz w:val="28"/>
          <w:szCs w:val="28"/>
        </w:rPr>
        <w:t>10</w:t>
      </w:r>
      <w:r w:rsidRPr="006B562B">
        <w:rPr>
          <w:rFonts w:ascii="Times New Roman" w:hAnsi="Times New Roman" w:cs="Times New Roman"/>
          <w:color w:val="000000"/>
          <w:sz w:val="28"/>
          <w:szCs w:val="28"/>
        </w:rPr>
        <w:t>. Пункт 3.16 «</w:t>
      </w:r>
      <w:r w:rsidRPr="006B562B">
        <w:rPr>
          <w:rFonts w:ascii="Times New Roman" w:hAnsi="Times New Roman" w:cs="Times New Roman"/>
          <w:sz w:val="28"/>
          <w:szCs w:val="28"/>
        </w:rPr>
        <w:t xml:space="preserve">Формирование современной городской среды на 2018 - 2024 год» раздела 3 </w:t>
      </w:r>
      <w:r w:rsidRPr="006B562B">
        <w:rPr>
          <w:rFonts w:ascii="Times New Roman" w:hAnsi="Times New Roman" w:cs="Times New Roman"/>
          <w:color w:val="000000"/>
          <w:sz w:val="32"/>
          <w:szCs w:val="28"/>
        </w:rPr>
        <w:t>«</w:t>
      </w:r>
      <w:r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изложить в новой редакции согласно приложению № </w:t>
      </w:r>
      <w:r w:rsidR="00552368">
        <w:rPr>
          <w:rFonts w:ascii="Times New Roman" w:hAnsi="Times New Roman" w:cs="Times New Roman"/>
          <w:sz w:val="28"/>
          <w:szCs w:val="24"/>
        </w:rPr>
        <w:t>10</w:t>
      </w:r>
      <w:r w:rsidRPr="006B562B">
        <w:rPr>
          <w:rFonts w:ascii="Times New Roman" w:hAnsi="Times New Roman" w:cs="Times New Roman"/>
          <w:sz w:val="28"/>
          <w:szCs w:val="24"/>
        </w:rPr>
        <w:t xml:space="preserve"> к постановлению;</w:t>
      </w:r>
    </w:p>
    <w:p w:rsidR="003A5E3A" w:rsidRPr="006B562B" w:rsidRDefault="003A5E3A" w:rsidP="00D37409">
      <w:pPr>
        <w:spacing w:after="0" w:line="240" w:lineRule="auto"/>
        <w:ind w:right="-1" w:firstLine="708"/>
        <w:jc w:val="both"/>
        <w:rPr>
          <w:rFonts w:ascii="Times New Roman" w:hAnsi="Times New Roman" w:cs="Times New Roman"/>
          <w:sz w:val="28"/>
          <w:szCs w:val="24"/>
        </w:rPr>
      </w:pPr>
      <w:r w:rsidRPr="006B562B">
        <w:rPr>
          <w:rFonts w:ascii="Times New Roman" w:hAnsi="Times New Roman" w:cs="Times New Roman"/>
          <w:sz w:val="28"/>
          <w:szCs w:val="24"/>
        </w:rPr>
        <w:t>2.1</w:t>
      </w:r>
      <w:r w:rsidR="00B015AC">
        <w:rPr>
          <w:rFonts w:ascii="Times New Roman" w:hAnsi="Times New Roman" w:cs="Times New Roman"/>
          <w:sz w:val="28"/>
          <w:szCs w:val="24"/>
        </w:rPr>
        <w:t>1</w:t>
      </w:r>
      <w:r w:rsidRPr="006B562B">
        <w:rPr>
          <w:rFonts w:ascii="Times New Roman" w:hAnsi="Times New Roman" w:cs="Times New Roman"/>
          <w:sz w:val="28"/>
          <w:szCs w:val="24"/>
        </w:rPr>
        <w:t>. Раздел 4 «Ресурсное обеспечение муниципальной программы» изложить в новой редакции согласно приложению № 1</w:t>
      </w:r>
      <w:r w:rsidR="00552368">
        <w:rPr>
          <w:rFonts w:ascii="Times New Roman" w:hAnsi="Times New Roman" w:cs="Times New Roman"/>
          <w:sz w:val="28"/>
          <w:szCs w:val="24"/>
        </w:rPr>
        <w:t>1</w:t>
      </w:r>
      <w:r w:rsidRPr="006B562B">
        <w:rPr>
          <w:rFonts w:ascii="Times New Roman" w:hAnsi="Times New Roman" w:cs="Times New Roman"/>
          <w:sz w:val="28"/>
          <w:szCs w:val="24"/>
        </w:rPr>
        <w:t xml:space="preserve"> к постановлению;</w:t>
      </w:r>
    </w:p>
    <w:p w:rsidR="00677F65" w:rsidRPr="006B562B" w:rsidRDefault="003A5E3A" w:rsidP="00D37409">
      <w:pPr>
        <w:spacing w:after="0" w:line="240" w:lineRule="auto"/>
        <w:ind w:right="-1" w:firstLine="708"/>
        <w:jc w:val="both"/>
        <w:rPr>
          <w:rFonts w:ascii="Times New Roman" w:hAnsi="Times New Roman" w:cs="Times New Roman"/>
          <w:sz w:val="28"/>
          <w:szCs w:val="24"/>
        </w:rPr>
      </w:pPr>
      <w:r w:rsidRPr="00B015AC">
        <w:rPr>
          <w:rFonts w:ascii="Times New Roman" w:hAnsi="Times New Roman" w:cs="Times New Roman"/>
          <w:sz w:val="28"/>
          <w:szCs w:val="24"/>
        </w:rPr>
        <w:t>2.1</w:t>
      </w:r>
      <w:r w:rsidR="00B015AC" w:rsidRPr="00B015AC">
        <w:rPr>
          <w:rFonts w:ascii="Times New Roman" w:hAnsi="Times New Roman" w:cs="Times New Roman"/>
          <w:sz w:val="28"/>
          <w:szCs w:val="24"/>
        </w:rPr>
        <w:t>2</w:t>
      </w:r>
      <w:r w:rsidRPr="00B015AC">
        <w:rPr>
          <w:rFonts w:ascii="Times New Roman" w:hAnsi="Times New Roman" w:cs="Times New Roman"/>
          <w:sz w:val="28"/>
          <w:szCs w:val="24"/>
        </w:rPr>
        <w:t>.</w:t>
      </w:r>
      <w:r w:rsidRPr="006B562B">
        <w:rPr>
          <w:rFonts w:ascii="Times New Roman" w:hAnsi="Times New Roman" w:cs="Times New Roman"/>
          <w:sz w:val="28"/>
          <w:szCs w:val="24"/>
        </w:rPr>
        <w:t xml:space="preserve"> Приложение № 2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w:t>
      </w:r>
      <w:r w:rsidR="00E1111E" w:rsidRPr="006B562B">
        <w:rPr>
          <w:rFonts w:ascii="Times New Roman" w:hAnsi="Times New Roman" w:cs="Times New Roman"/>
          <w:sz w:val="28"/>
          <w:szCs w:val="24"/>
        </w:rPr>
        <w:t xml:space="preserve"> изложить в новой редакции согласно приложению № </w:t>
      </w:r>
      <w:r w:rsidR="00E1111E" w:rsidRPr="00B015AC">
        <w:rPr>
          <w:rFonts w:ascii="Times New Roman" w:hAnsi="Times New Roman" w:cs="Times New Roman"/>
          <w:sz w:val="28"/>
          <w:szCs w:val="24"/>
        </w:rPr>
        <w:t>1</w:t>
      </w:r>
      <w:r w:rsidR="00552368">
        <w:rPr>
          <w:rFonts w:ascii="Times New Roman" w:hAnsi="Times New Roman" w:cs="Times New Roman"/>
          <w:sz w:val="28"/>
          <w:szCs w:val="24"/>
        </w:rPr>
        <w:t>2</w:t>
      </w:r>
      <w:r w:rsidR="00E1111E" w:rsidRPr="006B562B">
        <w:rPr>
          <w:rFonts w:ascii="Times New Roman" w:hAnsi="Times New Roman" w:cs="Times New Roman"/>
          <w:sz w:val="28"/>
          <w:szCs w:val="24"/>
        </w:rPr>
        <w:t xml:space="preserve"> к постановлению;</w:t>
      </w:r>
    </w:p>
    <w:p w:rsidR="00E1111E" w:rsidRPr="006B562B" w:rsidRDefault="00E1111E" w:rsidP="00D37409">
      <w:pPr>
        <w:spacing w:after="0" w:line="240" w:lineRule="auto"/>
        <w:ind w:right="-1" w:firstLine="708"/>
        <w:jc w:val="both"/>
        <w:rPr>
          <w:rFonts w:ascii="Times New Roman" w:hAnsi="Times New Roman" w:cs="Times New Roman"/>
          <w:sz w:val="28"/>
          <w:szCs w:val="24"/>
        </w:rPr>
      </w:pPr>
      <w:r w:rsidRPr="006B562B">
        <w:rPr>
          <w:rFonts w:ascii="Times New Roman" w:hAnsi="Times New Roman" w:cs="Times New Roman"/>
          <w:sz w:val="28"/>
          <w:szCs w:val="24"/>
        </w:rPr>
        <w:t>2.1</w:t>
      </w:r>
      <w:r w:rsidR="00B015AC">
        <w:rPr>
          <w:rFonts w:ascii="Times New Roman" w:hAnsi="Times New Roman" w:cs="Times New Roman"/>
          <w:sz w:val="28"/>
          <w:szCs w:val="24"/>
        </w:rPr>
        <w:t>3</w:t>
      </w:r>
      <w:r w:rsidRPr="006B562B">
        <w:rPr>
          <w:rFonts w:ascii="Times New Roman" w:hAnsi="Times New Roman" w:cs="Times New Roman"/>
          <w:sz w:val="28"/>
          <w:szCs w:val="24"/>
        </w:rPr>
        <w:t>. Приложение № 3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редакции согласно приложению № 1</w:t>
      </w:r>
      <w:r w:rsidR="00552368">
        <w:rPr>
          <w:rFonts w:ascii="Times New Roman" w:hAnsi="Times New Roman" w:cs="Times New Roman"/>
          <w:sz w:val="28"/>
          <w:szCs w:val="24"/>
        </w:rPr>
        <w:t>3</w:t>
      </w:r>
      <w:r w:rsidRPr="006B562B">
        <w:rPr>
          <w:rFonts w:ascii="Times New Roman" w:hAnsi="Times New Roman" w:cs="Times New Roman"/>
          <w:sz w:val="28"/>
          <w:szCs w:val="24"/>
        </w:rPr>
        <w:t xml:space="preserve"> к постановлению;</w:t>
      </w:r>
    </w:p>
    <w:p w:rsidR="00677F65" w:rsidRPr="00552368" w:rsidRDefault="00B015AC" w:rsidP="00552368">
      <w:pPr>
        <w:pStyle w:val="a7"/>
        <w:ind w:left="0" w:firstLine="708"/>
        <w:rPr>
          <w:rFonts w:ascii="Times New Roman" w:hAnsi="Times New Roman"/>
          <w:sz w:val="24"/>
          <w:szCs w:val="24"/>
        </w:rPr>
      </w:pPr>
      <w:r w:rsidRPr="00455C4B">
        <w:rPr>
          <w:rFonts w:ascii="Times New Roman" w:hAnsi="Times New Roman"/>
          <w:sz w:val="28"/>
          <w:szCs w:val="24"/>
        </w:rPr>
        <w:t>2.14</w:t>
      </w:r>
      <w:r w:rsidR="00677F65" w:rsidRPr="00455C4B">
        <w:rPr>
          <w:rFonts w:ascii="Times New Roman" w:hAnsi="Times New Roman"/>
          <w:sz w:val="28"/>
          <w:szCs w:val="24"/>
        </w:rPr>
        <w:t xml:space="preserve">. Таблицу 1 раздела 3 </w:t>
      </w:r>
      <w:r w:rsidR="00552368" w:rsidRPr="00552368">
        <w:rPr>
          <w:rFonts w:ascii="Times New Roman" w:hAnsi="Times New Roman"/>
          <w:sz w:val="28"/>
          <w:szCs w:val="28"/>
        </w:rPr>
        <w:t>«Ожидаемые результаты реализации подпрограммы»</w:t>
      </w:r>
      <w:r w:rsidR="00552368">
        <w:rPr>
          <w:rFonts w:ascii="Times New Roman" w:hAnsi="Times New Roman"/>
          <w:sz w:val="28"/>
          <w:szCs w:val="24"/>
        </w:rPr>
        <w:t xml:space="preserve"> подпрограммы </w:t>
      </w:r>
      <w:r w:rsidR="00552368" w:rsidRPr="00552368">
        <w:rPr>
          <w:rFonts w:ascii="Times New Roman" w:hAnsi="Times New Roman"/>
          <w:sz w:val="28"/>
          <w:szCs w:val="28"/>
        </w:rPr>
        <w:t>«Обеспечение жильем молодых семей</w:t>
      </w:r>
      <w:r w:rsidR="00552368">
        <w:rPr>
          <w:rFonts w:ascii="Times New Roman" w:hAnsi="Times New Roman"/>
          <w:sz w:val="24"/>
          <w:szCs w:val="24"/>
        </w:rPr>
        <w:t>»</w:t>
      </w:r>
      <w:r w:rsidR="00677F65" w:rsidRPr="00455C4B">
        <w:rPr>
          <w:rFonts w:ascii="Times New Roman" w:hAnsi="Times New Roman"/>
          <w:sz w:val="28"/>
          <w:szCs w:val="24"/>
        </w:rPr>
        <w:t xml:space="preserve"> приложени</w:t>
      </w:r>
      <w:r w:rsidR="00552368">
        <w:rPr>
          <w:rFonts w:ascii="Times New Roman" w:hAnsi="Times New Roman"/>
          <w:sz w:val="28"/>
          <w:szCs w:val="24"/>
        </w:rPr>
        <w:t>е</w:t>
      </w:r>
      <w:r w:rsidR="00677F65" w:rsidRPr="00455C4B">
        <w:rPr>
          <w:rFonts w:ascii="Times New Roman" w:hAnsi="Times New Roman"/>
          <w:sz w:val="28"/>
          <w:szCs w:val="24"/>
        </w:rPr>
        <w:t xml:space="preserve"> № 4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w:t>
      </w:r>
      <w:r w:rsidRPr="00455C4B">
        <w:rPr>
          <w:rFonts w:ascii="Times New Roman" w:hAnsi="Times New Roman"/>
          <w:sz w:val="28"/>
          <w:szCs w:val="24"/>
        </w:rPr>
        <w:t>едакции согласно приложению № 1</w:t>
      </w:r>
      <w:r w:rsidR="00552368">
        <w:rPr>
          <w:rFonts w:ascii="Times New Roman" w:hAnsi="Times New Roman"/>
          <w:sz w:val="28"/>
          <w:szCs w:val="24"/>
        </w:rPr>
        <w:t xml:space="preserve">4 к </w:t>
      </w:r>
      <w:r w:rsidR="00677F65" w:rsidRPr="00455C4B">
        <w:rPr>
          <w:rFonts w:ascii="Times New Roman" w:hAnsi="Times New Roman"/>
          <w:sz w:val="28"/>
          <w:szCs w:val="24"/>
        </w:rPr>
        <w:t>постановлению;</w:t>
      </w:r>
    </w:p>
    <w:p w:rsidR="0037302A" w:rsidRPr="0037302A" w:rsidRDefault="00B015AC" w:rsidP="003730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4"/>
        </w:rPr>
        <w:t>2.15</w:t>
      </w:r>
      <w:r w:rsidR="00677F65" w:rsidRPr="006B562B">
        <w:rPr>
          <w:rFonts w:ascii="Times New Roman" w:hAnsi="Times New Roman" w:cs="Times New Roman"/>
          <w:sz w:val="28"/>
          <w:szCs w:val="24"/>
        </w:rPr>
        <w:t xml:space="preserve">. </w:t>
      </w:r>
      <w:proofErr w:type="gramStart"/>
      <w:r w:rsidR="00452A50" w:rsidRPr="006B562B">
        <w:rPr>
          <w:rFonts w:ascii="Times New Roman" w:hAnsi="Times New Roman" w:cs="Times New Roman"/>
          <w:sz w:val="28"/>
          <w:szCs w:val="24"/>
        </w:rPr>
        <w:t xml:space="preserve">Раздел 2 </w:t>
      </w:r>
      <w:r w:rsidR="004441D1" w:rsidRPr="004441D1">
        <w:rPr>
          <w:rFonts w:ascii="Times New Roman" w:hAnsi="Times New Roman" w:cs="Times New Roman"/>
          <w:sz w:val="28"/>
          <w:szCs w:val="28"/>
        </w:rPr>
        <w:t xml:space="preserve">«Краткая характеристика сферы реализации подпрограммы» </w:t>
      </w:r>
      <w:r w:rsidR="004441D1">
        <w:rPr>
          <w:rFonts w:ascii="Times New Roman" w:hAnsi="Times New Roman" w:cs="Times New Roman"/>
          <w:sz w:val="28"/>
          <w:szCs w:val="24"/>
        </w:rPr>
        <w:t xml:space="preserve">подпрограммы </w:t>
      </w:r>
      <w:r w:rsidR="004441D1" w:rsidRPr="004441D1">
        <w:rPr>
          <w:rFonts w:ascii="Times New Roman" w:hAnsi="Times New Roman" w:cs="Times New Roman"/>
          <w:sz w:val="28"/>
          <w:szCs w:val="28"/>
        </w:rPr>
        <w:t>«Обеспечение деятельности муниципального казенного учреждения «Служба заказчика</w:t>
      </w:r>
      <w:r w:rsidR="004441D1">
        <w:rPr>
          <w:rFonts w:ascii="Times New Roman" w:hAnsi="Times New Roman" w:cs="Times New Roman"/>
          <w:sz w:val="24"/>
          <w:szCs w:val="24"/>
        </w:rPr>
        <w:t xml:space="preserve"> </w:t>
      </w:r>
      <w:r w:rsidR="004441D1" w:rsidRPr="004441D1">
        <w:rPr>
          <w:rFonts w:ascii="Times New Roman" w:hAnsi="Times New Roman" w:cs="Times New Roman"/>
          <w:sz w:val="28"/>
          <w:szCs w:val="24"/>
        </w:rPr>
        <w:t>на 2014 - 2024 годы</w:t>
      </w:r>
      <w:r w:rsidR="004441D1">
        <w:rPr>
          <w:rFonts w:ascii="Times New Roman" w:hAnsi="Times New Roman" w:cs="Times New Roman"/>
          <w:sz w:val="28"/>
          <w:szCs w:val="24"/>
        </w:rPr>
        <w:t>»</w:t>
      </w:r>
      <w:r w:rsidR="004441D1" w:rsidRPr="004441D1">
        <w:rPr>
          <w:rFonts w:ascii="Times New Roman" w:hAnsi="Times New Roman" w:cs="Times New Roman"/>
          <w:sz w:val="28"/>
          <w:szCs w:val="24"/>
        </w:rPr>
        <w:t xml:space="preserve"> </w:t>
      </w:r>
      <w:r w:rsidR="00452A50" w:rsidRPr="006B562B">
        <w:rPr>
          <w:rFonts w:ascii="Times New Roman" w:hAnsi="Times New Roman" w:cs="Times New Roman"/>
          <w:sz w:val="28"/>
          <w:szCs w:val="24"/>
        </w:rPr>
        <w:t>приложени</w:t>
      </w:r>
      <w:r w:rsidR="004441D1">
        <w:rPr>
          <w:rFonts w:ascii="Times New Roman" w:hAnsi="Times New Roman" w:cs="Times New Roman"/>
          <w:sz w:val="28"/>
          <w:szCs w:val="24"/>
        </w:rPr>
        <w:t>е</w:t>
      </w:r>
      <w:r w:rsidR="00452A50" w:rsidRPr="006B562B">
        <w:rPr>
          <w:rFonts w:ascii="Times New Roman" w:hAnsi="Times New Roman" w:cs="Times New Roman"/>
          <w:sz w:val="28"/>
          <w:szCs w:val="24"/>
        </w:rPr>
        <w:t xml:space="preserve"> № 5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дополнить </w:t>
      </w:r>
      <w:r w:rsidR="00452A50" w:rsidRPr="006B562B">
        <w:rPr>
          <w:rFonts w:ascii="Times New Roman" w:hAnsi="Times New Roman" w:cs="Times New Roman"/>
          <w:sz w:val="28"/>
          <w:szCs w:val="28"/>
        </w:rPr>
        <w:t>словами «- приобретение и установка детской игровой площадки по адресу: г. Тейково, ул. Комовская, д. 12 (2020);</w:t>
      </w:r>
      <w:r w:rsidR="0037302A">
        <w:rPr>
          <w:rFonts w:ascii="Times New Roman" w:hAnsi="Times New Roman" w:cs="Times New Roman"/>
          <w:sz w:val="28"/>
          <w:szCs w:val="28"/>
        </w:rPr>
        <w:t xml:space="preserve"> «</w:t>
      </w:r>
      <w:proofErr w:type="gramEnd"/>
      <w:r w:rsidR="00452A50" w:rsidRPr="006B562B">
        <w:rPr>
          <w:rFonts w:ascii="Times New Roman" w:hAnsi="Times New Roman" w:cs="Times New Roman"/>
          <w:sz w:val="28"/>
          <w:szCs w:val="28"/>
        </w:rPr>
        <w:t xml:space="preserve">- </w:t>
      </w:r>
      <w:proofErr w:type="gramStart"/>
      <w:r w:rsidR="00452A50" w:rsidRPr="006B562B">
        <w:rPr>
          <w:rFonts w:ascii="Times New Roman" w:hAnsi="Times New Roman" w:cs="Times New Roman"/>
          <w:sz w:val="28"/>
          <w:szCs w:val="28"/>
        </w:rPr>
        <w:t>Реновация парка «Красные Сосенки» и набережной реки Вязьма» (2 часть) (2020);</w:t>
      </w:r>
      <w:r w:rsidR="00C60AFB" w:rsidRPr="006B562B">
        <w:rPr>
          <w:rFonts w:ascii="Times New Roman" w:hAnsi="Times New Roman" w:cs="Times New Roman"/>
          <w:sz w:val="28"/>
          <w:szCs w:val="28"/>
        </w:rPr>
        <w:t xml:space="preserve"> </w:t>
      </w:r>
      <w:r w:rsidR="0037302A" w:rsidRPr="0037302A">
        <w:rPr>
          <w:rFonts w:ascii="Times New Roman" w:hAnsi="Times New Roman" w:cs="Times New Roman"/>
          <w:sz w:val="28"/>
          <w:szCs w:val="28"/>
        </w:rPr>
        <w:t>«</w:t>
      </w:r>
      <w:r w:rsidR="00452A50" w:rsidRPr="0037302A">
        <w:rPr>
          <w:rFonts w:ascii="Times New Roman" w:hAnsi="Times New Roman" w:cs="Times New Roman"/>
          <w:sz w:val="28"/>
          <w:szCs w:val="28"/>
        </w:rPr>
        <w:t xml:space="preserve">- </w:t>
      </w:r>
      <w:r w:rsidR="0037302A" w:rsidRPr="0037302A">
        <w:rPr>
          <w:rFonts w:ascii="Times New Roman" w:hAnsi="Times New Roman" w:cs="Times New Roman"/>
          <w:sz w:val="28"/>
          <w:szCs w:val="28"/>
        </w:rPr>
        <w:t>благоустройство территорий в рамках проектов развития территорий г.о. Тейково, основанных на местных инициативах (2020)</w:t>
      </w:r>
      <w:r w:rsidR="00C60AFB" w:rsidRPr="0037302A">
        <w:rPr>
          <w:rFonts w:ascii="Times New Roman" w:hAnsi="Times New Roman" w:cs="Times New Roman"/>
          <w:sz w:val="28"/>
          <w:szCs w:val="28"/>
        </w:rPr>
        <w:t>»;</w:t>
      </w:r>
      <w:r w:rsidR="0037302A" w:rsidRPr="0037302A">
        <w:rPr>
          <w:rFonts w:ascii="Times New Roman" w:hAnsi="Times New Roman" w:cs="Times New Roman"/>
          <w:sz w:val="28"/>
          <w:szCs w:val="28"/>
        </w:rPr>
        <w:t xml:space="preserve"> «-приобретение и установка детской игровой площадки по адресу: г. Тейково, д. 2/6»; «-приобретение и установка детской игровой площадки по адресу: г. Тейково, ул. 4-я Пролетарская, между д. 4 и д. 6.</w:t>
      </w:r>
      <w:proofErr w:type="gramEnd"/>
      <w:r w:rsidR="0037302A" w:rsidRPr="0037302A">
        <w:rPr>
          <w:rFonts w:ascii="Times New Roman" w:hAnsi="Times New Roman" w:cs="Times New Roman"/>
          <w:sz w:val="28"/>
          <w:szCs w:val="28"/>
        </w:rPr>
        <w:t xml:space="preserve"> Слова «</w:t>
      </w:r>
      <w:r w:rsidR="0037302A" w:rsidRPr="0037302A">
        <w:rPr>
          <w:rFonts w:ascii="Times New Roman" w:hAnsi="Times New Roman" w:cs="Times New Roman"/>
          <w:noProof/>
          <w:sz w:val="28"/>
          <w:szCs w:val="28"/>
        </w:rPr>
        <w:t>Благоустройство площади им. Ленина г.о. Тейково (обустройство исторической части у дома Каретнокова)» исключить.</w:t>
      </w:r>
    </w:p>
    <w:p w:rsidR="00E1111E" w:rsidRPr="006B562B" w:rsidRDefault="00E1111E" w:rsidP="00D37409">
      <w:pPr>
        <w:spacing w:after="0" w:line="240" w:lineRule="auto"/>
        <w:ind w:right="-1" w:firstLine="708"/>
        <w:jc w:val="both"/>
        <w:rPr>
          <w:rFonts w:ascii="Times New Roman" w:hAnsi="Times New Roman" w:cs="Times New Roman"/>
          <w:sz w:val="28"/>
          <w:szCs w:val="24"/>
        </w:rPr>
      </w:pPr>
      <w:r w:rsidRPr="006B562B">
        <w:rPr>
          <w:rFonts w:ascii="Times New Roman" w:hAnsi="Times New Roman" w:cs="Times New Roman"/>
          <w:sz w:val="28"/>
          <w:szCs w:val="24"/>
        </w:rPr>
        <w:t>2.1</w:t>
      </w:r>
      <w:r w:rsidR="00B015AC">
        <w:rPr>
          <w:rFonts w:ascii="Times New Roman" w:hAnsi="Times New Roman" w:cs="Times New Roman"/>
          <w:sz w:val="28"/>
          <w:szCs w:val="24"/>
        </w:rPr>
        <w:t>6</w:t>
      </w:r>
      <w:r w:rsidRPr="006B562B">
        <w:rPr>
          <w:rFonts w:ascii="Times New Roman" w:hAnsi="Times New Roman" w:cs="Times New Roman"/>
          <w:sz w:val="28"/>
          <w:szCs w:val="24"/>
        </w:rPr>
        <w:t>. Приложение № 6 к муниципальной программе городского округа Тейково «Обеспечение населения городского округа Тейково услугами жилищно-</w:t>
      </w:r>
      <w:r w:rsidRPr="006B562B">
        <w:rPr>
          <w:rFonts w:ascii="Times New Roman" w:hAnsi="Times New Roman" w:cs="Times New Roman"/>
          <w:sz w:val="28"/>
          <w:szCs w:val="24"/>
        </w:rPr>
        <w:lastRenderedPageBreak/>
        <w:t>коммунального хозяйства и развитие транспортной системы» изложить в новой редакции согласно приложению № 1</w:t>
      </w:r>
      <w:r w:rsidR="004441D1">
        <w:rPr>
          <w:rFonts w:ascii="Times New Roman" w:hAnsi="Times New Roman" w:cs="Times New Roman"/>
          <w:sz w:val="28"/>
          <w:szCs w:val="24"/>
        </w:rPr>
        <w:t>5</w:t>
      </w:r>
      <w:r w:rsidRPr="006B562B">
        <w:rPr>
          <w:rFonts w:ascii="Times New Roman" w:hAnsi="Times New Roman" w:cs="Times New Roman"/>
          <w:sz w:val="28"/>
          <w:szCs w:val="24"/>
        </w:rPr>
        <w:t xml:space="preserve"> к постановлению;</w:t>
      </w:r>
    </w:p>
    <w:p w:rsidR="00E1111E" w:rsidRPr="006B562B" w:rsidRDefault="00E1111E" w:rsidP="00D37409">
      <w:pPr>
        <w:spacing w:after="0" w:line="240" w:lineRule="auto"/>
        <w:ind w:right="-1" w:firstLine="708"/>
        <w:jc w:val="both"/>
        <w:rPr>
          <w:rFonts w:ascii="Times New Roman" w:hAnsi="Times New Roman" w:cs="Times New Roman"/>
          <w:sz w:val="28"/>
          <w:szCs w:val="28"/>
        </w:rPr>
      </w:pPr>
      <w:r w:rsidRPr="006B562B">
        <w:rPr>
          <w:rFonts w:ascii="Times New Roman" w:hAnsi="Times New Roman" w:cs="Times New Roman"/>
          <w:sz w:val="28"/>
          <w:szCs w:val="24"/>
        </w:rPr>
        <w:t>2.1</w:t>
      </w:r>
      <w:r w:rsidR="00B015AC">
        <w:rPr>
          <w:rFonts w:ascii="Times New Roman" w:hAnsi="Times New Roman" w:cs="Times New Roman"/>
          <w:sz w:val="28"/>
          <w:szCs w:val="24"/>
        </w:rPr>
        <w:t>7</w:t>
      </w:r>
      <w:r w:rsidRPr="006B562B">
        <w:rPr>
          <w:rFonts w:ascii="Times New Roman" w:hAnsi="Times New Roman" w:cs="Times New Roman"/>
          <w:sz w:val="28"/>
          <w:szCs w:val="24"/>
        </w:rPr>
        <w:t>. Приложение № 8 к муниципальной программе городского округа Тейково «Обеспечение населения городского округа Тейково услугами жилищно-</w:t>
      </w:r>
      <w:r w:rsidRPr="006B562B">
        <w:rPr>
          <w:rFonts w:ascii="Times New Roman" w:hAnsi="Times New Roman" w:cs="Times New Roman"/>
          <w:sz w:val="28"/>
          <w:szCs w:val="28"/>
        </w:rPr>
        <w:t>коммунального хозяйства и развитие транспортной системы» изложить в новой редакции согласно приложению № 1</w:t>
      </w:r>
      <w:r w:rsidR="004441D1">
        <w:rPr>
          <w:rFonts w:ascii="Times New Roman" w:hAnsi="Times New Roman" w:cs="Times New Roman"/>
          <w:sz w:val="28"/>
          <w:szCs w:val="28"/>
        </w:rPr>
        <w:t>6</w:t>
      </w:r>
      <w:r w:rsidRPr="006B562B">
        <w:rPr>
          <w:rFonts w:ascii="Times New Roman" w:hAnsi="Times New Roman" w:cs="Times New Roman"/>
          <w:sz w:val="28"/>
          <w:szCs w:val="28"/>
        </w:rPr>
        <w:t xml:space="preserve"> к постановлению;</w:t>
      </w:r>
    </w:p>
    <w:p w:rsidR="00E1111E" w:rsidRPr="004441D1" w:rsidRDefault="00E1111E" w:rsidP="004441D1">
      <w:pPr>
        <w:spacing w:after="0" w:line="240" w:lineRule="auto"/>
        <w:jc w:val="both"/>
        <w:rPr>
          <w:rFonts w:ascii="Times New Roman" w:hAnsi="Times New Roman" w:cs="Times New Roman"/>
          <w:sz w:val="24"/>
          <w:szCs w:val="24"/>
        </w:rPr>
      </w:pPr>
      <w:r w:rsidRPr="006B562B">
        <w:rPr>
          <w:rFonts w:ascii="Times New Roman" w:hAnsi="Times New Roman" w:cs="Times New Roman"/>
          <w:sz w:val="28"/>
          <w:szCs w:val="28"/>
        </w:rPr>
        <w:t>2.1</w:t>
      </w:r>
      <w:r w:rsidR="00B015AC">
        <w:rPr>
          <w:rFonts w:ascii="Times New Roman" w:hAnsi="Times New Roman" w:cs="Times New Roman"/>
          <w:sz w:val="28"/>
          <w:szCs w:val="28"/>
        </w:rPr>
        <w:t>8</w:t>
      </w:r>
      <w:r w:rsidRPr="006B562B">
        <w:rPr>
          <w:rFonts w:ascii="Times New Roman" w:hAnsi="Times New Roman" w:cs="Times New Roman"/>
          <w:sz w:val="28"/>
          <w:szCs w:val="28"/>
        </w:rPr>
        <w:t xml:space="preserve">. </w:t>
      </w:r>
      <w:proofErr w:type="gramStart"/>
      <w:r w:rsidR="00BF544C" w:rsidRPr="006B562B">
        <w:rPr>
          <w:rFonts w:ascii="Times New Roman" w:hAnsi="Times New Roman" w:cs="Times New Roman"/>
          <w:sz w:val="28"/>
          <w:szCs w:val="28"/>
        </w:rPr>
        <w:t xml:space="preserve">Раздел 3 «Ожидаемые результаты реализации подпрограммы» </w:t>
      </w:r>
      <w:r w:rsidR="004441D1">
        <w:rPr>
          <w:rFonts w:ascii="Times New Roman" w:hAnsi="Times New Roman" w:cs="Times New Roman"/>
          <w:sz w:val="28"/>
          <w:szCs w:val="28"/>
        </w:rPr>
        <w:t xml:space="preserve">подпрограммы </w:t>
      </w:r>
      <w:r w:rsidR="004441D1" w:rsidRPr="004441D1">
        <w:rPr>
          <w:rFonts w:ascii="Times New Roman" w:hAnsi="Times New Roman" w:cs="Times New Roman"/>
          <w:sz w:val="28"/>
          <w:szCs w:val="28"/>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r w:rsidR="004441D1">
        <w:rPr>
          <w:rFonts w:ascii="Times New Roman" w:hAnsi="Times New Roman" w:cs="Times New Roman"/>
          <w:sz w:val="28"/>
          <w:szCs w:val="28"/>
        </w:rPr>
        <w:t xml:space="preserve"> </w:t>
      </w:r>
      <w:r w:rsidR="00BF544C" w:rsidRPr="006B562B">
        <w:rPr>
          <w:rFonts w:ascii="Times New Roman" w:hAnsi="Times New Roman" w:cs="Times New Roman"/>
          <w:sz w:val="28"/>
          <w:szCs w:val="28"/>
        </w:rPr>
        <w:t>приложени</w:t>
      </w:r>
      <w:r w:rsidR="004441D1">
        <w:rPr>
          <w:rFonts w:ascii="Times New Roman" w:hAnsi="Times New Roman" w:cs="Times New Roman"/>
          <w:sz w:val="28"/>
          <w:szCs w:val="28"/>
        </w:rPr>
        <w:t>е</w:t>
      </w:r>
      <w:r w:rsidR="00BF544C" w:rsidRPr="006B562B">
        <w:rPr>
          <w:rFonts w:ascii="Times New Roman" w:hAnsi="Times New Roman" w:cs="Times New Roman"/>
          <w:sz w:val="28"/>
          <w:szCs w:val="28"/>
        </w:rPr>
        <w:t xml:space="preserve"> № 9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w:t>
      </w:r>
      <w:r w:rsidR="00B015AC">
        <w:rPr>
          <w:rFonts w:ascii="Times New Roman" w:hAnsi="Times New Roman" w:cs="Times New Roman"/>
          <w:sz w:val="28"/>
          <w:szCs w:val="28"/>
        </w:rPr>
        <w:t>едакции согласно приложению № 1</w:t>
      </w:r>
      <w:r w:rsidR="004441D1">
        <w:rPr>
          <w:rFonts w:ascii="Times New Roman" w:hAnsi="Times New Roman" w:cs="Times New Roman"/>
          <w:sz w:val="28"/>
          <w:szCs w:val="28"/>
        </w:rPr>
        <w:t>7</w:t>
      </w:r>
      <w:r w:rsidR="00BF544C" w:rsidRPr="006B562B">
        <w:rPr>
          <w:rFonts w:ascii="Times New Roman" w:hAnsi="Times New Roman" w:cs="Times New Roman"/>
          <w:sz w:val="28"/>
          <w:szCs w:val="28"/>
        </w:rPr>
        <w:t xml:space="preserve"> к постановлению;</w:t>
      </w:r>
      <w:proofErr w:type="gramEnd"/>
    </w:p>
    <w:p w:rsidR="00BF544C" w:rsidRPr="006B562B" w:rsidRDefault="00B015AC" w:rsidP="00444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r w:rsidR="00BF544C" w:rsidRPr="006B562B">
        <w:rPr>
          <w:rFonts w:ascii="Times New Roman" w:hAnsi="Times New Roman" w:cs="Times New Roman"/>
          <w:sz w:val="28"/>
          <w:szCs w:val="28"/>
        </w:rPr>
        <w:t>. Раздел 1 «</w:t>
      </w:r>
      <w:r w:rsidR="00BF544C" w:rsidRPr="006B562B">
        <w:rPr>
          <w:rFonts w:ascii="Times New Roman" w:hAnsi="Times New Roman" w:cs="Times New Roman"/>
          <w:bCs/>
          <w:sz w:val="28"/>
          <w:szCs w:val="28"/>
        </w:rPr>
        <w:t xml:space="preserve">Паспорт подпрограммы «Формирование современной городской среды» </w:t>
      </w:r>
      <w:r w:rsidR="004441D1">
        <w:rPr>
          <w:rFonts w:ascii="Times New Roman" w:hAnsi="Times New Roman" w:cs="Times New Roman"/>
          <w:bCs/>
          <w:sz w:val="28"/>
          <w:szCs w:val="28"/>
        </w:rPr>
        <w:t xml:space="preserve">подпрограммы </w:t>
      </w:r>
      <w:r w:rsidR="004441D1" w:rsidRPr="004441D1">
        <w:rPr>
          <w:rFonts w:ascii="Times New Roman" w:hAnsi="Times New Roman" w:cs="Times New Roman"/>
          <w:bCs/>
          <w:sz w:val="28"/>
          <w:szCs w:val="28"/>
        </w:rPr>
        <w:t>«</w:t>
      </w:r>
      <w:r w:rsidR="004441D1" w:rsidRPr="004441D1">
        <w:rPr>
          <w:rFonts w:ascii="Times New Roman" w:hAnsi="Times New Roman" w:cs="Times New Roman"/>
          <w:sz w:val="28"/>
          <w:szCs w:val="28"/>
        </w:rPr>
        <w:t>Формирование современной городской среды на 2018 - 2024 годы</w:t>
      </w:r>
      <w:r w:rsidR="004441D1">
        <w:rPr>
          <w:rFonts w:ascii="Times New Roman" w:hAnsi="Times New Roman" w:cs="Times New Roman"/>
          <w:sz w:val="28"/>
          <w:szCs w:val="28"/>
        </w:rPr>
        <w:t>»</w:t>
      </w:r>
      <w:r w:rsidR="004441D1" w:rsidRPr="004441D1">
        <w:rPr>
          <w:rFonts w:ascii="Times New Roman" w:hAnsi="Times New Roman" w:cs="Times New Roman"/>
          <w:bCs/>
          <w:sz w:val="28"/>
          <w:szCs w:val="28"/>
        </w:rPr>
        <w:t xml:space="preserve"> </w:t>
      </w:r>
      <w:r w:rsidR="004441D1">
        <w:rPr>
          <w:rFonts w:ascii="Times New Roman" w:hAnsi="Times New Roman" w:cs="Times New Roman"/>
          <w:bCs/>
          <w:sz w:val="28"/>
          <w:szCs w:val="28"/>
        </w:rPr>
        <w:t>приложе</w:t>
      </w:r>
      <w:r w:rsidR="004441D1" w:rsidRPr="006F743D">
        <w:rPr>
          <w:rFonts w:ascii="Times New Roman" w:hAnsi="Times New Roman" w:cs="Times New Roman"/>
          <w:bCs/>
          <w:sz w:val="28"/>
          <w:szCs w:val="28"/>
        </w:rPr>
        <w:t>ние</w:t>
      </w:r>
      <w:r w:rsidR="004441D1">
        <w:rPr>
          <w:rFonts w:ascii="Times New Roman" w:hAnsi="Times New Roman" w:cs="Times New Roman"/>
          <w:bCs/>
          <w:sz w:val="28"/>
          <w:szCs w:val="28"/>
        </w:rPr>
        <w:t xml:space="preserve"> № 16</w:t>
      </w:r>
      <w:r w:rsidR="004441D1">
        <w:rPr>
          <w:rFonts w:ascii="Times New Roman" w:hAnsi="Times New Roman" w:cs="Times New Roman"/>
          <w:sz w:val="28"/>
          <w:szCs w:val="28"/>
        </w:rPr>
        <w:t xml:space="preserve"> </w:t>
      </w:r>
      <w:r w:rsidR="00BF544C" w:rsidRPr="006B562B">
        <w:rPr>
          <w:rFonts w:ascii="Times New Roman" w:hAnsi="Times New Roman" w:cs="Times New Roman"/>
          <w:bCs/>
          <w:sz w:val="28"/>
          <w:szCs w:val="28"/>
        </w:rPr>
        <w:t xml:space="preserve">к </w:t>
      </w:r>
      <w:r w:rsidR="00BF544C" w:rsidRPr="006B562B">
        <w:rPr>
          <w:rFonts w:ascii="Times New Roman" w:hAnsi="Times New Roman" w:cs="Times New Roman"/>
          <w:sz w:val="28"/>
          <w:szCs w:val="28"/>
        </w:rPr>
        <w:t>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редакции согл</w:t>
      </w:r>
      <w:r>
        <w:rPr>
          <w:rFonts w:ascii="Times New Roman" w:hAnsi="Times New Roman" w:cs="Times New Roman"/>
          <w:sz w:val="28"/>
          <w:szCs w:val="28"/>
        </w:rPr>
        <w:t>асно приложению № 1</w:t>
      </w:r>
      <w:r w:rsidR="004441D1">
        <w:rPr>
          <w:rFonts w:ascii="Times New Roman" w:hAnsi="Times New Roman" w:cs="Times New Roman"/>
          <w:sz w:val="28"/>
          <w:szCs w:val="28"/>
        </w:rPr>
        <w:t>8</w:t>
      </w:r>
      <w:r w:rsidR="00BF544C" w:rsidRPr="006B562B">
        <w:rPr>
          <w:rFonts w:ascii="Times New Roman" w:hAnsi="Times New Roman" w:cs="Times New Roman"/>
          <w:sz w:val="28"/>
          <w:szCs w:val="28"/>
        </w:rPr>
        <w:t xml:space="preserve"> к постановлению;</w:t>
      </w:r>
    </w:p>
    <w:p w:rsidR="00BF544C" w:rsidRPr="006B562B" w:rsidRDefault="00B015AC" w:rsidP="00D374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BF544C" w:rsidRPr="006B562B">
        <w:rPr>
          <w:rFonts w:ascii="Times New Roman" w:hAnsi="Times New Roman" w:cs="Times New Roman"/>
          <w:sz w:val="28"/>
          <w:szCs w:val="28"/>
        </w:rPr>
        <w:t>. Таблицу 1 пункта 3 «</w:t>
      </w:r>
      <w:r w:rsidR="00BF544C" w:rsidRPr="006B562B">
        <w:rPr>
          <w:rFonts w:ascii="Times New Roman" w:hAnsi="Times New Roman" w:cs="Times New Roman"/>
          <w:sz w:val="28"/>
          <w:szCs w:val="28"/>
          <w:lang w:eastAsia="en-US"/>
        </w:rPr>
        <w:t xml:space="preserve">Цель (цели) и ожидаемые результаты реализации Подпрограммы» </w:t>
      </w:r>
      <w:r w:rsidR="004441D1">
        <w:rPr>
          <w:rFonts w:ascii="Times New Roman" w:hAnsi="Times New Roman" w:cs="Times New Roman"/>
          <w:sz w:val="28"/>
          <w:szCs w:val="28"/>
          <w:lang w:eastAsia="en-US"/>
        </w:rPr>
        <w:t>подпрограммы «</w:t>
      </w:r>
      <w:r w:rsidR="006F743D" w:rsidRPr="004441D1">
        <w:rPr>
          <w:rFonts w:ascii="Times New Roman" w:hAnsi="Times New Roman" w:cs="Times New Roman"/>
          <w:sz w:val="28"/>
          <w:szCs w:val="28"/>
        </w:rPr>
        <w:t>Формирование современной городской среды на 2018 - 2024 годы</w:t>
      </w:r>
      <w:r w:rsidR="006F743D">
        <w:rPr>
          <w:rFonts w:ascii="Times New Roman" w:hAnsi="Times New Roman" w:cs="Times New Roman"/>
          <w:sz w:val="28"/>
          <w:szCs w:val="28"/>
        </w:rPr>
        <w:t>»</w:t>
      </w:r>
      <w:r w:rsidR="004441D1">
        <w:rPr>
          <w:rFonts w:ascii="Times New Roman" w:hAnsi="Times New Roman" w:cs="Times New Roman"/>
          <w:sz w:val="28"/>
          <w:szCs w:val="28"/>
          <w:lang w:eastAsia="en-US"/>
        </w:rPr>
        <w:t xml:space="preserve"> </w:t>
      </w:r>
      <w:r w:rsidR="00BF544C" w:rsidRPr="006B562B">
        <w:rPr>
          <w:rFonts w:ascii="Times New Roman" w:hAnsi="Times New Roman" w:cs="Times New Roman"/>
          <w:sz w:val="28"/>
          <w:szCs w:val="28"/>
          <w:lang w:eastAsia="en-US"/>
        </w:rPr>
        <w:t>приложени</w:t>
      </w:r>
      <w:r w:rsidR="006F743D">
        <w:rPr>
          <w:rFonts w:ascii="Times New Roman" w:hAnsi="Times New Roman" w:cs="Times New Roman"/>
          <w:sz w:val="28"/>
          <w:szCs w:val="28"/>
          <w:lang w:eastAsia="en-US"/>
        </w:rPr>
        <w:t>е</w:t>
      </w:r>
      <w:r w:rsidR="00BF544C" w:rsidRPr="006B562B">
        <w:rPr>
          <w:rFonts w:ascii="Times New Roman" w:hAnsi="Times New Roman" w:cs="Times New Roman"/>
          <w:sz w:val="28"/>
          <w:szCs w:val="28"/>
          <w:lang w:eastAsia="en-US"/>
        </w:rPr>
        <w:t xml:space="preserve"> № 16 к </w:t>
      </w:r>
      <w:r w:rsidR="00BF544C" w:rsidRPr="006B562B">
        <w:rPr>
          <w:rFonts w:ascii="Times New Roman" w:hAnsi="Times New Roman" w:cs="Times New Roman"/>
          <w:sz w:val="28"/>
          <w:szCs w:val="28"/>
        </w:rPr>
        <w:t>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w:t>
      </w:r>
      <w:r>
        <w:rPr>
          <w:rFonts w:ascii="Times New Roman" w:hAnsi="Times New Roman" w:cs="Times New Roman"/>
          <w:sz w:val="28"/>
          <w:szCs w:val="28"/>
        </w:rPr>
        <w:t>едакции согласно приложению № 1</w:t>
      </w:r>
      <w:r w:rsidR="006F743D">
        <w:rPr>
          <w:rFonts w:ascii="Times New Roman" w:hAnsi="Times New Roman" w:cs="Times New Roman"/>
          <w:sz w:val="28"/>
          <w:szCs w:val="28"/>
        </w:rPr>
        <w:t>9</w:t>
      </w:r>
      <w:r w:rsidR="00BF544C" w:rsidRPr="006B562B">
        <w:rPr>
          <w:rFonts w:ascii="Times New Roman" w:hAnsi="Times New Roman" w:cs="Times New Roman"/>
          <w:sz w:val="28"/>
          <w:szCs w:val="28"/>
        </w:rPr>
        <w:t xml:space="preserve"> к постановлению;</w:t>
      </w:r>
    </w:p>
    <w:p w:rsidR="00BF544C" w:rsidRPr="006B562B" w:rsidRDefault="00B015AC" w:rsidP="00D374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BF544C" w:rsidRPr="006B562B">
        <w:rPr>
          <w:rFonts w:ascii="Times New Roman" w:hAnsi="Times New Roman" w:cs="Times New Roman"/>
          <w:sz w:val="28"/>
          <w:szCs w:val="28"/>
        </w:rPr>
        <w:t xml:space="preserve">. Таблицу 2 </w:t>
      </w:r>
      <w:r w:rsidR="00BF544C" w:rsidRPr="006F743D">
        <w:rPr>
          <w:rFonts w:ascii="Times New Roman" w:hAnsi="Times New Roman" w:cs="Times New Roman"/>
          <w:sz w:val="28"/>
          <w:szCs w:val="28"/>
        </w:rPr>
        <w:t>«</w:t>
      </w:r>
      <w:r w:rsidR="006F743D" w:rsidRPr="006F743D">
        <w:rPr>
          <w:rFonts w:ascii="Times New Roman" w:hAnsi="Times New Roman" w:cs="Times New Roman"/>
          <w:sz w:val="28"/>
          <w:szCs w:val="28"/>
        </w:rPr>
        <w:t>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w:t>
      </w:r>
      <w:r w:rsidR="006F743D">
        <w:rPr>
          <w:rFonts w:ascii="Times New Roman" w:hAnsi="Times New Roman" w:cs="Times New Roman"/>
          <w:sz w:val="28"/>
          <w:szCs w:val="28"/>
        </w:rPr>
        <w:t>ние современной городской среды</w:t>
      </w:r>
      <w:r w:rsidR="00BF544C" w:rsidRPr="006F743D">
        <w:rPr>
          <w:rFonts w:ascii="Times New Roman" w:hAnsi="Times New Roman" w:cs="Times New Roman"/>
          <w:sz w:val="28"/>
          <w:szCs w:val="28"/>
        </w:rPr>
        <w:t>»</w:t>
      </w:r>
      <w:r w:rsidR="00BF544C" w:rsidRPr="006B562B">
        <w:rPr>
          <w:rFonts w:ascii="Times New Roman" w:hAnsi="Times New Roman" w:cs="Times New Roman"/>
          <w:sz w:val="28"/>
          <w:szCs w:val="28"/>
        </w:rPr>
        <w:t xml:space="preserve"> приложени</w:t>
      </w:r>
      <w:r w:rsidR="006F743D">
        <w:rPr>
          <w:rFonts w:ascii="Times New Roman" w:hAnsi="Times New Roman" w:cs="Times New Roman"/>
          <w:sz w:val="28"/>
          <w:szCs w:val="28"/>
        </w:rPr>
        <w:t>е</w:t>
      </w:r>
      <w:r w:rsidR="00BF544C" w:rsidRPr="006B562B">
        <w:rPr>
          <w:rFonts w:ascii="Times New Roman" w:hAnsi="Times New Roman" w:cs="Times New Roman"/>
          <w:sz w:val="28"/>
          <w:szCs w:val="28"/>
        </w:rPr>
        <w:t xml:space="preserve"> № 16 </w:t>
      </w:r>
      <w:r w:rsidR="00BF544C" w:rsidRPr="006B562B">
        <w:rPr>
          <w:rFonts w:ascii="Times New Roman" w:hAnsi="Times New Roman" w:cs="Times New Roman"/>
          <w:sz w:val="28"/>
          <w:szCs w:val="28"/>
          <w:lang w:eastAsia="en-US"/>
        </w:rPr>
        <w:t xml:space="preserve">к </w:t>
      </w:r>
      <w:r w:rsidR="00BF544C" w:rsidRPr="006B562B">
        <w:rPr>
          <w:rFonts w:ascii="Times New Roman" w:hAnsi="Times New Roman" w:cs="Times New Roman"/>
          <w:sz w:val="28"/>
          <w:szCs w:val="28"/>
        </w:rPr>
        <w:t xml:space="preserve">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редакции согласно приложению № </w:t>
      </w:r>
      <w:r w:rsidR="006F743D">
        <w:rPr>
          <w:rFonts w:ascii="Times New Roman" w:hAnsi="Times New Roman" w:cs="Times New Roman"/>
          <w:sz w:val="28"/>
          <w:szCs w:val="28"/>
        </w:rPr>
        <w:t>20</w:t>
      </w:r>
      <w:r w:rsidR="00BF544C" w:rsidRPr="006B562B">
        <w:rPr>
          <w:rFonts w:ascii="Times New Roman" w:hAnsi="Times New Roman" w:cs="Times New Roman"/>
          <w:sz w:val="28"/>
          <w:szCs w:val="28"/>
        </w:rPr>
        <w:t xml:space="preserve"> к постановлению;</w:t>
      </w:r>
    </w:p>
    <w:p w:rsidR="00BF544C" w:rsidRPr="006B562B" w:rsidRDefault="00B015AC" w:rsidP="00D374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BF544C" w:rsidRPr="006B562B">
        <w:rPr>
          <w:rFonts w:ascii="Times New Roman" w:hAnsi="Times New Roman" w:cs="Times New Roman"/>
          <w:sz w:val="28"/>
          <w:szCs w:val="28"/>
        </w:rPr>
        <w:t xml:space="preserve">. </w:t>
      </w:r>
      <w:r w:rsidR="006B562B" w:rsidRPr="006B562B">
        <w:rPr>
          <w:rFonts w:ascii="Times New Roman" w:hAnsi="Times New Roman" w:cs="Times New Roman"/>
          <w:sz w:val="28"/>
          <w:szCs w:val="28"/>
        </w:rPr>
        <w:t xml:space="preserve">Таблицу </w:t>
      </w:r>
      <w:r w:rsidR="006B562B" w:rsidRPr="006F743D">
        <w:rPr>
          <w:rFonts w:ascii="Times New Roman" w:hAnsi="Times New Roman" w:cs="Times New Roman"/>
          <w:sz w:val="28"/>
          <w:szCs w:val="28"/>
        </w:rPr>
        <w:t xml:space="preserve">1 </w:t>
      </w:r>
      <w:r w:rsidR="006F743D" w:rsidRPr="006F743D">
        <w:rPr>
          <w:rFonts w:ascii="Times New Roman" w:hAnsi="Times New Roman" w:cs="Times New Roman"/>
          <w:sz w:val="28"/>
          <w:szCs w:val="28"/>
        </w:rPr>
        <w:t>«</w:t>
      </w:r>
      <w:r w:rsidR="006F743D" w:rsidRPr="006F743D">
        <w:rPr>
          <w:rFonts w:ascii="Times New Roman" w:hAnsi="Times New Roman" w:cs="Times New Roman"/>
          <w:bCs/>
          <w:sz w:val="28"/>
          <w:szCs w:val="28"/>
        </w:rPr>
        <w:t>Сведения о целевых индикаторах (показателях) реализации подпрограммы</w:t>
      </w:r>
      <w:r w:rsidR="006F743D" w:rsidRPr="006F743D">
        <w:rPr>
          <w:rFonts w:ascii="Times New Roman" w:hAnsi="Times New Roman" w:cs="Times New Roman"/>
          <w:sz w:val="28"/>
          <w:szCs w:val="28"/>
        </w:rPr>
        <w:t>»</w:t>
      </w:r>
      <w:r w:rsidR="006F743D">
        <w:rPr>
          <w:rFonts w:ascii="Times New Roman" w:hAnsi="Times New Roman" w:cs="Times New Roman"/>
          <w:sz w:val="28"/>
          <w:szCs w:val="28"/>
        </w:rPr>
        <w:t xml:space="preserve"> </w:t>
      </w:r>
      <w:r w:rsidR="006B562B" w:rsidRPr="006B562B">
        <w:rPr>
          <w:rFonts w:ascii="Times New Roman" w:hAnsi="Times New Roman" w:cs="Times New Roman"/>
          <w:sz w:val="28"/>
          <w:szCs w:val="28"/>
        </w:rPr>
        <w:t>приложения № 5 к подпрограмме «Формирование современной городской среды» на 2018-2024 годы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w:t>
      </w:r>
      <w:r>
        <w:rPr>
          <w:rFonts w:ascii="Times New Roman" w:hAnsi="Times New Roman" w:cs="Times New Roman"/>
          <w:sz w:val="28"/>
          <w:szCs w:val="28"/>
        </w:rPr>
        <w:t>едакции согласно приложению № 2</w:t>
      </w:r>
      <w:r w:rsidR="006F743D">
        <w:rPr>
          <w:rFonts w:ascii="Times New Roman" w:hAnsi="Times New Roman" w:cs="Times New Roman"/>
          <w:sz w:val="28"/>
          <w:szCs w:val="28"/>
        </w:rPr>
        <w:t>1</w:t>
      </w:r>
      <w:r w:rsidR="006B562B" w:rsidRPr="006B562B">
        <w:rPr>
          <w:rFonts w:ascii="Times New Roman" w:hAnsi="Times New Roman" w:cs="Times New Roman"/>
          <w:sz w:val="28"/>
          <w:szCs w:val="28"/>
        </w:rPr>
        <w:t xml:space="preserve"> к постановлению;</w:t>
      </w:r>
    </w:p>
    <w:p w:rsidR="006B562B" w:rsidRPr="006B562B" w:rsidRDefault="00B015AC" w:rsidP="00D374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006B562B" w:rsidRPr="006B562B">
        <w:rPr>
          <w:rFonts w:ascii="Times New Roman" w:hAnsi="Times New Roman" w:cs="Times New Roman"/>
          <w:sz w:val="28"/>
          <w:szCs w:val="28"/>
        </w:rPr>
        <w:t>. Таблицу 2 «Ресурсное обеспечение» приложения № 5 к подпрограмме «Формирование современной городской среды» на 2018-2024 годы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w:t>
      </w:r>
      <w:r>
        <w:rPr>
          <w:rFonts w:ascii="Times New Roman" w:hAnsi="Times New Roman" w:cs="Times New Roman"/>
          <w:sz w:val="28"/>
          <w:szCs w:val="28"/>
        </w:rPr>
        <w:t>едакции согласно приложению № 22</w:t>
      </w:r>
      <w:r w:rsidR="006B562B" w:rsidRPr="006B562B">
        <w:rPr>
          <w:rFonts w:ascii="Times New Roman" w:hAnsi="Times New Roman" w:cs="Times New Roman"/>
          <w:sz w:val="28"/>
          <w:szCs w:val="28"/>
        </w:rPr>
        <w:t xml:space="preserve"> к постановлению;</w:t>
      </w:r>
    </w:p>
    <w:p w:rsidR="00BE5293" w:rsidRPr="006B562B" w:rsidRDefault="006B562B" w:rsidP="00D37409">
      <w:pPr>
        <w:spacing w:after="0" w:line="240" w:lineRule="auto"/>
        <w:ind w:right="-1" w:firstLine="708"/>
        <w:jc w:val="both"/>
        <w:rPr>
          <w:rFonts w:ascii="Times New Roman" w:hAnsi="Times New Roman" w:cs="Times New Roman"/>
          <w:color w:val="000000"/>
          <w:sz w:val="28"/>
          <w:szCs w:val="28"/>
        </w:rPr>
      </w:pPr>
      <w:r w:rsidRPr="006B562B">
        <w:rPr>
          <w:rFonts w:ascii="Times New Roman" w:hAnsi="Times New Roman" w:cs="Times New Roman"/>
          <w:sz w:val="28"/>
          <w:szCs w:val="28"/>
        </w:rPr>
        <w:lastRenderedPageBreak/>
        <w:t>3</w:t>
      </w:r>
      <w:r w:rsidR="00BE5293" w:rsidRPr="006B562B">
        <w:rPr>
          <w:rFonts w:ascii="Times New Roman" w:hAnsi="Times New Roman" w:cs="Times New Roman"/>
          <w:sz w:val="28"/>
          <w:szCs w:val="28"/>
        </w:rPr>
        <w:t xml:space="preserve">. </w:t>
      </w:r>
      <w:r w:rsidR="00BE5293" w:rsidRPr="006B562B">
        <w:rPr>
          <w:rFonts w:ascii="Times New Roman" w:hAnsi="Times New Roman" w:cs="Times New Roman"/>
          <w:color w:val="000000"/>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E5293" w:rsidRPr="006B562B" w:rsidRDefault="00BE5293" w:rsidP="00D37409">
      <w:pPr>
        <w:pStyle w:val="Default"/>
        <w:ind w:right="-1"/>
        <w:jc w:val="both"/>
        <w:rPr>
          <w:sz w:val="28"/>
          <w:szCs w:val="28"/>
        </w:rPr>
      </w:pPr>
    </w:p>
    <w:p w:rsidR="00BE5293" w:rsidRPr="006B562B" w:rsidRDefault="00BE5293" w:rsidP="00D37409">
      <w:pPr>
        <w:pStyle w:val="Default"/>
        <w:ind w:right="-1"/>
        <w:jc w:val="both"/>
        <w:rPr>
          <w:sz w:val="28"/>
          <w:szCs w:val="28"/>
        </w:rPr>
      </w:pPr>
    </w:p>
    <w:p w:rsidR="00FC6847" w:rsidRDefault="00BE5293" w:rsidP="006F743D">
      <w:pPr>
        <w:pStyle w:val="Default"/>
        <w:ind w:right="-1"/>
        <w:jc w:val="both"/>
        <w:rPr>
          <w:b/>
          <w:iCs/>
          <w:sz w:val="28"/>
          <w:szCs w:val="28"/>
        </w:rPr>
      </w:pPr>
      <w:r w:rsidRPr="006B562B">
        <w:rPr>
          <w:b/>
          <w:iCs/>
          <w:sz w:val="28"/>
          <w:szCs w:val="28"/>
        </w:rPr>
        <w:t xml:space="preserve">Глава городского округа Тейково                                   </w:t>
      </w:r>
      <w:r w:rsidR="00797699" w:rsidRPr="006B562B">
        <w:rPr>
          <w:b/>
          <w:iCs/>
          <w:sz w:val="28"/>
          <w:szCs w:val="28"/>
        </w:rPr>
        <w:t xml:space="preserve">   </w:t>
      </w:r>
      <w:r w:rsidR="006F743D">
        <w:rPr>
          <w:b/>
          <w:iCs/>
          <w:sz w:val="28"/>
          <w:szCs w:val="28"/>
        </w:rPr>
        <w:t xml:space="preserve">                  С.А. Семенова</w:t>
      </w:r>
    </w:p>
    <w:p w:rsidR="0037302A" w:rsidRDefault="0037302A" w:rsidP="006F743D">
      <w:pPr>
        <w:pStyle w:val="Default"/>
        <w:ind w:right="-1"/>
        <w:jc w:val="both"/>
        <w:rPr>
          <w:b/>
          <w:sz w:val="28"/>
          <w:szCs w:val="28"/>
        </w:rPr>
        <w:sectPr w:rsidR="0037302A" w:rsidSect="007E70AA">
          <w:pgSz w:w="11906" w:h="16838"/>
          <w:pgMar w:top="1134" w:right="567" w:bottom="1134" w:left="1134" w:header="709" w:footer="709" w:gutter="0"/>
          <w:cols w:space="708"/>
          <w:docGrid w:linePitch="360"/>
        </w:sectPr>
      </w:pPr>
    </w:p>
    <w:p w:rsidR="0037302A" w:rsidRPr="006F743D" w:rsidRDefault="0037302A" w:rsidP="006F743D">
      <w:pPr>
        <w:pStyle w:val="Default"/>
        <w:ind w:right="-1"/>
        <w:jc w:val="both"/>
        <w:rPr>
          <w:b/>
          <w:sz w:val="28"/>
          <w:szCs w:val="28"/>
        </w:rPr>
      </w:pP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A6CCA" w:rsidRPr="006B562B" w:rsidRDefault="005A6CCA"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16499C" w:rsidRPr="006B562B" w:rsidTr="00C60AFB">
        <w:trPr>
          <w:trHeight w:val="8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Наименование муниципальной программы</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16499C" w:rsidRPr="006B562B" w:rsidTr="00C60AFB">
        <w:trPr>
          <w:trHeight w:val="33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Подпрограммы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3. «Обеспечение транспортной доступности» (приложение 3).</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4. «Обеспечение жильем молодых семей» (приложение 4).</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6. «Благоустройство городского округа Тейково» (приложение 6).</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8.  «Безопасный город» (приложение 8).</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11. «Расчистка русла реки </w:t>
            </w:r>
            <w:proofErr w:type="spellStart"/>
            <w:r w:rsidRPr="006B562B">
              <w:rPr>
                <w:rFonts w:ascii="Times New Roman" w:hAnsi="Times New Roman" w:cs="Times New Roman"/>
                <w:sz w:val="24"/>
                <w:szCs w:val="24"/>
              </w:rPr>
              <w:t>Вязъмы</w:t>
            </w:r>
            <w:proofErr w:type="spellEnd"/>
            <w:r w:rsidRPr="006B562B">
              <w:rPr>
                <w:rFonts w:ascii="Times New Roman" w:hAnsi="Times New Roman" w:cs="Times New Roman"/>
                <w:sz w:val="24"/>
                <w:szCs w:val="24"/>
              </w:rPr>
              <w:t xml:space="preserve"> на участке от ул. Советской Армии до ул. Октябрьской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 (приложение 11).</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 Ивановской области на 2014 - 2020 годы» (приложение  12).</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rPr>
              <w:t>13.«</w:t>
            </w:r>
            <w:r w:rsidRPr="006B562B">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16499C" w:rsidRPr="006B562B" w:rsidRDefault="0016499C" w:rsidP="006B562B">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15. «Формирование современной городской среды» на 2017 год» (приложение 15).</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16. «Формирование современной городской среды» на 2018-2024 годы» (приложение 16).</w:t>
            </w:r>
          </w:p>
          <w:p w:rsidR="0016499C" w:rsidRPr="006B562B" w:rsidRDefault="0016499C" w:rsidP="006B562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lastRenderedPageBreak/>
              <w:t>17. «Снос домов и хозяйственных построек» (приложение 17).</w:t>
            </w:r>
          </w:p>
          <w:p w:rsidR="0016499C" w:rsidRPr="006B562B" w:rsidRDefault="0016499C" w:rsidP="006B562B">
            <w:pPr>
              <w:tabs>
                <w:tab w:val="left" w:pos="7221"/>
              </w:tabs>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16499C" w:rsidRPr="006B562B" w:rsidTr="00C60AFB">
        <w:trPr>
          <w:trHeight w:val="503"/>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 xml:space="preserve">Ответственный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исполнитель  (разработчик)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p w:rsidR="0016499C" w:rsidRPr="006B562B" w:rsidRDefault="0016499C" w:rsidP="006B562B">
            <w:pPr>
              <w:pStyle w:val="ListParagraph1"/>
              <w:tabs>
                <w:tab w:val="left" w:pos="7221"/>
              </w:tabs>
              <w:spacing w:after="0" w:line="240" w:lineRule="auto"/>
              <w:ind w:left="0" w:right="-1" w:firstLine="709"/>
              <w:rPr>
                <w:rFonts w:ascii="Times New Roman" w:hAnsi="Times New Roman" w:cs="Times New Roman"/>
                <w:sz w:val="24"/>
                <w:szCs w:val="24"/>
              </w:rPr>
            </w:pPr>
          </w:p>
        </w:tc>
      </w:tr>
      <w:tr w:rsidR="0016499C" w:rsidRPr="006B562B" w:rsidTr="00C60AFB">
        <w:trPr>
          <w:trHeight w:val="6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Исполнители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autoSpaceDE w:val="0"/>
              <w:autoSpaceDN w:val="0"/>
              <w:adjustRightInd w:val="0"/>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Финансовый отдел администрации города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МКУ «Служба заказчика»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МКП «Тейковское предприятие по благоустройству и развитию города»</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Отдел социальной сферы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16499C" w:rsidRPr="006B562B" w:rsidTr="00C60AFB">
        <w:trPr>
          <w:trHeight w:val="8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Срок реализации муниципальной программы</w:t>
            </w:r>
          </w:p>
        </w:tc>
        <w:tc>
          <w:tcPr>
            <w:tcW w:w="7654" w:type="dxa"/>
          </w:tcPr>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2014-2024 годы</w:t>
            </w:r>
          </w:p>
        </w:tc>
      </w:tr>
      <w:tr w:rsidR="0016499C" w:rsidRPr="006B562B" w:rsidTr="00C60AFB">
        <w:trPr>
          <w:trHeight w:val="600"/>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Цели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w:t>
            </w:r>
          </w:p>
        </w:tc>
        <w:tc>
          <w:tcPr>
            <w:tcW w:w="7654" w:type="dxa"/>
          </w:tcPr>
          <w:p w:rsidR="0016499C" w:rsidRPr="006B562B" w:rsidRDefault="0016499C" w:rsidP="006B562B">
            <w:pPr>
              <w:pStyle w:val="ListParagraph1"/>
              <w:spacing w:after="0" w:line="240" w:lineRule="auto"/>
              <w:ind w:left="0" w:right="-1"/>
              <w:jc w:val="both"/>
              <w:rPr>
                <w:rFonts w:ascii="Times New Roman" w:hAnsi="Times New Roman" w:cs="Times New Roman"/>
                <w:sz w:val="24"/>
                <w:szCs w:val="24"/>
              </w:rPr>
            </w:pPr>
            <w:r w:rsidRPr="006B562B">
              <w:rPr>
                <w:rFonts w:ascii="Times New Roman" w:hAnsi="Times New Roman" w:cs="Times New Roman"/>
                <w:sz w:val="24"/>
                <w:szCs w:val="24"/>
              </w:rPr>
              <w:t xml:space="preserve">1. Обеспечение </w:t>
            </w:r>
            <w:proofErr w:type="gramStart"/>
            <w:r w:rsidRPr="006B562B">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6B562B">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16499C" w:rsidRPr="006B562B" w:rsidRDefault="0016499C"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16499C" w:rsidRPr="006B562B" w:rsidRDefault="0016499C"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16499C" w:rsidRPr="006B562B" w:rsidTr="0016499C">
        <w:trPr>
          <w:trHeight w:val="323"/>
        </w:trPr>
        <w:tc>
          <w:tcPr>
            <w:tcW w:w="2060" w:type="dxa"/>
          </w:tcPr>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Объемы   </w:t>
            </w:r>
            <w:proofErr w:type="gramStart"/>
            <w:r w:rsidRPr="006B562B">
              <w:rPr>
                <w:rFonts w:ascii="Times New Roman" w:hAnsi="Times New Roman" w:cs="Times New Roman"/>
                <w:sz w:val="24"/>
                <w:szCs w:val="24"/>
              </w:rPr>
              <w:t>бюджетных</w:t>
            </w:r>
            <w:proofErr w:type="gramEnd"/>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ассигнований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муниципальной  </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Общий объем бюджетных ассигнований программы всего</w:t>
            </w:r>
          </w:p>
          <w:p w:rsidR="0016499C" w:rsidRPr="006B562B" w:rsidRDefault="00973055" w:rsidP="006B562B">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775 811,58129</w:t>
            </w:r>
            <w:r w:rsidR="0016499C" w:rsidRPr="006B562B">
              <w:rPr>
                <w:rFonts w:ascii="Times New Roman" w:hAnsi="Times New Roman" w:cs="Times New Roman"/>
                <w:sz w:val="24"/>
                <w:szCs w:val="24"/>
              </w:rPr>
              <w:t xml:space="preserve"> тыс. руб., в том числе по годам:</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2014 год – 104 021,88366 тыс. руб.;                                                                                                                                                                                                                                                                                                                                                                                                                                                                                                                                                                                                                                                                                                                                                                                                                                                                                 </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90 079,13120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83 192,27573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72 618,74671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2018 год – 66 405,33775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146 622,05213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973055">
              <w:rPr>
                <w:rFonts w:ascii="Times New Roman" w:hAnsi="Times New Roman" w:cs="Times New Roman"/>
                <w:sz w:val="24"/>
                <w:szCs w:val="24"/>
              </w:rPr>
              <w:t>92 297,73701</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 год – 25 355,04467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 год – 23 306,57717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 год – 35 956, 39763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 год – 35 956, 39763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в том числе в разрезе бюджетов всех уровней:</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 - местный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69 510,33666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lastRenderedPageBreak/>
              <w:t>2015 год – 56 263,29710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57 204,91773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44 900,53473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2018 год – 46 059,72137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55 596,40119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FA3527">
              <w:rPr>
                <w:rFonts w:ascii="Times New Roman" w:hAnsi="Times New Roman" w:cs="Times New Roman"/>
                <w:sz w:val="24"/>
                <w:szCs w:val="24"/>
              </w:rPr>
              <w:t>57 225,47513</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 год – 23 191,61567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 год – 21 143,14817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 год – 33 791,61563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 год – 33 791,61563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областной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29 174,01400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28 607,85043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10 608,11767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2017 год – 21 355,81007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2018 год – 20 345,61638  тыс. руб.; </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2019 год – 16 025,65094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2020 год – </w:t>
            </w:r>
            <w:r w:rsidR="00973055">
              <w:rPr>
                <w:rFonts w:ascii="Times New Roman" w:hAnsi="Times New Roman" w:cs="Times New Roman"/>
                <w:sz w:val="24"/>
                <w:szCs w:val="24"/>
              </w:rPr>
              <w:t>35 072,26188</w:t>
            </w:r>
            <w:r w:rsidRPr="006B562B">
              <w:rPr>
                <w:rFonts w:ascii="Times New Roman" w:hAnsi="Times New Roman" w:cs="Times New Roman"/>
                <w:sz w:val="24"/>
                <w:szCs w:val="24"/>
              </w:rPr>
              <w:t xml:space="preserve">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2021год –2 163,42900тыс.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2022год –2 163,42900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2023год – 2 164,782000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2024год – 2 164,782000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 - федеральный бюджет:</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2014 год –  5 337,53300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2015 год –  5 207,98367 тыс. руб.;</w:t>
            </w:r>
          </w:p>
          <w:p w:rsidR="0016499C" w:rsidRPr="006B562B" w:rsidRDefault="0016499C"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2016 год –  15 379,24033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2017 год –  6 362,40191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2018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2019 год –  75 000,00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2020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2021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2022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2023 год –  0,0000  тыс. руб.;</w:t>
            </w:r>
          </w:p>
          <w:p w:rsidR="0016499C" w:rsidRPr="006B562B" w:rsidRDefault="0016499C"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2024 год –  0,0000  тыс. руб.</w:t>
            </w:r>
          </w:p>
        </w:tc>
      </w:tr>
    </w:tbl>
    <w:p w:rsidR="00D7324D" w:rsidRPr="006B562B" w:rsidRDefault="00D7324D" w:rsidP="006B562B">
      <w:pPr>
        <w:spacing w:after="0" w:line="240" w:lineRule="auto"/>
        <w:ind w:right="-1"/>
        <w:jc w:val="right"/>
        <w:rPr>
          <w:rFonts w:ascii="Times New Roman" w:hAnsi="Times New Roman" w:cs="Times New Roman"/>
          <w:sz w:val="24"/>
          <w:szCs w:val="24"/>
        </w:rPr>
      </w:pPr>
    </w:p>
    <w:p w:rsidR="005A6CCA" w:rsidRPr="006B562B" w:rsidRDefault="005A6CCA"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br w:type="page"/>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2</w:t>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716F6B" w:rsidRPr="006B562B" w:rsidRDefault="00716F6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16499C" w:rsidRPr="006B562B" w:rsidRDefault="0016499C" w:rsidP="006B562B">
      <w:pPr>
        <w:spacing w:after="0" w:line="240" w:lineRule="auto"/>
        <w:ind w:right="-1"/>
        <w:jc w:val="center"/>
        <w:rPr>
          <w:rFonts w:ascii="Times New Roman" w:hAnsi="Times New Roman" w:cs="Times New Roman"/>
          <w:sz w:val="24"/>
          <w:szCs w:val="24"/>
        </w:rPr>
      </w:pPr>
    </w:p>
    <w:p w:rsidR="0016499C" w:rsidRPr="006B562B" w:rsidRDefault="0016499C" w:rsidP="006B562B">
      <w:pPr>
        <w:spacing w:after="0" w:line="240" w:lineRule="auto"/>
        <w:ind w:right="-1"/>
        <w:jc w:val="both"/>
        <w:rPr>
          <w:rFonts w:ascii="Times New Roman" w:hAnsi="Times New Roman" w:cs="Times New Roman"/>
          <w:sz w:val="24"/>
          <w:szCs w:val="24"/>
        </w:rPr>
      </w:pPr>
    </w:p>
    <w:p w:rsidR="0016499C" w:rsidRPr="006B562B" w:rsidRDefault="0016499C"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p w:rsidR="0016499C" w:rsidRPr="006B562B" w:rsidRDefault="0016499C"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567"/>
        <w:gridCol w:w="567"/>
        <w:gridCol w:w="708"/>
        <w:gridCol w:w="709"/>
        <w:gridCol w:w="709"/>
        <w:gridCol w:w="567"/>
        <w:gridCol w:w="567"/>
        <w:gridCol w:w="567"/>
        <w:gridCol w:w="567"/>
        <w:gridCol w:w="567"/>
        <w:gridCol w:w="567"/>
        <w:gridCol w:w="601"/>
      </w:tblGrid>
      <w:tr w:rsidR="0016499C" w:rsidRPr="006B562B" w:rsidTr="00C60AFB">
        <w:tc>
          <w:tcPr>
            <w:tcW w:w="425" w:type="dxa"/>
            <w:vMerge w:val="restart"/>
          </w:tcPr>
          <w:p w:rsidR="0016499C" w:rsidRPr="006B562B" w:rsidRDefault="0016499C" w:rsidP="006B562B">
            <w:pPr>
              <w:pStyle w:val="ConsPlusNormal"/>
              <w:rPr>
                <w:sz w:val="24"/>
                <w:szCs w:val="24"/>
              </w:rPr>
            </w:pPr>
            <w:r w:rsidRPr="006B562B">
              <w:rPr>
                <w:sz w:val="24"/>
                <w:szCs w:val="24"/>
              </w:rPr>
              <w:t>№</w:t>
            </w:r>
          </w:p>
          <w:p w:rsidR="0016499C" w:rsidRPr="006B562B" w:rsidRDefault="0016499C" w:rsidP="006B562B">
            <w:pPr>
              <w:pStyle w:val="ConsPlusNormal"/>
              <w:rPr>
                <w:sz w:val="24"/>
                <w:szCs w:val="24"/>
              </w:rPr>
            </w:pPr>
            <w:r w:rsidRPr="006B562B">
              <w:rPr>
                <w:sz w:val="24"/>
                <w:szCs w:val="24"/>
              </w:rPr>
              <w:t>п/п</w:t>
            </w:r>
          </w:p>
        </w:tc>
        <w:tc>
          <w:tcPr>
            <w:tcW w:w="2235" w:type="dxa"/>
            <w:vMerge w:val="restart"/>
          </w:tcPr>
          <w:p w:rsidR="0016499C" w:rsidRPr="006B562B" w:rsidRDefault="0016499C" w:rsidP="006B562B">
            <w:pPr>
              <w:pStyle w:val="ConsPlusNormal"/>
              <w:rPr>
                <w:sz w:val="24"/>
                <w:szCs w:val="24"/>
              </w:rPr>
            </w:pPr>
            <w:r w:rsidRPr="006B562B">
              <w:rPr>
                <w:sz w:val="24"/>
                <w:szCs w:val="24"/>
              </w:rPr>
              <w:t>Наименование  показателя/</w:t>
            </w:r>
          </w:p>
          <w:p w:rsidR="0016499C" w:rsidRPr="006B562B" w:rsidRDefault="0016499C" w:rsidP="006B562B">
            <w:pPr>
              <w:pStyle w:val="ConsPlusNormal"/>
              <w:rPr>
                <w:sz w:val="24"/>
                <w:szCs w:val="24"/>
              </w:rPr>
            </w:pPr>
            <w:r w:rsidRPr="006B562B">
              <w:rPr>
                <w:sz w:val="24"/>
                <w:szCs w:val="24"/>
              </w:rPr>
              <w:t>единица измерения</w:t>
            </w:r>
          </w:p>
        </w:tc>
        <w:tc>
          <w:tcPr>
            <w:tcW w:w="7263" w:type="dxa"/>
            <w:gridSpan w:val="12"/>
          </w:tcPr>
          <w:p w:rsidR="0016499C" w:rsidRPr="006B562B" w:rsidRDefault="0016499C" w:rsidP="006B562B">
            <w:pPr>
              <w:pStyle w:val="ConsPlusNormal"/>
              <w:jc w:val="center"/>
              <w:rPr>
                <w:sz w:val="24"/>
                <w:szCs w:val="24"/>
              </w:rPr>
            </w:pPr>
            <w:r w:rsidRPr="006B562B">
              <w:rPr>
                <w:sz w:val="24"/>
                <w:szCs w:val="24"/>
              </w:rPr>
              <w:t xml:space="preserve"> Значения показателей по годам</w:t>
            </w:r>
          </w:p>
        </w:tc>
      </w:tr>
      <w:tr w:rsidR="0016499C" w:rsidRPr="006B562B" w:rsidTr="00C60AFB">
        <w:tc>
          <w:tcPr>
            <w:tcW w:w="425" w:type="dxa"/>
            <w:vMerge/>
          </w:tcPr>
          <w:p w:rsidR="0016499C" w:rsidRPr="006B562B" w:rsidRDefault="0016499C" w:rsidP="006B562B">
            <w:pPr>
              <w:pStyle w:val="ConsPlusNormal"/>
              <w:rPr>
                <w:sz w:val="24"/>
                <w:szCs w:val="24"/>
              </w:rPr>
            </w:pPr>
          </w:p>
        </w:tc>
        <w:tc>
          <w:tcPr>
            <w:tcW w:w="2235" w:type="dxa"/>
            <w:vMerge/>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jc w:val="center"/>
              <w:rPr>
                <w:sz w:val="24"/>
                <w:szCs w:val="24"/>
              </w:rPr>
            </w:pPr>
            <w:r w:rsidRPr="006B562B">
              <w:rPr>
                <w:sz w:val="24"/>
                <w:szCs w:val="24"/>
              </w:rPr>
              <w:t>2013</w:t>
            </w:r>
          </w:p>
        </w:tc>
        <w:tc>
          <w:tcPr>
            <w:tcW w:w="567" w:type="dxa"/>
          </w:tcPr>
          <w:p w:rsidR="0016499C" w:rsidRPr="006B562B" w:rsidRDefault="0016499C" w:rsidP="006B562B">
            <w:pPr>
              <w:pStyle w:val="ConsPlusNormal"/>
              <w:jc w:val="center"/>
              <w:rPr>
                <w:sz w:val="24"/>
                <w:szCs w:val="24"/>
              </w:rPr>
            </w:pPr>
            <w:r w:rsidRPr="006B562B">
              <w:rPr>
                <w:sz w:val="24"/>
                <w:szCs w:val="24"/>
              </w:rPr>
              <w:t>2014</w:t>
            </w:r>
          </w:p>
        </w:tc>
        <w:tc>
          <w:tcPr>
            <w:tcW w:w="708" w:type="dxa"/>
          </w:tcPr>
          <w:p w:rsidR="0016499C" w:rsidRPr="006B562B" w:rsidRDefault="0016499C" w:rsidP="006B562B">
            <w:pPr>
              <w:pStyle w:val="ConsPlusNormal"/>
              <w:jc w:val="center"/>
              <w:rPr>
                <w:sz w:val="24"/>
                <w:szCs w:val="24"/>
              </w:rPr>
            </w:pPr>
            <w:r w:rsidRPr="006B562B">
              <w:rPr>
                <w:sz w:val="24"/>
                <w:szCs w:val="24"/>
              </w:rPr>
              <w:t>2015</w:t>
            </w:r>
          </w:p>
        </w:tc>
        <w:tc>
          <w:tcPr>
            <w:tcW w:w="709" w:type="dxa"/>
          </w:tcPr>
          <w:p w:rsidR="0016499C" w:rsidRPr="006B562B" w:rsidRDefault="0016499C" w:rsidP="006B562B">
            <w:pPr>
              <w:pStyle w:val="ConsPlusNormal"/>
              <w:rPr>
                <w:sz w:val="24"/>
                <w:szCs w:val="24"/>
              </w:rPr>
            </w:pPr>
            <w:r w:rsidRPr="006B562B">
              <w:rPr>
                <w:sz w:val="24"/>
                <w:szCs w:val="24"/>
              </w:rPr>
              <w:t>2016</w:t>
            </w:r>
          </w:p>
        </w:tc>
        <w:tc>
          <w:tcPr>
            <w:tcW w:w="709" w:type="dxa"/>
          </w:tcPr>
          <w:p w:rsidR="0016499C" w:rsidRPr="006B562B" w:rsidRDefault="0016499C" w:rsidP="006B562B">
            <w:pPr>
              <w:pStyle w:val="ConsPlusNormal"/>
              <w:rPr>
                <w:sz w:val="24"/>
                <w:szCs w:val="24"/>
              </w:rPr>
            </w:pPr>
            <w:r w:rsidRPr="006B562B">
              <w:rPr>
                <w:sz w:val="24"/>
                <w:szCs w:val="24"/>
              </w:rPr>
              <w:t>2017</w:t>
            </w:r>
          </w:p>
        </w:tc>
        <w:tc>
          <w:tcPr>
            <w:tcW w:w="567" w:type="dxa"/>
          </w:tcPr>
          <w:p w:rsidR="0016499C" w:rsidRPr="006B562B" w:rsidRDefault="0016499C" w:rsidP="006B562B">
            <w:pPr>
              <w:pStyle w:val="ConsPlusNormal"/>
              <w:rPr>
                <w:sz w:val="24"/>
                <w:szCs w:val="24"/>
              </w:rPr>
            </w:pPr>
            <w:r w:rsidRPr="006B562B">
              <w:rPr>
                <w:sz w:val="24"/>
                <w:szCs w:val="24"/>
              </w:rPr>
              <w:t>2018</w:t>
            </w:r>
          </w:p>
        </w:tc>
        <w:tc>
          <w:tcPr>
            <w:tcW w:w="567" w:type="dxa"/>
          </w:tcPr>
          <w:p w:rsidR="0016499C" w:rsidRPr="006B562B" w:rsidRDefault="0016499C" w:rsidP="006B562B">
            <w:pPr>
              <w:pStyle w:val="ConsPlusNormal"/>
              <w:rPr>
                <w:sz w:val="24"/>
                <w:szCs w:val="24"/>
              </w:rPr>
            </w:pPr>
            <w:r w:rsidRPr="006B562B">
              <w:rPr>
                <w:sz w:val="24"/>
                <w:szCs w:val="24"/>
              </w:rPr>
              <w:t>2019</w:t>
            </w:r>
          </w:p>
        </w:tc>
        <w:tc>
          <w:tcPr>
            <w:tcW w:w="567" w:type="dxa"/>
          </w:tcPr>
          <w:p w:rsidR="0016499C" w:rsidRPr="006B562B" w:rsidRDefault="0016499C" w:rsidP="006B562B">
            <w:pPr>
              <w:pStyle w:val="ConsPlusNormal"/>
              <w:rPr>
                <w:sz w:val="24"/>
                <w:szCs w:val="24"/>
              </w:rPr>
            </w:pPr>
            <w:r w:rsidRPr="006B562B">
              <w:rPr>
                <w:sz w:val="24"/>
                <w:szCs w:val="24"/>
              </w:rPr>
              <w:t>2020</w:t>
            </w:r>
          </w:p>
        </w:tc>
        <w:tc>
          <w:tcPr>
            <w:tcW w:w="567" w:type="dxa"/>
          </w:tcPr>
          <w:p w:rsidR="0016499C" w:rsidRPr="006B562B" w:rsidRDefault="0016499C" w:rsidP="006B562B">
            <w:pPr>
              <w:pStyle w:val="ConsPlusNormal"/>
              <w:rPr>
                <w:sz w:val="24"/>
                <w:szCs w:val="24"/>
              </w:rPr>
            </w:pPr>
            <w:r w:rsidRPr="006B562B">
              <w:rPr>
                <w:sz w:val="24"/>
                <w:szCs w:val="24"/>
              </w:rPr>
              <w:t>2021</w:t>
            </w:r>
          </w:p>
        </w:tc>
        <w:tc>
          <w:tcPr>
            <w:tcW w:w="567" w:type="dxa"/>
          </w:tcPr>
          <w:p w:rsidR="0016499C" w:rsidRPr="006B562B" w:rsidRDefault="0016499C" w:rsidP="006B562B">
            <w:pPr>
              <w:pStyle w:val="ConsPlusNormal"/>
              <w:rPr>
                <w:sz w:val="24"/>
                <w:szCs w:val="24"/>
              </w:rPr>
            </w:pPr>
            <w:r w:rsidRPr="006B562B">
              <w:rPr>
                <w:sz w:val="24"/>
                <w:szCs w:val="24"/>
              </w:rPr>
              <w:t>2022</w:t>
            </w:r>
          </w:p>
        </w:tc>
        <w:tc>
          <w:tcPr>
            <w:tcW w:w="567" w:type="dxa"/>
          </w:tcPr>
          <w:p w:rsidR="0016499C" w:rsidRPr="006B562B" w:rsidRDefault="0016499C" w:rsidP="006B562B">
            <w:pPr>
              <w:pStyle w:val="ConsPlusNormal"/>
              <w:rPr>
                <w:sz w:val="24"/>
                <w:szCs w:val="24"/>
              </w:rPr>
            </w:pPr>
            <w:r w:rsidRPr="006B562B">
              <w:rPr>
                <w:sz w:val="24"/>
                <w:szCs w:val="24"/>
              </w:rPr>
              <w:t>2023</w:t>
            </w:r>
          </w:p>
        </w:tc>
        <w:tc>
          <w:tcPr>
            <w:tcW w:w="601" w:type="dxa"/>
          </w:tcPr>
          <w:p w:rsidR="0016499C" w:rsidRPr="006B562B" w:rsidRDefault="0016499C" w:rsidP="006B562B">
            <w:pPr>
              <w:pStyle w:val="ConsPlusNormal"/>
              <w:rPr>
                <w:sz w:val="24"/>
                <w:szCs w:val="24"/>
              </w:rPr>
            </w:pPr>
            <w:r w:rsidRPr="006B562B">
              <w:rPr>
                <w:sz w:val="24"/>
                <w:szCs w:val="24"/>
              </w:rPr>
              <w:t>2024</w:t>
            </w:r>
          </w:p>
        </w:tc>
      </w:tr>
      <w:tr w:rsidR="0016499C" w:rsidRPr="006B562B" w:rsidTr="00C60AFB">
        <w:tc>
          <w:tcPr>
            <w:tcW w:w="7621" w:type="dxa"/>
            <w:gridSpan w:val="10"/>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c>
          <w:tcPr>
            <w:tcW w:w="567" w:type="dxa"/>
          </w:tcPr>
          <w:p w:rsidR="0016499C" w:rsidRPr="006B562B" w:rsidRDefault="0016499C" w:rsidP="006B562B">
            <w:pPr>
              <w:pStyle w:val="a7"/>
              <w:ind w:left="0"/>
              <w:jc w:val="center"/>
              <w:rPr>
                <w:rFonts w:ascii="Times New Roman" w:hAnsi="Times New Roman"/>
                <w:sz w:val="24"/>
                <w:szCs w:val="24"/>
              </w:rPr>
            </w:pPr>
          </w:p>
        </w:tc>
        <w:tc>
          <w:tcPr>
            <w:tcW w:w="567" w:type="dxa"/>
          </w:tcPr>
          <w:p w:rsidR="0016499C" w:rsidRPr="006B562B" w:rsidRDefault="0016499C" w:rsidP="006B562B">
            <w:pPr>
              <w:pStyle w:val="a7"/>
              <w:ind w:left="0"/>
              <w:jc w:val="center"/>
              <w:rPr>
                <w:rFonts w:ascii="Times New Roman" w:hAnsi="Times New Roman"/>
                <w:sz w:val="24"/>
                <w:szCs w:val="24"/>
              </w:rPr>
            </w:pPr>
          </w:p>
        </w:tc>
        <w:tc>
          <w:tcPr>
            <w:tcW w:w="567" w:type="dxa"/>
          </w:tcPr>
          <w:p w:rsidR="0016499C" w:rsidRPr="006B562B" w:rsidRDefault="0016499C" w:rsidP="006B562B">
            <w:pPr>
              <w:pStyle w:val="a7"/>
              <w:ind w:left="0"/>
              <w:jc w:val="center"/>
              <w:rPr>
                <w:rFonts w:ascii="Times New Roman" w:hAnsi="Times New Roman"/>
                <w:sz w:val="24"/>
                <w:szCs w:val="24"/>
              </w:rPr>
            </w:pPr>
          </w:p>
        </w:tc>
        <w:tc>
          <w:tcPr>
            <w:tcW w:w="601" w:type="dxa"/>
          </w:tcPr>
          <w:p w:rsidR="0016499C" w:rsidRPr="006B562B" w:rsidRDefault="0016499C" w:rsidP="006B562B">
            <w:pPr>
              <w:pStyle w:val="a7"/>
              <w:ind w:left="0"/>
              <w:jc w:val="center"/>
              <w:rPr>
                <w:rFonts w:ascii="Times New Roman" w:hAnsi="Times New Roman"/>
                <w:sz w:val="24"/>
                <w:szCs w:val="24"/>
              </w:rPr>
            </w:pP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rPr>
                <w:sz w:val="24"/>
                <w:szCs w:val="24"/>
              </w:rPr>
            </w:pPr>
            <w:r w:rsidRPr="006B562B">
              <w:rPr>
                <w:sz w:val="24"/>
                <w:szCs w:val="24"/>
              </w:rPr>
              <w:t>Строительство магистральных водоводов</w:t>
            </w: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708" w:type="dxa"/>
          </w:tcPr>
          <w:p w:rsidR="0016499C" w:rsidRPr="006B562B" w:rsidRDefault="0016499C" w:rsidP="006B562B">
            <w:pPr>
              <w:pStyle w:val="ConsPlusNormal"/>
              <w:rPr>
                <w:sz w:val="24"/>
                <w:szCs w:val="24"/>
              </w:rPr>
            </w:pPr>
          </w:p>
        </w:tc>
        <w:tc>
          <w:tcPr>
            <w:tcW w:w="709" w:type="dxa"/>
          </w:tcPr>
          <w:p w:rsidR="0016499C" w:rsidRPr="006B562B" w:rsidRDefault="0016499C" w:rsidP="006B562B">
            <w:pPr>
              <w:pStyle w:val="ConsPlusNormal"/>
              <w:rPr>
                <w:sz w:val="24"/>
                <w:szCs w:val="24"/>
              </w:rPr>
            </w:pPr>
          </w:p>
        </w:tc>
        <w:tc>
          <w:tcPr>
            <w:tcW w:w="709"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567" w:type="dxa"/>
          </w:tcPr>
          <w:p w:rsidR="0016499C" w:rsidRPr="006B562B" w:rsidRDefault="0016499C" w:rsidP="006B562B">
            <w:pPr>
              <w:pStyle w:val="ConsPlusNormal"/>
              <w:rPr>
                <w:sz w:val="24"/>
                <w:szCs w:val="24"/>
              </w:rPr>
            </w:pPr>
          </w:p>
        </w:tc>
        <w:tc>
          <w:tcPr>
            <w:tcW w:w="601" w:type="dxa"/>
          </w:tcPr>
          <w:p w:rsidR="0016499C" w:rsidRPr="006B562B" w:rsidRDefault="0016499C" w:rsidP="006B562B">
            <w:pPr>
              <w:pStyle w:val="ConsPlusNormal"/>
              <w:rPr>
                <w:sz w:val="24"/>
                <w:szCs w:val="24"/>
              </w:rPr>
            </w:pPr>
          </w:p>
        </w:tc>
      </w:tr>
      <w:tr w:rsidR="0016499C" w:rsidRPr="006B562B" w:rsidTr="00C60AFB">
        <w:tc>
          <w:tcPr>
            <w:tcW w:w="425" w:type="dxa"/>
          </w:tcPr>
          <w:p w:rsidR="0016499C" w:rsidRPr="006B562B" w:rsidRDefault="0016499C" w:rsidP="006B562B">
            <w:pPr>
              <w:pStyle w:val="ConsPlusNormal"/>
              <w:rPr>
                <w:sz w:val="24"/>
                <w:szCs w:val="24"/>
              </w:rPr>
            </w:pPr>
          </w:p>
        </w:tc>
        <w:tc>
          <w:tcPr>
            <w:tcW w:w="2235" w:type="dxa"/>
          </w:tcPr>
          <w:p w:rsidR="0016499C" w:rsidRPr="006B562B" w:rsidRDefault="0016499C" w:rsidP="006B562B">
            <w:pPr>
              <w:pStyle w:val="ConsPlusNormal"/>
              <w:rPr>
                <w:sz w:val="24"/>
                <w:szCs w:val="24"/>
              </w:rPr>
            </w:pPr>
            <w:r w:rsidRPr="006B562B">
              <w:rPr>
                <w:sz w:val="24"/>
                <w:szCs w:val="24"/>
              </w:rPr>
              <w:t xml:space="preserve">  - водопроводных сетей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1,9</w:t>
            </w: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2,0</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2</w:t>
            </w:r>
          </w:p>
        </w:tc>
        <w:tc>
          <w:tcPr>
            <w:tcW w:w="2235" w:type="dxa"/>
          </w:tcPr>
          <w:p w:rsidR="0016499C" w:rsidRPr="006B562B" w:rsidRDefault="0016499C" w:rsidP="006B562B">
            <w:pPr>
              <w:pStyle w:val="ConsPlusNormal"/>
              <w:rPr>
                <w:sz w:val="24"/>
                <w:szCs w:val="24"/>
              </w:rPr>
            </w:pPr>
            <w:r w:rsidRPr="006B562B">
              <w:rPr>
                <w:sz w:val="24"/>
                <w:szCs w:val="24"/>
              </w:rPr>
              <w:t>Строительство сетей канализации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D86F99">
        <w:tc>
          <w:tcPr>
            <w:tcW w:w="425" w:type="dxa"/>
          </w:tcPr>
          <w:p w:rsidR="0016499C" w:rsidRPr="006B562B" w:rsidRDefault="0016499C" w:rsidP="006B562B">
            <w:pPr>
              <w:pStyle w:val="ConsPlusNormal"/>
              <w:rPr>
                <w:sz w:val="24"/>
                <w:szCs w:val="24"/>
              </w:rPr>
            </w:pPr>
            <w:r w:rsidRPr="006B562B">
              <w:rPr>
                <w:sz w:val="24"/>
                <w:szCs w:val="24"/>
              </w:rPr>
              <w:t>3</w:t>
            </w:r>
          </w:p>
        </w:tc>
        <w:tc>
          <w:tcPr>
            <w:tcW w:w="2235" w:type="dxa"/>
          </w:tcPr>
          <w:p w:rsidR="0016499C" w:rsidRPr="006B562B" w:rsidRDefault="0016499C" w:rsidP="006B562B">
            <w:pPr>
              <w:pStyle w:val="ConsPlusNormal"/>
              <w:rPr>
                <w:sz w:val="24"/>
                <w:szCs w:val="24"/>
              </w:rPr>
            </w:pPr>
            <w:r w:rsidRPr="006B562B">
              <w:rPr>
                <w:sz w:val="24"/>
                <w:szCs w:val="24"/>
              </w:rPr>
              <w:t>Устройство станции ЖБО г</w:t>
            </w:r>
            <w:proofErr w:type="gramStart"/>
            <w:r w:rsidRPr="006B562B">
              <w:rPr>
                <w:sz w:val="24"/>
                <w:szCs w:val="24"/>
              </w:rPr>
              <w:t>.Т</w:t>
            </w:r>
            <w:proofErr w:type="gramEnd"/>
            <w:r w:rsidRPr="006B562B">
              <w:rPr>
                <w:sz w:val="24"/>
                <w:szCs w:val="24"/>
              </w:rPr>
              <w:t>ейково</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708"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w:t>
            </w:r>
          </w:p>
        </w:tc>
        <w:tc>
          <w:tcPr>
            <w:tcW w:w="567" w:type="dxa"/>
            <w:shd w:val="clear" w:color="auto" w:fill="auto"/>
          </w:tcPr>
          <w:p w:rsidR="0016499C" w:rsidRPr="006B562B" w:rsidRDefault="0016499C" w:rsidP="006B562B">
            <w:pPr>
              <w:pStyle w:val="ConsPlusNormal"/>
              <w:tabs>
                <w:tab w:val="left" w:pos="-12159"/>
              </w:tabs>
              <w:jc w:val="center"/>
              <w:rPr>
                <w:sz w:val="24"/>
                <w:szCs w:val="24"/>
              </w:rPr>
            </w:pPr>
            <w:r w:rsidRPr="006B562B">
              <w:rPr>
                <w:sz w:val="24"/>
                <w:szCs w:val="24"/>
              </w:rPr>
              <w:t>1</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567"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c>
          <w:tcPr>
            <w:tcW w:w="601" w:type="dxa"/>
          </w:tcPr>
          <w:p w:rsidR="0016499C" w:rsidRPr="006B562B" w:rsidRDefault="0016499C" w:rsidP="006B562B">
            <w:pPr>
              <w:pStyle w:val="ConsPlusNormal"/>
              <w:tabs>
                <w:tab w:val="left" w:pos="-12159"/>
              </w:tabs>
              <w:jc w:val="center"/>
              <w:rPr>
                <w:sz w:val="24"/>
                <w:szCs w:val="24"/>
              </w:rPr>
            </w:pPr>
            <w:r w:rsidRPr="006B562B">
              <w:rPr>
                <w:sz w:val="24"/>
                <w:szCs w:val="24"/>
              </w:rPr>
              <w:t>-</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w:t>
            </w:r>
          </w:p>
        </w:tc>
        <w:tc>
          <w:tcPr>
            <w:tcW w:w="2235" w:type="dxa"/>
          </w:tcPr>
          <w:p w:rsidR="0016499C" w:rsidRPr="006B562B" w:rsidRDefault="0016499C" w:rsidP="006B562B">
            <w:pPr>
              <w:pStyle w:val="ConsPlusNormal"/>
              <w:rPr>
                <w:sz w:val="24"/>
                <w:szCs w:val="24"/>
              </w:rPr>
            </w:pPr>
            <w:r w:rsidRPr="006B562B">
              <w:rPr>
                <w:sz w:val="24"/>
                <w:szCs w:val="24"/>
              </w:rPr>
              <w:t>Изготовление ПСД на строительство и реконструкцию объектов водоснабжения и водоотведения (проектов)</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2</w:t>
            </w:r>
          </w:p>
        </w:tc>
        <w:tc>
          <w:tcPr>
            <w:tcW w:w="708" w:type="dxa"/>
            <w:vAlign w:val="center"/>
          </w:tcPr>
          <w:p w:rsidR="0016499C" w:rsidRPr="006B562B" w:rsidRDefault="0016499C" w:rsidP="006B562B">
            <w:pPr>
              <w:pStyle w:val="ConsPlusNormal"/>
              <w:jc w:val="center"/>
              <w:rPr>
                <w:sz w:val="24"/>
                <w:szCs w:val="24"/>
              </w:rPr>
            </w:pPr>
            <w:r w:rsidRPr="006B562B">
              <w:rPr>
                <w:sz w:val="24"/>
                <w:szCs w:val="24"/>
              </w:rPr>
              <w:t>-</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t>-</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601" w:type="dxa"/>
            <w:vAlign w:val="center"/>
          </w:tcPr>
          <w:p w:rsidR="0016499C" w:rsidRPr="006B562B" w:rsidRDefault="0016499C" w:rsidP="006B562B">
            <w:pPr>
              <w:pStyle w:val="ConsPlusNormal"/>
              <w:jc w:val="center"/>
              <w:rPr>
                <w:sz w:val="24"/>
                <w:szCs w:val="24"/>
              </w:rPr>
            </w:pPr>
            <w:r w:rsidRPr="006B562B">
              <w:rPr>
                <w:sz w:val="24"/>
                <w:szCs w:val="24"/>
              </w:rPr>
              <w:t>-</w:t>
            </w:r>
          </w:p>
        </w:tc>
      </w:tr>
      <w:tr w:rsidR="0016499C" w:rsidRPr="006B562B" w:rsidTr="00C60AFB">
        <w:tc>
          <w:tcPr>
            <w:tcW w:w="9923" w:type="dxa"/>
            <w:gridSpan w:val="14"/>
          </w:tcPr>
          <w:p w:rsidR="0016499C" w:rsidRPr="006B562B" w:rsidRDefault="0016499C" w:rsidP="006B562B">
            <w:pPr>
              <w:pStyle w:val="ConsPlusNormal"/>
              <w:jc w:val="center"/>
              <w:rPr>
                <w:sz w:val="24"/>
                <w:szCs w:val="24"/>
              </w:rPr>
            </w:pPr>
            <w:r w:rsidRPr="006B562B">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rPr>
                <w:sz w:val="24"/>
                <w:szCs w:val="24"/>
              </w:rPr>
            </w:pPr>
            <w:r w:rsidRPr="006B562B">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B562B">
              <w:rPr>
                <w:sz w:val="24"/>
                <w:szCs w:val="24"/>
              </w:rPr>
              <w:t xml:space="preserve"> (%)</w:t>
            </w:r>
            <w:proofErr w:type="gramEnd"/>
          </w:p>
        </w:tc>
        <w:tc>
          <w:tcPr>
            <w:tcW w:w="567" w:type="dxa"/>
          </w:tcPr>
          <w:p w:rsidR="0016499C" w:rsidRPr="006B562B" w:rsidRDefault="0016499C" w:rsidP="006B562B">
            <w:pPr>
              <w:pStyle w:val="ConsPlusNormal"/>
              <w:jc w:val="center"/>
              <w:rPr>
                <w:sz w:val="24"/>
                <w:szCs w:val="24"/>
              </w:rPr>
            </w:pPr>
            <w:r w:rsidRPr="006B562B">
              <w:rPr>
                <w:sz w:val="24"/>
                <w:szCs w:val="24"/>
              </w:rPr>
              <w:t>100</w:t>
            </w:r>
          </w:p>
        </w:tc>
        <w:tc>
          <w:tcPr>
            <w:tcW w:w="567" w:type="dxa"/>
          </w:tcPr>
          <w:p w:rsidR="0016499C" w:rsidRPr="006B562B" w:rsidRDefault="0016499C" w:rsidP="006B562B">
            <w:pPr>
              <w:pStyle w:val="ConsPlusNormal"/>
              <w:jc w:val="center"/>
              <w:rPr>
                <w:sz w:val="24"/>
                <w:szCs w:val="24"/>
              </w:rPr>
            </w:pPr>
            <w:r w:rsidRPr="006B562B">
              <w:rPr>
                <w:sz w:val="24"/>
                <w:szCs w:val="24"/>
              </w:rPr>
              <w:t>100</w:t>
            </w:r>
          </w:p>
        </w:tc>
        <w:tc>
          <w:tcPr>
            <w:tcW w:w="708" w:type="dxa"/>
          </w:tcPr>
          <w:p w:rsidR="0016499C" w:rsidRPr="006B562B" w:rsidRDefault="0016499C" w:rsidP="006B562B">
            <w:pPr>
              <w:pStyle w:val="ConsPlusNormal"/>
              <w:jc w:val="center"/>
              <w:rPr>
                <w:sz w:val="24"/>
                <w:szCs w:val="24"/>
              </w:rPr>
            </w:pPr>
            <w:r w:rsidRPr="006B562B">
              <w:rPr>
                <w:sz w:val="24"/>
                <w:szCs w:val="24"/>
              </w:rPr>
              <w:t>100</w:t>
            </w:r>
          </w:p>
        </w:tc>
        <w:tc>
          <w:tcPr>
            <w:tcW w:w="709" w:type="dxa"/>
          </w:tcPr>
          <w:p w:rsidR="0016499C" w:rsidRPr="006B562B" w:rsidRDefault="0016499C" w:rsidP="006B562B">
            <w:pPr>
              <w:pStyle w:val="ConsPlusNormal"/>
              <w:jc w:val="center"/>
              <w:rPr>
                <w:sz w:val="24"/>
                <w:szCs w:val="24"/>
              </w:rPr>
            </w:pPr>
            <w:r w:rsidRPr="006B562B">
              <w:rPr>
                <w:sz w:val="24"/>
                <w:szCs w:val="24"/>
              </w:rPr>
              <w:t>-</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601"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16499C" w:rsidRPr="006B562B" w:rsidTr="00C60AFB">
        <w:tc>
          <w:tcPr>
            <w:tcW w:w="9923" w:type="dxa"/>
            <w:gridSpan w:val="14"/>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16499C" w:rsidRPr="006B562B" w:rsidTr="00C60AFB">
        <w:tc>
          <w:tcPr>
            <w:tcW w:w="425" w:type="dxa"/>
          </w:tcPr>
          <w:p w:rsidR="0016499C" w:rsidRPr="006B562B" w:rsidRDefault="0016499C" w:rsidP="006B562B">
            <w:pPr>
              <w:pStyle w:val="ConsPlusNormal"/>
              <w:rPr>
                <w:sz w:val="24"/>
                <w:szCs w:val="24"/>
              </w:rPr>
            </w:pPr>
            <w:r w:rsidRPr="006B562B">
              <w:rPr>
                <w:sz w:val="24"/>
                <w:szCs w:val="24"/>
              </w:rPr>
              <w:t>1</w:t>
            </w:r>
          </w:p>
        </w:tc>
        <w:tc>
          <w:tcPr>
            <w:tcW w:w="2235" w:type="dxa"/>
          </w:tcPr>
          <w:p w:rsidR="0016499C" w:rsidRPr="006B562B" w:rsidRDefault="0016499C" w:rsidP="006B562B">
            <w:pPr>
              <w:pStyle w:val="ConsPlusNormal"/>
              <w:jc w:val="both"/>
              <w:rPr>
                <w:sz w:val="24"/>
                <w:szCs w:val="24"/>
              </w:rPr>
            </w:pPr>
            <w:r w:rsidRPr="006B562B">
              <w:rPr>
                <w:sz w:val="24"/>
                <w:szCs w:val="24"/>
              </w:rPr>
              <w:t xml:space="preserve">Количество </w:t>
            </w:r>
            <w:proofErr w:type="spellStart"/>
            <w:r w:rsidRPr="006B562B">
              <w:rPr>
                <w:sz w:val="24"/>
                <w:szCs w:val="24"/>
              </w:rPr>
              <w:lastRenderedPageBreak/>
              <w:t>помывок</w:t>
            </w:r>
            <w:proofErr w:type="spellEnd"/>
            <w:r w:rsidRPr="006B562B">
              <w:rPr>
                <w:sz w:val="24"/>
                <w:szCs w:val="24"/>
              </w:rPr>
              <w:t xml:space="preserve"> в общих отделениях бани  </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38</w:t>
            </w:r>
            <w:r w:rsidRPr="006B562B">
              <w:rPr>
                <w:sz w:val="24"/>
                <w:szCs w:val="24"/>
              </w:rPr>
              <w:lastRenderedPageBreak/>
              <w:t>890</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38</w:t>
            </w:r>
            <w:r w:rsidRPr="006B562B">
              <w:rPr>
                <w:sz w:val="24"/>
                <w:szCs w:val="24"/>
              </w:rPr>
              <w:lastRenderedPageBreak/>
              <w:t>800</w:t>
            </w:r>
          </w:p>
        </w:tc>
        <w:tc>
          <w:tcPr>
            <w:tcW w:w="708" w:type="dxa"/>
            <w:vAlign w:val="center"/>
          </w:tcPr>
          <w:p w:rsidR="0016499C" w:rsidRPr="006B562B" w:rsidRDefault="0016499C" w:rsidP="006B562B">
            <w:pPr>
              <w:pStyle w:val="ConsPlusNormal"/>
              <w:jc w:val="center"/>
              <w:rPr>
                <w:sz w:val="24"/>
                <w:szCs w:val="24"/>
              </w:rPr>
            </w:pPr>
            <w:r w:rsidRPr="006B562B">
              <w:rPr>
                <w:sz w:val="24"/>
                <w:szCs w:val="24"/>
              </w:rPr>
              <w:lastRenderedPageBreak/>
              <w:t>3870</w:t>
            </w:r>
            <w:r w:rsidRPr="006B562B">
              <w:rPr>
                <w:sz w:val="24"/>
                <w:szCs w:val="24"/>
              </w:rPr>
              <w:lastRenderedPageBreak/>
              <w:t>0</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lastRenderedPageBreak/>
              <w:t>3870</w:t>
            </w:r>
            <w:r w:rsidRPr="006B562B">
              <w:rPr>
                <w:sz w:val="24"/>
                <w:szCs w:val="24"/>
              </w:rPr>
              <w:lastRenderedPageBreak/>
              <w:t>0</w:t>
            </w:r>
          </w:p>
        </w:tc>
        <w:tc>
          <w:tcPr>
            <w:tcW w:w="709" w:type="dxa"/>
            <w:vAlign w:val="center"/>
          </w:tcPr>
          <w:p w:rsidR="0016499C" w:rsidRPr="006B562B" w:rsidRDefault="0016499C" w:rsidP="006B562B">
            <w:pPr>
              <w:pStyle w:val="ConsPlusNormal"/>
              <w:jc w:val="center"/>
              <w:rPr>
                <w:sz w:val="24"/>
                <w:szCs w:val="24"/>
              </w:rPr>
            </w:pPr>
            <w:r w:rsidRPr="006B562B">
              <w:rPr>
                <w:sz w:val="24"/>
                <w:szCs w:val="24"/>
              </w:rPr>
              <w:lastRenderedPageBreak/>
              <w:t>3364</w:t>
            </w:r>
            <w:r w:rsidRPr="006B562B">
              <w:rPr>
                <w:sz w:val="24"/>
                <w:szCs w:val="24"/>
              </w:rPr>
              <w:lastRenderedPageBreak/>
              <w:t>3</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lastRenderedPageBreak/>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567" w:type="dxa"/>
            <w:vAlign w:val="center"/>
          </w:tcPr>
          <w:p w:rsidR="0016499C" w:rsidRPr="006B562B" w:rsidRDefault="0016499C" w:rsidP="006B562B">
            <w:pPr>
              <w:pStyle w:val="ConsPlusNormal"/>
              <w:jc w:val="center"/>
              <w:rPr>
                <w:sz w:val="24"/>
                <w:szCs w:val="24"/>
              </w:rPr>
            </w:pPr>
            <w:r w:rsidRPr="006B562B">
              <w:rPr>
                <w:sz w:val="24"/>
                <w:szCs w:val="24"/>
              </w:rPr>
              <w:t>-</w:t>
            </w:r>
          </w:p>
        </w:tc>
        <w:tc>
          <w:tcPr>
            <w:tcW w:w="601" w:type="dxa"/>
            <w:vAlign w:val="center"/>
          </w:tcPr>
          <w:p w:rsidR="0016499C" w:rsidRPr="006B562B" w:rsidRDefault="0016499C" w:rsidP="006B562B">
            <w:pPr>
              <w:pStyle w:val="ConsPlusNormal"/>
              <w:jc w:val="center"/>
              <w:rPr>
                <w:sz w:val="24"/>
                <w:szCs w:val="24"/>
              </w:rPr>
            </w:pPr>
            <w:r w:rsidRPr="006B562B">
              <w:rPr>
                <w:sz w:val="24"/>
                <w:szCs w:val="24"/>
              </w:rPr>
              <w:t>-</w:t>
            </w:r>
          </w:p>
        </w:tc>
      </w:tr>
    </w:tbl>
    <w:p w:rsidR="00716F6B" w:rsidRPr="006B562B" w:rsidRDefault="00716F6B" w:rsidP="006B562B">
      <w:pPr>
        <w:spacing w:after="0" w:line="240" w:lineRule="auto"/>
        <w:ind w:right="-1" w:firstLine="709"/>
        <w:jc w:val="center"/>
        <w:rPr>
          <w:rFonts w:ascii="Times New Roman" w:hAnsi="Times New Roman" w:cs="Times New Roman"/>
          <w:bCs/>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CE0F99" w:rsidRDefault="00CE0F99" w:rsidP="006B562B">
      <w:pPr>
        <w:spacing w:after="0" w:line="240" w:lineRule="auto"/>
        <w:ind w:right="-1"/>
        <w:jc w:val="right"/>
        <w:rPr>
          <w:rFonts w:ascii="Times New Roman" w:hAnsi="Times New Roman" w:cs="Times New Roman"/>
          <w:sz w:val="24"/>
          <w:szCs w:val="24"/>
        </w:rPr>
      </w:pPr>
    </w:p>
    <w:p w:rsidR="00177DC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716F6B" w:rsidRPr="006B562B">
        <w:rPr>
          <w:rFonts w:ascii="Times New Roman" w:hAnsi="Times New Roman" w:cs="Times New Roman"/>
          <w:sz w:val="24"/>
          <w:szCs w:val="24"/>
        </w:rPr>
        <w:t>3</w:t>
      </w: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33D23" w:rsidRPr="006B562B" w:rsidRDefault="00233D2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97699" w:rsidRPr="006B562B">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233D23" w:rsidRPr="006B562B" w:rsidRDefault="00233D23" w:rsidP="006B562B">
      <w:pPr>
        <w:spacing w:after="0" w:line="240" w:lineRule="auto"/>
        <w:ind w:right="-1"/>
        <w:jc w:val="center"/>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both"/>
        <w:rPr>
          <w:rFonts w:ascii="Times New Roman" w:hAnsi="Times New Roman" w:cs="Times New Roman"/>
          <w:sz w:val="24"/>
          <w:szCs w:val="24"/>
        </w:rPr>
      </w:pPr>
    </w:p>
    <w:p w:rsidR="0016499C" w:rsidRPr="006B562B" w:rsidRDefault="0016499C"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3.2. Ремонт, капитальный ремонт и содержание автомобильных дорог общего пользования местного значения.</w:t>
      </w:r>
    </w:p>
    <w:tbl>
      <w:tblPr>
        <w:tblW w:w="100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567"/>
        <w:gridCol w:w="567"/>
        <w:gridCol w:w="709"/>
        <w:gridCol w:w="708"/>
        <w:gridCol w:w="709"/>
        <w:gridCol w:w="709"/>
        <w:gridCol w:w="709"/>
        <w:gridCol w:w="708"/>
        <w:gridCol w:w="709"/>
        <w:gridCol w:w="709"/>
        <w:gridCol w:w="567"/>
      </w:tblGrid>
      <w:tr w:rsidR="0016499C" w:rsidRPr="006B562B" w:rsidTr="00C60AFB">
        <w:tc>
          <w:tcPr>
            <w:tcW w:w="525" w:type="dxa"/>
            <w:vMerge w:val="restart"/>
          </w:tcPr>
          <w:p w:rsidR="0016499C" w:rsidRPr="006B562B" w:rsidRDefault="0016499C" w:rsidP="006B562B">
            <w:pPr>
              <w:pStyle w:val="ConsPlusNormal"/>
              <w:jc w:val="center"/>
              <w:rPr>
                <w:sz w:val="24"/>
                <w:szCs w:val="24"/>
              </w:rPr>
            </w:pPr>
            <w:r w:rsidRPr="006B562B">
              <w:rPr>
                <w:sz w:val="24"/>
                <w:szCs w:val="24"/>
              </w:rPr>
              <w:t>№ п/п</w:t>
            </w:r>
          </w:p>
        </w:tc>
        <w:tc>
          <w:tcPr>
            <w:tcW w:w="2135" w:type="dxa"/>
            <w:gridSpan w:val="2"/>
            <w:vMerge w:val="restart"/>
          </w:tcPr>
          <w:p w:rsidR="0016499C" w:rsidRPr="006B562B" w:rsidRDefault="0016499C"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7371" w:type="dxa"/>
            <w:gridSpan w:val="11"/>
          </w:tcPr>
          <w:p w:rsidR="0016499C" w:rsidRPr="006B562B" w:rsidRDefault="0016499C" w:rsidP="006B562B">
            <w:pPr>
              <w:pStyle w:val="ConsPlusNormal"/>
              <w:jc w:val="center"/>
              <w:rPr>
                <w:sz w:val="24"/>
                <w:szCs w:val="24"/>
              </w:rPr>
            </w:pPr>
            <w:r w:rsidRPr="006B562B">
              <w:rPr>
                <w:sz w:val="24"/>
                <w:szCs w:val="24"/>
              </w:rPr>
              <w:t>Годы реализации программы</w:t>
            </w:r>
          </w:p>
        </w:tc>
      </w:tr>
      <w:tr w:rsidR="0016499C" w:rsidRPr="006B562B" w:rsidTr="00C60AFB">
        <w:tc>
          <w:tcPr>
            <w:tcW w:w="525" w:type="dxa"/>
            <w:vMerge/>
          </w:tcPr>
          <w:p w:rsidR="0016499C" w:rsidRPr="006B562B" w:rsidRDefault="0016499C" w:rsidP="006B562B">
            <w:pPr>
              <w:pStyle w:val="ConsPlusNormal"/>
              <w:jc w:val="center"/>
              <w:rPr>
                <w:sz w:val="24"/>
                <w:szCs w:val="24"/>
              </w:rPr>
            </w:pPr>
          </w:p>
        </w:tc>
        <w:tc>
          <w:tcPr>
            <w:tcW w:w="2135" w:type="dxa"/>
            <w:gridSpan w:val="2"/>
            <w:vMerge/>
          </w:tcPr>
          <w:p w:rsidR="0016499C" w:rsidRPr="006B562B" w:rsidRDefault="0016499C" w:rsidP="006B562B">
            <w:pPr>
              <w:pStyle w:val="ConsPlusNormal"/>
              <w:jc w:val="center"/>
              <w:rPr>
                <w:sz w:val="24"/>
                <w:szCs w:val="24"/>
              </w:rPr>
            </w:pPr>
          </w:p>
        </w:tc>
        <w:tc>
          <w:tcPr>
            <w:tcW w:w="567" w:type="dxa"/>
          </w:tcPr>
          <w:p w:rsidR="0016499C" w:rsidRPr="006B562B" w:rsidRDefault="0016499C" w:rsidP="006B562B">
            <w:pPr>
              <w:pStyle w:val="ConsPlusNormal"/>
              <w:jc w:val="center"/>
              <w:rPr>
                <w:sz w:val="24"/>
                <w:szCs w:val="24"/>
              </w:rPr>
            </w:pPr>
            <w:r w:rsidRPr="006B562B">
              <w:rPr>
                <w:sz w:val="24"/>
                <w:szCs w:val="24"/>
              </w:rPr>
              <w:t xml:space="preserve">2014 </w:t>
            </w:r>
          </w:p>
        </w:tc>
        <w:tc>
          <w:tcPr>
            <w:tcW w:w="567" w:type="dxa"/>
          </w:tcPr>
          <w:p w:rsidR="0016499C" w:rsidRPr="006B562B" w:rsidRDefault="0016499C" w:rsidP="006B562B">
            <w:pPr>
              <w:pStyle w:val="ConsPlusNormal"/>
              <w:rPr>
                <w:sz w:val="24"/>
                <w:szCs w:val="24"/>
              </w:rPr>
            </w:pPr>
            <w:r w:rsidRPr="006B562B">
              <w:rPr>
                <w:sz w:val="24"/>
                <w:szCs w:val="24"/>
              </w:rPr>
              <w:t xml:space="preserve">2015 </w:t>
            </w:r>
          </w:p>
        </w:tc>
        <w:tc>
          <w:tcPr>
            <w:tcW w:w="709" w:type="dxa"/>
          </w:tcPr>
          <w:p w:rsidR="0016499C" w:rsidRPr="006B562B" w:rsidRDefault="0016499C" w:rsidP="006B562B">
            <w:pPr>
              <w:pStyle w:val="ConsPlusNormal"/>
              <w:jc w:val="center"/>
              <w:rPr>
                <w:sz w:val="24"/>
                <w:szCs w:val="24"/>
              </w:rPr>
            </w:pPr>
            <w:r w:rsidRPr="006B562B">
              <w:rPr>
                <w:sz w:val="24"/>
                <w:szCs w:val="24"/>
              </w:rPr>
              <w:t>2016</w:t>
            </w:r>
          </w:p>
        </w:tc>
        <w:tc>
          <w:tcPr>
            <w:tcW w:w="708" w:type="dxa"/>
          </w:tcPr>
          <w:p w:rsidR="0016499C" w:rsidRPr="006B562B" w:rsidRDefault="0016499C" w:rsidP="006B562B">
            <w:pPr>
              <w:pStyle w:val="ConsPlusNormal"/>
              <w:jc w:val="center"/>
              <w:rPr>
                <w:sz w:val="24"/>
                <w:szCs w:val="24"/>
              </w:rPr>
            </w:pPr>
            <w:r w:rsidRPr="006B562B">
              <w:rPr>
                <w:sz w:val="24"/>
                <w:szCs w:val="24"/>
              </w:rPr>
              <w:t>2017</w:t>
            </w:r>
          </w:p>
        </w:tc>
        <w:tc>
          <w:tcPr>
            <w:tcW w:w="709" w:type="dxa"/>
          </w:tcPr>
          <w:p w:rsidR="0016499C" w:rsidRPr="006B562B" w:rsidRDefault="0016499C" w:rsidP="006B562B">
            <w:pPr>
              <w:pStyle w:val="ConsPlusNormal"/>
              <w:jc w:val="center"/>
              <w:rPr>
                <w:sz w:val="24"/>
                <w:szCs w:val="24"/>
              </w:rPr>
            </w:pPr>
            <w:r w:rsidRPr="006B562B">
              <w:rPr>
                <w:sz w:val="24"/>
                <w:szCs w:val="24"/>
              </w:rPr>
              <w:t>2018</w:t>
            </w:r>
          </w:p>
        </w:tc>
        <w:tc>
          <w:tcPr>
            <w:tcW w:w="709" w:type="dxa"/>
          </w:tcPr>
          <w:p w:rsidR="0016499C" w:rsidRPr="006B562B" w:rsidRDefault="0016499C" w:rsidP="006B562B">
            <w:pPr>
              <w:pStyle w:val="ConsPlusNormal"/>
              <w:jc w:val="center"/>
              <w:rPr>
                <w:sz w:val="24"/>
                <w:szCs w:val="24"/>
              </w:rPr>
            </w:pPr>
            <w:r w:rsidRPr="006B562B">
              <w:rPr>
                <w:sz w:val="24"/>
                <w:szCs w:val="24"/>
              </w:rPr>
              <w:t>2019</w:t>
            </w:r>
          </w:p>
        </w:tc>
        <w:tc>
          <w:tcPr>
            <w:tcW w:w="709" w:type="dxa"/>
          </w:tcPr>
          <w:p w:rsidR="0016499C" w:rsidRPr="006B562B" w:rsidRDefault="0016499C" w:rsidP="006B562B">
            <w:pPr>
              <w:pStyle w:val="ConsPlusNormal"/>
              <w:jc w:val="center"/>
              <w:rPr>
                <w:sz w:val="24"/>
                <w:szCs w:val="24"/>
              </w:rPr>
            </w:pPr>
            <w:r w:rsidRPr="006B562B">
              <w:rPr>
                <w:sz w:val="24"/>
                <w:szCs w:val="24"/>
              </w:rPr>
              <w:t>2020</w:t>
            </w:r>
          </w:p>
        </w:tc>
        <w:tc>
          <w:tcPr>
            <w:tcW w:w="708" w:type="dxa"/>
          </w:tcPr>
          <w:p w:rsidR="0016499C" w:rsidRPr="006B562B" w:rsidRDefault="0016499C" w:rsidP="006B562B">
            <w:pPr>
              <w:pStyle w:val="ConsPlusNormal"/>
              <w:jc w:val="center"/>
              <w:rPr>
                <w:sz w:val="24"/>
                <w:szCs w:val="24"/>
              </w:rPr>
            </w:pPr>
            <w:r w:rsidRPr="006B562B">
              <w:rPr>
                <w:sz w:val="24"/>
                <w:szCs w:val="24"/>
              </w:rPr>
              <w:t>2021</w:t>
            </w:r>
          </w:p>
        </w:tc>
        <w:tc>
          <w:tcPr>
            <w:tcW w:w="709" w:type="dxa"/>
          </w:tcPr>
          <w:p w:rsidR="0016499C" w:rsidRPr="006B562B" w:rsidRDefault="0016499C" w:rsidP="006B562B">
            <w:pPr>
              <w:pStyle w:val="ConsPlusNormal"/>
              <w:jc w:val="center"/>
              <w:rPr>
                <w:sz w:val="24"/>
                <w:szCs w:val="24"/>
              </w:rPr>
            </w:pPr>
            <w:r w:rsidRPr="006B562B">
              <w:rPr>
                <w:sz w:val="24"/>
                <w:szCs w:val="24"/>
              </w:rPr>
              <w:t>2022</w:t>
            </w:r>
          </w:p>
        </w:tc>
        <w:tc>
          <w:tcPr>
            <w:tcW w:w="709" w:type="dxa"/>
          </w:tcPr>
          <w:p w:rsidR="0016499C" w:rsidRPr="006B562B" w:rsidRDefault="0016499C" w:rsidP="006B562B">
            <w:pPr>
              <w:pStyle w:val="ConsPlusNormal"/>
              <w:jc w:val="center"/>
              <w:rPr>
                <w:sz w:val="24"/>
                <w:szCs w:val="24"/>
              </w:rPr>
            </w:pPr>
            <w:r w:rsidRPr="006B562B">
              <w:rPr>
                <w:sz w:val="24"/>
                <w:szCs w:val="24"/>
              </w:rPr>
              <w:t>2023</w:t>
            </w:r>
          </w:p>
        </w:tc>
        <w:tc>
          <w:tcPr>
            <w:tcW w:w="567" w:type="dxa"/>
          </w:tcPr>
          <w:p w:rsidR="0016499C" w:rsidRPr="006B562B" w:rsidRDefault="0016499C" w:rsidP="006B562B">
            <w:pPr>
              <w:pStyle w:val="ConsPlusNormal"/>
              <w:jc w:val="center"/>
              <w:rPr>
                <w:sz w:val="24"/>
                <w:szCs w:val="24"/>
              </w:rPr>
            </w:pPr>
            <w:r w:rsidRPr="006B562B">
              <w:rPr>
                <w:sz w:val="24"/>
                <w:szCs w:val="24"/>
              </w:rPr>
              <w:t>2024</w:t>
            </w:r>
          </w:p>
        </w:tc>
      </w:tr>
      <w:tr w:rsidR="0016499C" w:rsidRPr="006B562B" w:rsidTr="00C60AFB">
        <w:tc>
          <w:tcPr>
            <w:tcW w:w="10031" w:type="dxa"/>
            <w:gridSpan w:val="14"/>
          </w:tcPr>
          <w:p w:rsidR="0016499C" w:rsidRPr="006B562B" w:rsidRDefault="0016499C" w:rsidP="006B562B">
            <w:pPr>
              <w:pStyle w:val="a7"/>
              <w:ind w:left="0"/>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16499C" w:rsidRPr="006B562B" w:rsidTr="00C60AFB">
        <w:tc>
          <w:tcPr>
            <w:tcW w:w="525" w:type="dxa"/>
          </w:tcPr>
          <w:p w:rsidR="0016499C" w:rsidRPr="006B562B" w:rsidRDefault="0016499C" w:rsidP="006B562B">
            <w:pPr>
              <w:pStyle w:val="ConsPlusNormal"/>
              <w:jc w:val="center"/>
              <w:rPr>
                <w:sz w:val="24"/>
                <w:szCs w:val="24"/>
              </w:rPr>
            </w:pPr>
            <w:r w:rsidRPr="006B562B">
              <w:rPr>
                <w:sz w:val="24"/>
                <w:szCs w:val="24"/>
              </w:rPr>
              <w:t>1.</w:t>
            </w:r>
          </w:p>
        </w:tc>
        <w:tc>
          <w:tcPr>
            <w:tcW w:w="2135" w:type="dxa"/>
            <w:gridSpan w:val="2"/>
          </w:tcPr>
          <w:p w:rsidR="0016499C" w:rsidRPr="006B562B" w:rsidRDefault="0016499C" w:rsidP="006B562B">
            <w:pPr>
              <w:pStyle w:val="ConsPlusNormal"/>
              <w:jc w:val="both"/>
              <w:rPr>
                <w:sz w:val="24"/>
                <w:szCs w:val="24"/>
              </w:rPr>
            </w:pPr>
            <w:r w:rsidRPr="006B562B">
              <w:rPr>
                <w:sz w:val="24"/>
                <w:szCs w:val="24"/>
              </w:rPr>
              <w:t>Содержание автомобильных дорог (</w:t>
            </w:r>
            <w:proofErr w:type="gramStart"/>
            <w:r w:rsidRPr="006B562B">
              <w:rPr>
                <w:sz w:val="24"/>
                <w:szCs w:val="24"/>
              </w:rPr>
              <w:t>км</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26</w:t>
            </w:r>
          </w:p>
        </w:tc>
        <w:tc>
          <w:tcPr>
            <w:tcW w:w="567" w:type="dxa"/>
          </w:tcPr>
          <w:p w:rsidR="0016499C" w:rsidRPr="006B562B" w:rsidRDefault="0016499C" w:rsidP="006B562B">
            <w:pPr>
              <w:pStyle w:val="ConsPlusNormal"/>
              <w:jc w:val="center"/>
              <w:rPr>
                <w:sz w:val="24"/>
                <w:szCs w:val="24"/>
              </w:rPr>
            </w:pPr>
            <w:r w:rsidRPr="006B562B">
              <w:rPr>
                <w:sz w:val="24"/>
                <w:szCs w:val="24"/>
              </w:rPr>
              <w:t>26</w:t>
            </w:r>
          </w:p>
        </w:tc>
        <w:tc>
          <w:tcPr>
            <w:tcW w:w="709" w:type="dxa"/>
          </w:tcPr>
          <w:p w:rsidR="0016499C" w:rsidRPr="006B562B" w:rsidRDefault="0016499C" w:rsidP="006B562B">
            <w:pPr>
              <w:pStyle w:val="ConsPlusNormal"/>
              <w:jc w:val="center"/>
              <w:rPr>
                <w:sz w:val="24"/>
                <w:szCs w:val="24"/>
              </w:rPr>
            </w:pPr>
            <w:r w:rsidRPr="006B562B">
              <w:rPr>
                <w:sz w:val="24"/>
                <w:szCs w:val="24"/>
              </w:rPr>
              <w:t>30,6</w:t>
            </w:r>
          </w:p>
        </w:tc>
        <w:tc>
          <w:tcPr>
            <w:tcW w:w="708"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8"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567" w:type="dxa"/>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r>
      <w:tr w:rsidR="0016499C" w:rsidRPr="006B562B" w:rsidTr="00C60AFB">
        <w:tc>
          <w:tcPr>
            <w:tcW w:w="525" w:type="dxa"/>
          </w:tcPr>
          <w:p w:rsidR="0016499C" w:rsidRPr="006B562B" w:rsidRDefault="0016499C" w:rsidP="006B562B">
            <w:pPr>
              <w:pStyle w:val="ConsPlusNormal"/>
              <w:jc w:val="center"/>
              <w:rPr>
                <w:sz w:val="24"/>
                <w:szCs w:val="24"/>
              </w:rPr>
            </w:pPr>
            <w:r w:rsidRPr="006B562B">
              <w:rPr>
                <w:sz w:val="24"/>
                <w:szCs w:val="24"/>
              </w:rPr>
              <w:t>2.</w:t>
            </w:r>
          </w:p>
        </w:tc>
        <w:tc>
          <w:tcPr>
            <w:tcW w:w="2135" w:type="dxa"/>
            <w:gridSpan w:val="2"/>
          </w:tcPr>
          <w:p w:rsidR="0016499C" w:rsidRPr="006B562B" w:rsidRDefault="0016499C" w:rsidP="006B562B">
            <w:pPr>
              <w:pStyle w:val="ConsPlusNormal"/>
              <w:jc w:val="both"/>
              <w:rPr>
                <w:sz w:val="24"/>
                <w:szCs w:val="24"/>
              </w:rPr>
            </w:pPr>
            <w:r w:rsidRPr="006B562B">
              <w:rPr>
                <w:sz w:val="24"/>
                <w:szCs w:val="24"/>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w:t>
            </w:r>
            <w:proofErr w:type="gramStart"/>
            <w:r w:rsidRPr="006B562B">
              <w:rPr>
                <w:sz w:val="24"/>
                <w:szCs w:val="24"/>
              </w:rPr>
              <w:t>2</w:t>
            </w:r>
            <w:proofErr w:type="gramEnd"/>
            <w:r w:rsidRPr="006B562B">
              <w:rPr>
                <w:sz w:val="24"/>
                <w:szCs w:val="24"/>
              </w:rPr>
              <w:t>).</w:t>
            </w:r>
          </w:p>
        </w:tc>
        <w:tc>
          <w:tcPr>
            <w:tcW w:w="567" w:type="dxa"/>
          </w:tcPr>
          <w:p w:rsidR="0016499C" w:rsidRPr="006B562B" w:rsidRDefault="0016499C" w:rsidP="006B562B">
            <w:pPr>
              <w:pStyle w:val="ConsPlusNormal"/>
              <w:jc w:val="center"/>
              <w:rPr>
                <w:sz w:val="24"/>
                <w:szCs w:val="24"/>
              </w:rPr>
            </w:pPr>
            <w:r w:rsidRPr="006B562B">
              <w:rPr>
                <w:sz w:val="24"/>
                <w:szCs w:val="24"/>
              </w:rPr>
              <w:t>5,6</w:t>
            </w:r>
          </w:p>
        </w:tc>
        <w:tc>
          <w:tcPr>
            <w:tcW w:w="567" w:type="dxa"/>
          </w:tcPr>
          <w:p w:rsidR="0016499C" w:rsidRPr="006B562B" w:rsidRDefault="0016499C" w:rsidP="006B562B">
            <w:pPr>
              <w:pStyle w:val="ConsPlusNormal"/>
              <w:jc w:val="center"/>
              <w:rPr>
                <w:sz w:val="24"/>
                <w:szCs w:val="24"/>
              </w:rPr>
            </w:pPr>
            <w:r w:rsidRPr="006B562B">
              <w:rPr>
                <w:sz w:val="24"/>
                <w:szCs w:val="24"/>
              </w:rPr>
              <w:t>5,6</w:t>
            </w:r>
          </w:p>
        </w:tc>
        <w:tc>
          <w:tcPr>
            <w:tcW w:w="709" w:type="dxa"/>
          </w:tcPr>
          <w:p w:rsidR="0016499C" w:rsidRPr="006B562B" w:rsidRDefault="0016499C" w:rsidP="006B562B">
            <w:pPr>
              <w:pStyle w:val="ConsPlusNormal"/>
              <w:jc w:val="center"/>
              <w:rPr>
                <w:sz w:val="24"/>
                <w:szCs w:val="24"/>
              </w:rPr>
            </w:pPr>
            <w:r w:rsidRPr="006B562B">
              <w:rPr>
                <w:sz w:val="24"/>
                <w:szCs w:val="24"/>
              </w:rPr>
              <w:t>6,6</w:t>
            </w:r>
          </w:p>
        </w:tc>
        <w:tc>
          <w:tcPr>
            <w:tcW w:w="708" w:type="dxa"/>
          </w:tcPr>
          <w:p w:rsidR="0016499C" w:rsidRPr="006B562B" w:rsidRDefault="0016499C" w:rsidP="006B562B">
            <w:pPr>
              <w:pStyle w:val="ConsPlusNormal"/>
              <w:jc w:val="center"/>
              <w:rPr>
                <w:sz w:val="24"/>
                <w:szCs w:val="24"/>
              </w:rPr>
            </w:pPr>
            <w:r w:rsidRPr="006B562B">
              <w:rPr>
                <w:sz w:val="24"/>
                <w:szCs w:val="24"/>
              </w:rPr>
              <w:t>6,0</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6,8</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7,0</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8" w:type="dxa"/>
          </w:tcPr>
          <w:p w:rsidR="0016499C" w:rsidRPr="006B562B" w:rsidRDefault="0016499C" w:rsidP="006B562B">
            <w:pPr>
              <w:tabs>
                <w:tab w:val="left" w:pos="44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p w:rsidR="0016499C" w:rsidRPr="006B562B" w:rsidRDefault="0016499C" w:rsidP="006B562B">
            <w:pPr>
              <w:spacing w:after="0" w:line="240" w:lineRule="auto"/>
              <w:jc w:val="center"/>
              <w:rPr>
                <w:rFonts w:ascii="Times New Roman" w:hAnsi="Times New Roman" w:cs="Times New Roman"/>
                <w:sz w:val="24"/>
                <w:szCs w:val="24"/>
              </w:rPr>
            </w:pPr>
          </w:p>
        </w:tc>
        <w:tc>
          <w:tcPr>
            <w:tcW w:w="567" w:type="dxa"/>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r>
      <w:tr w:rsidR="0016499C" w:rsidRPr="006B562B" w:rsidTr="00C60AFB">
        <w:tc>
          <w:tcPr>
            <w:tcW w:w="10031" w:type="dxa"/>
            <w:gridSpan w:val="14"/>
          </w:tcPr>
          <w:p w:rsidR="0016499C" w:rsidRPr="006B562B" w:rsidRDefault="0016499C" w:rsidP="006B562B">
            <w:pPr>
              <w:pStyle w:val="ConsPlusNormal"/>
              <w:jc w:val="center"/>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r>
      <w:tr w:rsidR="0016499C" w:rsidRPr="006B562B" w:rsidTr="00C60AFB">
        <w:tc>
          <w:tcPr>
            <w:tcW w:w="567" w:type="dxa"/>
            <w:gridSpan w:val="2"/>
          </w:tcPr>
          <w:p w:rsidR="0016499C" w:rsidRPr="006B562B" w:rsidRDefault="0016499C" w:rsidP="006B562B">
            <w:pPr>
              <w:pStyle w:val="ConsPlusNormal"/>
              <w:jc w:val="center"/>
              <w:rPr>
                <w:sz w:val="24"/>
                <w:szCs w:val="24"/>
              </w:rPr>
            </w:pPr>
          </w:p>
        </w:tc>
        <w:tc>
          <w:tcPr>
            <w:tcW w:w="2093"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567" w:type="dxa"/>
          </w:tcPr>
          <w:p w:rsidR="0016499C" w:rsidRPr="006B562B" w:rsidRDefault="0016499C" w:rsidP="006B562B">
            <w:pPr>
              <w:pStyle w:val="ConsPlusNormal"/>
              <w:jc w:val="center"/>
              <w:rPr>
                <w:sz w:val="24"/>
                <w:szCs w:val="24"/>
              </w:rPr>
            </w:pPr>
            <w:r w:rsidRPr="006B562B">
              <w:rPr>
                <w:sz w:val="24"/>
                <w:szCs w:val="24"/>
              </w:rPr>
              <w:t>1</w:t>
            </w:r>
          </w:p>
        </w:tc>
        <w:tc>
          <w:tcPr>
            <w:tcW w:w="567" w:type="dxa"/>
          </w:tcPr>
          <w:p w:rsidR="0016499C" w:rsidRPr="006B562B" w:rsidRDefault="0016499C" w:rsidP="006B562B">
            <w:pPr>
              <w:pStyle w:val="ConsPlusNormal"/>
              <w:jc w:val="center"/>
              <w:rPr>
                <w:sz w:val="24"/>
                <w:szCs w:val="24"/>
              </w:rPr>
            </w:pPr>
            <w:r w:rsidRPr="006B562B">
              <w:rPr>
                <w:sz w:val="24"/>
                <w:szCs w:val="24"/>
              </w:rPr>
              <w:t>2</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8" w:type="dxa"/>
          </w:tcPr>
          <w:p w:rsidR="0016499C" w:rsidRPr="006B562B" w:rsidRDefault="0016499C" w:rsidP="006B562B">
            <w:pPr>
              <w:pStyle w:val="ConsPlusNormal"/>
              <w:jc w:val="center"/>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8</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708" w:type="dxa"/>
          </w:tcPr>
          <w:p w:rsidR="0016499C" w:rsidRPr="006B562B" w:rsidRDefault="0016499C" w:rsidP="006B562B">
            <w:pPr>
              <w:pStyle w:val="ConsPlusNormal"/>
              <w:rPr>
                <w:sz w:val="24"/>
                <w:szCs w:val="24"/>
              </w:rPr>
            </w:pPr>
            <w:r w:rsidRPr="006B562B">
              <w:rPr>
                <w:sz w:val="24"/>
                <w:szCs w:val="24"/>
              </w:rPr>
              <w:t>0</w:t>
            </w:r>
          </w:p>
        </w:tc>
        <w:tc>
          <w:tcPr>
            <w:tcW w:w="709" w:type="dxa"/>
          </w:tcPr>
          <w:p w:rsidR="0016499C" w:rsidRPr="006B562B" w:rsidRDefault="0016499C" w:rsidP="006B562B">
            <w:pPr>
              <w:pStyle w:val="ConsPlusNormal"/>
              <w:rPr>
                <w:sz w:val="24"/>
                <w:szCs w:val="24"/>
              </w:rPr>
            </w:pPr>
            <w:r w:rsidRPr="006B562B">
              <w:rPr>
                <w:sz w:val="24"/>
                <w:szCs w:val="24"/>
              </w:rPr>
              <w:t>0</w:t>
            </w:r>
          </w:p>
        </w:tc>
        <w:tc>
          <w:tcPr>
            <w:tcW w:w="709" w:type="dxa"/>
          </w:tcPr>
          <w:p w:rsidR="0016499C" w:rsidRPr="006B562B" w:rsidRDefault="0016499C" w:rsidP="006B562B">
            <w:pPr>
              <w:pStyle w:val="ConsPlusNormal"/>
              <w:jc w:val="center"/>
              <w:rPr>
                <w:sz w:val="24"/>
                <w:szCs w:val="24"/>
              </w:rPr>
            </w:pPr>
            <w:r w:rsidRPr="006B562B">
              <w:rPr>
                <w:sz w:val="24"/>
                <w:szCs w:val="24"/>
              </w:rPr>
              <w:t>0</w:t>
            </w:r>
          </w:p>
        </w:tc>
        <w:tc>
          <w:tcPr>
            <w:tcW w:w="567" w:type="dxa"/>
          </w:tcPr>
          <w:p w:rsidR="0016499C" w:rsidRPr="006B562B" w:rsidRDefault="0016499C" w:rsidP="006B562B">
            <w:pPr>
              <w:pStyle w:val="ConsPlusNormal"/>
              <w:jc w:val="center"/>
              <w:rPr>
                <w:sz w:val="24"/>
                <w:szCs w:val="24"/>
              </w:rPr>
            </w:pPr>
            <w:r w:rsidRPr="006B562B">
              <w:rPr>
                <w:sz w:val="24"/>
                <w:szCs w:val="24"/>
              </w:rPr>
              <w:t>0</w:t>
            </w:r>
          </w:p>
        </w:tc>
      </w:tr>
      <w:tr w:rsidR="0016499C" w:rsidRPr="006B562B" w:rsidTr="00C60AFB">
        <w:tc>
          <w:tcPr>
            <w:tcW w:w="567" w:type="dxa"/>
            <w:gridSpan w:val="2"/>
          </w:tcPr>
          <w:p w:rsidR="0016499C" w:rsidRPr="006B562B" w:rsidRDefault="0016499C" w:rsidP="006B562B">
            <w:pPr>
              <w:pStyle w:val="ConsPlusNormal"/>
              <w:jc w:val="center"/>
              <w:rPr>
                <w:sz w:val="24"/>
                <w:szCs w:val="24"/>
              </w:rPr>
            </w:pPr>
          </w:p>
        </w:tc>
        <w:tc>
          <w:tcPr>
            <w:tcW w:w="2093" w:type="dxa"/>
          </w:tcPr>
          <w:p w:rsidR="0016499C" w:rsidRPr="006B562B" w:rsidRDefault="0016499C" w:rsidP="006B562B">
            <w:pPr>
              <w:pStyle w:val="ConsPlusNormal"/>
              <w:jc w:val="both"/>
              <w:rPr>
                <w:sz w:val="24"/>
                <w:szCs w:val="24"/>
              </w:rPr>
            </w:pPr>
            <w:r w:rsidRPr="006B562B">
              <w:rPr>
                <w:sz w:val="24"/>
                <w:szCs w:val="24"/>
              </w:rPr>
              <w:t>Ремонт автомобильных дорог местного значения (</w:t>
            </w:r>
            <w:proofErr w:type="gramStart"/>
            <w:r w:rsidRPr="006B562B">
              <w:rPr>
                <w:sz w:val="24"/>
                <w:szCs w:val="24"/>
              </w:rPr>
              <w:t>км</w:t>
            </w:r>
            <w:proofErr w:type="gramEnd"/>
            <w:r w:rsidRPr="006B562B">
              <w:rPr>
                <w:sz w:val="24"/>
                <w:szCs w:val="24"/>
              </w:rPr>
              <w:t>).</w:t>
            </w:r>
          </w:p>
        </w:tc>
        <w:tc>
          <w:tcPr>
            <w:tcW w:w="56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56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tabs>
                <w:tab w:val="left" w:pos="23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56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bl>
    <w:tbl>
      <w:tblPr>
        <w:tblpPr w:leftFromText="180" w:rightFromText="180" w:vertAnchor="text" w:tblpY="68"/>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568"/>
        <w:gridCol w:w="427"/>
      </w:tblGrid>
      <w:tr w:rsidR="0016499C" w:rsidRPr="006B562B" w:rsidTr="00C60AFB">
        <w:tc>
          <w:tcPr>
            <w:tcW w:w="525" w:type="dxa"/>
            <w:vMerge w:val="restart"/>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п/п</w:t>
            </w:r>
          </w:p>
        </w:tc>
        <w:tc>
          <w:tcPr>
            <w:tcW w:w="2135" w:type="dxa"/>
            <w:vMerge w:val="restart"/>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Показатели и индикаторы /ед.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7372" w:type="dxa"/>
            <w:gridSpan w:val="11"/>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r>
      <w:tr w:rsidR="0016499C" w:rsidRPr="006B562B" w:rsidTr="00C60AFB">
        <w:tc>
          <w:tcPr>
            <w:tcW w:w="525" w:type="dxa"/>
            <w:vMerge/>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p>
        </w:tc>
        <w:tc>
          <w:tcPr>
            <w:tcW w:w="2135" w:type="dxa"/>
            <w:vMerge/>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70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568"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27" w:type="dxa"/>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Протяженность сети автомобильных </w:t>
            </w:r>
            <w:r w:rsidRPr="006B562B">
              <w:rPr>
                <w:rFonts w:ascii="Times New Roman" w:hAnsi="Times New Roman" w:cs="Times New Roman"/>
                <w:sz w:val="24"/>
                <w:szCs w:val="24"/>
              </w:rPr>
              <w:lastRenderedPageBreak/>
              <w:t xml:space="preserve">дорог общего пользования местного значения,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111,431</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113,862</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114,652</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56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42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w:t>
            </w:r>
            <w:r w:rsidRPr="006B562B">
              <w:rPr>
                <w:rFonts w:ascii="Times New Roman" w:hAnsi="Times New Roman" w:cs="Times New Roman"/>
                <w:sz w:val="24"/>
                <w:szCs w:val="24"/>
              </w:rPr>
              <w:lastRenderedPageBreak/>
              <w:t>84</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2.</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Объемы ввода в эксплуатацию после строительства и </w:t>
            </w:r>
            <w:proofErr w:type="gramStart"/>
            <w:r w:rsidRPr="006B562B">
              <w:rPr>
                <w:rFonts w:ascii="Times New Roman" w:hAnsi="Times New Roman" w:cs="Times New Roman"/>
                <w:sz w:val="24"/>
                <w:szCs w:val="24"/>
              </w:rPr>
              <w:t>реконструкции</w:t>
            </w:r>
            <w:proofErr w:type="gramEnd"/>
            <w:r w:rsidRPr="006B562B">
              <w:rPr>
                <w:rFonts w:ascii="Times New Roman" w:hAnsi="Times New Roman" w:cs="Times New Roman"/>
                <w:sz w:val="24"/>
                <w:szCs w:val="24"/>
              </w:rPr>
              <w:t xml:space="preserve"> автомобильных дорог общего пользования местного значения,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w:t>
            </w:r>
            <w:proofErr w:type="gramStart"/>
            <w:r w:rsidRPr="006B562B">
              <w:rPr>
                <w:rFonts w:ascii="Times New Roman" w:hAnsi="Times New Roman" w:cs="Times New Roman"/>
                <w:sz w:val="24"/>
                <w:szCs w:val="24"/>
              </w:rPr>
              <w:t>протяженности сети автомобильных дорог общего пользования местного значения</w:t>
            </w:r>
            <w:proofErr w:type="gramEnd"/>
            <w:r w:rsidRPr="006B562B">
              <w:rPr>
                <w:rFonts w:ascii="Times New Roman" w:hAnsi="Times New Roman" w:cs="Times New Roman"/>
                <w:sz w:val="24"/>
                <w:szCs w:val="24"/>
              </w:rPr>
              <w:t xml:space="preserve"> в результате строительства новых автомобильных дорог,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4.</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27"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16499C" w:rsidRPr="006B562B" w:rsidTr="00C60AFB">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w:t>
            </w:r>
            <w:r w:rsidRPr="006B562B">
              <w:rPr>
                <w:rFonts w:ascii="Times New Roman" w:hAnsi="Times New Roman" w:cs="Times New Roman"/>
                <w:sz w:val="24"/>
                <w:szCs w:val="24"/>
              </w:rPr>
              <w:lastRenderedPageBreak/>
              <w:t xml:space="preserve">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B562B">
              <w:rPr>
                <w:rFonts w:ascii="Times New Roman" w:hAnsi="Times New Roman" w:cs="Times New Roman"/>
                <w:sz w:val="24"/>
                <w:szCs w:val="24"/>
              </w:rPr>
              <w:t>ремонта</w:t>
            </w:r>
            <w:proofErr w:type="gramEnd"/>
            <w:r w:rsidRPr="006B562B">
              <w:rPr>
                <w:rFonts w:ascii="Times New Roman" w:hAnsi="Times New Roman" w:cs="Times New Roman"/>
                <w:sz w:val="24"/>
                <w:szCs w:val="24"/>
              </w:rPr>
              <w:t xml:space="preserve"> автомобильных дорог, км</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1,133</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56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427"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r w:rsidR="0016499C" w:rsidRPr="006B562B" w:rsidTr="00D86F99">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6.</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roofErr w:type="gramStart"/>
            <w:r w:rsidRPr="006B562B">
              <w:rPr>
                <w:rFonts w:ascii="Times New Roman" w:hAnsi="Times New Roman" w:cs="Times New Roman"/>
                <w:sz w:val="24"/>
                <w:szCs w:val="24"/>
              </w:rPr>
              <w:t>км</w:t>
            </w:r>
            <w:proofErr w:type="gramEnd"/>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45,47</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46,60</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48,45</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50,1819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54,9599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55,9599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56,9599</w:t>
            </w:r>
          </w:p>
        </w:tc>
        <w:tc>
          <w:tcPr>
            <w:tcW w:w="56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57,9599</w:t>
            </w:r>
          </w:p>
        </w:tc>
        <w:tc>
          <w:tcPr>
            <w:tcW w:w="427"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58,9599</w:t>
            </w:r>
          </w:p>
        </w:tc>
      </w:tr>
      <w:tr w:rsidR="0016499C" w:rsidRPr="006B562B" w:rsidTr="00D86F99">
        <w:tc>
          <w:tcPr>
            <w:tcW w:w="525" w:type="dxa"/>
          </w:tcPr>
          <w:p w:rsidR="0016499C" w:rsidRPr="006B562B" w:rsidRDefault="0016499C"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7. </w:t>
            </w:r>
          </w:p>
        </w:tc>
        <w:tc>
          <w:tcPr>
            <w:tcW w:w="2135" w:type="dxa"/>
          </w:tcPr>
          <w:p w:rsidR="0016499C" w:rsidRPr="006B562B" w:rsidRDefault="0016499C"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40,8</w:t>
            </w:r>
          </w:p>
        </w:tc>
        <w:tc>
          <w:tcPr>
            <w:tcW w:w="709"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41,82</w:t>
            </w:r>
          </w:p>
        </w:tc>
        <w:tc>
          <w:tcPr>
            <w:tcW w:w="708" w:type="dxa"/>
            <w:vAlign w:val="center"/>
          </w:tcPr>
          <w:p w:rsidR="0016499C" w:rsidRPr="006B562B" w:rsidRDefault="0016499C"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42,53</w:t>
            </w:r>
          </w:p>
        </w:tc>
        <w:tc>
          <w:tcPr>
            <w:tcW w:w="708" w:type="dxa"/>
            <w:vAlign w:val="center"/>
          </w:tcPr>
          <w:p w:rsidR="0016499C" w:rsidRPr="006B562B" w:rsidRDefault="0016499C"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43,59</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47,04</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47,89</w:t>
            </w:r>
          </w:p>
        </w:tc>
        <w:tc>
          <w:tcPr>
            <w:tcW w:w="70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48,75</w:t>
            </w:r>
          </w:p>
        </w:tc>
        <w:tc>
          <w:tcPr>
            <w:tcW w:w="568"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49,6</w:t>
            </w:r>
          </w:p>
        </w:tc>
        <w:tc>
          <w:tcPr>
            <w:tcW w:w="427" w:type="dxa"/>
            <w:shd w:val="clear" w:color="auto" w:fill="auto"/>
            <w:vAlign w:val="center"/>
          </w:tcPr>
          <w:p w:rsidR="0016499C" w:rsidRPr="006B562B" w:rsidRDefault="0016499C"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50,46</w:t>
            </w:r>
          </w:p>
        </w:tc>
      </w:tr>
    </w:tbl>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716F6B" w:rsidRPr="006B562B">
        <w:rPr>
          <w:rFonts w:ascii="Times New Roman" w:hAnsi="Times New Roman" w:cs="Times New Roman"/>
          <w:sz w:val="24"/>
          <w:szCs w:val="24"/>
        </w:rPr>
        <w:t>4</w:t>
      </w: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33D23" w:rsidRPr="006B562B" w:rsidRDefault="00233D2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7D07DB" w:rsidRPr="006B562B" w:rsidRDefault="007D07DB"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3.3. Обеспечение транспортной доступности</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43"/>
        <w:gridCol w:w="709"/>
        <w:gridCol w:w="674"/>
        <w:gridCol w:w="709"/>
        <w:gridCol w:w="567"/>
        <w:gridCol w:w="567"/>
        <w:gridCol w:w="567"/>
        <w:gridCol w:w="567"/>
        <w:gridCol w:w="567"/>
        <w:gridCol w:w="566"/>
        <w:gridCol w:w="709"/>
        <w:gridCol w:w="709"/>
        <w:gridCol w:w="709"/>
      </w:tblGrid>
      <w:tr w:rsidR="00D86F99" w:rsidRPr="006B562B" w:rsidTr="00C60AFB">
        <w:tc>
          <w:tcPr>
            <w:tcW w:w="1384" w:type="dxa"/>
            <w:vMerge w:val="restart"/>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 xml:space="preserve">Наименование </w:t>
            </w:r>
          </w:p>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показателя</w:t>
            </w:r>
          </w:p>
        </w:tc>
        <w:tc>
          <w:tcPr>
            <w:tcW w:w="743" w:type="dxa"/>
            <w:vMerge w:val="restart"/>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7620" w:type="dxa"/>
            <w:gridSpan w:val="12"/>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эффективности</w:t>
            </w:r>
          </w:p>
        </w:tc>
      </w:tr>
      <w:tr w:rsidR="00D86F99" w:rsidRPr="006B562B" w:rsidTr="00C60AFB">
        <w:tc>
          <w:tcPr>
            <w:tcW w:w="1384" w:type="dxa"/>
            <w:vMerge/>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p>
        </w:tc>
        <w:tc>
          <w:tcPr>
            <w:tcW w:w="743" w:type="dxa"/>
            <w:vMerge/>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отчетный</w:t>
            </w: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год</w:t>
            </w: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674"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2014</w:t>
            </w:r>
          </w:p>
          <w:p w:rsidR="00D86F99" w:rsidRPr="006B562B" w:rsidRDefault="00D86F99" w:rsidP="006B562B">
            <w:pPr>
              <w:pStyle w:val="ConsPlusNonformat"/>
              <w:widowControl/>
              <w:jc w:val="center"/>
              <w:rPr>
                <w:rFonts w:ascii="Times New Roman" w:hAnsi="Times New Roman" w:cs="Times New Roman"/>
                <w:sz w:val="24"/>
                <w:szCs w:val="24"/>
              </w:rPr>
            </w:pPr>
          </w:p>
        </w:tc>
        <w:tc>
          <w:tcPr>
            <w:tcW w:w="709"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2015</w:t>
            </w:r>
          </w:p>
          <w:p w:rsidR="00D86F99" w:rsidRPr="006B562B" w:rsidRDefault="00D86F99" w:rsidP="006B562B">
            <w:pPr>
              <w:pStyle w:val="ConsPlusNonformat"/>
              <w:widowControl/>
              <w:jc w:val="center"/>
              <w:rPr>
                <w:rFonts w:ascii="Times New Roman" w:hAnsi="Times New Roman" w:cs="Times New Roman"/>
                <w:sz w:val="24"/>
                <w:szCs w:val="24"/>
              </w:rPr>
            </w:pPr>
          </w:p>
        </w:tc>
        <w:tc>
          <w:tcPr>
            <w:tcW w:w="567" w:type="dxa"/>
            <w:shd w:val="clear" w:color="auto" w:fill="auto"/>
            <w:vAlign w:val="center"/>
          </w:tcPr>
          <w:p w:rsidR="00D86F99" w:rsidRPr="006B562B" w:rsidRDefault="00D86F99" w:rsidP="006B562B">
            <w:pPr>
              <w:pStyle w:val="ConsPlusNonformat"/>
              <w:widowControl/>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2016</w:t>
            </w:r>
          </w:p>
          <w:p w:rsidR="00D86F99" w:rsidRPr="006B562B" w:rsidRDefault="00D86F99" w:rsidP="006B562B">
            <w:pPr>
              <w:pStyle w:val="ConsPlusNonformat"/>
              <w:widowControl/>
              <w:jc w:val="center"/>
              <w:rPr>
                <w:rFonts w:ascii="Times New Roman" w:hAnsi="Times New Roman" w:cs="Times New Roman"/>
                <w:sz w:val="24"/>
                <w:szCs w:val="24"/>
              </w:rPr>
            </w:pP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567"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566"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1384" w:type="dxa"/>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Количество пассажиров перевезенных по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tc>
        <w:tc>
          <w:tcPr>
            <w:tcW w:w="743"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чел.</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74"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567"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c>
          <w:tcPr>
            <w:tcW w:w="1384" w:type="dxa"/>
            <w:shd w:val="clear" w:color="auto" w:fill="auto"/>
          </w:tcPr>
          <w:p w:rsidR="00D86F99" w:rsidRPr="006B562B" w:rsidRDefault="00D86F99"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Изготовление (закупка) маршрутных карт и свидетель</w:t>
            </w:r>
            <w:proofErr w:type="gramStart"/>
            <w:r w:rsidRPr="006B562B">
              <w:rPr>
                <w:rFonts w:ascii="Times New Roman" w:hAnsi="Times New Roman" w:cs="Times New Roman"/>
                <w:sz w:val="24"/>
                <w:szCs w:val="24"/>
              </w:rPr>
              <w:t>ств дл</w:t>
            </w:r>
            <w:proofErr w:type="gramEnd"/>
            <w:r w:rsidRPr="006B562B">
              <w:rPr>
                <w:rFonts w:ascii="Times New Roman" w:hAnsi="Times New Roman" w:cs="Times New Roman"/>
                <w:sz w:val="24"/>
                <w:szCs w:val="24"/>
              </w:rPr>
              <w:t>я пассажирских перевозок</w:t>
            </w:r>
          </w:p>
        </w:tc>
        <w:tc>
          <w:tcPr>
            <w:tcW w:w="743"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74"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5</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3.4. О</w:t>
      </w:r>
      <w:r w:rsidR="006B562B" w:rsidRPr="006B562B">
        <w:rPr>
          <w:rFonts w:ascii="Times New Roman" w:hAnsi="Times New Roman" w:cs="Times New Roman"/>
          <w:sz w:val="24"/>
          <w:szCs w:val="24"/>
        </w:rPr>
        <w:t>беспечение жильем молодых семей</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Наименование целевых показателей</w:t>
            </w:r>
          </w:p>
        </w:tc>
        <w:tc>
          <w:tcPr>
            <w:tcW w:w="2880"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Значение показателей</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Количество молодых семей, реализовавших социальную выплату </w:t>
            </w:r>
          </w:p>
        </w:tc>
        <w:tc>
          <w:tcPr>
            <w:tcW w:w="2880"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2013</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2014</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2015</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2016</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2018</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2019</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D86F99">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2020</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2021</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2022</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2023</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c>
          <w:tcPr>
            <w:tcW w:w="4926" w:type="dxa"/>
          </w:tcPr>
          <w:p w:rsidR="00D86F99" w:rsidRPr="006B562B" w:rsidRDefault="00D86F99"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2024</w:t>
            </w:r>
          </w:p>
        </w:tc>
        <w:tc>
          <w:tcPr>
            <w:tcW w:w="288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семья</w:t>
            </w:r>
          </w:p>
        </w:tc>
        <w:tc>
          <w:tcPr>
            <w:tcW w:w="211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6</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D86F99" w:rsidRPr="006B562B" w:rsidTr="00C60AFB">
        <w:tc>
          <w:tcPr>
            <w:tcW w:w="567" w:type="dxa"/>
            <w:vMerge w:val="restart"/>
          </w:tcPr>
          <w:p w:rsidR="00D86F99" w:rsidRPr="006B562B" w:rsidRDefault="00D86F99" w:rsidP="006B562B">
            <w:pPr>
              <w:pStyle w:val="ConsPlusNormal"/>
              <w:jc w:val="center"/>
              <w:rPr>
                <w:sz w:val="24"/>
                <w:szCs w:val="24"/>
              </w:rPr>
            </w:pPr>
            <w:r w:rsidRPr="006B562B">
              <w:rPr>
                <w:sz w:val="24"/>
                <w:szCs w:val="24"/>
              </w:rPr>
              <w:t>№ п/п</w:t>
            </w:r>
          </w:p>
        </w:tc>
        <w:tc>
          <w:tcPr>
            <w:tcW w:w="3403" w:type="dxa"/>
            <w:vMerge w:val="restart"/>
          </w:tcPr>
          <w:p w:rsidR="00D86F99" w:rsidRPr="006B562B" w:rsidRDefault="00D86F99"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5955" w:type="dxa"/>
            <w:gridSpan w:val="7"/>
          </w:tcPr>
          <w:p w:rsidR="00D86F99" w:rsidRPr="006B562B" w:rsidRDefault="00D86F99" w:rsidP="006B562B">
            <w:pPr>
              <w:pStyle w:val="ConsPlusNormal"/>
              <w:jc w:val="center"/>
              <w:rPr>
                <w:sz w:val="24"/>
                <w:szCs w:val="24"/>
              </w:rPr>
            </w:pPr>
            <w:r w:rsidRPr="006B562B">
              <w:rPr>
                <w:sz w:val="24"/>
                <w:szCs w:val="24"/>
              </w:rPr>
              <w:t>Годы реализации программы</w:t>
            </w:r>
          </w:p>
        </w:tc>
      </w:tr>
      <w:tr w:rsidR="00D86F99" w:rsidRPr="006B562B" w:rsidTr="00C60AFB">
        <w:tc>
          <w:tcPr>
            <w:tcW w:w="567" w:type="dxa"/>
            <w:vMerge/>
            <w:vAlign w:val="center"/>
          </w:tcPr>
          <w:p w:rsidR="00D86F99" w:rsidRPr="006B562B" w:rsidRDefault="00D86F99" w:rsidP="006B562B">
            <w:pPr>
              <w:pStyle w:val="ConsPlusNormal"/>
              <w:rPr>
                <w:sz w:val="24"/>
                <w:szCs w:val="24"/>
              </w:rPr>
            </w:pPr>
          </w:p>
        </w:tc>
        <w:tc>
          <w:tcPr>
            <w:tcW w:w="3403" w:type="dxa"/>
            <w:vMerge/>
            <w:vAlign w:val="center"/>
          </w:tcPr>
          <w:p w:rsidR="00D86F99" w:rsidRPr="006B562B" w:rsidRDefault="00D86F99" w:rsidP="006B562B">
            <w:pPr>
              <w:pStyle w:val="ConsPlusNormal"/>
              <w:rPr>
                <w:sz w:val="24"/>
                <w:szCs w:val="24"/>
              </w:rPr>
            </w:pPr>
          </w:p>
        </w:tc>
        <w:tc>
          <w:tcPr>
            <w:tcW w:w="851" w:type="dxa"/>
          </w:tcPr>
          <w:p w:rsidR="00D86F99" w:rsidRPr="006B562B" w:rsidRDefault="00D86F99" w:rsidP="006B562B">
            <w:pPr>
              <w:pStyle w:val="ConsPlusNormal"/>
              <w:jc w:val="center"/>
              <w:rPr>
                <w:sz w:val="24"/>
                <w:szCs w:val="24"/>
              </w:rPr>
            </w:pPr>
            <w:r w:rsidRPr="006B562B">
              <w:rPr>
                <w:sz w:val="24"/>
                <w:szCs w:val="24"/>
              </w:rPr>
              <w:t>2018</w:t>
            </w:r>
          </w:p>
        </w:tc>
        <w:tc>
          <w:tcPr>
            <w:tcW w:w="851" w:type="dxa"/>
          </w:tcPr>
          <w:p w:rsidR="00D86F99" w:rsidRPr="006B562B" w:rsidRDefault="00D86F99" w:rsidP="006B562B">
            <w:pPr>
              <w:pStyle w:val="ConsPlusNormal"/>
              <w:jc w:val="center"/>
              <w:rPr>
                <w:sz w:val="24"/>
                <w:szCs w:val="24"/>
              </w:rPr>
            </w:pPr>
            <w:r w:rsidRPr="006B562B">
              <w:rPr>
                <w:sz w:val="24"/>
                <w:szCs w:val="24"/>
              </w:rPr>
              <w:t>2019</w:t>
            </w:r>
          </w:p>
        </w:tc>
        <w:tc>
          <w:tcPr>
            <w:tcW w:w="851" w:type="dxa"/>
          </w:tcPr>
          <w:p w:rsidR="00D86F99" w:rsidRPr="006B562B" w:rsidRDefault="00D86F99" w:rsidP="006B562B">
            <w:pPr>
              <w:pStyle w:val="ConsPlusNormal"/>
              <w:jc w:val="center"/>
              <w:rPr>
                <w:sz w:val="24"/>
                <w:szCs w:val="24"/>
              </w:rPr>
            </w:pPr>
            <w:r w:rsidRPr="006B562B">
              <w:rPr>
                <w:sz w:val="24"/>
                <w:szCs w:val="24"/>
              </w:rPr>
              <w:t>2020</w:t>
            </w:r>
          </w:p>
        </w:tc>
        <w:tc>
          <w:tcPr>
            <w:tcW w:w="851" w:type="dxa"/>
          </w:tcPr>
          <w:p w:rsidR="00D86F99" w:rsidRPr="006B562B" w:rsidRDefault="00D86F99" w:rsidP="006B562B">
            <w:pPr>
              <w:pStyle w:val="ConsPlusNormal"/>
              <w:jc w:val="center"/>
              <w:rPr>
                <w:sz w:val="24"/>
                <w:szCs w:val="24"/>
              </w:rPr>
            </w:pPr>
            <w:r w:rsidRPr="006B562B">
              <w:rPr>
                <w:sz w:val="24"/>
                <w:szCs w:val="24"/>
              </w:rPr>
              <w:t>2021</w:t>
            </w:r>
          </w:p>
        </w:tc>
        <w:tc>
          <w:tcPr>
            <w:tcW w:w="851" w:type="dxa"/>
          </w:tcPr>
          <w:p w:rsidR="00D86F99" w:rsidRPr="006B562B" w:rsidRDefault="00D86F99" w:rsidP="006B562B">
            <w:pPr>
              <w:pStyle w:val="ConsPlusNormal"/>
              <w:jc w:val="center"/>
              <w:rPr>
                <w:sz w:val="24"/>
                <w:szCs w:val="24"/>
              </w:rPr>
            </w:pPr>
            <w:r w:rsidRPr="006B562B">
              <w:rPr>
                <w:sz w:val="24"/>
                <w:szCs w:val="24"/>
              </w:rPr>
              <w:t>2022</w:t>
            </w:r>
          </w:p>
        </w:tc>
        <w:tc>
          <w:tcPr>
            <w:tcW w:w="850" w:type="dxa"/>
          </w:tcPr>
          <w:p w:rsidR="00D86F99" w:rsidRPr="006B562B" w:rsidRDefault="00D86F99" w:rsidP="006B562B">
            <w:pPr>
              <w:pStyle w:val="ConsPlusNormal"/>
              <w:jc w:val="center"/>
              <w:rPr>
                <w:sz w:val="24"/>
                <w:szCs w:val="24"/>
              </w:rPr>
            </w:pPr>
            <w:r w:rsidRPr="006B562B">
              <w:rPr>
                <w:sz w:val="24"/>
                <w:szCs w:val="24"/>
              </w:rPr>
              <w:t>2023</w:t>
            </w:r>
          </w:p>
        </w:tc>
        <w:tc>
          <w:tcPr>
            <w:tcW w:w="850" w:type="dxa"/>
          </w:tcPr>
          <w:p w:rsidR="00D86F99" w:rsidRPr="006B562B" w:rsidRDefault="00D86F99" w:rsidP="006B562B">
            <w:pPr>
              <w:pStyle w:val="ConsPlusNormal"/>
              <w:jc w:val="center"/>
              <w:rPr>
                <w:sz w:val="24"/>
                <w:szCs w:val="24"/>
              </w:rPr>
            </w:pPr>
            <w:r w:rsidRPr="006B562B">
              <w:rPr>
                <w:sz w:val="24"/>
                <w:szCs w:val="24"/>
              </w:rPr>
              <w:t>2024</w:t>
            </w:r>
          </w:p>
        </w:tc>
      </w:tr>
      <w:tr w:rsidR="00D86F99" w:rsidRPr="006B562B" w:rsidTr="00C60AFB">
        <w:tc>
          <w:tcPr>
            <w:tcW w:w="9925" w:type="dxa"/>
            <w:gridSpan w:val="9"/>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w:t>
            </w:r>
          </w:p>
        </w:tc>
        <w:tc>
          <w:tcPr>
            <w:tcW w:w="3403" w:type="dxa"/>
          </w:tcPr>
          <w:p w:rsidR="00D86F99" w:rsidRPr="006B562B" w:rsidRDefault="00D86F99"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55,03</w:t>
            </w:r>
          </w:p>
        </w:tc>
        <w:tc>
          <w:tcPr>
            <w:tcW w:w="851" w:type="dxa"/>
          </w:tcPr>
          <w:p w:rsidR="00D86F99" w:rsidRPr="006B562B" w:rsidRDefault="00D86F99" w:rsidP="006B562B">
            <w:pPr>
              <w:pStyle w:val="ConsPlusNormal"/>
              <w:jc w:val="center"/>
              <w:rPr>
                <w:sz w:val="24"/>
                <w:szCs w:val="24"/>
              </w:rPr>
            </w:pPr>
            <w:r w:rsidRPr="006B562B">
              <w:rPr>
                <w:sz w:val="24"/>
                <w:szCs w:val="24"/>
              </w:rPr>
              <w:t>55,03</w:t>
            </w:r>
          </w:p>
        </w:tc>
        <w:tc>
          <w:tcPr>
            <w:tcW w:w="851" w:type="dxa"/>
          </w:tcPr>
          <w:p w:rsidR="00D86F99" w:rsidRPr="006B562B" w:rsidRDefault="00D86F99" w:rsidP="006B562B">
            <w:pPr>
              <w:pStyle w:val="ConsPlusNormal"/>
              <w:jc w:val="center"/>
              <w:rPr>
                <w:sz w:val="24"/>
                <w:szCs w:val="24"/>
              </w:rPr>
            </w:pPr>
            <w:r w:rsidRPr="006B562B">
              <w:rPr>
                <w:sz w:val="24"/>
                <w:szCs w:val="24"/>
              </w:rPr>
              <w:t>55,03</w:t>
            </w:r>
          </w:p>
        </w:tc>
        <w:tc>
          <w:tcPr>
            <w:tcW w:w="850" w:type="dxa"/>
          </w:tcPr>
          <w:p w:rsidR="00D86F99" w:rsidRPr="006B562B" w:rsidRDefault="00D86F99" w:rsidP="006B562B">
            <w:pPr>
              <w:pStyle w:val="ConsPlusNormal"/>
              <w:jc w:val="center"/>
              <w:rPr>
                <w:sz w:val="24"/>
                <w:szCs w:val="24"/>
              </w:rPr>
            </w:pPr>
            <w:r w:rsidRPr="006B562B">
              <w:rPr>
                <w:sz w:val="24"/>
                <w:szCs w:val="24"/>
              </w:rPr>
              <w:t>55,03</w:t>
            </w:r>
          </w:p>
        </w:tc>
        <w:tc>
          <w:tcPr>
            <w:tcW w:w="850" w:type="dxa"/>
          </w:tcPr>
          <w:p w:rsidR="00D86F99" w:rsidRPr="006B562B" w:rsidRDefault="00D86F99" w:rsidP="006B562B">
            <w:pPr>
              <w:pStyle w:val="ConsPlusNormal"/>
              <w:jc w:val="center"/>
              <w:rPr>
                <w:sz w:val="24"/>
                <w:szCs w:val="24"/>
              </w:rPr>
            </w:pPr>
            <w:r w:rsidRPr="006B562B">
              <w:rPr>
                <w:sz w:val="24"/>
                <w:szCs w:val="24"/>
              </w:rPr>
              <w:t>55,03</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2</w:t>
            </w:r>
          </w:p>
        </w:tc>
        <w:tc>
          <w:tcPr>
            <w:tcW w:w="3403" w:type="dxa"/>
          </w:tcPr>
          <w:p w:rsidR="00D86F99" w:rsidRPr="006B562B" w:rsidRDefault="00D86F99" w:rsidP="006B562B">
            <w:pPr>
              <w:pStyle w:val="ConsPlusNormal"/>
              <w:jc w:val="both"/>
              <w:rPr>
                <w:sz w:val="24"/>
                <w:szCs w:val="24"/>
              </w:rPr>
            </w:pPr>
            <w:r w:rsidRPr="006B562B">
              <w:rPr>
                <w:sz w:val="24"/>
                <w:szCs w:val="24"/>
              </w:rPr>
              <w:t>Погрузка, вывоз и утилизация мусора (куб.</w:t>
            </w:r>
            <w:proofErr w:type="gramStart"/>
            <w:r w:rsidRPr="006B562B">
              <w:rPr>
                <w:sz w:val="24"/>
                <w:szCs w:val="24"/>
              </w:rPr>
              <w:t>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4300</w:t>
            </w:r>
          </w:p>
        </w:tc>
        <w:tc>
          <w:tcPr>
            <w:tcW w:w="851" w:type="dxa"/>
          </w:tcPr>
          <w:p w:rsidR="00D86F99" w:rsidRPr="006B562B" w:rsidRDefault="00D86F99" w:rsidP="006B562B">
            <w:pPr>
              <w:pStyle w:val="ConsPlusNormal"/>
              <w:jc w:val="center"/>
              <w:rPr>
                <w:sz w:val="24"/>
                <w:szCs w:val="24"/>
              </w:rPr>
            </w:pPr>
            <w:r w:rsidRPr="006B562B">
              <w:rPr>
                <w:sz w:val="24"/>
                <w:szCs w:val="24"/>
              </w:rPr>
              <w:t>4300</w:t>
            </w:r>
          </w:p>
        </w:tc>
        <w:tc>
          <w:tcPr>
            <w:tcW w:w="851" w:type="dxa"/>
          </w:tcPr>
          <w:p w:rsidR="00D86F99" w:rsidRPr="006B562B" w:rsidRDefault="00D86F99" w:rsidP="006B562B">
            <w:pPr>
              <w:pStyle w:val="ConsPlusNormal"/>
              <w:jc w:val="center"/>
              <w:rPr>
                <w:sz w:val="24"/>
                <w:szCs w:val="24"/>
              </w:rPr>
            </w:pPr>
            <w:r w:rsidRPr="006B562B">
              <w:rPr>
                <w:sz w:val="24"/>
                <w:szCs w:val="24"/>
              </w:rPr>
              <w:t>4300</w:t>
            </w:r>
          </w:p>
        </w:tc>
        <w:tc>
          <w:tcPr>
            <w:tcW w:w="850" w:type="dxa"/>
          </w:tcPr>
          <w:p w:rsidR="00D86F99" w:rsidRPr="006B562B" w:rsidRDefault="00D86F99" w:rsidP="006B562B">
            <w:pPr>
              <w:pStyle w:val="ConsPlusNormal"/>
              <w:jc w:val="center"/>
              <w:rPr>
                <w:sz w:val="24"/>
                <w:szCs w:val="24"/>
              </w:rPr>
            </w:pPr>
            <w:r w:rsidRPr="006B562B">
              <w:rPr>
                <w:sz w:val="24"/>
                <w:szCs w:val="24"/>
              </w:rPr>
              <w:t>4300</w:t>
            </w:r>
          </w:p>
        </w:tc>
        <w:tc>
          <w:tcPr>
            <w:tcW w:w="850" w:type="dxa"/>
          </w:tcPr>
          <w:p w:rsidR="00D86F99" w:rsidRPr="006B562B" w:rsidRDefault="00D86F99" w:rsidP="006B562B">
            <w:pPr>
              <w:pStyle w:val="ConsPlusNormal"/>
              <w:jc w:val="center"/>
              <w:rPr>
                <w:sz w:val="24"/>
                <w:szCs w:val="24"/>
              </w:rPr>
            </w:pPr>
            <w:r w:rsidRPr="006B562B">
              <w:rPr>
                <w:sz w:val="24"/>
                <w:szCs w:val="24"/>
              </w:rPr>
              <w:t>4300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3</w:t>
            </w:r>
          </w:p>
        </w:tc>
        <w:tc>
          <w:tcPr>
            <w:tcW w:w="3403" w:type="dxa"/>
          </w:tcPr>
          <w:p w:rsidR="00D86F99" w:rsidRPr="006B562B" w:rsidRDefault="00D86F99" w:rsidP="006B562B">
            <w:pPr>
              <w:pStyle w:val="ConsPlusNormal"/>
              <w:jc w:val="both"/>
              <w:rPr>
                <w:sz w:val="24"/>
                <w:szCs w:val="24"/>
              </w:rPr>
            </w:pPr>
            <w:r w:rsidRPr="006B562B">
              <w:rPr>
                <w:sz w:val="24"/>
                <w:szCs w:val="24"/>
              </w:rPr>
              <w:t>Выкашивание травы (кв.м.)</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382500</w:t>
            </w:r>
          </w:p>
        </w:tc>
        <w:tc>
          <w:tcPr>
            <w:tcW w:w="851" w:type="dxa"/>
          </w:tcPr>
          <w:p w:rsidR="00D86F99" w:rsidRPr="006B562B" w:rsidRDefault="00D86F99" w:rsidP="006B562B">
            <w:pPr>
              <w:pStyle w:val="ConsPlusNormal"/>
              <w:jc w:val="center"/>
              <w:rPr>
                <w:sz w:val="24"/>
                <w:szCs w:val="24"/>
              </w:rPr>
            </w:pPr>
            <w:r w:rsidRPr="006B562B">
              <w:rPr>
                <w:sz w:val="24"/>
                <w:szCs w:val="24"/>
              </w:rPr>
              <w:t>382500</w:t>
            </w:r>
          </w:p>
        </w:tc>
        <w:tc>
          <w:tcPr>
            <w:tcW w:w="851" w:type="dxa"/>
          </w:tcPr>
          <w:p w:rsidR="00D86F99" w:rsidRPr="006B562B" w:rsidRDefault="00D86F99" w:rsidP="006B562B">
            <w:pPr>
              <w:pStyle w:val="ConsPlusNormal"/>
              <w:jc w:val="center"/>
              <w:rPr>
                <w:sz w:val="24"/>
                <w:szCs w:val="24"/>
              </w:rPr>
            </w:pPr>
            <w:r w:rsidRPr="006B562B">
              <w:rPr>
                <w:sz w:val="24"/>
                <w:szCs w:val="24"/>
              </w:rPr>
              <w:t>382500</w:t>
            </w:r>
          </w:p>
        </w:tc>
        <w:tc>
          <w:tcPr>
            <w:tcW w:w="850" w:type="dxa"/>
          </w:tcPr>
          <w:p w:rsidR="00D86F99" w:rsidRPr="006B562B" w:rsidRDefault="00D86F99" w:rsidP="006B562B">
            <w:pPr>
              <w:pStyle w:val="ConsPlusNormal"/>
              <w:jc w:val="center"/>
              <w:rPr>
                <w:sz w:val="24"/>
                <w:szCs w:val="24"/>
              </w:rPr>
            </w:pPr>
            <w:r w:rsidRPr="006B562B">
              <w:rPr>
                <w:sz w:val="24"/>
                <w:szCs w:val="24"/>
              </w:rPr>
              <w:t>382500</w:t>
            </w:r>
          </w:p>
        </w:tc>
        <w:tc>
          <w:tcPr>
            <w:tcW w:w="850" w:type="dxa"/>
          </w:tcPr>
          <w:p w:rsidR="00D86F99" w:rsidRPr="006B562B" w:rsidRDefault="00D86F99" w:rsidP="006B562B">
            <w:pPr>
              <w:pStyle w:val="ConsPlusNormal"/>
              <w:jc w:val="center"/>
              <w:rPr>
                <w:sz w:val="24"/>
                <w:szCs w:val="24"/>
              </w:rPr>
            </w:pPr>
            <w:r w:rsidRPr="006B562B">
              <w:rPr>
                <w:sz w:val="24"/>
                <w:szCs w:val="24"/>
              </w:rPr>
              <w:t>382500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4</w:t>
            </w:r>
          </w:p>
        </w:tc>
        <w:tc>
          <w:tcPr>
            <w:tcW w:w="3403" w:type="dxa"/>
          </w:tcPr>
          <w:p w:rsidR="00D86F99" w:rsidRPr="006B562B" w:rsidRDefault="00D86F99" w:rsidP="006B562B">
            <w:pPr>
              <w:pStyle w:val="ConsPlusNormal"/>
              <w:jc w:val="both"/>
              <w:rPr>
                <w:sz w:val="24"/>
                <w:szCs w:val="24"/>
              </w:rPr>
            </w:pPr>
            <w:r w:rsidRPr="006B562B">
              <w:rPr>
                <w:sz w:val="24"/>
                <w:szCs w:val="24"/>
              </w:rPr>
              <w:t>Погрузка, перевозка снега, боя, шлака, грунта, песка, щебня</w:t>
            </w:r>
            <w:proofErr w:type="gramStart"/>
            <w:r w:rsidRPr="006B562B">
              <w:rPr>
                <w:sz w:val="24"/>
                <w:szCs w:val="24"/>
              </w:rPr>
              <w:t>.</w:t>
            </w:r>
            <w:proofErr w:type="gramEnd"/>
            <w:r w:rsidRPr="006B562B">
              <w:rPr>
                <w:sz w:val="24"/>
                <w:szCs w:val="24"/>
              </w:rPr>
              <w:t xml:space="preserve"> (</w:t>
            </w:r>
            <w:proofErr w:type="gramStart"/>
            <w:r w:rsidRPr="006B562B">
              <w:rPr>
                <w:sz w:val="24"/>
                <w:szCs w:val="24"/>
              </w:rPr>
              <w:t>т</w:t>
            </w:r>
            <w:proofErr w:type="gramEnd"/>
            <w:r w:rsidRPr="006B562B">
              <w:rPr>
                <w:sz w:val="24"/>
                <w:szCs w:val="24"/>
              </w:rPr>
              <w:t>онн)</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13000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13000</w:t>
            </w:r>
          </w:p>
        </w:tc>
        <w:tc>
          <w:tcPr>
            <w:tcW w:w="851"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c>
          <w:tcPr>
            <w:tcW w:w="850"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c>
          <w:tcPr>
            <w:tcW w:w="850" w:type="dxa"/>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13000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5</w:t>
            </w:r>
          </w:p>
        </w:tc>
        <w:tc>
          <w:tcPr>
            <w:tcW w:w="3403" w:type="dxa"/>
          </w:tcPr>
          <w:p w:rsidR="00D86F99" w:rsidRPr="006B562B" w:rsidRDefault="00D86F99" w:rsidP="006B562B">
            <w:pPr>
              <w:pStyle w:val="ConsPlusNormal"/>
              <w:jc w:val="both"/>
              <w:rPr>
                <w:sz w:val="24"/>
                <w:szCs w:val="24"/>
              </w:rPr>
            </w:pPr>
            <w:r w:rsidRPr="006B562B">
              <w:rPr>
                <w:sz w:val="24"/>
                <w:szCs w:val="24"/>
              </w:rPr>
              <w:t>Обрезка крон деревьев, (шт.)/установка и снятие баннеров, праздничной атрибутики (</w:t>
            </w:r>
            <w:proofErr w:type="spellStart"/>
            <w:proofErr w:type="gramStart"/>
            <w:r w:rsidRPr="006B562B">
              <w:rPr>
                <w:sz w:val="24"/>
                <w:szCs w:val="24"/>
              </w:rPr>
              <w:t>шт</w:t>
            </w:r>
            <w:proofErr w:type="spellEnd"/>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300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6</w:t>
            </w:r>
          </w:p>
        </w:tc>
        <w:tc>
          <w:tcPr>
            <w:tcW w:w="3403" w:type="dxa"/>
          </w:tcPr>
          <w:p w:rsidR="00D86F99" w:rsidRPr="006B562B" w:rsidRDefault="00D86F99" w:rsidP="006B562B">
            <w:pPr>
              <w:pStyle w:val="ConsPlusNormal"/>
              <w:jc w:val="both"/>
              <w:rPr>
                <w:sz w:val="24"/>
                <w:szCs w:val="24"/>
              </w:rPr>
            </w:pPr>
            <w:r w:rsidRPr="006B562B">
              <w:rPr>
                <w:sz w:val="24"/>
                <w:szCs w:val="24"/>
              </w:rPr>
              <w:t>Посадка цветов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3710</w:t>
            </w:r>
          </w:p>
        </w:tc>
        <w:tc>
          <w:tcPr>
            <w:tcW w:w="851" w:type="dxa"/>
          </w:tcPr>
          <w:p w:rsidR="00D86F99" w:rsidRPr="006B562B" w:rsidRDefault="00D86F99" w:rsidP="006B562B">
            <w:pPr>
              <w:pStyle w:val="ConsPlusNormal"/>
              <w:jc w:val="center"/>
              <w:rPr>
                <w:sz w:val="24"/>
                <w:szCs w:val="24"/>
              </w:rPr>
            </w:pPr>
            <w:r w:rsidRPr="006B562B">
              <w:rPr>
                <w:sz w:val="24"/>
                <w:szCs w:val="24"/>
              </w:rPr>
              <w:t>3710</w:t>
            </w:r>
          </w:p>
        </w:tc>
        <w:tc>
          <w:tcPr>
            <w:tcW w:w="851" w:type="dxa"/>
          </w:tcPr>
          <w:p w:rsidR="00D86F99" w:rsidRPr="006B562B" w:rsidRDefault="00D86F99" w:rsidP="006B562B">
            <w:pPr>
              <w:pStyle w:val="ConsPlusNormal"/>
              <w:jc w:val="center"/>
              <w:rPr>
                <w:sz w:val="24"/>
                <w:szCs w:val="24"/>
              </w:rPr>
            </w:pPr>
            <w:r w:rsidRPr="006B562B">
              <w:rPr>
                <w:sz w:val="24"/>
                <w:szCs w:val="24"/>
              </w:rPr>
              <w:t>3710</w:t>
            </w:r>
          </w:p>
        </w:tc>
        <w:tc>
          <w:tcPr>
            <w:tcW w:w="850" w:type="dxa"/>
          </w:tcPr>
          <w:p w:rsidR="00D86F99" w:rsidRPr="006B562B" w:rsidRDefault="00D86F99" w:rsidP="006B562B">
            <w:pPr>
              <w:pStyle w:val="ConsPlusNormal"/>
              <w:jc w:val="center"/>
              <w:rPr>
                <w:sz w:val="24"/>
                <w:szCs w:val="24"/>
              </w:rPr>
            </w:pPr>
            <w:r w:rsidRPr="006B562B">
              <w:rPr>
                <w:sz w:val="24"/>
                <w:szCs w:val="24"/>
              </w:rPr>
              <w:t>3710</w:t>
            </w:r>
          </w:p>
        </w:tc>
        <w:tc>
          <w:tcPr>
            <w:tcW w:w="850" w:type="dxa"/>
          </w:tcPr>
          <w:p w:rsidR="00D86F99" w:rsidRPr="006B562B" w:rsidRDefault="00D86F99" w:rsidP="006B562B">
            <w:pPr>
              <w:pStyle w:val="ConsPlusNormal"/>
              <w:jc w:val="center"/>
              <w:rPr>
                <w:sz w:val="24"/>
                <w:szCs w:val="24"/>
              </w:rPr>
            </w:pPr>
            <w:r w:rsidRPr="006B562B">
              <w:rPr>
                <w:sz w:val="24"/>
                <w:szCs w:val="24"/>
              </w:rPr>
              <w:t>3710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7</w:t>
            </w:r>
          </w:p>
        </w:tc>
        <w:tc>
          <w:tcPr>
            <w:tcW w:w="3403" w:type="dxa"/>
          </w:tcPr>
          <w:p w:rsidR="00D86F99" w:rsidRPr="006B562B" w:rsidRDefault="00D86F99"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 (</w:t>
            </w:r>
            <w:proofErr w:type="gramStart"/>
            <w:r w:rsidRPr="006B562B">
              <w:rPr>
                <w:sz w:val="24"/>
                <w:szCs w:val="24"/>
              </w:rPr>
              <w:t>га</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tcPr>
          <w:p w:rsidR="00D86F99" w:rsidRPr="006B562B" w:rsidRDefault="00D86F99" w:rsidP="006B562B">
            <w:pPr>
              <w:pStyle w:val="ConsPlusNormal"/>
              <w:jc w:val="center"/>
              <w:rPr>
                <w:sz w:val="24"/>
                <w:szCs w:val="24"/>
              </w:rPr>
            </w:pPr>
            <w:r w:rsidRPr="006B562B">
              <w:rPr>
                <w:sz w:val="24"/>
                <w:szCs w:val="24"/>
              </w:rPr>
              <w:t>2,4</w:t>
            </w:r>
          </w:p>
        </w:tc>
        <w:tc>
          <w:tcPr>
            <w:tcW w:w="851" w:type="dxa"/>
          </w:tcPr>
          <w:p w:rsidR="00D86F99" w:rsidRPr="006B562B" w:rsidRDefault="00D86F99" w:rsidP="006B562B">
            <w:pPr>
              <w:pStyle w:val="ConsPlusNormal"/>
              <w:jc w:val="center"/>
              <w:rPr>
                <w:sz w:val="24"/>
                <w:szCs w:val="24"/>
              </w:rPr>
            </w:pPr>
            <w:r w:rsidRPr="006B562B">
              <w:rPr>
                <w:sz w:val="24"/>
                <w:szCs w:val="24"/>
              </w:rPr>
              <w:t>2,4</w:t>
            </w:r>
          </w:p>
        </w:tc>
        <w:tc>
          <w:tcPr>
            <w:tcW w:w="850" w:type="dxa"/>
          </w:tcPr>
          <w:p w:rsidR="00D86F99" w:rsidRPr="006B562B" w:rsidRDefault="00D86F99" w:rsidP="006B562B">
            <w:pPr>
              <w:pStyle w:val="ConsPlusNormal"/>
              <w:jc w:val="center"/>
              <w:rPr>
                <w:sz w:val="24"/>
                <w:szCs w:val="24"/>
              </w:rPr>
            </w:pPr>
            <w:r w:rsidRPr="006B562B">
              <w:rPr>
                <w:sz w:val="24"/>
                <w:szCs w:val="24"/>
              </w:rPr>
              <w:t>2,4</w:t>
            </w:r>
          </w:p>
        </w:tc>
        <w:tc>
          <w:tcPr>
            <w:tcW w:w="850" w:type="dxa"/>
          </w:tcPr>
          <w:p w:rsidR="00D86F99" w:rsidRPr="006B562B" w:rsidRDefault="00D86F99" w:rsidP="006B562B">
            <w:pPr>
              <w:pStyle w:val="ConsPlusNormal"/>
              <w:jc w:val="center"/>
              <w:rPr>
                <w:sz w:val="24"/>
                <w:szCs w:val="24"/>
              </w:rPr>
            </w:pPr>
            <w:r w:rsidRPr="006B562B">
              <w:rPr>
                <w:sz w:val="24"/>
                <w:szCs w:val="24"/>
              </w:rPr>
              <w:t>2,4</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8</w:t>
            </w:r>
          </w:p>
        </w:tc>
        <w:tc>
          <w:tcPr>
            <w:tcW w:w="3403" w:type="dxa"/>
          </w:tcPr>
          <w:p w:rsidR="00D86F99" w:rsidRPr="006B562B" w:rsidRDefault="00D86F99" w:rsidP="006B562B">
            <w:pPr>
              <w:pStyle w:val="ConsPlusNormal"/>
              <w:jc w:val="both"/>
              <w:rPr>
                <w:sz w:val="24"/>
                <w:szCs w:val="24"/>
              </w:rPr>
            </w:pPr>
            <w:r w:rsidRPr="006B562B">
              <w:rPr>
                <w:sz w:val="24"/>
                <w:szCs w:val="24"/>
              </w:rPr>
              <w:t>Опахивание границ города</w:t>
            </w:r>
            <w:proofErr w:type="gramStart"/>
            <w:r w:rsidRPr="006B562B">
              <w:rPr>
                <w:sz w:val="24"/>
                <w:szCs w:val="24"/>
              </w:rPr>
              <w:t>.(</w:t>
            </w:r>
            <w:proofErr w:type="gramEnd"/>
            <w:r w:rsidRPr="006B562B">
              <w:rPr>
                <w:sz w:val="24"/>
                <w:szCs w:val="24"/>
              </w:rPr>
              <w:t>км)</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32</w:t>
            </w:r>
          </w:p>
        </w:tc>
        <w:tc>
          <w:tcPr>
            <w:tcW w:w="851" w:type="dxa"/>
          </w:tcPr>
          <w:p w:rsidR="00D86F99" w:rsidRPr="006B562B" w:rsidRDefault="00D86F99" w:rsidP="006B562B">
            <w:pPr>
              <w:pStyle w:val="ConsPlusNormal"/>
              <w:jc w:val="center"/>
              <w:rPr>
                <w:sz w:val="24"/>
                <w:szCs w:val="24"/>
              </w:rPr>
            </w:pPr>
            <w:r w:rsidRPr="006B562B">
              <w:rPr>
                <w:sz w:val="24"/>
                <w:szCs w:val="24"/>
              </w:rPr>
              <w:t>32</w:t>
            </w:r>
          </w:p>
        </w:tc>
        <w:tc>
          <w:tcPr>
            <w:tcW w:w="851" w:type="dxa"/>
          </w:tcPr>
          <w:p w:rsidR="00D86F99" w:rsidRPr="006B562B" w:rsidRDefault="00D86F99" w:rsidP="006B562B">
            <w:pPr>
              <w:pStyle w:val="ConsPlusNormal"/>
              <w:jc w:val="center"/>
              <w:rPr>
                <w:sz w:val="24"/>
                <w:szCs w:val="24"/>
              </w:rPr>
            </w:pPr>
            <w:r w:rsidRPr="006B562B">
              <w:rPr>
                <w:sz w:val="24"/>
                <w:szCs w:val="24"/>
              </w:rPr>
              <w:t>32</w:t>
            </w:r>
          </w:p>
        </w:tc>
        <w:tc>
          <w:tcPr>
            <w:tcW w:w="850" w:type="dxa"/>
          </w:tcPr>
          <w:p w:rsidR="00D86F99" w:rsidRPr="006B562B" w:rsidRDefault="00D86F99" w:rsidP="006B562B">
            <w:pPr>
              <w:pStyle w:val="ConsPlusNormal"/>
              <w:jc w:val="center"/>
              <w:rPr>
                <w:sz w:val="24"/>
                <w:szCs w:val="24"/>
              </w:rPr>
            </w:pPr>
            <w:r w:rsidRPr="006B562B">
              <w:rPr>
                <w:sz w:val="24"/>
                <w:szCs w:val="24"/>
              </w:rPr>
              <w:t>32</w:t>
            </w:r>
          </w:p>
        </w:tc>
        <w:tc>
          <w:tcPr>
            <w:tcW w:w="850" w:type="dxa"/>
          </w:tcPr>
          <w:p w:rsidR="00D86F99" w:rsidRPr="006B562B" w:rsidRDefault="00D86F99" w:rsidP="006B562B">
            <w:pPr>
              <w:pStyle w:val="ConsPlusNormal"/>
              <w:jc w:val="center"/>
              <w:rPr>
                <w:sz w:val="24"/>
                <w:szCs w:val="24"/>
              </w:rPr>
            </w:pPr>
            <w:r w:rsidRPr="006B562B">
              <w:rPr>
                <w:sz w:val="24"/>
                <w:szCs w:val="24"/>
              </w:rPr>
              <w:t>32</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9</w:t>
            </w:r>
          </w:p>
        </w:tc>
        <w:tc>
          <w:tcPr>
            <w:tcW w:w="3403" w:type="dxa"/>
          </w:tcPr>
          <w:p w:rsidR="00D86F99" w:rsidRPr="006B562B" w:rsidRDefault="00D86F99" w:rsidP="006B562B">
            <w:pPr>
              <w:pStyle w:val="ConsPlusNormal"/>
              <w:jc w:val="both"/>
              <w:rPr>
                <w:sz w:val="24"/>
                <w:szCs w:val="24"/>
              </w:rPr>
            </w:pPr>
            <w:r w:rsidRPr="006B562B">
              <w:rPr>
                <w:sz w:val="24"/>
                <w:szCs w:val="24"/>
              </w:rPr>
              <w:t>Сбор отходов ЖБО (</w:t>
            </w:r>
            <w:proofErr w:type="spellStart"/>
            <w:proofErr w:type="gramStart"/>
            <w:r w:rsidRPr="006B562B">
              <w:rPr>
                <w:sz w:val="24"/>
                <w:szCs w:val="24"/>
              </w:rPr>
              <w:t>ед</w:t>
            </w:r>
            <w:proofErr w:type="spellEnd"/>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8</w:t>
            </w:r>
          </w:p>
        </w:tc>
        <w:tc>
          <w:tcPr>
            <w:tcW w:w="851" w:type="dxa"/>
          </w:tcPr>
          <w:p w:rsidR="00D86F99" w:rsidRPr="006B562B" w:rsidRDefault="00D86F99" w:rsidP="006B562B">
            <w:pPr>
              <w:pStyle w:val="ConsPlusNormal"/>
              <w:jc w:val="center"/>
              <w:rPr>
                <w:sz w:val="24"/>
                <w:szCs w:val="24"/>
              </w:rPr>
            </w:pPr>
            <w:r w:rsidRPr="006B562B">
              <w:rPr>
                <w:sz w:val="24"/>
                <w:szCs w:val="24"/>
              </w:rPr>
              <w:t>8</w:t>
            </w:r>
          </w:p>
        </w:tc>
        <w:tc>
          <w:tcPr>
            <w:tcW w:w="851" w:type="dxa"/>
          </w:tcPr>
          <w:p w:rsidR="00D86F99" w:rsidRPr="006B562B" w:rsidRDefault="00D86F99" w:rsidP="006B562B">
            <w:pPr>
              <w:pStyle w:val="ConsPlusNormal"/>
              <w:jc w:val="center"/>
              <w:rPr>
                <w:sz w:val="24"/>
                <w:szCs w:val="24"/>
              </w:rPr>
            </w:pPr>
            <w:r w:rsidRPr="006B562B">
              <w:rPr>
                <w:sz w:val="24"/>
                <w:szCs w:val="24"/>
              </w:rPr>
              <w:t>8</w:t>
            </w:r>
          </w:p>
        </w:tc>
        <w:tc>
          <w:tcPr>
            <w:tcW w:w="850" w:type="dxa"/>
          </w:tcPr>
          <w:p w:rsidR="00D86F99" w:rsidRPr="006B562B" w:rsidRDefault="00D86F99" w:rsidP="006B562B">
            <w:pPr>
              <w:pStyle w:val="ConsPlusNormal"/>
              <w:jc w:val="center"/>
              <w:rPr>
                <w:sz w:val="24"/>
                <w:szCs w:val="24"/>
              </w:rPr>
            </w:pPr>
            <w:r w:rsidRPr="006B562B">
              <w:rPr>
                <w:sz w:val="24"/>
                <w:szCs w:val="24"/>
              </w:rPr>
              <w:t>8</w:t>
            </w:r>
          </w:p>
        </w:tc>
        <w:tc>
          <w:tcPr>
            <w:tcW w:w="850" w:type="dxa"/>
          </w:tcPr>
          <w:p w:rsidR="00D86F99" w:rsidRPr="006B562B" w:rsidRDefault="00D86F99" w:rsidP="006B562B">
            <w:pPr>
              <w:pStyle w:val="ConsPlusNormal"/>
              <w:jc w:val="center"/>
              <w:rPr>
                <w:sz w:val="24"/>
                <w:szCs w:val="24"/>
              </w:rPr>
            </w:pPr>
            <w:r w:rsidRPr="006B562B">
              <w:rPr>
                <w:sz w:val="24"/>
                <w:szCs w:val="24"/>
              </w:rPr>
              <w:t>8</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10</w:t>
            </w:r>
          </w:p>
        </w:tc>
        <w:tc>
          <w:tcPr>
            <w:tcW w:w="3403" w:type="dxa"/>
          </w:tcPr>
          <w:p w:rsidR="00D86F99" w:rsidRPr="006B562B" w:rsidRDefault="00D86F99" w:rsidP="006B562B">
            <w:pPr>
              <w:pStyle w:val="ConsPlusNormal"/>
              <w:jc w:val="both"/>
              <w:rPr>
                <w:sz w:val="24"/>
                <w:szCs w:val="24"/>
              </w:rPr>
            </w:pPr>
            <w:r w:rsidRPr="006B562B">
              <w:rPr>
                <w:sz w:val="24"/>
                <w:szCs w:val="24"/>
              </w:rPr>
              <w:t>Чистка и посыпка тротуаров (зима), подметание (лето), (</w:t>
            </w:r>
            <w:proofErr w:type="gramStart"/>
            <w:r w:rsidRPr="006B562B">
              <w:rPr>
                <w:sz w:val="24"/>
                <w:szCs w:val="24"/>
              </w:rPr>
              <w:t>км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20</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11</w:t>
            </w:r>
          </w:p>
        </w:tc>
        <w:tc>
          <w:tcPr>
            <w:tcW w:w="3403" w:type="dxa"/>
            <w:shd w:val="clear" w:color="auto" w:fill="auto"/>
          </w:tcPr>
          <w:p w:rsidR="00D86F99" w:rsidRPr="006B562B" w:rsidRDefault="00D86F99" w:rsidP="006B562B">
            <w:pPr>
              <w:pStyle w:val="ConsPlusNormal"/>
              <w:jc w:val="both"/>
              <w:rPr>
                <w:sz w:val="24"/>
                <w:szCs w:val="24"/>
              </w:rPr>
            </w:pPr>
            <w:r w:rsidRPr="006B562B">
              <w:rPr>
                <w:sz w:val="24"/>
                <w:szCs w:val="24"/>
              </w:rPr>
              <w:t>Содержание детских игровых элементов (штук)</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24</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0"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c>
          <w:tcPr>
            <w:tcW w:w="850"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25</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12</w:t>
            </w:r>
          </w:p>
        </w:tc>
        <w:tc>
          <w:tcPr>
            <w:tcW w:w="3403" w:type="dxa"/>
          </w:tcPr>
          <w:p w:rsidR="00D86F99" w:rsidRPr="006B562B" w:rsidRDefault="00D86F99"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21 158</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 xml:space="preserve">21 158 </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21 158</w:t>
            </w:r>
          </w:p>
        </w:tc>
        <w:tc>
          <w:tcPr>
            <w:tcW w:w="851"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21 158</w:t>
            </w:r>
          </w:p>
        </w:tc>
        <w:tc>
          <w:tcPr>
            <w:tcW w:w="850"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c>
          <w:tcPr>
            <w:tcW w:w="850" w:type="dxa"/>
            <w:shd w:val="clear" w:color="auto" w:fill="auto"/>
          </w:tcPr>
          <w:p w:rsidR="00D86F99" w:rsidRPr="006B562B" w:rsidRDefault="00D86F99" w:rsidP="006B562B">
            <w:pPr>
              <w:pStyle w:val="ConsPlusNormal"/>
              <w:jc w:val="center"/>
              <w:rPr>
                <w:sz w:val="24"/>
                <w:szCs w:val="24"/>
              </w:rPr>
            </w:pPr>
            <w:r w:rsidRPr="006B562B">
              <w:rPr>
                <w:sz w:val="24"/>
                <w:szCs w:val="24"/>
              </w:rPr>
              <w:t>21 158</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13</w:t>
            </w:r>
          </w:p>
        </w:tc>
        <w:tc>
          <w:tcPr>
            <w:tcW w:w="3403" w:type="dxa"/>
          </w:tcPr>
          <w:p w:rsidR="00D86F99" w:rsidRPr="006B562B" w:rsidRDefault="00D86F99"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188000</w:t>
            </w:r>
          </w:p>
        </w:tc>
        <w:tc>
          <w:tcPr>
            <w:tcW w:w="851" w:type="dxa"/>
          </w:tcPr>
          <w:p w:rsidR="00D86F99" w:rsidRPr="006B562B" w:rsidRDefault="00D86F99" w:rsidP="006B562B">
            <w:pPr>
              <w:pStyle w:val="ConsPlusNormal"/>
              <w:jc w:val="center"/>
              <w:rPr>
                <w:sz w:val="24"/>
                <w:szCs w:val="24"/>
              </w:rPr>
            </w:pPr>
            <w:r w:rsidRPr="006B562B">
              <w:rPr>
                <w:sz w:val="24"/>
                <w:szCs w:val="24"/>
              </w:rPr>
              <w:t>188000</w:t>
            </w:r>
          </w:p>
        </w:tc>
        <w:tc>
          <w:tcPr>
            <w:tcW w:w="851" w:type="dxa"/>
          </w:tcPr>
          <w:p w:rsidR="00D86F99" w:rsidRPr="006B562B" w:rsidRDefault="00D86F99" w:rsidP="006B562B">
            <w:pPr>
              <w:pStyle w:val="ConsPlusNormal"/>
              <w:jc w:val="center"/>
              <w:rPr>
                <w:sz w:val="24"/>
                <w:szCs w:val="24"/>
              </w:rPr>
            </w:pPr>
            <w:r w:rsidRPr="006B562B">
              <w:rPr>
                <w:sz w:val="24"/>
                <w:szCs w:val="24"/>
              </w:rPr>
              <w:t>188000</w:t>
            </w:r>
          </w:p>
        </w:tc>
        <w:tc>
          <w:tcPr>
            <w:tcW w:w="850" w:type="dxa"/>
          </w:tcPr>
          <w:p w:rsidR="00D86F99" w:rsidRPr="006B562B" w:rsidRDefault="00D86F99" w:rsidP="006B562B">
            <w:pPr>
              <w:pStyle w:val="ConsPlusNormal"/>
              <w:jc w:val="center"/>
              <w:rPr>
                <w:sz w:val="24"/>
                <w:szCs w:val="24"/>
              </w:rPr>
            </w:pPr>
            <w:r w:rsidRPr="006B562B">
              <w:rPr>
                <w:sz w:val="24"/>
                <w:szCs w:val="24"/>
              </w:rPr>
              <w:t>188000</w:t>
            </w:r>
          </w:p>
        </w:tc>
        <w:tc>
          <w:tcPr>
            <w:tcW w:w="850" w:type="dxa"/>
          </w:tcPr>
          <w:p w:rsidR="00D86F99" w:rsidRPr="006B562B" w:rsidRDefault="00D86F99" w:rsidP="006B562B">
            <w:pPr>
              <w:pStyle w:val="ConsPlusNormal"/>
              <w:jc w:val="center"/>
              <w:rPr>
                <w:sz w:val="24"/>
                <w:szCs w:val="24"/>
              </w:rPr>
            </w:pPr>
            <w:r w:rsidRPr="006B562B">
              <w:rPr>
                <w:sz w:val="24"/>
                <w:szCs w:val="24"/>
              </w:rPr>
              <w:t>188000</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14</w:t>
            </w:r>
          </w:p>
        </w:tc>
        <w:tc>
          <w:tcPr>
            <w:tcW w:w="3403" w:type="dxa"/>
          </w:tcPr>
          <w:p w:rsidR="00D86F99" w:rsidRPr="006B562B" w:rsidRDefault="00D86F99"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52</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1"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c>
          <w:tcPr>
            <w:tcW w:w="850" w:type="dxa"/>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52</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15</w:t>
            </w:r>
          </w:p>
        </w:tc>
        <w:tc>
          <w:tcPr>
            <w:tcW w:w="3403" w:type="dxa"/>
          </w:tcPr>
          <w:p w:rsidR="00D86F99" w:rsidRPr="006B562B" w:rsidRDefault="00D86F99" w:rsidP="006B562B">
            <w:pPr>
              <w:pStyle w:val="ConsPlusNormal"/>
              <w:rPr>
                <w:sz w:val="24"/>
                <w:szCs w:val="24"/>
              </w:rPr>
            </w:pPr>
            <w:r w:rsidRPr="006B562B">
              <w:rPr>
                <w:sz w:val="24"/>
                <w:szCs w:val="24"/>
              </w:rPr>
              <w:t>Обслуживание светильников  уличного освещения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0" w:type="dxa"/>
            <w:vAlign w:val="center"/>
          </w:tcPr>
          <w:p w:rsidR="00D86F99" w:rsidRPr="006B562B" w:rsidRDefault="00D86F99" w:rsidP="006B562B">
            <w:pPr>
              <w:pStyle w:val="ConsPlusNormal"/>
              <w:jc w:val="center"/>
              <w:rPr>
                <w:sz w:val="24"/>
                <w:szCs w:val="24"/>
              </w:rPr>
            </w:pPr>
            <w:r w:rsidRPr="006B562B">
              <w:rPr>
                <w:sz w:val="24"/>
                <w:szCs w:val="24"/>
              </w:rPr>
              <w:t>1400</w:t>
            </w:r>
          </w:p>
        </w:tc>
        <w:tc>
          <w:tcPr>
            <w:tcW w:w="850" w:type="dxa"/>
            <w:vAlign w:val="center"/>
          </w:tcPr>
          <w:p w:rsidR="00D86F99" w:rsidRPr="006B562B" w:rsidRDefault="00D86F99" w:rsidP="006B562B">
            <w:pPr>
              <w:pStyle w:val="ConsPlusNormal"/>
              <w:jc w:val="center"/>
              <w:rPr>
                <w:sz w:val="24"/>
                <w:szCs w:val="24"/>
              </w:rPr>
            </w:pPr>
            <w:r w:rsidRPr="006B562B">
              <w:rPr>
                <w:sz w:val="24"/>
                <w:szCs w:val="24"/>
              </w:rPr>
              <w:t>1400</w:t>
            </w:r>
          </w:p>
        </w:tc>
      </w:tr>
      <w:tr w:rsidR="00D86F99" w:rsidRPr="006B562B" w:rsidTr="00D86F99">
        <w:tc>
          <w:tcPr>
            <w:tcW w:w="567" w:type="dxa"/>
          </w:tcPr>
          <w:p w:rsidR="00D86F99" w:rsidRPr="006B562B" w:rsidRDefault="00D86F99" w:rsidP="006B562B">
            <w:pPr>
              <w:pStyle w:val="ConsPlusNormal"/>
              <w:rPr>
                <w:sz w:val="24"/>
                <w:szCs w:val="24"/>
              </w:rPr>
            </w:pPr>
            <w:r w:rsidRPr="006B562B">
              <w:rPr>
                <w:sz w:val="24"/>
                <w:szCs w:val="24"/>
              </w:rPr>
              <w:t>16</w:t>
            </w:r>
          </w:p>
        </w:tc>
        <w:tc>
          <w:tcPr>
            <w:tcW w:w="3403" w:type="dxa"/>
          </w:tcPr>
          <w:p w:rsidR="00D86F99" w:rsidRPr="006B562B" w:rsidRDefault="00D86F99"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57</w:t>
            </w:r>
          </w:p>
        </w:tc>
        <w:tc>
          <w:tcPr>
            <w:tcW w:w="851" w:type="dxa"/>
            <w:vAlign w:val="center"/>
          </w:tcPr>
          <w:p w:rsidR="00D86F99" w:rsidRPr="006B562B" w:rsidRDefault="00D86F99" w:rsidP="006B562B">
            <w:pPr>
              <w:pStyle w:val="ConsPlusNormal"/>
              <w:jc w:val="center"/>
              <w:rPr>
                <w:sz w:val="24"/>
                <w:szCs w:val="24"/>
              </w:rPr>
            </w:pPr>
            <w:r w:rsidRPr="006B562B">
              <w:rPr>
                <w:sz w:val="24"/>
                <w:szCs w:val="24"/>
              </w:rPr>
              <w:t>57</w:t>
            </w:r>
          </w:p>
        </w:tc>
        <w:tc>
          <w:tcPr>
            <w:tcW w:w="851" w:type="dxa"/>
            <w:shd w:val="clear" w:color="auto" w:fill="auto"/>
            <w:vAlign w:val="center"/>
          </w:tcPr>
          <w:p w:rsidR="00D86F99" w:rsidRPr="006B562B" w:rsidRDefault="00D86F99" w:rsidP="006B562B">
            <w:pPr>
              <w:pStyle w:val="ConsPlusNormal"/>
              <w:jc w:val="center"/>
              <w:rPr>
                <w:sz w:val="24"/>
                <w:szCs w:val="24"/>
              </w:rPr>
            </w:pPr>
            <w:r w:rsidRPr="006B562B">
              <w:rPr>
                <w:sz w:val="24"/>
                <w:szCs w:val="24"/>
              </w:rPr>
              <w:t>44</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c>
          <w:tcPr>
            <w:tcW w:w="851"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c>
          <w:tcPr>
            <w:tcW w:w="850"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rPr>
                <w:sz w:val="24"/>
                <w:szCs w:val="24"/>
              </w:rPr>
            </w:pPr>
            <w:r w:rsidRPr="006B562B">
              <w:rPr>
                <w:sz w:val="24"/>
                <w:szCs w:val="24"/>
              </w:rPr>
              <w:t>44</w:t>
            </w:r>
          </w:p>
        </w:tc>
        <w:tc>
          <w:tcPr>
            <w:tcW w:w="850" w:type="dxa"/>
            <w:shd w:val="clear" w:color="auto" w:fill="auto"/>
          </w:tcPr>
          <w:p w:rsidR="00D86F99" w:rsidRPr="006B562B" w:rsidRDefault="00D86F99" w:rsidP="006B562B">
            <w:pPr>
              <w:pStyle w:val="ConsPlusNormal"/>
              <w:jc w:val="center"/>
              <w:rPr>
                <w:sz w:val="24"/>
                <w:szCs w:val="24"/>
              </w:rPr>
            </w:pPr>
          </w:p>
          <w:p w:rsidR="00D86F99" w:rsidRPr="006B562B" w:rsidRDefault="00D86F99" w:rsidP="006B562B">
            <w:pPr>
              <w:pStyle w:val="ConsPlusNormal"/>
              <w:jc w:val="center"/>
              <w:rPr>
                <w:sz w:val="24"/>
                <w:szCs w:val="24"/>
              </w:rPr>
            </w:pPr>
            <w:r w:rsidRPr="006B562B">
              <w:rPr>
                <w:sz w:val="24"/>
                <w:szCs w:val="24"/>
              </w:rPr>
              <w:t>44</w:t>
            </w:r>
          </w:p>
        </w:tc>
      </w:tr>
      <w:tr w:rsidR="00D86F99" w:rsidRPr="006B562B" w:rsidTr="00C60AFB">
        <w:tc>
          <w:tcPr>
            <w:tcW w:w="567" w:type="dxa"/>
          </w:tcPr>
          <w:p w:rsidR="00D86F99" w:rsidRPr="006B562B" w:rsidRDefault="00D86F99" w:rsidP="006B562B">
            <w:pPr>
              <w:pStyle w:val="ConsPlusNormal"/>
              <w:rPr>
                <w:sz w:val="24"/>
                <w:szCs w:val="24"/>
              </w:rPr>
            </w:pPr>
            <w:r w:rsidRPr="006B562B">
              <w:rPr>
                <w:sz w:val="24"/>
                <w:szCs w:val="24"/>
              </w:rPr>
              <w:t>17</w:t>
            </w:r>
          </w:p>
        </w:tc>
        <w:tc>
          <w:tcPr>
            <w:tcW w:w="3403" w:type="dxa"/>
          </w:tcPr>
          <w:p w:rsidR="00D86F99" w:rsidRPr="006B562B" w:rsidRDefault="00D86F99" w:rsidP="006B562B">
            <w:pPr>
              <w:pStyle w:val="ConsPlusNormal"/>
              <w:jc w:val="both"/>
              <w:rPr>
                <w:sz w:val="24"/>
                <w:szCs w:val="24"/>
              </w:rPr>
            </w:pPr>
            <w:r w:rsidRPr="006B562B">
              <w:rPr>
                <w:sz w:val="24"/>
                <w:szCs w:val="24"/>
              </w:rPr>
              <w:t>Предоставление услуг связи для сигнала камер видеонаблюдения (кол-во камер)</w:t>
            </w:r>
          </w:p>
        </w:tc>
        <w:tc>
          <w:tcPr>
            <w:tcW w:w="851"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51"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51" w:type="dxa"/>
            <w:vAlign w:val="center"/>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D86F99" w:rsidRPr="006B562B" w:rsidRDefault="00D86F99" w:rsidP="006B562B">
            <w:pPr>
              <w:spacing w:after="0" w:line="240" w:lineRule="auto"/>
              <w:jc w:val="center"/>
              <w:rPr>
                <w:rFonts w:ascii="Times New Roman" w:hAnsi="Times New Roman" w:cs="Times New Roman"/>
                <w:sz w:val="24"/>
                <w:szCs w:val="24"/>
              </w:rPr>
            </w:pPr>
          </w:p>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7E70AA">
      <w:pPr>
        <w:spacing w:after="0"/>
        <w:jc w:val="right"/>
        <w:rPr>
          <w:rFonts w:ascii="Times New Roman" w:hAnsi="Times New Roman" w:cs="Times New Roman"/>
          <w:sz w:val="24"/>
          <w:szCs w:val="24"/>
        </w:rPr>
      </w:pPr>
      <w:r w:rsidRPr="006B562B">
        <w:rPr>
          <w:rFonts w:ascii="Times New Roman" w:hAnsi="Times New Roman" w:cs="Times New Roman"/>
          <w:sz w:val="24"/>
          <w:szCs w:val="24"/>
        </w:rPr>
        <w:br w:type="page"/>
      </w:r>
      <w:r w:rsidRPr="006B562B">
        <w:rPr>
          <w:rFonts w:ascii="Times New Roman" w:hAnsi="Times New Roman" w:cs="Times New Roman"/>
          <w:sz w:val="24"/>
          <w:szCs w:val="24"/>
        </w:rPr>
        <w:lastRenderedPageBreak/>
        <w:t>Приложение № 7</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00EB4E5F">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7E70AA">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6B562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3.8. Безопасный город</w:t>
      </w:r>
    </w:p>
    <w:p w:rsidR="006B562B" w:rsidRPr="006B562B" w:rsidRDefault="006B562B"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2483"/>
        <w:gridCol w:w="616"/>
        <w:gridCol w:w="618"/>
        <w:gridCol w:w="666"/>
        <w:gridCol w:w="43"/>
        <w:gridCol w:w="567"/>
        <w:gridCol w:w="56"/>
        <w:gridCol w:w="653"/>
        <w:gridCol w:w="13"/>
        <w:gridCol w:w="695"/>
        <w:gridCol w:w="567"/>
        <w:gridCol w:w="680"/>
        <w:gridCol w:w="29"/>
        <w:gridCol w:w="656"/>
        <w:gridCol w:w="53"/>
        <w:gridCol w:w="567"/>
        <w:gridCol w:w="559"/>
        <w:gridCol w:w="8"/>
      </w:tblGrid>
      <w:tr w:rsidR="00D86F99" w:rsidRPr="006B562B" w:rsidTr="00C60AFB">
        <w:trPr>
          <w:gridAfter w:val="1"/>
          <w:wAfter w:w="8" w:type="dxa"/>
        </w:trPr>
        <w:tc>
          <w:tcPr>
            <w:tcW w:w="5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48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61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6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 2019</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rPr>
          <w:gridAfter w:val="1"/>
          <w:wAfter w:w="8" w:type="dxa"/>
        </w:trPr>
        <w:tc>
          <w:tcPr>
            <w:tcW w:w="5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48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D86F99" w:rsidRPr="006B562B" w:rsidTr="00D86F99">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680"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685" w:type="dxa"/>
            <w:gridSpan w:val="2"/>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620" w:type="dxa"/>
            <w:gridSpan w:val="2"/>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c>
          <w:tcPr>
            <w:tcW w:w="559"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w:t>
            </w:r>
          </w:p>
        </w:tc>
      </w:tr>
      <w:tr w:rsidR="00D86F99" w:rsidRPr="006B562B" w:rsidTr="00C60AFB">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штук.  </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Установка дорожных знаков,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112</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0 </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Нанесение дорожной разметки,  </w:t>
            </w:r>
            <w:proofErr w:type="gramStart"/>
            <w:r w:rsidRPr="006B562B">
              <w:rPr>
                <w:rFonts w:ascii="Times New Roman" w:hAnsi="Times New Roman" w:cs="Times New Roman"/>
                <w:sz w:val="24"/>
                <w:szCs w:val="24"/>
              </w:rPr>
              <w:t>км</w:t>
            </w:r>
            <w:proofErr w:type="gramEnd"/>
            <w:r w:rsidRPr="006B562B">
              <w:rPr>
                <w:rFonts w:ascii="Times New Roman" w:hAnsi="Times New Roman" w:cs="Times New Roman"/>
                <w:sz w:val="24"/>
                <w:szCs w:val="24"/>
              </w:rPr>
              <w:t>.</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gridSpan w:val="3"/>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66"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95"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567"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8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85"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620" w:type="dxa"/>
            <w:gridSpan w:val="2"/>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c>
          <w:tcPr>
            <w:tcW w:w="55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D86F99" w:rsidRPr="006B562B" w:rsidTr="00C60AFB">
        <w:trPr>
          <w:gridAfter w:val="1"/>
          <w:wAfter w:w="8" w:type="dxa"/>
        </w:trPr>
        <w:tc>
          <w:tcPr>
            <w:tcW w:w="502"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6</w:t>
            </w:r>
          </w:p>
        </w:tc>
        <w:tc>
          <w:tcPr>
            <w:tcW w:w="2483"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rFonts w:ascii="Times New Roman" w:hAnsi="Times New Roman" w:cs="Times New Roman"/>
                <w:sz w:val="24"/>
                <w:szCs w:val="24"/>
              </w:rPr>
              <w:t>световозвращающие</w:t>
            </w:r>
            <w:proofErr w:type="spellEnd"/>
            <w:r w:rsidRPr="006B562B">
              <w:rPr>
                <w:rFonts w:ascii="Times New Roman" w:hAnsi="Times New Roman" w:cs="Times New Roman"/>
                <w:sz w:val="24"/>
                <w:szCs w:val="24"/>
              </w:rPr>
              <w:t xml:space="preserve"> элементы / штук.</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66" w:type="dxa"/>
            <w:gridSpan w:val="3"/>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66"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95"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5"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20" w:type="dxa"/>
            <w:gridSpan w:val="2"/>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5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7</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 xml:space="preserve">Предоставление услуг связи для </w:t>
            </w:r>
            <w:r w:rsidRPr="006B562B">
              <w:rPr>
                <w:rFonts w:ascii="Times New Roman" w:hAnsi="Times New Roman" w:cs="Times New Roman"/>
                <w:bCs/>
                <w:sz w:val="24"/>
                <w:szCs w:val="24"/>
              </w:rPr>
              <w:lastRenderedPageBreak/>
              <w:t>сигнала камер видеонаблюдения  (кол-во камер)</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17</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567"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80"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85"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620"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55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lastRenderedPageBreak/>
              <w:t>8</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 xml:space="preserve">Создание системы видеонаблюдения в </w:t>
            </w:r>
            <w:proofErr w:type="gramStart"/>
            <w:r w:rsidRPr="006B562B">
              <w:rPr>
                <w:rFonts w:ascii="Times New Roman" w:hAnsi="Times New Roman" w:cs="Times New Roman"/>
                <w:bCs/>
                <w:sz w:val="24"/>
                <w:szCs w:val="24"/>
              </w:rPr>
              <w:t>г</w:t>
            </w:r>
            <w:proofErr w:type="gramEnd"/>
            <w:r w:rsidRPr="006B562B">
              <w:rPr>
                <w:rFonts w:ascii="Times New Roman" w:hAnsi="Times New Roman" w:cs="Times New Roman"/>
                <w:bCs/>
                <w:sz w:val="24"/>
                <w:szCs w:val="24"/>
              </w:rPr>
              <w:t>.о. Тейково</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567"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85"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20"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5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rPr>
          <w:gridAfter w:val="1"/>
          <w:wAfter w:w="8" w:type="dxa"/>
        </w:trPr>
        <w:tc>
          <w:tcPr>
            <w:tcW w:w="502" w:type="dxa"/>
            <w:shd w:val="clear" w:color="auto" w:fill="auto"/>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9</w:t>
            </w:r>
          </w:p>
        </w:tc>
        <w:tc>
          <w:tcPr>
            <w:tcW w:w="2483" w:type="dxa"/>
            <w:shd w:val="clear" w:color="auto" w:fill="auto"/>
          </w:tcPr>
          <w:p w:rsidR="00D86F99" w:rsidRPr="006B562B" w:rsidRDefault="00D86F99"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Профилактика правонарушений</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3"/>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66" w:type="dxa"/>
            <w:gridSpan w:val="2"/>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95"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567"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0"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5" w:type="dxa"/>
            <w:gridSpan w:val="2"/>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0" w:type="dxa"/>
            <w:gridSpan w:val="2"/>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9" w:type="dxa"/>
            <w:shd w:val="clear" w:color="auto" w:fill="auto"/>
          </w:tcPr>
          <w:p w:rsidR="00D86F99" w:rsidRPr="006B562B" w:rsidRDefault="00B015AC"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8</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3.9. Обеспечение жилыми помещениями детей-сирот, детей, оставшихся без попечения родителей, лиц из их числа по договору найма спе</w:t>
      </w:r>
      <w:r w:rsidR="006B562B" w:rsidRPr="006B562B">
        <w:rPr>
          <w:rFonts w:ascii="Times New Roman" w:hAnsi="Times New Roman" w:cs="Times New Roman"/>
          <w:sz w:val="24"/>
          <w:szCs w:val="24"/>
        </w:rPr>
        <w:t>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D86F99" w:rsidRPr="006B562B" w:rsidTr="00C60AFB">
        <w:tc>
          <w:tcPr>
            <w:tcW w:w="48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350"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5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5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6"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2"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7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48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350"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67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D86F99" w:rsidRPr="006B562B" w:rsidTr="00D86F99">
        <w:tc>
          <w:tcPr>
            <w:tcW w:w="486"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350"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3 </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5 </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702"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703"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5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58"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702"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79" w:type="dxa"/>
            <w:shd w:val="clear" w:color="auto" w:fill="auto"/>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9</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pStyle w:val="ListParagraph1"/>
        <w:spacing w:after="0" w:line="240" w:lineRule="auto"/>
        <w:ind w:left="0"/>
        <w:jc w:val="both"/>
        <w:rPr>
          <w:rFonts w:ascii="Times New Roman" w:hAnsi="Times New Roman" w:cs="Times New Roman"/>
          <w:sz w:val="24"/>
          <w:szCs w:val="24"/>
          <w:lang w:eastAsia="ru-RU"/>
        </w:rPr>
      </w:pPr>
      <w:r w:rsidRPr="006B562B">
        <w:rPr>
          <w:rFonts w:ascii="Times New Roman" w:hAnsi="Times New Roman" w:cs="Times New Roman"/>
          <w:sz w:val="24"/>
          <w:szCs w:val="24"/>
          <w:lang w:eastAsia="ru-RU"/>
        </w:rPr>
        <w:t>3.14. Реализация мероприятий по обеспечению населения городского округа Тейково теплоснаб</w:t>
      </w:r>
      <w:r w:rsidR="006B562B" w:rsidRPr="006B562B">
        <w:rPr>
          <w:rFonts w:ascii="Times New Roman" w:hAnsi="Times New Roman" w:cs="Times New Roman"/>
          <w:sz w:val="24"/>
          <w:szCs w:val="24"/>
          <w:lang w:eastAsia="ru-RU"/>
        </w:rPr>
        <w:t>жением и горячим водоснабжением</w:t>
      </w:r>
    </w:p>
    <w:tbl>
      <w:tblPr>
        <w:tblpPr w:leftFromText="180" w:rightFromText="180" w:vertAnchor="text" w:tblpY="1"/>
        <w:tblOverlap w:val="neve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4755"/>
        <w:gridCol w:w="1292"/>
        <w:gridCol w:w="1615"/>
        <w:gridCol w:w="1384"/>
      </w:tblGrid>
      <w:tr w:rsidR="00D86F99" w:rsidRPr="006B562B" w:rsidTr="00C60AFB">
        <w:tc>
          <w:tcPr>
            <w:tcW w:w="802"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п/п</w:t>
            </w:r>
          </w:p>
        </w:tc>
        <w:tc>
          <w:tcPr>
            <w:tcW w:w="4957"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Значение целевых индикаторов (показателей)</w:t>
            </w:r>
          </w:p>
        </w:tc>
        <w:tc>
          <w:tcPr>
            <w:tcW w:w="130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Срок реализации</w:t>
            </w:r>
          </w:p>
        </w:tc>
      </w:tr>
      <w:tr w:rsidR="00D86F99" w:rsidRPr="006B562B" w:rsidTr="00C60AFB">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населения, для которого улучшится качество предоставляемых коммунальных услуг в результате реализации мероприятий подпрограммы</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51</w:t>
            </w:r>
          </w:p>
        </w:tc>
        <w:tc>
          <w:tcPr>
            <w:tcW w:w="1300" w:type="dxa"/>
            <w:vMerge w:val="restart"/>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2016-2017</w:t>
            </w:r>
          </w:p>
        </w:tc>
      </w:tr>
      <w:tr w:rsidR="00D86F99" w:rsidRPr="006B562B" w:rsidTr="00C60AFB">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2.</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Доля снижения ненормативных потерь на сетях теплоснабжения, горячего водоснабжения </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 30 до 10</w:t>
            </w:r>
          </w:p>
        </w:tc>
        <w:tc>
          <w:tcPr>
            <w:tcW w:w="1300" w:type="dxa"/>
            <w:vMerge/>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C60AFB">
        <w:trPr>
          <w:trHeight w:val="477"/>
        </w:trPr>
        <w:tc>
          <w:tcPr>
            <w:tcW w:w="802" w:type="dxa"/>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4957"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Доля увеличения использования композитных материалов (конструкций и изделий из них) в сфере ЖКХ </w:t>
            </w:r>
          </w:p>
        </w:tc>
        <w:tc>
          <w:tcPr>
            <w:tcW w:w="1270"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49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1300" w:type="dxa"/>
            <w:vMerge/>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D86F99">
        <w:trPr>
          <w:trHeight w:val="477"/>
        </w:trPr>
        <w:tc>
          <w:tcPr>
            <w:tcW w:w="802" w:type="dxa"/>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4.</w:t>
            </w:r>
          </w:p>
        </w:tc>
        <w:tc>
          <w:tcPr>
            <w:tcW w:w="4957" w:type="dxa"/>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Техническое перевооружение котельной, работающей на мазутном топливе *</w:t>
            </w:r>
          </w:p>
        </w:tc>
        <w:tc>
          <w:tcPr>
            <w:tcW w:w="127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299"/>
        </w:trPr>
        <w:tc>
          <w:tcPr>
            <w:tcW w:w="802" w:type="dxa"/>
            <w:vMerge w:val="restart"/>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4957" w:type="dxa"/>
            <w:vMerge w:val="restart"/>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Капитальный ремонт котельных установок</w:t>
            </w:r>
          </w:p>
        </w:tc>
        <w:tc>
          <w:tcPr>
            <w:tcW w:w="1270" w:type="dxa"/>
            <w:vMerge w:val="restart"/>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roofErr w:type="gramStart"/>
            <w:r w:rsidRPr="006B562B">
              <w:rPr>
                <w:rFonts w:ascii="Times New Roman" w:hAnsi="Times New Roman" w:cs="Times New Roman"/>
                <w:sz w:val="24"/>
                <w:szCs w:val="24"/>
              </w:rPr>
              <w:t>км</w:t>
            </w:r>
            <w:proofErr w:type="gramEnd"/>
            <w:r w:rsidRPr="006B562B">
              <w:rPr>
                <w:rFonts w:ascii="Times New Roman" w:hAnsi="Times New Roman" w:cs="Times New Roman"/>
                <w:sz w:val="24"/>
                <w:szCs w:val="24"/>
              </w:rPr>
              <w:t>.</w:t>
            </w:r>
          </w:p>
        </w:tc>
        <w:tc>
          <w:tcPr>
            <w:tcW w:w="1499" w:type="dxa"/>
            <w:shd w:val="clear" w:color="auto" w:fill="auto"/>
          </w:tcPr>
          <w:p w:rsidR="00D86F99" w:rsidRPr="006B562B" w:rsidRDefault="00D86F99" w:rsidP="006B562B">
            <w:pPr>
              <w:tabs>
                <w:tab w:val="left" w:pos="393"/>
                <w:tab w:val="center" w:pos="641"/>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1,425</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299"/>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3,324</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r>
      <w:tr w:rsidR="00D86F99" w:rsidRPr="006B562B" w:rsidTr="00D86F99">
        <w:trPr>
          <w:trHeight w:val="299"/>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2021-2024</w:t>
            </w:r>
          </w:p>
        </w:tc>
      </w:tr>
      <w:tr w:rsidR="00D86F99" w:rsidRPr="006B562B" w:rsidTr="00D86F99">
        <w:trPr>
          <w:trHeight w:val="458"/>
        </w:trPr>
        <w:tc>
          <w:tcPr>
            <w:tcW w:w="802" w:type="dxa"/>
            <w:vMerge w:val="restart"/>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6.</w:t>
            </w:r>
          </w:p>
        </w:tc>
        <w:tc>
          <w:tcPr>
            <w:tcW w:w="4957" w:type="dxa"/>
            <w:vMerge w:val="restart"/>
            <w:shd w:val="clear" w:color="auto" w:fill="auto"/>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3.Количество отремонтированных котельных установок (единиц)</w:t>
            </w:r>
          </w:p>
        </w:tc>
        <w:tc>
          <w:tcPr>
            <w:tcW w:w="1270" w:type="dxa"/>
            <w:vMerge w:val="restart"/>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r>
      <w:tr w:rsidR="00D86F99" w:rsidRPr="006B562B" w:rsidTr="00D86F99">
        <w:trPr>
          <w:trHeight w:val="458"/>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pStyle w:val="a7"/>
              <w:ind w:left="0"/>
              <w:rPr>
                <w:rFonts w:ascii="Times New Roman" w:hAnsi="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r>
      <w:tr w:rsidR="00D86F99" w:rsidRPr="006B562B" w:rsidTr="00D86F99">
        <w:trPr>
          <w:trHeight w:val="458"/>
        </w:trPr>
        <w:tc>
          <w:tcPr>
            <w:tcW w:w="802" w:type="dxa"/>
            <w:vMerge/>
            <w:shd w:val="clear" w:color="auto" w:fill="auto"/>
          </w:tcPr>
          <w:p w:rsidR="00D86F99" w:rsidRPr="006B562B" w:rsidRDefault="00D86F99" w:rsidP="006B562B">
            <w:pPr>
              <w:autoSpaceDE w:val="0"/>
              <w:autoSpaceDN w:val="0"/>
              <w:adjustRightInd w:val="0"/>
              <w:spacing w:after="0" w:line="240" w:lineRule="auto"/>
              <w:jc w:val="right"/>
              <w:rPr>
                <w:rFonts w:ascii="Times New Roman" w:hAnsi="Times New Roman" w:cs="Times New Roman"/>
                <w:sz w:val="24"/>
                <w:szCs w:val="24"/>
              </w:rPr>
            </w:pPr>
          </w:p>
        </w:tc>
        <w:tc>
          <w:tcPr>
            <w:tcW w:w="4957" w:type="dxa"/>
            <w:vMerge/>
            <w:shd w:val="clear" w:color="auto" w:fill="auto"/>
          </w:tcPr>
          <w:p w:rsidR="00D86F99" w:rsidRPr="006B562B" w:rsidRDefault="00D86F99" w:rsidP="006B562B">
            <w:pPr>
              <w:pStyle w:val="a7"/>
              <w:ind w:left="0"/>
              <w:rPr>
                <w:rFonts w:ascii="Times New Roman" w:hAnsi="Times New Roman"/>
                <w:sz w:val="24"/>
                <w:szCs w:val="24"/>
              </w:rPr>
            </w:pPr>
          </w:p>
        </w:tc>
        <w:tc>
          <w:tcPr>
            <w:tcW w:w="1270" w:type="dxa"/>
            <w:vMerge/>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1499"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00" w:type="dxa"/>
            <w:shd w:val="clear" w:color="auto" w:fill="auto"/>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2021-2024</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10</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3.16. Формирование современной горо</w:t>
      </w:r>
      <w:r w:rsidR="00B015AC">
        <w:rPr>
          <w:rFonts w:ascii="Times New Roman" w:hAnsi="Times New Roman" w:cs="Times New Roman"/>
          <w:sz w:val="24"/>
          <w:szCs w:val="24"/>
        </w:rPr>
        <w:t>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9"/>
        <w:gridCol w:w="2265"/>
        <w:gridCol w:w="851"/>
        <w:gridCol w:w="991"/>
        <w:gridCol w:w="991"/>
        <w:gridCol w:w="995"/>
        <w:gridCol w:w="991"/>
        <w:gridCol w:w="991"/>
        <w:gridCol w:w="849"/>
        <w:gridCol w:w="849"/>
      </w:tblGrid>
      <w:tr w:rsidR="00D86F99" w:rsidRPr="006B562B" w:rsidTr="00C60AFB">
        <w:tc>
          <w:tcPr>
            <w:tcW w:w="326" w:type="pct"/>
            <w:gridSpan w:val="2"/>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п/п</w:t>
            </w:r>
          </w:p>
        </w:tc>
        <w:tc>
          <w:tcPr>
            <w:tcW w:w="1083" w:type="pct"/>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roofErr w:type="gramStart"/>
            <w:r w:rsidRPr="006B562B">
              <w:rPr>
                <w:rFonts w:ascii="Times New Roman" w:hAnsi="Times New Roman" w:cs="Times New Roman"/>
                <w:sz w:val="24"/>
                <w:szCs w:val="24"/>
              </w:rPr>
              <w:t>.и</w:t>
            </w:r>
            <w:proofErr w:type="gramEnd"/>
            <w:r w:rsidRPr="006B562B">
              <w:rPr>
                <w:rFonts w:ascii="Times New Roman" w:hAnsi="Times New Roman" w:cs="Times New Roman"/>
                <w:sz w:val="24"/>
                <w:szCs w:val="24"/>
              </w:rPr>
              <w:t>змерения</w:t>
            </w:r>
          </w:p>
        </w:tc>
        <w:tc>
          <w:tcPr>
            <w:tcW w:w="3184" w:type="pct"/>
            <w:gridSpan w:val="7"/>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Значение показателей (индикаторов)</w:t>
            </w:r>
          </w:p>
        </w:tc>
      </w:tr>
      <w:tr w:rsidR="00D86F99" w:rsidRPr="006B562B" w:rsidTr="00C60AFB">
        <w:tc>
          <w:tcPr>
            <w:tcW w:w="326" w:type="pct"/>
            <w:gridSpan w:val="2"/>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473"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476"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406"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08"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5000" w:type="pct"/>
            <w:gridSpan w:val="11"/>
            <w:vAlign w:val="center"/>
          </w:tcPr>
          <w:p w:rsidR="00D86F99" w:rsidRPr="006B562B" w:rsidRDefault="00D86F99" w:rsidP="006B562B">
            <w:pPr>
              <w:numPr>
                <w:ilvl w:val="0"/>
                <w:numId w:val="17"/>
              </w:numPr>
              <w:autoSpaceDE w:val="0"/>
              <w:autoSpaceDN w:val="0"/>
              <w:adjustRightInd w:val="0"/>
              <w:spacing w:after="0" w:line="240" w:lineRule="auto"/>
              <w:ind w:left="0" w:right="-1" w:firstLine="0"/>
              <w:jc w:val="center"/>
              <w:rPr>
                <w:rFonts w:ascii="Times New Roman" w:hAnsi="Times New Roman" w:cs="Times New Roman"/>
                <w:sz w:val="24"/>
                <w:szCs w:val="24"/>
              </w:rPr>
            </w:pPr>
            <w:r w:rsidRPr="006B562B">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D86F99" w:rsidRPr="006B562B" w:rsidTr="00C60AFB">
        <w:tc>
          <w:tcPr>
            <w:tcW w:w="322"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1.1</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дворовых территорий</w:t>
            </w:r>
          </w:p>
        </w:tc>
        <w:tc>
          <w:tcPr>
            <w:tcW w:w="407"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473"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7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D86F99">
        <w:tc>
          <w:tcPr>
            <w:tcW w:w="322"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1.2</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D86F99" w:rsidRPr="006B562B" w:rsidRDefault="00D86F99" w:rsidP="006B562B">
            <w:pPr>
              <w:autoSpaceDE w:val="0"/>
              <w:autoSpaceDN w:val="0"/>
              <w:adjustRightInd w:val="0"/>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C60AFB">
        <w:tc>
          <w:tcPr>
            <w:tcW w:w="322"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949" w:type="pct"/>
            <w:gridSpan w:val="2"/>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D86F99" w:rsidRPr="006B562B" w:rsidTr="00D86F99">
        <w:tc>
          <w:tcPr>
            <w:tcW w:w="322"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w:t>
            </w:r>
          </w:p>
        </w:tc>
        <w:tc>
          <w:tcPr>
            <w:tcW w:w="1086" w:type="pct"/>
            <w:gridSpan w:val="2"/>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D86F99" w:rsidRPr="006B562B" w:rsidRDefault="00D86F99"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73"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76" w:type="pct"/>
            <w:shd w:val="clear" w:color="auto" w:fill="auto"/>
            <w:vAlign w:val="center"/>
          </w:tcPr>
          <w:p w:rsidR="00D86F99" w:rsidRPr="006B562B" w:rsidRDefault="00455C4B" w:rsidP="006B562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74"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6"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8" w:type="pct"/>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B015AC">
        <w:rPr>
          <w:rFonts w:ascii="Times New Roman" w:hAnsi="Times New Roman" w:cs="Times New Roman"/>
          <w:sz w:val="24"/>
          <w:szCs w:val="24"/>
        </w:rPr>
        <w:t>1</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7E70A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7E70A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7E70AA">
        <w:rPr>
          <w:rFonts w:ascii="Times New Roman" w:hAnsi="Times New Roman" w:cs="Times New Roman"/>
          <w:sz w:val="24"/>
          <w:szCs w:val="24"/>
        </w:rPr>
        <w:t xml:space="preserve">  168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4. Ресурсное обес</w:t>
      </w:r>
      <w:r w:rsidR="00B015AC">
        <w:rPr>
          <w:rFonts w:ascii="Times New Roman" w:hAnsi="Times New Roman" w:cs="Times New Roman"/>
          <w:sz w:val="24"/>
          <w:szCs w:val="24"/>
        </w:rPr>
        <w:t>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D86F99" w:rsidRPr="00455C4B" w:rsidTr="00C60AFB">
        <w:trPr>
          <w:trHeight w:val="80"/>
        </w:trPr>
        <w:tc>
          <w:tcPr>
            <w:tcW w:w="260" w:type="pct"/>
            <w:tcBorders>
              <w:top w:val="single" w:sz="4" w:space="0" w:color="auto"/>
              <w:left w:val="single" w:sz="4" w:space="0" w:color="auto"/>
              <w:bottom w:val="nil"/>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Источники финансирования</w:t>
            </w:r>
          </w:p>
        </w:tc>
        <w:tc>
          <w:tcPr>
            <w:tcW w:w="389"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Всего</w:t>
            </w:r>
          </w:p>
        </w:tc>
        <w:tc>
          <w:tcPr>
            <w:tcW w:w="346"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2014</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2015</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2016</w:t>
            </w:r>
          </w:p>
        </w:tc>
        <w:tc>
          <w:tcPr>
            <w:tcW w:w="307"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2017</w:t>
            </w:r>
          </w:p>
        </w:tc>
        <w:tc>
          <w:tcPr>
            <w:tcW w:w="351" w:type="pct"/>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2018</w:t>
            </w:r>
          </w:p>
        </w:tc>
        <w:tc>
          <w:tcPr>
            <w:tcW w:w="309" w:type="pct"/>
            <w:gridSpan w:val="2"/>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2019</w:t>
            </w:r>
          </w:p>
        </w:tc>
        <w:tc>
          <w:tcPr>
            <w:tcW w:w="307" w:type="pct"/>
            <w:tcBorders>
              <w:top w:val="single" w:sz="4" w:space="0" w:color="auto"/>
              <w:left w:val="nil"/>
              <w:bottom w:val="nil"/>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2020</w:t>
            </w:r>
          </w:p>
        </w:tc>
        <w:tc>
          <w:tcPr>
            <w:tcW w:w="351"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2021</w:t>
            </w:r>
          </w:p>
        </w:tc>
        <w:tc>
          <w:tcPr>
            <w:tcW w:w="402"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2022</w:t>
            </w:r>
          </w:p>
        </w:tc>
        <w:tc>
          <w:tcPr>
            <w:tcW w:w="344"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2023</w:t>
            </w:r>
          </w:p>
        </w:tc>
        <w:tc>
          <w:tcPr>
            <w:tcW w:w="304" w:type="pct"/>
            <w:tcBorders>
              <w:top w:val="single" w:sz="4" w:space="0" w:color="auto"/>
              <w:left w:val="nil"/>
              <w:bottom w:val="nil"/>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2024</w:t>
            </w:r>
          </w:p>
        </w:tc>
      </w:tr>
      <w:tr w:rsidR="00D86F99" w:rsidRPr="00455C4B" w:rsidTr="00D86F99">
        <w:trPr>
          <w:trHeight w:val="78"/>
        </w:trPr>
        <w:tc>
          <w:tcPr>
            <w:tcW w:w="260" w:type="pct"/>
            <w:tcBorders>
              <w:top w:val="single" w:sz="8" w:space="0" w:color="auto"/>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775 811,58129</w:t>
            </w:r>
          </w:p>
        </w:tc>
        <w:tc>
          <w:tcPr>
            <w:tcW w:w="346"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92 297,73701</w:t>
            </w:r>
          </w:p>
        </w:tc>
        <w:tc>
          <w:tcPr>
            <w:tcW w:w="351"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25 355,04467</w:t>
            </w:r>
          </w:p>
        </w:tc>
        <w:tc>
          <w:tcPr>
            <w:tcW w:w="402"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23 306,57717</w:t>
            </w:r>
          </w:p>
        </w:tc>
        <w:tc>
          <w:tcPr>
            <w:tcW w:w="344"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35 956,39763</w:t>
            </w:r>
          </w:p>
        </w:tc>
        <w:tc>
          <w:tcPr>
            <w:tcW w:w="304" w:type="pct"/>
            <w:tcBorders>
              <w:top w:val="single" w:sz="8" w:space="0" w:color="auto"/>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35 956,39763</w:t>
            </w:r>
          </w:p>
        </w:tc>
      </w:tr>
      <w:tr w:rsidR="00D86F99" w:rsidRPr="00455C4B" w:rsidTr="00D86F99">
        <w:trPr>
          <w:trHeight w:val="45"/>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B015AC" w:rsidP="006B562B">
            <w:pPr>
              <w:spacing w:after="0" w:line="240" w:lineRule="auto"/>
              <w:ind w:right="-1"/>
              <w:jc w:val="center"/>
              <w:rPr>
                <w:rFonts w:ascii="Times New Roman" w:hAnsi="Times New Roman" w:cs="Times New Roman"/>
              </w:rPr>
            </w:pPr>
            <w:r w:rsidRPr="00455C4B">
              <w:rPr>
                <w:rFonts w:ascii="Times New Roman" w:hAnsi="Times New Roman" w:cs="Times New Roman"/>
              </w:rPr>
              <w:t>498678,67901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69 510,33666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56 263,29710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57 204,91773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44 900,53473</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46 059,72137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55596,40119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B015AC" w:rsidP="006B562B">
            <w:pPr>
              <w:spacing w:after="0" w:line="240" w:lineRule="auto"/>
              <w:ind w:right="-1"/>
              <w:rPr>
                <w:rFonts w:ascii="Times New Roman" w:hAnsi="Times New Roman" w:cs="Times New Roman"/>
              </w:rPr>
            </w:pPr>
            <w:r w:rsidRPr="00455C4B">
              <w:rPr>
                <w:rFonts w:ascii="Times New Roman" w:hAnsi="Times New Roman" w:cs="Times New Roman"/>
              </w:rPr>
              <w:t>57</w:t>
            </w:r>
            <w:r w:rsidR="00335520" w:rsidRPr="00455C4B">
              <w:rPr>
                <w:rFonts w:ascii="Times New Roman" w:hAnsi="Times New Roman" w:cs="Times New Roman"/>
              </w:rPr>
              <w:t> </w:t>
            </w:r>
            <w:r w:rsidRPr="00455C4B">
              <w:rPr>
                <w:rFonts w:ascii="Times New Roman" w:hAnsi="Times New Roman" w:cs="Times New Roman"/>
              </w:rPr>
              <w:t>22</w:t>
            </w:r>
            <w:r w:rsidR="00335520" w:rsidRPr="00455C4B">
              <w:rPr>
                <w:rFonts w:ascii="Times New Roman" w:hAnsi="Times New Roman" w:cs="Times New Roman"/>
              </w:rPr>
              <w:t>5,47513</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23 191,61567</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21 143,14817</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33 791,61563</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33 791,61563</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169 845,74337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29 174,01400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28 607,85043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10 608,11767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20 345,61638</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35 072,26188</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2 163,42900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2 163,42900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2 164,78200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2 164,78200</w:t>
            </w:r>
          </w:p>
        </w:tc>
      </w:tr>
      <w:tr w:rsidR="00D86F99" w:rsidRPr="00455C4B" w:rsidTr="00D86F99">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107 287,15891</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5 337,53300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5 207,98367</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15 379,24033</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36"/>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48 994,10257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24 134,59600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18 440,68800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1 455,00000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3 021,81857</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22 099,78257</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8 765,29600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6 915,66800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1 455,00000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3021,81857</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26 894,32000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15 369,30000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11 525,02000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68"/>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«Ремонт, </w:t>
            </w:r>
            <w:r w:rsidRPr="00455C4B">
              <w:rPr>
                <w:rFonts w:ascii="Times New Roman" w:hAnsi="Times New Roman" w:cs="Times New Roman"/>
              </w:rPr>
              <w:lastRenderedPageBreak/>
              <w:t>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218 154,7178</w:t>
            </w:r>
            <w:r w:rsidRPr="00455C4B">
              <w:rPr>
                <w:rFonts w:ascii="Times New Roman" w:hAnsi="Times New Roman" w:cs="Times New Roman"/>
              </w:rPr>
              <w:lastRenderedPageBreak/>
              <w:t>1</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28 856,2</w:t>
            </w:r>
            <w:r w:rsidRPr="00455C4B">
              <w:rPr>
                <w:rFonts w:ascii="Times New Roman" w:hAnsi="Times New Roman" w:cs="Times New Roman"/>
              </w:rPr>
              <w:lastRenderedPageBreak/>
              <w:t>4045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26 349,</w:t>
            </w:r>
            <w:r w:rsidRPr="00455C4B">
              <w:rPr>
                <w:rFonts w:ascii="Times New Roman" w:hAnsi="Times New Roman" w:cs="Times New Roman"/>
              </w:rPr>
              <w:lastRenderedPageBreak/>
              <w:t>76908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45 398,</w:t>
            </w:r>
            <w:r w:rsidRPr="00455C4B">
              <w:rPr>
                <w:rFonts w:ascii="Times New Roman" w:hAnsi="Times New Roman" w:cs="Times New Roman"/>
              </w:rPr>
              <w:lastRenderedPageBreak/>
              <w:t>30328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23 225,</w:t>
            </w:r>
            <w:r w:rsidRPr="00455C4B">
              <w:rPr>
                <w:rFonts w:ascii="Times New Roman" w:hAnsi="Times New Roman" w:cs="Times New Roman"/>
              </w:rPr>
              <w:lastRenderedPageBreak/>
              <w:t>53000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19 509,7</w:t>
            </w:r>
            <w:r w:rsidRPr="00455C4B">
              <w:rPr>
                <w:rFonts w:ascii="Times New Roman" w:hAnsi="Times New Roman" w:cs="Times New Roman"/>
              </w:rPr>
              <w:lastRenderedPageBreak/>
              <w:t>9463</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28 133,5</w:t>
            </w:r>
            <w:r w:rsidRPr="00455C4B">
              <w:rPr>
                <w:rFonts w:ascii="Times New Roman" w:hAnsi="Times New Roman" w:cs="Times New Roman"/>
              </w:rPr>
              <w:lastRenderedPageBreak/>
              <w:t>7719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17 224,2</w:t>
            </w:r>
            <w:r w:rsidRPr="00455C4B">
              <w:rPr>
                <w:rFonts w:ascii="Times New Roman" w:hAnsi="Times New Roman" w:cs="Times New Roman"/>
              </w:rPr>
              <w:lastRenderedPageBreak/>
              <w:t>6318</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5364,31000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w:t>
            </w:r>
            <w:r w:rsidRPr="00455C4B">
              <w:rPr>
                <w:rFonts w:ascii="Times New Roman" w:hAnsi="Times New Roman" w:cs="Times New Roman"/>
              </w:rPr>
              <w:lastRenderedPageBreak/>
              <w:t>1000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9 364,</w:t>
            </w:r>
            <w:r w:rsidRPr="00455C4B">
              <w:rPr>
                <w:rFonts w:ascii="Times New Roman" w:hAnsi="Times New Roman" w:cs="Times New Roman"/>
              </w:rPr>
              <w:lastRenderedPageBreak/>
              <w:t>31000</w:t>
            </w:r>
          </w:p>
        </w:tc>
      </w:tr>
      <w:tr w:rsidR="00D86F99" w:rsidRPr="00455C4B" w:rsidTr="00D86F99">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145 423,62451</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15 920,17389</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17 224,26318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5364,31000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9 364,31000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9 364,31000</w:t>
            </w:r>
          </w:p>
        </w:tc>
      </w:tr>
      <w:tr w:rsidR="00D86F99" w:rsidRPr="00455C4B" w:rsidTr="00D86F99">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57 433,40330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12 213,4033</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8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1.3.</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jc w:val="center"/>
              <w:rPr>
                <w:rFonts w:ascii="Times New Roman" w:hAnsi="Times New Roman" w:cs="Times New Roman"/>
              </w:rPr>
            </w:pPr>
            <w:r w:rsidRPr="00455C4B">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0,00600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335520" w:rsidP="006B562B">
            <w:pPr>
              <w:spacing w:after="0" w:line="240" w:lineRule="auto"/>
              <w:ind w:right="-1"/>
              <w:jc w:val="center"/>
              <w:rPr>
                <w:rFonts w:ascii="Times New Roman" w:hAnsi="Times New Roman" w:cs="Times New Roman"/>
              </w:rPr>
            </w:pPr>
            <w:r w:rsidRPr="00455C4B">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4,94992</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0,00600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1.4.</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7 656,01884</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2 620,39700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1 466,13600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733,06800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1 024,86344</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150,04880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r>
      <w:tr w:rsidR="00D86F99" w:rsidRPr="00455C4B" w:rsidTr="00C60AFB">
        <w:trPr>
          <w:trHeight w:val="3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2 598,05482</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681,75000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350,00000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175,00000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4,04880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150,04880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150,04880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250,00000</w:t>
            </w:r>
          </w:p>
        </w:tc>
      </w:tr>
      <w:tr w:rsidR="00D86F99" w:rsidRPr="00455C4B" w:rsidTr="00C60AFB">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3 052,57811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1 135,51400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556,23533</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278,11767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1 020,81464</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2 005,38591</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803,13300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559,90067</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279,95033</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«Обеспечение деятельности муниципального казенного </w:t>
            </w:r>
            <w:r w:rsidRPr="00455C4B">
              <w:rPr>
                <w:rFonts w:ascii="Times New Roman" w:hAnsi="Times New Roman" w:cs="Times New Roman"/>
              </w:rPr>
              <w:lastRenderedPageBreak/>
              <w:t>учреждения «Служба заказчика городского округа Тейково»</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17 360,57895</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1 581,50071</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1 584,71200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1 436,49400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1 122,29742</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1 752,76292</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2125,11258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17 360,57895</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1 581,50071</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1 584,71200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1 436,49400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1 122,29742</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1 752,76292</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2125,11258</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1959,48858</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1 280,59158</w:t>
            </w:r>
          </w:p>
        </w:tc>
      </w:tr>
      <w:tr w:rsidR="00D86F99" w:rsidRPr="00455C4B" w:rsidTr="00C60AFB">
        <w:trPr>
          <w:trHeight w:val="4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262 595,30526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30 483,85000</w:t>
            </w:r>
          </w:p>
        </w:tc>
        <w:tc>
          <w:tcPr>
            <w:tcW w:w="351" w:type="pct"/>
            <w:tcBorders>
              <w:top w:val="nil"/>
              <w:left w:val="nil"/>
              <w:bottom w:val="single" w:sz="4" w:space="0" w:color="auto"/>
              <w:right w:val="single" w:sz="4"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11156,83454</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9108,36704</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r>
      <w:tr w:rsidR="00D86F99" w:rsidRPr="00455C4B" w:rsidTr="00D86F99">
        <w:trPr>
          <w:trHeight w:val="56"/>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257 731,30526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28 943,85000</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11156,83454</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9108,36704</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18 591,08330</w:t>
            </w:r>
          </w:p>
        </w:tc>
      </w:tr>
      <w:tr w:rsidR="00D86F99" w:rsidRPr="00455C4B" w:rsidTr="00D86F99">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4 864,00000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973055" w:rsidP="006B562B">
            <w:pPr>
              <w:spacing w:after="0" w:line="240" w:lineRule="auto"/>
              <w:ind w:right="-1"/>
              <w:rPr>
                <w:rFonts w:ascii="Times New Roman" w:hAnsi="Times New Roman" w:cs="Times New Roman"/>
              </w:rPr>
            </w:pPr>
            <w:r>
              <w:rPr>
                <w:rFonts w:ascii="Times New Roman" w:hAnsi="Times New Roman" w:cs="Times New Roman"/>
              </w:rPr>
              <w:t>1540</w:t>
            </w:r>
            <w:r w:rsidR="00D86F99" w:rsidRPr="00455C4B">
              <w:rPr>
                <w:rFonts w:ascii="Times New Roman" w:hAnsi="Times New Roman" w:cs="Times New Roman"/>
              </w:rPr>
              <w:t>,00000</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1.7.</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43 212,88859</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2 502,32600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6 220,64750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2 932,17300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4 517,83317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4 735,26617</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4901,10775</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34 835,17059</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2 502,32600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2 539,45150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2 932,17300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3 325,93117</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3 476,59117</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3 556,00075</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3 303,45075</w:t>
            </w:r>
          </w:p>
        </w:tc>
      </w:tr>
      <w:tr w:rsidR="00D86F99" w:rsidRPr="00455C4B" w:rsidTr="00C60AFB">
        <w:trPr>
          <w:trHeight w:val="45"/>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7 285,2200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2 588,69800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1 191,9020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1 258,6750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1 345,10700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1 092,49800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1 092,49800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1.8.</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3</w:t>
            </w:r>
            <w:r w:rsidR="00D86F99" w:rsidRPr="00455C4B">
              <w:rPr>
                <w:rFonts w:ascii="Times New Roman" w:hAnsi="Times New Roman" w:cs="Times New Roman"/>
              </w:rPr>
              <w:t>507,66816</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745,49331</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437,61500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437,61500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161,36800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161,36800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973055" w:rsidP="006B562B">
            <w:pPr>
              <w:spacing w:after="0" w:line="240" w:lineRule="auto"/>
              <w:ind w:right="-1"/>
              <w:jc w:val="center"/>
              <w:rPr>
                <w:rFonts w:ascii="Times New Roman" w:hAnsi="Times New Roman" w:cs="Times New Roman"/>
              </w:rPr>
            </w:pPr>
            <w:r>
              <w:rPr>
                <w:rFonts w:ascii="Times New Roman" w:hAnsi="Times New Roman" w:cs="Times New Roman"/>
              </w:rPr>
              <w:t>3</w:t>
            </w:r>
            <w:r w:rsidR="00D86F99" w:rsidRPr="00455C4B">
              <w:rPr>
                <w:rFonts w:ascii="Times New Roman" w:hAnsi="Times New Roman" w:cs="Times New Roman"/>
              </w:rPr>
              <w:t>162,42328</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705,25243</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421,10000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421,10000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143,50000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143,50000</w:t>
            </w:r>
          </w:p>
        </w:tc>
      </w:tr>
      <w:tr w:rsidR="00D86F99" w:rsidRPr="00455C4B" w:rsidTr="00D86F99">
        <w:trPr>
          <w:trHeight w:val="4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345,24488</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40,24088</w:t>
            </w:r>
          </w:p>
        </w:tc>
        <w:tc>
          <w:tcPr>
            <w:tcW w:w="351" w:type="pct"/>
            <w:tcBorders>
              <w:top w:val="nil"/>
              <w:left w:val="nil"/>
              <w:bottom w:val="single" w:sz="4" w:space="0" w:color="auto"/>
              <w:right w:val="single" w:sz="8" w:space="0" w:color="auto"/>
            </w:tcBorders>
            <w:shd w:val="clear" w:color="auto" w:fill="auto"/>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16,51500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16,51500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17,86800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17,86800</w:t>
            </w:r>
          </w:p>
        </w:tc>
      </w:tr>
      <w:tr w:rsidR="00D86F99" w:rsidRPr="00455C4B" w:rsidTr="00C60AFB">
        <w:trPr>
          <w:trHeight w:val="40"/>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29 134,27083</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4 747,90000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5 925,97500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5 801,60000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799,05283</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2146,91400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r>
      <w:tr w:rsidR="00D86F99" w:rsidRPr="00455C4B" w:rsidTr="00C60AFB">
        <w:trPr>
          <w:trHeight w:val="48"/>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4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15 242,68583</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213,50000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2 370,39000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799,05283</w:t>
            </w:r>
          </w:p>
        </w:tc>
        <w:tc>
          <w:tcPr>
            <w:tcW w:w="306" w:type="pct"/>
            <w:tcBorders>
              <w:top w:val="nil"/>
              <w:left w:val="nil"/>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2 146,91400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2 146,91400</w:t>
            </w:r>
          </w:p>
        </w:tc>
      </w:tr>
      <w:tr w:rsidR="00D86F99" w:rsidRPr="00455C4B" w:rsidTr="00C60AFB">
        <w:trPr>
          <w:trHeight w:val="45"/>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13 891,58500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4 534,40000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3 555,58500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5 801,60000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1.10.</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Подпрограмма: «Проведение </w:t>
            </w:r>
            <w:r w:rsidRPr="00455C4B">
              <w:rPr>
                <w:rFonts w:ascii="Times New Roman" w:hAnsi="Times New Roman" w:cs="Times New Roman"/>
              </w:rPr>
              <w:lastRenderedPageBreak/>
              <w:t>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386,32206</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386,32206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1,92206</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1,92206</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384,40000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384,40000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nil"/>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1.11.</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«Расчистка русла реки Вязьма на участке от ул</w:t>
            </w:r>
            <w:proofErr w:type="gramStart"/>
            <w:r w:rsidRPr="00455C4B">
              <w:rPr>
                <w:rFonts w:ascii="Times New Roman" w:hAnsi="Times New Roman" w:cs="Times New Roman"/>
              </w:rPr>
              <w:t>.С</w:t>
            </w:r>
            <w:proofErr w:type="gramEnd"/>
            <w:r w:rsidRPr="00455C4B">
              <w:rPr>
                <w:rFonts w:ascii="Times New Roman" w:hAnsi="Times New Roman" w:cs="Times New Roman"/>
              </w:rPr>
              <w:t xml:space="preserve">оветской Армии до ул. Октябрьская в </w:t>
            </w:r>
            <w:proofErr w:type="spellStart"/>
            <w:r w:rsidRPr="00455C4B">
              <w:rPr>
                <w:rFonts w:ascii="Times New Roman" w:hAnsi="Times New Roman" w:cs="Times New Roman"/>
              </w:rPr>
              <w:t>г.ТейковоИв.обл</w:t>
            </w:r>
            <w:proofErr w:type="spellEnd"/>
            <w:r w:rsidRPr="00455C4B">
              <w:rPr>
                <w:rFonts w:ascii="Times New Roman" w:hAnsi="Times New Roman" w:cs="Times New Roman"/>
              </w:rPr>
              <w:t>."</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1.12.</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w:t>
            </w:r>
            <w:r w:rsidRPr="00455C4B">
              <w:rPr>
                <w:rFonts w:ascii="Times New Roman" w:hAnsi="Times New Roman" w:cs="Times New Roman"/>
              </w:rPr>
              <w:lastRenderedPageBreak/>
              <w:t xml:space="preserve">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61"/>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1.13.</w:t>
            </w:r>
          </w:p>
        </w:tc>
        <w:tc>
          <w:tcPr>
            <w:tcW w:w="716"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455C4B">
              <w:rPr>
                <w:rFonts w:ascii="Times New Roman" w:hAnsi="Times New Roman" w:cs="Times New Roman"/>
              </w:rPr>
              <w:t>.Т</w:t>
            </w:r>
            <w:proofErr w:type="gramEnd"/>
            <w:r w:rsidRPr="00455C4B">
              <w:rPr>
                <w:rFonts w:ascii="Times New Roman" w:hAnsi="Times New Roman" w:cs="Times New Roman"/>
              </w:rPr>
              <w:t>ейково""</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654,14210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604,14210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72,81500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22,81500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581,32710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581,32710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124"/>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1.14.</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8000,00000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8000,00000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8000,00000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8000,00000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w:t>
            </w:r>
            <w:r w:rsidRPr="00455C4B">
              <w:rPr>
                <w:rFonts w:ascii="Times New Roman" w:hAnsi="Times New Roman" w:cs="Times New Roman"/>
              </w:rPr>
              <w:lastRenderedPageBreak/>
              <w:t>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8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1.15.</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11 795,70621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11 795,70621</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857,80361</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10 937,90260</w:t>
            </w:r>
          </w:p>
        </w:tc>
        <w:tc>
          <w:tcPr>
            <w:tcW w:w="34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8"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8" w:space="0" w:color="auto"/>
              <w:right w:val="single" w:sz="8"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8"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83"/>
        </w:trPr>
        <w:tc>
          <w:tcPr>
            <w:tcW w:w="260" w:type="pct"/>
            <w:tcBorders>
              <w:top w:val="nil"/>
              <w:left w:val="single" w:sz="8" w:space="0" w:color="auto"/>
              <w:bottom w:val="single" w:sz="4" w:space="0" w:color="auto"/>
              <w:right w:val="single" w:sz="4" w:space="0" w:color="auto"/>
            </w:tcBorders>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1.16</w:t>
            </w:r>
          </w:p>
        </w:tc>
        <w:tc>
          <w:tcPr>
            <w:tcW w:w="716" w:type="pct"/>
            <w:tcBorders>
              <w:top w:val="nil"/>
              <w:left w:val="nil"/>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123 866,81544</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31 449,12282</w:t>
            </w:r>
          </w:p>
        </w:tc>
        <w:tc>
          <w:tcPr>
            <w:tcW w:w="351"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402"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34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c>
          <w:tcPr>
            <w:tcW w:w="304" w:type="pct"/>
            <w:tcBorders>
              <w:top w:val="nil"/>
              <w:left w:val="nil"/>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r>
      <w:tr w:rsidR="00D86F99" w:rsidRPr="00455C4B" w:rsidTr="00D86F99">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6 042,15389</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1 449,12282</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836,38300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858,68000</w:t>
            </w:r>
          </w:p>
        </w:tc>
      </w:tr>
      <w:tr w:rsidR="00D86F99" w:rsidRPr="00455C4B" w:rsidTr="00D86F99">
        <w:trPr>
          <w:trHeight w:val="50"/>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13 124,66155</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30 000,00000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single" w:sz="4"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104 700,00000</w:t>
            </w:r>
          </w:p>
        </w:tc>
        <w:tc>
          <w:tcPr>
            <w:tcW w:w="34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402"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4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c>
          <w:tcPr>
            <w:tcW w:w="304" w:type="pct"/>
            <w:tcBorders>
              <w:top w:val="nil"/>
              <w:left w:val="nil"/>
              <w:bottom w:val="single" w:sz="4" w:space="0" w:color="auto"/>
              <w:right w:val="single" w:sz="8"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single" w:sz="4" w:space="0" w:color="auto"/>
              <w:left w:val="single" w:sz="4" w:space="0" w:color="auto"/>
              <w:bottom w:val="single" w:sz="4"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single" w:sz="4" w:space="0" w:color="auto"/>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335520"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D86F99">
        <w:trPr>
          <w:trHeight w:val="53"/>
        </w:trPr>
        <w:tc>
          <w:tcPr>
            <w:tcW w:w="260" w:type="pct"/>
            <w:tcBorders>
              <w:top w:val="nil"/>
              <w:left w:val="single" w:sz="8" w:space="0" w:color="auto"/>
              <w:bottom w:val="nil"/>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1.1</w:t>
            </w:r>
            <w:r w:rsidRPr="00455C4B">
              <w:rPr>
                <w:rFonts w:ascii="Times New Roman" w:hAnsi="Times New Roman" w:cs="Times New Roman"/>
              </w:rPr>
              <w:lastRenderedPageBreak/>
              <w:t>8</w:t>
            </w: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lastRenderedPageBreak/>
              <w:t>Подпрограмм</w:t>
            </w:r>
            <w:r w:rsidRPr="00455C4B">
              <w:rPr>
                <w:rFonts w:ascii="Times New Roman" w:hAnsi="Times New Roman" w:cs="Times New Roman"/>
              </w:rPr>
              <w:lastRenderedPageBreak/>
              <w:t>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w:t>
            </w:r>
            <w:r w:rsidRPr="00455C4B">
              <w:rPr>
                <w:rFonts w:ascii="Times New Roman" w:hAnsi="Times New Roman" w:cs="Times New Roman"/>
              </w:rPr>
              <w:lastRenderedPageBreak/>
              <w:t>0</w:t>
            </w:r>
          </w:p>
        </w:tc>
        <w:tc>
          <w:tcPr>
            <w:tcW w:w="34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54" w:type="pct"/>
            <w:gridSpan w:val="2"/>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c>
          <w:tcPr>
            <w:tcW w:w="351"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402"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0,0000</w:t>
            </w:r>
            <w:r w:rsidRPr="00455C4B">
              <w:rPr>
                <w:rFonts w:ascii="Times New Roman" w:hAnsi="Times New Roman" w:cs="Times New Roman"/>
              </w:rPr>
              <w:lastRenderedPageBreak/>
              <w:t>0</w:t>
            </w:r>
          </w:p>
        </w:tc>
        <w:tc>
          <w:tcPr>
            <w:tcW w:w="344"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0,000</w:t>
            </w:r>
            <w:r w:rsidRPr="00455C4B">
              <w:rPr>
                <w:rFonts w:ascii="Times New Roman" w:hAnsi="Times New Roman" w:cs="Times New Roman"/>
              </w:rPr>
              <w:lastRenderedPageBreak/>
              <w:t>00</w:t>
            </w:r>
          </w:p>
        </w:tc>
        <w:tc>
          <w:tcPr>
            <w:tcW w:w="304" w:type="pct"/>
            <w:tcBorders>
              <w:top w:val="single" w:sz="4" w:space="0" w:color="auto"/>
              <w:left w:val="single" w:sz="4" w:space="0" w:color="auto"/>
              <w:bottom w:val="single" w:sz="4" w:space="0" w:color="auto"/>
              <w:right w:val="single" w:sz="4" w:space="0" w:color="auto"/>
            </w:tcBorders>
            <w:vAlign w:val="center"/>
          </w:tcPr>
          <w:p w:rsidR="00D86F99" w:rsidRPr="00455C4B" w:rsidRDefault="00D86F99" w:rsidP="006B562B">
            <w:pPr>
              <w:spacing w:after="0" w:line="240" w:lineRule="auto"/>
              <w:ind w:right="-1"/>
              <w:jc w:val="center"/>
              <w:rPr>
                <w:rFonts w:ascii="Times New Roman" w:hAnsi="Times New Roman" w:cs="Times New Roman"/>
              </w:rPr>
            </w:pPr>
            <w:r w:rsidRPr="00455C4B">
              <w:rPr>
                <w:rFonts w:ascii="Times New Roman" w:hAnsi="Times New Roman" w:cs="Times New Roman"/>
              </w:rPr>
              <w:lastRenderedPageBreak/>
              <w:t>0,00</w:t>
            </w:r>
            <w:r w:rsidRPr="00455C4B">
              <w:rPr>
                <w:rFonts w:ascii="Times New Roman" w:hAnsi="Times New Roman" w:cs="Times New Roman"/>
              </w:rPr>
              <w:lastRenderedPageBreak/>
              <w:t>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r w:rsidR="00D86F99" w:rsidRPr="00455C4B" w:rsidTr="00C60AFB">
        <w:trPr>
          <w:trHeight w:val="53"/>
        </w:trPr>
        <w:tc>
          <w:tcPr>
            <w:tcW w:w="260" w:type="pct"/>
            <w:tcBorders>
              <w:top w:val="nil"/>
              <w:left w:val="single" w:sz="8" w:space="0" w:color="auto"/>
              <w:bottom w:val="single" w:sz="8" w:space="0" w:color="auto"/>
              <w:right w:val="nil"/>
            </w:tcBorders>
            <w:noWrap/>
            <w:vAlign w:val="center"/>
          </w:tcPr>
          <w:p w:rsidR="00D86F99" w:rsidRPr="00455C4B" w:rsidRDefault="00D86F99" w:rsidP="006B562B">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noWrap/>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tcPr>
          <w:p w:rsidR="00D86F99" w:rsidRPr="00455C4B" w:rsidRDefault="00D86F99" w:rsidP="006B562B">
            <w:pPr>
              <w:spacing w:after="0" w:line="240" w:lineRule="auto"/>
              <w:ind w:right="-1"/>
              <w:rPr>
                <w:rFonts w:ascii="Times New Roman" w:hAnsi="Times New Roman" w:cs="Times New Roman"/>
              </w:rPr>
            </w:pPr>
            <w:r w:rsidRPr="00455C4B">
              <w:rPr>
                <w:rFonts w:ascii="Times New Roman" w:hAnsi="Times New Roman" w:cs="Times New Roman"/>
              </w:rPr>
              <w:t>0,00000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2</w:t>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2</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городского округа Тейково</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D86F99" w:rsidRPr="006B562B" w:rsidRDefault="00D86F99"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 </w:t>
      </w:r>
    </w:p>
    <w:p w:rsidR="00D86F99" w:rsidRPr="006B562B" w:rsidRDefault="00D86F99" w:rsidP="006B562B">
      <w:pPr>
        <w:tabs>
          <w:tab w:val="left" w:pos="9360"/>
        </w:tabs>
        <w:spacing w:after="0" w:line="240" w:lineRule="auto"/>
        <w:rPr>
          <w:rFonts w:ascii="Times New Roman" w:hAnsi="Times New Roman" w:cs="Times New Roman"/>
          <w:sz w:val="24"/>
          <w:szCs w:val="24"/>
        </w:rPr>
      </w:pPr>
      <w:r w:rsidRPr="006B562B">
        <w:rPr>
          <w:rFonts w:ascii="Times New Roman" w:hAnsi="Times New Roman" w:cs="Times New Roman"/>
          <w:sz w:val="24"/>
          <w:szCs w:val="24"/>
        </w:rPr>
        <w:tab/>
      </w:r>
    </w:p>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1.Паспорт  подпрограммы </w:t>
      </w:r>
    </w:p>
    <w:p w:rsidR="00D86F99" w:rsidRPr="006B562B" w:rsidRDefault="00D86F99" w:rsidP="006B562B">
      <w:pPr>
        <w:spacing w:after="0" w:line="240" w:lineRule="auto"/>
        <w:rPr>
          <w:rFonts w:ascii="Times New Roman" w:hAnsi="Times New Roman" w:cs="Times New Roman"/>
          <w:sz w:val="24"/>
          <w:szCs w:val="24"/>
        </w:rPr>
      </w:pP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2014-2024 </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Отдел городской инфраструктуры администрации городского округа Тейково</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Цель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Обеспечение </w:t>
            </w:r>
            <w:proofErr w:type="gramStart"/>
            <w:r w:rsidRPr="006B562B">
              <w:rPr>
                <w:rFonts w:ascii="Times New Roman" w:hAnsi="Times New Roman"/>
                <w:sz w:val="24"/>
                <w:szCs w:val="24"/>
              </w:rPr>
              <w:t>исполнения полномочий органов местного самоуправления городского округа</w:t>
            </w:r>
            <w:proofErr w:type="gramEnd"/>
            <w:r w:rsidRPr="006B562B">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D86F99" w:rsidRPr="006B562B" w:rsidTr="00C60AFB">
        <w:tc>
          <w:tcPr>
            <w:tcW w:w="2269"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Объем ресурсного обеспечения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мероприятий подпрограммы (в ред. постановления от 09.01.2020 № 1)</w:t>
            </w:r>
          </w:p>
        </w:tc>
        <w:tc>
          <w:tcPr>
            <w:tcW w:w="7817" w:type="dxa"/>
          </w:tcPr>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218 154,71781 тыс. руб., в том числе:</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28 856,24045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26 349,76908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45 398,30328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23 225,53000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19 509,79463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28 133,57719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17 224,26318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18 856,24045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16 429,76908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26 000,61328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9 025,53000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12 509,79463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15 920,17389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17 224,26318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5 364,31000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9 364,31000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lastRenderedPageBreak/>
              <w:t>- областной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 10 000,000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 9 920,000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10 100,000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8 200,000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7000,000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12 213,4033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2021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2022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2023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2024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 федеральный бюджет:</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2014 год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2015 год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2016 год – 9 297,69000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2017 год – 6 000,000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2018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2019 год – 0,000 тыс. руб.;</w:t>
            </w:r>
          </w:p>
          <w:p w:rsidR="00D86F99" w:rsidRPr="006B562B" w:rsidRDefault="00D86F99" w:rsidP="006B562B">
            <w:pPr>
              <w:pStyle w:val="a7"/>
              <w:ind w:left="0"/>
              <w:rPr>
                <w:rFonts w:ascii="Times New Roman" w:hAnsi="Times New Roman"/>
                <w:sz w:val="24"/>
                <w:szCs w:val="24"/>
              </w:rPr>
            </w:pPr>
            <w:r w:rsidRPr="006B562B">
              <w:rPr>
                <w:rFonts w:ascii="Times New Roman" w:hAnsi="Times New Roman"/>
                <w:sz w:val="24"/>
                <w:szCs w:val="24"/>
              </w:rPr>
              <w:t>2020– 2024 годы – 0,000 тыс. руб.</w:t>
            </w:r>
          </w:p>
        </w:tc>
      </w:tr>
    </w:tbl>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2. Краткая характеристика сферы реализации подпрограммы </w:t>
      </w:r>
    </w:p>
    <w:p w:rsidR="00D86F99" w:rsidRPr="006B562B" w:rsidRDefault="00D86F99" w:rsidP="006B562B">
      <w:pPr>
        <w:pStyle w:val="ConsPlusNormal"/>
        <w:ind w:firstLine="709"/>
        <w:jc w:val="both"/>
        <w:rPr>
          <w:sz w:val="24"/>
          <w:szCs w:val="24"/>
        </w:rPr>
      </w:pPr>
      <w:r w:rsidRPr="006B562B">
        <w:rPr>
          <w:sz w:val="24"/>
          <w:szCs w:val="24"/>
        </w:rPr>
        <w:t>Настоящая подпрограмма обеспечивает:</w:t>
      </w:r>
    </w:p>
    <w:p w:rsidR="00D86F99" w:rsidRPr="006B562B" w:rsidRDefault="00D86F99" w:rsidP="006B562B">
      <w:pPr>
        <w:pStyle w:val="Pro-Gramma"/>
        <w:spacing w:before="0" w:line="240" w:lineRule="auto"/>
        <w:ind w:left="0" w:firstLine="709"/>
        <w:rPr>
          <w:rFonts w:ascii="Times New Roman" w:hAnsi="Times New Roman"/>
          <w:sz w:val="24"/>
          <w:szCs w:val="24"/>
        </w:rPr>
      </w:pPr>
      <w:r w:rsidRPr="006B562B">
        <w:rPr>
          <w:rFonts w:ascii="Times New Roman" w:hAnsi="Times New Roman"/>
          <w:sz w:val="24"/>
          <w:szCs w:val="24"/>
        </w:rPr>
        <w:t>- организацию выполнения работ и услуг по содержанию и обслуживанию автомобильных дорог и объектов дорожной инфраструктуры городского округа Тейково;</w:t>
      </w:r>
    </w:p>
    <w:p w:rsidR="00D86F99" w:rsidRPr="006B562B" w:rsidRDefault="00D86F99" w:rsidP="006B562B">
      <w:pPr>
        <w:pStyle w:val="Pro-Gramma"/>
        <w:spacing w:before="0" w:line="240" w:lineRule="auto"/>
        <w:ind w:left="0" w:firstLine="709"/>
        <w:rPr>
          <w:rFonts w:ascii="Times New Roman" w:hAnsi="Times New Roman"/>
          <w:sz w:val="24"/>
          <w:szCs w:val="24"/>
        </w:rPr>
      </w:pPr>
      <w:r w:rsidRPr="006B562B">
        <w:rPr>
          <w:rFonts w:ascii="Times New Roman" w:hAnsi="Times New Roman"/>
          <w:sz w:val="24"/>
          <w:szCs w:val="24"/>
        </w:rPr>
        <w:t>- проведение ремонта капитального ремонта автомобильных дорог местного значения и сооружений на них.</w:t>
      </w:r>
    </w:p>
    <w:p w:rsidR="00D86F99" w:rsidRPr="006B562B" w:rsidRDefault="00D86F99" w:rsidP="006B562B">
      <w:pPr>
        <w:pStyle w:val="ConsPlusNormal"/>
        <w:ind w:firstLine="709"/>
        <w:jc w:val="both"/>
        <w:rPr>
          <w:sz w:val="24"/>
          <w:szCs w:val="24"/>
        </w:rPr>
      </w:pPr>
    </w:p>
    <w:p w:rsidR="00D86F99" w:rsidRPr="006B562B" w:rsidRDefault="00D86F99" w:rsidP="006B562B">
      <w:pPr>
        <w:pStyle w:val="ConsPlusNormal"/>
        <w:ind w:firstLine="709"/>
        <w:jc w:val="both"/>
        <w:rPr>
          <w:sz w:val="24"/>
          <w:szCs w:val="24"/>
        </w:rPr>
      </w:pPr>
      <w:r w:rsidRPr="006B562B">
        <w:rPr>
          <w:sz w:val="24"/>
          <w:szCs w:val="24"/>
        </w:rPr>
        <w:t>3.Ожидаемые результаты реализации подпрограммы</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В результате реализации подпрограммы будет обеспечено содержание и ремонт улично-дорожной сети города Тейково.</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Ожидаемые социально-экономические результаты реализации подпрограммы:</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обеспечение содержания улично-дорожной сети;</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повышение пропускной способности улично-дорожной сети;</w:t>
      </w:r>
    </w:p>
    <w:p w:rsidR="00D86F99" w:rsidRPr="006B562B" w:rsidRDefault="00D86F99"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повышение качества транспортного обслуживания населения города;</w:t>
      </w:r>
    </w:p>
    <w:p w:rsidR="00D86F99" w:rsidRPr="006B562B" w:rsidRDefault="00D86F99" w:rsidP="006B562B">
      <w:pPr>
        <w:pStyle w:val="ConsPlusNormal"/>
        <w:ind w:firstLine="709"/>
        <w:jc w:val="both"/>
        <w:rPr>
          <w:sz w:val="24"/>
          <w:szCs w:val="24"/>
        </w:rPr>
      </w:pPr>
      <w:r w:rsidRPr="006B562B">
        <w:rPr>
          <w:sz w:val="24"/>
          <w:szCs w:val="24"/>
        </w:rPr>
        <w:t>-  улучшение качества жизни населения города.</w:t>
      </w:r>
    </w:p>
    <w:p w:rsidR="00D86F99" w:rsidRPr="006B562B" w:rsidRDefault="00D86F99" w:rsidP="006B562B">
      <w:pPr>
        <w:pStyle w:val="ConsPlusNormal"/>
        <w:ind w:firstLine="709"/>
        <w:jc w:val="both"/>
        <w:rPr>
          <w:sz w:val="24"/>
          <w:szCs w:val="24"/>
        </w:rPr>
      </w:pPr>
      <w:r w:rsidRPr="006B562B">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D86F99" w:rsidRPr="006B562B" w:rsidTr="00C60AFB">
        <w:trPr>
          <w:trHeight w:val="658"/>
        </w:trPr>
        <w:tc>
          <w:tcPr>
            <w:tcW w:w="426" w:type="dxa"/>
            <w:vMerge w:val="restart"/>
          </w:tcPr>
          <w:p w:rsidR="00D86F99" w:rsidRPr="006B562B" w:rsidRDefault="00D86F99" w:rsidP="006B562B">
            <w:pPr>
              <w:pStyle w:val="ConsPlusNormal"/>
              <w:jc w:val="center"/>
              <w:rPr>
                <w:sz w:val="24"/>
                <w:szCs w:val="24"/>
              </w:rPr>
            </w:pPr>
            <w:r w:rsidRPr="006B562B">
              <w:rPr>
                <w:sz w:val="24"/>
                <w:szCs w:val="24"/>
              </w:rPr>
              <w:t>№ п/п</w:t>
            </w:r>
          </w:p>
        </w:tc>
        <w:tc>
          <w:tcPr>
            <w:tcW w:w="2451" w:type="dxa"/>
            <w:vMerge w:val="restart"/>
          </w:tcPr>
          <w:p w:rsidR="00D86F99" w:rsidRPr="006B562B" w:rsidRDefault="00D86F99"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7938" w:type="dxa"/>
            <w:gridSpan w:val="11"/>
          </w:tcPr>
          <w:p w:rsidR="00D86F99" w:rsidRPr="006B562B" w:rsidRDefault="00D86F99" w:rsidP="006B562B">
            <w:pPr>
              <w:pStyle w:val="ConsPlusNormal"/>
              <w:jc w:val="center"/>
              <w:rPr>
                <w:sz w:val="24"/>
                <w:szCs w:val="24"/>
              </w:rPr>
            </w:pPr>
            <w:r w:rsidRPr="006B562B">
              <w:rPr>
                <w:sz w:val="24"/>
                <w:szCs w:val="24"/>
              </w:rPr>
              <w:t>Годы реализации программы</w:t>
            </w:r>
          </w:p>
        </w:tc>
      </w:tr>
      <w:tr w:rsidR="00D86F99" w:rsidRPr="006B562B" w:rsidTr="00C60AFB">
        <w:tc>
          <w:tcPr>
            <w:tcW w:w="426" w:type="dxa"/>
            <w:vMerge/>
          </w:tcPr>
          <w:p w:rsidR="00D86F99" w:rsidRPr="006B562B" w:rsidRDefault="00D86F99" w:rsidP="006B562B">
            <w:pPr>
              <w:pStyle w:val="ConsPlusNormal"/>
              <w:jc w:val="center"/>
              <w:rPr>
                <w:sz w:val="24"/>
                <w:szCs w:val="24"/>
              </w:rPr>
            </w:pPr>
          </w:p>
        </w:tc>
        <w:tc>
          <w:tcPr>
            <w:tcW w:w="2451" w:type="dxa"/>
            <w:vMerge/>
          </w:tcPr>
          <w:p w:rsidR="00D86F99" w:rsidRPr="006B562B" w:rsidRDefault="00D86F99" w:rsidP="006B562B">
            <w:pPr>
              <w:pStyle w:val="ConsPlusNormal"/>
              <w:jc w:val="center"/>
              <w:rPr>
                <w:sz w:val="24"/>
                <w:szCs w:val="24"/>
              </w:rPr>
            </w:pPr>
          </w:p>
        </w:tc>
        <w:tc>
          <w:tcPr>
            <w:tcW w:w="850" w:type="dxa"/>
          </w:tcPr>
          <w:p w:rsidR="00D86F99" w:rsidRPr="006B562B" w:rsidRDefault="00D86F99" w:rsidP="006B562B">
            <w:pPr>
              <w:pStyle w:val="ConsPlusNormal"/>
              <w:jc w:val="center"/>
              <w:rPr>
                <w:sz w:val="24"/>
                <w:szCs w:val="24"/>
              </w:rPr>
            </w:pPr>
            <w:r w:rsidRPr="006B562B">
              <w:rPr>
                <w:sz w:val="24"/>
                <w:szCs w:val="24"/>
              </w:rPr>
              <w:t xml:space="preserve">2014 </w:t>
            </w:r>
          </w:p>
        </w:tc>
        <w:tc>
          <w:tcPr>
            <w:tcW w:w="709" w:type="dxa"/>
          </w:tcPr>
          <w:p w:rsidR="00D86F99" w:rsidRPr="006B562B" w:rsidRDefault="00D86F99" w:rsidP="006B562B">
            <w:pPr>
              <w:pStyle w:val="ConsPlusNormal"/>
              <w:rPr>
                <w:sz w:val="24"/>
                <w:szCs w:val="24"/>
              </w:rPr>
            </w:pPr>
            <w:r w:rsidRPr="006B562B">
              <w:rPr>
                <w:sz w:val="24"/>
                <w:szCs w:val="24"/>
              </w:rPr>
              <w:t xml:space="preserve">2015 </w:t>
            </w:r>
          </w:p>
        </w:tc>
        <w:tc>
          <w:tcPr>
            <w:tcW w:w="709" w:type="dxa"/>
          </w:tcPr>
          <w:p w:rsidR="00D86F99" w:rsidRPr="006B562B" w:rsidRDefault="00D86F99" w:rsidP="006B562B">
            <w:pPr>
              <w:pStyle w:val="ConsPlusNormal"/>
              <w:jc w:val="center"/>
              <w:rPr>
                <w:sz w:val="24"/>
                <w:szCs w:val="24"/>
              </w:rPr>
            </w:pPr>
            <w:r w:rsidRPr="006B562B">
              <w:rPr>
                <w:sz w:val="24"/>
                <w:szCs w:val="24"/>
              </w:rPr>
              <w:t>2016</w:t>
            </w:r>
          </w:p>
        </w:tc>
        <w:tc>
          <w:tcPr>
            <w:tcW w:w="708" w:type="dxa"/>
          </w:tcPr>
          <w:p w:rsidR="00D86F99" w:rsidRPr="006B562B" w:rsidRDefault="00D86F99" w:rsidP="006B562B">
            <w:pPr>
              <w:pStyle w:val="ConsPlusNormal"/>
              <w:jc w:val="center"/>
              <w:rPr>
                <w:sz w:val="24"/>
                <w:szCs w:val="24"/>
              </w:rPr>
            </w:pPr>
            <w:r w:rsidRPr="006B562B">
              <w:rPr>
                <w:sz w:val="24"/>
                <w:szCs w:val="24"/>
              </w:rPr>
              <w:t>2017</w:t>
            </w:r>
          </w:p>
        </w:tc>
        <w:tc>
          <w:tcPr>
            <w:tcW w:w="709" w:type="dxa"/>
          </w:tcPr>
          <w:p w:rsidR="00D86F99" w:rsidRPr="006B562B" w:rsidRDefault="00D86F99" w:rsidP="006B562B">
            <w:pPr>
              <w:pStyle w:val="ConsPlusNormal"/>
              <w:jc w:val="center"/>
              <w:rPr>
                <w:sz w:val="24"/>
                <w:szCs w:val="24"/>
              </w:rPr>
            </w:pPr>
            <w:r w:rsidRPr="006B562B">
              <w:rPr>
                <w:sz w:val="24"/>
                <w:szCs w:val="24"/>
              </w:rPr>
              <w:t>2018</w:t>
            </w:r>
          </w:p>
        </w:tc>
        <w:tc>
          <w:tcPr>
            <w:tcW w:w="709" w:type="dxa"/>
          </w:tcPr>
          <w:p w:rsidR="00D86F99" w:rsidRPr="006B562B" w:rsidRDefault="00D86F99" w:rsidP="006B562B">
            <w:pPr>
              <w:pStyle w:val="ConsPlusNormal"/>
              <w:jc w:val="center"/>
              <w:rPr>
                <w:sz w:val="24"/>
                <w:szCs w:val="24"/>
              </w:rPr>
            </w:pPr>
            <w:r w:rsidRPr="006B562B">
              <w:rPr>
                <w:sz w:val="24"/>
                <w:szCs w:val="24"/>
              </w:rPr>
              <w:t>2019</w:t>
            </w:r>
          </w:p>
        </w:tc>
        <w:tc>
          <w:tcPr>
            <w:tcW w:w="709" w:type="dxa"/>
          </w:tcPr>
          <w:p w:rsidR="00D86F99" w:rsidRPr="006B562B" w:rsidRDefault="00D86F99" w:rsidP="006B562B">
            <w:pPr>
              <w:pStyle w:val="ConsPlusNormal"/>
              <w:jc w:val="center"/>
              <w:rPr>
                <w:sz w:val="24"/>
                <w:szCs w:val="24"/>
              </w:rPr>
            </w:pPr>
            <w:r w:rsidRPr="006B562B">
              <w:rPr>
                <w:sz w:val="24"/>
                <w:szCs w:val="24"/>
              </w:rPr>
              <w:t>2020</w:t>
            </w:r>
          </w:p>
        </w:tc>
        <w:tc>
          <w:tcPr>
            <w:tcW w:w="708" w:type="dxa"/>
          </w:tcPr>
          <w:p w:rsidR="00D86F99" w:rsidRPr="006B562B" w:rsidRDefault="00D86F99" w:rsidP="006B562B">
            <w:pPr>
              <w:pStyle w:val="ConsPlusNormal"/>
              <w:jc w:val="center"/>
              <w:rPr>
                <w:sz w:val="24"/>
                <w:szCs w:val="24"/>
              </w:rPr>
            </w:pPr>
            <w:r w:rsidRPr="006B562B">
              <w:rPr>
                <w:sz w:val="24"/>
                <w:szCs w:val="24"/>
              </w:rPr>
              <w:t>2021</w:t>
            </w:r>
          </w:p>
        </w:tc>
        <w:tc>
          <w:tcPr>
            <w:tcW w:w="709" w:type="dxa"/>
          </w:tcPr>
          <w:p w:rsidR="00D86F99" w:rsidRPr="006B562B" w:rsidRDefault="00D86F99" w:rsidP="006B562B">
            <w:pPr>
              <w:pStyle w:val="ConsPlusNormal"/>
              <w:jc w:val="center"/>
              <w:rPr>
                <w:sz w:val="24"/>
                <w:szCs w:val="24"/>
              </w:rPr>
            </w:pPr>
            <w:r w:rsidRPr="006B562B">
              <w:rPr>
                <w:sz w:val="24"/>
                <w:szCs w:val="24"/>
              </w:rPr>
              <w:t>2022</w:t>
            </w:r>
          </w:p>
        </w:tc>
        <w:tc>
          <w:tcPr>
            <w:tcW w:w="709" w:type="dxa"/>
          </w:tcPr>
          <w:p w:rsidR="00D86F99" w:rsidRPr="006B562B" w:rsidRDefault="00D86F99" w:rsidP="006B562B">
            <w:pPr>
              <w:pStyle w:val="ConsPlusNormal"/>
              <w:jc w:val="center"/>
              <w:rPr>
                <w:sz w:val="24"/>
                <w:szCs w:val="24"/>
              </w:rPr>
            </w:pPr>
            <w:r w:rsidRPr="006B562B">
              <w:rPr>
                <w:sz w:val="24"/>
                <w:szCs w:val="24"/>
              </w:rPr>
              <w:t>2023</w:t>
            </w:r>
          </w:p>
        </w:tc>
        <w:tc>
          <w:tcPr>
            <w:tcW w:w="709" w:type="dxa"/>
          </w:tcPr>
          <w:p w:rsidR="00D86F99" w:rsidRPr="006B562B" w:rsidRDefault="00D86F99" w:rsidP="006B562B">
            <w:pPr>
              <w:pStyle w:val="ConsPlusNormal"/>
              <w:jc w:val="center"/>
              <w:rPr>
                <w:sz w:val="24"/>
                <w:szCs w:val="24"/>
              </w:rPr>
            </w:pPr>
            <w:r w:rsidRPr="006B562B">
              <w:rPr>
                <w:sz w:val="24"/>
                <w:szCs w:val="24"/>
              </w:rPr>
              <w:t>2024</w:t>
            </w:r>
          </w:p>
        </w:tc>
      </w:tr>
      <w:tr w:rsidR="00D86F99" w:rsidRPr="006B562B" w:rsidTr="00C60AFB">
        <w:tc>
          <w:tcPr>
            <w:tcW w:w="10815" w:type="dxa"/>
            <w:gridSpan w:val="13"/>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r>
      <w:tr w:rsidR="00D86F99" w:rsidRPr="006B562B" w:rsidTr="00C60AFB">
        <w:tc>
          <w:tcPr>
            <w:tcW w:w="426" w:type="dxa"/>
          </w:tcPr>
          <w:p w:rsidR="00D86F99" w:rsidRPr="006B562B" w:rsidRDefault="00D86F99" w:rsidP="006B562B">
            <w:pPr>
              <w:pStyle w:val="ConsPlusNormal"/>
              <w:jc w:val="center"/>
              <w:rPr>
                <w:sz w:val="24"/>
                <w:szCs w:val="24"/>
              </w:rPr>
            </w:pPr>
            <w:r w:rsidRPr="006B562B">
              <w:rPr>
                <w:sz w:val="24"/>
                <w:szCs w:val="24"/>
              </w:rPr>
              <w:t>1.</w:t>
            </w:r>
          </w:p>
        </w:tc>
        <w:tc>
          <w:tcPr>
            <w:tcW w:w="2451" w:type="dxa"/>
          </w:tcPr>
          <w:p w:rsidR="00D86F99" w:rsidRPr="006B562B" w:rsidRDefault="00D86F99" w:rsidP="006B562B">
            <w:pPr>
              <w:pStyle w:val="ConsPlusNormal"/>
              <w:jc w:val="both"/>
              <w:rPr>
                <w:sz w:val="24"/>
                <w:szCs w:val="24"/>
              </w:rPr>
            </w:pPr>
            <w:r w:rsidRPr="006B562B">
              <w:rPr>
                <w:sz w:val="24"/>
                <w:szCs w:val="24"/>
              </w:rPr>
              <w:t>Содержание автомобильных дорог (</w:t>
            </w:r>
            <w:proofErr w:type="gramStart"/>
            <w:r w:rsidRPr="006B562B">
              <w:rPr>
                <w:sz w:val="24"/>
                <w:szCs w:val="24"/>
              </w:rPr>
              <w:t>км</w:t>
            </w:r>
            <w:proofErr w:type="gramEnd"/>
            <w:r w:rsidRPr="006B562B">
              <w:rPr>
                <w:sz w:val="24"/>
                <w:szCs w:val="24"/>
              </w:rPr>
              <w:t>).</w:t>
            </w:r>
          </w:p>
        </w:tc>
        <w:tc>
          <w:tcPr>
            <w:tcW w:w="850" w:type="dxa"/>
          </w:tcPr>
          <w:p w:rsidR="00D86F99" w:rsidRPr="006B562B" w:rsidRDefault="00D86F99" w:rsidP="006B562B">
            <w:pPr>
              <w:pStyle w:val="ConsPlusNormal"/>
              <w:jc w:val="center"/>
              <w:rPr>
                <w:sz w:val="24"/>
                <w:szCs w:val="24"/>
              </w:rPr>
            </w:pPr>
            <w:r w:rsidRPr="006B562B">
              <w:rPr>
                <w:sz w:val="24"/>
                <w:szCs w:val="24"/>
              </w:rPr>
              <w:t>26</w:t>
            </w:r>
          </w:p>
        </w:tc>
        <w:tc>
          <w:tcPr>
            <w:tcW w:w="709" w:type="dxa"/>
          </w:tcPr>
          <w:p w:rsidR="00D86F99" w:rsidRPr="006B562B" w:rsidRDefault="00D86F99" w:rsidP="006B562B">
            <w:pPr>
              <w:pStyle w:val="ConsPlusNormal"/>
              <w:jc w:val="center"/>
              <w:rPr>
                <w:sz w:val="24"/>
                <w:szCs w:val="24"/>
              </w:rPr>
            </w:pPr>
            <w:r w:rsidRPr="006B562B">
              <w:rPr>
                <w:sz w:val="24"/>
                <w:szCs w:val="24"/>
              </w:rPr>
              <w:t>26</w:t>
            </w:r>
          </w:p>
        </w:tc>
        <w:tc>
          <w:tcPr>
            <w:tcW w:w="709" w:type="dxa"/>
          </w:tcPr>
          <w:p w:rsidR="00D86F99" w:rsidRPr="006B562B" w:rsidRDefault="00D86F99" w:rsidP="006B562B">
            <w:pPr>
              <w:pStyle w:val="ConsPlusNormal"/>
              <w:jc w:val="center"/>
              <w:rPr>
                <w:sz w:val="24"/>
                <w:szCs w:val="24"/>
              </w:rPr>
            </w:pPr>
            <w:r w:rsidRPr="006B562B">
              <w:rPr>
                <w:sz w:val="24"/>
                <w:szCs w:val="24"/>
              </w:rPr>
              <w:t>30,6</w:t>
            </w:r>
          </w:p>
        </w:tc>
        <w:tc>
          <w:tcPr>
            <w:tcW w:w="708"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30,6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32,367</w:t>
            </w:r>
          </w:p>
        </w:tc>
        <w:tc>
          <w:tcPr>
            <w:tcW w:w="708"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c>
          <w:tcPr>
            <w:tcW w:w="709" w:type="dxa"/>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32,367</w:t>
            </w:r>
          </w:p>
        </w:tc>
      </w:tr>
      <w:tr w:rsidR="00D86F99" w:rsidRPr="006B562B" w:rsidTr="00C60AFB">
        <w:tc>
          <w:tcPr>
            <w:tcW w:w="426" w:type="dxa"/>
          </w:tcPr>
          <w:p w:rsidR="00D86F99" w:rsidRPr="006B562B" w:rsidRDefault="00D86F99" w:rsidP="006B562B">
            <w:pPr>
              <w:pStyle w:val="ConsPlusNormal"/>
              <w:jc w:val="center"/>
              <w:rPr>
                <w:sz w:val="24"/>
                <w:szCs w:val="24"/>
              </w:rPr>
            </w:pPr>
            <w:r w:rsidRPr="006B562B">
              <w:rPr>
                <w:sz w:val="24"/>
                <w:szCs w:val="24"/>
              </w:rPr>
              <w:t>2.</w:t>
            </w:r>
          </w:p>
        </w:tc>
        <w:tc>
          <w:tcPr>
            <w:tcW w:w="2451" w:type="dxa"/>
          </w:tcPr>
          <w:p w:rsidR="00D86F99" w:rsidRPr="006B562B" w:rsidRDefault="00D86F99" w:rsidP="006B562B">
            <w:pPr>
              <w:pStyle w:val="ConsPlusNormal"/>
              <w:jc w:val="both"/>
              <w:rPr>
                <w:sz w:val="24"/>
                <w:szCs w:val="24"/>
              </w:rPr>
            </w:pPr>
            <w:r w:rsidRPr="006B562B">
              <w:rPr>
                <w:sz w:val="24"/>
                <w:szCs w:val="24"/>
              </w:rPr>
              <w:t xml:space="preserve">Устранение деформаций и повреждений </w:t>
            </w:r>
            <w:r w:rsidRPr="006B562B">
              <w:rPr>
                <w:sz w:val="24"/>
                <w:szCs w:val="24"/>
              </w:rPr>
              <w:lastRenderedPageBreak/>
              <w:t>покрытий, восстановление изношенных верхних слоев асфальтобетонных покрытий на отдельных участках длиной до 50 м (тыс. м</w:t>
            </w:r>
            <w:proofErr w:type="gramStart"/>
            <w:r w:rsidRPr="006B562B">
              <w:rPr>
                <w:sz w:val="24"/>
                <w:szCs w:val="24"/>
              </w:rPr>
              <w:t>2</w:t>
            </w:r>
            <w:proofErr w:type="gramEnd"/>
            <w:r w:rsidRPr="006B562B">
              <w:rPr>
                <w:sz w:val="24"/>
                <w:szCs w:val="24"/>
              </w:rPr>
              <w:t>).</w:t>
            </w:r>
          </w:p>
        </w:tc>
        <w:tc>
          <w:tcPr>
            <w:tcW w:w="850" w:type="dxa"/>
          </w:tcPr>
          <w:p w:rsidR="00D86F99" w:rsidRPr="006B562B" w:rsidRDefault="00D86F99" w:rsidP="006B562B">
            <w:pPr>
              <w:pStyle w:val="ConsPlusNormal"/>
              <w:jc w:val="center"/>
              <w:rPr>
                <w:sz w:val="24"/>
                <w:szCs w:val="24"/>
              </w:rPr>
            </w:pPr>
            <w:r w:rsidRPr="006B562B">
              <w:rPr>
                <w:sz w:val="24"/>
                <w:szCs w:val="24"/>
              </w:rPr>
              <w:lastRenderedPageBreak/>
              <w:t>5,6</w:t>
            </w:r>
          </w:p>
        </w:tc>
        <w:tc>
          <w:tcPr>
            <w:tcW w:w="709" w:type="dxa"/>
          </w:tcPr>
          <w:p w:rsidR="00D86F99" w:rsidRPr="006B562B" w:rsidRDefault="00D86F99" w:rsidP="006B562B">
            <w:pPr>
              <w:pStyle w:val="ConsPlusNormal"/>
              <w:jc w:val="center"/>
              <w:rPr>
                <w:sz w:val="24"/>
                <w:szCs w:val="24"/>
              </w:rPr>
            </w:pPr>
            <w:r w:rsidRPr="006B562B">
              <w:rPr>
                <w:sz w:val="24"/>
                <w:szCs w:val="24"/>
              </w:rPr>
              <w:t>5,6</w:t>
            </w:r>
          </w:p>
        </w:tc>
        <w:tc>
          <w:tcPr>
            <w:tcW w:w="709" w:type="dxa"/>
          </w:tcPr>
          <w:p w:rsidR="00D86F99" w:rsidRPr="006B562B" w:rsidRDefault="00D86F99" w:rsidP="006B562B">
            <w:pPr>
              <w:pStyle w:val="ConsPlusNormal"/>
              <w:jc w:val="center"/>
              <w:rPr>
                <w:sz w:val="24"/>
                <w:szCs w:val="24"/>
              </w:rPr>
            </w:pPr>
            <w:r w:rsidRPr="006B562B">
              <w:rPr>
                <w:sz w:val="24"/>
                <w:szCs w:val="24"/>
              </w:rPr>
              <w:t>6,6</w:t>
            </w:r>
          </w:p>
        </w:tc>
        <w:tc>
          <w:tcPr>
            <w:tcW w:w="708" w:type="dxa"/>
          </w:tcPr>
          <w:p w:rsidR="00D86F99" w:rsidRPr="006B562B" w:rsidRDefault="00D86F99" w:rsidP="006B562B">
            <w:pPr>
              <w:pStyle w:val="ConsPlusNormal"/>
              <w:jc w:val="center"/>
              <w:rPr>
                <w:sz w:val="24"/>
                <w:szCs w:val="24"/>
              </w:rPr>
            </w:pPr>
            <w:r w:rsidRPr="006B562B">
              <w:rPr>
                <w:sz w:val="24"/>
                <w:szCs w:val="24"/>
              </w:rPr>
              <w:t>6,0</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6,8</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7,0</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8" w:type="dxa"/>
          </w:tcPr>
          <w:p w:rsidR="00D86F99" w:rsidRPr="006B562B" w:rsidRDefault="00D86F99" w:rsidP="006B562B">
            <w:pPr>
              <w:tabs>
                <w:tab w:val="left" w:pos="44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p w:rsidR="00D86F99" w:rsidRPr="006B562B" w:rsidRDefault="00D86F99" w:rsidP="006B562B">
            <w:pPr>
              <w:spacing w:after="0" w:line="240" w:lineRule="auto"/>
              <w:jc w:val="center"/>
              <w:rPr>
                <w:rFonts w:ascii="Times New Roman" w:hAnsi="Times New Roman" w:cs="Times New Roman"/>
                <w:sz w:val="24"/>
                <w:szCs w:val="24"/>
              </w:rPr>
            </w:pPr>
          </w:p>
        </w:tc>
        <w:tc>
          <w:tcPr>
            <w:tcW w:w="709" w:type="dxa"/>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7,6</w:t>
            </w:r>
          </w:p>
        </w:tc>
      </w:tr>
      <w:tr w:rsidR="00D86F99" w:rsidRPr="006B562B" w:rsidTr="00C60AFB">
        <w:tc>
          <w:tcPr>
            <w:tcW w:w="10815" w:type="dxa"/>
            <w:gridSpan w:val="13"/>
          </w:tcPr>
          <w:p w:rsidR="00D86F99" w:rsidRPr="006B562B" w:rsidRDefault="00D86F99" w:rsidP="006B562B">
            <w:pPr>
              <w:pStyle w:val="a7"/>
              <w:ind w:left="0"/>
              <w:jc w:val="center"/>
              <w:rPr>
                <w:rFonts w:ascii="Times New Roman" w:hAnsi="Times New Roman"/>
                <w:sz w:val="24"/>
                <w:szCs w:val="24"/>
              </w:rPr>
            </w:pPr>
            <w:r w:rsidRPr="006B562B">
              <w:rPr>
                <w:rFonts w:ascii="Times New Roman" w:hAnsi="Times New Roman"/>
                <w:sz w:val="24"/>
                <w:szCs w:val="24"/>
              </w:rPr>
              <w:lastRenderedPageBreak/>
              <w:t>Проведение ремонта, капитального ремонта автомобильных дорог местного значения и сооружений на них.</w:t>
            </w:r>
          </w:p>
        </w:tc>
      </w:tr>
      <w:tr w:rsidR="00D86F99" w:rsidRPr="006B562B" w:rsidTr="00C60AFB">
        <w:tc>
          <w:tcPr>
            <w:tcW w:w="426" w:type="dxa"/>
          </w:tcPr>
          <w:p w:rsidR="00D86F99" w:rsidRPr="006B562B" w:rsidRDefault="00D86F99" w:rsidP="006B562B">
            <w:pPr>
              <w:pStyle w:val="ConsPlusNormal"/>
              <w:jc w:val="center"/>
              <w:rPr>
                <w:sz w:val="24"/>
                <w:szCs w:val="24"/>
              </w:rPr>
            </w:pPr>
          </w:p>
        </w:tc>
        <w:tc>
          <w:tcPr>
            <w:tcW w:w="2451"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 (количество объектов)</w:t>
            </w:r>
          </w:p>
        </w:tc>
        <w:tc>
          <w:tcPr>
            <w:tcW w:w="850" w:type="dxa"/>
          </w:tcPr>
          <w:p w:rsidR="00D86F99" w:rsidRPr="006B562B" w:rsidRDefault="00D86F99" w:rsidP="006B562B">
            <w:pPr>
              <w:pStyle w:val="ConsPlusNormal"/>
              <w:jc w:val="center"/>
              <w:rPr>
                <w:sz w:val="24"/>
                <w:szCs w:val="24"/>
              </w:rPr>
            </w:pPr>
            <w:r w:rsidRPr="006B562B">
              <w:rPr>
                <w:sz w:val="24"/>
                <w:szCs w:val="24"/>
              </w:rPr>
              <w:t>1</w:t>
            </w:r>
          </w:p>
        </w:tc>
        <w:tc>
          <w:tcPr>
            <w:tcW w:w="709" w:type="dxa"/>
          </w:tcPr>
          <w:p w:rsidR="00D86F99" w:rsidRPr="006B562B" w:rsidRDefault="00D86F99" w:rsidP="006B562B">
            <w:pPr>
              <w:pStyle w:val="ConsPlusNormal"/>
              <w:jc w:val="center"/>
              <w:rPr>
                <w:sz w:val="24"/>
                <w:szCs w:val="24"/>
              </w:rPr>
            </w:pPr>
            <w:r w:rsidRPr="006B562B">
              <w:rPr>
                <w:sz w:val="24"/>
                <w:szCs w:val="24"/>
              </w:rPr>
              <w:t>2</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8"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8</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8" w:type="dxa"/>
          </w:tcPr>
          <w:p w:rsidR="00D86F99" w:rsidRPr="006B562B" w:rsidRDefault="00D86F99" w:rsidP="006B562B">
            <w:pPr>
              <w:pStyle w:val="ConsPlusNormal"/>
              <w:rPr>
                <w:sz w:val="24"/>
                <w:szCs w:val="24"/>
              </w:rPr>
            </w:pPr>
            <w:r w:rsidRPr="006B562B">
              <w:rPr>
                <w:sz w:val="24"/>
                <w:szCs w:val="24"/>
              </w:rPr>
              <w:t>0</w:t>
            </w:r>
          </w:p>
        </w:tc>
        <w:tc>
          <w:tcPr>
            <w:tcW w:w="709" w:type="dxa"/>
          </w:tcPr>
          <w:p w:rsidR="00D86F99" w:rsidRPr="006B562B" w:rsidRDefault="00D86F99" w:rsidP="006B562B">
            <w:pPr>
              <w:pStyle w:val="ConsPlusNormal"/>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c>
          <w:tcPr>
            <w:tcW w:w="709" w:type="dxa"/>
          </w:tcPr>
          <w:p w:rsidR="00D86F99" w:rsidRPr="006B562B" w:rsidRDefault="00D86F99" w:rsidP="006B562B">
            <w:pPr>
              <w:pStyle w:val="ConsPlusNormal"/>
              <w:jc w:val="center"/>
              <w:rPr>
                <w:sz w:val="24"/>
                <w:szCs w:val="24"/>
              </w:rPr>
            </w:pPr>
            <w:r w:rsidRPr="006B562B">
              <w:rPr>
                <w:sz w:val="24"/>
                <w:szCs w:val="24"/>
              </w:rPr>
              <w:t>0</w:t>
            </w:r>
          </w:p>
        </w:tc>
      </w:tr>
      <w:tr w:rsidR="00D86F99" w:rsidRPr="006B562B" w:rsidTr="00C60AFB">
        <w:tc>
          <w:tcPr>
            <w:tcW w:w="426" w:type="dxa"/>
          </w:tcPr>
          <w:p w:rsidR="00D86F99" w:rsidRPr="006B562B" w:rsidRDefault="00D86F99" w:rsidP="006B562B">
            <w:pPr>
              <w:pStyle w:val="ConsPlusNormal"/>
              <w:jc w:val="center"/>
              <w:rPr>
                <w:sz w:val="24"/>
                <w:szCs w:val="24"/>
              </w:rPr>
            </w:pPr>
          </w:p>
        </w:tc>
        <w:tc>
          <w:tcPr>
            <w:tcW w:w="2451" w:type="dxa"/>
          </w:tcPr>
          <w:p w:rsidR="00D86F99" w:rsidRPr="006B562B" w:rsidRDefault="00D86F99" w:rsidP="006B562B">
            <w:pPr>
              <w:pStyle w:val="ConsPlusNormal"/>
              <w:jc w:val="both"/>
              <w:rPr>
                <w:sz w:val="24"/>
                <w:szCs w:val="24"/>
              </w:rPr>
            </w:pPr>
            <w:r w:rsidRPr="006B562B">
              <w:rPr>
                <w:sz w:val="24"/>
                <w:szCs w:val="24"/>
              </w:rPr>
              <w:t>Ремонт автомобильных дорог местного значения (</w:t>
            </w:r>
            <w:proofErr w:type="gramStart"/>
            <w:r w:rsidRPr="006B562B">
              <w:rPr>
                <w:sz w:val="24"/>
                <w:szCs w:val="24"/>
              </w:rPr>
              <w:t>км</w:t>
            </w:r>
            <w:proofErr w:type="gramEnd"/>
            <w:r w:rsidRPr="006B562B">
              <w:rPr>
                <w:sz w:val="24"/>
                <w:szCs w:val="24"/>
              </w:rPr>
              <w:t>).</w:t>
            </w:r>
          </w:p>
        </w:tc>
        <w:tc>
          <w:tcPr>
            <w:tcW w:w="850"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2,572</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vAlign w:val="center"/>
          </w:tcPr>
          <w:p w:rsidR="00D86F99" w:rsidRPr="006B562B" w:rsidRDefault="00D86F99" w:rsidP="006B562B">
            <w:pPr>
              <w:tabs>
                <w:tab w:val="left" w:pos="237"/>
              </w:tabs>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bl>
    <w:p w:rsidR="00D86F99" w:rsidRPr="006B562B" w:rsidRDefault="00D86F99" w:rsidP="006B562B">
      <w:pPr>
        <w:pStyle w:val="ConsPlusNormal"/>
        <w:ind w:firstLine="540"/>
        <w:jc w:val="both"/>
        <w:rPr>
          <w:sz w:val="24"/>
          <w:szCs w:val="24"/>
        </w:rPr>
      </w:pPr>
    </w:p>
    <w:p w:rsidR="00D86F99" w:rsidRPr="006B562B" w:rsidRDefault="00D86F99" w:rsidP="006B562B">
      <w:pPr>
        <w:pStyle w:val="ConsPlusNormal"/>
        <w:ind w:firstLine="709"/>
        <w:jc w:val="both"/>
        <w:rPr>
          <w:sz w:val="24"/>
          <w:szCs w:val="24"/>
        </w:rPr>
      </w:pPr>
      <w:r w:rsidRPr="006B562B">
        <w:rPr>
          <w:sz w:val="24"/>
          <w:szCs w:val="24"/>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D86F99" w:rsidRPr="006B562B" w:rsidTr="00C60AFB">
        <w:trPr>
          <w:trHeight w:val="285"/>
        </w:trPr>
        <w:tc>
          <w:tcPr>
            <w:tcW w:w="534" w:type="dxa"/>
            <w:vMerge w:val="restart"/>
          </w:tcPr>
          <w:p w:rsidR="00D86F99" w:rsidRPr="006B562B" w:rsidRDefault="00D86F99" w:rsidP="006B562B">
            <w:pPr>
              <w:autoSpaceDE w:val="0"/>
              <w:autoSpaceDN w:val="0"/>
              <w:adjustRightInd w:val="0"/>
              <w:spacing w:after="0" w:line="240" w:lineRule="auto"/>
              <w:ind w:hanging="31"/>
              <w:rPr>
                <w:rFonts w:ascii="Times New Roman" w:hAnsi="Times New Roman" w:cs="Times New Roman"/>
                <w:sz w:val="24"/>
                <w:szCs w:val="24"/>
              </w:rPr>
            </w:pPr>
            <w:r w:rsidRPr="006B562B">
              <w:rPr>
                <w:rFonts w:ascii="Times New Roman" w:hAnsi="Times New Roman" w:cs="Times New Roman"/>
                <w:sz w:val="24"/>
                <w:szCs w:val="24"/>
              </w:rPr>
              <w:t>№ п/п</w:t>
            </w:r>
          </w:p>
        </w:tc>
        <w:tc>
          <w:tcPr>
            <w:tcW w:w="2126" w:type="dxa"/>
            <w:vMerge w:val="restart"/>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Показатели и индикаторы /ед.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4928" w:type="dxa"/>
            <w:gridSpan w:val="7"/>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0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c>
          <w:tcPr>
            <w:tcW w:w="743"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p>
        </w:tc>
      </w:tr>
      <w:tr w:rsidR="00D86F99" w:rsidRPr="006B562B" w:rsidTr="00C60AFB">
        <w:trPr>
          <w:trHeight w:val="285"/>
        </w:trPr>
        <w:tc>
          <w:tcPr>
            <w:tcW w:w="534" w:type="dxa"/>
            <w:vMerge/>
          </w:tcPr>
          <w:p w:rsidR="00D86F99" w:rsidRPr="006B562B" w:rsidRDefault="00D86F99" w:rsidP="006B562B">
            <w:pPr>
              <w:autoSpaceDE w:val="0"/>
              <w:autoSpaceDN w:val="0"/>
              <w:adjustRightInd w:val="0"/>
              <w:spacing w:after="0" w:line="240" w:lineRule="auto"/>
              <w:ind w:hanging="31"/>
              <w:rPr>
                <w:rFonts w:ascii="Times New Roman" w:hAnsi="Times New Roman" w:cs="Times New Roman"/>
                <w:sz w:val="24"/>
                <w:szCs w:val="24"/>
              </w:rPr>
            </w:pPr>
          </w:p>
        </w:tc>
        <w:tc>
          <w:tcPr>
            <w:tcW w:w="2126" w:type="dxa"/>
            <w:vMerge/>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709"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708"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743" w:type="dxa"/>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1.</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Протяженность сети автомобильных дорог общего пользования местного значения,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111,431</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113,862</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114,652</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c>
          <w:tcPr>
            <w:tcW w:w="743"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116,84</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2.</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Объемы ввода в эксплуатацию после строительства и </w:t>
            </w:r>
            <w:proofErr w:type="gramStart"/>
            <w:r w:rsidRPr="006B562B">
              <w:rPr>
                <w:rFonts w:ascii="Times New Roman" w:hAnsi="Times New Roman" w:cs="Times New Roman"/>
                <w:sz w:val="24"/>
                <w:szCs w:val="24"/>
              </w:rPr>
              <w:t>реконструкции</w:t>
            </w:r>
            <w:proofErr w:type="gramEnd"/>
            <w:r w:rsidRPr="006B562B">
              <w:rPr>
                <w:rFonts w:ascii="Times New Roman" w:hAnsi="Times New Roman" w:cs="Times New Roman"/>
                <w:sz w:val="24"/>
                <w:szCs w:val="24"/>
              </w:rPr>
              <w:t xml:space="preserve"> автомобильных дорог общего пользования местного значения,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3.</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w:t>
            </w:r>
            <w:proofErr w:type="gramStart"/>
            <w:r w:rsidRPr="006B562B">
              <w:rPr>
                <w:rFonts w:ascii="Times New Roman" w:hAnsi="Times New Roman" w:cs="Times New Roman"/>
                <w:sz w:val="24"/>
                <w:szCs w:val="24"/>
              </w:rPr>
              <w:t xml:space="preserve">протяженности сети автомобильных дорог общего пользования </w:t>
            </w:r>
            <w:r w:rsidRPr="006B562B">
              <w:rPr>
                <w:rFonts w:ascii="Times New Roman" w:hAnsi="Times New Roman" w:cs="Times New Roman"/>
                <w:sz w:val="24"/>
                <w:szCs w:val="24"/>
              </w:rPr>
              <w:lastRenderedPageBreak/>
              <w:t>местного значения</w:t>
            </w:r>
            <w:proofErr w:type="gramEnd"/>
            <w:r w:rsidRPr="006B562B">
              <w:rPr>
                <w:rFonts w:ascii="Times New Roman" w:hAnsi="Times New Roman" w:cs="Times New Roman"/>
                <w:sz w:val="24"/>
                <w:szCs w:val="24"/>
              </w:rPr>
              <w:t xml:space="preserve"> в результате строительства новых автомобильных дорог,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C60AFB">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lastRenderedPageBreak/>
              <w:t>4.</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43"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5.</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6B562B">
              <w:rPr>
                <w:rFonts w:ascii="Times New Roman" w:hAnsi="Times New Roman" w:cs="Times New Roman"/>
                <w:sz w:val="24"/>
                <w:szCs w:val="24"/>
              </w:rPr>
              <w:t>ремонта</w:t>
            </w:r>
            <w:proofErr w:type="gramEnd"/>
            <w:r w:rsidRPr="006B562B">
              <w:rPr>
                <w:rFonts w:ascii="Times New Roman" w:hAnsi="Times New Roman" w:cs="Times New Roman"/>
                <w:sz w:val="24"/>
                <w:szCs w:val="24"/>
              </w:rPr>
              <w:t xml:space="preserve"> автомобильных дорог, км</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1,133</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0,675</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1,8545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1,7319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1,405</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2,686</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743"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t>6.</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Общая протяженность автомобильных дорог общего пользования местного значения, </w:t>
            </w:r>
            <w:r w:rsidRPr="006B562B">
              <w:rPr>
                <w:rFonts w:ascii="Times New Roman" w:hAnsi="Times New Roman" w:cs="Times New Roman"/>
                <w:sz w:val="24"/>
                <w:szCs w:val="24"/>
              </w:rPr>
              <w:lastRenderedPageBreak/>
              <w:t xml:space="preserve">соответствующих нормативным требованиям к транспортно-эксплуатационным показателям, на 31декабря отчетного года, </w:t>
            </w:r>
            <w:proofErr w:type="gramStart"/>
            <w:r w:rsidRPr="006B562B">
              <w:rPr>
                <w:rFonts w:ascii="Times New Roman" w:hAnsi="Times New Roman" w:cs="Times New Roman"/>
                <w:sz w:val="24"/>
                <w:szCs w:val="24"/>
              </w:rPr>
              <w:t>км</w:t>
            </w:r>
            <w:proofErr w:type="gramEnd"/>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lastRenderedPageBreak/>
              <w:t>45,47</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46,60</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48,45</w:t>
            </w:r>
          </w:p>
        </w:tc>
        <w:tc>
          <w:tcPr>
            <w:tcW w:w="708"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50,1819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51,3869</w:t>
            </w:r>
          </w:p>
        </w:tc>
        <w:tc>
          <w:tcPr>
            <w:tcW w:w="709" w:type="dxa"/>
            <w:shd w:val="clear" w:color="auto" w:fill="auto"/>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54,0729</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54,9599</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55,9599</w:t>
            </w:r>
          </w:p>
        </w:tc>
        <w:tc>
          <w:tcPr>
            <w:tcW w:w="709"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56,9599</w:t>
            </w:r>
          </w:p>
        </w:tc>
        <w:tc>
          <w:tcPr>
            <w:tcW w:w="708"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57,9599</w:t>
            </w:r>
          </w:p>
        </w:tc>
        <w:tc>
          <w:tcPr>
            <w:tcW w:w="743" w:type="dxa"/>
            <w:shd w:val="clear" w:color="auto" w:fill="auto"/>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58,9599</w:t>
            </w:r>
          </w:p>
        </w:tc>
      </w:tr>
      <w:tr w:rsidR="00D86F99" w:rsidRPr="006B562B" w:rsidTr="00D86F99">
        <w:tc>
          <w:tcPr>
            <w:tcW w:w="534" w:type="dxa"/>
          </w:tcPr>
          <w:p w:rsidR="00D86F99" w:rsidRPr="006B562B" w:rsidRDefault="00D86F99" w:rsidP="006B562B">
            <w:pPr>
              <w:autoSpaceDE w:val="0"/>
              <w:autoSpaceDN w:val="0"/>
              <w:adjustRightInd w:val="0"/>
              <w:spacing w:after="0" w:line="240" w:lineRule="auto"/>
              <w:ind w:hanging="3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7. </w:t>
            </w:r>
          </w:p>
        </w:tc>
        <w:tc>
          <w:tcPr>
            <w:tcW w:w="2126" w:type="dxa"/>
          </w:tcPr>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40,8</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41,82</w:t>
            </w:r>
          </w:p>
        </w:tc>
        <w:tc>
          <w:tcPr>
            <w:tcW w:w="709" w:type="dxa"/>
            <w:vAlign w:val="center"/>
          </w:tcPr>
          <w:p w:rsidR="00D86F99" w:rsidRPr="006B562B" w:rsidRDefault="00D86F99" w:rsidP="006B562B">
            <w:pPr>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42,53</w:t>
            </w:r>
          </w:p>
        </w:tc>
        <w:tc>
          <w:tcPr>
            <w:tcW w:w="708"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43,59</w:t>
            </w:r>
          </w:p>
        </w:tc>
        <w:tc>
          <w:tcPr>
            <w:tcW w:w="709" w:type="dxa"/>
            <w:vAlign w:val="center"/>
          </w:tcPr>
          <w:p w:rsidR="00D86F99" w:rsidRPr="006B562B" w:rsidRDefault="00D86F99"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44,46</w:t>
            </w:r>
          </w:p>
        </w:tc>
        <w:tc>
          <w:tcPr>
            <w:tcW w:w="709" w:type="dxa"/>
            <w:shd w:val="clear" w:color="auto" w:fill="auto"/>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46,28</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47,04</w:t>
            </w:r>
          </w:p>
        </w:tc>
        <w:tc>
          <w:tcPr>
            <w:tcW w:w="708"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47,89</w:t>
            </w:r>
          </w:p>
        </w:tc>
        <w:tc>
          <w:tcPr>
            <w:tcW w:w="709"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48,75</w:t>
            </w:r>
          </w:p>
        </w:tc>
        <w:tc>
          <w:tcPr>
            <w:tcW w:w="708" w:type="dxa"/>
            <w:vAlign w:val="center"/>
          </w:tcPr>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49,6</w:t>
            </w:r>
          </w:p>
        </w:tc>
        <w:tc>
          <w:tcPr>
            <w:tcW w:w="743" w:type="dxa"/>
            <w:vAlign w:val="center"/>
          </w:tcPr>
          <w:p w:rsidR="00D86F99" w:rsidRPr="006B562B" w:rsidRDefault="00D86F99" w:rsidP="006B562B">
            <w:pPr>
              <w:spacing w:after="0" w:line="240" w:lineRule="auto"/>
              <w:rPr>
                <w:rFonts w:ascii="Times New Roman" w:hAnsi="Times New Roman" w:cs="Times New Roman"/>
                <w:sz w:val="24"/>
                <w:szCs w:val="24"/>
              </w:rPr>
            </w:pPr>
          </w:p>
          <w:p w:rsidR="00D86F99" w:rsidRPr="006B562B" w:rsidRDefault="00D86F99"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50,46</w:t>
            </w:r>
          </w:p>
        </w:tc>
      </w:tr>
    </w:tbl>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p>
    <w:p w:rsidR="00D86F99" w:rsidRPr="006B562B" w:rsidRDefault="00D86F99" w:rsidP="006B562B">
      <w:pPr>
        <w:pStyle w:val="af6"/>
        <w:spacing w:before="0" w:beforeAutospacing="0" w:after="0" w:afterAutospacing="0"/>
        <w:ind w:firstLine="709"/>
      </w:pPr>
      <w:r w:rsidRPr="006B562B">
        <w:t xml:space="preserve"> 4. Мероприятия  подпрограммы</w:t>
      </w:r>
    </w:p>
    <w:p w:rsidR="00D86F99" w:rsidRPr="006B562B" w:rsidRDefault="00D86F99" w:rsidP="006B562B">
      <w:pPr>
        <w:pStyle w:val="ConsPlusNormal"/>
        <w:ind w:firstLine="709"/>
        <w:jc w:val="both"/>
        <w:rPr>
          <w:sz w:val="24"/>
          <w:szCs w:val="24"/>
        </w:rPr>
      </w:pPr>
      <w:r w:rsidRPr="006B562B">
        <w:rPr>
          <w:sz w:val="24"/>
          <w:szCs w:val="24"/>
        </w:rPr>
        <w:t xml:space="preserve">Мероприятия подпрограммы направлены на организацию работ и услуг по ремонту, содержанию и обслуживанию автомобильных дорог и объектов дорожной инфраструктуры. </w:t>
      </w:r>
    </w:p>
    <w:p w:rsidR="00D86F99" w:rsidRPr="006B562B" w:rsidRDefault="00D86F99" w:rsidP="006B562B">
      <w:pPr>
        <w:pStyle w:val="ConsPlusNormal"/>
        <w:ind w:firstLine="709"/>
        <w:jc w:val="both"/>
        <w:rPr>
          <w:sz w:val="24"/>
          <w:szCs w:val="24"/>
        </w:rPr>
      </w:pPr>
      <w:r w:rsidRPr="006B562B">
        <w:rPr>
          <w:sz w:val="24"/>
          <w:szCs w:val="24"/>
        </w:rPr>
        <w:t>Комплекс  мероприятий  подпрограммы  представлен  в  таблице  2.</w:t>
      </w:r>
    </w:p>
    <w:p w:rsidR="00D86F99" w:rsidRPr="006B562B" w:rsidRDefault="00D86F99" w:rsidP="006B562B">
      <w:pPr>
        <w:pStyle w:val="ConsPlusNormal"/>
        <w:ind w:firstLine="709"/>
        <w:jc w:val="both"/>
        <w:rPr>
          <w:sz w:val="24"/>
          <w:szCs w:val="24"/>
        </w:rPr>
      </w:pPr>
      <w:r w:rsidRPr="006B562B">
        <w:rPr>
          <w:sz w:val="24"/>
          <w:szCs w:val="24"/>
        </w:rPr>
        <w:t xml:space="preserve">                                                                                                 Таблица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3"/>
        <w:gridCol w:w="6341"/>
      </w:tblGrid>
      <w:tr w:rsidR="00D86F99" w:rsidRPr="006B562B" w:rsidTr="00C60AFB">
        <w:tc>
          <w:tcPr>
            <w:tcW w:w="3973" w:type="dxa"/>
          </w:tcPr>
          <w:p w:rsidR="00D86F99" w:rsidRPr="006B562B" w:rsidRDefault="00D86F99" w:rsidP="006B562B">
            <w:pPr>
              <w:pStyle w:val="ConsPlusNormal"/>
              <w:jc w:val="both"/>
              <w:rPr>
                <w:sz w:val="24"/>
                <w:szCs w:val="24"/>
              </w:rPr>
            </w:pPr>
            <w:r w:rsidRPr="006B562B">
              <w:rPr>
                <w:sz w:val="24"/>
                <w:szCs w:val="24"/>
              </w:rPr>
              <w:t>Решаемая  задача</w:t>
            </w:r>
          </w:p>
        </w:tc>
        <w:tc>
          <w:tcPr>
            <w:tcW w:w="6341" w:type="dxa"/>
          </w:tcPr>
          <w:p w:rsidR="00D86F99" w:rsidRPr="006B562B" w:rsidRDefault="00D86F99" w:rsidP="006B562B">
            <w:pPr>
              <w:pStyle w:val="ConsPlusNormal"/>
              <w:jc w:val="both"/>
              <w:rPr>
                <w:sz w:val="24"/>
                <w:szCs w:val="24"/>
              </w:rPr>
            </w:pPr>
            <w:r w:rsidRPr="006B562B">
              <w:rPr>
                <w:sz w:val="24"/>
                <w:szCs w:val="24"/>
              </w:rPr>
              <w:t>Перечень  мероприятий</w:t>
            </w:r>
          </w:p>
        </w:tc>
      </w:tr>
      <w:tr w:rsidR="00D86F99" w:rsidRPr="006B562B" w:rsidTr="00C60AFB">
        <w:tc>
          <w:tcPr>
            <w:tcW w:w="3973" w:type="dxa"/>
            <w:vMerge w:val="restart"/>
          </w:tcPr>
          <w:p w:rsidR="00D86F99" w:rsidRPr="006B562B" w:rsidRDefault="00D86F99" w:rsidP="006B562B">
            <w:pPr>
              <w:pStyle w:val="ConsPlusNormal"/>
              <w:jc w:val="both"/>
              <w:rPr>
                <w:sz w:val="24"/>
                <w:szCs w:val="24"/>
              </w:rPr>
            </w:pPr>
            <w:r w:rsidRPr="006B562B">
              <w:rPr>
                <w:sz w:val="24"/>
                <w:szCs w:val="24"/>
              </w:rPr>
              <w:t xml:space="preserve">Организация выполнения работ и услуг по содержанию и обслуживанию автомобильных дорог и объектов дорожной инфраструктуры. </w:t>
            </w:r>
          </w:p>
        </w:tc>
        <w:tc>
          <w:tcPr>
            <w:tcW w:w="6341" w:type="dxa"/>
          </w:tcPr>
          <w:p w:rsidR="00D86F99" w:rsidRPr="006B562B" w:rsidRDefault="00D86F99" w:rsidP="006B562B">
            <w:pPr>
              <w:pStyle w:val="ConsPlusNormal"/>
              <w:jc w:val="both"/>
              <w:rPr>
                <w:sz w:val="24"/>
                <w:szCs w:val="24"/>
              </w:rPr>
            </w:pPr>
            <w:r w:rsidRPr="006B562B">
              <w:rPr>
                <w:sz w:val="24"/>
                <w:szCs w:val="24"/>
              </w:rPr>
              <w:t>Текущий ремонт автодорог и объектов дорожной инфраструктуры</w:t>
            </w:r>
          </w:p>
        </w:tc>
      </w:tr>
      <w:tr w:rsidR="00D86F99" w:rsidRPr="006B562B" w:rsidTr="00C60AFB">
        <w:tc>
          <w:tcPr>
            <w:tcW w:w="3973" w:type="dxa"/>
            <w:vMerge/>
          </w:tcPr>
          <w:p w:rsidR="00D86F99" w:rsidRPr="006B562B" w:rsidRDefault="00D86F99" w:rsidP="006B562B">
            <w:pPr>
              <w:pStyle w:val="ConsPlusNormal"/>
              <w:jc w:val="both"/>
              <w:rPr>
                <w:sz w:val="24"/>
                <w:szCs w:val="24"/>
              </w:rPr>
            </w:pPr>
          </w:p>
        </w:tc>
        <w:tc>
          <w:tcPr>
            <w:tcW w:w="6341" w:type="dxa"/>
          </w:tcPr>
          <w:p w:rsidR="00D86F99" w:rsidRPr="006B562B" w:rsidRDefault="00D86F99" w:rsidP="006B562B">
            <w:pPr>
              <w:pStyle w:val="ConsPlusNormal"/>
              <w:jc w:val="both"/>
              <w:rPr>
                <w:sz w:val="24"/>
                <w:szCs w:val="24"/>
              </w:rPr>
            </w:pPr>
            <w:r w:rsidRPr="006B562B">
              <w:rPr>
                <w:sz w:val="24"/>
                <w:szCs w:val="24"/>
              </w:rPr>
              <w:t xml:space="preserve"> Выполнение работ и услуг по содержанию  автомобильных дорог и объектов дорожной  инфраструктуры.</w:t>
            </w:r>
          </w:p>
        </w:tc>
      </w:tr>
      <w:tr w:rsidR="00D86F99" w:rsidRPr="006B562B" w:rsidTr="00C60AFB">
        <w:tc>
          <w:tcPr>
            <w:tcW w:w="3973" w:type="dxa"/>
            <w:vMerge w:val="restart"/>
          </w:tcPr>
          <w:p w:rsidR="00D86F99" w:rsidRPr="006B562B" w:rsidRDefault="00D86F99" w:rsidP="006B562B">
            <w:pPr>
              <w:pStyle w:val="ConsPlusNormal"/>
              <w:jc w:val="both"/>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c>
          <w:tcPr>
            <w:tcW w:w="6341" w:type="dxa"/>
            <w:vAlign w:val="center"/>
          </w:tcPr>
          <w:p w:rsidR="00D86F99" w:rsidRPr="006B562B" w:rsidRDefault="00D86F99" w:rsidP="006B562B">
            <w:pPr>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Проектирование и экспертиза ПСД на капитальный  ремонт автомобильных дорог</w:t>
            </w:r>
          </w:p>
        </w:tc>
      </w:tr>
      <w:tr w:rsidR="00D86F99" w:rsidRPr="006B562B" w:rsidTr="00C60AFB">
        <w:trPr>
          <w:trHeight w:val="597"/>
        </w:trPr>
        <w:tc>
          <w:tcPr>
            <w:tcW w:w="3973" w:type="dxa"/>
            <w:vMerge/>
          </w:tcPr>
          <w:p w:rsidR="00D86F99" w:rsidRPr="006B562B" w:rsidRDefault="00D86F99" w:rsidP="006B562B">
            <w:pPr>
              <w:pStyle w:val="ConsPlusNormal"/>
              <w:jc w:val="both"/>
              <w:rPr>
                <w:sz w:val="24"/>
                <w:szCs w:val="24"/>
              </w:rPr>
            </w:pPr>
          </w:p>
        </w:tc>
        <w:tc>
          <w:tcPr>
            <w:tcW w:w="6341" w:type="dxa"/>
          </w:tcPr>
          <w:p w:rsidR="00D86F99" w:rsidRPr="006B562B" w:rsidRDefault="00D86F99" w:rsidP="006B562B">
            <w:pPr>
              <w:pStyle w:val="ConsPlusNormal"/>
              <w:jc w:val="both"/>
              <w:rPr>
                <w:sz w:val="24"/>
                <w:szCs w:val="24"/>
              </w:rPr>
            </w:pPr>
            <w:r w:rsidRPr="006B562B">
              <w:rPr>
                <w:sz w:val="24"/>
                <w:szCs w:val="24"/>
              </w:rPr>
              <w:t>Капитальный ремонт и ремонт автомобильных дорог местного значения.</w:t>
            </w:r>
          </w:p>
        </w:tc>
      </w:tr>
    </w:tbl>
    <w:p w:rsidR="00D86F99" w:rsidRPr="006B562B" w:rsidRDefault="00D86F99" w:rsidP="006B562B">
      <w:pPr>
        <w:pStyle w:val="af6"/>
        <w:spacing w:before="0" w:beforeAutospacing="0" w:after="0" w:afterAutospacing="0"/>
        <w:ind w:firstLine="709"/>
        <w:jc w:val="both"/>
      </w:pPr>
    </w:p>
    <w:p w:rsidR="00D86F99" w:rsidRPr="006B562B" w:rsidRDefault="00D86F99" w:rsidP="006B562B">
      <w:pPr>
        <w:pStyle w:val="af6"/>
        <w:spacing w:before="0" w:beforeAutospacing="0" w:after="0" w:afterAutospacing="0"/>
        <w:ind w:firstLine="709"/>
        <w:jc w:val="both"/>
      </w:pPr>
      <w:r w:rsidRPr="006B562B">
        <w:t xml:space="preserve">Исполнитель подпрограммы – отдел городской инфраструктуры администрации </w:t>
      </w:r>
      <w:proofErr w:type="gramStart"/>
      <w:r w:rsidRPr="006B562B">
        <w:t>г</w:t>
      </w:r>
      <w:proofErr w:type="gramEnd"/>
      <w:r w:rsidRPr="006B562B">
        <w:t>.о. Тейково.</w:t>
      </w:r>
    </w:p>
    <w:p w:rsidR="00D86F99" w:rsidRPr="006B562B" w:rsidRDefault="00D86F99"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Содержание автомобильных дорог, находящихся в общем пользовании на территории городского округа, предполагает содержание зимнего и летнего типа. </w:t>
      </w:r>
      <w:proofErr w:type="gramStart"/>
      <w:r w:rsidRPr="006B562B">
        <w:rPr>
          <w:rFonts w:ascii="Times New Roman" w:hAnsi="Times New Roman" w:cs="Times New Roman"/>
          <w:sz w:val="24"/>
          <w:szCs w:val="24"/>
        </w:rPr>
        <w:t>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w:t>
      </w:r>
      <w:proofErr w:type="gramEnd"/>
      <w:r w:rsidRPr="006B562B">
        <w:rPr>
          <w:rFonts w:ascii="Times New Roman" w:hAnsi="Times New Roman" w:cs="Times New Roman"/>
          <w:sz w:val="24"/>
          <w:szCs w:val="24"/>
        </w:rPr>
        <w:t xml:space="preserve"> 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w:t>
      </w:r>
      <w:r w:rsidRPr="006B562B">
        <w:rPr>
          <w:rFonts w:ascii="Times New Roman" w:hAnsi="Times New Roman" w:cs="Times New Roman"/>
          <w:sz w:val="24"/>
          <w:szCs w:val="24"/>
        </w:rPr>
        <w:lastRenderedPageBreak/>
        <w:t xml:space="preserve">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D86F99" w:rsidRPr="006B562B" w:rsidRDefault="00D86F99" w:rsidP="006B562B">
      <w:pPr>
        <w:pStyle w:val="af6"/>
        <w:spacing w:before="0" w:beforeAutospacing="0" w:after="0" w:afterAutospacing="0"/>
        <w:ind w:firstLine="709"/>
        <w:jc w:val="both"/>
      </w:pPr>
      <w:proofErr w:type="gramStart"/>
      <w:r w:rsidRPr="006B562B">
        <w:rPr>
          <w:lang w:eastAsia="en-US"/>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D86F99" w:rsidRPr="006B562B" w:rsidRDefault="00D86F99" w:rsidP="006B562B">
      <w:pPr>
        <w:pStyle w:val="a7"/>
        <w:ind w:left="0" w:firstLine="709"/>
        <w:rPr>
          <w:rFonts w:ascii="Times New Roman" w:hAnsi="Times New Roman"/>
          <w:sz w:val="24"/>
          <w:szCs w:val="24"/>
        </w:rPr>
      </w:pPr>
      <w:r w:rsidRPr="006B562B">
        <w:rPr>
          <w:rFonts w:ascii="Times New Roman" w:hAnsi="Times New Roman"/>
          <w:sz w:val="24"/>
          <w:szCs w:val="24"/>
        </w:rPr>
        <w:t>Реализация мероприятий подпрограммы осуществляется:</w:t>
      </w:r>
    </w:p>
    <w:p w:rsidR="00D86F99" w:rsidRPr="006B562B" w:rsidRDefault="00D86F99" w:rsidP="006B562B">
      <w:pPr>
        <w:pStyle w:val="a7"/>
        <w:ind w:left="0" w:firstLine="709"/>
        <w:rPr>
          <w:rFonts w:ascii="Times New Roman" w:hAnsi="Times New Roman"/>
          <w:sz w:val="24"/>
          <w:szCs w:val="24"/>
        </w:rPr>
      </w:pPr>
      <w:r w:rsidRPr="006B562B">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D86F99" w:rsidRPr="006B562B" w:rsidRDefault="00D86F99" w:rsidP="006B562B">
      <w:pPr>
        <w:pStyle w:val="a7"/>
        <w:autoSpaceDE w:val="0"/>
        <w:autoSpaceDN w:val="0"/>
        <w:adjustRightInd w:val="0"/>
        <w:ind w:left="0" w:firstLine="709"/>
        <w:rPr>
          <w:rFonts w:ascii="Times New Roman" w:hAnsi="Times New Roman"/>
          <w:sz w:val="24"/>
          <w:szCs w:val="24"/>
        </w:rPr>
      </w:pPr>
      <w:proofErr w:type="gramStart"/>
      <w:r w:rsidRPr="006B562B">
        <w:rPr>
          <w:rFonts w:ascii="Times New Roman" w:hAnsi="Times New Roman"/>
          <w:sz w:val="24"/>
          <w:szCs w:val="24"/>
        </w:rPr>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6B562B">
        <w:rPr>
          <w:rFonts w:ascii="Times New Roman" w:hAnsi="Times New Roman"/>
          <w:sz w:val="24"/>
          <w:szCs w:val="24"/>
        </w:rPr>
        <w:t xml:space="preserve"> постановлению администрации городского округа Тейково от 29.12.2012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w:t>
      </w:r>
    </w:p>
    <w:p w:rsidR="00D86F99" w:rsidRPr="006B562B" w:rsidRDefault="00D86F99" w:rsidP="006B562B">
      <w:pPr>
        <w:pStyle w:val="ad"/>
        <w:tabs>
          <w:tab w:val="left" w:pos="709"/>
        </w:tabs>
        <w:ind w:firstLine="709"/>
        <w:jc w:val="both"/>
        <w:rPr>
          <w:rFonts w:ascii="Times New Roman" w:hAnsi="Times New Roman" w:cs="Times New Roman"/>
          <w:bCs/>
          <w:sz w:val="24"/>
          <w:lang w:val="ru-RU"/>
        </w:rPr>
      </w:pPr>
      <w:r w:rsidRPr="006B562B">
        <w:rPr>
          <w:rFonts w:ascii="Times New Roman" w:hAnsi="Times New Roman" w:cs="Times New Roman"/>
          <w:bCs/>
          <w:sz w:val="24"/>
          <w:lang w:val="ru-RU"/>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86F99" w:rsidRPr="006B562B" w:rsidRDefault="00D86F99" w:rsidP="006B562B">
      <w:pPr>
        <w:pStyle w:val="ConsPlusNormal"/>
        <w:ind w:firstLine="709"/>
        <w:jc w:val="both"/>
        <w:rPr>
          <w:sz w:val="24"/>
          <w:szCs w:val="24"/>
        </w:rPr>
      </w:pPr>
      <w:r w:rsidRPr="006B562B">
        <w:rPr>
          <w:sz w:val="24"/>
          <w:szCs w:val="24"/>
        </w:rPr>
        <w:t>Срок реализации мероприятий подпрограммы  – 2014 – 2024 годы.</w:t>
      </w:r>
    </w:p>
    <w:p w:rsidR="00D86F99" w:rsidRPr="006B562B" w:rsidRDefault="00D86F99" w:rsidP="006B562B">
      <w:pPr>
        <w:pStyle w:val="ConsPlusNormal"/>
        <w:ind w:firstLine="709"/>
        <w:rPr>
          <w:sz w:val="24"/>
          <w:szCs w:val="24"/>
        </w:rPr>
      </w:pPr>
    </w:p>
    <w:p w:rsidR="00D86F99" w:rsidRPr="006B562B" w:rsidRDefault="00D86F99" w:rsidP="006B562B">
      <w:pPr>
        <w:pStyle w:val="ConsPlusNormal"/>
        <w:ind w:firstLine="709"/>
        <w:rPr>
          <w:sz w:val="24"/>
          <w:szCs w:val="24"/>
        </w:rPr>
      </w:pPr>
      <w:r w:rsidRPr="006B562B">
        <w:rPr>
          <w:sz w:val="24"/>
          <w:szCs w:val="24"/>
        </w:rPr>
        <w:t xml:space="preserve">5. Ресурсное обеспечение мероприятий подпрограммы </w:t>
      </w:r>
    </w:p>
    <w:p w:rsidR="00D86F99" w:rsidRPr="006B562B" w:rsidRDefault="00D86F99" w:rsidP="006B562B">
      <w:pPr>
        <w:pStyle w:val="ConsPlusNormal"/>
        <w:ind w:right="-1" w:firstLine="709"/>
        <w:jc w:val="both"/>
        <w:rPr>
          <w:sz w:val="24"/>
          <w:szCs w:val="24"/>
        </w:rPr>
      </w:pPr>
      <w:r w:rsidRPr="006B562B">
        <w:rPr>
          <w:sz w:val="24"/>
          <w:szCs w:val="24"/>
        </w:rPr>
        <w:t>Общий объем финансирования подпрограммы в 2014-2024 годах составит 218 154,71781 тыс. руб., в том числе средства бюджета муниципального образования –145 423,62451 тыс. руб., средства областного бюджета – 57 433,40330 тыс. руб., средства федерального бюджета – 15 297,6900.</w:t>
      </w:r>
    </w:p>
    <w:p w:rsidR="00D86F99" w:rsidRPr="006B562B" w:rsidRDefault="00D86F99" w:rsidP="006B562B">
      <w:pPr>
        <w:pStyle w:val="ConsPlusNormal"/>
        <w:ind w:right="-1" w:firstLine="709"/>
        <w:jc w:val="both"/>
        <w:rPr>
          <w:sz w:val="24"/>
          <w:szCs w:val="24"/>
        </w:rPr>
      </w:pPr>
    </w:p>
    <w:p w:rsidR="00D86F99" w:rsidRPr="006B562B" w:rsidRDefault="00D86F99" w:rsidP="006B562B">
      <w:pPr>
        <w:pStyle w:val="ConsPlusNormal"/>
        <w:ind w:right="-1" w:firstLine="709"/>
        <w:jc w:val="both"/>
        <w:rPr>
          <w:sz w:val="24"/>
          <w:szCs w:val="24"/>
        </w:rPr>
      </w:pPr>
      <w:r w:rsidRPr="006B562B">
        <w:rPr>
          <w:sz w:val="24"/>
          <w:szCs w:val="24"/>
        </w:rPr>
        <w:t>Объемы и источники финансирования представлены в таблице № 3.</w:t>
      </w:r>
    </w:p>
    <w:p w:rsidR="00D86F99" w:rsidRPr="006B562B" w:rsidRDefault="00D86F99" w:rsidP="006B562B">
      <w:pPr>
        <w:pStyle w:val="ConsPlusNormal"/>
        <w:ind w:right="-1" w:firstLine="567"/>
        <w:jc w:val="right"/>
        <w:rPr>
          <w:sz w:val="24"/>
          <w:szCs w:val="24"/>
        </w:rPr>
      </w:pPr>
      <w:r w:rsidRPr="006B562B">
        <w:rPr>
          <w:sz w:val="24"/>
          <w:szCs w:val="24"/>
        </w:rPr>
        <w:t xml:space="preserve">                                                                                Таблица 3.                                                                                                                     </w:t>
      </w:r>
    </w:p>
    <w:p w:rsidR="00D86F99" w:rsidRPr="006B562B" w:rsidRDefault="00D86F99" w:rsidP="006B562B">
      <w:pPr>
        <w:pStyle w:val="ConsPlusNormal"/>
        <w:ind w:right="-1"/>
        <w:jc w:val="both"/>
        <w:rPr>
          <w:sz w:val="24"/>
          <w:szCs w:val="24"/>
        </w:rPr>
      </w:pPr>
      <w:r w:rsidRPr="006B562B">
        <w:rPr>
          <w:sz w:val="24"/>
          <w:szCs w:val="24"/>
        </w:rPr>
        <w:t xml:space="preserve">                                                                                                           (тыс. руб.).                                                                   </w:t>
      </w:r>
    </w:p>
    <w:tbl>
      <w:tblPr>
        <w:tblW w:w="54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1083"/>
        <w:gridCol w:w="929"/>
        <w:gridCol w:w="929"/>
        <w:gridCol w:w="1177"/>
        <w:gridCol w:w="851"/>
        <w:gridCol w:w="847"/>
        <w:gridCol w:w="710"/>
        <w:gridCol w:w="708"/>
        <w:gridCol w:w="708"/>
        <w:gridCol w:w="851"/>
        <w:gridCol w:w="567"/>
        <w:gridCol w:w="858"/>
        <w:gridCol w:w="708"/>
      </w:tblGrid>
      <w:tr w:rsidR="00D86F99" w:rsidRPr="006B562B" w:rsidTr="00C60AFB">
        <w:tc>
          <w:tcPr>
            <w:tcW w:w="200" w:type="pct"/>
            <w:vMerge w:val="restart"/>
          </w:tcPr>
          <w:p w:rsidR="00D86F99" w:rsidRPr="006B562B" w:rsidRDefault="00D86F99" w:rsidP="006B562B">
            <w:pPr>
              <w:pStyle w:val="ConsPlusNormal"/>
              <w:ind w:right="-1"/>
              <w:jc w:val="center"/>
              <w:rPr>
                <w:sz w:val="24"/>
                <w:szCs w:val="24"/>
              </w:rPr>
            </w:pPr>
            <w:r w:rsidRPr="006B562B">
              <w:rPr>
                <w:sz w:val="24"/>
                <w:szCs w:val="24"/>
              </w:rPr>
              <w:t>№ п/п</w:t>
            </w:r>
          </w:p>
        </w:tc>
        <w:tc>
          <w:tcPr>
            <w:tcW w:w="476" w:type="pct"/>
            <w:vMerge w:val="restart"/>
          </w:tcPr>
          <w:p w:rsidR="00D86F99" w:rsidRPr="006B562B" w:rsidRDefault="00D86F99" w:rsidP="006B562B">
            <w:pPr>
              <w:pStyle w:val="ConsPlusNormal"/>
              <w:ind w:right="-1"/>
              <w:jc w:val="center"/>
              <w:rPr>
                <w:sz w:val="24"/>
                <w:szCs w:val="24"/>
              </w:rPr>
            </w:pPr>
            <w:r w:rsidRPr="006B562B">
              <w:rPr>
                <w:sz w:val="24"/>
                <w:szCs w:val="24"/>
              </w:rPr>
              <w:t>Наименование источника финансирования</w:t>
            </w:r>
          </w:p>
        </w:tc>
        <w:tc>
          <w:tcPr>
            <w:tcW w:w="4013" w:type="pct"/>
            <w:gridSpan w:val="11"/>
          </w:tcPr>
          <w:p w:rsidR="00D86F99" w:rsidRPr="006B562B" w:rsidRDefault="00D86F99" w:rsidP="006B562B">
            <w:pPr>
              <w:pStyle w:val="ConsPlusNormal"/>
              <w:ind w:right="-1" w:hanging="108"/>
              <w:jc w:val="center"/>
              <w:rPr>
                <w:sz w:val="24"/>
                <w:szCs w:val="24"/>
              </w:rPr>
            </w:pPr>
            <w:r w:rsidRPr="006B562B">
              <w:rPr>
                <w:sz w:val="24"/>
                <w:szCs w:val="24"/>
              </w:rPr>
              <w:t>Годы реализации программы</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Всего</w:t>
            </w:r>
          </w:p>
        </w:tc>
      </w:tr>
      <w:tr w:rsidR="00D86F99" w:rsidRPr="006B562B" w:rsidTr="00C60AFB">
        <w:tc>
          <w:tcPr>
            <w:tcW w:w="200" w:type="pct"/>
            <w:vMerge/>
          </w:tcPr>
          <w:p w:rsidR="00D86F99" w:rsidRPr="006B562B" w:rsidRDefault="00D86F99" w:rsidP="006B562B">
            <w:pPr>
              <w:pStyle w:val="ConsPlusNormal"/>
              <w:ind w:right="-1"/>
              <w:jc w:val="center"/>
              <w:rPr>
                <w:sz w:val="24"/>
                <w:szCs w:val="24"/>
              </w:rPr>
            </w:pPr>
          </w:p>
        </w:tc>
        <w:tc>
          <w:tcPr>
            <w:tcW w:w="476" w:type="pct"/>
            <w:vMerge/>
          </w:tcPr>
          <w:p w:rsidR="00D86F99" w:rsidRPr="006B562B" w:rsidRDefault="00D86F99" w:rsidP="006B562B">
            <w:pPr>
              <w:pStyle w:val="ConsPlusNormal"/>
              <w:ind w:right="-1"/>
              <w:jc w:val="center"/>
              <w:rPr>
                <w:sz w:val="24"/>
                <w:szCs w:val="24"/>
              </w:rPr>
            </w:pPr>
          </w:p>
        </w:tc>
        <w:tc>
          <w:tcPr>
            <w:tcW w:w="408" w:type="pct"/>
          </w:tcPr>
          <w:p w:rsidR="00D86F99" w:rsidRPr="006B562B" w:rsidRDefault="00D86F99" w:rsidP="006B562B">
            <w:pPr>
              <w:pStyle w:val="ConsPlusNormal"/>
              <w:ind w:right="-1"/>
              <w:jc w:val="center"/>
              <w:rPr>
                <w:sz w:val="24"/>
                <w:szCs w:val="24"/>
              </w:rPr>
            </w:pPr>
          </w:p>
          <w:p w:rsidR="00D86F99" w:rsidRPr="006B562B" w:rsidRDefault="00D86F99" w:rsidP="006B562B">
            <w:pPr>
              <w:pStyle w:val="ConsPlusNormal"/>
              <w:ind w:left="-694" w:right="-1"/>
              <w:jc w:val="center"/>
              <w:rPr>
                <w:sz w:val="24"/>
                <w:szCs w:val="24"/>
              </w:rPr>
            </w:pPr>
            <w:r w:rsidRPr="006B562B">
              <w:rPr>
                <w:sz w:val="24"/>
                <w:szCs w:val="24"/>
              </w:rPr>
              <w:t>2014</w:t>
            </w:r>
          </w:p>
        </w:tc>
        <w:tc>
          <w:tcPr>
            <w:tcW w:w="408" w:type="pct"/>
          </w:tcPr>
          <w:p w:rsidR="00D86F99" w:rsidRPr="006B562B" w:rsidRDefault="00D86F99" w:rsidP="006B562B">
            <w:pPr>
              <w:pStyle w:val="ConsPlusNormal"/>
              <w:ind w:right="-1" w:firstLine="46"/>
              <w:jc w:val="center"/>
              <w:rPr>
                <w:sz w:val="24"/>
                <w:szCs w:val="24"/>
              </w:rPr>
            </w:pPr>
            <w:r w:rsidRPr="006B562B">
              <w:rPr>
                <w:sz w:val="24"/>
                <w:szCs w:val="24"/>
              </w:rPr>
              <w:t>2015</w:t>
            </w:r>
          </w:p>
        </w:tc>
        <w:tc>
          <w:tcPr>
            <w:tcW w:w="517" w:type="pct"/>
          </w:tcPr>
          <w:p w:rsidR="00D86F99" w:rsidRPr="006B562B" w:rsidRDefault="00D86F99" w:rsidP="006B562B">
            <w:pPr>
              <w:pStyle w:val="ConsPlusNormal"/>
              <w:ind w:right="-1"/>
              <w:jc w:val="center"/>
              <w:rPr>
                <w:sz w:val="24"/>
                <w:szCs w:val="24"/>
              </w:rPr>
            </w:pPr>
            <w:r w:rsidRPr="006B562B">
              <w:rPr>
                <w:sz w:val="24"/>
                <w:szCs w:val="24"/>
              </w:rPr>
              <w:t>22016</w:t>
            </w:r>
          </w:p>
        </w:tc>
        <w:tc>
          <w:tcPr>
            <w:tcW w:w="374" w:type="pct"/>
          </w:tcPr>
          <w:p w:rsidR="00D86F99" w:rsidRPr="006B562B" w:rsidRDefault="00D86F99" w:rsidP="006B562B">
            <w:pPr>
              <w:pStyle w:val="ConsPlusNormal"/>
              <w:ind w:right="-1"/>
              <w:jc w:val="center"/>
              <w:rPr>
                <w:sz w:val="24"/>
                <w:szCs w:val="24"/>
              </w:rPr>
            </w:pPr>
            <w:r w:rsidRPr="006B562B">
              <w:rPr>
                <w:sz w:val="24"/>
                <w:szCs w:val="24"/>
              </w:rPr>
              <w:t>22017</w:t>
            </w:r>
          </w:p>
        </w:tc>
        <w:tc>
          <w:tcPr>
            <w:tcW w:w="372" w:type="pct"/>
          </w:tcPr>
          <w:p w:rsidR="00D86F99" w:rsidRPr="006B562B" w:rsidRDefault="00D86F99" w:rsidP="006B562B">
            <w:pPr>
              <w:pStyle w:val="ConsPlusNormal"/>
              <w:ind w:right="-1"/>
              <w:jc w:val="center"/>
              <w:rPr>
                <w:sz w:val="24"/>
                <w:szCs w:val="24"/>
              </w:rPr>
            </w:pPr>
            <w:r w:rsidRPr="006B562B">
              <w:rPr>
                <w:sz w:val="24"/>
                <w:szCs w:val="24"/>
              </w:rPr>
              <w:t>22018</w:t>
            </w:r>
          </w:p>
        </w:tc>
        <w:tc>
          <w:tcPr>
            <w:tcW w:w="312" w:type="pct"/>
          </w:tcPr>
          <w:p w:rsidR="00D86F99" w:rsidRPr="006B562B" w:rsidRDefault="00D86F99" w:rsidP="006B562B">
            <w:pPr>
              <w:pStyle w:val="ConsPlusNormal"/>
              <w:ind w:right="-1"/>
              <w:jc w:val="center"/>
              <w:rPr>
                <w:sz w:val="24"/>
                <w:szCs w:val="24"/>
              </w:rPr>
            </w:pPr>
            <w:r w:rsidRPr="006B562B">
              <w:rPr>
                <w:sz w:val="24"/>
                <w:szCs w:val="24"/>
              </w:rPr>
              <w:t>22019</w:t>
            </w:r>
          </w:p>
        </w:tc>
        <w:tc>
          <w:tcPr>
            <w:tcW w:w="311" w:type="pct"/>
          </w:tcPr>
          <w:p w:rsidR="00D86F99" w:rsidRPr="006B562B" w:rsidRDefault="00D86F99" w:rsidP="006B562B">
            <w:pPr>
              <w:pStyle w:val="ConsPlusNormal"/>
              <w:ind w:right="-1"/>
              <w:jc w:val="center"/>
              <w:rPr>
                <w:sz w:val="24"/>
                <w:szCs w:val="24"/>
              </w:rPr>
            </w:pPr>
            <w:r w:rsidRPr="006B562B">
              <w:rPr>
                <w:sz w:val="24"/>
                <w:szCs w:val="24"/>
              </w:rPr>
              <w:t>22020</w:t>
            </w:r>
          </w:p>
        </w:tc>
        <w:tc>
          <w:tcPr>
            <w:tcW w:w="311" w:type="pct"/>
          </w:tcPr>
          <w:p w:rsidR="00D86F99" w:rsidRPr="006B562B" w:rsidRDefault="00D86F99" w:rsidP="006B562B">
            <w:pPr>
              <w:pStyle w:val="ConsPlusNormal"/>
              <w:ind w:right="-1"/>
              <w:jc w:val="center"/>
              <w:rPr>
                <w:sz w:val="24"/>
                <w:szCs w:val="24"/>
              </w:rPr>
            </w:pPr>
            <w:r w:rsidRPr="006B562B">
              <w:rPr>
                <w:sz w:val="24"/>
                <w:szCs w:val="24"/>
              </w:rPr>
              <w:t>22021</w:t>
            </w:r>
          </w:p>
        </w:tc>
        <w:tc>
          <w:tcPr>
            <w:tcW w:w="374" w:type="pct"/>
          </w:tcPr>
          <w:p w:rsidR="00D86F99" w:rsidRPr="006B562B" w:rsidRDefault="00D86F99" w:rsidP="006B562B">
            <w:pPr>
              <w:pStyle w:val="ConsPlusNormal"/>
              <w:ind w:right="-1"/>
              <w:jc w:val="center"/>
              <w:rPr>
                <w:sz w:val="24"/>
                <w:szCs w:val="24"/>
              </w:rPr>
            </w:pPr>
            <w:r w:rsidRPr="006B562B">
              <w:rPr>
                <w:sz w:val="24"/>
                <w:szCs w:val="24"/>
              </w:rPr>
              <w:t>22022</w:t>
            </w:r>
          </w:p>
        </w:tc>
        <w:tc>
          <w:tcPr>
            <w:tcW w:w="249" w:type="pct"/>
          </w:tcPr>
          <w:p w:rsidR="00D86F99" w:rsidRPr="006B562B" w:rsidRDefault="00D86F99" w:rsidP="006B562B">
            <w:pPr>
              <w:pStyle w:val="ConsPlusNormal"/>
              <w:ind w:right="-1"/>
              <w:jc w:val="center"/>
              <w:rPr>
                <w:sz w:val="24"/>
                <w:szCs w:val="24"/>
              </w:rPr>
            </w:pPr>
            <w:r w:rsidRPr="006B562B">
              <w:rPr>
                <w:sz w:val="24"/>
                <w:szCs w:val="24"/>
              </w:rPr>
              <w:t>22023</w:t>
            </w:r>
          </w:p>
        </w:tc>
        <w:tc>
          <w:tcPr>
            <w:tcW w:w="377" w:type="pct"/>
          </w:tcPr>
          <w:p w:rsidR="00D86F99" w:rsidRPr="006B562B" w:rsidRDefault="00D86F99" w:rsidP="006B562B">
            <w:pPr>
              <w:pStyle w:val="ConsPlusNormal"/>
              <w:ind w:right="-1"/>
              <w:jc w:val="center"/>
              <w:rPr>
                <w:sz w:val="24"/>
                <w:szCs w:val="24"/>
              </w:rPr>
            </w:pPr>
            <w:r w:rsidRPr="006B562B">
              <w:rPr>
                <w:sz w:val="24"/>
                <w:szCs w:val="24"/>
              </w:rPr>
              <w:t>22024</w:t>
            </w:r>
          </w:p>
        </w:tc>
        <w:tc>
          <w:tcPr>
            <w:tcW w:w="311" w:type="pct"/>
          </w:tcPr>
          <w:p w:rsidR="00D86F99" w:rsidRPr="006B562B" w:rsidRDefault="00D86F99" w:rsidP="006B562B">
            <w:pPr>
              <w:pStyle w:val="ConsPlusNormal"/>
              <w:ind w:right="-1"/>
              <w:jc w:val="center"/>
              <w:rPr>
                <w:sz w:val="24"/>
                <w:szCs w:val="24"/>
              </w:rPr>
            </w:pPr>
          </w:p>
        </w:tc>
      </w:tr>
      <w:tr w:rsidR="00D86F99" w:rsidRPr="006B562B" w:rsidTr="00677F65">
        <w:tc>
          <w:tcPr>
            <w:tcW w:w="200" w:type="pct"/>
          </w:tcPr>
          <w:p w:rsidR="00D86F99" w:rsidRPr="006B562B" w:rsidRDefault="00D86F99" w:rsidP="006B562B">
            <w:pPr>
              <w:pStyle w:val="ConsPlusNormal"/>
              <w:ind w:right="-1"/>
              <w:jc w:val="right"/>
              <w:rPr>
                <w:sz w:val="24"/>
                <w:szCs w:val="24"/>
              </w:rPr>
            </w:pPr>
            <w:r w:rsidRPr="006B562B">
              <w:rPr>
                <w:sz w:val="24"/>
                <w:szCs w:val="24"/>
              </w:rPr>
              <w:t>11.</w:t>
            </w:r>
          </w:p>
        </w:tc>
        <w:tc>
          <w:tcPr>
            <w:tcW w:w="476" w:type="pct"/>
          </w:tcPr>
          <w:p w:rsidR="00D86F99" w:rsidRPr="006B562B" w:rsidRDefault="00D86F99" w:rsidP="006B562B">
            <w:pPr>
              <w:pStyle w:val="ConsPlusNormal"/>
              <w:ind w:left="-143" w:right="-108"/>
              <w:jc w:val="center"/>
              <w:rPr>
                <w:sz w:val="24"/>
                <w:szCs w:val="24"/>
              </w:rPr>
            </w:pPr>
            <w:r w:rsidRPr="006B562B">
              <w:rPr>
                <w:sz w:val="24"/>
                <w:szCs w:val="24"/>
              </w:rPr>
              <w:t xml:space="preserve">Бюджет муниципального образования </w:t>
            </w:r>
          </w:p>
        </w:tc>
        <w:tc>
          <w:tcPr>
            <w:tcW w:w="408" w:type="pct"/>
          </w:tcPr>
          <w:p w:rsidR="00D86F99" w:rsidRPr="006B562B" w:rsidRDefault="00D86F99" w:rsidP="006B562B">
            <w:pPr>
              <w:pStyle w:val="ConsPlusNormal"/>
              <w:ind w:right="-1" w:firstLine="34"/>
              <w:jc w:val="center"/>
              <w:rPr>
                <w:sz w:val="24"/>
                <w:szCs w:val="24"/>
              </w:rPr>
            </w:pPr>
            <w:r w:rsidRPr="006B562B">
              <w:rPr>
                <w:sz w:val="24"/>
                <w:szCs w:val="24"/>
              </w:rPr>
              <w:t>18856,24045</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16429,76908</w:t>
            </w:r>
          </w:p>
        </w:tc>
        <w:tc>
          <w:tcPr>
            <w:tcW w:w="517" w:type="pct"/>
          </w:tcPr>
          <w:p w:rsidR="00D86F99" w:rsidRPr="006B562B" w:rsidRDefault="00D86F99" w:rsidP="006B562B">
            <w:pPr>
              <w:pStyle w:val="ConsPlusNormal"/>
              <w:ind w:left="-184" w:right="-1"/>
              <w:jc w:val="center"/>
              <w:rPr>
                <w:sz w:val="24"/>
                <w:szCs w:val="24"/>
              </w:rPr>
            </w:pPr>
            <w:r w:rsidRPr="006B562B">
              <w:rPr>
                <w:sz w:val="24"/>
                <w:szCs w:val="24"/>
              </w:rPr>
              <w:t xml:space="preserve">    26000,61328</w:t>
            </w:r>
          </w:p>
        </w:tc>
        <w:tc>
          <w:tcPr>
            <w:tcW w:w="374"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9025,53</w:t>
            </w:r>
          </w:p>
        </w:tc>
        <w:tc>
          <w:tcPr>
            <w:tcW w:w="37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12509,79463</w:t>
            </w:r>
          </w:p>
        </w:tc>
        <w:tc>
          <w:tcPr>
            <w:tcW w:w="31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15 920,17389</w:t>
            </w:r>
          </w:p>
        </w:tc>
        <w:tc>
          <w:tcPr>
            <w:tcW w:w="311" w:type="pct"/>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5364,31000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11" w:type="pct"/>
            <w:shd w:val="clear" w:color="auto" w:fill="auto"/>
          </w:tcPr>
          <w:p w:rsidR="00D86F99" w:rsidRPr="006B562B" w:rsidRDefault="00D86F99" w:rsidP="006B562B">
            <w:pPr>
              <w:pStyle w:val="ConsPlusNormal"/>
              <w:ind w:right="-1" w:hanging="108"/>
              <w:jc w:val="center"/>
              <w:rPr>
                <w:sz w:val="24"/>
                <w:szCs w:val="24"/>
              </w:rPr>
            </w:pPr>
            <w:r w:rsidRPr="006B562B">
              <w:rPr>
                <w:sz w:val="24"/>
                <w:szCs w:val="24"/>
              </w:rPr>
              <w:t>145423,62451</w:t>
            </w:r>
          </w:p>
        </w:tc>
      </w:tr>
      <w:tr w:rsidR="00D86F99" w:rsidRPr="006B562B" w:rsidTr="00C60AFB">
        <w:trPr>
          <w:trHeight w:val="809"/>
        </w:trPr>
        <w:tc>
          <w:tcPr>
            <w:tcW w:w="200" w:type="pct"/>
          </w:tcPr>
          <w:p w:rsidR="00D86F99" w:rsidRPr="006B562B" w:rsidRDefault="00D86F99" w:rsidP="006B562B">
            <w:pPr>
              <w:pStyle w:val="ConsPlusNormal"/>
              <w:ind w:right="-1"/>
              <w:jc w:val="center"/>
              <w:rPr>
                <w:sz w:val="24"/>
                <w:szCs w:val="24"/>
              </w:rPr>
            </w:pPr>
            <w:r w:rsidRPr="006B562B">
              <w:rPr>
                <w:sz w:val="24"/>
                <w:szCs w:val="24"/>
              </w:rPr>
              <w:lastRenderedPageBreak/>
              <w:t>22.</w:t>
            </w:r>
          </w:p>
        </w:tc>
        <w:tc>
          <w:tcPr>
            <w:tcW w:w="476" w:type="pct"/>
          </w:tcPr>
          <w:p w:rsidR="00D86F99" w:rsidRPr="006B562B" w:rsidRDefault="00D86F99" w:rsidP="006B562B">
            <w:pPr>
              <w:pStyle w:val="ConsPlusNormal"/>
              <w:ind w:left="-143" w:right="-1"/>
              <w:jc w:val="center"/>
              <w:rPr>
                <w:sz w:val="24"/>
                <w:szCs w:val="24"/>
              </w:rPr>
            </w:pPr>
            <w:r w:rsidRPr="006B562B">
              <w:rPr>
                <w:sz w:val="24"/>
                <w:szCs w:val="24"/>
              </w:rPr>
              <w:t xml:space="preserve">Областной бюджет </w:t>
            </w:r>
          </w:p>
        </w:tc>
        <w:tc>
          <w:tcPr>
            <w:tcW w:w="408" w:type="pct"/>
          </w:tcPr>
          <w:p w:rsidR="00D86F99" w:rsidRPr="006B562B" w:rsidRDefault="00D86F99" w:rsidP="006B562B">
            <w:pPr>
              <w:pStyle w:val="ConsPlusNormal"/>
              <w:ind w:right="-1"/>
              <w:jc w:val="center"/>
              <w:rPr>
                <w:sz w:val="24"/>
                <w:szCs w:val="24"/>
              </w:rPr>
            </w:pPr>
            <w:r w:rsidRPr="006B562B">
              <w:rPr>
                <w:sz w:val="24"/>
                <w:szCs w:val="24"/>
              </w:rPr>
              <w:t>10 000,00</w:t>
            </w:r>
          </w:p>
        </w:tc>
        <w:tc>
          <w:tcPr>
            <w:tcW w:w="408" w:type="pct"/>
          </w:tcPr>
          <w:p w:rsidR="00D86F99" w:rsidRPr="006B562B" w:rsidRDefault="00D86F99" w:rsidP="006B562B">
            <w:pPr>
              <w:pStyle w:val="ConsPlusNormal"/>
              <w:ind w:left="-712" w:right="-1"/>
              <w:jc w:val="center"/>
              <w:rPr>
                <w:sz w:val="24"/>
                <w:szCs w:val="24"/>
              </w:rPr>
            </w:pPr>
            <w:r w:rsidRPr="006B562B">
              <w:rPr>
                <w:sz w:val="24"/>
                <w:szCs w:val="24"/>
              </w:rPr>
              <w:t>9920,000</w:t>
            </w:r>
          </w:p>
        </w:tc>
        <w:tc>
          <w:tcPr>
            <w:tcW w:w="517" w:type="pct"/>
          </w:tcPr>
          <w:p w:rsidR="00D86F99" w:rsidRPr="006B562B" w:rsidRDefault="00D86F99" w:rsidP="006B562B">
            <w:pPr>
              <w:pStyle w:val="ConsPlusNormal"/>
              <w:ind w:left="-716" w:right="-1"/>
              <w:jc w:val="center"/>
              <w:rPr>
                <w:sz w:val="24"/>
                <w:szCs w:val="24"/>
              </w:rPr>
            </w:pPr>
            <w:r w:rsidRPr="006B562B">
              <w:rPr>
                <w:sz w:val="24"/>
                <w:szCs w:val="24"/>
              </w:rPr>
              <w:t>10100,000</w:t>
            </w:r>
          </w:p>
        </w:tc>
        <w:tc>
          <w:tcPr>
            <w:tcW w:w="374" w:type="pct"/>
          </w:tcPr>
          <w:p w:rsidR="00D86F99" w:rsidRPr="006B562B" w:rsidRDefault="00D86F99" w:rsidP="006B562B">
            <w:pPr>
              <w:pStyle w:val="ConsPlusNormal"/>
              <w:ind w:left="-757" w:right="-1"/>
              <w:jc w:val="center"/>
              <w:rPr>
                <w:sz w:val="24"/>
                <w:szCs w:val="24"/>
              </w:rPr>
            </w:pPr>
            <w:r w:rsidRPr="006B562B">
              <w:rPr>
                <w:sz w:val="24"/>
                <w:szCs w:val="24"/>
              </w:rPr>
              <w:t>8200,00</w:t>
            </w:r>
          </w:p>
        </w:tc>
        <w:tc>
          <w:tcPr>
            <w:tcW w:w="372" w:type="pct"/>
          </w:tcPr>
          <w:p w:rsidR="00D86F99" w:rsidRPr="006B562B" w:rsidRDefault="00D86F99" w:rsidP="006B562B">
            <w:pPr>
              <w:pStyle w:val="ConsPlusNormal"/>
              <w:ind w:left="-715" w:right="-1"/>
              <w:jc w:val="center"/>
              <w:rPr>
                <w:sz w:val="24"/>
                <w:szCs w:val="24"/>
              </w:rPr>
            </w:pPr>
            <w:r w:rsidRPr="006B562B">
              <w:rPr>
                <w:sz w:val="24"/>
                <w:szCs w:val="24"/>
              </w:rPr>
              <w:t>7000,00</w:t>
            </w:r>
          </w:p>
        </w:tc>
        <w:tc>
          <w:tcPr>
            <w:tcW w:w="312" w:type="pct"/>
          </w:tcPr>
          <w:p w:rsidR="00D86F99" w:rsidRPr="006B562B" w:rsidRDefault="00D86F99" w:rsidP="006B562B">
            <w:pPr>
              <w:pStyle w:val="ConsPlusNormal"/>
              <w:ind w:right="-1"/>
              <w:jc w:val="center"/>
              <w:rPr>
                <w:sz w:val="24"/>
                <w:szCs w:val="24"/>
              </w:rPr>
            </w:pPr>
            <w:r w:rsidRPr="006B562B">
              <w:rPr>
                <w:sz w:val="24"/>
                <w:szCs w:val="24"/>
              </w:rPr>
              <w:t>12213,4033</w:t>
            </w:r>
          </w:p>
        </w:tc>
        <w:tc>
          <w:tcPr>
            <w:tcW w:w="311"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57 433,4033</w:t>
            </w:r>
          </w:p>
        </w:tc>
      </w:tr>
      <w:tr w:rsidR="00D86F99" w:rsidRPr="006B562B" w:rsidTr="00C60AFB">
        <w:trPr>
          <w:trHeight w:val="745"/>
        </w:trPr>
        <w:tc>
          <w:tcPr>
            <w:tcW w:w="200" w:type="pct"/>
          </w:tcPr>
          <w:p w:rsidR="00D86F99" w:rsidRPr="006B562B" w:rsidRDefault="00D86F99" w:rsidP="006B562B">
            <w:pPr>
              <w:pStyle w:val="ConsPlusNormal"/>
              <w:ind w:right="-1"/>
              <w:jc w:val="center"/>
              <w:rPr>
                <w:sz w:val="24"/>
                <w:szCs w:val="24"/>
              </w:rPr>
            </w:pPr>
            <w:r w:rsidRPr="006B562B">
              <w:rPr>
                <w:sz w:val="24"/>
                <w:szCs w:val="24"/>
              </w:rPr>
              <w:t>33.</w:t>
            </w:r>
          </w:p>
        </w:tc>
        <w:tc>
          <w:tcPr>
            <w:tcW w:w="476" w:type="pct"/>
          </w:tcPr>
          <w:p w:rsidR="00D86F99" w:rsidRPr="006B562B" w:rsidRDefault="00D86F99" w:rsidP="006B562B">
            <w:pPr>
              <w:pStyle w:val="ConsPlusNormal"/>
              <w:ind w:left="-143" w:right="-1" w:firstLine="16"/>
              <w:jc w:val="center"/>
              <w:rPr>
                <w:sz w:val="24"/>
                <w:szCs w:val="24"/>
              </w:rPr>
            </w:pPr>
            <w:r w:rsidRPr="006B562B">
              <w:rPr>
                <w:sz w:val="24"/>
                <w:szCs w:val="24"/>
              </w:rPr>
              <w:t xml:space="preserve">Федеральный бюджет </w:t>
            </w:r>
          </w:p>
        </w:tc>
        <w:tc>
          <w:tcPr>
            <w:tcW w:w="408" w:type="pct"/>
          </w:tcPr>
          <w:p w:rsidR="00D86F99" w:rsidRPr="006B562B" w:rsidRDefault="00D86F99" w:rsidP="006B562B">
            <w:pPr>
              <w:pStyle w:val="ConsPlusNormal"/>
              <w:ind w:right="-1"/>
              <w:jc w:val="center"/>
              <w:rPr>
                <w:sz w:val="24"/>
                <w:szCs w:val="24"/>
              </w:rPr>
            </w:pPr>
            <w:r w:rsidRPr="006B562B">
              <w:rPr>
                <w:sz w:val="24"/>
                <w:szCs w:val="24"/>
              </w:rPr>
              <w:t>0</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0</w:t>
            </w:r>
          </w:p>
        </w:tc>
        <w:tc>
          <w:tcPr>
            <w:tcW w:w="517" w:type="pct"/>
          </w:tcPr>
          <w:p w:rsidR="00D86F99" w:rsidRPr="006B562B" w:rsidRDefault="00D86F99" w:rsidP="006B562B">
            <w:pPr>
              <w:pStyle w:val="ConsPlusNormal"/>
              <w:ind w:left="-746" w:right="-1"/>
              <w:jc w:val="center"/>
              <w:rPr>
                <w:sz w:val="24"/>
                <w:szCs w:val="24"/>
              </w:rPr>
            </w:pPr>
            <w:r w:rsidRPr="006B562B">
              <w:rPr>
                <w:sz w:val="24"/>
                <w:szCs w:val="24"/>
              </w:rPr>
              <w:t>9297,69</w:t>
            </w:r>
          </w:p>
        </w:tc>
        <w:tc>
          <w:tcPr>
            <w:tcW w:w="374" w:type="pct"/>
          </w:tcPr>
          <w:p w:rsidR="00D86F99" w:rsidRPr="006B562B" w:rsidRDefault="00D86F99" w:rsidP="006B562B">
            <w:pPr>
              <w:pStyle w:val="ConsPlusNormal"/>
              <w:ind w:left="-727" w:right="-1"/>
              <w:jc w:val="center"/>
              <w:rPr>
                <w:sz w:val="24"/>
                <w:szCs w:val="24"/>
              </w:rPr>
            </w:pPr>
            <w:r w:rsidRPr="006B562B">
              <w:rPr>
                <w:sz w:val="24"/>
                <w:szCs w:val="24"/>
              </w:rPr>
              <w:t>6000,00</w:t>
            </w:r>
          </w:p>
        </w:tc>
        <w:tc>
          <w:tcPr>
            <w:tcW w:w="372" w:type="pct"/>
          </w:tcPr>
          <w:p w:rsidR="00D86F99" w:rsidRPr="006B562B" w:rsidRDefault="00D86F99" w:rsidP="006B562B">
            <w:pPr>
              <w:pStyle w:val="ConsPlusNormal"/>
              <w:ind w:right="-1"/>
              <w:jc w:val="center"/>
              <w:rPr>
                <w:sz w:val="24"/>
                <w:szCs w:val="24"/>
              </w:rPr>
            </w:pPr>
            <w:r w:rsidRPr="006B562B">
              <w:rPr>
                <w:sz w:val="24"/>
                <w:szCs w:val="24"/>
              </w:rPr>
              <w:t>0</w:t>
            </w:r>
          </w:p>
        </w:tc>
        <w:tc>
          <w:tcPr>
            <w:tcW w:w="312"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0</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15 297,69</w:t>
            </w:r>
          </w:p>
        </w:tc>
      </w:tr>
      <w:tr w:rsidR="00D86F99" w:rsidRPr="006B562B" w:rsidTr="00677F65">
        <w:trPr>
          <w:trHeight w:val="920"/>
        </w:trPr>
        <w:tc>
          <w:tcPr>
            <w:tcW w:w="200" w:type="pct"/>
          </w:tcPr>
          <w:p w:rsidR="00D86F99" w:rsidRPr="006B562B" w:rsidRDefault="00D86F99" w:rsidP="006B562B">
            <w:pPr>
              <w:pStyle w:val="ConsPlusNormal"/>
              <w:ind w:right="-1"/>
              <w:jc w:val="center"/>
              <w:rPr>
                <w:sz w:val="24"/>
                <w:szCs w:val="24"/>
              </w:rPr>
            </w:pPr>
          </w:p>
        </w:tc>
        <w:tc>
          <w:tcPr>
            <w:tcW w:w="476" w:type="pct"/>
          </w:tcPr>
          <w:p w:rsidR="00D86F99" w:rsidRPr="006B562B" w:rsidRDefault="00D86F99" w:rsidP="006B562B">
            <w:pPr>
              <w:pStyle w:val="ConsPlusNormal"/>
              <w:ind w:right="-1"/>
              <w:rPr>
                <w:sz w:val="24"/>
                <w:szCs w:val="24"/>
              </w:rPr>
            </w:pPr>
            <w:r w:rsidRPr="006B562B">
              <w:rPr>
                <w:sz w:val="24"/>
                <w:szCs w:val="24"/>
              </w:rPr>
              <w:t>Итого</w:t>
            </w:r>
          </w:p>
        </w:tc>
        <w:tc>
          <w:tcPr>
            <w:tcW w:w="408" w:type="pct"/>
          </w:tcPr>
          <w:p w:rsidR="00D86F99" w:rsidRPr="006B562B" w:rsidRDefault="00D86F99" w:rsidP="006B562B">
            <w:pPr>
              <w:pStyle w:val="ConsPlusNormal"/>
              <w:ind w:left="-817" w:right="-1"/>
              <w:jc w:val="center"/>
              <w:rPr>
                <w:sz w:val="24"/>
                <w:szCs w:val="24"/>
              </w:rPr>
            </w:pPr>
            <w:r w:rsidRPr="006B562B">
              <w:rPr>
                <w:sz w:val="24"/>
                <w:szCs w:val="24"/>
              </w:rPr>
              <w:t>28856,24045</w:t>
            </w:r>
          </w:p>
        </w:tc>
        <w:tc>
          <w:tcPr>
            <w:tcW w:w="408" w:type="pct"/>
          </w:tcPr>
          <w:p w:rsidR="00D86F99" w:rsidRPr="006B562B" w:rsidRDefault="00D86F99" w:rsidP="006B562B">
            <w:pPr>
              <w:pStyle w:val="ConsPlusNormal"/>
              <w:ind w:left="-712" w:right="-1"/>
              <w:jc w:val="center"/>
              <w:rPr>
                <w:sz w:val="24"/>
                <w:szCs w:val="24"/>
              </w:rPr>
            </w:pPr>
            <w:r w:rsidRPr="006B562B">
              <w:rPr>
                <w:sz w:val="24"/>
                <w:szCs w:val="24"/>
              </w:rPr>
              <w:t>26349,76908</w:t>
            </w:r>
          </w:p>
        </w:tc>
        <w:tc>
          <w:tcPr>
            <w:tcW w:w="517" w:type="pct"/>
          </w:tcPr>
          <w:p w:rsidR="00D86F99" w:rsidRPr="006B562B" w:rsidRDefault="00D86F99" w:rsidP="006B562B">
            <w:pPr>
              <w:pStyle w:val="ConsPlusNormal"/>
              <w:ind w:left="-731" w:right="-1"/>
              <w:jc w:val="center"/>
              <w:rPr>
                <w:sz w:val="24"/>
                <w:szCs w:val="24"/>
              </w:rPr>
            </w:pPr>
            <w:r w:rsidRPr="006B562B">
              <w:rPr>
                <w:sz w:val="24"/>
                <w:szCs w:val="24"/>
              </w:rPr>
              <w:t>45398,30328</w:t>
            </w:r>
          </w:p>
        </w:tc>
        <w:tc>
          <w:tcPr>
            <w:tcW w:w="374"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23225,53</w:t>
            </w:r>
          </w:p>
        </w:tc>
        <w:tc>
          <w:tcPr>
            <w:tcW w:w="37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19509,79463</w:t>
            </w:r>
          </w:p>
        </w:tc>
        <w:tc>
          <w:tcPr>
            <w:tcW w:w="312" w:type="pct"/>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28 133,57719</w:t>
            </w:r>
          </w:p>
        </w:tc>
        <w:tc>
          <w:tcPr>
            <w:tcW w:w="311" w:type="pct"/>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311"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374" w:type="pct"/>
          </w:tcPr>
          <w:p w:rsidR="00D86F99" w:rsidRPr="006B562B" w:rsidRDefault="00D86F99" w:rsidP="006B562B">
            <w:pPr>
              <w:pStyle w:val="ConsPlusNormal"/>
              <w:ind w:right="-1" w:hanging="108"/>
              <w:jc w:val="center"/>
              <w:rPr>
                <w:sz w:val="24"/>
                <w:szCs w:val="24"/>
              </w:rPr>
            </w:pPr>
            <w:r w:rsidRPr="006B562B">
              <w:rPr>
                <w:sz w:val="24"/>
                <w:szCs w:val="24"/>
              </w:rPr>
              <w:t>5 364,31000</w:t>
            </w:r>
          </w:p>
        </w:tc>
        <w:tc>
          <w:tcPr>
            <w:tcW w:w="249"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77" w:type="pct"/>
          </w:tcPr>
          <w:p w:rsidR="00D86F99" w:rsidRPr="006B562B" w:rsidRDefault="00D86F99" w:rsidP="006B562B">
            <w:pPr>
              <w:pStyle w:val="ConsPlusNormal"/>
              <w:ind w:right="-1" w:hanging="108"/>
              <w:jc w:val="center"/>
              <w:rPr>
                <w:sz w:val="24"/>
                <w:szCs w:val="24"/>
              </w:rPr>
            </w:pPr>
            <w:r w:rsidRPr="006B562B">
              <w:rPr>
                <w:sz w:val="24"/>
                <w:szCs w:val="24"/>
              </w:rPr>
              <w:t>9364,31</w:t>
            </w:r>
          </w:p>
        </w:tc>
        <w:tc>
          <w:tcPr>
            <w:tcW w:w="311" w:type="pct"/>
            <w:shd w:val="clear" w:color="auto" w:fill="auto"/>
          </w:tcPr>
          <w:p w:rsidR="00D86F99" w:rsidRPr="006B562B" w:rsidRDefault="00D86F99" w:rsidP="006B562B">
            <w:pPr>
              <w:pStyle w:val="ConsPlusNormal"/>
              <w:ind w:right="-1" w:hanging="108"/>
              <w:jc w:val="center"/>
              <w:rPr>
                <w:sz w:val="24"/>
                <w:szCs w:val="24"/>
              </w:rPr>
            </w:pPr>
            <w:r w:rsidRPr="006B562B">
              <w:rPr>
                <w:sz w:val="24"/>
                <w:szCs w:val="24"/>
              </w:rPr>
              <w:t>218 154,71781</w:t>
            </w:r>
          </w:p>
        </w:tc>
      </w:tr>
    </w:tbl>
    <w:p w:rsidR="00D86F99" w:rsidRPr="006B562B" w:rsidRDefault="00D86F99" w:rsidP="006B562B">
      <w:pPr>
        <w:pStyle w:val="ConsPlusNormal"/>
        <w:ind w:right="-1" w:firstLine="540"/>
        <w:jc w:val="both"/>
        <w:rPr>
          <w:sz w:val="24"/>
          <w:szCs w:val="24"/>
        </w:rPr>
      </w:pPr>
    </w:p>
    <w:p w:rsidR="00D86F99" w:rsidRPr="006B562B" w:rsidRDefault="00D86F99" w:rsidP="006B562B">
      <w:pPr>
        <w:pStyle w:val="ConsPlusNormal"/>
        <w:ind w:right="-1" w:firstLine="709"/>
        <w:jc w:val="both"/>
        <w:rPr>
          <w:sz w:val="24"/>
          <w:szCs w:val="24"/>
        </w:rPr>
      </w:pPr>
      <w:r w:rsidRPr="006B562B">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86F99" w:rsidRPr="006B562B" w:rsidRDefault="00D86F99" w:rsidP="006B562B">
      <w:pPr>
        <w:pStyle w:val="ConsPlusNormal"/>
        <w:ind w:right="-1" w:firstLine="709"/>
        <w:jc w:val="both"/>
        <w:rPr>
          <w:sz w:val="24"/>
          <w:szCs w:val="24"/>
        </w:rPr>
      </w:pPr>
    </w:p>
    <w:p w:rsidR="00D86F99" w:rsidRPr="006B562B" w:rsidRDefault="00D86F99" w:rsidP="006B562B">
      <w:pPr>
        <w:pStyle w:val="ConsPlusNormal"/>
        <w:ind w:right="-1" w:firstLine="540"/>
        <w:jc w:val="right"/>
        <w:rPr>
          <w:sz w:val="24"/>
          <w:szCs w:val="24"/>
        </w:rPr>
      </w:pPr>
      <w:r w:rsidRPr="006B562B">
        <w:rPr>
          <w:sz w:val="24"/>
          <w:szCs w:val="24"/>
        </w:rPr>
        <w:t xml:space="preserve"> Таблица 4</w:t>
      </w:r>
      <w:r w:rsidR="00677F65" w:rsidRPr="006B562B">
        <w:rPr>
          <w:sz w:val="24"/>
          <w:szCs w:val="24"/>
        </w:rPr>
        <w:t>.</w:t>
      </w:r>
    </w:p>
    <w:tbl>
      <w:tblPr>
        <w:tblW w:w="4949" w:type="pct"/>
        <w:tblInd w:w="2" w:type="dxa"/>
        <w:tblLayout w:type="fixed"/>
        <w:tblLook w:val="0000"/>
      </w:tblPr>
      <w:tblGrid>
        <w:gridCol w:w="1695"/>
        <w:gridCol w:w="776"/>
        <w:gridCol w:w="730"/>
        <w:gridCol w:w="23"/>
        <w:gridCol w:w="685"/>
        <w:gridCol w:w="21"/>
        <w:gridCol w:w="650"/>
        <w:gridCol w:w="89"/>
        <w:gridCol w:w="652"/>
        <w:gridCol w:w="87"/>
        <w:gridCol w:w="563"/>
        <w:gridCol w:w="85"/>
        <w:gridCol w:w="660"/>
        <w:gridCol w:w="33"/>
        <w:gridCol w:w="714"/>
        <w:gridCol w:w="6"/>
        <w:gridCol w:w="8"/>
        <w:gridCol w:w="538"/>
        <w:gridCol w:w="31"/>
        <w:gridCol w:w="534"/>
        <w:gridCol w:w="37"/>
        <w:gridCol w:w="516"/>
        <w:gridCol w:w="58"/>
        <w:gridCol w:w="565"/>
        <w:gridCol w:w="559"/>
      </w:tblGrid>
      <w:tr w:rsidR="00D86F99" w:rsidRPr="006B562B" w:rsidTr="00C60AFB">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Источники финансирования</w:t>
            </w:r>
          </w:p>
        </w:tc>
        <w:tc>
          <w:tcPr>
            <w:tcW w:w="3531" w:type="pct"/>
            <w:gridSpan w:val="22"/>
            <w:tcBorders>
              <w:top w:val="single" w:sz="4" w:space="0" w:color="auto"/>
              <w:left w:val="nil"/>
              <w:bottom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Объёмы финансирования (тыс. руб.)</w:t>
            </w:r>
          </w:p>
        </w:tc>
      </w:tr>
      <w:tr w:rsidR="00D86F99" w:rsidRPr="006B562B" w:rsidTr="00C60AFB">
        <w:trPr>
          <w:trHeight w:val="122"/>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54" w:type="pct"/>
            <w:vMerge w:val="restar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177" w:type="pct"/>
            <w:gridSpan w:val="21"/>
            <w:tcBorders>
              <w:top w:val="single" w:sz="4" w:space="0" w:color="auto"/>
              <w:left w:val="nil"/>
              <w:bottom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В том числе по годам</w:t>
            </w:r>
          </w:p>
        </w:tc>
        <w:tc>
          <w:tcPr>
            <w:tcW w:w="271" w:type="pct"/>
            <w:tcBorders>
              <w:top w:val="single" w:sz="4" w:space="0" w:color="auto"/>
              <w:bottom w:val="single" w:sz="4" w:space="0" w:color="auto"/>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402"/>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54"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43"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268"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27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26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30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D86F99" w:rsidRPr="006B562B" w:rsidTr="00677F65">
        <w:trPr>
          <w:trHeight w:val="185"/>
        </w:trPr>
        <w:tc>
          <w:tcPr>
            <w:tcW w:w="822"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Подпрограмма, всего:</w:t>
            </w:r>
          </w:p>
        </w:tc>
        <w:tc>
          <w:tcPr>
            <w:tcW w:w="376" w:type="pct"/>
            <w:tcBorders>
              <w:top w:val="single" w:sz="4" w:space="0" w:color="auto"/>
              <w:left w:val="single" w:sz="4" w:space="0" w:color="auto"/>
              <w:bottom w:val="single" w:sz="4" w:space="0" w:color="000000"/>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218 154,71781</w:t>
            </w:r>
          </w:p>
        </w:tc>
        <w:tc>
          <w:tcPr>
            <w:tcW w:w="343"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28 856,24045</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26 349,76908</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pStyle w:val="ConsPlusNormal"/>
              <w:ind w:right="-1"/>
              <w:jc w:val="center"/>
              <w:rPr>
                <w:sz w:val="24"/>
                <w:szCs w:val="24"/>
              </w:rPr>
            </w:pPr>
            <w:r w:rsidRPr="006B562B">
              <w:rPr>
                <w:sz w:val="24"/>
                <w:szCs w:val="24"/>
              </w:rPr>
              <w:t>45 398,30328</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23 225,530</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19 509,79463</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17 224,26318</w:t>
            </w:r>
          </w:p>
        </w:tc>
        <w:tc>
          <w:tcPr>
            <w:tcW w:w="27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5364,31000</w:t>
            </w:r>
          </w:p>
        </w:tc>
        <w:tc>
          <w:tcPr>
            <w:tcW w:w="26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5364,31000</w:t>
            </w:r>
          </w:p>
        </w:tc>
        <w:tc>
          <w:tcPr>
            <w:tcW w:w="30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9 364,31</w:t>
            </w:r>
          </w:p>
        </w:tc>
        <w:tc>
          <w:tcPr>
            <w:tcW w:w="271"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9 364,31</w:t>
            </w:r>
          </w:p>
        </w:tc>
      </w:tr>
      <w:tr w:rsidR="00D86F99" w:rsidRPr="006B562B" w:rsidTr="00C60AFB">
        <w:trPr>
          <w:trHeight w:val="185"/>
        </w:trPr>
        <w:tc>
          <w:tcPr>
            <w:tcW w:w="822"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4" w:type="pct"/>
            <w:tcBorders>
              <w:top w:val="nil"/>
              <w:left w:val="single" w:sz="4" w:space="0" w:color="auto"/>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43"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25"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59"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15"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61"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62"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68" w:type="pct"/>
            <w:gridSpan w:val="3"/>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74"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68"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302" w:type="pct"/>
            <w:gridSpan w:val="2"/>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c>
          <w:tcPr>
            <w:tcW w:w="271" w:type="pct"/>
            <w:tcBorders>
              <w:top w:val="nil"/>
              <w:left w:val="nil"/>
              <w:bottom w:val="single" w:sz="4" w:space="0" w:color="auto"/>
              <w:right w:val="single" w:sz="4" w:space="0" w:color="auto"/>
            </w:tcBorders>
          </w:tcPr>
          <w:p w:rsidR="00D86F99" w:rsidRPr="006B562B" w:rsidRDefault="00D86F99" w:rsidP="006B562B">
            <w:pPr>
              <w:pStyle w:val="a7"/>
              <w:ind w:left="0" w:right="-1"/>
              <w:jc w:val="center"/>
              <w:rPr>
                <w:rFonts w:ascii="Times New Roman" w:hAnsi="Times New Roman"/>
                <w:sz w:val="24"/>
                <w:szCs w:val="24"/>
              </w:rPr>
            </w:pPr>
          </w:p>
        </w:tc>
      </w:tr>
      <w:tr w:rsidR="00D86F99" w:rsidRPr="006B562B" w:rsidTr="00C60AFB">
        <w:trPr>
          <w:trHeight w:val="294"/>
        </w:trPr>
        <w:tc>
          <w:tcPr>
            <w:tcW w:w="4729" w:type="pct"/>
            <w:gridSpan w:val="24"/>
            <w:tcBorders>
              <w:top w:val="single" w:sz="4" w:space="0" w:color="auto"/>
              <w:left w:val="single" w:sz="4" w:space="0" w:color="auto"/>
              <w:bottom w:val="single" w:sz="4" w:space="0" w:color="auto"/>
            </w:tcBorders>
          </w:tcPr>
          <w:p w:rsidR="00D86F99" w:rsidRPr="006B562B" w:rsidRDefault="00D86F99" w:rsidP="006B562B">
            <w:pPr>
              <w:pStyle w:val="a7"/>
              <w:ind w:left="0" w:right="-1"/>
              <w:jc w:val="center"/>
              <w:rPr>
                <w:rFonts w:ascii="Times New Roman" w:hAnsi="Times New Roman"/>
                <w:sz w:val="24"/>
                <w:szCs w:val="24"/>
              </w:rPr>
            </w:pPr>
            <w:r w:rsidRPr="006B562B">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313"/>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2"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2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50"/>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32"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2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22"/>
        </w:trPr>
        <w:tc>
          <w:tcPr>
            <w:tcW w:w="822" w:type="pct"/>
            <w:tcBorders>
              <w:top w:val="single" w:sz="4" w:space="0" w:color="auto"/>
              <w:left w:val="single" w:sz="4" w:space="0" w:color="auto"/>
              <w:bottom w:val="single" w:sz="4" w:space="0" w:color="auto"/>
              <w:right w:val="single" w:sz="4" w:space="0" w:color="000000"/>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Итого:</w:t>
            </w:r>
          </w:p>
        </w:tc>
        <w:tc>
          <w:tcPr>
            <w:tcW w:w="376" w:type="pct"/>
            <w:vMerge/>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32"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1880,00</w:t>
            </w:r>
          </w:p>
        </w:tc>
        <w:tc>
          <w:tcPr>
            <w:tcW w:w="32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1"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6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6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0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258"/>
        </w:trPr>
        <w:tc>
          <w:tcPr>
            <w:tcW w:w="4729" w:type="pct"/>
            <w:gridSpan w:val="24"/>
            <w:tcBorders>
              <w:top w:val="single" w:sz="4" w:space="0" w:color="auto"/>
              <w:left w:val="single" w:sz="4" w:space="0" w:color="auto"/>
              <w:bottom w:val="single" w:sz="4" w:space="0" w:color="auto"/>
            </w:tcBorders>
          </w:tcPr>
          <w:p w:rsidR="00D86F99" w:rsidRPr="006B562B" w:rsidRDefault="00D86F99" w:rsidP="006B562B">
            <w:pPr>
              <w:pStyle w:val="ConsPlusNormal"/>
              <w:ind w:right="-1"/>
              <w:jc w:val="center"/>
              <w:rPr>
                <w:sz w:val="24"/>
                <w:szCs w:val="24"/>
              </w:rPr>
            </w:pPr>
            <w:r w:rsidRPr="006B562B">
              <w:rPr>
                <w:sz w:val="24"/>
                <w:szCs w:val="24"/>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tcPr>
          <w:p w:rsidR="00D86F99" w:rsidRPr="006B562B" w:rsidRDefault="00D86F99" w:rsidP="006B562B">
            <w:pPr>
              <w:spacing w:after="0" w:line="240" w:lineRule="auto"/>
              <w:rPr>
                <w:rFonts w:ascii="Times New Roman" w:hAnsi="Times New Roman" w:cs="Times New Roman"/>
                <w:sz w:val="24"/>
                <w:szCs w:val="24"/>
              </w:rPr>
            </w:pPr>
          </w:p>
        </w:tc>
      </w:tr>
      <w:tr w:rsidR="00D86F99" w:rsidRPr="006B562B" w:rsidTr="00C60AFB">
        <w:trPr>
          <w:trHeight w:val="1324"/>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Проектирование  и экспертиза ПСД на  ремонт </w:t>
            </w:r>
            <w:r w:rsidRPr="006B562B">
              <w:rPr>
                <w:rFonts w:ascii="Times New Roman" w:hAnsi="Times New Roman" w:cs="Times New Roman"/>
                <w:sz w:val="24"/>
                <w:szCs w:val="24"/>
              </w:rPr>
              <w:lastRenderedPageBreak/>
              <w:t xml:space="preserve">участка автодороги ул. 1-я Комовская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w:t>
            </w:r>
            <w:r w:rsidRPr="006B562B">
              <w:rPr>
                <w:rFonts w:ascii="Times New Roman" w:hAnsi="Times New Roman" w:cs="Times New Roman"/>
                <w:sz w:val="24"/>
                <w:szCs w:val="24"/>
              </w:rPr>
              <w:lastRenderedPageBreak/>
              <w:t>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автодороги ул. 1-я </w:t>
            </w:r>
            <w:proofErr w:type="gramStart"/>
            <w:r w:rsidRPr="006B562B">
              <w:rPr>
                <w:rFonts w:ascii="Times New Roman" w:hAnsi="Times New Roman" w:cs="Times New Roman"/>
                <w:sz w:val="24"/>
                <w:szCs w:val="24"/>
              </w:rPr>
              <w:t>Красная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21 019,53561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11 019,53561</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1 019,53561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1 019,53561</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3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20 000,00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10 000,00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681,00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361,00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улицам Кооперативная,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пос. Пчелина, Першинская, пр. </w:t>
            </w:r>
            <w:proofErr w:type="gramStart"/>
            <w:r w:rsidRPr="006B562B">
              <w:rPr>
                <w:rFonts w:ascii="Times New Roman" w:hAnsi="Times New Roman" w:cs="Times New Roman"/>
                <w:sz w:val="24"/>
                <w:szCs w:val="24"/>
              </w:rPr>
              <w:t>Вокзальный</w:t>
            </w:r>
            <w:proofErr w:type="gramEnd"/>
            <w:r w:rsidRPr="006B562B">
              <w:rPr>
                <w:rFonts w:ascii="Times New Roman" w:hAnsi="Times New Roman" w:cs="Times New Roman"/>
                <w:sz w:val="24"/>
                <w:szCs w:val="24"/>
              </w:rPr>
              <w:t xml:space="preserve">, 8 Марта, 2-я Заречная, 1-я </w:t>
            </w:r>
            <w:r w:rsidRPr="006B562B">
              <w:rPr>
                <w:rFonts w:ascii="Times New Roman" w:hAnsi="Times New Roman" w:cs="Times New Roman"/>
                <w:sz w:val="24"/>
                <w:szCs w:val="24"/>
              </w:rPr>
              <w:lastRenderedPageBreak/>
              <w:t>Комсомольская</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4 521,38133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4 521,38133</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lastRenderedPageBreak/>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2 876,43569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2 876,43569</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улице 2-я </w:t>
            </w:r>
            <w:proofErr w:type="gramStart"/>
            <w:r w:rsidRPr="006B562B">
              <w:rPr>
                <w:rFonts w:ascii="Times New Roman" w:hAnsi="Times New Roman" w:cs="Times New Roman"/>
                <w:sz w:val="24"/>
                <w:szCs w:val="24"/>
              </w:rPr>
              <w:t>Заречная</w:t>
            </w:r>
            <w:proofErr w:type="gramEnd"/>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Благоустройство пл. 50-летия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автодорог по ул. Новоженова и ул. Неделина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 (2015-2016 г.г.)</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11 999,5531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11 999,5531</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Устройство пешеходных </w:t>
            </w:r>
            <w:r w:rsidRPr="006B562B">
              <w:rPr>
                <w:rFonts w:ascii="Times New Roman" w:hAnsi="Times New Roman" w:cs="Times New Roman"/>
                <w:sz w:val="24"/>
                <w:szCs w:val="24"/>
              </w:rPr>
              <w:lastRenderedPageBreak/>
              <w:t xml:space="preserve">ограждений по ул. </w:t>
            </w:r>
            <w:proofErr w:type="spellStart"/>
            <w:r w:rsidRPr="006B562B">
              <w:rPr>
                <w:rFonts w:ascii="Times New Roman" w:hAnsi="Times New Roman" w:cs="Times New Roman"/>
                <w:sz w:val="24"/>
                <w:szCs w:val="24"/>
              </w:rPr>
              <w:t>Сергеевской</w:t>
            </w:r>
            <w:proofErr w:type="spellEnd"/>
            <w:r w:rsidRPr="006B562B">
              <w:rPr>
                <w:rFonts w:ascii="Times New Roman" w:hAnsi="Times New Roman" w:cs="Times New Roman"/>
                <w:sz w:val="24"/>
                <w:szCs w:val="24"/>
              </w:rPr>
              <w:t xml:space="preserve">, ул. Индустриальной, </w:t>
            </w:r>
            <w:proofErr w:type="gramStart"/>
            <w:r w:rsidRPr="006B562B">
              <w:rPr>
                <w:rFonts w:ascii="Times New Roman" w:hAnsi="Times New Roman" w:cs="Times New Roman"/>
                <w:sz w:val="24"/>
                <w:szCs w:val="24"/>
              </w:rPr>
              <w:t>м</w:t>
            </w:r>
            <w:proofErr w:type="gramEnd"/>
            <w:r w:rsidRPr="006B562B">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автодороги по ул. 1 Комовская от ул. Фрунзенская до ул. Октябрьский проезд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7 354,08166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7 354,08166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в том числе </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854,08166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854,08166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6 500,00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6 500,00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3 773,81995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3 773,81995</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дороги по ул. </w:t>
            </w:r>
            <w:proofErr w:type="gramStart"/>
            <w:r w:rsidRPr="006B562B">
              <w:rPr>
                <w:rFonts w:ascii="Times New Roman" w:hAnsi="Times New Roman" w:cs="Times New Roman"/>
                <w:sz w:val="24"/>
                <w:szCs w:val="24"/>
              </w:rPr>
              <w:t>Молодежная</w:t>
            </w:r>
            <w:proofErr w:type="gramEnd"/>
            <w:r w:rsidRPr="006B562B">
              <w:rPr>
                <w:rFonts w:ascii="Times New Roman" w:hAnsi="Times New Roman" w:cs="Times New Roman"/>
                <w:sz w:val="24"/>
                <w:szCs w:val="24"/>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3 226,18005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3 226,18005</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автомобильных дорог в г.о. Тейково </w:t>
            </w:r>
            <w:r w:rsidRPr="006B562B">
              <w:rPr>
                <w:rFonts w:ascii="Times New Roman" w:hAnsi="Times New Roman" w:cs="Times New Roman"/>
                <w:sz w:val="24"/>
                <w:szCs w:val="24"/>
              </w:rPr>
              <w:lastRenderedPageBreak/>
              <w:t xml:space="preserve">Ивановской области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Федеральный бюд</w:t>
            </w:r>
            <w:r w:rsidRPr="006B562B">
              <w:rPr>
                <w:rFonts w:ascii="Times New Roman" w:hAnsi="Times New Roman" w:cs="Times New Roman"/>
                <w:sz w:val="24"/>
                <w:szCs w:val="24"/>
              </w:rPr>
              <w:lastRenderedPageBreak/>
              <w:t>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2 297,69000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2 297,69000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Корректировка Проекта организации дорожного движения по улицам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32,40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32,40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Экспертиза сметной части ПСД на </w:t>
            </w:r>
            <w:r w:rsidRPr="006B562B">
              <w:rPr>
                <w:rFonts w:ascii="Times New Roman" w:hAnsi="Times New Roman" w:cs="Times New Roman"/>
                <w:sz w:val="24"/>
                <w:szCs w:val="24"/>
              </w:rPr>
              <w:lastRenderedPageBreak/>
              <w:t>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w:t>
            </w:r>
            <w:r w:rsidRPr="006B562B">
              <w:rPr>
                <w:rFonts w:ascii="Times New Roman" w:hAnsi="Times New Roman" w:cs="Times New Roman"/>
                <w:sz w:val="24"/>
                <w:szCs w:val="24"/>
              </w:rPr>
              <w:lastRenderedPageBreak/>
              <w:t>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15,00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Разработка Проекта организации дорожного движения по улицам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(м. Красные Сосенки)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47,76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47,76</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домов 9 и 11 по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1 516,70484</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1 516,70484</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и межквартальных дорог ул. </w:t>
            </w:r>
            <w:proofErr w:type="spellStart"/>
            <w:r w:rsidRPr="006B562B">
              <w:rPr>
                <w:rFonts w:ascii="Times New Roman" w:hAnsi="Times New Roman" w:cs="Times New Roman"/>
                <w:sz w:val="24"/>
                <w:szCs w:val="24"/>
              </w:rPr>
              <w:t>Футбольная</w:t>
            </w:r>
            <w:proofErr w:type="gramStart"/>
            <w:r w:rsidRPr="006B562B">
              <w:rPr>
                <w:rFonts w:ascii="Times New Roman" w:hAnsi="Times New Roman" w:cs="Times New Roman"/>
                <w:sz w:val="24"/>
                <w:szCs w:val="24"/>
              </w:rPr>
              <w:t>.д</w:t>
            </w:r>
            <w:proofErr w:type="spellEnd"/>
            <w:proofErr w:type="gramEnd"/>
            <w:r w:rsidRPr="006B562B">
              <w:rPr>
                <w:rFonts w:ascii="Times New Roman" w:hAnsi="Times New Roman" w:cs="Times New Roman"/>
                <w:sz w:val="24"/>
                <w:szCs w:val="24"/>
              </w:rPr>
              <w:t>. 2/6</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485,27116</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485,27116</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автомобильных дорог и искусственных сооружений на них по наказам избирателей депутатам </w:t>
            </w:r>
            <w:r w:rsidRPr="006B562B">
              <w:rPr>
                <w:rFonts w:ascii="Times New Roman" w:hAnsi="Times New Roman" w:cs="Times New Roman"/>
                <w:sz w:val="24"/>
                <w:szCs w:val="24"/>
              </w:rPr>
              <w:lastRenderedPageBreak/>
              <w:t>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всего</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5,30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дорог картами  по ул. Советской Армии и ул. 70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2 690,00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2 690,00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Установка дорожных знаков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612,70495</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612,70495</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w:t>
            </w:r>
            <w:r w:rsidRPr="006B562B">
              <w:rPr>
                <w:rFonts w:ascii="Times New Roman" w:hAnsi="Times New Roman" w:cs="Times New Roman"/>
                <w:sz w:val="24"/>
                <w:szCs w:val="24"/>
              </w:rPr>
              <w:lastRenderedPageBreak/>
              <w:t>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62,70495</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62,70495</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550,00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550,00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Нанесение дорожной разметки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180,00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w:t>
            </w:r>
            <w:r w:rsidRPr="006B562B">
              <w:rPr>
                <w:rFonts w:ascii="Times New Roman" w:hAnsi="Times New Roman" w:cs="Times New Roman"/>
                <w:sz w:val="24"/>
                <w:szCs w:val="24"/>
              </w:rPr>
              <w:lastRenderedPageBreak/>
              <w:t xml:space="preserve">Ивановской области </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720,014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720,014</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82"/>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roofErr w:type="gramStart"/>
            <w:r w:rsidRPr="006B562B">
              <w:rPr>
                <w:rFonts w:ascii="Times New Roman" w:hAnsi="Times New Roman" w:cs="Times New Roman"/>
                <w:sz w:val="24"/>
                <w:szCs w:val="24"/>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Изготовление проектно-сметной документации на ремонт автодорог по проезду Ивановский от кафе «Кока-Кола» до ул. </w:t>
            </w:r>
            <w:proofErr w:type="spellStart"/>
            <w:r w:rsidRPr="006B562B">
              <w:rPr>
                <w:rFonts w:ascii="Times New Roman" w:hAnsi="Times New Roman" w:cs="Times New Roman"/>
                <w:sz w:val="24"/>
                <w:szCs w:val="24"/>
              </w:rPr>
              <w:t>Грозиловской</w:t>
            </w:r>
            <w:proofErr w:type="spellEnd"/>
            <w:r w:rsidRPr="006B562B">
              <w:rPr>
                <w:rFonts w:ascii="Times New Roman" w:hAnsi="Times New Roman" w:cs="Times New Roman"/>
                <w:sz w:val="24"/>
                <w:szCs w:val="24"/>
              </w:rPr>
              <w:t xml:space="preserve">, по проезду Ивановский от дома 77 по ул. </w:t>
            </w:r>
            <w:proofErr w:type="spellStart"/>
            <w:r w:rsidRPr="006B562B">
              <w:rPr>
                <w:rFonts w:ascii="Times New Roman" w:hAnsi="Times New Roman" w:cs="Times New Roman"/>
                <w:sz w:val="24"/>
                <w:szCs w:val="24"/>
              </w:rPr>
              <w:t>Шестагинской</w:t>
            </w:r>
            <w:proofErr w:type="spellEnd"/>
            <w:r w:rsidRPr="006B562B">
              <w:rPr>
                <w:rFonts w:ascii="Times New Roman" w:hAnsi="Times New Roman" w:cs="Times New Roman"/>
                <w:sz w:val="24"/>
                <w:szCs w:val="24"/>
              </w:rPr>
              <w:t xml:space="preserve">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w:t>
            </w:r>
            <w:r w:rsidRPr="006B562B">
              <w:rPr>
                <w:rFonts w:ascii="Times New Roman" w:hAnsi="Times New Roman" w:cs="Times New Roman"/>
                <w:sz w:val="24"/>
                <w:szCs w:val="24"/>
              </w:rPr>
              <w:lastRenderedPageBreak/>
              <w:t>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5 205,176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5 205,176</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260,259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260,259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4 944,917</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4 944,917</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1-я </w:t>
            </w:r>
            <w:proofErr w:type="gramStart"/>
            <w:r w:rsidRPr="006B562B">
              <w:rPr>
                <w:rFonts w:ascii="Times New Roman" w:hAnsi="Times New Roman" w:cs="Times New Roman"/>
                <w:sz w:val="24"/>
                <w:szCs w:val="24"/>
              </w:rPr>
              <w:t>Комсомольская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2 544,522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2 544,522</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127,2261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127,2261</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2 417,2959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2 417,2959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671,355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671,355</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33,5679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33,5679</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637,7871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637,7871</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Ремонт ул. Октябрьская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5 130,00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5 130,00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улице Шестагинский проезд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870,00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709"/>
        </w:trPr>
        <w:tc>
          <w:tcPr>
            <w:tcW w:w="822" w:type="pct"/>
            <w:vMerge w:val="restart"/>
            <w:tcBorders>
              <w:left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участков дорог по ул. Красный Ткач и ул. 1-я </w:t>
            </w:r>
            <w:proofErr w:type="gramStart"/>
            <w:r w:rsidRPr="006B562B">
              <w:rPr>
                <w:rFonts w:ascii="Times New Roman" w:hAnsi="Times New Roman" w:cs="Times New Roman"/>
                <w:sz w:val="24"/>
                <w:szCs w:val="24"/>
              </w:rPr>
              <w:t>Полевая</w:t>
            </w:r>
            <w:proofErr w:type="gramEnd"/>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(Наказы </w:t>
            </w:r>
            <w:r w:rsidRPr="006B562B">
              <w:rPr>
                <w:rFonts w:ascii="Times New Roman" w:hAnsi="Times New Roman" w:cs="Times New Roman"/>
                <w:sz w:val="24"/>
                <w:szCs w:val="24"/>
              </w:rPr>
              <w:lastRenderedPageBreak/>
              <w:t>избирателей депутатам Ивановской области)</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3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78"/>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Устройство дорог к земельным участкам выделенных многодетным семьям по ул. </w:t>
            </w:r>
            <w:proofErr w:type="gramStart"/>
            <w:r w:rsidRPr="006B562B">
              <w:rPr>
                <w:rFonts w:ascii="Times New Roman" w:hAnsi="Times New Roman" w:cs="Times New Roman"/>
                <w:sz w:val="24"/>
                <w:szCs w:val="24"/>
              </w:rPr>
              <w:t>Сиреневая</w:t>
            </w:r>
            <w:proofErr w:type="gramEnd"/>
            <w:r w:rsidRPr="006B562B">
              <w:rPr>
                <w:rFonts w:ascii="Times New Roman" w:hAnsi="Times New Roman" w:cs="Times New Roman"/>
                <w:sz w:val="24"/>
                <w:szCs w:val="24"/>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658"/>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471,31</w:t>
            </w:r>
          </w:p>
        </w:tc>
      </w:tr>
      <w:tr w:rsidR="00D86F99" w:rsidRPr="006B562B" w:rsidTr="00C60AFB">
        <w:trPr>
          <w:trHeight w:val="480"/>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проезду Ивановский от кафе «Кока-Кола»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придомовых территорий и межквартальных дорог ул. Шестагинский проезд, 9,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3-9, 13-15</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проезду Ивановский от дома 77 по ул. </w:t>
            </w:r>
            <w:proofErr w:type="spellStart"/>
            <w:r w:rsidRPr="006B562B">
              <w:rPr>
                <w:rFonts w:ascii="Times New Roman" w:hAnsi="Times New Roman" w:cs="Times New Roman"/>
                <w:sz w:val="24"/>
                <w:szCs w:val="24"/>
              </w:rPr>
              <w:t>Шестагинской</w:t>
            </w:r>
            <w:proofErr w:type="spellEnd"/>
            <w:r w:rsidRPr="006B562B">
              <w:rPr>
                <w:rFonts w:ascii="Times New Roman" w:hAnsi="Times New Roman" w:cs="Times New Roman"/>
                <w:sz w:val="24"/>
                <w:szCs w:val="24"/>
              </w:rPr>
              <w:t xml:space="preserve"> до ул. </w:t>
            </w:r>
            <w:proofErr w:type="spellStart"/>
            <w:r w:rsidRPr="006B562B">
              <w:rPr>
                <w:rFonts w:ascii="Times New Roman" w:hAnsi="Times New Roman" w:cs="Times New Roman"/>
                <w:sz w:val="24"/>
                <w:szCs w:val="24"/>
              </w:rPr>
              <w:t>Грозиловской</w:t>
            </w:r>
            <w:proofErr w:type="spell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автодороги по ул. 1-я </w:t>
            </w:r>
            <w:proofErr w:type="gramStart"/>
            <w:r w:rsidRPr="006B562B">
              <w:rPr>
                <w:rFonts w:ascii="Times New Roman" w:hAnsi="Times New Roman" w:cs="Times New Roman"/>
                <w:sz w:val="24"/>
                <w:szCs w:val="24"/>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 </w:t>
            </w:r>
            <w:proofErr w:type="spellStart"/>
            <w:r w:rsidRPr="006B562B">
              <w:rPr>
                <w:rFonts w:ascii="Times New Roman" w:hAnsi="Times New Roman" w:cs="Times New Roman"/>
                <w:sz w:val="24"/>
                <w:szCs w:val="24"/>
              </w:rPr>
              <w:t>Шестагинская</w:t>
            </w:r>
            <w:proofErr w:type="spellEnd"/>
            <w:r w:rsidRPr="006B562B">
              <w:rPr>
                <w:rFonts w:ascii="Times New Roman" w:hAnsi="Times New Roman" w:cs="Times New Roman"/>
                <w:sz w:val="24"/>
                <w:szCs w:val="24"/>
              </w:rPr>
              <w:t xml:space="preserve">, Кооперативная,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8 Марта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тротуаров по ул. </w:t>
            </w:r>
            <w:proofErr w:type="gramStart"/>
            <w:r w:rsidRPr="006B562B">
              <w:rPr>
                <w:rFonts w:ascii="Times New Roman" w:hAnsi="Times New Roman" w:cs="Times New Roman"/>
                <w:sz w:val="24"/>
                <w:szCs w:val="24"/>
              </w:rPr>
              <w:t>Индустриальная</w:t>
            </w:r>
            <w:proofErr w:type="gramEnd"/>
            <w:r w:rsidRPr="006B562B">
              <w:rPr>
                <w:rFonts w:ascii="Times New Roman" w:hAnsi="Times New Roman" w:cs="Times New Roman"/>
                <w:sz w:val="24"/>
                <w:szCs w:val="24"/>
              </w:rPr>
              <w:t>, Ивановское шоссе, Шестагинская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1-я </w:t>
            </w:r>
            <w:proofErr w:type="gramStart"/>
            <w:r w:rsidRPr="006B562B">
              <w:rPr>
                <w:rFonts w:ascii="Times New Roman" w:hAnsi="Times New Roman" w:cs="Times New Roman"/>
                <w:sz w:val="24"/>
                <w:szCs w:val="24"/>
              </w:rPr>
              <w:t>Спартаковская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1-я </w:t>
            </w:r>
            <w:proofErr w:type="gramStart"/>
            <w:r w:rsidRPr="006B562B">
              <w:rPr>
                <w:rFonts w:ascii="Times New Roman" w:hAnsi="Times New Roman" w:cs="Times New Roman"/>
                <w:sz w:val="24"/>
                <w:szCs w:val="24"/>
              </w:rPr>
              <w:t>Первомайская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w:t>
            </w:r>
            <w:r w:rsidRPr="006B562B">
              <w:rPr>
                <w:rFonts w:ascii="Times New Roman" w:hAnsi="Times New Roman" w:cs="Times New Roman"/>
                <w:sz w:val="24"/>
                <w:szCs w:val="24"/>
              </w:rPr>
              <w:lastRenderedPageBreak/>
              <w:t>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 Ремонт придомовых территорий и межквартальных ул. Шестагинская 46-52, </w:t>
            </w:r>
            <w:proofErr w:type="gramStart"/>
            <w:r w:rsidRPr="006B562B">
              <w:rPr>
                <w:rFonts w:ascii="Times New Roman" w:hAnsi="Times New Roman" w:cs="Times New Roman"/>
                <w:sz w:val="24"/>
                <w:szCs w:val="24"/>
              </w:rPr>
              <w:t>Нагорная</w:t>
            </w:r>
            <w:proofErr w:type="gramEnd"/>
            <w:r w:rsidRPr="006B562B">
              <w:rPr>
                <w:rFonts w:ascii="Times New Roman" w:hAnsi="Times New Roman" w:cs="Times New Roman"/>
                <w:sz w:val="24"/>
                <w:szCs w:val="24"/>
              </w:rPr>
              <w:t xml:space="preserve">, 18, Шестагинский проезд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картами участков автодорог по ул. </w:t>
            </w:r>
            <w:proofErr w:type="gramStart"/>
            <w:r w:rsidRPr="006B562B">
              <w:rPr>
                <w:rFonts w:ascii="Times New Roman" w:hAnsi="Times New Roman" w:cs="Times New Roman"/>
                <w:sz w:val="24"/>
                <w:szCs w:val="24"/>
              </w:rPr>
              <w:t>Октябрьская</w:t>
            </w:r>
            <w:proofErr w:type="gramEnd"/>
            <w:r w:rsidRPr="006B562B">
              <w:rPr>
                <w:rFonts w:ascii="Times New Roman" w:hAnsi="Times New Roman" w:cs="Times New Roman"/>
                <w:sz w:val="24"/>
                <w:szCs w:val="24"/>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тротуара по ул. 1 </w:t>
            </w:r>
            <w:proofErr w:type="gramStart"/>
            <w:r w:rsidRPr="006B562B">
              <w:rPr>
                <w:rFonts w:ascii="Times New Roman" w:hAnsi="Times New Roman" w:cs="Times New Roman"/>
                <w:sz w:val="24"/>
                <w:szCs w:val="24"/>
              </w:rPr>
              <w:t>Комсомольская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3-я </w:t>
            </w:r>
            <w:proofErr w:type="gramStart"/>
            <w:r w:rsidRPr="006B562B">
              <w:rPr>
                <w:rFonts w:ascii="Times New Roman" w:hAnsi="Times New Roman" w:cs="Times New Roman"/>
                <w:sz w:val="24"/>
                <w:szCs w:val="24"/>
              </w:rPr>
              <w:t>Красноармейская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w:t>
            </w:r>
            <w:r w:rsidRPr="006B562B">
              <w:rPr>
                <w:rFonts w:ascii="Times New Roman" w:hAnsi="Times New Roman" w:cs="Times New Roman"/>
                <w:sz w:val="24"/>
                <w:szCs w:val="24"/>
              </w:rPr>
              <w:lastRenderedPageBreak/>
              <w:t>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w:t>
            </w:r>
            <w:r w:rsidRPr="006B562B">
              <w:rPr>
                <w:rFonts w:ascii="Times New Roman" w:hAnsi="Times New Roman" w:cs="Times New Roman"/>
                <w:sz w:val="24"/>
                <w:szCs w:val="24"/>
              </w:rPr>
              <w:lastRenderedPageBreak/>
              <w:t>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r w:rsidRPr="006B562B">
              <w:rPr>
                <w:rFonts w:ascii="Times New Roman" w:hAnsi="Times New Roman" w:cs="Times New Roman"/>
                <w:sz w:val="24"/>
                <w:szCs w:val="24"/>
              </w:rPr>
              <w:lastRenderedPageBreak/>
              <w:t>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w:t>
            </w:r>
            <w:proofErr w:type="gramStart"/>
            <w:r w:rsidRPr="006B562B">
              <w:rPr>
                <w:rFonts w:ascii="Times New Roman" w:hAnsi="Times New Roman" w:cs="Times New Roman"/>
                <w:sz w:val="24"/>
                <w:szCs w:val="24"/>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автодороги по ул. Чапаева</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автодороги по ул. </w:t>
            </w:r>
            <w:proofErr w:type="gramStart"/>
            <w:r w:rsidRPr="006B562B">
              <w:rPr>
                <w:rFonts w:ascii="Times New Roman" w:hAnsi="Times New Roman" w:cs="Times New Roman"/>
                <w:sz w:val="24"/>
                <w:szCs w:val="24"/>
              </w:rPr>
              <w:t>Колхозная</w:t>
            </w:r>
            <w:proofErr w:type="gramEnd"/>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муниципального </w:t>
            </w:r>
            <w:r w:rsidRPr="006B562B">
              <w:rPr>
                <w:rFonts w:ascii="Times New Roman" w:hAnsi="Times New Roman" w:cs="Times New Roman"/>
                <w:sz w:val="24"/>
                <w:szCs w:val="24"/>
              </w:rPr>
              <w:lastRenderedPageBreak/>
              <w:t>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7369,00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7369,00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369,00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Интернациональная</w:t>
            </w:r>
            <w:proofErr w:type="gramEnd"/>
            <w:r w:rsidRPr="006B562B">
              <w:rPr>
                <w:rFonts w:ascii="Times New Roman" w:hAnsi="Times New Roman" w:cs="Times New Roman"/>
                <w:sz w:val="24"/>
                <w:szCs w:val="24"/>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w:t>
            </w:r>
            <w:r w:rsidRPr="006B562B">
              <w:rPr>
                <w:rFonts w:ascii="Times New Roman" w:hAnsi="Times New Roman" w:cs="Times New Roman"/>
                <w:sz w:val="24"/>
                <w:szCs w:val="24"/>
              </w:rPr>
              <w:lastRenderedPageBreak/>
              <w:t>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r w:rsidRPr="006B562B">
              <w:rPr>
                <w:rFonts w:ascii="Times New Roman" w:hAnsi="Times New Roman" w:cs="Times New Roman"/>
                <w:sz w:val="24"/>
                <w:szCs w:val="24"/>
              </w:rPr>
              <w:lastRenderedPageBreak/>
              <w:t>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w:t>
            </w:r>
            <w:r w:rsidRPr="006B562B">
              <w:rPr>
                <w:rFonts w:ascii="Times New Roman" w:hAnsi="Times New Roman" w:cs="Times New Roman"/>
                <w:sz w:val="24"/>
                <w:szCs w:val="24"/>
              </w:rPr>
              <w:lastRenderedPageBreak/>
              <w:t>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Изготовление ПСД на ремонт автодорог по ул. </w:t>
            </w:r>
            <w:proofErr w:type="gramStart"/>
            <w:r w:rsidRPr="006B562B">
              <w:rPr>
                <w:rFonts w:ascii="Times New Roman" w:hAnsi="Times New Roman" w:cs="Times New Roman"/>
                <w:sz w:val="24"/>
                <w:szCs w:val="24"/>
              </w:rPr>
              <w:t>Тракторная</w:t>
            </w:r>
            <w:proofErr w:type="gramEnd"/>
            <w:r w:rsidRPr="006B562B">
              <w:rPr>
                <w:rFonts w:ascii="Times New Roman" w:hAnsi="Times New Roman" w:cs="Times New Roman"/>
                <w:sz w:val="24"/>
                <w:szCs w:val="24"/>
              </w:rPr>
              <w:t>, Матросова</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автомобильной дороги по ул. 70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1549,40604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1549,40604</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Кооперативная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973,262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973,262</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48,6631</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48,6631</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w:t>
            </w:r>
            <w:r w:rsidRPr="006B562B">
              <w:rPr>
                <w:rFonts w:ascii="Times New Roman" w:hAnsi="Times New Roman" w:cs="Times New Roman"/>
                <w:sz w:val="24"/>
                <w:szCs w:val="24"/>
              </w:rPr>
              <w:lastRenderedPageBreak/>
              <w:t>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924,5989</w:t>
            </w:r>
          </w:p>
        </w:tc>
        <w:tc>
          <w:tcPr>
            <w:tcW w:w="342"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924,5989</w:t>
            </w:r>
          </w:p>
        </w:tc>
        <w:tc>
          <w:tcPr>
            <w:tcW w:w="283" w:type="pct"/>
            <w:gridSpan w:val="4"/>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single" w:sz="4" w:space="0" w:color="auto"/>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дороги по ул.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1 762,5703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1 762,5703</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84,81995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84, 81995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1 677,75035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1 677,75035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40 лет Октября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1 428,1450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1 428,1450</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71,40725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71,40725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1 356,73775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1 356,73775</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 xml:space="preserve">Ремонт участка дороги по ул. Григорьевская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884,232</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6"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884,232</w:t>
            </w:r>
          </w:p>
        </w:tc>
        <w:tc>
          <w:tcPr>
            <w:tcW w:w="283" w:type="pct"/>
            <w:gridSpan w:val="4"/>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110,3829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110,3829</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773,8491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773,8491</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w:t>
            </w:r>
            <w:proofErr w:type="gramStart"/>
            <w:r w:rsidRPr="006B562B">
              <w:rPr>
                <w:rFonts w:ascii="Times New Roman" w:hAnsi="Times New Roman" w:cs="Times New Roman"/>
                <w:sz w:val="24"/>
                <w:szCs w:val="24"/>
              </w:rPr>
              <w:t>Гвардейская</w:t>
            </w:r>
            <w:proofErr w:type="gramEnd"/>
            <w:r w:rsidRPr="006B562B">
              <w:rPr>
                <w:rFonts w:ascii="Times New Roman" w:hAnsi="Times New Roman" w:cs="Times New Roman"/>
                <w:sz w:val="24"/>
                <w:szCs w:val="24"/>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1 249,1480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1 249,1480</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62,4574</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62,4574</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1 186,6906</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1 186,6906</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2 Комовская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.о. Тейково </w:t>
            </w:r>
            <w:r w:rsidRPr="006B562B">
              <w:rPr>
                <w:rFonts w:ascii="Times New Roman" w:hAnsi="Times New Roman" w:cs="Times New Roman"/>
                <w:sz w:val="24"/>
                <w:szCs w:val="24"/>
              </w:rPr>
              <w:lastRenderedPageBreak/>
              <w:t>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1 794,683</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9"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1 794,683</w:t>
            </w:r>
          </w:p>
        </w:tc>
        <w:tc>
          <w:tcPr>
            <w:tcW w:w="280"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89,73415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89,73415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1 704,94885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1 704,94885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Советской Армии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3 333,998</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3 333,998</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val="restart"/>
            <w:tcBorders>
              <w:top w:val="single" w:sz="4" w:space="0" w:color="auto"/>
              <w:left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166,6999</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166,6999</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vMerge/>
            <w:tcBorders>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3 167,2981</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3 167,2981</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Ремонт участка дороги по ул. Шестагинская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1 496,347</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1 496,347</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Бюджет </w:t>
            </w:r>
            <w:r w:rsidRPr="006B562B">
              <w:rPr>
                <w:rFonts w:ascii="Times New Roman" w:hAnsi="Times New Roman" w:cs="Times New Roman"/>
                <w:sz w:val="24"/>
                <w:szCs w:val="24"/>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74,81735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74,81735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1 421,52965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1 421,52965</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Периодическое обследование мостов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297,00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297,00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Проектные работы по установке светофорного объекта на перекрестке ул. Социалистическая – ул. 8 Марта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Проектные работы по установке светофорного объекта на перекрестке ул. Октябрьская – ул. 1-я Комсомольская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Шеф – монтажные работы по установке светофорного объекта на перекрестке </w:t>
            </w:r>
            <w:r w:rsidRPr="006B562B">
              <w:rPr>
                <w:rFonts w:ascii="Times New Roman" w:hAnsi="Times New Roman" w:cs="Times New Roman"/>
                <w:sz w:val="24"/>
                <w:szCs w:val="24"/>
              </w:rPr>
              <w:lastRenderedPageBreak/>
              <w:t>ул. Социалистическая – ул. 8 Марта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w:t>
            </w:r>
            <w:r w:rsidRPr="006B562B">
              <w:rPr>
                <w:rFonts w:ascii="Times New Roman" w:hAnsi="Times New Roman" w:cs="Times New Roman"/>
                <w:sz w:val="24"/>
                <w:szCs w:val="24"/>
              </w:rPr>
              <w:lastRenderedPageBreak/>
              <w:t>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99,50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49,50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Шеф – монтажные работы по установке светофорного объекта на перекрестке ул. Октябрьская – ул. 1-я Комсомольская в г</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99,50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49,50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58,3634</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58,3634</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Закупка материалов для устройства дорожного элемента «Искусственная неровность» в </w:t>
            </w:r>
            <w:proofErr w:type="spellStart"/>
            <w:r w:rsidRPr="006B562B">
              <w:rPr>
                <w:rFonts w:ascii="Times New Roman" w:hAnsi="Times New Roman" w:cs="Times New Roman"/>
                <w:sz w:val="24"/>
                <w:szCs w:val="24"/>
              </w:rPr>
              <w:t>мкр</w:t>
            </w:r>
            <w:proofErr w:type="spellEnd"/>
            <w:r w:rsidRPr="006B562B">
              <w:rPr>
                <w:rFonts w:ascii="Times New Roman" w:hAnsi="Times New Roman" w:cs="Times New Roman"/>
                <w:sz w:val="24"/>
                <w:szCs w:val="24"/>
              </w:rPr>
              <w:t>. Красные Сосенки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c>
          <w:tcPr>
            <w:tcW w:w="342"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100.00</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Проведение государственной экспертизы сметной части ПСД, разработанной на выполнение ремонтных работ участков автомобильных дорог Кооперативна</w:t>
            </w:r>
            <w:r w:rsidRPr="006B562B">
              <w:rPr>
                <w:rFonts w:ascii="Times New Roman" w:hAnsi="Times New Roman" w:cs="Times New Roman"/>
                <w:sz w:val="24"/>
                <w:szCs w:val="24"/>
              </w:rPr>
              <w:lastRenderedPageBreak/>
              <w:t xml:space="preserve">я, </w:t>
            </w:r>
            <w:proofErr w:type="spellStart"/>
            <w:r w:rsidRPr="006B562B">
              <w:rPr>
                <w:rFonts w:ascii="Times New Roman" w:hAnsi="Times New Roman" w:cs="Times New Roman"/>
                <w:sz w:val="24"/>
                <w:szCs w:val="24"/>
              </w:rPr>
              <w:t>Лежневская</w:t>
            </w:r>
            <w:proofErr w:type="spellEnd"/>
            <w:r w:rsidRPr="006B562B">
              <w:rPr>
                <w:rFonts w:ascii="Times New Roman" w:hAnsi="Times New Roman" w:cs="Times New Roman"/>
                <w:sz w:val="24"/>
                <w:szCs w:val="24"/>
              </w:rPr>
              <w:t xml:space="preserve">, 40 лет Октября, Григорьевская,  Шестагинская, Гвардейская, 2-я Комовская, Советской Армии,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96,00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96,00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299,00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299,00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Разработка ПСД на выполнение работ по капитальному ремонту автомобильных дорог с проектом </w:t>
            </w:r>
            <w:r w:rsidRPr="006B562B">
              <w:rPr>
                <w:rFonts w:ascii="Times New Roman" w:hAnsi="Times New Roman" w:cs="Times New Roman"/>
                <w:sz w:val="24"/>
                <w:szCs w:val="24"/>
              </w:rPr>
              <w:lastRenderedPageBreak/>
              <w:t xml:space="preserve">дорог и проектом межевания территории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ул. 2-я Заречная</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800,00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483"/>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lastRenderedPageBreak/>
              <w:t xml:space="preserve">Разработка ПСД на ремонт дорог по улицам: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367,00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367,00</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677F65">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t xml:space="preserve">Ремонта дорог по улицам: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2-я Заречная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2 105,26318</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2 105,26318</w:t>
            </w:r>
          </w:p>
        </w:tc>
        <w:tc>
          <w:tcPr>
            <w:tcW w:w="277"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sz w:val="24"/>
                <w:szCs w:val="24"/>
              </w:rPr>
              <w:t>Государственная экспертиза сметной документации на ремонт автомобильн</w:t>
            </w:r>
            <w:r w:rsidRPr="006B562B">
              <w:rPr>
                <w:rFonts w:ascii="Times New Roman" w:hAnsi="Times New Roman" w:cs="Times New Roman"/>
                <w:sz w:val="24"/>
                <w:szCs w:val="24"/>
              </w:rPr>
              <w:lastRenderedPageBreak/>
              <w:t xml:space="preserve">ых дорог по ул. </w:t>
            </w:r>
            <w:r w:rsidRPr="006B562B">
              <w:rPr>
                <w:rFonts w:ascii="Times New Roman" w:hAnsi="Times New Roman" w:cs="Times New Roman"/>
                <w:color w:val="000000"/>
                <w:sz w:val="24"/>
                <w:szCs w:val="24"/>
              </w:rPr>
              <w:t xml:space="preserve">ул. Ивановское Шоссе; ул. Шестагинская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Комсомольская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1-я Красная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Интернациональная </w:t>
            </w:r>
          </w:p>
          <w:p w:rsidR="00D86F99" w:rsidRPr="006B562B" w:rsidRDefault="00D86F99" w:rsidP="006B562B">
            <w:pPr>
              <w:tabs>
                <w:tab w:val="left" w:pos="2569"/>
              </w:tabs>
              <w:spacing w:after="0" w:line="240" w:lineRule="auto"/>
              <w:rPr>
                <w:rFonts w:ascii="Times New Roman" w:hAnsi="Times New Roman" w:cs="Times New Roman"/>
                <w:color w:val="000000"/>
                <w:sz w:val="24"/>
                <w:szCs w:val="24"/>
              </w:rPr>
            </w:pPr>
            <w:r w:rsidRPr="006B562B">
              <w:rPr>
                <w:rFonts w:ascii="Times New Roman" w:hAnsi="Times New Roman" w:cs="Times New Roman"/>
                <w:color w:val="000000"/>
                <w:sz w:val="24"/>
                <w:szCs w:val="24"/>
              </w:rPr>
              <w:t xml:space="preserve">ул. 8 Марта </w:t>
            </w:r>
          </w:p>
          <w:p w:rsidR="00D86F99" w:rsidRPr="006B562B" w:rsidRDefault="00D86F99" w:rsidP="006B562B">
            <w:pPr>
              <w:tabs>
                <w:tab w:val="left" w:pos="2569"/>
              </w:tabs>
              <w:spacing w:after="0" w:line="240" w:lineRule="auto"/>
              <w:rPr>
                <w:rFonts w:ascii="Times New Roman" w:hAnsi="Times New Roman" w:cs="Times New Roman"/>
                <w:b/>
                <w:sz w:val="24"/>
                <w:szCs w:val="24"/>
              </w:rPr>
            </w:pPr>
            <w:r w:rsidRPr="006B562B">
              <w:rPr>
                <w:rFonts w:ascii="Times New Roman" w:hAnsi="Times New Roman" w:cs="Times New Roman"/>
                <w:color w:val="000000"/>
                <w:sz w:val="24"/>
                <w:szCs w:val="24"/>
              </w:rPr>
              <w:t xml:space="preserve">ул. </w:t>
            </w:r>
            <w:proofErr w:type="gramStart"/>
            <w:r w:rsidRPr="006B562B">
              <w:rPr>
                <w:rFonts w:ascii="Times New Roman" w:hAnsi="Times New Roman" w:cs="Times New Roman"/>
                <w:color w:val="000000"/>
                <w:sz w:val="24"/>
                <w:szCs w:val="24"/>
              </w:rPr>
              <w:t>Октябрьская</w:t>
            </w:r>
            <w:proofErr w:type="gramEnd"/>
            <w:r w:rsidRPr="006B562B">
              <w:rPr>
                <w:rFonts w:ascii="Times New Roman" w:hAnsi="Times New Roman" w:cs="Times New Roman"/>
                <w:color w:val="000000"/>
                <w:sz w:val="24"/>
                <w:szCs w:val="24"/>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160,00</w:t>
            </w:r>
          </w:p>
        </w:tc>
        <w:tc>
          <w:tcPr>
            <w:tcW w:w="365"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14"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3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353" w:type="pct"/>
            <w:gridSpan w:val="3"/>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6"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160,00</w:t>
            </w:r>
          </w:p>
        </w:tc>
        <w:tc>
          <w:tcPr>
            <w:tcW w:w="277"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8" w:type="pct"/>
            <w:gridSpan w:val="2"/>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4" w:type="pct"/>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271" w:type="pct"/>
            <w:tcBorders>
              <w:top w:val="nil"/>
              <w:left w:val="nil"/>
              <w:bottom w:val="single" w:sz="4" w:space="0" w:color="auto"/>
              <w:right w:val="single" w:sz="4" w:space="0" w:color="auto"/>
            </w:tcBorders>
            <w:shd w:val="clear" w:color="auto" w:fill="auto"/>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D86F99" w:rsidRPr="006B562B" w:rsidTr="00C60AFB">
        <w:trPr>
          <w:trHeight w:val="1048"/>
        </w:trPr>
        <w:tc>
          <w:tcPr>
            <w:tcW w:w="822" w:type="pct"/>
            <w:tcBorders>
              <w:top w:val="single" w:sz="4" w:space="0" w:color="auto"/>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Субсидия МКП «Тейковское предприятие по благоустройству и развитию города», в том числе:</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текущий ремонт дорог асфальтом;</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содержание дорог</w:t>
            </w:r>
          </w:p>
        </w:tc>
        <w:tc>
          <w:tcPr>
            <w:tcW w:w="376" w:type="pct"/>
            <w:tcBorders>
              <w:top w:val="nil"/>
              <w:left w:val="single" w:sz="4" w:space="0" w:color="auto"/>
              <w:bottom w:val="single" w:sz="4" w:space="0" w:color="auto"/>
              <w:right w:val="single" w:sz="4" w:space="0" w:color="auto"/>
            </w:tcBorders>
            <w:vAlign w:val="center"/>
          </w:tcPr>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109 239,64455</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66 758,071</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42 481,63745</w:t>
            </w:r>
          </w:p>
        </w:tc>
        <w:tc>
          <w:tcPr>
            <w:tcW w:w="342"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8 127,88782</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4 500,00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3 627,88782</w:t>
            </w:r>
          </w:p>
        </w:tc>
        <w:tc>
          <w:tcPr>
            <w:tcW w:w="358" w:type="pct"/>
            <w:gridSpan w:val="2"/>
            <w:tcBorders>
              <w:top w:val="nil"/>
              <w:left w:val="nil"/>
              <w:bottom w:val="single" w:sz="4" w:space="0" w:color="auto"/>
              <w:right w:val="single" w:sz="4" w:space="0" w:color="auto"/>
            </w:tcBorders>
            <w:vAlign w:val="center"/>
          </w:tcPr>
          <w:p w:rsidR="00D86F99" w:rsidRPr="006B562B" w:rsidRDefault="00D86F99"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12360,83247</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8545,83247</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3815,00</w:t>
            </w:r>
          </w:p>
        </w:tc>
        <w:tc>
          <w:tcPr>
            <w:tcW w:w="35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13995,76018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10 180,76018</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3815,00</w:t>
            </w:r>
          </w:p>
        </w:tc>
        <w:tc>
          <w:tcPr>
            <w:tcW w:w="314"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8 593,947</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4093,947</w:t>
            </w:r>
          </w:p>
        </w:tc>
        <w:tc>
          <w:tcPr>
            <w:tcW w:w="33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11643,79463</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5119,4380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6524,35663</w:t>
            </w:r>
          </w:p>
        </w:tc>
        <w:tc>
          <w:tcPr>
            <w:tcW w:w="353" w:type="pct"/>
            <w:gridSpan w:val="3"/>
            <w:tcBorders>
              <w:top w:val="nil"/>
              <w:left w:val="nil"/>
              <w:bottom w:val="single" w:sz="4" w:space="0" w:color="auto"/>
              <w:right w:val="single" w:sz="4" w:space="0" w:color="auto"/>
            </w:tcBorders>
            <w:shd w:val="clear" w:color="auto" w:fill="FFFFFF"/>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12938,42245</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6511,97645</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6426,446</w:t>
            </w:r>
          </w:p>
        </w:tc>
        <w:tc>
          <w:tcPr>
            <w:tcW w:w="276"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13793,00000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9400,00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c>
          <w:tcPr>
            <w:tcW w:w="277"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4893,00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8" w:type="pct"/>
            <w:gridSpan w:val="2"/>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4893,00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500,00</w:t>
            </w:r>
          </w:p>
        </w:tc>
        <w:tc>
          <w:tcPr>
            <w:tcW w:w="274"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8893,00</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c>
          <w:tcPr>
            <w:tcW w:w="271" w:type="pct"/>
            <w:tcBorders>
              <w:top w:val="nil"/>
              <w:left w:val="nil"/>
              <w:bottom w:val="single" w:sz="4" w:space="0" w:color="auto"/>
              <w:right w:val="single" w:sz="4" w:space="0" w:color="auto"/>
            </w:tcBorders>
          </w:tcPr>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8893,00</w:t>
            </w:r>
          </w:p>
          <w:p w:rsidR="00D86F99" w:rsidRPr="006B562B" w:rsidRDefault="00D86F99" w:rsidP="006B562B">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4500,00</w:t>
            </w: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4393,00</w:t>
            </w:r>
          </w:p>
        </w:tc>
      </w:tr>
    </w:tbl>
    <w:p w:rsidR="00D86F99" w:rsidRPr="006B562B" w:rsidRDefault="00D86F99"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3</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3</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677F65" w:rsidRPr="006B562B" w:rsidRDefault="00677F65"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677F65" w:rsidRPr="006B562B" w:rsidRDefault="00677F65" w:rsidP="006B562B">
      <w:pPr>
        <w:spacing w:after="0" w:line="240" w:lineRule="auto"/>
        <w:jc w:val="right"/>
        <w:rPr>
          <w:rFonts w:ascii="Times New Roman" w:hAnsi="Times New Roman" w:cs="Times New Roman"/>
          <w:sz w:val="24"/>
          <w:szCs w:val="24"/>
        </w:rPr>
      </w:pPr>
    </w:p>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Обеспечение транспортной доступности</w:t>
      </w:r>
    </w:p>
    <w:p w:rsidR="00677F65" w:rsidRPr="006B562B" w:rsidRDefault="00677F65" w:rsidP="006B562B">
      <w:pPr>
        <w:tabs>
          <w:tab w:val="left" w:pos="9360"/>
        </w:tabs>
        <w:spacing w:after="0" w:line="240" w:lineRule="auto"/>
        <w:jc w:val="center"/>
        <w:rPr>
          <w:rFonts w:ascii="Times New Roman" w:hAnsi="Times New Roman" w:cs="Times New Roman"/>
          <w:sz w:val="24"/>
          <w:szCs w:val="24"/>
        </w:rPr>
      </w:pPr>
    </w:p>
    <w:p w:rsidR="00677F65" w:rsidRPr="006B562B" w:rsidRDefault="00677F65" w:rsidP="006B562B">
      <w:pPr>
        <w:spacing w:after="0" w:line="240" w:lineRule="auto"/>
        <w:ind w:firstLine="709"/>
        <w:rPr>
          <w:rFonts w:ascii="Times New Roman" w:hAnsi="Times New Roman" w:cs="Times New Roman"/>
          <w:sz w:val="24"/>
          <w:szCs w:val="24"/>
        </w:rPr>
      </w:pPr>
      <w:r w:rsidRPr="006B562B">
        <w:rPr>
          <w:rFonts w:ascii="Times New Roman" w:hAnsi="Times New Roman" w:cs="Times New Roman"/>
          <w:sz w:val="24"/>
          <w:szCs w:val="24"/>
        </w:rPr>
        <w:t>1. Паспорт  подпрограммы</w:t>
      </w:r>
    </w:p>
    <w:p w:rsidR="00677F65" w:rsidRPr="006B562B" w:rsidRDefault="00677F65" w:rsidP="006B562B">
      <w:pPr>
        <w:spacing w:after="0" w:line="240" w:lineRule="auto"/>
        <w:rPr>
          <w:rFonts w:ascii="Times New Roman" w:hAnsi="Times New Roman" w:cs="Times New Roman"/>
          <w:sz w:val="24"/>
          <w:szCs w:val="24"/>
        </w:rPr>
      </w:pPr>
    </w:p>
    <w:tbl>
      <w:tblPr>
        <w:tblW w:w="10206" w:type="dxa"/>
        <w:tblInd w:w="2" w:type="dxa"/>
        <w:tblLayout w:type="fixed"/>
        <w:tblCellMar>
          <w:left w:w="70" w:type="dxa"/>
          <w:right w:w="70" w:type="dxa"/>
        </w:tblCellMar>
        <w:tblLook w:val="0000"/>
      </w:tblPr>
      <w:tblGrid>
        <w:gridCol w:w="3119"/>
        <w:gridCol w:w="7087"/>
      </w:tblGrid>
      <w:tr w:rsidR="00677F65" w:rsidRPr="006B562B" w:rsidTr="00C60AFB">
        <w:trPr>
          <w:trHeight w:val="600"/>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Наименование           </w:t>
            </w:r>
            <w:r w:rsidRPr="006B562B">
              <w:rPr>
                <w:sz w:val="24"/>
                <w:szCs w:val="24"/>
              </w:rPr>
              <w:br/>
              <w:t xml:space="preserve">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Обеспечение транспортной доступности (далее – подпрограмма)</w:t>
            </w:r>
          </w:p>
        </w:tc>
      </w:tr>
      <w:tr w:rsidR="00677F65" w:rsidRPr="006B562B" w:rsidTr="00C60AFB">
        <w:trPr>
          <w:trHeight w:val="600"/>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Сроки        реализации</w:t>
            </w:r>
            <w:r w:rsidRPr="006B562B">
              <w:rPr>
                <w:sz w:val="24"/>
                <w:szCs w:val="24"/>
              </w:rPr>
              <w:br/>
              <w:t>подпрограммы</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2014 - 2024</w:t>
            </w:r>
          </w:p>
        </w:tc>
      </w:tr>
      <w:tr w:rsidR="00677F65" w:rsidRPr="006B562B" w:rsidTr="00C60AFB">
        <w:trPr>
          <w:trHeight w:val="568"/>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Исполнитель подпрограммы</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Отдел городской инфраструктуры администрации городского округа Тейково</w:t>
            </w:r>
          </w:p>
        </w:tc>
      </w:tr>
      <w:tr w:rsidR="00677F65" w:rsidRPr="006B562B" w:rsidTr="00C60AFB">
        <w:trPr>
          <w:trHeight w:val="1087"/>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Цели  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nformat"/>
              <w:widowControl/>
              <w:jc w:val="both"/>
              <w:rPr>
                <w:rFonts w:ascii="Times New Roman" w:hAnsi="Times New Roman" w:cs="Times New Roman"/>
                <w:sz w:val="24"/>
                <w:szCs w:val="24"/>
              </w:rPr>
            </w:pPr>
            <w:r w:rsidRPr="006B562B">
              <w:rPr>
                <w:rFonts w:ascii="Times New Roman" w:hAnsi="Times New Roman" w:cs="Times New Roman"/>
                <w:sz w:val="24"/>
                <w:szCs w:val="24"/>
              </w:rPr>
              <w:t>1. Обеспечение населения городского округа Тейково социально значимым маршрутом пассажирского транспорта</w:t>
            </w:r>
          </w:p>
          <w:p w:rsidR="00677F65" w:rsidRPr="006B562B" w:rsidRDefault="00677F65" w:rsidP="006B562B">
            <w:pPr>
              <w:pStyle w:val="ConsPlusNonformat"/>
              <w:widowControl/>
              <w:jc w:val="both"/>
              <w:rPr>
                <w:rFonts w:ascii="Times New Roman" w:hAnsi="Times New Roman" w:cs="Times New Roman"/>
                <w:sz w:val="24"/>
                <w:szCs w:val="24"/>
              </w:rPr>
            </w:pPr>
            <w:r w:rsidRPr="006B562B">
              <w:rPr>
                <w:rFonts w:ascii="Times New Roman" w:hAnsi="Times New Roman" w:cs="Times New Roman"/>
                <w:sz w:val="24"/>
                <w:szCs w:val="24"/>
              </w:rPr>
              <w:t>2. Повышение доверия населения к органам местного самоуправления.</w:t>
            </w:r>
          </w:p>
        </w:tc>
      </w:tr>
      <w:tr w:rsidR="00677F65" w:rsidRPr="006B562B" w:rsidTr="00C60AFB">
        <w:trPr>
          <w:trHeight w:val="752"/>
        </w:trPr>
        <w:tc>
          <w:tcPr>
            <w:tcW w:w="3119"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rPr>
                <w:sz w:val="24"/>
                <w:szCs w:val="24"/>
              </w:rPr>
            </w:pPr>
            <w:r w:rsidRPr="006B562B">
              <w:rPr>
                <w:sz w:val="24"/>
                <w:szCs w:val="24"/>
              </w:rPr>
              <w:t xml:space="preserve">Объем    </w:t>
            </w:r>
            <w:r w:rsidRPr="006B562B">
              <w:rPr>
                <w:sz w:val="24"/>
                <w:szCs w:val="24"/>
              </w:rPr>
              <w:br/>
              <w:t>ресурсного обеспечения</w:t>
            </w:r>
          </w:p>
          <w:p w:rsidR="00677F65" w:rsidRPr="006B562B" w:rsidRDefault="00677F65" w:rsidP="006B562B">
            <w:pPr>
              <w:pStyle w:val="ConsPlusNormal"/>
              <w:rPr>
                <w:sz w:val="24"/>
                <w:szCs w:val="24"/>
              </w:rPr>
            </w:pPr>
            <w:r w:rsidRPr="006B562B">
              <w:rPr>
                <w:sz w:val="24"/>
                <w:szCs w:val="24"/>
              </w:rPr>
              <w:t xml:space="preserve">мероприятий подпрограммы   </w:t>
            </w:r>
          </w:p>
        </w:tc>
        <w:tc>
          <w:tcPr>
            <w:tcW w:w="7087" w:type="dxa"/>
            <w:tcBorders>
              <w:top w:val="single" w:sz="6" w:space="0" w:color="auto"/>
              <w:left w:val="single" w:sz="6" w:space="0" w:color="auto"/>
              <w:bottom w:val="single" w:sz="6" w:space="0" w:color="auto"/>
              <w:right w:val="single" w:sz="6" w:space="0" w:color="auto"/>
            </w:tcBorders>
          </w:tcPr>
          <w:p w:rsidR="00677F65" w:rsidRPr="006B562B" w:rsidRDefault="00677F65" w:rsidP="006B562B">
            <w:pPr>
              <w:pStyle w:val="ConsPlusNormal"/>
              <w:jc w:val="both"/>
              <w:rPr>
                <w:sz w:val="24"/>
                <w:szCs w:val="24"/>
              </w:rPr>
            </w:pPr>
            <w:r w:rsidRPr="006B562B">
              <w:rPr>
                <w:sz w:val="24"/>
                <w:szCs w:val="24"/>
              </w:rPr>
              <w:t xml:space="preserve">Общий объем финансирования подпрограммы составляет  </w:t>
            </w:r>
            <w:r w:rsidR="00335520">
              <w:rPr>
                <w:sz w:val="24"/>
                <w:szCs w:val="24"/>
              </w:rPr>
              <w:t>463,04447</w:t>
            </w:r>
            <w:r w:rsidRPr="006B562B">
              <w:rPr>
                <w:sz w:val="24"/>
                <w:szCs w:val="24"/>
              </w:rPr>
              <w:t xml:space="preserve"> тыс. рублей,   в т.ч. по годам:</w:t>
            </w:r>
          </w:p>
          <w:p w:rsidR="00677F65" w:rsidRPr="006B562B" w:rsidRDefault="00677F65" w:rsidP="006B562B">
            <w:pPr>
              <w:pStyle w:val="ConsPlusNormal"/>
              <w:jc w:val="both"/>
              <w:rPr>
                <w:sz w:val="24"/>
                <w:szCs w:val="24"/>
              </w:rPr>
            </w:pPr>
            <w:r w:rsidRPr="006B562B">
              <w:rPr>
                <w:sz w:val="24"/>
                <w:szCs w:val="24"/>
              </w:rPr>
              <w:t>2014  -  170,00000 тыс. руб.;</w:t>
            </w:r>
          </w:p>
          <w:p w:rsidR="00677F65" w:rsidRPr="006B562B" w:rsidRDefault="00677F65" w:rsidP="006B562B">
            <w:pPr>
              <w:pStyle w:val="ConsPlusNormal"/>
              <w:jc w:val="both"/>
              <w:rPr>
                <w:sz w:val="24"/>
                <w:szCs w:val="24"/>
              </w:rPr>
            </w:pPr>
            <w:r w:rsidRPr="006B562B">
              <w:rPr>
                <w:sz w:val="24"/>
                <w:szCs w:val="24"/>
              </w:rPr>
              <w:t>2015  -  170,00000 тыс. руб.;</w:t>
            </w:r>
          </w:p>
          <w:p w:rsidR="00677F65" w:rsidRPr="006B562B" w:rsidRDefault="00677F65" w:rsidP="006B562B">
            <w:pPr>
              <w:pStyle w:val="ConsPlusNormal"/>
              <w:jc w:val="both"/>
              <w:rPr>
                <w:sz w:val="24"/>
                <w:szCs w:val="24"/>
              </w:rPr>
            </w:pPr>
            <w:r w:rsidRPr="006B562B">
              <w:rPr>
                <w:sz w:val="24"/>
                <w:szCs w:val="24"/>
              </w:rPr>
              <w:t>2016  -  7,29000 тыс. руб.;</w:t>
            </w:r>
          </w:p>
          <w:p w:rsidR="00677F65" w:rsidRPr="006B562B" w:rsidRDefault="00677F65" w:rsidP="006B562B">
            <w:pPr>
              <w:pStyle w:val="ConsPlusNormal"/>
              <w:jc w:val="both"/>
              <w:rPr>
                <w:sz w:val="24"/>
                <w:szCs w:val="24"/>
              </w:rPr>
            </w:pPr>
            <w:r w:rsidRPr="006B562B">
              <w:rPr>
                <w:sz w:val="24"/>
                <w:szCs w:val="24"/>
              </w:rPr>
              <w:t>2017  -  110,79855 тыс. руб.;</w:t>
            </w:r>
          </w:p>
          <w:p w:rsidR="00677F65" w:rsidRPr="006B562B" w:rsidRDefault="00677F65" w:rsidP="006B562B">
            <w:pPr>
              <w:pStyle w:val="ConsPlusNormal"/>
              <w:jc w:val="both"/>
              <w:rPr>
                <w:sz w:val="24"/>
                <w:szCs w:val="24"/>
              </w:rPr>
            </w:pPr>
            <w:r w:rsidRPr="006B562B">
              <w:rPr>
                <w:sz w:val="24"/>
                <w:szCs w:val="24"/>
              </w:rPr>
              <w:t>2018  -   0,00 тыс. руб.;</w:t>
            </w:r>
          </w:p>
          <w:p w:rsidR="00677F65" w:rsidRPr="006B562B" w:rsidRDefault="00677F65" w:rsidP="006B562B">
            <w:pPr>
              <w:pStyle w:val="ConsPlusNormal"/>
              <w:jc w:val="both"/>
              <w:rPr>
                <w:sz w:val="24"/>
                <w:szCs w:val="24"/>
              </w:rPr>
            </w:pPr>
            <w:r w:rsidRPr="006B562B">
              <w:rPr>
                <w:sz w:val="24"/>
                <w:szCs w:val="24"/>
              </w:rPr>
              <w:t>2019  -   4,94992 тыс. руб.;</w:t>
            </w:r>
          </w:p>
          <w:p w:rsidR="00677F65" w:rsidRPr="006B562B" w:rsidRDefault="00677F65" w:rsidP="006B562B">
            <w:pPr>
              <w:pStyle w:val="ConsPlusNormal"/>
              <w:jc w:val="both"/>
              <w:rPr>
                <w:sz w:val="24"/>
                <w:szCs w:val="24"/>
              </w:rPr>
            </w:pPr>
            <w:r w:rsidRPr="006B562B">
              <w:rPr>
                <w:sz w:val="24"/>
                <w:szCs w:val="24"/>
              </w:rPr>
              <w:t xml:space="preserve">2020  -   </w:t>
            </w:r>
            <w:r w:rsidR="00335520">
              <w:rPr>
                <w:sz w:val="24"/>
                <w:szCs w:val="24"/>
              </w:rPr>
              <w:t>0,00600</w:t>
            </w:r>
            <w:r w:rsidRPr="006B562B">
              <w:rPr>
                <w:sz w:val="24"/>
                <w:szCs w:val="24"/>
              </w:rPr>
              <w:t xml:space="preserve"> тыс. руб.;</w:t>
            </w:r>
          </w:p>
          <w:p w:rsidR="00677F65" w:rsidRPr="006B562B" w:rsidRDefault="00677F65" w:rsidP="006B562B">
            <w:pPr>
              <w:pStyle w:val="ConsPlusNormal"/>
              <w:jc w:val="both"/>
              <w:rPr>
                <w:sz w:val="24"/>
                <w:szCs w:val="24"/>
              </w:rPr>
            </w:pPr>
            <w:r w:rsidRPr="006B562B">
              <w:rPr>
                <w:sz w:val="24"/>
                <w:szCs w:val="24"/>
              </w:rPr>
              <w:t>2021  -   0,00 тыс. руб.;</w:t>
            </w:r>
          </w:p>
          <w:p w:rsidR="00677F65" w:rsidRPr="006B562B" w:rsidRDefault="00677F65" w:rsidP="006B562B">
            <w:pPr>
              <w:pStyle w:val="ConsPlusNormal"/>
              <w:jc w:val="both"/>
              <w:rPr>
                <w:sz w:val="24"/>
                <w:szCs w:val="24"/>
              </w:rPr>
            </w:pPr>
            <w:r w:rsidRPr="006B562B">
              <w:rPr>
                <w:sz w:val="24"/>
                <w:szCs w:val="24"/>
              </w:rPr>
              <w:t>2022  -   0,00 тыс. руб.;</w:t>
            </w:r>
          </w:p>
          <w:p w:rsidR="00677F65" w:rsidRPr="006B562B" w:rsidRDefault="00677F65" w:rsidP="006B562B">
            <w:pPr>
              <w:pStyle w:val="ConsPlusNormal"/>
              <w:jc w:val="both"/>
              <w:rPr>
                <w:sz w:val="24"/>
                <w:szCs w:val="24"/>
              </w:rPr>
            </w:pPr>
            <w:r w:rsidRPr="006B562B">
              <w:rPr>
                <w:sz w:val="24"/>
                <w:szCs w:val="24"/>
              </w:rPr>
              <w:t>2023  -   0,00 тыс. руб.;</w:t>
            </w:r>
          </w:p>
          <w:p w:rsidR="00677F65" w:rsidRPr="006B562B" w:rsidRDefault="00677F65" w:rsidP="006B562B">
            <w:pPr>
              <w:pStyle w:val="ConsPlusNormal"/>
              <w:jc w:val="both"/>
              <w:rPr>
                <w:sz w:val="24"/>
                <w:szCs w:val="24"/>
              </w:rPr>
            </w:pPr>
            <w:r w:rsidRPr="006B562B">
              <w:rPr>
                <w:sz w:val="24"/>
                <w:szCs w:val="24"/>
              </w:rPr>
              <w:t>2024  -   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2014 -  170,00000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2015 -  170,00000 тыс. руб.;</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2016 -  7,29000 тыс. руб.;</w:t>
            </w:r>
          </w:p>
          <w:p w:rsidR="00677F65" w:rsidRPr="006B562B" w:rsidRDefault="00677F65" w:rsidP="006B562B">
            <w:pPr>
              <w:pStyle w:val="ConsPlusNormal"/>
              <w:jc w:val="both"/>
              <w:rPr>
                <w:sz w:val="24"/>
                <w:szCs w:val="24"/>
              </w:rPr>
            </w:pPr>
            <w:r w:rsidRPr="006B562B">
              <w:rPr>
                <w:sz w:val="24"/>
                <w:szCs w:val="24"/>
              </w:rPr>
              <w:t>2017 -  110,79855 тыс. руб.;</w:t>
            </w:r>
          </w:p>
          <w:p w:rsidR="00677F65" w:rsidRPr="006B562B" w:rsidRDefault="00677F65" w:rsidP="006B562B">
            <w:pPr>
              <w:pStyle w:val="ConsPlusNormal"/>
              <w:jc w:val="both"/>
              <w:rPr>
                <w:sz w:val="24"/>
                <w:szCs w:val="24"/>
              </w:rPr>
            </w:pPr>
            <w:r w:rsidRPr="006B562B">
              <w:rPr>
                <w:sz w:val="24"/>
                <w:szCs w:val="24"/>
              </w:rPr>
              <w:t>2018 -  0,00 тыс. руб.;</w:t>
            </w:r>
          </w:p>
          <w:p w:rsidR="00677F65" w:rsidRPr="006B562B" w:rsidRDefault="00677F65" w:rsidP="006B562B">
            <w:pPr>
              <w:pStyle w:val="ConsPlusNormal"/>
              <w:jc w:val="both"/>
              <w:rPr>
                <w:sz w:val="24"/>
                <w:szCs w:val="24"/>
              </w:rPr>
            </w:pPr>
            <w:r w:rsidRPr="006B562B">
              <w:rPr>
                <w:sz w:val="24"/>
                <w:szCs w:val="24"/>
              </w:rPr>
              <w:t>2019 -  4,94992 тыс. руб.;</w:t>
            </w:r>
          </w:p>
          <w:p w:rsidR="00677F65" w:rsidRPr="006B562B" w:rsidRDefault="00677F65" w:rsidP="006B562B">
            <w:pPr>
              <w:pStyle w:val="ConsPlusNormal"/>
              <w:jc w:val="both"/>
              <w:rPr>
                <w:sz w:val="24"/>
                <w:szCs w:val="24"/>
              </w:rPr>
            </w:pPr>
            <w:r w:rsidRPr="006B562B">
              <w:rPr>
                <w:sz w:val="24"/>
                <w:szCs w:val="24"/>
              </w:rPr>
              <w:t xml:space="preserve">2020 – </w:t>
            </w:r>
            <w:r w:rsidR="00335520">
              <w:rPr>
                <w:sz w:val="24"/>
                <w:szCs w:val="24"/>
              </w:rPr>
              <w:t xml:space="preserve">0,00600 </w:t>
            </w:r>
            <w:r w:rsidRPr="006B562B">
              <w:rPr>
                <w:sz w:val="24"/>
                <w:szCs w:val="24"/>
              </w:rPr>
              <w:t>ты</w:t>
            </w:r>
            <w:proofErr w:type="gramStart"/>
            <w:r w:rsidRPr="006B562B">
              <w:rPr>
                <w:sz w:val="24"/>
                <w:szCs w:val="24"/>
              </w:rPr>
              <w:t>.</w:t>
            </w:r>
            <w:proofErr w:type="gramEnd"/>
            <w:r w:rsidRPr="006B562B">
              <w:rPr>
                <w:sz w:val="24"/>
                <w:szCs w:val="24"/>
              </w:rPr>
              <w:t xml:space="preserve"> </w:t>
            </w:r>
            <w:proofErr w:type="gramStart"/>
            <w:r w:rsidRPr="006B562B">
              <w:rPr>
                <w:sz w:val="24"/>
                <w:szCs w:val="24"/>
              </w:rPr>
              <w:t>р</w:t>
            </w:r>
            <w:proofErr w:type="gramEnd"/>
            <w:r w:rsidRPr="006B562B">
              <w:rPr>
                <w:sz w:val="24"/>
                <w:szCs w:val="24"/>
              </w:rPr>
              <w:t>уб.</w:t>
            </w:r>
          </w:p>
          <w:p w:rsidR="00677F65" w:rsidRPr="006B562B" w:rsidRDefault="00677F65" w:rsidP="006B562B">
            <w:pPr>
              <w:pStyle w:val="ConsPlusNormal"/>
              <w:jc w:val="both"/>
              <w:rPr>
                <w:sz w:val="24"/>
                <w:szCs w:val="24"/>
              </w:rPr>
            </w:pPr>
            <w:r w:rsidRPr="006B562B">
              <w:rPr>
                <w:sz w:val="24"/>
                <w:szCs w:val="24"/>
              </w:rPr>
              <w:t>2021 - 2024 -  0,00 тыс. руб.</w:t>
            </w:r>
          </w:p>
        </w:tc>
      </w:tr>
    </w:tbl>
    <w:p w:rsidR="00677F65" w:rsidRPr="006B562B" w:rsidRDefault="00677F65" w:rsidP="006B562B">
      <w:pPr>
        <w:pStyle w:val="ConsPlusNonformat"/>
        <w:widowControl/>
        <w:autoSpaceDE/>
        <w:autoSpaceDN/>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2. Краткая характеристика сферы реализации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границах муниципальных образований городского округа Тейково и Тейковского района,  д. Крапивник, расположены садовые товарищества, из которых более 800 земельных участков  принадлежат жителям города. </w:t>
      </w:r>
    </w:p>
    <w:p w:rsidR="00677F65" w:rsidRPr="006B562B" w:rsidRDefault="00677F65" w:rsidP="006B562B">
      <w:pPr>
        <w:pStyle w:val="ConsPlusNonformat"/>
        <w:widowControl/>
        <w:ind w:firstLine="709"/>
        <w:jc w:val="both"/>
        <w:rPr>
          <w:rFonts w:ascii="Times New Roman" w:hAnsi="Times New Roman" w:cs="Times New Roman"/>
          <w:noProof/>
          <w:sz w:val="24"/>
          <w:szCs w:val="24"/>
        </w:rPr>
      </w:pPr>
      <w:r w:rsidRPr="006B562B">
        <w:rPr>
          <w:rFonts w:ascii="Times New Roman" w:hAnsi="Times New Roman" w:cs="Times New Roman"/>
          <w:sz w:val="24"/>
          <w:szCs w:val="24"/>
        </w:rPr>
        <w:lastRenderedPageBreak/>
        <w:t xml:space="preserve">По многочисленным просьбам жителей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в целях создания условий для предоставления транспортных услуг населению, в соответствии с решением муниципального городского Совета г.о. Тейково от 25.12.2009 № 148, введен сезонный маршрут «г. Тейково (автовокзал) - д. Крапивник (садовые товарищества)», действующий как социально значимый.</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noProof/>
          <w:sz w:val="24"/>
          <w:szCs w:val="24"/>
        </w:rPr>
        <w:t xml:space="preserve">Для реализации подпрограммы </w:t>
      </w:r>
      <w:r w:rsidRPr="006B562B">
        <w:rPr>
          <w:rFonts w:ascii="Times New Roman" w:hAnsi="Times New Roman" w:cs="Times New Roman"/>
          <w:sz w:val="24"/>
          <w:szCs w:val="24"/>
        </w:rPr>
        <w:t>«Обеспечение транспортной доступности»</w:t>
      </w:r>
      <w:r w:rsidRPr="006B562B">
        <w:rPr>
          <w:rFonts w:ascii="Times New Roman" w:hAnsi="Times New Roman" w:cs="Times New Roman"/>
          <w:noProof/>
          <w:sz w:val="24"/>
          <w:szCs w:val="24"/>
        </w:rPr>
        <w:t xml:space="preserve"> и обеспечения населения в сфере транспортных услуг, администрация г.о. Тейково предоставляет</w:t>
      </w:r>
      <w:r w:rsidRPr="006B562B">
        <w:rPr>
          <w:rFonts w:ascii="Times New Roman" w:hAnsi="Times New Roman" w:cs="Times New Roman"/>
          <w:sz w:val="24"/>
          <w:szCs w:val="24"/>
        </w:rPr>
        <w:t xml:space="preserve"> субсидии юридическим лицам и индивидуальным предпринимателям, предоставляющим транспортные услуги по данному маршруту на возмещение убытков, возникающих вследствие перевозки недостаточного количества пассажиров.</w:t>
      </w:r>
    </w:p>
    <w:p w:rsidR="00677F65" w:rsidRPr="006B562B" w:rsidRDefault="00677F65" w:rsidP="006B562B">
      <w:pPr>
        <w:pStyle w:val="ConsPlusNormal"/>
        <w:ind w:firstLine="709"/>
        <w:jc w:val="both"/>
        <w:rPr>
          <w:sz w:val="24"/>
          <w:szCs w:val="24"/>
        </w:rPr>
      </w:pPr>
      <w:proofErr w:type="gramStart"/>
      <w:r w:rsidRPr="006B562B">
        <w:rPr>
          <w:sz w:val="24"/>
          <w:szCs w:val="24"/>
        </w:rPr>
        <w:t xml:space="preserve">Начиная с 2016 года, в связи со вступлением в силу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 полномочия по установлению, изменению, отмене муниципальных, межмуниципальных, смежных межрегиональных маршрутов регулярных перевозок, строго разграничены. </w:t>
      </w:r>
      <w:proofErr w:type="gramEnd"/>
    </w:p>
    <w:p w:rsidR="00677F65" w:rsidRPr="006B562B" w:rsidRDefault="00677F65" w:rsidP="006B562B">
      <w:pPr>
        <w:pStyle w:val="ConsPlusNormal"/>
        <w:ind w:firstLine="709"/>
        <w:jc w:val="both"/>
        <w:rPr>
          <w:sz w:val="24"/>
          <w:szCs w:val="24"/>
        </w:rPr>
      </w:pPr>
      <w:r w:rsidRPr="006B562B">
        <w:rPr>
          <w:sz w:val="24"/>
          <w:szCs w:val="24"/>
        </w:rPr>
        <w:t>Полномочия органов местного самоуправления на осуществление функций по организации регулярных перевозок распространяются на  муниципальные маршруты регулярных перевозок в границах муниципального образования.</w:t>
      </w:r>
    </w:p>
    <w:p w:rsidR="00677F65" w:rsidRPr="006B562B" w:rsidRDefault="00677F65" w:rsidP="006B562B">
      <w:pPr>
        <w:pStyle w:val="ConsPlusNormal"/>
        <w:ind w:firstLine="709"/>
        <w:jc w:val="both"/>
        <w:rPr>
          <w:sz w:val="24"/>
          <w:szCs w:val="24"/>
        </w:rPr>
      </w:pPr>
      <w:r w:rsidRPr="006B562B">
        <w:rPr>
          <w:sz w:val="24"/>
          <w:szCs w:val="24"/>
        </w:rPr>
        <w:t>Финансовое обеспечение мероприятий по созданию условий для предоставления транспортных услуг населению для обеспечения транспортного сообщения по маршруту «</w:t>
      </w:r>
      <w:proofErr w:type="gramStart"/>
      <w:r w:rsidRPr="006B562B">
        <w:rPr>
          <w:sz w:val="24"/>
          <w:szCs w:val="24"/>
        </w:rPr>
        <w:t>г</w:t>
      </w:r>
      <w:proofErr w:type="gramEnd"/>
      <w:r w:rsidRPr="006B562B">
        <w:rPr>
          <w:sz w:val="24"/>
          <w:szCs w:val="24"/>
        </w:rPr>
        <w:t>. Тейково (вокзал) - д. Крапивник (садоводческие товарищества)» с 01.01.2016 года решением городской Думы городского округа Тейково от 25.03.2016 отменено.</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С вступлением в силу</w:t>
      </w:r>
      <w:r w:rsidRPr="006B562B">
        <w:rPr>
          <w:rFonts w:ascii="Times New Roman" w:hAnsi="Times New Roman" w:cs="Times New Roman"/>
          <w:sz w:val="24"/>
          <w:szCs w:val="24"/>
        </w:rPr>
        <w:t xml:space="preserve"> и складывающейся правоприменительной практикой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- 220-ФЗ)</w:t>
      </w:r>
      <w:r w:rsidRPr="006B562B">
        <w:rPr>
          <w:rFonts w:ascii="Times New Roman" w:hAnsi="Times New Roman" w:cs="Times New Roman"/>
          <w:sz w:val="24"/>
          <w:szCs w:val="24"/>
          <w:shd w:val="clear" w:color="auto" w:fill="FFFFFF"/>
        </w:rPr>
        <w:t xml:space="preserve"> сфера транспортного обслуживания и пассажирских перевозок в частности, претерпела значительные изменения. </w:t>
      </w:r>
      <w:proofErr w:type="gramEnd"/>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r w:rsidRPr="006B562B">
        <w:rPr>
          <w:rFonts w:ascii="Times New Roman" w:hAnsi="Times New Roman" w:cs="Times New Roman"/>
          <w:sz w:val="24"/>
          <w:szCs w:val="24"/>
        </w:rPr>
        <w:t xml:space="preserve">Организация процесса транспортного обслуживания не возможна без </w:t>
      </w:r>
      <w:r w:rsidRPr="006B562B">
        <w:rPr>
          <w:rFonts w:ascii="Times New Roman" w:hAnsi="Times New Roman" w:cs="Times New Roman"/>
          <w:sz w:val="24"/>
          <w:szCs w:val="24"/>
          <w:shd w:val="clear" w:color="auto" w:fill="FFFFFF"/>
        </w:rPr>
        <w:t>эффективной организационной структуры управления городским пассажирским транспортом</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r w:rsidRPr="006B562B">
        <w:rPr>
          <w:rFonts w:ascii="Times New Roman" w:hAnsi="Times New Roman" w:cs="Times New Roman"/>
          <w:sz w:val="24"/>
          <w:szCs w:val="24"/>
          <w:shd w:val="clear" w:color="auto" w:fill="FFFFFF"/>
        </w:rPr>
        <w:t xml:space="preserve">Контрактная система  позволит осуществлять администрирование перевозчиков на линии, а также осуществлять контроль и мониторинг за своевременным выпуском автобусов на каждый маршрут. </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Кроме того, контрактная система дает возможность осуществлять эффективное использование пассажирского транспорта на маршрутах, проводить накопление, обработку и передачу отчетных и статистических данных о работе пассажирского транспорта, грамотно производить расчет и составление расписаний, графиков движения на маршрутах, координировать работу пассажирского транспорта с целью качественного обслуживания и полного удовлетворения спроса и потребностей пассажиров, а также осуществление обследования пассажиропотоков на маршрутах с целью</w:t>
      </w:r>
      <w:proofErr w:type="gramEnd"/>
      <w:r w:rsidRPr="006B562B">
        <w:rPr>
          <w:rFonts w:ascii="Times New Roman" w:hAnsi="Times New Roman" w:cs="Times New Roman"/>
          <w:sz w:val="24"/>
          <w:szCs w:val="24"/>
          <w:shd w:val="clear" w:color="auto" w:fill="FFFFFF"/>
        </w:rPr>
        <w:t xml:space="preserve"> более рационального распределения подвижного состава на маршрутной сети, в том числе и интеграцией транспортных сре</w:t>
      </w:r>
      <w:proofErr w:type="gramStart"/>
      <w:r w:rsidRPr="006B562B">
        <w:rPr>
          <w:rFonts w:ascii="Times New Roman" w:hAnsi="Times New Roman" w:cs="Times New Roman"/>
          <w:sz w:val="24"/>
          <w:szCs w:val="24"/>
          <w:shd w:val="clear" w:color="auto" w:fill="FFFFFF"/>
        </w:rPr>
        <w:t>дств ср</w:t>
      </w:r>
      <w:proofErr w:type="gramEnd"/>
      <w:r w:rsidRPr="006B562B">
        <w:rPr>
          <w:rFonts w:ascii="Times New Roman" w:hAnsi="Times New Roman" w:cs="Times New Roman"/>
          <w:sz w:val="24"/>
          <w:szCs w:val="24"/>
          <w:shd w:val="clear" w:color="auto" w:fill="FFFFFF"/>
        </w:rPr>
        <w:t>еднего и большого класса.</w:t>
      </w:r>
    </w:p>
    <w:p w:rsidR="00677F65" w:rsidRPr="006B562B" w:rsidRDefault="00677F65" w:rsidP="006B562B">
      <w:pPr>
        <w:spacing w:after="0" w:line="240" w:lineRule="auto"/>
        <w:ind w:firstLine="709"/>
        <w:jc w:val="both"/>
        <w:rPr>
          <w:rFonts w:ascii="Times New Roman" w:hAnsi="Times New Roman" w:cs="Times New Roman"/>
          <w:sz w:val="24"/>
          <w:szCs w:val="24"/>
          <w:shd w:val="clear" w:color="auto" w:fill="FFFFFF"/>
        </w:rPr>
      </w:pPr>
      <w:proofErr w:type="gramStart"/>
      <w:r w:rsidRPr="006B562B">
        <w:rPr>
          <w:rFonts w:ascii="Times New Roman" w:hAnsi="Times New Roman" w:cs="Times New Roman"/>
          <w:sz w:val="24"/>
          <w:szCs w:val="24"/>
          <w:shd w:val="clear" w:color="auto" w:fill="FFFFFF"/>
        </w:rPr>
        <w:t>Задачи контрактной системы и контроля в рамка муниципального контракта призваны решать в первую очередь вопросы, связанные с улучшением транспортного обслуживания пассажиров, повышением регулярности движения транспорта за счет непрерывного контроля движения, участием в процедуре формирования сводного маршрутного расписания движения транспорта общего пользования на муниципальной маршрутной сети города, контролем за исполнением сводного маршрутного расписания движения городского пассажирского транспорта, контролем за возникновением чрезвычайных</w:t>
      </w:r>
      <w:proofErr w:type="gramEnd"/>
      <w:r w:rsidRPr="006B562B">
        <w:rPr>
          <w:rFonts w:ascii="Times New Roman" w:hAnsi="Times New Roman" w:cs="Times New Roman"/>
          <w:sz w:val="24"/>
          <w:szCs w:val="24"/>
          <w:shd w:val="clear" w:color="auto" w:fill="FFFFFF"/>
        </w:rPr>
        <w:t xml:space="preserve"> ситуаций, обеспечением безопасности пассажирских перевозок, повышением эффективности использования подвижного состава, анализом выполнения сводного расписания городским транспортом общего пользования, определением перспективных направлений развития и эффективное использование модернизированных информационных </w:t>
      </w:r>
      <w:r w:rsidRPr="006B562B">
        <w:rPr>
          <w:rFonts w:ascii="Times New Roman" w:hAnsi="Times New Roman" w:cs="Times New Roman"/>
          <w:sz w:val="24"/>
          <w:szCs w:val="24"/>
          <w:shd w:val="clear" w:color="auto" w:fill="FFFFFF"/>
        </w:rPr>
        <w:lastRenderedPageBreak/>
        <w:t xml:space="preserve">технологий контроля и управления пассажирским транспортом на базе средств вычислительной техники. </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Внедрение контрактной системы позволяет перейти на принципиально новый уровень обеспечения безопасности на транспорте по недопущению на рынок пассажирских перевозок недобросовестных перевозчиков, не соблюдающих лицензионные требования, предъявляемые к лицензиату на право осуществления пассажирских перевозок. </w:t>
      </w:r>
    </w:p>
    <w:p w:rsidR="00677F65" w:rsidRPr="006B562B" w:rsidRDefault="00677F65" w:rsidP="006B562B">
      <w:pPr>
        <w:pStyle w:val="a3"/>
        <w:ind w:firstLine="709"/>
        <w:jc w:val="both"/>
        <w:rPr>
          <w:rFonts w:ascii="Times New Roman" w:hAnsi="Times New Roman"/>
          <w:sz w:val="24"/>
          <w:szCs w:val="24"/>
        </w:rPr>
      </w:pPr>
      <w:proofErr w:type="gramStart"/>
      <w:r w:rsidRPr="006B562B">
        <w:rPr>
          <w:rFonts w:ascii="Times New Roman" w:hAnsi="Times New Roman"/>
          <w:sz w:val="24"/>
          <w:szCs w:val="24"/>
        </w:rPr>
        <w:t xml:space="preserve">Решением городской Думы городского округа Тейково от 28.06.2019 № 59 «О расходных полномочиях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Тейково» определены полномочия органов местного самоуправления городского округа Тейково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 </w:t>
      </w:r>
      <w:proofErr w:type="gramEnd"/>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К полномочиям относится:</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осуществление нормативного правового регулирования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xml:space="preserve">- определение объема финансирование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 </w:t>
      </w:r>
    </w:p>
    <w:p w:rsidR="00677F65" w:rsidRPr="006B562B" w:rsidRDefault="00677F65" w:rsidP="006B562B">
      <w:pPr>
        <w:pStyle w:val="a3"/>
        <w:ind w:firstLine="709"/>
        <w:jc w:val="both"/>
        <w:rPr>
          <w:rFonts w:ascii="Times New Roman" w:hAnsi="Times New Roman"/>
          <w:sz w:val="24"/>
          <w:szCs w:val="24"/>
        </w:rPr>
      </w:pPr>
      <w:proofErr w:type="gramStart"/>
      <w:r w:rsidRPr="006B562B">
        <w:rPr>
          <w:rFonts w:ascii="Times New Roman" w:hAnsi="Times New Roman"/>
          <w:sz w:val="24"/>
          <w:szCs w:val="24"/>
        </w:rPr>
        <w:t xml:space="preserve">Наделение администрации г.о. Тейково расходными полномочиями позволит в полном объеме реализовать положения 131-ФЗ, 220-ФЗ, Устава г.о. Тейково, а также </w:t>
      </w:r>
      <w:r w:rsidRPr="006B562B">
        <w:rPr>
          <w:rFonts w:ascii="Times New Roman" w:hAnsi="Times New Roman"/>
          <w:sz w:val="24"/>
          <w:szCs w:val="24"/>
          <w:shd w:val="clear" w:color="auto" w:fill="FFFFFF"/>
        </w:rPr>
        <w:t xml:space="preserve">как организатору пассажирских перевозок на территории города округа Тейково, позволит решить задачи и сделать пассажирские перевозки (услуги) безопасными, обеспечивающими заданный уровень сервиса пассажирских услуг на основе </w:t>
      </w:r>
      <w:proofErr w:type="spellStart"/>
      <w:r w:rsidRPr="006B562B">
        <w:rPr>
          <w:rFonts w:ascii="Times New Roman" w:hAnsi="Times New Roman"/>
          <w:sz w:val="24"/>
          <w:szCs w:val="24"/>
          <w:shd w:val="clear" w:color="auto" w:fill="FFFFFF"/>
        </w:rPr>
        <w:t>логистически</w:t>
      </w:r>
      <w:proofErr w:type="spellEnd"/>
      <w:r w:rsidRPr="006B562B">
        <w:rPr>
          <w:rFonts w:ascii="Times New Roman" w:hAnsi="Times New Roman"/>
          <w:sz w:val="24"/>
          <w:szCs w:val="24"/>
          <w:shd w:val="clear" w:color="auto" w:fill="FFFFFF"/>
        </w:rPr>
        <w:t xml:space="preserve"> выстроенной </w:t>
      </w:r>
      <w:proofErr w:type="spellStart"/>
      <w:r w:rsidRPr="006B562B">
        <w:rPr>
          <w:rFonts w:ascii="Times New Roman" w:hAnsi="Times New Roman"/>
          <w:sz w:val="24"/>
          <w:szCs w:val="24"/>
          <w:shd w:val="clear" w:color="auto" w:fill="FFFFFF"/>
        </w:rPr>
        <w:t>маршрутно</w:t>
      </w:r>
      <w:proofErr w:type="spellEnd"/>
      <w:r w:rsidRPr="006B562B">
        <w:rPr>
          <w:rFonts w:ascii="Times New Roman" w:hAnsi="Times New Roman"/>
          <w:sz w:val="24"/>
          <w:szCs w:val="24"/>
          <w:shd w:val="clear" w:color="auto" w:fill="FFFFFF"/>
        </w:rPr>
        <w:t>–транспортной сети</w:t>
      </w:r>
      <w:r w:rsidRPr="006B562B">
        <w:rPr>
          <w:rFonts w:ascii="Times New Roman" w:hAnsi="Times New Roman"/>
          <w:sz w:val="24"/>
          <w:szCs w:val="24"/>
        </w:rPr>
        <w:t xml:space="preserve"> на территории города.</w:t>
      </w:r>
      <w:proofErr w:type="gramEnd"/>
    </w:p>
    <w:p w:rsidR="00677F65" w:rsidRPr="006B562B" w:rsidRDefault="00677F65" w:rsidP="006B562B">
      <w:pPr>
        <w:pStyle w:val="a3"/>
        <w:ind w:firstLine="709"/>
        <w:jc w:val="both"/>
        <w:rPr>
          <w:rFonts w:ascii="Times New Roman" w:hAnsi="Times New Roman"/>
          <w:sz w:val="24"/>
          <w:szCs w:val="24"/>
          <w:shd w:val="clear" w:color="auto" w:fill="FFFFFF"/>
        </w:rPr>
      </w:pPr>
      <w:r w:rsidRPr="006B562B">
        <w:rPr>
          <w:rFonts w:ascii="Times New Roman" w:hAnsi="Times New Roman"/>
          <w:sz w:val="24"/>
          <w:szCs w:val="24"/>
        </w:rPr>
        <w:t xml:space="preserve">Постановлением администрации городского округа Тейково от 03.06.2019 № 276 </w:t>
      </w:r>
      <w:r w:rsidRPr="006B562B">
        <w:rPr>
          <w:rFonts w:ascii="Times New Roman" w:hAnsi="Times New Roman"/>
          <w:sz w:val="24"/>
          <w:szCs w:val="24"/>
          <w:shd w:val="clear" w:color="auto" w:fill="FFFFFF"/>
        </w:rPr>
        <w:t xml:space="preserve">утвержден реестр регулярных муниципальных маршрутов </w:t>
      </w:r>
      <w:proofErr w:type="gramStart"/>
      <w:r w:rsidRPr="006B562B">
        <w:rPr>
          <w:rFonts w:ascii="Times New Roman" w:hAnsi="Times New Roman"/>
          <w:sz w:val="24"/>
          <w:szCs w:val="24"/>
          <w:shd w:val="clear" w:color="auto" w:fill="FFFFFF"/>
        </w:rPr>
        <w:t>г</w:t>
      </w:r>
      <w:proofErr w:type="gramEnd"/>
      <w:r w:rsidRPr="006B562B">
        <w:rPr>
          <w:rFonts w:ascii="Times New Roman" w:hAnsi="Times New Roman"/>
          <w:sz w:val="24"/>
          <w:szCs w:val="24"/>
          <w:shd w:val="clear" w:color="auto" w:fill="FFFFFF"/>
        </w:rPr>
        <w:t>.о. Тейково.</w:t>
      </w:r>
    </w:p>
    <w:p w:rsidR="00677F65" w:rsidRPr="006B562B" w:rsidRDefault="00677F65" w:rsidP="006B562B">
      <w:pPr>
        <w:pStyle w:val="a3"/>
        <w:ind w:firstLine="709"/>
        <w:jc w:val="both"/>
        <w:rPr>
          <w:rFonts w:ascii="Times New Roman" w:hAnsi="Times New Roman"/>
          <w:sz w:val="24"/>
          <w:szCs w:val="24"/>
          <w:shd w:val="clear" w:color="auto" w:fill="FFFFFF"/>
        </w:rPr>
      </w:pPr>
      <w:r w:rsidRPr="006B562B">
        <w:rPr>
          <w:rFonts w:ascii="Times New Roman" w:hAnsi="Times New Roman"/>
          <w:sz w:val="24"/>
          <w:szCs w:val="24"/>
        </w:rPr>
        <w:t xml:space="preserve">Постановлением администрации городского округа Тейково от 03.06.2019 № 277 </w:t>
      </w:r>
      <w:r w:rsidRPr="006B562B">
        <w:rPr>
          <w:rFonts w:ascii="Times New Roman" w:hAnsi="Times New Roman"/>
          <w:sz w:val="24"/>
          <w:szCs w:val="24"/>
          <w:shd w:val="clear" w:color="auto" w:fill="FFFFFF"/>
        </w:rPr>
        <w:t xml:space="preserve">утвержден порядок подготовки документа планирования регулярных перевозок в городском округе Тейково Ивановской области. </w:t>
      </w:r>
    </w:p>
    <w:p w:rsidR="00677F65" w:rsidRPr="006B562B" w:rsidRDefault="00677F65" w:rsidP="006B562B">
      <w:pPr>
        <w:pStyle w:val="a3"/>
        <w:ind w:firstLine="709"/>
        <w:jc w:val="both"/>
        <w:rPr>
          <w:rFonts w:ascii="Times New Roman" w:hAnsi="Times New Roman"/>
          <w:sz w:val="24"/>
          <w:szCs w:val="24"/>
        </w:rPr>
      </w:pPr>
      <w:r w:rsidRPr="006B562B">
        <w:rPr>
          <w:rFonts w:ascii="Times New Roman" w:hAnsi="Times New Roman"/>
          <w:sz w:val="24"/>
          <w:szCs w:val="24"/>
        </w:rPr>
        <w:t xml:space="preserve">Постановлением администрации городского округа Тейково от 03.06.2019 № 279 </w:t>
      </w:r>
      <w:r w:rsidRPr="006B562B">
        <w:rPr>
          <w:rFonts w:ascii="Times New Roman" w:hAnsi="Times New Roman"/>
          <w:sz w:val="24"/>
          <w:szCs w:val="24"/>
          <w:shd w:val="clear" w:color="auto" w:fill="FFFFFF"/>
        </w:rPr>
        <w:t xml:space="preserve">утвержден порядок переоформления свидетельства об осуществлении перевозок по маршруту регулярных перевозок и карты маршрута регулярных перевозок в городском округе Тейково Ивановской области. </w:t>
      </w:r>
    </w:p>
    <w:p w:rsidR="00677F65" w:rsidRPr="006B562B" w:rsidRDefault="00677F65" w:rsidP="006B562B">
      <w:pPr>
        <w:pStyle w:val="ConsPlusNonformat"/>
        <w:widowControl/>
        <w:ind w:firstLine="709"/>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3. Ожидаемые результаты реализации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Выполнение программы позволит:</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1. Организовать обслуживание населения города Тейково пассажирским транспортом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2. Обеспечить устойчивое транспортное сообщение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3.  Повысить доверие населения к органам местного самоуправления.</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4. Совершенствование организации пассажирских перевозок.</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5. Предоставление качественных услуг населению.</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Основным целевым показателем подпрограммы является количество пассажиров, перевезенных по сезонному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Значение показателя является абсолютной величиной, определяемой ежегодно за предыдущий период из отчетности, предоставляемой перевозчиком  в администрацию городского округа Тейково.</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Сведения о целевых показателях представлены в таблице 1.</w:t>
      </w:r>
    </w:p>
    <w:p w:rsidR="00677F65" w:rsidRPr="006B562B" w:rsidRDefault="00677F65"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                                                                                                                                                                                       Таблица 1     </w:t>
      </w:r>
    </w:p>
    <w:tbl>
      <w:tblPr>
        <w:tblW w:w="103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870"/>
        <w:gridCol w:w="777"/>
        <w:gridCol w:w="725"/>
        <w:gridCol w:w="607"/>
        <w:gridCol w:w="609"/>
        <w:gridCol w:w="607"/>
        <w:gridCol w:w="609"/>
        <w:gridCol w:w="607"/>
        <w:gridCol w:w="614"/>
        <w:gridCol w:w="611"/>
        <w:gridCol w:w="611"/>
        <w:gridCol w:w="611"/>
        <w:gridCol w:w="611"/>
      </w:tblGrid>
      <w:tr w:rsidR="00677F65" w:rsidRPr="006B562B" w:rsidTr="00C60AFB">
        <w:trPr>
          <w:trHeight w:val="243"/>
        </w:trPr>
        <w:tc>
          <w:tcPr>
            <w:tcW w:w="1844" w:type="dxa"/>
            <w:vMerge w:val="restart"/>
          </w:tcPr>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 xml:space="preserve">Наименование </w:t>
            </w:r>
          </w:p>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показателя</w:t>
            </w:r>
          </w:p>
        </w:tc>
        <w:tc>
          <w:tcPr>
            <w:tcW w:w="870" w:type="dxa"/>
            <w:vMerge w:val="restart"/>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7599" w:type="dxa"/>
            <w:gridSpan w:val="12"/>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эффективности</w:t>
            </w:r>
          </w:p>
        </w:tc>
      </w:tr>
      <w:tr w:rsidR="00677F65" w:rsidRPr="006B562B" w:rsidTr="00C60AFB">
        <w:trPr>
          <w:trHeight w:val="145"/>
        </w:trPr>
        <w:tc>
          <w:tcPr>
            <w:tcW w:w="1844" w:type="dxa"/>
            <w:vMerge/>
          </w:tcPr>
          <w:p w:rsidR="00677F65" w:rsidRPr="006B562B" w:rsidRDefault="00677F65" w:rsidP="006B562B">
            <w:pPr>
              <w:pStyle w:val="ConsPlusNonformat"/>
              <w:widowControl/>
              <w:jc w:val="center"/>
              <w:rPr>
                <w:rFonts w:ascii="Times New Roman" w:hAnsi="Times New Roman" w:cs="Times New Roman"/>
                <w:sz w:val="24"/>
                <w:szCs w:val="24"/>
              </w:rPr>
            </w:pPr>
          </w:p>
        </w:tc>
        <w:tc>
          <w:tcPr>
            <w:tcW w:w="870" w:type="dxa"/>
            <w:vMerge/>
          </w:tcPr>
          <w:p w:rsidR="00677F65" w:rsidRPr="006B562B" w:rsidRDefault="00677F65" w:rsidP="006B562B">
            <w:pPr>
              <w:pStyle w:val="ConsPlusNonformat"/>
              <w:widowControl/>
              <w:jc w:val="center"/>
              <w:rPr>
                <w:rFonts w:ascii="Times New Roman" w:hAnsi="Times New Roman" w:cs="Times New Roman"/>
                <w:sz w:val="24"/>
                <w:szCs w:val="24"/>
              </w:rPr>
            </w:pPr>
          </w:p>
        </w:tc>
        <w:tc>
          <w:tcPr>
            <w:tcW w:w="77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отчетный</w:t>
            </w:r>
          </w:p>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год</w:t>
            </w:r>
          </w:p>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725"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2014</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09"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2016</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9"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2018</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07"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2019</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14"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2020</w:t>
            </w:r>
          </w:p>
          <w:p w:rsidR="00677F65" w:rsidRPr="006B562B" w:rsidRDefault="00677F65" w:rsidP="006B562B">
            <w:pPr>
              <w:pStyle w:val="ConsPlusNonformat"/>
              <w:widowControl/>
              <w:jc w:val="center"/>
              <w:rPr>
                <w:rFonts w:ascii="Times New Roman" w:hAnsi="Times New Roman" w:cs="Times New Roman"/>
                <w:sz w:val="24"/>
                <w:szCs w:val="24"/>
              </w:rPr>
            </w:pP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11" w:type="dxa"/>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677F65" w:rsidRPr="006B562B" w:rsidTr="00C60AFB">
        <w:trPr>
          <w:trHeight w:val="1214"/>
        </w:trPr>
        <w:tc>
          <w:tcPr>
            <w:tcW w:w="1844" w:type="dxa"/>
          </w:tcPr>
          <w:p w:rsidR="00677F65" w:rsidRPr="006B562B" w:rsidRDefault="00677F65" w:rsidP="006B562B">
            <w:pPr>
              <w:pStyle w:val="ConsPlusNonformat"/>
              <w:widowControl/>
              <w:rPr>
                <w:rFonts w:ascii="Times New Roman" w:hAnsi="Times New Roman" w:cs="Times New Roman"/>
                <w:sz w:val="24"/>
                <w:szCs w:val="24"/>
              </w:rPr>
            </w:pPr>
            <w:proofErr w:type="gramStart"/>
            <w:r w:rsidRPr="006B562B">
              <w:rPr>
                <w:rFonts w:ascii="Times New Roman" w:hAnsi="Times New Roman" w:cs="Times New Roman"/>
                <w:sz w:val="24"/>
                <w:szCs w:val="24"/>
              </w:rPr>
              <w:t>Количество пассажиров, перевезенных по маршруту  «г. Тейково (автовокзал) - д. Крапивник (садовые товарищества)»</w:t>
            </w:r>
            <w:proofErr w:type="gramEnd"/>
          </w:p>
        </w:tc>
        <w:tc>
          <w:tcPr>
            <w:tcW w:w="870"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чел.</w:t>
            </w:r>
          </w:p>
        </w:tc>
        <w:tc>
          <w:tcPr>
            <w:tcW w:w="777"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725" w:type="dxa"/>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1250</w:t>
            </w:r>
          </w:p>
        </w:tc>
        <w:tc>
          <w:tcPr>
            <w:tcW w:w="6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4"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677F65">
        <w:trPr>
          <w:trHeight w:val="1214"/>
        </w:trPr>
        <w:tc>
          <w:tcPr>
            <w:tcW w:w="1844" w:type="dxa"/>
            <w:shd w:val="clear" w:color="auto" w:fill="auto"/>
          </w:tcPr>
          <w:p w:rsidR="00677F65" w:rsidRPr="006B562B" w:rsidRDefault="00677F65" w:rsidP="006B562B">
            <w:pPr>
              <w:pStyle w:val="ConsPlusNonformat"/>
              <w:widowControl/>
              <w:rPr>
                <w:rFonts w:ascii="Times New Roman" w:hAnsi="Times New Roman" w:cs="Times New Roman"/>
                <w:sz w:val="24"/>
                <w:szCs w:val="24"/>
              </w:rPr>
            </w:pPr>
            <w:r w:rsidRPr="006B562B">
              <w:rPr>
                <w:rFonts w:ascii="Times New Roman" w:hAnsi="Times New Roman" w:cs="Times New Roman"/>
                <w:sz w:val="24"/>
                <w:szCs w:val="24"/>
              </w:rPr>
              <w:t>Изготовление (закупка) маршрутных карт и свидетель</w:t>
            </w:r>
            <w:proofErr w:type="gramStart"/>
            <w:r w:rsidRPr="006B562B">
              <w:rPr>
                <w:rFonts w:ascii="Times New Roman" w:hAnsi="Times New Roman" w:cs="Times New Roman"/>
                <w:sz w:val="24"/>
                <w:szCs w:val="24"/>
              </w:rPr>
              <w:t>ств дл</w:t>
            </w:r>
            <w:proofErr w:type="gramEnd"/>
            <w:r w:rsidRPr="006B562B">
              <w:rPr>
                <w:rFonts w:ascii="Times New Roman" w:hAnsi="Times New Roman" w:cs="Times New Roman"/>
                <w:sz w:val="24"/>
                <w:szCs w:val="24"/>
              </w:rPr>
              <w:t>я пассажирских перевозок</w:t>
            </w:r>
          </w:p>
        </w:tc>
        <w:tc>
          <w:tcPr>
            <w:tcW w:w="870"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шт.</w:t>
            </w:r>
          </w:p>
        </w:tc>
        <w:tc>
          <w:tcPr>
            <w:tcW w:w="777"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725" w:type="dxa"/>
            <w:shd w:val="clear" w:color="auto" w:fill="auto"/>
            <w:vAlign w:val="center"/>
          </w:tcPr>
          <w:p w:rsidR="00677F65" w:rsidRPr="006B562B" w:rsidRDefault="00677F65" w:rsidP="006B562B">
            <w:pPr>
              <w:pStyle w:val="ConsPlusNonformat"/>
              <w:widowControl/>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9"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07"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48</w:t>
            </w:r>
          </w:p>
        </w:tc>
        <w:tc>
          <w:tcPr>
            <w:tcW w:w="614"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1" w:type="dxa"/>
            <w:shd w:val="clear" w:color="auto" w:fill="auto"/>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bl>
    <w:p w:rsidR="00677F65" w:rsidRPr="006B562B" w:rsidRDefault="00677F65" w:rsidP="006B562B">
      <w:pPr>
        <w:pStyle w:val="ConsPlusNonformat"/>
        <w:widowControl/>
        <w:jc w:val="center"/>
        <w:rPr>
          <w:rFonts w:ascii="Times New Roman" w:hAnsi="Times New Roman" w:cs="Times New Roman"/>
          <w:sz w:val="24"/>
          <w:szCs w:val="24"/>
        </w:rPr>
      </w:pPr>
    </w:p>
    <w:p w:rsidR="00677F65" w:rsidRPr="006B562B" w:rsidRDefault="00677F65" w:rsidP="006B562B">
      <w:pPr>
        <w:pStyle w:val="ConsPlusNonformat"/>
        <w:widowControl/>
        <w:autoSpaceDE/>
        <w:autoSpaceDN/>
        <w:ind w:firstLine="709"/>
        <w:rPr>
          <w:rFonts w:ascii="Times New Roman" w:hAnsi="Times New Roman" w:cs="Times New Roman"/>
          <w:sz w:val="24"/>
          <w:szCs w:val="24"/>
        </w:rPr>
      </w:pPr>
      <w:r w:rsidRPr="006B562B">
        <w:rPr>
          <w:rFonts w:ascii="Times New Roman" w:hAnsi="Times New Roman" w:cs="Times New Roman"/>
          <w:sz w:val="24"/>
          <w:szCs w:val="24"/>
        </w:rPr>
        <w:t>4. Мероприятия подпрограммы</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Подпрограмма предусматривает реализацию следующих мероприятий:</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обследование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проведение открытого конкурса на предоставление права заключения договоров на  осуществление пассажирских перевозок автомобильным пассажирским транспортом по сезонному маршруту;</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согласование паспорта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согласование с перевозчиком тарифа за одну поездку при наличном расчете и в случае применения пассажирами в качестве платежного средства «Социальной карты жителя Ивановской области» на весь период действия сезонного маршрута;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 разработку </w:t>
      </w:r>
      <w:proofErr w:type="gramStart"/>
      <w:r w:rsidRPr="006B562B">
        <w:rPr>
          <w:rFonts w:ascii="Times New Roman" w:hAnsi="Times New Roman" w:cs="Times New Roman"/>
          <w:sz w:val="24"/>
          <w:szCs w:val="24"/>
        </w:rPr>
        <w:t>порядка расходования средств бюджета города</w:t>
      </w:r>
      <w:proofErr w:type="gramEnd"/>
      <w:r w:rsidRPr="006B562B">
        <w:rPr>
          <w:rFonts w:ascii="Times New Roman" w:hAnsi="Times New Roman" w:cs="Times New Roman"/>
          <w:sz w:val="24"/>
          <w:szCs w:val="24"/>
        </w:rPr>
        <w:t xml:space="preserve"> Тейково, предусмотренных на компенсацию выпадающих доходов перевозчика при осуществлении перевозок пассажиров и багажа по данному маршруту;</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заключение с перевозчиком соответствующего договора;</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выдача  перевозчику маршрутной карты-разрешения;</w:t>
      </w: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-закупка услуг в сфере создания условий для предоставления транспортных услуг населению и организации транспортного обслуживания населения в границах городского округа Тейково.</w:t>
      </w:r>
    </w:p>
    <w:p w:rsidR="00677F65" w:rsidRPr="006B562B" w:rsidRDefault="00677F65"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Срок реализации мероприятий подпрограммы – 2014-2024 годы.</w:t>
      </w:r>
    </w:p>
    <w:p w:rsidR="00677F65" w:rsidRPr="006B562B" w:rsidRDefault="00677F65" w:rsidP="006B562B">
      <w:pPr>
        <w:pStyle w:val="a7"/>
        <w:ind w:left="0" w:firstLine="709"/>
        <w:rPr>
          <w:rFonts w:ascii="Times New Roman" w:hAnsi="Times New Roman"/>
          <w:sz w:val="24"/>
          <w:szCs w:val="24"/>
        </w:rPr>
      </w:pP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5. Ресурсное обеспечение мероприятий подпрограммы.  </w:t>
      </w: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Подпрограмма реализуется за счет средств бюджета города Тейково.   </w:t>
      </w:r>
    </w:p>
    <w:p w:rsidR="00677F65" w:rsidRPr="006B562B" w:rsidRDefault="00677F65" w:rsidP="006B562B">
      <w:pPr>
        <w:pStyle w:val="a7"/>
        <w:ind w:left="0" w:firstLine="709"/>
        <w:rPr>
          <w:rFonts w:ascii="Times New Roman" w:hAnsi="Times New Roman"/>
          <w:sz w:val="24"/>
          <w:szCs w:val="24"/>
        </w:rPr>
      </w:pPr>
      <w:r w:rsidRPr="006B562B">
        <w:rPr>
          <w:rFonts w:ascii="Times New Roman" w:hAnsi="Times New Roman"/>
          <w:sz w:val="24"/>
          <w:szCs w:val="24"/>
        </w:rPr>
        <w:t xml:space="preserve">Предполагаемый объем средств на реализацию подпрограммных мероприятий составляет  517,16107 тысяч рублей. Объемы и источники финансирования представлены в таблице 2.                                                        </w:t>
      </w:r>
    </w:p>
    <w:p w:rsidR="00677F65" w:rsidRPr="006B562B" w:rsidRDefault="00677F65" w:rsidP="006B562B">
      <w:pPr>
        <w:pStyle w:val="a7"/>
        <w:ind w:left="0" w:firstLine="426"/>
        <w:rPr>
          <w:rFonts w:ascii="Times New Roman" w:hAnsi="Times New Roman"/>
          <w:sz w:val="24"/>
          <w:szCs w:val="24"/>
        </w:rPr>
      </w:pPr>
      <w:r w:rsidRPr="006B562B">
        <w:rPr>
          <w:rFonts w:ascii="Times New Roman" w:hAnsi="Times New Roman"/>
          <w:sz w:val="24"/>
          <w:szCs w:val="24"/>
        </w:rPr>
        <w:t xml:space="preserve">                                                                                       Таблица 2.</w:t>
      </w:r>
    </w:p>
    <w:p w:rsidR="00677F65" w:rsidRPr="006B562B" w:rsidRDefault="00677F65" w:rsidP="006B562B">
      <w:pPr>
        <w:pStyle w:val="a7"/>
        <w:ind w:left="0" w:firstLine="426"/>
        <w:rPr>
          <w:rFonts w:ascii="Times New Roman" w:hAnsi="Times New Roman"/>
          <w:sz w:val="24"/>
          <w:szCs w:val="24"/>
        </w:rPr>
      </w:pPr>
      <w:r w:rsidRPr="006B562B">
        <w:rPr>
          <w:rFonts w:ascii="Times New Roman" w:hAnsi="Times New Roman"/>
          <w:sz w:val="24"/>
          <w:szCs w:val="24"/>
        </w:rPr>
        <w:t xml:space="preserve">                                                                                                           (тыс. руб.)</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51"/>
        <w:gridCol w:w="709"/>
        <w:gridCol w:w="709"/>
        <w:gridCol w:w="708"/>
        <w:gridCol w:w="933"/>
        <w:gridCol w:w="653"/>
        <w:gridCol w:w="682"/>
        <w:gridCol w:w="709"/>
        <w:gridCol w:w="709"/>
        <w:gridCol w:w="709"/>
        <w:gridCol w:w="708"/>
        <w:gridCol w:w="709"/>
      </w:tblGrid>
      <w:tr w:rsidR="00677F65" w:rsidRPr="006B562B" w:rsidTr="00C60AFB">
        <w:trPr>
          <w:trHeight w:val="484"/>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lastRenderedPageBreak/>
              <w:t>№</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п/п</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Наименование мероприятия/</w:t>
            </w:r>
          </w:p>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источник ресурсного обеспечения</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2014</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2015</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2016</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2017</w:t>
            </w:r>
          </w:p>
        </w:tc>
        <w:tc>
          <w:tcPr>
            <w:tcW w:w="65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2018</w:t>
            </w:r>
          </w:p>
        </w:tc>
        <w:tc>
          <w:tcPr>
            <w:tcW w:w="682"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2019</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2020</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2021</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2022</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2023</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2024</w:t>
            </w:r>
          </w:p>
        </w:tc>
      </w:tr>
      <w:tr w:rsidR="00677F65" w:rsidRPr="006B562B" w:rsidTr="00677F65">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Подпрограмма, всего:</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7,29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110,79855</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4,94992</w:t>
            </w:r>
          </w:p>
        </w:tc>
        <w:tc>
          <w:tcPr>
            <w:tcW w:w="709" w:type="dxa"/>
            <w:shd w:val="clear" w:color="auto" w:fill="auto"/>
            <w:vAlign w:val="center"/>
          </w:tcPr>
          <w:p w:rsidR="00677F65"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rPr>
                <w:rFonts w:ascii="Times New Roman" w:hAnsi="Times New Roman"/>
                <w:sz w:val="24"/>
                <w:szCs w:val="24"/>
              </w:rPr>
            </w:pPr>
          </w:p>
        </w:tc>
        <w:tc>
          <w:tcPr>
            <w:tcW w:w="682"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r>
      <w:tr w:rsidR="00677F65" w:rsidRPr="006B562B" w:rsidTr="00677F65">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7,29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110,79855</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4,94992</w:t>
            </w:r>
          </w:p>
        </w:tc>
        <w:tc>
          <w:tcPr>
            <w:tcW w:w="709" w:type="dxa"/>
            <w:shd w:val="clear" w:color="auto" w:fill="auto"/>
            <w:vAlign w:val="center"/>
          </w:tcPr>
          <w:p w:rsidR="00677F65"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24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933"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653"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682"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c>
          <w:tcPr>
            <w:tcW w:w="709"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w:t>
            </w:r>
          </w:p>
        </w:tc>
      </w:tr>
      <w:tr w:rsidR="00677F65" w:rsidRPr="006B562B" w:rsidTr="00C60AFB">
        <w:trPr>
          <w:trHeight w:val="466"/>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1</w:t>
            </w:r>
          </w:p>
        </w:tc>
        <w:tc>
          <w:tcPr>
            <w:tcW w:w="1951"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Субсидии юридическим лицам и индивидуальным предпринимателям, предоставляющим транспортные услуги по маршруту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Тейково (автовокзал) - д. Крапивник (садовые товарищества)»</w:t>
            </w:r>
          </w:p>
        </w:tc>
        <w:tc>
          <w:tcPr>
            <w:tcW w:w="709" w:type="dxa"/>
          </w:tcPr>
          <w:p w:rsidR="00677F65" w:rsidRPr="006B562B" w:rsidRDefault="00677F65" w:rsidP="006B562B">
            <w:pPr>
              <w:pStyle w:val="a7"/>
              <w:ind w:left="0"/>
              <w:rPr>
                <w:rFonts w:ascii="Times New Roman" w:hAnsi="Times New Roman"/>
                <w:sz w:val="24"/>
                <w:szCs w:val="24"/>
              </w:rPr>
            </w:pPr>
          </w:p>
        </w:tc>
        <w:tc>
          <w:tcPr>
            <w:tcW w:w="709" w:type="dxa"/>
          </w:tcPr>
          <w:p w:rsidR="00677F65" w:rsidRPr="006B562B" w:rsidRDefault="00677F65" w:rsidP="006B562B">
            <w:pPr>
              <w:pStyle w:val="a7"/>
              <w:ind w:left="0"/>
              <w:rPr>
                <w:rFonts w:ascii="Times New Roman" w:hAnsi="Times New Roman"/>
                <w:sz w:val="24"/>
                <w:szCs w:val="24"/>
              </w:rPr>
            </w:pPr>
          </w:p>
        </w:tc>
        <w:tc>
          <w:tcPr>
            <w:tcW w:w="708" w:type="dxa"/>
          </w:tcPr>
          <w:p w:rsidR="00677F65" w:rsidRPr="006B562B" w:rsidRDefault="00677F65" w:rsidP="006B562B">
            <w:pPr>
              <w:pStyle w:val="a7"/>
              <w:ind w:left="0"/>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r>
      <w:tr w:rsidR="00677F65" w:rsidRPr="006B562B" w:rsidTr="00C60AFB">
        <w:trPr>
          <w:trHeight w:val="33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vAlign w:val="center"/>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pStyle w:val="a7"/>
              <w:ind w:left="0"/>
              <w:jc w:val="center"/>
              <w:rPr>
                <w:rFonts w:ascii="Times New Roman" w:hAnsi="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933"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272"/>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9" w:type="dxa"/>
            <w:vAlign w:val="center"/>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170,00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2.</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Изготовление (закупка)  маршрутных карт и свидетель</w:t>
            </w:r>
            <w:proofErr w:type="gramStart"/>
            <w:r w:rsidRPr="006B562B">
              <w:rPr>
                <w:rFonts w:ascii="Times New Roman" w:hAnsi="Times New Roman"/>
                <w:sz w:val="24"/>
                <w:szCs w:val="24"/>
              </w:rPr>
              <w:t>ств дл</w:t>
            </w:r>
            <w:proofErr w:type="gramEnd"/>
            <w:r w:rsidRPr="006B562B">
              <w:rPr>
                <w:rFonts w:ascii="Times New Roman" w:hAnsi="Times New Roman"/>
                <w:sz w:val="24"/>
                <w:szCs w:val="24"/>
              </w:rPr>
              <w:t>я  пассажирских перевозок</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2,10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4,94792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2,10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4,94792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3.</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Транспортный налог</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5,19</w:t>
            </w:r>
          </w:p>
        </w:tc>
        <w:tc>
          <w:tcPr>
            <w:tcW w:w="933"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10,79855</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4.</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Штраф за административные правонарушения по содержанию автодорог</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933" w:type="dxa"/>
          </w:tcPr>
          <w:p w:rsidR="00677F65" w:rsidRPr="006B562B" w:rsidRDefault="00677F65" w:rsidP="006B562B">
            <w:pPr>
              <w:pStyle w:val="a7"/>
              <w:ind w:left="0"/>
              <w:rPr>
                <w:rFonts w:ascii="Times New Roman" w:hAnsi="Times New Roman"/>
                <w:sz w:val="24"/>
                <w:szCs w:val="24"/>
              </w:rPr>
            </w:pPr>
          </w:p>
        </w:tc>
        <w:tc>
          <w:tcPr>
            <w:tcW w:w="653" w:type="dxa"/>
          </w:tcPr>
          <w:p w:rsidR="00677F65" w:rsidRPr="006B562B" w:rsidRDefault="00677F65" w:rsidP="006B562B">
            <w:pPr>
              <w:pStyle w:val="a7"/>
              <w:ind w:left="0"/>
              <w:jc w:val="center"/>
              <w:rPr>
                <w:rFonts w:ascii="Times New Roman" w:hAnsi="Times New Roman"/>
                <w:sz w:val="24"/>
                <w:szCs w:val="24"/>
              </w:rPr>
            </w:pPr>
          </w:p>
        </w:tc>
        <w:tc>
          <w:tcPr>
            <w:tcW w:w="682"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c>
          <w:tcPr>
            <w:tcW w:w="708" w:type="dxa"/>
          </w:tcPr>
          <w:p w:rsidR="00677F65" w:rsidRPr="006B562B" w:rsidRDefault="00677F65" w:rsidP="006B562B">
            <w:pPr>
              <w:pStyle w:val="a7"/>
              <w:ind w:left="0"/>
              <w:jc w:val="center"/>
              <w:rPr>
                <w:rFonts w:ascii="Times New Roman" w:hAnsi="Times New Roman"/>
                <w:sz w:val="24"/>
                <w:szCs w:val="24"/>
              </w:rPr>
            </w:pPr>
          </w:p>
        </w:tc>
        <w:tc>
          <w:tcPr>
            <w:tcW w:w="709" w:type="dxa"/>
          </w:tcPr>
          <w:p w:rsidR="00677F65" w:rsidRPr="006B562B" w:rsidRDefault="00677F65" w:rsidP="006B562B">
            <w:pPr>
              <w:pStyle w:val="a7"/>
              <w:ind w:left="0"/>
              <w:jc w:val="center"/>
              <w:rPr>
                <w:rFonts w:ascii="Times New Roman" w:hAnsi="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pStyle w:val="a7"/>
              <w:ind w:left="0"/>
              <w:jc w:val="center"/>
              <w:rPr>
                <w:rFonts w:ascii="Times New Roman" w:hAnsi="Times New Roman"/>
                <w:sz w:val="24"/>
                <w:szCs w:val="24"/>
              </w:rPr>
            </w:pPr>
            <w:r w:rsidRPr="006B562B">
              <w:rPr>
                <w:rFonts w:ascii="Times New Roman" w:hAnsi="Times New Roman"/>
                <w:sz w:val="24"/>
                <w:szCs w:val="24"/>
              </w:rPr>
              <w:t>0,00</w:t>
            </w:r>
          </w:p>
        </w:tc>
        <w:tc>
          <w:tcPr>
            <w:tcW w:w="933"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100,00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5.</w:t>
            </w: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xml:space="preserve">Выполнение работ, связанных с осуществлением регулярных перевозок по регулируемым тарифам городского округа Тейково Ивановской области: № </w:t>
            </w:r>
            <w:proofErr w:type="spellStart"/>
            <w:r w:rsidRPr="006B562B">
              <w:rPr>
                <w:rFonts w:ascii="Times New Roman" w:hAnsi="Times New Roman"/>
                <w:sz w:val="24"/>
                <w:szCs w:val="24"/>
              </w:rPr>
              <w:t>№</w:t>
            </w:r>
            <w:proofErr w:type="spellEnd"/>
            <w:r w:rsidRPr="006B562B">
              <w:rPr>
                <w:rFonts w:ascii="Times New Roman" w:hAnsi="Times New Roman"/>
                <w:sz w:val="24"/>
                <w:szCs w:val="24"/>
              </w:rPr>
              <w:t xml:space="preserve"> 1-к, 2-к, 3-к, 4-к с 2019 по 2024 годы</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0,002</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C60AFB">
        <w:trPr>
          <w:trHeight w:val="348"/>
        </w:trPr>
        <w:tc>
          <w:tcPr>
            <w:tcW w:w="425" w:type="dxa"/>
          </w:tcPr>
          <w:p w:rsidR="00677F65" w:rsidRPr="006B562B" w:rsidRDefault="00677F65" w:rsidP="006B562B">
            <w:pPr>
              <w:pStyle w:val="a7"/>
              <w:ind w:left="0"/>
              <w:rPr>
                <w:rFonts w:ascii="Times New Roman" w:hAnsi="Times New Roman"/>
                <w:sz w:val="24"/>
                <w:szCs w:val="24"/>
              </w:rPr>
            </w:pPr>
          </w:p>
        </w:tc>
        <w:tc>
          <w:tcPr>
            <w:tcW w:w="1951" w:type="dxa"/>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6.</w:t>
            </w: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Возврат средств за невыполнение обязательств по достижению целевых показателей результативности использования субсидии</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677F65" w:rsidP="006B562B">
            <w:pPr>
              <w:spacing w:after="0" w:line="240" w:lineRule="auto"/>
              <w:rPr>
                <w:rFonts w:ascii="Times New Roman" w:hAnsi="Times New Roman" w:cs="Times New Roman"/>
                <w:sz w:val="24"/>
                <w:szCs w:val="24"/>
              </w:rPr>
            </w:pPr>
          </w:p>
          <w:p w:rsidR="00677F65" w:rsidRPr="006B562B" w:rsidRDefault="00335520" w:rsidP="006B562B">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335520" w:rsidP="006B562B">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lastRenderedPageBreak/>
              <w:t xml:space="preserve">7. </w:t>
            </w: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Завершение контракта по перевозкам по нерегулируемым тарифам</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0,00600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Бюджетные ассигнования:</w:t>
            </w: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spacing w:after="0" w:line="240" w:lineRule="auto"/>
              <w:rPr>
                <w:rFonts w:ascii="Times New Roman" w:hAnsi="Times New Roman" w:cs="Times New Roman"/>
                <w:sz w:val="24"/>
                <w:szCs w:val="24"/>
              </w:rPr>
            </w:pPr>
          </w:p>
        </w:tc>
        <w:tc>
          <w:tcPr>
            <w:tcW w:w="708" w:type="dxa"/>
          </w:tcPr>
          <w:p w:rsidR="00677F65" w:rsidRPr="006B562B" w:rsidRDefault="00677F65" w:rsidP="006B562B">
            <w:pPr>
              <w:spacing w:after="0" w:line="240" w:lineRule="auto"/>
              <w:rPr>
                <w:rFonts w:ascii="Times New Roman" w:hAnsi="Times New Roman" w:cs="Times New Roman"/>
                <w:sz w:val="24"/>
                <w:szCs w:val="24"/>
              </w:rPr>
            </w:pPr>
          </w:p>
        </w:tc>
        <w:tc>
          <w:tcPr>
            <w:tcW w:w="933" w:type="dxa"/>
          </w:tcPr>
          <w:p w:rsidR="00677F65" w:rsidRPr="006B562B" w:rsidRDefault="00677F65" w:rsidP="006B562B">
            <w:pPr>
              <w:spacing w:after="0" w:line="240" w:lineRule="auto"/>
              <w:rPr>
                <w:rFonts w:ascii="Times New Roman" w:hAnsi="Times New Roman" w:cs="Times New Roman"/>
                <w:sz w:val="24"/>
                <w:szCs w:val="24"/>
              </w:rPr>
            </w:pPr>
          </w:p>
        </w:tc>
        <w:tc>
          <w:tcPr>
            <w:tcW w:w="653" w:type="dxa"/>
          </w:tcPr>
          <w:p w:rsidR="00677F65" w:rsidRPr="006B562B" w:rsidRDefault="00677F65" w:rsidP="006B562B">
            <w:pPr>
              <w:spacing w:after="0" w:line="240" w:lineRule="auto"/>
              <w:rPr>
                <w:rFonts w:ascii="Times New Roman" w:hAnsi="Times New Roman" w:cs="Times New Roman"/>
                <w:sz w:val="24"/>
                <w:szCs w:val="24"/>
              </w:rPr>
            </w:pPr>
          </w:p>
        </w:tc>
        <w:tc>
          <w:tcPr>
            <w:tcW w:w="682" w:type="dxa"/>
          </w:tcPr>
          <w:p w:rsidR="00677F65" w:rsidRPr="006B562B" w:rsidRDefault="00677F65" w:rsidP="006B562B">
            <w:pPr>
              <w:spacing w:after="0" w:line="240" w:lineRule="auto"/>
              <w:rPr>
                <w:rFonts w:ascii="Times New Roman" w:hAnsi="Times New Roman" w:cs="Times New Roman"/>
                <w:sz w:val="24"/>
                <w:szCs w:val="24"/>
              </w:rPr>
            </w:pP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8"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c>
          <w:tcPr>
            <w:tcW w:w="709" w:type="dxa"/>
            <w:vAlign w:val="center"/>
          </w:tcPr>
          <w:p w:rsidR="00677F65" w:rsidRPr="006B562B" w:rsidRDefault="00677F65" w:rsidP="006B562B">
            <w:pPr>
              <w:spacing w:after="0" w:line="240" w:lineRule="auto"/>
              <w:jc w:val="center"/>
              <w:rPr>
                <w:rFonts w:ascii="Times New Roman" w:hAnsi="Times New Roman" w:cs="Times New Roman"/>
                <w:sz w:val="24"/>
                <w:szCs w:val="24"/>
              </w:rPr>
            </w:pP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0,00600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677F65" w:rsidRPr="006B562B" w:rsidTr="00677F65">
        <w:trPr>
          <w:trHeight w:val="348"/>
        </w:trPr>
        <w:tc>
          <w:tcPr>
            <w:tcW w:w="425" w:type="dxa"/>
            <w:shd w:val="clear" w:color="auto" w:fill="auto"/>
          </w:tcPr>
          <w:p w:rsidR="00677F65" w:rsidRPr="006B562B" w:rsidRDefault="00677F65" w:rsidP="006B562B">
            <w:pPr>
              <w:pStyle w:val="a7"/>
              <w:ind w:left="0"/>
              <w:rPr>
                <w:rFonts w:ascii="Times New Roman" w:hAnsi="Times New Roman"/>
                <w:sz w:val="24"/>
                <w:szCs w:val="24"/>
              </w:rPr>
            </w:pPr>
          </w:p>
        </w:tc>
        <w:tc>
          <w:tcPr>
            <w:tcW w:w="1951" w:type="dxa"/>
            <w:shd w:val="clear" w:color="auto" w:fill="auto"/>
          </w:tcPr>
          <w:p w:rsidR="00677F65" w:rsidRPr="006B562B" w:rsidRDefault="00677F65" w:rsidP="006B562B">
            <w:pPr>
              <w:pStyle w:val="a7"/>
              <w:ind w:left="0"/>
              <w:rPr>
                <w:rFonts w:ascii="Times New Roman" w:hAnsi="Times New Roman"/>
                <w:sz w:val="24"/>
                <w:szCs w:val="24"/>
              </w:rPr>
            </w:pPr>
            <w:r w:rsidRPr="006B562B">
              <w:rPr>
                <w:rFonts w:ascii="Times New Roman" w:hAnsi="Times New Roman"/>
                <w:sz w:val="24"/>
                <w:szCs w:val="24"/>
              </w:rPr>
              <w:t>- областной бюджет</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93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53"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682"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shd w:val="clear" w:color="auto" w:fill="auto"/>
          </w:tcPr>
          <w:p w:rsidR="00677F65" w:rsidRPr="006B562B" w:rsidRDefault="00677F65" w:rsidP="006B562B">
            <w:pPr>
              <w:spacing w:after="0" w:line="240" w:lineRule="auto"/>
              <w:rPr>
                <w:rFonts w:ascii="Times New Roman" w:hAnsi="Times New Roman" w:cs="Times New Roman"/>
                <w:sz w:val="24"/>
                <w:szCs w:val="24"/>
              </w:rPr>
            </w:pP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tcPr>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bl>
    <w:p w:rsidR="00677F65" w:rsidRPr="006B562B" w:rsidRDefault="00677F65" w:rsidP="006B562B">
      <w:pPr>
        <w:spacing w:after="0" w:line="240" w:lineRule="auto"/>
        <w:ind w:firstLine="284"/>
        <w:jc w:val="both"/>
        <w:rPr>
          <w:rFonts w:ascii="Times New Roman" w:hAnsi="Times New Roman" w:cs="Times New Roman"/>
          <w:sz w:val="24"/>
          <w:szCs w:val="24"/>
        </w:rPr>
      </w:pPr>
    </w:p>
    <w:p w:rsidR="00677F65" w:rsidRPr="006B562B" w:rsidRDefault="00677F65"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677F65" w:rsidRPr="006B562B" w:rsidRDefault="00677F65"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Размер расходуемых средств может уточняться в зависимости от предельных максимальных тарифов на регулярные перевозки пассажиров и багажа автомобильным транспортом общего пользования на территории Ивановской области, устанавливаемые в региональной службой по тарифам Ивановской области.  </w:t>
      </w: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1</w:t>
      </w:r>
      <w:r w:rsidR="00335520">
        <w:rPr>
          <w:rFonts w:ascii="Times New Roman" w:hAnsi="Times New Roman" w:cs="Times New Roman"/>
          <w:sz w:val="24"/>
          <w:szCs w:val="24"/>
        </w:rPr>
        <w:t>4</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677F65"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6B562B">
        <w:rPr>
          <w:rFonts w:ascii="Times New Roman" w:hAnsi="Times New Roman" w:cs="Times New Roman"/>
          <w:sz w:val="24"/>
          <w:szCs w:val="24"/>
        </w:rPr>
        <w:t>3. Ожидаемые результаты реализации подпрограммы</w:t>
      </w:r>
    </w:p>
    <w:p w:rsidR="00677F65" w:rsidRPr="006B562B" w:rsidRDefault="00677F65"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677F65" w:rsidRPr="006B562B" w:rsidRDefault="00677F65" w:rsidP="006B562B">
      <w:pPr>
        <w:autoSpaceDE w:val="0"/>
        <w:autoSpaceDN w:val="0"/>
        <w:adjustRightInd w:val="0"/>
        <w:spacing w:after="0" w:line="240" w:lineRule="auto"/>
        <w:ind w:firstLine="709"/>
        <w:jc w:val="right"/>
        <w:rPr>
          <w:rFonts w:ascii="Times New Roman" w:hAnsi="Times New Roman" w:cs="Times New Roman"/>
          <w:sz w:val="24"/>
          <w:szCs w:val="24"/>
        </w:rPr>
      </w:pPr>
      <w:r w:rsidRPr="006B562B">
        <w:rPr>
          <w:rFonts w:ascii="Times New Roman" w:hAnsi="Times New Roman" w:cs="Times New Roman"/>
          <w:sz w:val="24"/>
          <w:szCs w:val="24"/>
        </w:rPr>
        <w:t>Таблица 1</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677F65" w:rsidRPr="006B562B" w:rsidTr="00C60AFB">
        <w:trPr>
          <w:trHeight w:val="955"/>
        </w:trPr>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Наименование целевого показателя:</w:t>
            </w:r>
          </w:p>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Единица измерения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Значение показателей</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2013</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A20230">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1471" w:type="dxa"/>
            <w:shd w:val="clear" w:color="auto" w:fill="FFFFFF"/>
            <w:vAlign w:val="center"/>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auto"/>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r w:rsidR="00677F65" w:rsidRPr="006B562B" w:rsidTr="00C60AFB">
        <w:tc>
          <w:tcPr>
            <w:tcW w:w="5431" w:type="dxa"/>
            <w:shd w:val="clear" w:color="auto" w:fill="FFFFFF"/>
          </w:tcPr>
          <w:p w:rsidR="00677F65" w:rsidRPr="006B562B" w:rsidRDefault="00677F65" w:rsidP="006B562B">
            <w:pPr>
              <w:tabs>
                <w:tab w:val="left" w:pos="4354"/>
              </w:tabs>
              <w:autoSpaceDE w:val="0"/>
              <w:autoSpaceDN w:val="0"/>
              <w:adjustRightInd w:val="0"/>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c>
          <w:tcPr>
            <w:tcW w:w="1471"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семья</w:t>
            </w:r>
          </w:p>
        </w:tc>
        <w:tc>
          <w:tcPr>
            <w:tcW w:w="2880" w:type="dxa"/>
            <w:shd w:val="clear" w:color="auto" w:fill="FFFFFF"/>
          </w:tcPr>
          <w:p w:rsidR="00677F65" w:rsidRPr="006B562B" w:rsidRDefault="00677F65"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r>
    </w:tbl>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spacing w:after="0" w:line="240" w:lineRule="auto"/>
        <w:ind w:right="-1"/>
        <w:jc w:val="center"/>
        <w:rPr>
          <w:rFonts w:ascii="Times New Roman" w:hAnsi="Times New Roman" w:cs="Times New Roman"/>
          <w:sz w:val="24"/>
          <w:szCs w:val="24"/>
        </w:rPr>
      </w:pPr>
    </w:p>
    <w:p w:rsidR="00677F65" w:rsidRPr="006B562B" w:rsidRDefault="00677F65"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C60AFB" w:rsidRPr="006B562B" w:rsidRDefault="00335520" w:rsidP="00B37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677F65"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C60AFB" w:rsidRPr="006B562B" w:rsidRDefault="00C60AFB" w:rsidP="006B562B">
      <w:pPr>
        <w:spacing w:after="0" w:line="240" w:lineRule="auto"/>
        <w:ind w:right="-1"/>
        <w:jc w:val="center"/>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6</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C60AFB" w:rsidRPr="006B562B" w:rsidRDefault="00C60AFB"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C60AFB" w:rsidRPr="006B562B" w:rsidRDefault="00C60AFB" w:rsidP="006B562B">
      <w:pPr>
        <w:spacing w:after="0" w:line="240" w:lineRule="auto"/>
        <w:jc w:val="center"/>
        <w:rPr>
          <w:rFonts w:ascii="Times New Roman" w:hAnsi="Times New Roman" w:cs="Times New Roman"/>
          <w:sz w:val="24"/>
          <w:szCs w:val="24"/>
        </w:rPr>
      </w:pP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Благоустройство городского округа Тейково</w:t>
      </w:r>
    </w:p>
    <w:p w:rsidR="00C60AFB" w:rsidRPr="006B562B" w:rsidRDefault="00C60AFB" w:rsidP="006B562B">
      <w:pPr>
        <w:pStyle w:val="ConsPlusNormal"/>
        <w:ind w:firstLine="709"/>
        <w:rPr>
          <w:sz w:val="24"/>
          <w:szCs w:val="24"/>
        </w:rPr>
      </w:pPr>
      <w:r w:rsidRPr="006B562B">
        <w:rPr>
          <w:sz w:val="24"/>
          <w:szCs w:val="24"/>
        </w:rPr>
        <w:t xml:space="preserve">1. Паспорт  подпрограммы </w:t>
      </w:r>
    </w:p>
    <w:p w:rsidR="00C60AFB" w:rsidRPr="006B562B" w:rsidRDefault="00C60AFB" w:rsidP="006B562B">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60AFB" w:rsidRPr="006B562B" w:rsidTr="00C60AFB">
        <w:trPr>
          <w:trHeight w:val="481"/>
        </w:trPr>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xml:space="preserve">  Благоустройство городского округа Тейково </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(далее – подпрограмма)</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2014-2024 </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Отдел городской инфраструктуры администрации городского округа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Цели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1. Совершенствование системы комплексного благоустройства  городского округа Тейково.</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3. Создание комфортных условий для проживания населения города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Объем ресурсного обеспечения мероприятий</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 (в ред. постановления от 09.01.2020 № 1)</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Общий объем бюджетных ассигнований: </w:t>
            </w:r>
            <w:r w:rsidR="00973055">
              <w:rPr>
                <w:rFonts w:ascii="Times New Roman" w:hAnsi="Times New Roman"/>
                <w:sz w:val="24"/>
                <w:szCs w:val="24"/>
              </w:rPr>
              <w:t>262 595,30526</w:t>
            </w:r>
            <w:r w:rsidRPr="006B562B">
              <w:rPr>
                <w:rFonts w:ascii="Times New Roman" w:hAnsi="Times New Roman"/>
                <w:sz w:val="24"/>
                <w:szCs w:val="24"/>
              </w:rPr>
              <w:t xml:space="preserve"> тыс. руб., в том числе: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38 759,77475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29 075,55000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25 273,69745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28 030,85995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28 163,86315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25 360,34178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2020 год – </w:t>
            </w:r>
            <w:r w:rsidR="00973055">
              <w:rPr>
                <w:rFonts w:ascii="Times New Roman" w:hAnsi="Times New Roman"/>
                <w:sz w:val="24"/>
                <w:szCs w:val="24"/>
              </w:rPr>
              <w:t>30</w:t>
            </w:r>
            <w:r w:rsidR="009332EE">
              <w:rPr>
                <w:rFonts w:ascii="Times New Roman" w:hAnsi="Times New Roman"/>
                <w:sz w:val="24"/>
                <w:szCs w:val="24"/>
              </w:rPr>
              <w:t> 483,85000</w:t>
            </w:r>
            <w:r w:rsidRPr="006B562B">
              <w:rPr>
                <w:rFonts w:ascii="Times New Roman" w:hAnsi="Times New Roman"/>
                <w:sz w:val="24"/>
                <w:szCs w:val="24"/>
              </w:rPr>
              <w:t xml:space="preserve">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11 156,83454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9 108,36704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местный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36 759,77475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28 051,55000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25 073,69745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27 930,85995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28 163,86315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25 360,34178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28 943,85000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11 156,83454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9 108,36704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lastRenderedPageBreak/>
              <w:t>2023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18 591,08330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областной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2 000,000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1 024,000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200,000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 год – 100,00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0,00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shd w:val="clear" w:color="auto" w:fill="FFFFFF"/>
              </w:rPr>
              <w:t xml:space="preserve">2020 год – </w:t>
            </w:r>
            <w:r w:rsidR="009332EE">
              <w:rPr>
                <w:rFonts w:ascii="Times New Roman" w:hAnsi="Times New Roman"/>
                <w:sz w:val="24"/>
                <w:szCs w:val="24"/>
                <w:shd w:val="clear" w:color="auto" w:fill="FFFFFF"/>
              </w:rPr>
              <w:t>1 540</w:t>
            </w:r>
            <w:r w:rsidRPr="006B562B">
              <w:rPr>
                <w:rFonts w:ascii="Times New Roman" w:hAnsi="Times New Roman"/>
                <w:sz w:val="24"/>
                <w:szCs w:val="24"/>
                <w:shd w:val="clear" w:color="auto" w:fill="FFFFFF"/>
              </w:rPr>
              <w:t>,00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2021-2024 годы  –  0,000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tc>
      </w:tr>
    </w:tbl>
    <w:p w:rsidR="00C60AFB" w:rsidRPr="006B562B" w:rsidRDefault="00C60AFB" w:rsidP="006B562B">
      <w:pPr>
        <w:pStyle w:val="a7"/>
        <w:autoSpaceDE w:val="0"/>
        <w:autoSpaceDN w:val="0"/>
        <w:adjustRightInd w:val="0"/>
        <w:ind w:left="0" w:firstLine="539"/>
        <w:rPr>
          <w:rFonts w:ascii="Times New Roman" w:hAnsi="Times New Roman"/>
          <w:sz w:val="24"/>
          <w:szCs w:val="24"/>
        </w:rPr>
      </w:pPr>
    </w:p>
    <w:p w:rsidR="00C60AFB" w:rsidRPr="006B562B" w:rsidRDefault="00C60AFB" w:rsidP="006B562B">
      <w:pPr>
        <w:pStyle w:val="ConsPlusNormal"/>
        <w:ind w:firstLine="709"/>
        <w:rPr>
          <w:sz w:val="24"/>
          <w:szCs w:val="24"/>
        </w:rPr>
      </w:pPr>
      <w:r w:rsidRPr="006B562B">
        <w:rPr>
          <w:sz w:val="24"/>
          <w:szCs w:val="24"/>
        </w:rPr>
        <w:t xml:space="preserve">2. Краткая характеристика сферы реализации подпрограммы </w:t>
      </w:r>
    </w:p>
    <w:p w:rsidR="00C60AFB" w:rsidRPr="006B562B" w:rsidRDefault="00C60AFB" w:rsidP="006B562B">
      <w:pPr>
        <w:pStyle w:val="ConsPlusNormal"/>
        <w:ind w:firstLine="709"/>
        <w:jc w:val="both"/>
        <w:rPr>
          <w:sz w:val="24"/>
          <w:szCs w:val="24"/>
        </w:rPr>
      </w:pPr>
      <w:r w:rsidRPr="006B562B">
        <w:rPr>
          <w:sz w:val="24"/>
          <w:szCs w:val="24"/>
        </w:rPr>
        <w:t>Настоящая подпрограмма обеспечивает:</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и содержание объектов внешнего благоустройства, городских территорий и мест захоронения города Тейково;</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сетей уличного освещения;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шахтных колодцев и колодцев трубчатого типа;</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ремонт, содержание и обслуживание детских площадок;</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строительство пешеходного моста через реку Вязьма;</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Летнего сада с устройством площадки для занятий </w:t>
      </w:r>
      <w:proofErr w:type="spellStart"/>
      <w:r w:rsidRPr="006B562B">
        <w:rPr>
          <w:sz w:val="24"/>
          <w:szCs w:val="24"/>
        </w:rPr>
        <w:t>паркуром</w:t>
      </w:r>
      <w:proofErr w:type="spell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 благоустройство площади им. Ленина и прилегающей территории;</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скверов № 1, 2 и 3 на ул. </w:t>
      </w:r>
      <w:proofErr w:type="gramStart"/>
      <w:r w:rsidRPr="006B562B">
        <w:rPr>
          <w:sz w:val="24"/>
          <w:szCs w:val="24"/>
        </w:rPr>
        <w:t>Октябрьской</w:t>
      </w:r>
      <w:proofErr w:type="gram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 благоустройство соснового бора Красные Сосенки;</w:t>
      </w:r>
    </w:p>
    <w:p w:rsidR="00C60AFB" w:rsidRPr="006B562B" w:rsidRDefault="00C60AFB" w:rsidP="006B562B">
      <w:pPr>
        <w:pStyle w:val="ConsPlusNormal"/>
        <w:ind w:firstLine="709"/>
        <w:jc w:val="both"/>
        <w:rPr>
          <w:sz w:val="24"/>
          <w:szCs w:val="24"/>
        </w:rPr>
      </w:pPr>
      <w:r w:rsidRPr="006B562B">
        <w:rPr>
          <w:sz w:val="24"/>
          <w:szCs w:val="24"/>
        </w:rPr>
        <w:t>- благоустройство берегов реки Вязьмы;</w:t>
      </w:r>
    </w:p>
    <w:p w:rsidR="00C60AFB" w:rsidRPr="006B562B" w:rsidRDefault="00C60AFB" w:rsidP="006B562B">
      <w:pPr>
        <w:pStyle w:val="ConsPlusNormal"/>
        <w:ind w:firstLine="709"/>
        <w:jc w:val="both"/>
        <w:rPr>
          <w:sz w:val="24"/>
          <w:szCs w:val="24"/>
        </w:rPr>
      </w:pPr>
      <w:r w:rsidRPr="006B562B">
        <w:rPr>
          <w:sz w:val="24"/>
          <w:szCs w:val="24"/>
        </w:rPr>
        <w:t xml:space="preserve">- благоустройство сквера на ул. </w:t>
      </w:r>
      <w:proofErr w:type="spellStart"/>
      <w:r w:rsidRPr="006B562B">
        <w:rPr>
          <w:sz w:val="24"/>
          <w:szCs w:val="24"/>
        </w:rPr>
        <w:t>Фрунзенской</w:t>
      </w:r>
      <w:proofErr w:type="spellEnd"/>
      <w:r w:rsidRPr="006B562B">
        <w:rPr>
          <w:sz w:val="24"/>
          <w:szCs w:val="24"/>
        </w:rPr>
        <w:t>.</w:t>
      </w:r>
    </w:p>
    <w:p w:rsidR="00C60AFB" w:rsidRPr="006B562B" w:rsidRDefault="00C60AFB" w:rsidP="006B562B">
      <w:pPr>
        <w:pStyle w:val="ConsPlusNormal"/>
        <w:ind w:firstLine="709"/>
        <w:jc w:val="both"/>
        <w:rPr>
          <w:sz w:val="24"/>
          <w:szCs w:val="24"/>
        </w:rPr>
      </w:pPr>
      <w:r w:rsidRPr="006B562B">
        <w:rPr>
          <w:sz w:val="24"/>
          <w:szCs w:val="24"/>
        </w:rPr>
        <w:t>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с решением городской Думы городского округа Тейково от 30.09.2011 № 94 «Об утверждении Правил санитарного содержания и благоустройства города Тейково».</w:t>
      </w:r>
    </w:p>
    <w:p w:rsidR="00C60AFB" w:rsidRPr="006B562B" w:rsidRDefault="00C60AFB" w:rsidP="006B562B">
      <w:pPr>
        <w:pStyle w:val="ConsPlusNormal"/>
        <w:ind w:firstLine="709"/>
        <w:jc w:val="both"/>
        <w:rPr>
          <w:sz w:val="24"/>
          <w:szCs w:val="24"/>
        </w:rPr>
      </w:pPr>
      <w:r w:rsidRPr="006B562B">
        <w:rPr>
          <w:sz w:val="24"/>
          <w:szCs w:val="24"/>
        </w:rPr>
        <w:t>Главной целью подпрограммы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3. Ожидаемые результаты реализации подпрограммы</w:t>
      </w:r>
    </w:p>
    <w:p w:rsidR="00C60AFB" w:rsidRPr="006B562B" w:rsidRDefault="00C60AFB" w:rsidP="006B562B">
      <w:pPr>
        <w:pStyle w:val="ConsPlusNormal"/>
        <w:ind w:firstLine="709"/>
        <w:jc w:val="both"/>
        <w:rPr>
          <w:sz w:val="24"/>
          <w:szCs w:val="24"/>
        </w:rPr>
      </w:pPr>
      <w:r w:rsidRPr="006B562B">
        <w:rPr>
          <w:sz w:val="24"/>
          <w:szCs w:val="24"/>
        </w:rPr>
        <w:t xml:space="preserve"> Целевыми показателями оценки хода реализации подпрограммы и ее эффективности являются следующие количественные показатели, представленные в таблице 1 (2014-2017), таблице 2 (2018-2024).</w:t>
      </w:r>
    </w:p>
    <w:p w:rsidR="00C60AFB" w:rsidRPr="006B562B" w:rsidRDefault="00C60AFB" w:rsidP="006B562B">
      <w:pPr>
        <w:pStyle w:val="ConsPlusNormal"/>
        <w:rPr>
          <w:sz w:val="24"/>
          <w:szCs w:val="24"/>
        </w:rPr>
      </w:pPr>
      <w:r w:rsidRPr="006B562B">
        <w:rPr>
          <w:sz w:val="24"/>
          <w:szCs w:val="24"/>
        </w:rPr>
        <w:t>Таблица 1</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3468"/>
        <w:gridCol w:w="1418"/>
        <w:gridCol w:w="1417"/>
        <w:gridCol w:w="1560"/>
        <w:gridCol w:w="1536"/>
      </w:tblGrid>
      <w:tr w:rsidR="00C60AFB" w:rsidRPr="006B562B" w:rsidTr="00C60AFB">
        <w:tc>
          <w:tcPr>
            <w:tcW w:w="609" w:type="dxa"/>
            <w:vMerge w:val="restart"/>
          </w:tcPr>
          <w:p w:rsidR="00C60AFB" w:rsidRPr="006B562B" w:rsidRDefault="00C60AFB" w:rsidP="006B562B">
            <w:pPr>
              <w:pStyle w:val="ConsPlusNormal"/>
              <w:jc w:val="center"/>
              <w:rPr>
                <w:sz w:val="24"/>
                <w:szCs w:val="24"/>
              </w:rPr>
            </w:pPr>
            <w:r w:rsidRPr="006B562B">
              <w:rPr>
                <w:sz w:val="24"/>
                <w:szCs w:val="24"/>
              </w:rPr>
              <w:t>№ п/п</w:t>
            </w:r>
          </w:p>
        </w:tc>
        <w:tc>
          <w:tcPr>
            <w:tcW w:w="3468" w:type="dxa"/>
            <w:vMerge w:val="restart"/>
          </w:tcPr>
          <w:p w:rsidR="00C60AFB" w:rsidRPr="006B562B" w:rsidRDefault="00C60AFB"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5931" w:type="dxa"/>
            <w:gridSpan w:val="4"/>
          </w:tcPr>
          <w:p w:rsidR="00C60AFB" w:rsidRPr="006B562B" w:rsidRDefault="00C60AFB" w:rsidP="006B562B">
            <w:pPr>
              <w:pStyle w:val="ConsPlusNormal"/>
              <w:jc w:val="center"/>
              <w:rPr>
                <w:sz w:val="24"/>
                <w:szCs w:val="24"/>
              </w:rPr>
            </w:pPr>
            <w:r w:rsidRPr="006B562B">
              <w:rPr>
                <w:sz w:val="24"/>
                <w:szCs w:val="24"/>
              </w:rPr>
              <w:t>Годы реализации программы</w:t>
            </w:r>
          </w:p>
        </w:tc>
      </w:tr>
      <w:tr w:rsidR="00C60AFB" w:rsidRPr="006B562B" w:rsidTr="00C60AFB">
        <w:tc>
          <w:tcPr>
            <w:tcW w:w="609" w:type="dxa"/>
            <w:vMerge/>
            <w:vAlign w:val="center"/>
          </w:tcPr>
          <w:p w:rsidR="00C60AFB" w:rsidRPr="006B562B" w:rsidRDefault="00C60AFB" w:rsidP="006B562B">
            <w:pPr>
              <w:pStyle w:val="ConsPlusNormal"/>
              <w:rPr>
                <w:sz w:val="24"/>
                <w:szCs w:val="24"/>
              </w:rPr>
            </w:pPr>
          </w:p>
        </w:tc>
        <w:tc>
          <w:tcPr>
            <w:tcW w:w="3468" w:type="dxa"/>
            <w:vMerge/>
            <w:vAlign w:val="center"/>
          </w:tcPr>
          <w:p w:rsidR="00C60AFB" w:rsidRPr="006B562B" w:rsidRDefault="00C60AFB" w:rsidP="006B562B">
            <w:pPr>
              <w:pStyle w:val="ConsPlusNormal"/>
              <w:rPr>
                <w:sz w:val="24"/>
                <w:szCs w:val="24"/>
              </w:rPr>
            </w:pPr>
          </w:p>
        </w:tc>
        <w:tc>
          <w:tcPr>
            <w:tcW w:w="1418" w:type="dxa"/>
          </w:tcPr>
          <w:p w:rsidR="00C60AFB" w:rsidRPr="006B562B" w:rsidRDefault="00C60AFB" w:rsidP="006B562B">
            <w:pPr>
              <w:pStyle w:val="ConsPlusNormal"/>
              <w:jc w:val="center"/>
              <w:rPr>
                <w:sz w:val="24"/>
                <w:szCs w:val="24"/>
              </w:rPr>
            </w:pPr>
            <w:r w:rsidRPr="006B562B">
              <w:rPr>
                <w:sz w:val="24"/>
                <w:szCs w:val="24"/>
              </w:rPr>
              <w:t>2014</w:t>
            </w:r>
          </w:p>
        </w:tc>
        <w:tc>
          <w:tcPr>
            <w:tcW w:w="1417" w:type="dxa"/>
          </w:tcPr>
          <w:p w:rsidR="00C60AFB" w:rsidRPr="006B562B" w:rsidRDefault="00C60AFB" w:rsidP="006B562B">
            <w:pPr>
              <w:pStyle w:val="ConsPlusNormal"/>
              <w:jc w:val="center"/>
              <w:rPr>
                <w:sz w:val="24"/>
                <w:szCs w:val="24"/>
              </w:rPr>
            </w:pPr>
            <w:r w:rsidRPr="006B562B">
              <w:rPr>
                <w:sz w:val="24"/>
                <w:szCs w:val="24"/>
              </w:rPr>
              <w:t>2015</w:t>
            </w:r>
          </w:p>
        </w:tc>
        <w:tc>
          <w:tcPr>
            <w:tcW w:w="1560" w:type="dxa"/>
          </w:tcPr>
          <w:p w:rsidR="00C60AFB" w:rsidRPr="006B562B" w:rsidRDefault="00C60AFB" w:rsidP="006B562B">
            <w:pPr>
              <w:pStyle w:val="ConsPlusNormal"/>
              <w:jc w:val="center"/>
              <w:rPr>
                <w:sz w:val="24"/>
                <w:szCs w:val="24"/>
              </w:rPr>
            </w:pPr>
            <w:r w:rsidRPr="006B562B">
              <w:rPr>
                <w:sz w:val="24"/>
                <w:szCs w:val="24"/>
              </w:rPr>
              <w:t>2016</w:t>
            </w:r>
          </w:p>
        </w:tc>
        <w:tc>
          <w:tcPr>
            <w:tcW w:w="1536" w:type="dxa"/>
          </w:tcPr>
          <w:p w:rsidR="00C60AFB" w:rsidRPr="006B562B" w:rsidRDefault="00C60AFB" w:rsidP="006B562B">
            <w:pPr>
              <w:pStyle w:val="ConsPlusNormal"/>
              <w:jc w:val="center"/>
              <w:rPr>
                <w:sz w:val="24"/>
                <w:szCs w:val="24"/>
              </w:rPr>
            </w:pPr>
            <w:r w:rsidRPr="006B562B">
              <w:rPr>
                <w:sz w:val="24"/>
                <w:szCs w:val="24"/>
              </w:rPr>
              <w:t>2017</w:t>
            </w:r>
          </w:p>
        </w:tc>
      </w:tr>
      <w:tr w:rsidR="00C60AFB" w:rsidRPr="006B562B" w:rsidTr="00C60AFB">
        <w:trPr>
          <w:trHeight w:val="190"/>
        </w:trPr>
        <w:tc>
          <w:tcPr>
            <w:tcW w:w="10008" w:type="dxa"/>
            <w:gridSpan w:val="6"/>
          </w:tcPr>
          <w:p w:rsidR="00C60AFB" w:rsidRPr="006B562B" w:rsidRDefault="00C60AFB"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w:t>
            </w:r>
          </w:p>
        </w:tc>
        <w:tc>
          <w:tcPr>
            <w:tcW w:w="3468" w:type="dxa"/>
          </w:tcPr>
          <w:p w:rsidR="00C60AFB" w:rsidRPr="006B562B" w:rsidRDefault="00C60AFB"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55,03</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w:t>
            </w:r>
          </w:p>
        </w:tc>
        <w:tc>
          <w:tcPr>
            <w:tcW w:w="3468" w:type="dxa"/>
          </w:tcPr>
          <w:p w:rsidR="00C60AFB" w:rsidRPr="006B562B" w:rsidRDefault="00C60AFB" w:rsidP="006B562B">
            <w:pPr>
              <w:pStyle w:val="ConsPlusNormal"/>
              <w:rPr>
                <w:sz w:val="24"/>
                <w:szCs w:val="24"/>
              </w:rPr>
            </w:pPr>
            <w:r w:rsidRPr="006B562B">
              <w:rPr>
                <w:sz w:val="24"/>
                <w:szCs w:val="24"/>
              </w:rPr>
              <w:t>Погрузка мусора (тонн)</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3106</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3106</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3</w:t>
            </w:r>
          </w:p>
        </w:tc>
        <w:tc>
          <w:tcPr>
            <w:tcW w:w="3468" w:type="dxa"/>
          </w:tcPr>
          <w:p w:rsidR="00C60AFB" w:rsidRPr="006B562B" w:rsidRDefault="00C60AFB" w:rsidP="006B562B">
            <w:pPr>
              <w:pStyle w:val="ConsPlusNormal"/>
              <w:jc w:val="both"/>
              <w:rPr>
                <w:sz w:val="24"/>
                <w:szCs w:val="24"/>
              </w:rPr>
            </w:pPr>
            <w:r w:rsidRPr="006B562B">
              <w:rPr>
                <w:sz w:val="24"/>
                <w:szCs w:val="24"/>
              </w:rPr>
              <w:t>Вывоз и утилизация мусора (куб.</w:t>
            </w:r>
            <w:proofErr w:type="gramStart"/>
            <w:r w:rsidRPr="006B562B">
              <w:rPr>
                <w:sz w:val="24"/>
                <w:szCs w:val="24"/>
              </w:rPr>
              <w:t>м</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15528</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15528</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4</w:t>
            </w:r>
          </w:p>
        </w:tc>
        <w:tc>
          <w:tcPr>
            <w:tcW w:w="3468" w:type="dxa"/>
          </w:tcPr>
          <w:p w:rsidR="00C60AFB" w:rsidRPr="006B562B" w:rsidRDefault="00C60AFB" w:rsidP="006B562B">
            <w:pPr>
              <w:pStyle w:val="ConsPlusNormal"/>
              <w:jc w:val="both"/>
              <w:rPr>
                <w:sz w:val="24"/>
                <w:szCs w:val="24"/>
              </w:rPr>
            </w:pPr>
            <w:r w:rsidRPr="006B562B">
              <w:rPr>
                <w:sz w:val="24"/>
                <w:szCs w:val="24"/>
              </w:rPr>
              <w:t>Сгребание и вывоз снега  (час.)</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4320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4241</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4212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4212</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5</w:t>
            </w:r>
          </w:p>
        </w:tc>
        <w:tc>
          <w:tcPr>
            <w:tcW w:w="3468" w:type="dxa"/>
          </w:tcPr>
          <w:p w:rsidR="00C60AFB" w:rsidRPr="006B562B" w:rsidRDefault="00C60AFB" w:rsidP="006B562B">
            <w:pPr>
              <w:pStyle w:val="ConsPlusNormal"/>
              <w:jc w:val="both"/>
              <w:rPr>
                <w:sz w:val="24"/>
                <w:szCs w:val="24"/>
              </w:rPr>
            </w:pPr>
            <w:r w:rsidRPr="006B562B">
              <w:rPr>
                <w:sz w:val="24"/>
                <w:szCs w:val="24"/>
              </w:rPr>
              <w:t>Обрезка крон деревьев,  (шт.)</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6</w:t>
            </w:r>
          </w:p>
        </w:tc>
        <w:tc>
          <w:tcPr>
            <w:tcW w:w="3468" w:type="dxa"/>
          </w:tcPr>
          <w:p w:rsidR="00C60AFB" w:rsidRPr="006B562B" w:rsidRDefault="00C60AFB" w:rsidP="006B562B">
            <w:pPr>
              <w:pStyle w:val="ConsPlusNormal"/>
              <w:jc w:val="both"/>
              <w:rPr>
                <w:sz w:val="24"/>
                <w:szCs w:val="24"/>
              </w:rPr>
            </w:pPr>
            <w:r w:rsidRPr="006B562B">
              <w:rPr>
                <w:sz w:val="24"/>
                <w:szCs w:val="24"/>
              </w:rPr>
              <w:t>Выкашивание травы (кв.м.)</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382500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7</w:t>
            </w:r>
          </w:p>
        </w:tc>
        <w:tc>
          <w:tcPr>
            <w:tcW w:w="3468" w:type="dxa"/>
          </w:tcPr>
          <w:p w:rsidR="00C60AFB" w:rsidRPr="006B562B" w:rsidRDefault="00C60AFB" w:rsidP="006B562B">
            <w:pPr>
              <w:pStyle w:val="ConsPlusNormal"/>
              <w:jc w:val="both"/>
              <w:rPr>
                <w:sz w:val="24"/>
                <w:szCs w:val="24"/>
              </w:rPr>
            </w:pPr>
            <w:r w:rsidRPr="006B562B">
              <w:rPr>
                <w:sz w:val="24"/>
                <w:szCs w:val="24"/>
              </w:rPr>
              <w:t>Посадка цветов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5569</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5569</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4067</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3068</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lastRenderedPageBreak/>
              <w:t>8</w:t>
            </w:r>
          </w:p>
        </w:tc>
        <w:tc>
          <w:tcPr>
            <w:tcW w:w="3468" w:type="dxa"/>
          </w:tcPr>
          <w:p w:rsidR="00C60AFB" w:rsidRPr="006B562B" w:rsidRDefault="00C60AFB"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188000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9</w:t>
            </w:r>
          </w:p>
        </w:tc>
        <w:tc>
          <w:tcPr>
            <w:tcW w:w="3468" w:type="dxa"/>
          </w:tcPr>
          <w:p w:rsidR="00C60AFB" w:rsidRPr="006B562B" w:rsidRDefault="00C60AFB"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52</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10</w:t>
            </w:r>
          </w:p>
        </w:tc>
        <w:tc>
          <w:tcPr>
            <w:tcW w:w="3468" w:type="dxa"/>
          </w:tcPr>
          <w:p w:rsidR="00C60AFB" w:rsidRPr="006B562B" w:rsidRDefault="00C60AFB" w:rsidP="006B562B">
            <w:pPr>
              <w:pStyle w:val="ConsPlusNormal"/>
              <w:rPr>
                <w:sz w:val="24"/>
                <w:szCs w:val="24"/>
              </w:rPr>
            </w:pPr>
            <w:r w:rsidRPr="006B562B">
              <w:rPr>
                <w:sz w:val="24"/>
                <w:szCs w:val="24"/>
              </w:rPr>
              <w:t>Обслуживание светильников  уличного освещения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1200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1200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1400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11</w:t>
            </w:r>
          </w:p>
        </w:tc>
        <w:tc>
          <w:tcPr>
            <w:tcW w:w="3468" w:type="dxa"/>
          </w:tcPr>
          <w:p w:rsidR="00C60AFB" w:rsidRPr="006B562B" w:rsidRDefault="00C60AFB"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95</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95</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87</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60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12</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35706</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35706</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25000</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25000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13</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лагеря «Автомобилист» (кол-во персонала)</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 чел.</w:t>
            </w:r>
          </w:p>
        </w:tc>
        <w:tc>
          <w:tcPr>
            <w:tcW w:w="141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1560"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14</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площадки 25</w:t>
            </w:r>
          </w:p>
        </w:tc>
        <w:tc>
          <w:tcPr>
            <w:tcW w:w="1418" w:type="dxa"/>
          </w:tcPr>
          <w:p w:rsidR="00C60AFB" w:rsidRPr="006B562B" w:rsidRDefault="00C60AFB" w:rsidP="006B562B">
            <w:pPr>
              <w:pStyle w:val="ConsPlusNormal"/>
              <w:jc w:val="center"/>
              <w:rPr>
                <w:sz w:val="24"/>
                <w:szCs w:val="24"/>
              </w:rPr>
            </w:pPr>
            <w:r w:rsidRPr="006B562B">
              <w:rPr>
                <w:sz w:val="24"/>
                <w:szCs w:val="24"/>
              </w:rPr>
              <w:t>2 чел.</w:t>
            </w:r>
          </w:p>
        </w:tc>
        <w:tc>
          <w:tcPr>
            <w:tcW w:w="1417" w:type="dxa"/>
          </w:tcPr>
          <w:p w:rsidR="00C60AFB" w:rsidRPr="006B562B" w:rsidRDefault="00C60AFB" w:rsidP="006B562B">
            <w:pPr>
              <w:pStyle w:val="ConsPlusNormal"/>
              <w:jc w:val="center"/>
              <w:rPr>
                <w:sz w:val="24"/>
                <w:szCs w:val="24"/>
              </w:rPr>
            </w:pPr>
            <w:r w:rsidRPr="006B562B">
              <w:rPr>
                <w:sz w:val="24"/>
                <w:szCs w:val="24"/>
              </w:rPr>
              <w:t>-</w:t>
            </w:r>
          </w:p>
        </w:tc>
        <w:tc>
          <w:tcPr>
            <w:tcW w:w="1560" w:type="dxa"/>
          </w:tcPr>
          <w:p w:rsidR="00C60AFB" w:rsidRPr="006B562B" w:rsidRDefault="00C60AFB" w:rsidP="006B562B">
            <w:pPr>
              <w:pStyle w:val="ConsPlusNormal"/>
              <w:jc w:val="center"/>
              <w:rPr>
                <w:sz w:val="24"/>
                <w:szCs w:val="24"/>
              </w:rPr>
            </w:pPr>
            <w:r w:rsidRPr="006B562B">
              <w:rPr>
                <w:sz w:val="24"/>
                <w:szCs w:val="24"/>
              </w:rPr>
              <w:t>-</w:t>
            </w:r>
          </w:p>
        </w:tc>
        <w:tc>
          <w:tcPr>
            <w:tcW w:w="1536" w:type="dxa"/>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15</w:t>
            </w:r>
          </w:p>
        </w:tc>
        <w:tc>
          <w:tcPr>
            <w:tcW w:w="3468" w:type="dxa"/>
          </w:tcPr>
          <w:p w:rsidR="00C60AFB" w:rsidRPr="006B562B" w:rsidRDefault="00C60AFB" w:rsidP="006B562B">
            <w:pPr>
              <w:pStyle w:val="ConsPlusNormal"/>
              <w:jc w:val="both"/>
              <w:rPr>
                <w:sz w:val="24"/>
                <w:szCs w:val="24"/>
              </w:rPr>
            </w:pPr>
            <w:r w:rsidRPr="006B562B">
              <w:rPr>
                <w:sz w:val="24"/>
                <w:szCs w:val="24"/>
              </w:rPr>
              <w:t>Содержание детских площадок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21</w:t>
            </w:r>
          </w:p>
        </w:tc>
        <w:tc>
          <w:tcPr>
            <w:tcW w:w="141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c>
          <w:tcPr>
            <w:tcW w:w="1560"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c>
          <w:tcPr>
            <w:tcW w:w="153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21</w:t>
            </w:r>
          </w:p>
        </w:tc>
      </w:tr>
      <w:tr w:rsidR="00C60AFB" w:rsidRPr="006B562B" w:rsidTr="00C60AFB">
        <w:tc>
          <w:tcPr>
            <w:tcW w:w="10008" w:type="dxa"/>
            <w:gridSpan w:val="6"/>
          </w:tcPr>
          <w:p w:rsidR="00C60AFB" w:rsidRPr="006B562B" w:rsidRDefault="00C60AFB" w:rsidP="006B562B">
            <w:pPr>
              <w:pStyle w:val="ConsPlusNormal"/>
              <w:jc w:val="center"/>
              <w:rPr>
                <w:sz w:val="24"/>
                <w:szCs w:val="24"/>
              </w:rPr>
            </w:pPr>
            <w:r w:rsidRPr="006B562B">
              <w:rPr>
                <w:sz w:val="24"/>
                <w:szCs w:val="24"/>
              </w:rPr>
              <w:t>Строительство пешеходного моста через реку Вязьму</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16</w:t>
            </w:r>
          </w:p>
        </w:tc>
        <w:tc>
          <w:tcPr>
            <w:tcW w:w="3468" w:type="dxa"/>
          </w:tcPr>
          <w:p w:rsidR="00C60AFB" w:rsidRPr="006B562B" w:rsidRDefault="00C60AFB" w:rsidP="006B562B">
            <w:pPr>
              <w:pStyle w:val="ConsPlusNormal"/>
              <w:jc w:val="both"/>
              <w:rPr>
                <w:sz w:val="24"/>
                <w:szCs w:val="24"/>
              </w:rPr>
            </w:pPr>
            <w:r w:rsidRPr="006B562B">
              <w:rPr>
                <w:sz w:val="24"/>
                <w:szCs w:val="24"/>
              </w:rPr>
              <w:t>Строительство пешеходного моста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w:t>
            </w:r>
          </w:p>
        </w:tc>
        <w:tc>
          <w:tcPr>
            <w:tcW w:w="1417" w:type="dxa"/>
          </w:tcPr>
          <w:p w:rsidR="00C60AFB" w:rsidRPr="006B562B" w:rsidRDefault="00C60AFB" w:rsidP="006B562B">
            <w:pPr>
              <w:pStyle w:val="ConsPlusNormal"/>
              <w:jc w:val="center"/>
              <w:rPr>
                <w:sz w:val="24"/>
                <w:szCs w:val="24"/>
              </w:rPr>
            </w:pPr>
            <w:r w:rsidRPr="006B562B">
              <w:rPr>
                <w:sz w:val="24"/>
                <w:szCs w:val="24"/>
              </w:rPr>
              <w:t>-</w:t>
            </w:r>
          </w:p>
        </w:tc>
        <w:tc>
          <w:tcPr>
            <w:tcW w:w="1560" w:type="dxa"/>
          </w:tcPr>
          <w:p w:rsidR="00C60AFB" w:rsidRPr="006B562B" w:rsidRDefault="00C60AFB" w:rsidP="006B562B">
            <w:pPr>
              <w:pStyle w:val="ConsPlusNormal"/>
              <w:jc w:val="center"/>
              <w:rPr>
                <w:sz w:val="24"/>
                <w:szCs w:val="24"/>
              </w:rPr>
            </w:pPr>
            <w:r w:rsidRPr="006B562B">
              <w:rPr>
                <w:sz w:val="24"/>
                <w:szCs w:val="24"/>
              </w:rPr>
              <w:t>-</w:t>
            </w:r>
          </w:p>
        </w:tc>
        <w:tc>
          <w:tcPr>
            <w:tcW w:w="1536" w:type="dxa"/>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10008" w:type="dxa"/>
            <w:gridSpan w:val="6"/>
          </w:tcPr>
          <w:p w:rsidR="00C60AFB" w:rsidRPr="006B562B" w:rsidRDefault="00C60AFB" w:rsidP="006B562B">
            <w:pPr>
              <w:pStyle w:val="ConsPlusNormal"/>
              <w:jc w:val="center"/>
              <w:rPr>
                <w:sz w:val="24"/>
                <w:szCs w:val="24"/>
              </w:rPr>
            </w:pPr>
            <w:r w:rsidRPr="006B562B">
              <w:rPr>
                <w:sz w:val="24"/>
                <w:szCs w:val="24"/>
              </w:rPr>
              <w:t>Развитие объектов внешнего благоустройства</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17</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Летнего сада с устройством площадки для занятий </w:t>
            </w:r>
            <w:proofErr w:type="spellStart"/>
            <w:r w:rsidRPr="006B562B">
              <w:rPr>
                <w:sz w:val="24"/>
                <w:szCs w:val="24"/>
              </w:rPr>
              <w:t>паркуром</w:t>
            </w:r>
            <w:proofErr w:type="spellEnd"/>
            <w:r w:rsidRPr="006B562B">
              <w:rPr>
                <w:sz w:val="24"/>
                <w:szCs w:val="24"/>
              </w:rPr>
              <w:t xml:space="preserve">  (штук)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1</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18</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площади им. Ленина и прилегающей территории (м</w:t>
            </w:r>
            <w:proofErr w:type="gramStart"/>
            <w:r w:rsidRPr="006B562B">
              <w:rPr>
                <w:sz w:val="24"/>
                <w:szCs w:val="24"/>
                <w:vertAlign w:val="superscript"/>
              </w:rPr>
              <w:t>2</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2 100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19</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на ул. </w:t>
            </w:r>
            <w:proofErr w:type="spellStart"/>
            <w:r w:rsidRPr="006B562B">
              <w:rPr>
                <w:sz w:val="24"/>
                <w:szCs w:val="24"/>
              </w:rPr>
              <w:t>Фрунзенской</w:t>
            </w:r>
            <w:proofErr w:type="spellEnd"/>
            <w:r w:rsidRPr="006B562B">
              <w:rPr>
                <w:sz w:val="24"/>
                <w:szCs w:val="24"/>
              </w:rPr>
              <w:t xml:space="preserve"> (м </w:t>
            </w:r>
            <w:proofErr w:type="spellStart"/>
            <w:r w:rsidRPr="006B562B">
              <w:rPr>
                <w:sz w:val="24"/>
                <w:szCs w:val="24"/>
              </w:rPr>
              <w:t>пог</w:t>
            </w:r>
            <w:proofErr w:type="spell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250</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20</w:t>
            </w:r>
          </w:p>
        </w:tc>
        <w:tc>
          <w:tcPr>
            <w:tcW w:w="3468"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 3 на ул. </w:t>
            </w:r>
            <w:proofErr w:type="gramStart"/>
            <w:r w:rsidRPr="006B562B">
              <w:rPr>
                <w:sz w:val="24"/>
                <w:szCs w:val="24"/>
              </w:rPr>
              <w:t>Октябрьской</w:t>
            </w:r>
            <w:proofErr w:type="gramEnd"/>
            <w:r w:rsidRPr="006B562B">
              <w:rPr>
                <w:sz w:val="24"/>
                <w:szCs w:val="24"/>
              </w:rPr>
              <w:t xml:space="preserve"> (м </w:t>
            </w:r>
            <w:proofErr w:type="spellStart"/>
            <w:r w:rsidRPr="006B562B">
              <w:rPr>
                <w:sz w:val="24"/>
                <w:szCs w:val="24"/>
              </w:rPr>
              <w:t>пог</w:t>
            </w:r>
            <w:proofErr w:type="spell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250</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21</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соснового бора Красные Сосенки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22</w:t>
            </w:r>
          </w:p>
        </w:tc>
        <w:tc>
          <w:tcPr>
            <w:tcW w:w="3468" w:type="dxa"/>
          </w:tcPr>
          <w:p w:rsidR="00C60AFB" w:rsidRPr="006B562B" w:rsidRDefault="00C60AFB"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Установка игровых элементов детских площадок, ул. Тракторная, ул. Ульяновская (площадок)</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2</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r w:rsidR="00C60AFB" w:rsidRPr="006B562B" w:rsidTr="00C60AFB">
        <w:tc>
          <w:tcPr>
            <w:tcW w:w="609" w:type="dxa"/>
          </w:tcPr>
          <w:p w:rsidR="00C60AFB" w:rsidRPr="006B562B" w:rsidRDefault="00C60AFB" w:rsidP="006B562B">
            <w:pPr>
              <w:pStyle w:val="ConsPlusNormal"/>
              <w:rPr>
                <w:sz w:val="24"/>
                <w:szCs w:val="24"/>
              </w:rPr>
            </w:pPr>
            <w:r w:rsidRPr="006B562B">
              <w:rPr>
                <w:sz w:val="24"/>
                <w:szCs w:val="24"/>
              </w:rPr>
              <w:t>23</w:t>
            </w:r>
          </w:p>
        </w:tc>
        <w:tc>
          <w:tcPr>
            <w:tcW w:w="3468" w:type="dxa"/>
          </w:tcPr>
          <w:p w:rsidR="00C60AFB" w:rsidRPr="006B562B" w:rsidRDefault="00C60AFB" w:rsidP="006B562B">
            <w:pPr>
              <w:pStyle w:val="ConsPlusNormal"/>
              <w:jc w:val="both"/>
              <w:rPr>
                <w:sz w:val="24"/>
                <w:szCs w:val="24"/>
              </w:rPr>
            </w:pPr>
            <w:r w:rsidRPr="006B562B">
              <w:rPr>
                <w:sz w:val="24"/>
                <w:szCs w:val="24"/>
              </w:rPr>
              <w:t>Благоустройство набережной реки Вязьмы (</w:t>
            </w:r>
            <w:proofErr w:type="gramStart"/>
            <w:r w:rsidRPr="006B562B">
              <w:rPr>
                <w:sz w:val="24"/>
                <w:szCs w:val="24"/>
              </w:rPr>
              <w:t>га</w:t>
            </w:r>
            <w:proofErr w:type="gramEnd"/>
            <w:r w:rsidRPr="006B562B">
              <w:rPr>
                <w:sz w:val="24"/>
                <w:szCs w:val="24"/>
              </w:rPr>
              <w:t>)</w:t>
            </w:r>
          </w:p>
        </w:tc>
        <w:tc>
          <w:tcPr>
            <w:tcW w:w="1418"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417"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60" w:type="dxa"/>
            <w:vAlign w:val="center"/>
          </w:tcPr>
          <w:p w:rsidR="00C60AFB" w:rsidRPr="006B562B" w:rsidRDefault="00C60AFB" w:rsidP="006B562B">
            <w:pPr>
              <w:pStyle w:val="ConsPlusNormal"/>
              <w:jc w:val="center"/>
              <w:rPr>
                <w:sz w:val="24"/>
                <w:szCs w:val="24"/>
              </w:rPr>
            </w:pPr>
            <w:r w:rsidRPr="006B562B">
              <w:rPr>
                <w:sz w:val="24"/>
                <w:szCs w:val="24"/>
              </w:rPr>
              <w:t>-</w:t>
            </w:r>
          </w:p>
        </w:tc>
        <w:tc>
          <w:tcPr>
            <w:tcW w:w="1536" w:type="dxa"/>
            <w:vAlign w:val="center"/>
          </w:tcPr>
          <w:p w:rsidR="00C60AFB" w:rsidRPr="006B562B" w:rsidRDefault="00C60AFB" w:rsidP="006B562B">
            <w:pPr>
              <w:pStyle w:val="ConsPlusNormal"/>
              <w:jc w:val="center"/>
              <w:rPr>
                <w:sz w:val="24"/>
                <w:szCs w:val="24"/>
              </w:rPr>
            </w:pPr>
            <w:r w:rsidRPr="006B562B">
              <w:rPr>
                <w:sz w:val="24"/>
                <w:szCs w:val="24"/>
              </w:rPr>
              <w:t>-</w:t>
            </w:r>
          </w:p>
        </w:tc>
      </w:tr>
    </w:tbl>
    <w:p w:rsidR="00C60AFB" w:rsidRPr="006B562B" w:rsidRDefault="00C60AFB" w:rsidP="006B562B">
      <w:pPr>
        <w:pStyle w:val="ConsPlusNormal"/>
        <w:rPr>
          <w:sz w:val="24"/>
          <w:szCs w:val="24"/>
        </w:rPr>
      </w:pPr>
    </w:p>
    <w:p w:rsidR="00C60AFB" w:rsidRPr="006B562B" w:rsidRDefault="00C60AFB" w:rsidP="006B562B">
      <w:pPr>
        <w:pStyle w:val="ConsPlusNormal"/>
        <w:rPr>
          <w:sz w:val="24"/>
          <w:szCs w:val="24"/>
        </w:rPr>
      </w:pPr>
      <w:r w:rsidRPr="006B562B">
        <w:rPr>
          <w:sz w:val="24"/>
          <w:szCs w:val="24"/>
        </w:rPr>
        <w:t>Таблица 2</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41"/>
        <w:gridCol w:w="936"/>
        <w:gridCol w:w="936"/>
        <w:gridCol w:w="943"/>
        <w:gridCol w:w="963"/>
        <w:gridCol w:w="963"/>
        <w:gridCol w:w="964"/>
        <w:gridCol w:w="950"/>
      </w:tblGrid>
      <w:tr w:rsidR="00C60AFB" w:rsidRPr="006B562B" w:rsidTr="00C60AFB">
        <w:trPr>
          <w:trHeight w:val="144"/>
        </w:trPr>
        <w:tc>
          <w:tcPr>
            <w:tcW w:w="531" w:type="dxa"/>
            <w:vMerge w:val="restart"/>
          </w:tcPr>
          <w:p w:rsidR="00C60AFB" w:rsidRPr="006B562B" w:rsidRDefault="00C60AFB" w:rsidP="006B562B">
            <w:pPr>
              <w:pStyle w:val="ConsPlusNormal"/>
              <w:jc w:val="center"/>
              <w:rPr>
                <w:sz w:val="24"/>
                <w:szCs w:val="24"/>
              </w:rPr>
            </w:pPr>
            <w:r w:rsidRPr="006B562B">
              <w:rPr>
                <w:sz w:val="24"/>
                <w:szCs w:val="24"/>
              </w:rPr>
              <w:t>№ п/п</w:t>
            </w:r>
          </w:p>
        </w:tc>
        <w:tc>
          <w:tcPr>
            <w:tcW w:w="2760" w:type="dxa"/>
            <w:vMerge w:val="restart"/>
          </w:tcPr>
          <w:p w:rsidR="00C60AFB" w:rsidRPr="006B562B" w:rsidRDefault="00C60AFB" w:rsidP="006B562B">
            <w:pPr>
              <w:pStyle w:val="ConsPlusNormal"/>
              <w:jc w:val="center"/>
              <w:rPr>
                <w:sz w:val="24"/>
                <w:szCs w:val="24"/>
              </w:rPr>
            </w:pPr>
            <w:r w:rsidRPr="006B562B">
              <w:rPr>
                <w:sz w:val="24"/>
                <w:szCs w:val="24"/>
              </w:rPr>
              <w:t>Наименование показателя эффективности/единица измерения показателя</w:t>
            </w:r>
          </w:p>
        </w:tc>
        <w:tc>
          <w:tcPr>
            <w:tcW w:w="6645" w:type="dxa"/>
            <w:gridSpan w:val="7"/>
          </w:tcPr>
          <w:p w:rsidR="00C60AFB" w:rsidRPr="006B562B" w:rsidRDefault="00C60AFB" w:rsidP="006B562B">
            <w:pPr>
              <w:pStyle w:val="ConsPlusNormal"/>
              <w:jc w:val="center"/>
              <w:rPr>
                <w:sz w:val="24"/>
                <w:szCs w:val="24"/>
              </w:rPr>
            </w:pPr>
            <w:r w:rsidRPr="006B562B">
              <w:rPr>
                <w:sz w:val="24"/>
                <w:szCs w:val="24"/>
              </w:rPr>
              <w:t>Годы реализации программы</w:t>
            </w:r>
          </w:p>
        </w:tc>
      </w:tr>
      <w:tr w:rsidR="00C60AFB" w:rsidRPr="006B562B" w:rsidTr="00C60AFB">
        <w:trPr>
          <w:trHeight w:val="144"/>
        </w:trPr>
        <w:tc>
          <w:tcPr>
            <w:tcW w:w="531" w:type="dxa"/>
            <w:vMerge/>
          </w:tcPr>
          <w:p w:rsidR="00C60AFB" w:rsidRPr="006B562B" w:rsidRDefault="00C60AFB" w:rsidP="006B562B">
            <w:pPr>
              <w:pStyle w:val="ConsPlusNormal"/>
              <w:rPr>
                <w:sz w:val="24"/>
                <w:szCs w:val="24"/>
              </w:rPr>
            </w:pPr>
          </w:p>
        </w:tc>
        <w:tc>
          <w:tcPr>
            <w:tcW w:w="2760" w:type="dxa"/>
            <w:vMerge/>
          </w:tcPr>
          <w:p w:rsidR="00C60AFB" w:rsidRPr="006B562B" w:rsidRDefault="00C60AFB" w:rsidP="006B562B">
            <w:pPr>
              <w:pStyle w:val="ConsPlusNormal"/>
              <w:rPr>
                <w:sz w:val="24"/>
                <w:szCs w:val="24"/>
              </w:rPr>
            </w:pPr>
          </w:p>
        </w:tc>
        <w:tc>
          <w:tcPr>
            <w:tcW w:w="927" w:type="dxa"/>
          </w:tcPr>
          <w:p w:rsidR="00C60AFB" w:rsidRPr="006B562B" w:rsidRDefault="00C60AFB" w:rsidP="006B562B">
            <w:pPr>
              <w:pStyle w:val="ConsPlusNormal"/>
              <w:jc w:val="center"/>
              <w:rPr>
                <w:sz w:val="24"/>
                <w:szCs w:val="24"/>
              </w:rPr>
            </w:pPr>
            <w:r w:rsidRPr="006B562B">
              <w:rPr>
                <w:sz w:val="24"/>
                <w:szCs w:val="24"/>
              </w:rPr>
              <w:t>2018</w:t>
            </w:r>
          </w:p>
        </w:tc>
        <w:tc>
          <w:tcPr>
            <w:tcW w:w="886" w:type="dxa"/>
          </w:tcPr>
          <w:p w:rsidR="00C60AFB" w:rsidRPr="006B562B" w:rsidRDefault="00C60AFB" w:rsidP="006B562B">
            <w:pPr>
              <w:pStyle w:val="ConsPlusNormal"/>
              <w:jc w:val="center"/>
              <w:rPr>
                <w:sz w:val="24"/>
                <w:szCs w:val="24"/>
              </w:rPr>
            </w:pPr>
            <w:r w:rsidRPr="006B562B">
              <w:rPr>
                <w:sz w:val="24"/>
                <w:szCs w:val="24"/>
              </w:rPr>
              <w:t>2019</w:t>
            </w:r>
          </w:p>
        </w:tc>
        <w:tc>
          <w:tcPr>
            <w:tcW w:w="946" w:type="dxa"/>
          </w:tcPr>
          <w:p w:rsidR="00C60AFB" w:rsidRPr="006B562B" w:rsidRDefault="00C60AFB" w:rsidP="006B562B">
            <w:pPr>
              <w:pStyle w:val="ConsPlusNormal"/>
              <w:jc w:val="center"/>
              <w:rPr>
                <w:sz w:val="24"/>
                <w:szCs w:val="24"/>
              </w:rPr>
            </w:pPr>
            <w:r w:rsidRPr="006B562B">
              <w:rPr>
                <w:sz w:val="24"/>
                <w:szCs w:val="24"/>
              </w:rPr>
              <w:t>2020</w:t>
            </w:r>
          </w:p>
        </w:tc>
        <w:tc>
          <w:tcPr>
            <w:tcW w:w="976" w:type="dxa"/>
          </w:tcPr>
          <w:p w:rsidR="00C60AFB" w:rsidRPr="006B562B" w:rsidRDefault="00C60AFB" w:rsidP="006B562B">
            <w:pPr>
              <w:pStyle w:val="ConsPlusNormal"/>
              <w:jc w:val="center"/>
              <w:rPr>
                <w:sz w:val="24"/>
                <w:szCs w:val="24"/>
              </w:rPr>
            </w:pPr>
            <w:r w:rsidRPr="006B562B">
              <w:rPr>
                <w:sz w:val="24"/>
                <w:szCs w:val="24"/>
              </w:rPr>
              <w:t>2021</w:t>
            </w:r>
          </w:p>
        </w:tc>
        <w:tc>
          <w:tcPr>
            <w:tcW w:w="976" w:type="dxa"/>
          </w:tcPr>
          <w:p w:rsidR="00C60AFB" w:rsidRPr="006B562B" w:rsidRDefault="00C60AFB" w:rsidP="006B562B">
            <w:pPr>
              <w:pStyle w:val="ConsPlusNormal"/>
              <w:jc w:val="center"/>
              <w:rPr>
                <w:sz w:val="24"/>
                <w:szCs w:val="24"/>
              </w:rPr>
            </w:pPr>
            <w:r w:rsidRPr="006B562B">
              <w:rPr>
                <w:sz w:val="24"/>
                <w:szCs w:val="24"/>
              </w:rPr>
              <w:t>2022</w:t>
            </w:r>
          </w:p>
        </w:tc>
        <w:tc>
          <w:tcPr>
            <w:tcW w:w="977" w:type="dxa"/>
          </w:tcPr>
          <w:p w:rsidR="00C60AFB" w:rsidRPr="006B562B" w:rsidRDefault="00C60AFB" w:rsidP="006B562B">
            <w:pPr>
              <w:pStyle w:val="ConsPlusNormal"/>
              <w:jc w:val="center"/>
              <w:rPr>
                <w:sz w:val="24"/>
                <w:szCs w:val="24"/>
              </w:rPr>
            </w:pPr>
            <w:r w:rsidRPr="006B562B">
              <w:rPr>
                <w:sz w:val="24"/>
                <w:szCs w:val="24"/>
              </w:rPr>
              <w:t>2023</w:t>
            </w:r>
          </w:p>
        </w:tc>
        <w:tc>
          <w:tcPr>
            <w:tcW w:w="957" w:type="dxa"/>
          </w:tcPr>
          <w:p w:rsidR="00C60AFB" w:rsidRPr="006B562B" w:rsidRDefault="00C60AFB" w:rsidP="006B562B">
            <w:pPr>
              <w:pStyle w:val="ConsPlusNormal"/>
              <w:jc w:val="center"/>
              <w:rPr>
                <w:sz w:val="24"/>
                <w:szCs w:val="24"/>
              </w:rPr>
            </w:pPr>
            <w:r w:rsidRPr="006B562B">
              <w:rPr>
                <w:sz w:val="24"/>
                <w:szCs w:val="24"/>
              </w:rPr>
              <w:t>2024</w:t>
            </w:r>
          </w:p>
        </w:tc>
      </w:tr>
      <w:tr w:rsidR="00C60AFB" w:rsidRPr="006B562B" w:rsidTr="00C60AFB">
        <w:trPr>
          <w:trHeight w:val="190"/>
        </w:trPr>
        <w:tc>
          <w:tcPr>
            <w:tcW w:w="9936" w:type="dxa"/>
            <w:gridSpan w:val="9"/>
          </w:tcPr>
          <w:p w:rsidR="00C60AFB" w:rsidRPr="006B562B" w:rsidRDefault="00C60AFB" w:rsidP="006B562B">
            <w:pPr>
              <w:pStyle w:val="a7"/>
              <w:ind w:left="0"/>
              <w:jc w:val="center"/>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1</w:t>
            </w:r>
          </w:p>
        </w:tc>
        <w:tc>
          <w:tcPr>
            <w:tcW w:w="2760" w:type="dxa"/>
          </w:tcPr>
          <w:p w:rsidR="00C60AFB" w:rsidRPr="006B562B" w:rsidRDefault="00C60AFB" w:rsidP="006B562B">
            <w:pPr>
              <w:pStyle w:val="ConsPlusNormal"/>
              <w:rPr>
                <w:sz w:val="24"/>
                <w:szCs w:val="24"/>
              </w:rPr>
            </w:pPr>
            <w:r w:rsidRPr="006B562B">
              <w:rPr>
                <w:sz w:val="24"/>
                <w:szCs w:val="24"/>
              </w:rPr>
              <w:t>Уборка территории города (</w:t>
            </w:r>
            <w:proofErr w:type="gramStart"/>
            <w:r w:rsidRPr="006B562B">
              <w:rPr>
                <w:sz w:val="24"/>
                <w:szCs w:val="24"/>
              </w:rPr>
              <w:t>га</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55,03</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55,03</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2</w:t>
            </w:r>
          </w:p>
        </w:tc>
        <w:tc>
          <w:tcPr>
            <w:tcW w:w="2760" w:type="dxa"/>
          </w:tcPr>
          <w:p w:rsidR="00C60AFB" w:rsidRPr="006B562B" w:rsidRDefault="00C60AFB" w:rsidP="006B562B">
            <w:pPr>
              <w:pStyle w:val="ConsPlusNormal"/>
              <w:jc w:val="both"/>
              <w:rPr>
                <w:sz w:val="24"/>
                <w:szCs w:val="24"/>
              </w:rPr>
            </w:pPr>
            <w:r w:rsidRPr="006B562B">
              <w:rPr>
                <w:sz w:val="24"/>
                <w:szCs w:val="24"/>
              </w:rPr>
              <w:t>Погрузка, вывоз и утилизация мусора (куб.</w:t>
            </w:r>
            <w:proofErr w:type="gramStart"/>
            <w:r w:rsidRPr="006B562B">
              <w:rPr>
                <w:sz w:val="24"/>
                <w:szCs w:val="24"/>
              </w:rPr>
              <w:t>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4300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4300</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lastRenderedPageBreak/>
              <w:t>3</w:t>
            </w:r>
          </w:p>
        </w:tc>
        <w:tc>
          <w:tcPr>
            <w:tcW w:w="2760" w:type="dxa"/>
          </w:tcPr>
          <w:p w:rsidR="00C60AFB" w:rsidRPr="006B562B" w:rsidRDefault="00C60AFB" w:rsidP="006B562B">
            <w:pPr>
              <w:pStyle w:val="ConsPlusNormal"/>
              <w:jc w:val="both"/>
              <w:rPr>
                <w:sz w:val="24"/>
                <w:szCs w:val="24"/>
              </w:rPr>
            </w:pPr>
            <w:r w:rsidRPr="006B562B">
              <w:rPr>
                <w:sz w:val="24"/>
                <w:szCs w:val="24"/>
              </w:rPr>
              <w:t>Выкашивание травы (кв.м.)</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382500</w:t>
            </w:r>
          </w:p>
        </w:tc>
        <w:tc>
          <w:tcPr>
            <w:tcW w:w="976"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76"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77"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c>
          <w:tcPr>
            <w:tcW w:w="957"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382500</w:t>
            </w:r>
          </w:p>
        </w:tc>
      </w:tr>
      <w:tr w:rsidR="00C60AFB" w:rsidRPr="006B562B" w:rsidTr="00C60AFB">
        <w:trPr>
          <w:trHeight w:val="144"/>
        </w:trPr>
        <w:tc>
          <w:tcPr>
            <w:tcW w:w="531" w:type="dxa"/>
          </w:tcPr>
          <w:p w:rsidR="00C60AFB" w:rsidRPr="006B562B" w:rsidRDefault="00C60AFB" w:rsidP="006B562B">
            <w:pPr>
              <w:pStyle w:val="ConsPlusNormal"/>
              <w:rPr>
                <w:sz w:val="24"/>
                <w:szCs w:val="24"/>
              </w:rPr>
            </w:pPr>
            <w:r w:rsidRPr="006B562B">
              <w:rPr>
                <w:sz w:val="24"/>
                <w:szCs w:val="24"/>
              </w:rPr>
              <w:t>4</w:t>
            </w:r>
          </w:p>
        </w:tc>
        <w:tc>
          <w:tcPr>
            <w:tcW w:w="2760" w:type="dxa"/>
          </w:tcPr>
          <w:p w:rsidR="00C60AFB" w:rsidRPr="006B562B" w:rsidRDefault="00C60AFB" w:rsidP="006B562B">
            <w:pPr>
              <w:pStyle w:val="ConsPlusNormal"/>
              <w:jc w:val="both"/>
              <w:rPr>
                <w:sz w:val="24"/>
                <w:szCs w:val="24"/>
              </w:rPr>
            </w:pPr>
            <w:r w:rsidRPr="006B562B">
              <w:rPr>
                <w:sz w:val="24"/>
                <w:szCs w:val="24"/>
              </w:rPr>
              <w:t>Погрузка, перевозка снега, боя, шлака, грунта, песка, щебня</w:t>
            </w:r>
            <w:proofErr w:type="gramStart"/>
            <w:r w:rsidRPr="006B562B">
              <w:rPr>
                <w:sz w:val="24"/>
                <w:szCs w:val="24"/>
              </w:rPr>
              <w:t>.</w:t>
            </w:r>
            <w:proofErr w:type="gramEnd"/>
            <w:r w:rsidRPr="006B562B">
              <w:rPr>
                <w:sz w:val="24"/>
                <w:szCs w:val="24"/>
              </w:rPr>
              <w:t xml:space="preserve"> (</w:t>
            </w:r>
            <w:proofErr w:type="gramStart"/>
            <w:r w:rsidRPr="006B562B">
              <w:rPr>
                <w:sz w:val="24"/>
                <w:szCs w:val="24"/>
              </w:rPr>
              <w:t>т</w:t>
            </w:r>
            <w:proofErr w:type="gramEnd"/>
            <w:r w:rsidRPr="006B562B">
              <w:rPr>
                <w:sz w:val="24"/>
                <w:szCs w:val="24"/>
              </w:rPr>
              <w:t>онн)</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13000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13000</w:t>
            </w:r>
          </w:p>
        </w:tc>
      </w:tr>
      <w:tr w:rsidR="00C60AFB" w:rsidRPr="006B562B" w:rsidTr="00C60AFB">
        <w:trPr>
          <w:trHeight w:val="765"/>
        </w:trPr>
        <w:tc>
          <w:tcPr>
            <w:tcW w:w="531" w:type="dxa"/>
          </w:tcPr>
          <w:p w:rsidR="00C60AFB" w:rsidRPr="006B562B" w:rsidRDefault="00C60AFB" w:rsidP="006B562B">
            <w:pPr>
              <w:pStyle w:val="ConsPlusNormal"/>
              <w:rPr>
                <w:sz w:val="24"/>
                <w:szCs w:val="24"/>
              </w:rPr>
            </w:pPr>
            <w:r w:rsidRPr="006B562B">
              <w:rPr>
                <w:sz w:val="24"/>
                <w:szCs w:val="24"/>
              </w:rPr>
              <w:t>5</w:t>
            </w:r>
          </w:p>
        </w:tc>
        <w:tc>
          <w:tcPr>
            <w:tcW w:w="2760" w:type="dxa"/>
          </w:tcPr>
          <w:p w:rsidR="00C60AFB" w:rsidRPr="006B562B" w:rsidRDefault="00C60AFB" w:rsidP="006B562B">
            <w:pPr>
              <w:pStyle w:val="ConsPlusNormal"/>
              <w:jc w:val="both"/>
              <w:rPr>
                <w:sz w:val="24"/>
                <w:szCs w:val="24"/>
              </w:rPr>
            </w:pPr>
            <w:r w:rsidRPr="006B562B">
              <w:rPr>
                <w:sz w:val="24"/>
                <w:szCs w:val="24"/>
              </w:rPr>
              <w:t>Обрезка крон деревьев, (шт.)/установка и снятие баннеров, праздничной атрибутики (</w:t>
            </w:r>
            <w:proofErr w:type="spellStart"/>
            <w:proofErr w:type="gramStart"/>
            <w:r w:rsidRPr="006B562B">
              <w:rPr>
                <w:sz w:val="24"/>
                <w:szCs w:val="24"/>
              </w:rPr>
              <w:t>шт</w:t>
            </w:r>
            <w:proofErr w:type="spellEnd"/>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300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300</w:t>
            </w:r>
          </w:p>
        </w:tc>
      </w:tr>
      <w:tr w:rsidR="00C60AFB" w:rsidRPr="006B562B" w:rsidTr="00C60AFB">
        <w:trPr>
          <w:trHeight w:val="270"/>
        </w:trPr>
        <w:tc>
          <w:tcPr>
            <w:tcW w:w="531" w:type="dxa"/>
          </w:tcPr>
          <w:p w:rsidR="00C60AFB" w:rsidRPr="006B562B" w:rsidRDefault="00C60AFB" w:rsidP="006B562B">
            <w:pPr>
              <w:pStyle w:val="ConsPlusNormal"/>
              <w:rPr>
                <w:sz w:val="24"/>
                <w:szCs w:val="24"/>
              </w:rPr>
            </w:pPr>
            <w:r w:rsidRPr="006B562B">
              <w:rPr>
                <w:sz w:val="24"/>
                <w:szCs w:val="24"/>
              </w:rPr>
              <w:t>6</w:t>
            </w:r>
          </w:p>
        </w:tc>
        <w:tc>
          <w:tcPr>
            <w:tcW w:w="2760" w:type="dxa"/>
          </w:tcPr>
          <w:p w:rsidR="00C60AFB" w:rsidRPr="006B562B" w:rsidRDefault="00C60AFB" w:rsidP="006B562B">
            <w:pPr>
              <w:pStyle w:val="ConsPlusNormal"/>
              <w:jc w:val="both"/>
              <w:rPr>
                <w:sz w:val="24"/>
                <w:szCs w:val="24"/>
              </w:rPr>
            </w:pPr>
            <w:r w:rsidRPr="006B562B">
              <w:rPr>
                <w:sz w:val="24"/>
                <w:szCs w:val="24"/>
              </w:rPr>
              <w:t>Посадка цветов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3710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3710</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7</w:t>
            </w:r>
          </w:p>
        </w:tc>
        <w:tc>
          <w:tcPr>
            <w:tcW w:w="2760" w:type="dxa"/>
          </w:tcPr>
          <w:p w:rsidR="00C60AFB" w:rsidRPr="006B562B" w:rsidRDefault="00C60AFB"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 (</w:t>
            </w:r>
            <w:proofErr w:type="gramStart"/>
            <w:r w:rsidRPr="006B562B">
              <w:rPr>
                <w:sz w:val="24"/>
                <w:szCs w:val="24"/>
              </w:rPr>
              <w:t>га</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2,4</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7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7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c>
          <w:tcPr>
            <w:tcW w:w="95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2,4</w:t>
            </w:r>
          </w:p>
        </w:tc>
      </w:tr>
      <w:tr w:rsidR="00C60AFB" w:rsidRPr="006B562B" w:rsidTr="00C60AFB">
        <w:trPr>
          <w:trHeight w:val="255"/>
        </w:trPr>
        <w:tc>
          <w:tcPr>
            <w:tcW w:w="531" w:type="dxa"/>
          </w:tcPr>
          <w:p w:rsidR="00C60AFB" w:rsidRPr="006B562B" w:rsidRDefault="00C60AFB" w:rsidP="006B562B">
            <w:pPr>
              <w:pStyle w:val="ConsPlusNormal"/>
              <w:rPr>
                <w:sz w:val="24"/>
                <w:szCs w:val="24"/>
              </w:rPr>
            </w:pPr>
            <w:r w:rsidRPr="006B562B">
              <w:rPr>
                <w:sz w:val="24"/>
                <w:szCs w:val="24"/>
              </w:rPr>
              <w:t>8</w:t>
            </w:r>
          </w:p>
        </w:tc>
        <w:tc>
          <w:tcPr>
            <w:tcW w:w="2760" w:type="dxa"/>
          </w:tcPr>
          <w:p w:rsidR="00C60AFB" w:rsidRPr="006B562B" w:rsidRDefault="00C60AFB" w:rsidP="006B562B">
            <w:pPr>
              <w:pStyle w:val="ConsPlusNormal"/>
              <w:jc w:val="both"/>
              <w:rPr>
                <w:sz w:val="24"/>
                <w:szCs w:val="24"/>
              </w:rPr>
            </w:pPr>
            <w:r w:rsidRPr="006B562B">
              <w:rPr>
                <w:sz w:val="24"/>
                <w:szCs w:val="24"/>
              </w:rPr>
              <w:t>Опахивание границ города</w:t>
            </w:r>
            <w:proofErr w:type="gramStart"/>
            <w:r w:rsidRPr="006B562B">
              <w:rPr>
                <w:sz w:val="24"/>
                <w:szCs w:val="24"/>
              </w:rPr>
              <w:t>.(</w:t>
            </w:r>
            <w:proofErr w:type="gramEnd"/>
            <w:r w:rsidRPr="006B562B">
              <w:rPr>
                <w:sz w:val="24"/>
                <w:szCs w:val="24"/>
              </w:rPr>
              <w:t>км)</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32</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32</w:t>
            </w:r>
          </w:p>
        </w:tc>
      </w:tr>
      <w:tr w:rsidR="00C60AFB" w:rsidRPr="006B562B" w:rsidTr="00C60AFB">
        <w:trPr>
          <w:trHeight w:val="270"/>
        </w:trPr>
        <w:tc>
          <w:tcPr>
            <w:tcW w:w="531" w:type="dxa"/>
          </w:tcPr>
          <w:p w:rsidR="00C60AFB" w:rsidRPr="006B562B" w:rsidRDefault="00C60AFB" w:rsidP="006B562B">
            <w:pPr>
              <w:pStyle w:val="ConsPlusNormal"/>
              <w:rPr>
                <w:sz w:val="24"/>
                <w:szCs w:val="24"/>
              </w:rPr>
            </w:pPr>
            <w:r w:rsidRPr="006B562B">
              <w:rPr>
                <w:sz w:val="24"/>
                <w:szCs w:val="24"/>
              </w:rPr>
              <w:t>9</w:t>
            </w:r>
          </w:p>
        </w:tc>
        <w:tc>
          <w:tcPr>
            <w:tcW w:w="2760" w:type="dxa"/>
          </w:tcPr>
          <w:p w:rsidR="00C60AFB" w:rsidRPr="006B562B" w:rsidRDefault="00C60AFB" w:rsidP="006B562B">
            <w:pPr>
              <w:pStyle w:val="ConsPlusNormal"/>
              <w:jc w:val="both"/>
              <w:rPr>
                <w:sz w:val="24"/>
                <w:szCs w:val="24"/>
              </w:rPr>
            </w:pPr>
            <w:r w:rsidRPr="006B562B">
              <w:rPr>
                <w:sz w:val="24"/>
                <w:szCs w:val="24"/>
              </w:rPr>
              <w:t>Сбор отходов ЖБО (</w:t>
            </w:r>
            <w:proofErr w:type="spellStart"/>
            <w:proofErr w:type="gramStart"/>
            <w:r w:rsidRPr="006B562B">
              <w:rPr>
                <w:sz w:val="24"/>
                <w:szCs w:val="24"/>
              </w:rPr>
              <w:t>ед</w:t>
            </w:r>
            <w:proofErr w:type="spellEnd"/>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8</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8</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10</w:t>
            </w:r>
          </w:p>
        </w:tc>
        <w:tc>
          <w:tcPr>
            <w:tcW w:w="2760" w:type="dxa"/>
          </w:tcPr>
          <w:p w:rsidR="00C60AFB" w:rsidRPr="006B562B" w:rsidRDefault="00C60AFB" w:rsidP="006B562B">
            <w:pPr>
              <w:pStyle w:val="ConsPlusNormal"/>
              <w:jc w:val="both"/>
              <w:rPr>
                <w:sz w:val="24"/>
                <w:szCs w:val="24"/>
              </w:rPr>
            </w:pPr>
            <w:r w:rsidRPr="006B562B">
              <w:rPr>
                <w:sz w:val="24"/>
                <w:szCs w:val="24"/>
              </w:rPr>
              <w:t>Чистка и посыпка тротуаров (зима), подметание (лето), (</w:t>
            </w:r>
            <w:proofErr w:type="gramStart"/>
            <w:r w:rsidRPr="006B562B">
              <w:rPr>
                <w:sz w:val="24"/>
                <w:szCs w:val="24"/>
              </w:rPr>
              <w:t>км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20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20</w:t>
            </w:r>
          </w:p>
        </w:tc>
      </w:tr>
      <w:tr w:rsidR="00C60AFB" w:rsidRPr="006B562B" w:rsidTr="00C60AFB">
        <w:trPr>
          <w:trHeight w:val="525"/>
        </w:trPr>
        <w:tc>
          <w:tcPr>
            <w:tcW w:w="531" w:type="dxa"/>
          </w:tcPr>
          <w:p w:rsidR="00C60AFB" w:rsidRPr="006B562B" w:rsidRDefault="00C60AFB" w:rsidP="006B562B">
            <w:pPr>
              <w:pStyle w:val="ConsPlusNormal"/>
              <w:rPr>
                <w:sz w:val="24"/>
                <w:szCs w:val="24"/>
              </w:rPr>
            </w:pPr>
            <w:r w:rsidRPr="006B562B">
              <w:rPr>
                <w:sz w:val="24"/>
                <w:szCs w:val="24"/>
              </w:rPr>
              <w:t>11</w:t>
            </w:r>
          </w:p>
        </w:tc>
        <w:tc>
          <w:tcPr>
            <w:tcW w:w="2760" w:type="dxa"/>
            <w:shd w:val="clear" w:color="auto" w:fill="auto"/>
          </w:tcPr>
          <w:p w:rsidR="00C60AFB" w:rsidRPr="006B562B" w:rsidRDefault="00C60AFB" w:rsidP="006B562B">
            <w:pPr>
              <w:pStyle w:val="ConsPlusNormal"/>
              <w:jc w:val="both"/>
              <w:rPr>
                <w:sz w:val="24"/>
                <w:szCs w:val="24"/>
              </w:rPr>
            </w:pPr>
            <w:r w:rsidRPr="006B562B">
              <w:rPr>
                <w:sz w:val="24"/>
                <w:szCs w:val="24"/>
              </w:rPr>
              <w:t>Содержание детских игровых элементов (штук)</w:t>
            </w:r>
          </w:p>
        </w:tc>
        <w:tc>
          <w:tcPr>
            <w:tcW w:w="92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24</w:t>
            </w:r>
          </w:p>
        </w:tc>
        <w:tc>
          <w:tcPr>
            <w:tcW w:w="88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24</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25</w:t>
            </w:r>
          </w:p>
        </w:tc>
      </w:tr>
      <w:tr w:rsidR="00C60AFB" w:rsidRPr="006B562B" w:rsidTr="00C60AFB">
        <w:trPr>
          <w:trHeight w:val="510"/>
        </w:trPr>
        <w:tc>
          <w:tcPr>
            <w:tcW w:w="531" w:type="dxa"/>
          </w:tcPr>
          <w:p w:rsidR="00C60AFB" w:rsidRPr="006B562B" w:rsidRDefault="00C60AFB" w:rsidP="006B562B">
            <w:pPr>
              <w:pStyle w:val="ConsPlusNormal"/>
              <w:rPr>
                <w:sz w:val="24"/>
                <w:szCs w:val="24"/>
              </w:rPr>
            </w:pPr>
            <w:r w:rsidRPr="006B562B">
              <w:rPr>
                <w:sz w:val="24"/>
                <w:szCs w:val="24"/>
              </w:rPr>
              <w:t>12</w:t>
            </w:r>
          </w:p>
        </w:tc>
        <w:tc>
          <w:tcPr>
            <w:tcW w:w="2760"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 (количество посещений в год)</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21 158</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 xml:space="preserve">21 158 </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0</w:t>
            </w:r>
          </w:p>
        </w:tc>
      </w:tr>
      <w:tr w:rsidR="00C60AFB" w:rsidRPr="006B562B" w:rsidTr="00C60AFB">
        <w:trPr>
          <w:trHeight w:val="255"/>
        </w:trPr>
        <w:tc>
          <w:tcPr>
            <w:tcW w:w="531" w:type="dxa"/>
          </w:tcPr>
          <w:p w:rsidR="00C60AFB" w:rsidRPr="006B562B" w:rsidRDefault="00C60AFB" w:rsidP="006B562B">
            <w:pPr>
              <w:pStyle w:val="ConsPlusNormal"/>
              <w:rPr>
                <w:sz w:val="24"/>
                <w:szCs w:val="24"/>
              </w:rPr>
            </w:pPr>
            <w:r w:rsidRPr="006B562B">
              <w:rPr>
                <w:sz w:val="24"/>
                <w:szCs w:val="24"/>
              </w:rPr>
              <w:t>13</w:t>
            </w:r>
          </w:p>
        </w:tc>
        <w:tc>
          <w:tcPr>
            <w:tcW w:w="2760" w:type="dxa"/>
          </w:tcPr>
          <w:p w:rsidR="00C60AFB" w:rsidRPr="006B562B" w:rsidRDefault="00C60AFB" w:rsidP="006B562B">
            <w:pPr>
              <w:pStyle w:val="ConsPlusNormal"/>
              <w:rPr>
                <w:sz w:val="24"/>
                <w:szCs w:val="24"/>
              </w:rPr>
            </w:pPr>
            <w:r w:rsidRPr="006B562B">
              <w:rPr>
                <w:sz w:val="24"/>
                <w:szCs w:val="24"/>
              </w:rPr>
              <w:t>Содержание кладбища  (</w:t>
            </w:r>
            <w:proofErr w:type="gramStart"/>
            <w:r w:rsidRPr="006B562B">
              <w:rPr>
                <w:sz w:val="24"/>
                <w:szCs w:val="24"/>
              </w:rPr>
              <w:t>м</w:t>
            </w:r>
            <w:proofErr w:type="gramEnd"/>
            <w:r w:rsidRPr="006B562B">
              <w:rPr>
                <w:sz w:val="24"/>
                <w:szCs w:val="24"/>
              </w:rPr>
              <w:t>.кв.)</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188000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188000</w:t>
            </w:r>
          </w:p>
        </w:tc>
      </w:tr>
      <w:tr w:rsidR="00C60AFB" w:rsidRPr="006B562B" w:rsidTr="00C60AFB">
        <w:trPr>
          <w:trHeight w:val="557"/>
        </w:trPr>
        <w:tc>
          <w:tcPr>
            <w:tcW w:w="531" w:type="dxa"/>
          </w:tcPr>
          <w:p w:rsidR="00C60AFB" w:rsidRPr="006B562B" w:rsidRDefault="00C60AFB" w:rsidP="006B562B">
            <w:pPr>
              <w:pStyle w:val="ConsPlusNormal"/>
              <w:rPr>
                <w:sz w:val="24"/>
                <w:szCs w:val="24"/>
              </w:rPr>
            </w:pPr>
            <w:r w:rsidRPr="006B562B">
              <w:rPr>
                <w:sz w:val="24"/>
                <w:szCs w:val="24"/>
              </w:rPr>
              <w:t>14</w:t>
            </w:r>
          </w:p>
        </w:tc>
        <w:tc>
          <w:tcPr>
            <w:tcW w:w="2760" w:type="dxa"/>
          </w:tcPr>
          <w:p w:rsidR="00C60AFB" w:rsidRPr="006B562B" w:rsidRDefault="00C60AFB" w:rsidP="006B562B">
            <w:pPr>
              <w:pStyle w:val="ConsPlusNormal"/>
              <w:rPr>
                <w:sz w:val="24"/>
                <w:szCs w:val="24"/>
              </w:rPr>
            </w:pPr>
            <w:r w:rsidRPr="006B562B">
              <w:rPr>
                <w:sz w:val="24"/>
                <w:szCs w:val="24"/>
              </w:rPr>
              <w:t>Содержание и обслуживание  сетей уличного освещения (</w:t>
            </w:r>
            <w:proofErr w:type="gramStart"/>
            <w:r w:rsidRPr="006B562B">
              <w:rPr>
                <w:sz w:val="24"/>
                <w:szCs w:val="24"/>
              </w:rPr>
              <w:t>км</w:t>
            </w:r>
            <w:proofErr w:type="gramEnd"/>
            <w:r w:rsidRPr="006B562B">
              <w:rPr>
                <w:sz w:val="24"/>
                <w:szCs w:val="24"/>
              </w:rPr>
              <w:t>)</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52</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52</w:t>
            </w:r>
          </w:p>
        </w:tc>
      </w:tr>
      <w:tr w:rsidR="00C60AFB" w:rsidRPr="006B562B" w:rsidTr="00C60AFB">
        <w:trPr>
          <w:trHeight w:val="495"/>
        </w:trPr>
        <w:tc>
          <w:tcPr>
            <w:tcW w:w="531" w:type="dxa"/>
          </w:tcPr>
          <w:p w:rsidR="00C60AFB" w:rsidRPr="006B562B" w:rsidRDefault="00C60AFB" w:rsidP="006B562B">
            <w:pPr>
              <w:pStyle w:val="ConsPlusNormal"/>
              <w:rPr>
                <w:sz w:val="24"/>
                <w:szCs w:val="24"/>
              </w:rPr>
            </w:pPr>
            <w:r w:rsidRPr="006B562B">
              <w:rPr>
                <w:sz w:val="24"/>
                <w:szCs w:val="24"/>
              </w:rPr>
              <w:t>15</w:t>
            </w:r>
          </w:p>
        </w:tc>
        <w:tc>
          <w:tcPr>
            <w:tcW w:w="2760" w:type="dxa"/>
          </w:tcPr>
          <w:p w:rsidR="00C60AFB" w:rsidRPr="006B562B" w:rsidRDefault="00C60AFB" w:rsidP="006B562B">
            <w:pPr>
              <w:pStyle w:val="ConsPlusNormal"/>
              <w:rPr>
                <w:sz w:val="24"/>
                <w:szCs w:val="24"/>
              </w:rPr>
            </w:pPr>
            <w:r w:rsidRPr="006B562B">
              <w:rPr>
                <w:sz w:val="24"/>
                <w:szCs w:val="24"/>
              </w:rPr>
              <w:t>Обслуживание светильников  уличного освещения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4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6"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77" w:type="dxa"/>
            <w:vAlign w:val="center"/>
          </w:tcPr>
          <w:p w:rsidR="00C60AFB" w:rsidRPr="006B562B" w:rsidRDefault="00C60AFB" w:rsidP="006B562B">
            <w:pPr>
              <w:pStyle w:val="ConsPlusNormal"/>
              <w:jc w:val="center"/>
              <w:rPr>
                <w:sz w:val="24"/>
                <w:szCs w:val="24"/>
              </w:rPr>
            </w:pPr>
            <w:r w:rsidRPr="006B562B">
              <w:rPr>
                <w:sz w:val="24"/>
                <w:szCs w:val="24"/>
              </w:rPr>
              <w:t>1400</w:t>
            </w:r>
          </w:p>
        </w:tc>
        <w:tc>
          <w:tcPr>
            <w:tcW w:w="957" w:type="dxa"/>
            <w:vAlign w:val="center"/>
          </w:tcPr>
          <w:p w:rsidR="00C60AFB" w:rsidRPr="006B562B" w:rsidRDefault="00C60AFB" w:rsidP="006B562B">
            <w:pPr>
              <w:pStyle w:val="ConsPlusNormal"/>
              <w:jc w:val="center"/>
              <w:rPr>
                <w:sz w:val="24"/>
                <w:szCs w:val="24"/>
              </w:rPr>
            </w:pPr>
            <w:r w:rsidRPr="006B562B">
              <w:rPr>
                <w:sz w:val="24"/>
                <w:szCs w:val="24"/>
              </w:rPr>
              <w:t>1400</w:t>
            </w:r>
          </w:p>
        </w:tc>
      </w:tr>
      <w:tr w:rsidR="00C60AFB" w:rsidRPr="006B562B" w:rsidTr="00C60AFB">
        <w:trPr>
          <w:trHeight w:val="780"/>
        </w:trPr>
        <w:tc>
          <w:tcPr>
            <w:tcW w:w="531" w:type="dxa"/>
          </w:tcPr>
          <w:p w:rsidR="00C60AFB" w:rsidRPr="006B562B" w:rsidRDefault="00C60AFB" w:rsidP="006B562B">
            <w:pPr>
              <w:pStyle w:val="ConsPlusNormal"/>
              <w:rPr>
                <w:sz w:val="24"/>
                <w:szCs w:val="24"/>
              </w:rPr>
            </w:pPr>
            <w:r w:rsidRPr="006B562B">
              <w:rPr>
                <w:sz w:val="24"/>
                <w:szCs w:val="24"/>
              </w:rPr>
              <w:t>16</w:t>
            </w:r>
          </w:p>
        </w:tc>
        <w:tc>
          <w:tcPr>
            <w:tcW w:w="2760" w:type="dxa"/>
          </w:tcPr>
          <w:p w:rsidR="00C60AFB" w:rsidRPr="006B562B" w:rsidRDefault="00C60AFB" w:rsidP="006B562B">
            <w:pPr>
              <w:pStyle w:val="ConsPlusNormal"/>
              <w:rPr>
                <w:sz w:val="24"/>
                <w:szCs w:val="24"/>
              </w:rPr>
            </w:pPr>
            <w:r w:rsidRPr="006B562B">
              <w:rPr>
                <w:sz w:val="24"/>
                <w:szCs w:val="24"/>
              </w:rPr>
              <w:t>Содержание  и техническое обслуживание шахтных  питьевых колодцев (штук)</w:t>
            </w:r>
          </w:p>
        </w:tc>
        <w:tc>
          <w:tcPr>
            <w:tcW w:w="927" w:type="dxa"/>
            <w:vAlign w:val="center"/>
          </w:tcPr>
          <w:p w:rsidR="00C60AFB" w:rsidRPr="006B562B" w:rsidRDefault="00C60AFB" w:rsidP="006B562B">
            <w:pPr>
              <w:pStyle w:val="ConsPlusNormal"/>
              <w:jc w:val="center"/>
              <w:rPr>
                <w:sz w:val="24"/>
                <w:szCs w:val="24"/>
              </w:rPr>
            </w:pPr>
            <w:r w:rsidRPr="006B562B">
              <w:rPr>
                <w:sz w:val="24"/>
                <w:szCs w:val="24"/>
              </w:rPr>
              <w:t>57</w:t>
            </w:r>
          </w:p>
        </w:tc>
        <w:tc>
          <w:tcPr>
            <w:tcW w:w="886" w:type="dxa"/>
            <w:vAlign w:val="center"/>
          </w:tcPr>
          <w:p w:rsidR="00C60AFB" w:rsidRPr="006B562B" w:rsidRDefault="00C60AFB" w:rsidP="006B562B">
            <w:pPr>
              <w:pStyle w:val="ConsPlusNormal"/>
              <w:jc w:val="center"/>
              <w:rPr>
                <w:sz w:val="24"/>
                <w:szCs w:val="24"/>
              </w:rPr>
            </w:pPr>
            <w:r w:rsidRPr="006B562B">
              <w:rPr>
                <w:sz w:val="24"/>
                <w:szCs w:val="24"/>
              </w:rPr>
              <w:t>57</w:t>
            </w:r>
          </w:p>
        </w:tc>
        <w:tc>
          <w:tcPr>
            <w:tcW w:w="94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6"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7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c>
          <w:tcPr>
            <w:tcW w:w="957" w:type="dxa"/>
            <w:shd w:val="clear" w:color="auto" w:fill="auto"/>
            <w:vAlign w:val="center"/>
          </w:tcPr>
          <w:p w:rsidR="00C60AFB" w:rsidRPr="006B562B" w:rsidRDefault="00C60AFB" w:rsidP="006B562B">
            <w:pPr>
              <w:pStyle w:val="ConsPlusNormal"/>
              <w:jc w:val="center"/>
              <w:rPr>
                <w:sz w:val="24"/>
                <w:szCs w:val="24"/>
              </w:rPr>
            </w:pPr>
            <w:r w:rsidRPr="006B562B">
              <w:rPr>
                <w:sz w:val="24"/>
                <w:szCs w:val="24"/>
              </w:rPr>
              <w:t>44</w:t>
            </w:r>
          </w:p>
        </w:tc>
      </w:tr>
      <w:tr w:rsidR="00C60AFB" w:rsidRPr="006B562B" w:rsidTr="00C60AFB">
        <w:trPr>
          <w:trHeight w:val="795"/>
        </w:trPr>
        <w:tc>
          <w:tcPr>
            <w:tcW w:w="531" w:type="dxa"/>
          </w:tcPr>
          <w:p w:rsidR="00C60AFB" w:rsidRPr="006B562B" w:rsidRDefault="00C60AFB" w:rsidP="006B562B">
            <w:pPr>
              <w:pStyle w:val="ConsPlusNormal"/>
              <w:rPr>
                <w:sz w:val="24"/>
                <w:szCs w:val="24"/>
              </w:rPr>
            </w:pPr>
            <w:r w:rsidRPr="006B562B">
              <w:rPr>
                <w:sz w:val="24"/>
                <w:szCs w:val="24"/>
              </w:rPr>
              <w:t>17</w:t>
            </w:r>
          </w:p>
        </w:tc>
        <w:tc>
          <w:tcPr>
            <w:tcW w:w="2760" w:type="dxa"/>
          </w:tcPr>
          <w:p w:rsidR="00C60AFB" w:rsidRPr="006B562B" w:rsidRDefault="00C60AFB" w:rsidP="006B562B">
            <w:pPr>
              <w:pStyle w:val="ConsPlusNormal"/>
              <w:jc w:val="both"/>
              <w:rPr>
                <w:sz w:val="24"/>
                <w:szCs w:val="24"/>
              </w:rPr>
            </w:pPr>
            <w:r w:rsidRPr="006B562B">
              <w:rPr>
                <w:sz w:val="24"/>
                <w:szCs w:val="24"/>
              </w:rPr>
              <w:t>Предоставление услуг связи для сигнала камер видеонаблюдения (кол-во камер)</w:t>
            </w:r>
          </w:p>
        </w:tc>
        <w:tc>
          <w:tcPr>
            <w:tcW w:w="927"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88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94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6"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7"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57" w:type="dxa"/>
            <w:shd w:val="clear" w:color="auto" w:fill="auto"/>
            <w:vAlign w:val="center"/>
          </w:tcPr>
          <w:p w:rsidR="00C60AFB" w:rsidRPr="006B562B" w:rsidRDefault="00335520" w:rsidP="006B56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C60AFB" w:rsidRPr="006B562B" w:rsidRDefault="00C60AFB" w:rsidP="006B562B">
      <w:pPr>
        <w:pStyle w:val="ConsPlusNormal"/>
        <w:rPr>
          <w:sz w:val="24"/>
          <w:szCs w:val="24"/>
        </w:rPr>
      </w:pPr>
    </w:p>
    <w:p w:rsidR="00C60AFB" w:rsidRPr="006B562B" w:rsidRDefault="00C60AFB" w:rsidP="006B562B">
      <w:pPr>
        <w:pStyle w:val="ConsPlusNormal"/>
        <w:ind w:firstLine="709"/>
        <w:jc w:val="both"/>
        <w:rPr>
          <w:sz w:val="24"/>
          <w:szCs w:val="24"/>
        </w:rPr>
      </w:pPr>
      <w:r w:rsidRPr="006B562B">
        <w:rPr>
          <w:sz w:val="24"/>
          <w:szCs w:val="24"/>
        </w:rPr>
        <w:t xml:space="preserve">Источник получения информации о ходе реализации подпрограммы  - отчеты исполнителей и участников муниципальной подпрограммы. </w:t>
      </w:r>
    </w:p>
    <w:p w:rsidR="00C60AFB" w:rsidRPr="006B562B" w:rsidRDefault="00C60AFB" w:rsidP="006B562B">
      <w:pPr>
        <w:pStyle w:val="ConsPlusNormal"/>
        <w:ind w:firstLine="709"/>
        <w:jc w:val="both"/>
        <w:rPr>
          <w:sz w:val="24"/>
          <w:szCs w:val="24"/>
        </w:rPr>
      </w:pPr>
      <w:r w:rsidRPr="006B562B">
        <w:rPr>
          <w:sz w:val="24"/>
          <w:szCs w:val="24"/>
        </w:rPr>
        <w:t>В результате реализации подпрограммы планируется обеспечить надлежащее содержание  общегородских территорий, объектов благоустройства и озеленения, кладбищ и уличного  освещения  города.</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rPr>
          <w:sz w:val="24"/>
          <w:szCs w:val="24"/>
        </w:rPr>
      </w:pPr>
      <w:r w:rsidRPr="006B562B">
        <w:rPr>
          <w:sz w:val="24"/>
          <w:szCs w:val="24"/>
        </w:rPr>
        <w:t>4. Мероприятия  подпрограммы</w:t>
      </w:r>
    </w:p>
    <w:p w:rsidR="00C60AFB" w:rsidRPr="006B562B" w:rsidRDefault="00C60AFB" w:rsidP="006B562B">
      <w:pPr>
        <w:pStyle w:val="ConsPlusNormal"/>
        <w:ind w:firstLine="709"/>
        <w:jc w:val="both"/>
        <w:rPr>
          <w:sz w:val="24"/>
          <w:szCs w:val="24"/>
        </w:rPr>
      </w:pPr>
      <w:r w:rsidRPr="006B562B">
        <w:rPr>
          <w:sz w:val="24"/>
          <w:szCs w:val="24"/>
        </w:rPr>
        <w:lastRenderedPageBreak/>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C60AFB" w:rsidRPr="006B562B" w:rsidRDefault="00C60AFB" w:rsidP="006B562B">
      <w:pPr>
        <w:pStyle w:val="ConsPlusNormal"/>
        <w:ind w:firstLine="426"/>
        <w:jc w:val="both"/>
        <w:rPr>
          <w:sz w:val="24"/>
          <w:szCs w:val="24"/>
        </w:rPr>
      </w:pPr>
      <w:r w:rsidRPr="006B562B">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16"/>
        <w:gridCol w:w="5973"/>
      </w:tblGrid>
      <w:tr w:rsidR="00C60AFB" w:rsidRPr="006B562B" w:rsidTr="00C60AFB">
        <w:tc>
          <w:tcPr>
            <w:tcW w:w="3916" w:type="dxa"/>
          </w:tcPr>
          <w:p w:rsidR="00C60AFB" w:rsidRPr="006B562B" w:rsidRDefault="00C60AFB" w:rsidP="006B562B">
            <w:pPr>
              <w:pStyle w:val="ConsPlusNormal"/>
              <w:jc w:val="center"/>
              <w:rPr>
                <w:sz w:val="24"/>
                <w:szCs w:val="24"/>
              </w:rPr>
            </w:pPr>
            <w:r w:rsidRPr="006B562B">
              <w:rPr>
                <w:sz w:val="24"/>
                <w:szCs w:val="24"/>
              </w:rPr>
              <w:t>Решаемая задача</w:t>
            </w:r>
          </w:p>
        </w:tc>
        <w:tc>
          <w:tcPr>
            <w:tcW w:w="5973" w:type="dxa"/>
          </w:tcPr>
          <w:p w:rsidR="00C60AFB" w:rsidRPr="006B562B" w:rsidRDefault="00C60AFB" w:rsidP="006B562B">
            <w:pPr>
              <w:pStyle w:val="ConsPlusNormal"/>
              <w:jc w:val="center"/>
              <w:rPr>
                <w:sz w:val="24"/>
                <w:szCs w:val="24"/>
              </w:rPr>
            </w:pPr>
            <w:r w:rsidRPr="006B562B">
              <w:rPr>
                <w:sz w:val="24"/>
                <w:szCs w:val="24"/>
              </w:rPr>
              <w:t>Перечень мероприятий</w:t>
            </w:r>
          </w:p>
        </w:tc>
      </w:tr>
      <w:tr w:rsidR="00C60AFB" w:rsidRPr="006B562B" w:rsidTr="00C60AFB">
        <w:tc>
          <w:tcPr>
            <w:tcW w:w="3916" w:type="dxa"/>
            <w:vMerge w:val="restart"/>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Ремонт и содержание объектов внешнего благоустройства и мест захоронения города Тейково.</w:t>
            </w:r>
          </w:p>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Уборка территории города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Погрузка мусора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Вывоз и утилизация мусора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Сгребание и вывоз снега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Формовочная обрезка крон деревьев, удаление поросли, уборка поваленных деревьев. Установка и снятие баннеров, праздничной атрибутики.</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Выкашивание травы</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Посадка цветов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Организация оказания услуг по содержанию мест захоронения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Текущее содержание сетей уличного освещения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Текущее содержание питьевых колодцев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городского туалета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лагеря «Автомобилист»</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площадки 25</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shd w:val="clear" w:color="auto" w:fill="auto"/>
          </w:tcPr>
          <w:p w:rsidR="00C60AFB" w:rsidRPr="006B562B" w:rsidRDefault="00C60AFB" w:rsidP="006B562B">
            <w:pPr>
              <w:pStyle w:val="ConsPlusNormal"/>
              <w:jc w:val="both"/>
              <w:rPr>
                <w:sz w:val="24"/>
                <w:szCs w:val="24"/>
              </w:rPr>
            </w:pPr>
            <w:r w:rsidRPr="006B562B">
              <w:rPr>
                <w:sz w:val="24"/>
                <w:szCs w:val="24"/>
              </w:rPr>
              <w:t>Содержание детских игровых элементов</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Погрузка, перевозка снега, боя, шлака, грунта, песка, щебня.</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proofErr w:type="spellStart"/>
            <w:r w:rsidRPr="006B562B">
              <w:rPr>
                <w:sz w:val="24"/>
                <w:szCs w:val="24"/>
              </w:rPr>
              <w:t>Акарицидная</w:t>
            </w:r>
            <w:proofErr w:type="spellEnd"/>
            <w:r w:rsidRPr="006B562B">
              <w:rPr>
                <w:sz w:val="24"/>
                <w:szCs w:val="24"/>
              </w:rPr>
              <w:t xml:space="preserve"> обработка парков, зон отдыха.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Опахивание границ города.</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Сбор отходов ЖБО.</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Чистка и посыпка тротуаров (зима), подметание (лето).</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 xml:space="preserve">Предоставление услуг связи для сигнала камер видеонаблюдения. </w:t>
            </w:r>
          </w:p>
        </w:tc>
      </w:tr>
      <w:tr w:rsidR="00C60AFB" w:rsidRPr="006B562B" w:rsidTr="00C60AFB">
        <w:tc>
          <w:tcPr>
            <w:tcW w:w="3916" w:type="dxa"/>
            <w:vMerge/>
          </w:tcPr>
          <w:p w:rsidR="00C60AFB" w:rsidRPr="006B562B" w:rsidRDefault="00C60AFB" w:rsidP="006B562B">
            <w:pPr>
              <w:pStyle w:val="ConsPlusNormal"/>
              <w:rPr>
                <w:sz w:val="24"/>
                <w:szCs w:val="24"/>
              </w:rPr>
            </w:pPr>
          </w:p>
        </w:tc>
        <w:tc>
          <w:tcPr>
            <w:tcW w:w="5973" w:type="dxa"/>
          </w:tcPr>
          <w:p w:rsidR="00C60AFB" w:rsidRPr="006B562B" w:rsidRDefault="00C60AFB" w:rsidP="006B562B">
            <w:pPr>
              <w:pStyle w:val="ConsPlusNormal"/>
              <w:jc w:val="both"/>
              <w:rPr>
                <w:sz w:val="24"/>
                <w:szCs w:val="24"/>
              </w:rPr>
            </w:pPr>
            <w:r w:rsidRPr="006B562B">
              <w:rPr>
                <w:sz w:val="24"/>
                <w:szCs w:val="24"/>
              </w:rPr>
              <w:t>Содержание и ремонт автобусных павильонов</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Строительство пешеходного моста через реку Вязьма.</w:t>
            </w:r>
          </w:p>
        </w:tc>
        <w:tc>
          <w:tcPr>
            <w:tcW w:w="5973" w:type="dxa"/>
          </w:tcPr>
          <w:p w:rsidR="00C60AFB" w:rsidRPr="006B562B" w:rsidRDefault="00C60AFB" w:rsidP="006B562B">
            <w:pPr>
              <w:pStyle w:val="ConsPlusNormal"/>
              <w:jc w:val="both"/>
              <w:rPr>
                <w:sz w:val="24"/>
                <w:szCs w:val="24"/>
              </w:rPr>
            </w:pPr>
            <w:r w:rsidRPr="006B562B">
              <w:rPr>
                <w:sz w:val="24"/>
                <w:szCs w:val="24"/>
              </w:rPr>
              <w:t>Организация строительства  пешеходного моста через реку Вязьма.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 xml:space="preserve">Благоустройство Летнего сада с устройством площадки для занятий </w:t>
            </w:r>
            <w:proofErr w:type="spellStart"/>
            <w:r w:rsidRPr="006B562B">
              <w:rPr>
                <w:sz w:val="24"/>
                <w:szCs w:val="24"/>
              </w:rPr>
              <w:t>паркуром</w:t>
            </w:r>
            <w:proofErr w:type="spellEnd"/>
          </w:p>
        </w:tc>
        <w:tc>
          <w:tcPr>
            <w:tcW w:w="5973" w:type="dxa"/>
          </w:tcPr>
          <w:p w:rsidR="00C60AFB" w:rsidRPr="006B562B" w:rsidRDefault="00C60AFB" w:rsidP="006B562B">
            <w:pPr>
              <w:pStyle w:val="ConsPlusNormal"/>
              <w:rPr>
                <w:sz w:val="24"/>
                <w:szCs w:val="24"/>
              </w:rPr>
            </w:pPr>
            <w:r w:rsidRPr="006B562B">
              <w:rPr>
                <w:sz w:val="24"/>
                <w:szCs w:val="24"/>
              </w:rPr>
              <w:t xml:space="preserve">Продолжение работ по асфальтированию пешеходной зоны и строительство площадки для </w:t>
            </w:r>
            <w:proofErr w:type="spellStart"/>
            <w:r w:rsidRPr="006B562B">
              <w:rPr>
                <w:sz w:val="24"/>
                <w:szCs w:val="24"/>
              </w:rPr>
              <w:t>паркура</w:t>
            </w:r>
            <w:proofErr w:type="spellEnd"/>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площади им. Ленина и прилегающей территории</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площади с устройством клумб и зоны отдыха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 xml:space="preserve">Благоустройство сквера на ул. </w:t>
            </w:r>
            <w:proofErr w:type="spellStart"/>
            <w:r w:rsidRPr="006B562B">
              <w:rPr>
                <w:sz w:val="24"/>
                <w:szCs w:val="24"/>
              </w:rPr>
              <w:t>Фрунзенской</w:t>
            </w:r>
            <w:proofErr w:type="spellEnd"/>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и устройство пешеходной дорожки</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скверов № 1, 2, 3 на улице Октябрьской</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устройство пешеходной дорожки, ремонт лестницы, устройство пруда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соснового бора Красные Сосенки</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с устройством зоны отдыха</w:t>
            </w:r>
          </w:p>
        </w:tc>
      </w:tr>
      <w:tr w:rsidR="00C60AFB" w:rsidRPr="006B562B" w:rsidTr="00C60AFB">
        <w:tc>
          <w:tcPr>
            <w:tcW w:w="3916" w:type="dxa"/>
          </w:tcPr>
          <w:p w:rsidR="00C60AFB" w:rsidRPr="006B562B" w:rsidRDefault="00C60AFB" w:rsidP="006B562B">
            <w:pPr>
              <w:pStyle w:val="ConsPlusNormal"/>
              <w:jc w:val="both"/>
              <w:rPr>
                <w:sz w:val="24"/>
                <w:szCs w:val="24"/>
              </w:rPr>
            </w:pPr>
            <w:r w:rsidRPr="006B562B">
              <w:rPr>
                <w:sz w:val="24"/>
                <w:szCs w:val="24"/>
              </w:rPr>
              <w:t>Благоустройство набережной реки Вязьмы</w:t>
            </w:r>
          </w:p>
        </w:tc>
        <w:tc>
          <w:tcPr>
            <w:tcW w:w="5973" w:type="dxa"/>
          </w:tcPr>
          <w:p w:rsidR="00C60AFB" w:rsidRPr="006B562B" w:rsidRDefault="00C60AFB" w:rsidP="006B562B">
            <w:pPr>
              <w:pStyle w:val="ConsPlusNormal"/>
              <w:rPr>
                <w:sz w:val="24"/>
                <w:szCs w:val="24"/>
              </w:rPr>
            </w:pPr>
            <w:r w:rsidRPr="006B562B">
              <w:rPr>
                <w:sz w:val="24"/>
                <w:szCs w:val="24"/>
              </w:rPr>
              <w:t>Благоустройство территории с устройством зоны отдыха</w:t>
            </w:r>
          </w:p>
        </w:tc>
      </w:tr>
    </w:tbl>
    <w:p w:rsidR="00C60AFB" w:rsidRPr="006B562B" w:rsidRDefault="00C60AFB" w:rsidP="006B562B">
      <w:pPr>
        <w:pStyle w:val="ConsPlusNormal"/>
        <w:ind w:firstLine="709"/>
        <w:jc w:val="both"/>
        <w:rPr>
          <w:sz w:val="24"/>
          <w:szCs w:val="24"/>
        </w:rPr>
      </w:pPr>
      <w:r w:rsidRPr="006B562B">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lastRenderedPageBreak/>
        <w:t xml:space="preserve">Исполнители подпрограммы – отдел городской инфраструктуры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муниципальное казенное предприятие «Тейковское предприятие по благоустройству и развитию города», общество с ограниченной ответственностью «Тейковское сетевое предприятие». Заказчиком работ по строительству пешеходного моста через реку Вязьму выступает муниципальное казенное учреждение «Служба заказчика».</w:t>
      </w:r>
    </w:p>
    <w:p w:rsidR="00C60AFB" w:rsidRPr="006B562B" w:rsidRDefault="00C60AFB" w:rsidP="006B562B">
      <w:pPr>
        <w:pStyle w:val="af6"/>
        <w:spacing w:before="0" w:beforeAutospacing="0" w:after="0" w:afterAutospacing="0"/>
        <w:ind w:firstLine="709"/>
        <w:jc w:val="both"/>
      </w:pPr>
      <w:r w:rsidRPr="006B562B">
        <w:t>Реализация мероприятий подпрограммы осуществляется:</w:t>
      </w:r>
    </w:p>
    <w:p w:rsidR="00C60AFB" w:rsidRPr="006B562B" w:rsidRDefault="00C60AFB" w:rsidP="006B562B">
      <w:pPr>
        <w:pStyle w:val="a7"/>
        <w:autoSpaceDE w:val="0"/>
        <w:autoSpaceDN w:val="0"/>
        <w:adjustRightInd w:val="0"/>
        <w:ind w:left="0" w:firstLine="709"/>
        <w:rPr>
          <w:rFonts w:ascii="Times New Roman" w:hAnsi="Times New Roman"/>
          <w:sz w:val="24"/>
          <w:szCs w:val="24"/>
        </w:rPr>
      </w:pPr>
      <w:r w:rsidRPr="006B562B">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C60AFB" w:rsidRPr="006B562B" w:rsidRDefault="00C60AFB" w:rsidP="006B562B">
      <w:pPr>
        <w:pStyle w:val="a7"/>
        <w:autoSpaceDE w:val="0"/>
        <w:autoSpaceDN w:val="0"/>
        <w:adjustRightInd w:val="0"/>
        <w:ind w:left="0" w:firstLine="709"/>
        <w:rPr>
          <w:rFonts w:ascii="Times New Roman" w:hAnsi="Times New Roman"/>
          <w:sz w:val="24"/>
          <w:szCs w:val="24"/>
        </w:rPr>
      </w:pPr>
      <w:proofErr w:type="gramStart"/>
      <w:r w:rsidRPr="006B562B">
        <w:rPr>
          <w:rFonts w:ascii="Times New Roman" w:hAnsi="Times New Roman"/>
          <w:sz w:val="24"/>
          <w:szCs w:val="24"/>
        </w:rPr>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6B562B">
        <w:rPr>
          <w:rFonts w:ascii="Times New Roman" w:hAnsi="Times New Roman"/>
          <w:sz w:val="24"/>
          <w:szCs w:val="24"/>
        </w:rPr>
        <w:t xml:space="preserve"> </w:t>
      </w:r>
      <w:proofErr w:type="gramStart"/>
      <w:r w:rsidRPr="006B562B">
        <w:rPr>
          <w:rFonts w:ascii="Times New Roman" w:hAnsi="Times New Roman"/>
          <w:sz w:val="24"/>
          <w:szCs w:val="24"/>
        </w:rPr>
        <w:t>постановлению администрации городского округа Тейково от 29.12.2012 № 765 «Об утверждении 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roofErr w:type="gramEnd"/>
    </w:p>
    <w:p w:rsidR="00C60AFB" w:rsidRPr="006B562B" w:rsidRDefault="00C60AFB" w:rsidP="006B562B">
      <w:pPr>
        <w:pStyle w:val="a7"/>
        <w:autoSpaceDE w:val="0"/>
        <w:autoSpaceDN w:val="0"/>
        <w:adjustRightInd w:val="0"/>
        <w:ind w:left="0" w:firstLine="709"/>
        <w:rPr>
          <w:rFonts w:ascii="Times New Roman" w:hAnsi="Times New Roman"/>
          <w:sz w:val="24"/>
          <w:szCs w:val="24"/>
        </w:rPr>
      </w:pPr>
      <w:r w:rsidRPr="006B562B">
        <w:rPr>
          <w:rFonts w:ascii="Times New Roman" w:hAnsi="Times New Roman"/>
          <w:sz w:val="24"/>
          <w:szCs w:val="24"/>
        </w:rPr>
        <w:t>Срок реализации мероприятий подпрограммы 2014-2024 годы.</w:t>
      </w: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sectPr w:rsidR="00C60AFB" w:rsidRPr="006B562B" w:rsidSect="00D37409">
          <w:pgSz w:w="11906" w:h="16838"/>
          <w:pgMar w:top="1134" w:right="567" w:bottom="1134" w:left="1134" w:header="709" w:footer="709" w:gutter="0"/>
          <w:cols w:space="708"/>
          <w:docGrid w:linePitch="360"/>
        </w:sectPr>
      </w:pPr>
    </w:p>
    <w:p w:rsidR="00A20230" w:rsidRDefault="00A20230">
      <w:pPr>
        <w:rPr>
          <w:rFonts w:ascii="Times New Roman" w:eastAsia="Calibri" w:hAnsi="Times New Roman" w:cs="Times New Roman"/>
          <w:sz w:val="24"/>
          <w:szCs w:val="24"/>
          <w:lang w:eastAsia="en-US"/>
        </w:rPr>
      </w:pP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 Ресурсное обеспечение программы 2014-2017 (тыс. руб.)</w:t>
      </w:r>
    </w:p>
    <w:p w:rsidR="00C60AFB" w:rsidRPr="006B562B" w:rsidRDefault="00C60AFB" w:rsidP="006B562B">
      <w:pPr>
        <w:pStyle w:val="a7"/>
        <w:ind w:left="0"/>
        <w:rPr>
          <w:rFonts w:ascii="Times New Roman" w:hAnsi="Times New Roman"/>
          <w:sz w:val="24"/>
          <w:szCs w:val="24"/>
        </w:rPr>
      </w:pPr>
    </w:p>
    <w:tbl>
      <w:tblPr>
        <w:tblW w:w="156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1417"/>
        <w:gridCol w:w="1985"/>
        <w:gridCol w:w="2126"/>
        <w:gridCol w:w="852"/>
        <w:gridCol w:w="1839"/>
        <w:gridCol w:w="146"/>
        <w:gridCol w:w="1838"/>
        <w:gridCol w:w="146"/>
        <w:gridCol w:w="2019"/>
        <w:gridCol w:w="79"/>
        <w:gridCol w:w="24"/>
      </w:tblGrid>
      <w:tr w:rsidR="00C60AFB" w:rsidRPr="009332EE" w:rsidTr="006B562B">
        <w:trPr>
          <w:gridAfter w:val="1"/>
          <w:wAfter w:w="24" w:type="dxa"/>
        </w:trPr>
        <w:tc>
          <w:tcPr>
            <w:tcW w:w="3225" w:type="dxa"/>
            <w:vMerge w:val="restart"/>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tabs>
                <w:tab w:val="left" w:pos="-1728"/>
              </w:tabs>
              <w:ind w:left="0" w:firstLine="321"/>
              <w:jc w:val="center"/>
              <w:rPr>
                <w:rFonts w:ascii="Times New Roman" w:hAnsi="Times New Roman"/>
              </w:rPr>
            </w:pPr>
            <w:r w:rsidRPr="009332EE">
              <w:rPr>
                <w:rFonts w:ascii="Times New Roman" w:hAnsi="Times New Roman"/>
              </w:rPr>
              <w:t>Перечень мероприятий</w:t>
            </w:r>
          </w:p>
          <w:p w:rsidR="00C60AFB" w:rsidRPr="009332EE" w:rsidRDefault="00C60AFB" w:rsidP="006B562B">
            <w:pPr>
              <w:pStyle w:val="a7"/>
              <w:ind w:left="0"/>
              <w:jc w:val="center"/>
              <w:rPr>
                <w:rFonts w:ascii="Times New Roman" w:hAnsi="Times New Roman"/>
              </w:rPr>
            </w:pPr>
          </w:p>
        </w:tc>
        <w:tc>
          <w:tcPr>
            <w:tcW w:w="1417" w:type="dxa"/>
            <w:vMerge w:val="restart"/>
          </w:tcPr>
          <w:p w:rsidR="00C60AFB" w:rsidRPr="009332EE" w:rsidRDefault="00C60AFB" w:rsidP="006B562B">
            <w:pPr>
              <w:pStyle w:val="a7"/>
              <w:ind w:left="0"/>
              <w:jc w:val="center"/>
              <w:rPr>
                <w:rFonts w:ascii="Times New Roman" w:hAnsi="Times New Roman"/>
              </w:rPr>
            </w:pPr>
            <w:r w:rsidRPr="009332EE">
              <w:rPr>
                <w:rFonts w:ascii="Times New Roman" w:hAnsi="Times New Roman"/>
              </w:rPr>
              <w:t>Источники</w:t>
            </w:r>
          </w:p>
          <w:p w:rsidR="00C60AFB" w:rsidRPr="009332EE" w:rsidRDefault="00C60AFB" w:rsidP="006B562B">
            <w:pPr>
              <w:pStyle w:val="a7"/>
              <w:ind w:left="0"/>
              <w:jc w:val="center"/>
              <w:rPr>
                <w:rFonts w:ascii="Times New Roman" w:hAnsi="Times New Roman"/>
              </w:rPr>
            </w:pPr>
            <w:proofErr w:type="spellStart"/>
            <w:r w:rsidRPr="009332EE">
              <w:rPr>
                <w:rFonts w:ascii="Times New Roman" w:hAnsi="Times New Roman"/>
              </w:rPr>
              <w:t>финансиро</w:t>
            </w:r>
            <w:proofErr w:type="spellEnd"/>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roofErr w:type="spellStart"/>
            <w:r w:rsidRPr="009332EE">
              <w:rPr>
                <w:rFonts w:ascii="Times New Roman" w:hAnsi="Times New Roman"/>
              </w:rPr>
              <w:t>вания</w:t>
            </w:r>
            <w:proofErr w:type="spellEnd"/>
          </w:p>
        </w:tc>
        <w:tc>
          <w:tcPr>
            <w:tcW w:w="11030" w:type="dxa"/>
            <w:gridSpan w:val="9"/>
          </w:tcPr>
          <w:p w:rsidR="00C60AFB" w:rsidRPr="009332EE" w:rsidRDefault="00C60AFB" w:rsidP="006B562B">
            <w:pPr>
              <w:pStyle w:val="a7"/>
              <w:ind w:left="0"/>
              <w:jc w:val="center"/>
              <w:rPr>
                <w:rFonts w:ascii="Times New Roman" w:hAnsi="Times New Roman"/>
              </w:rPr>
            </w:pPr>
            <w:r w:rsidRPr="009332EE">
              <w:rPr>
                <w:rFonts w:ascii="Times New Roman" w:hAnsi="Times New Roman"/>
              </w:rPr>
              <w:t>Объемы финансирования (тыс</w:t>
            </w:r>
            <w:proofErr w:type="gramStart"/>
            <w:r w:rsidRPr="009332EE">
              <w:rPr>
                <w:rFonts w:ascii="Times New Roman" w:hAnsi="Times New Roman"/>
              </w:rPr>
              <w:t>.р</w:t>
            </w:r>
            <w:proofErr w:type="gramEnd"/>
            <w:r w:rsidRPr="009332EE">
              <w:rPr>
                <w:rFonts w:ascii="Times New Roman" w:hAnsi="Times New Roman"/>
              </w:rPr>
              <w:t>уб.)</w:t>
            </w:r>
          </w:p>
        </w:tc>
      </w:tr>
      <w:tr w:rsidR="00C60AFB" w:rsidRPr="009332EE" w:rsidTr="006B562B">
        <w:trPr>
          <w:gridAfter w:val="1"/>
          <w:wAfter w:w="24" w:type="dxa"/>
        </w:trPr>
        <w:tc>
          <w:tcPr>
            <w:tcW w:w="3225" w:type="dxa"/>
            <w:vMerge/>
          </w:tcPr>
          <w:p w:rsidR="00C60AFB" w:rsidRPr="009332EE" w:rsidRDefault="00C60AFB" w:rsidP="006B562B">
            <w:pPr>
              <w:pStyle w:val="a7"/>
              <w:ind w:left="0"/>
              <w:rPr>
                <w:rFonts w:ascii="Times New Roman" w:hAnsi="Times New Roman"/>
              </w:rPr>
            </w:pPr>
          </w:p>
        </w:tc>
        <w:tc>
          <w:tcPr>
            <w:tcW w:w="1417" w:type="dxa"/>
            <w:vMerge/>
          </w:tcPr>
          <w:p w:rsidR="00C60AFB" w:rsidRPr="009332EE" w:rsidRDefault="00C60AFB" w:rsidP="006B562B">
            <w:pPr>
              <w:pStyle w:val="a7"/>
              <w:ind w:left="0"/>
              <w:jc w:val="center"/>
              <w:rPr>
                <w:rFonts w:ascii="Times New Roman" w:hAnsi="Times New Roman"/>
              </w:rPr>
            </w:pPr>
          </w:p>
        </w:tc>
        <w:tc>
          <w:tcPr>
            <w:tcW w:w="1985" w:type="dxa"/>
            <w:vMerge w:val="restart"/>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Всего</w:t>
            </w:r>
          </w:p>
        </w:tc>
        <w:tc>
          <w:tcPr>
            <w:tcW w:w="9045" w:type="dxa"/>
            <w:gridSpan w:val="8"/>
          </w:tcPr>
          <w:p w:rsidR="00C60AFB" w:rsidRPr="009332EE" w:rsidRDefault="00C60AFB" w:rsidP="006B562B">
            <w:pPr>
              <w:pStyle w:val="a7"/>
              <w:ind w:left="0"/>
              <w:jc w:val="center"/>
              <w:rPr>
                <w:rFonts w:ascii="Times New Roman" w:hAnsi="Times New Roman"/>
              </w:rPr>
            </w:pPr>
            <w:r w:rsidRPr="009332EE">
              <w:rPr>
                <w:rFonts w:ascii="Times New Roman" w:hAnsi="Times New Roman"/>
              </w:rPr>
              <w:t>В том числе по годам</w:t>
            </w:r>
          </w:p>
        </w:tc>
      </w:tr>
      <w:tr w:rsidR="00C60AFB" w:rsidRPr="009332EE" w:rsidTr="006B562B">
        <w:tc>
          <w:tcPr>
            <w:tcW w:w="3225" w:type="dxa"/>
            <w:vMerge/>
          </w:tcPr>
          <w:p w:rsidR="00C60AFB" w:rsidRPr="009332EE" w:rsidRDefault="00C60AFB" w:rsidP="006B562B">
            <w:pPr>
              <w:pStyle w:val="a7"/>
              <w:ind w:left="0"/>
              <w:rPr>
                <w:rFonts w:ascii="Times New Roman" w:hAnsi="Times New Roman"/>
              </w:rPr>
            </w:pPr>
          </w:p>
        </w:tc>
        <w:tc>
          <w:tcPr>
            <w:tcW w:w="1417" w:type="dxa"/>
            <w:vMerge/>
          </w:tcPr>
          <w:p w:rsidR="00C60AFB" w:rsidRPr="009332EE" w:rsidRDefault="00C60AFB" w:rsidP="006B562B">
            <w:pPr>
              <w:pStyle w:val="a7"/>
              <w:ind w:left="0"/>
              <w:jc w:val="center"/>
              <w:rPr>
                <w:rFonts w:ascii="Times New Roman" w:hAnsi="Times New Roman"/>
              </w:rPr>
            </w:pPr>
          </w:p>
        </w:tc>
        <w:tc>
          <w:tcPr>
            <w:tcW w:w="1985" w:type="dxa"/>
            <w:vMerge/>
          </w:tcPr>
          <w:p w:rsidR="00C60AFB" w:rsidRPr="009332EE" w:rsidRDefault="00C60AFB" w:rsidP="006B562B">
            <w:pPr>
              <w:pStyle w:val="a7"/>
              <w:ind w:left="0"/>
              <w:jc w:val="center"/>
              <w:rPr>
                <w:rFonts w:ascii="Times New Roman" w:hAnsi="Times New Roman"/>
              </w:rPr>
            </w:pPr>
          </w:p>
        </w:tc>
        <w:tc>
          <w:tcPr>
            <w:tcW w:w="2126" w:type="dxa"/>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2014</w:t>
            </w:r>
          </w:p>
        </w:tc>
        <w:tc>
          <w:tcPr>
            <w:tcW w:w="2691" w:type="dxa"/>
            <w:gridSpan w:val="2"/>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2015</w:t>
            </w:r>
          </w:p>
        </w:tc>
        <w:tc>
          <w:tcPr>
            <w:tcW w:w="1984" w:type="dxa"/>
            <w:gridSpan w:val="2"/>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2016</w:t>
            </w:r>
          </w:p>
        </w:tc>
        <w:tc>
          <w:tcPr>
            <w:tcW w:w="2268" w:type="dxa"/>
            <w:gridSpan w:val="4"/>
          </w:tcPr>
          <w:p w:rsidR="00C60AFB" w:rsidRPr="009332EE" w:rsidRDefault="00C60AFB" w:rsidP="006B562B">
            <w:pPr>
              <w:pStyle w:val="a7"/>
              <w:ind w:left="0"/>
              <w:jc w:val="center"/>
              <w:rPr>
                <w:rFonts w:ascii="Times New Roman" w:hAnsi="Times New Roman"/>
              </w:rPr>
            </w:pPr>
            <w:r w:rsidRPr="009332EE">
              <w:rPr>
                <w:rFonts w:ascii="Times New Roman" w:hAnsi="Times New Roman"/>
              </w:rPr>
              <w:t>2017</w:t>
            </w:r>
          </w:p>
        </w:tc>
      </w:tr>
      <w:tr w:rsidR="00C60AFB" w:rsidRPr="009332EE" w:rsidTr="006B562B">
        <w:tc>
          <w:tcPr>
            <w:tcW w:w="4642" w:type="dxa"/>
            <w:gridSpan w:val="2"/>
          </w:tcPr>
          <w:p w:rsidR="00C60AFB" w:rsidRPr="009332EE" w:rsidRDefault="00C60AFB" w:rsidP="006B562B">
            <w:pPr>
              <w:pStyle w:val="a7"/>
              <w:ind w:left="0"/>
              <w:rPr>
                <w:rFonts w:ascii="Times New Roman" w:hAnsi="Times New Roman"/>
              </w:rPr>
            </w:pPr>
            <w:r w:rsidRPr="009332EE">
              <w:rPr>
                <w:rFonts w:ascii="Times New Roman" w:hAnsi="Times New Roman"/>
              </w:rPr>
              <w:t>Подпрограмма, всего:</w:t>
            </w:r>
          </w:p>
        </w:tc>
        <w:tc>
          <w:tcPr>
            <w:tcW w:w="1985" w:type="dxa"/>
            <w:shd w:val="clear" w:color="auto" w:fill="FFFFFF"/>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121 139,88215</w:t>
            </w:r>
          </w:p>
        </w:tc>
        <w:tc>
          <w:tcPr>
            <w:tcW w:w="2126"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38 759,77475</w:t>
            </w:r>
          </w:p>
        </w:tc>
        <w:tc>
          <w:tcPr>
            <w:tcW w:w="2691"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29 075,550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25 273,69745</w:t>
            </w:r>
          </w:p>
        </w:tc>
        <w:tc>
          <w:tcPr>
            <w:tcW w:w="2268" w:type="dxa"/>
            <w:gridSpan w:val="4"/>
            <w:shd w:val="clear" w:color="auto" w:fill="FFFFFF"/>
            <w:vAlign w:val="center"/>
          </w:tcPr>
          <w:p w:rsidR="00C60AFB" w:rsidRPr="009332EE" w:rsidRDefault="00C60AFB" w:rsidP="006B562B">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28 030,85995</w:t>
            </w:r>
          </w:p>
        </w:tc>
      </w:tr>
      <w:tr w:rsidR="00C60AFB" w:rsidRPr="009332EE" w:rsidTr="00C60AFB">
        <w:trPr>
          <w:gridAfter w:val="1"/>
          <w:wAfter w:w="24" w:type="dxa"/>
        </w:trPr>
        <w:tc>
          <w:tcPr>
            <w:tcW w:w="15672" w:type="dxa"/>
            <w:gridSpan w:val="11"/>
          </w:tcPr>
          <w:p w:rsidR="00C60AFB" w:rsidRPr="009332EE" w:rsidRDefault="00C60AFB" w:rsidP="006B562B">
            <w:pPr>
              <w:pStyle w:val="a7"/>
              <w:ind w:left="0"/>
              <w:rPr>
                <w:rFonts w:ascii="Times New Roman" w:hAnsi="Times New Roman"/>
              </w:rPr>
            </w:pPr>
            <w:r w:rsidRPr="009332EE">
              <w:rPr>
                <w:rFonts w:ascii="Times New Roman" w:hAnsi="Times New Roman"/>
              </w:rPr>
              <w:t>В том числе:</w:t>
            </w:r>
          </w:p>
        </w:tc>
      </w:tr>
      <w:tr w:rsidR="00C60AFB" w:rsidRPr="009332EE" w:rsidTr="00C60AFB">
        <w:trPr>
          <w:gridAfter w:val="1"/>
          <w:wAfter w:w="24" w:type="dxa"/>
        </w:trPr>
        <w:tc>
          <w:tcPr>
            <w:tcW w:w="15672" w:type="dxa"/>
            <w:gridSpan w:val="11"/>
          </w:tcPr>
          <w:p w:rsidR="00C60AFB" w:rsidRPr="009332EE" w:rsidRDefault="00C60AFB" w:rsidP="006B562B">
            <w:pPr>
              <w:pStyle w:val="a7"/>
              <w:ind w:left="0"/>
              <w:jc w:val="center"/>
              <w:rPr>
                <w:rFonts w:ascii="Times New Roman" w:hAnsi="Times New Roman"/>
              </w:rPr>
            </w:pPr>
            <w:r w:rsidRPr="009332EE">
              <w:rPr>
                <w:rFonts w:ascii="Times New Roman" w:hAnsi="Times New Roman"/>
              </w:rPr>
              <w:t>Ремонт и содержание объектов внешнего благоустройства и мест захоронения города Тейково</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Уборка территории города </w:t>
            </w:r>
          </w:p>
        </w:tc>
        <w:tc>
          <w:tcPr>
            <w:tcW w:w="1417" w:type="dxa"/>
            <w:vMerge w:val="restart"/>
          </w:tcPr>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tabs>
                <w:tab w:val="left" w:pos="-3983"/>
              </w:tabs>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p>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32945,7589</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9512,87</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7892,87</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7379,9289</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8160,09</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Погрузка мусора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3384,86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870,72</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772,70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Вывоз и утилизация мусора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13260,72498</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3717,554</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3598,47</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2646,47098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3298,23</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Сгребание и вывоз снега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12497,197</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3991,761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3525,818</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3502,218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1477,40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Обрезка крон деревьев,  (шт.)</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4030,816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1442,25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1500,00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244,966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843,60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Выкашивание травы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1970,282</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702,626</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345,03</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702,626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220,00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Посадка цветов, озеленение</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108,60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кладбища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2000,00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500,00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и обслуживание сетей уличного освещения </w:t>
            </w:r>
          </w:p>
          <w:p w:rsidR="00C60AFB" w:rsidRPr="009332EE" w:rsidRDefault="00C60AFB" w:rsidP="006B562B">
            <w:pPr>
              <w:pStyle w:val="ConsPlusNormal"/>
              <w:ind w:firstLine="34"/>
              <w:rPr>
                <w:sz w:val="22"/>
                <w:szCs w:val="22"/>
              </w:rPr>
            </w:pPr>
            <w:r w:rsidRPr="009332EE">
              <w:rPr>
                <w:sz w:val="22"/>
                <w:szCs w:val="22"/>
              </w:rPr>
              <w:t xml:space="preserve">Обслуживание светильников  уличного освещения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24157,78786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8048,00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4173,12305</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3 780,1836</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8156,48121</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Содержание и техническое обслуживание шахтных  питьевых колодцев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4406,00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1500,00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1065,00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1065,00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776,00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городского туалета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794,67</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69,58</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585,93</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лагеря «Автомобилист» </w:t>
            </w:r>
          </w:p>
        </w:tc>
        <w:tc>
          <w:tcPr>
            <w:tcW w:w="1417" w:type="dxa"/>
            <w:vMerge/>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253,11</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253,11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Содержание площадки 25</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35,00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Содержание детских площадок, 21 площадка</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1287,50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381,00</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416,50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381,00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109,00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Расходы на оплату по </w:t>
            </w:r>
            <w:proofErr w:type="spellStart"/>
            <w:r w:rsidRPr="009332EE">
              <w:rPr>
                <w:sz w:val="22"/>
                <w:szCs w:val="22"/>
              </w:rPr>
              <w:t>энергосервисному</w:t>
            </w:r>
            <w:proofErr w:type="spellEnd"/>
            <w:r w:rsidRPr="009332EE">
              <w:rPr>
                <w:sz w:val="22"/>
                <w:szCs w:val="22"/>
              </w:rPr>
              <w:t xml:space="preserve"> контракту от 17.02.2014 № 1</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7755,86426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3187,43895</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2724,90652</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1843,51879</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Содержание нежилого здания по адресу ул. 1-я </w:t>
            </w:r>
            <w:proofErr w:type="gramStart"/>
            <w:r w:rsidRPr="009332EE">
              <w:rPr>
                <w:sz w:val="22"/>
                <w:szCs w:val="22"/>
              </w:rPr>
              <w:t>Красноармейская</w:t>
            </w:r>
            <w:proofErr w:type="gramEnd"/>
            <w:r w:rsidRPr="009332EE">
              <w:rPr>
                <w:sz w:val="22"/>
                <w:szCs w:val="22"/>
              </w:rPr>
              <w:t>, д. 70</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693,00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315,00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378,00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Проведение мероприятий по </w:t>
            </w:r>
            <w:r w:rsidRPr="009332EE">
              <w:rPr>
                <w:sz w:val="22"/>
                <w:szCs w:val="22"/>
              </w:rPr>
              <w:lastRenderedPageBreak/>
              <w:t>отлову и содержанию безнадзорных животных.</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lastRenderedPageBreak/>
              <w:t xml:space="preserve">Приобретение часов уличных декоративных в сквер на ул. </w:t>
            </w:r>
            <w:proofErr w:type="spellStart"/>
            <w:r w:rsidRPr="009332EE">
              <w:rPr>
                <w:sz w:val="22"/>
                <w:szCs w:val="22"/>
              </w:rPr>
              <w:t>Фрунзенской</w:t>
            </w:r>
            <w:proofErr w:type="spellEnd"/>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35,00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Гирлянды для новогоднего украшения города</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 xml:space="preserve">Подготовительные работы в пятиметровой </w:t>
            </w:r>
            <w:proofErr w:type="spellStart"/>
            <w:r w:rsidRPr="009332EE">
              <w:rPr>
                <w:sz w:val="22"/>
                <w:szCs w:val="22"/>
              </w:rPr>
              <w:t>прибровочной</w:t>
            </w:r>
            <w:proofErr w:type="spellEnd"/>
            <w:r w:rsidRPr="009332EE">
              <w:rPr>
                <w:sz w:val="22"/>
                <w:szCs w:val="22"/>
              </w:rPr>
              <w:t xml:space="preserve"> полосе поймы реки Вязьмы</w:t>
            </w:r>
          </w:p>
        </w:tc>
        <w:tc>
          <w:tcPr>
            <w:tcW w:w="1417" w:type="dxa"/>
          </w:tcPr>
          <w:p w:rsidR="00C60AFB" w:rsidRPr="009332EE" w:rsidRDefault="00C60AFB" w:rsidP="006B562B">
            <w:pPr>
              <w:pStyle w:val="a7"/>
              <w:ind w:left="0" w:firstLine="34"/>
              <w:jc w:val="center"/>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205,85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205,850</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rPr>
                <w:sz w:val="22"/>
                <w:szCs w:val="22"/>
              </w:rPr>
            </w:pPr>
            <w:r w:rsidRPr="009332EE">
              <w:rPr>
                <w:sz w:val="22"/>
                <w:szCs w:val="22"/>
              </w:rPr>
              <w:t>Подметание тротуаров</w:t>
            </w:r>
          </w:p>
        </w:tc>
        <w:tc>
          <w:tcPr>
            <w:tcW w:w="1417" w:type="dxa"/>
          </w:tcPr>
          <w:p w:rsidR="00C60AFB" w:rsidRPr="009332EE" w:rsidRDefault="00C60AFB" w:rsidP="006B562B">
            <w:pPr>
              <w:pStyle w:val="a7"/>
              <w:ind w:left="0" w:firstLine="34"/>
              <w:jc w:val="center"/>
              <w:rPr>
                <w:rFonts w:ascii="Times New Roman" w:hAnsi="Times New Roman"/>
              </w:rPr>
            </w:pPr>
          </w:p>
        </w:tc>
        <w:tc>
          <w:tcPr>
            <w:tcW w:w="1985"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597,9000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597,9000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center"/>
              <w:rPr>
                <w:sz w:val="22"/>
                <w:szCs w:val="22"/>
              </w:rPr>
            </w:pPr>
            <w:r w:rsidRPr="009332EE">
              <w:rPr>
                <w:sz w:val="22"/>
                <w:szCs w:val="22"/>
              </w:rPr>
              <w:t>ИТОГО</w:t>
            </w:r>
          </w:p>
        </w:tc>
        <w:tc>
          <w:tcPr>
            <w:tcW w:w="1417" w:type="dxa"/>
          </w:tcPr>
          <w:p w:rsidR="00C60AFB" w:rsidRPr="009332EE" w:rsidRDefault="00C60AFB" w:rsidP="006B562B">
            <w:pPr>
              <w:pStyle w:val="a7"/>
              <w:ind w:left="0" w:firstLine="34"/>
              <w:rPr>
                <w:rFonts w:ascii="Times New Roman" w:hAnsi="Times New Roman"/>
              </w:rPr>
            </w:pP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110 669,921</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31 024,471</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27 744,55</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24 073,450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27 827,450</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Строительство пешеходного моста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3 944,078</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3 944,078</w:t>
            </w:r>
          </w:p>
        </w:tc>
        <w:tc>
          <w:tcPr>
            <w:tcW w:w="1985" w:type="dxa"/>
            <w:gridSpan w:val="2"/>
            <w:vAlign w:val="center"/>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jc w:val="both"/>
              <w:rPr>
                <w:sz w:val="22"/>
                <w:szCs w:val="22"/>
              </w:rPr>
            </w:pPr>
            <w:r w:rsidRPr="009332EE">
              <w:rPr>
                <w:sz w:val="22"/>
                <w:szCs w:val="22"/>
              </w:rPr>
              <w:t xml:space="preserve">Благоустройство Летнего сада с устройством площадки для занятий </w:t>
            </w:r>
            <w:proofErr w:type="spellStart"/>
            <w:r w:rsidRPr="009332EE">
              <w:rPr>
                <w:sz w:val="22"/>
                <w:szCs w:val="22"/>
              </w:rPr>
              <w:t>паркуром</w:t>
            </w:r>
            <w:proofErr w:type="spellEnd"/>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1 849,396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1 849,396</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p>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2019" w:type="dxa"/>
            <w:vAlign w:val="center"/>
          </w:tcPr>
          <w:p w:rsidR="00C60AFB" w:rsidRPr="009332EE" w:rsidRDefault="00C60AFB" w:rsidP="006B562B">
            <w:pPr>
              <w:spacing w:after="0" w:line="240" w:lineRule="auto"/>
              <w:jc w:val="center"/>
              <w:rPr>
                <w:rFonts w:ascii="Times New Roman" w:hAnsi="Times New Roman" w:cs="Times New Roman"/>
                <w:lang w:eastAsia="en-US"/>
              </w:rPr>
            </w:pPr>
          </w:p>
          <w:p w:rsidR="00C60AFB" w:rsidRPr="009332EE" w:rsidRDefault="00C60AFB" w:rsidP="006B562B">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w:t>
            </w:r>
          </w:p>
          <w:p w:rsidR="00C60AFB" w:rsidRPr="009332EE" w:rsidRDefault="00C60AFB" w:rsidP="006B562B">
            <w:pPr>
              <w:pStyle w:val="a7"/>
              <w:ind w:left="0"/>
              <w:jc w:val="center"/>
              <w:rPr>
                <w:rFonts w:ascii="Times New Roman" w:hAnsi="Times New Roman"/>
              </w:rPr>
            </w:pP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C60AFB" w:rsidRPr="009332EE" w:rsidRDefault="00C60AFB" w:rsidP="006B562B">
            <w:pPr>
              <w:pStyle w:val="a7"/>
              <w:ind w:left="0" w:firstLine="34"/>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1 349,396</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1 349,396</w:t>
            </w:r>
          </w:p>
          <w:p w:rsidR="00C60AFB" w:rsidRPr="009332EE" w:rsidRDefault="00C60AFB" w:rsidP="006B562B">
            <w:pPr>
              <w:spacing w:after="0" w:line="240" w:lineRule="auto"/>
              <w:rPr>
                <w:rFonts w:ascii="Times New Roman" w:hAnsi="Times New Roman" w:cs="Times New Roman"/>
                <w:lang w:val="en-US"/>
              </w:rPr>
            </w:pPr>
          </w:p>
          <w:p w:rsidR="00C60AFB" w:rsidRPr="009332EE" w:rsidRDefault="00C60AFB" w:rsidP="006B562B">
            <w:pPr>
              <w:spacing w:after="0" w:line="240" w:lineRule="auto"/>
              <w:rPr>
                <w:rFonts w:ascii="Times New Roman" w:hAnsi="Times New Roman" w:cs="Times New Roman"/>
                <w:lang w:val="en-US"/>
              </w:rPr>
            </w:pP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p w:rsidR="00C60AFB" w:rsidRPr="009332EE" w:rsidRDefault="00C60AFB" w:rsidP="006B562B">
            <w:pPr>
              <w:pStyle w:val="a7"/>
              <w:ind w:left="0"/>
              <w:jc w:val="center"/>
              <w:rPr>
                <w:rFonts w:ascii="Times New Roman" w:hAnsi="Times New Roman"/>
              </w:rPr>
            </w:pP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Благоустройство площади им. Ленина и прилегающей территории</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999,945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999,945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jc w:val="both"/>
              <w:rPr>
                <w:sz w:val="22"/>
                <w:szCs w:val="22"/>
              </w:rPr>
            </w:pPr>
            <w:r w:rsidRPr="009332EE">
              <w:rPr>
                <w:sz w:val="22"/>
                <w:szCs w:val="22"/>
              </w:rPr>
              <w:t xml:space="preserve">Благоустройство сквера на ул. </w:t>
            </w:r>
            <w:proofErr w:type="spellStart"/>
            <w:r w:rsidRPr="009332EE">
              <w:rPr>
                <w:sz w:val="22"/>
                <w:szCs w:val="22"/>
              </w:rPr>
              <w:t>Фрунзенской</w:t>
            </w:r>
            <w:proofErr w:type="spellEnd"/>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846,88475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846,88475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500,055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500,055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346,82975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346,82975</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Разработка ПСД на благоустройство пл. 50 лет Октября</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95,00</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ind w:firstLine="34"/>
              <w:jc w:val="both"/>
              <w:rPr>
                <w:sz w:val="22"/>
                <w:szCs w:val="22"/>
              </w:rPr>
            </w:pPr>
            <w:r w:rsidRPr="009332EE">
              <w:rPr>
                <w:sz w:val="22"/>
                <w:szCs w:val="22"/>
              </w:rPr>
              <w:t xml:space="preserve">Экспертиза сметной части </w:t>
            </w:r>
            <w:r w:rsidRPr="009332EE">
              <w:rPr>
                <w:sz w:val="22"/>
                <w:szCs w:val="22"/>
              </w:rPr>
              <w:lastRenderedPageBreak/>
              <w:t>ПСД на благоустройство сквера № 3 на улице Октябрьской</w:t>
            </w:r>
          </w:p>
        </w:tc>
        <w:tc>
          <w:tcPr>
            <w:tcW w:w="1417" w:type="dxa"/>
            <w:vAlign w:val="center"/>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lastRenderedPageBreak/>
              <w:t xml:space="preserve">Местный </w:t>
            </w:r>
            <w:r w:rsidRPr="009332EE">
              <w:rPr>
                <w:rFonts w:ascii="Times New Roman" w:hAnsi="Times New Roman"/>
              </w:rPr>
              <w:lastRenderedPageBreak/>
              <w:t>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lastRenderedPageBreak/>
              <w:t>7,00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7,00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ind w:firstLine="34"/>
              <w:rPr>
                <w:sz w:val="22"/>
                <w:szCs w:val="22"/>
              </w:rPr>
            </w:pPr>
            <w:r w:rsidRPr="009332EE">
              <w:rPr>
                <w:sz w:val="22"/>
                <w:szCs w:val="22"/>
              </w:rPr>
              <w:lastRenderedPageBreak/>
              <w:t>Благоустройство сквера № 3 на улице Октябрьской</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2 313,64745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1 324,00</w:t>
            </w:r>
          </w:p>
        </w:tc>
        <w:tc>
          <w:tcPr>
            <w:tcW w:w="1984" w:type="dxa"/>
            <w:gridSpan w:val="2"/>
            <w:vAlign w:val="center"/>
          </w:tcPr>
          <w:p w:rsidR="00C60AFB" w:rsidRPr="009332EE" w:rsidRDefault="00C60AFB" w:rsidP="006B562B">
            <w:pPr>
              <w:spacing w:after="0" w:line="240" w:lineRule="auto"/>
              <w:jc w:val="center"/>
              <w:rPr>
                <w:rFonts w:ascii="Times New Roman" w:hAnsi="Times New Roman" w:cs="Times New Roman"/>
              </w:rPr>
            </w:pPr>
            <w:r w:rsidRPr="009332EE">
              <w:rPr>
                <w:rFonts w:ascii="Times New Roman" w:hAnsi="Times New Roman" w:cs="Times New Roman"/>
              </w:rPr>
              <w:t>989,64745</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1289,64745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300,00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989,64745</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1 024,00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1 024,00</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val="restart"/>
          </w:tcPr>
          <w:p w:rsidR="00C60AFB" w:rsidRPr="009332EE" w:rsidRDefault="00C60AFB" w:rsidP="006B562B">
            <w:pPr>
              <w:pStyle w:val="ConsPlusNormal"/>
              <w:rPr>
                <w:sz w:val="22"/>
                <w:szCs w:val="22"/>
              </w:rPr>
            </w:pPr>
            <w:r w:rsidRPr="009332EE">
              <w:rPr>
                <w:sz w:val="22"/>
                <w:szCs w:val="22"/>
              </w:rPr>
              <w:t xml:space="preserve">Установка игровых элементов детских площадок, ул. Тракторная, ул. Ульяновская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210,60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210,60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10,60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vMerge/>
          </w:tcPr>
          <w:p w:rsidR="00C60AFB" w:rsidRPr="009332EE" w:rsidRDefault="00C60AFB" w:rsidP="006B562B">
            <w:pPr>
              <w:pStyle w:val="ConsPlusNormal"/>
              <w:ind w:firstLine="34"/>
              <w:rPr>
                <w:sz w:val="22"/>
                <w:szCs w:val="22"/>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200,00</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rPr>
                <w:sz w:val="22"/>
                <w:szCs w:val="22"/>
              </w:rPr>
            </w:pPr>
            <w:r w:rsidRPr="009332EE">
              <w:rPr>
                <w:sz w:val="22"/>
                <w:szCs w:val="22"/>
              </w:rPr>
              <w:t>Благоустройство соснового бора Красные Сосенки</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pStyle w:val="ConsPlusNormal"/>
              <w:rPr>
                <w:sz w:val="22"/>
                <w:szCs w:val="22"/>
              </w:rPr>
            </w:pPr>
            <w:r w:rsidRPr="009332EE">
              <w:rPr>
                <w:sz w:val="22"/>
                <w:szCs w:val="22"/>
              </w:rPr>
              <w:t xml:space="preserve">Благоустройство набережной реки Вязьмы </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r>
      <w:tr w:rsidR="00C60AFB" w:rsidRPr="009332EE" w:rsidTr="006B562B">
        <w:trPr>
          <w:gridAfter w:val="2"/>
          <w:wAfter w:w="103" w:type="dxa"/>
        </w:trPr>
        <w:tc>
          <w:tcPr>
            <w:tcW w:w="3225" w:type="dxa"/>
          </w:tcPr>
          <w:p w:rsidR="00C60AFB" w:rsidRPr="009332EE" w:rsidRDefault="00C60AFB" w:rsidP="006B562B">
            <w:pPr>
              <w:spacing w:after="0" w:line="240" w:lineRule="auto"/>
              <w:rPr>
                <w:rFonts w:ascii="Times New Roman" w:hAnsi="Times New Roman" w:cs="Times New Roman"/>
              </w:rPr>
            </w:pPr>
            <w:r w:rsidRPr="009332EE">
              <w:rPr>
                <w:rFonts w:ascii="Times New Roman" w:hAnsi="Times New Roman" w:cs="Times New Roman"/>
              </w:rPr>
              <w:t>Благоустройство  пл. Ленина (перенос подающего трубопровода)</w:t>
            </w:r>
          </w:p>
        </w:tc>
        <w:tc>
          <w:tcPr>
            <w:tcW w:w="1417" w:type="dxa"/>
          </w:tcPr>
          <w:p w:rsidR="00C60AFB" w:rsidRPr="009332EE" w:rsidRDefault="00C60AFB" w:rsidP="006B562B">
            <w:pPr>
              <w:spacing w:after="0" w:line="240" w:lineRule="auto"/>
              <w:ind w:firstLine="34"/>
              <w:jc w:val="center"/>
              <w:rPr>
                <w:rFonts w:ascii="Times New Roman" w:hAnsi="Times New Roman" w:cs="Times New Roman"/>
                <w:lang w:val="en-US"/>
              </w:rPr>
            </w:pPr>
            <w:r w:rsidRPr="009332EE">
              <w:rPr>
                <w:rFonts w:ascii="Times New Roman" w:hAnsi="Times New Roman" w:cs="Times New Roman"/>
                <w:lang w:val="en-US"/>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98,14495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 xml:space="preserve">98,14495 </w:t>
            </w:r>
          </w:p>
        </w:tc>
      </w:tr>
      <w:tr w:rsidR="00C60AFB" w:rsidRPr="009332EE" w:rsidTr="006B562B">
        <w:trPr>
          <w:gridAfter w:val="2"/>
          <w:wAfter w:w="103" w:type="dxa"/>
        </w:trPr>
        <w:tc>
          <w:tcPr>
            <w:tcW w:w="3225" w:type="dxa"/>
            <w:vMerge w:val="restart"/>
          </w:tcPr>
          <w:p w:rsidR="00C60AFB" w:rsidRPr="009332EE" w:rsidRDefault="00C60AFB" w:rsidP="006B562B">
            <w:pPr>
              <w:spacing w:after="0" w:line="240" w:lineRule="auto"/>
              <w:rPr>
                <w:rFonts w:ascii="Times New Roman" w:hAnsi="Times New Roman" w:cs="Times New Roman"/>
              </w:rPr>
            </w:pPr>
            <w:r w:rsidRPr="009332EE">
              <w:rPr>
                <w:rFonts w:ascii="Times New Roman" w:hAnsi="Times New Roman" w:cs="Times New Roman"/>
              </w:rPr>
              <w:t>Расходы из средств местного бюджета на благоустройство по наказам избирателей депутатам Ивановской областной Думы.</w:t>
            </w:r>
          </w:p>
          <w:p w:rsidR="00C60AFB" w:rsidRPr="009332EE" w:rsidRDefault="00C60AFB" w:rsidP="006B562B">
            <w:pPr>
              <w:spacing w:after="0" w:line="240" w:lineRule="auto"/>
              <w:ind w:firstLine="34"/>
              <w:rPr>
                <w:rFonts w:ascii="Times New Roman" w:hAnsi="Times New Roman" w:cs="Times New Roman"/>
              </w:rPr>
            </w:pPr>
            <w:r w:rsidRPr="009332EE">
              <w:rPr>
                <w:rFonts w:ascii="Times New Roman" w:hAnsi="Times New Roman" w:cs="Times New Roman"/>
              </w:rPr>
              <w:t>Установка детской площадки во дворе многоквартирного дома, ул. Нагорная, д. 19</w:t>
            </w: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Всего</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105,265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105,265</w:t>
            </w:r>
          </w:p>
        </w:tc>
      </w:tr>
      <w:tr w:rsidR="00C60AFB" w:rsidRPr="009332EE" w:rsidTr="006B562B">
        <w:trPr>
          <w:gridAfter w:val="2"/>
          <w:wAfter w:w="103" w:type="dxa"/>
        </w:trPr>
        <w:tc>
          <w:tcPr>
            <w:tcW w:w="3225" w:type="dxa"/>
            <w:vMerge/>
          </w:tcPr>
          <w:p w:rsidR="00C60AFB" w:rsidRPr="009332EE" w:rsidRDefault="00C60AFB" w:rsidP="006B562B">
            <w:pPr>
              <w:spacing w:after="0" w:line="240" w:lineRule="auto"/>
              <w:ind w:firstLine="34"/>
              <w:rPr>
                <w:rFonts w:ascii="Times New Roman" w:hAnsi="Times New Roman" w:cs="Times New Roman"/>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Местный бюджет</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5,265</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5,265</w:t>
            </w:r>
          </w:p>
        </w:tc>
      </w:tr>
      <w:tr w:rsidR="00C60AFB" w:rsidRPr="009332EE" w:rsidTr="006B562B">
        <w:trPr>
          <w:gridAfter w:val="2"/>
          <w:wAfter w:w="103" w:type="dxa"/>
        </w:trPr>
        <w:tc>
          <w:tcPr>
            <w:tcW w:w="3225" w:type="dxa"/>
            <w:vMerge/>
          </w:tcPr>
          <w:p w:rsidR="00C60AFB" w:rsidRPr="009332EE" w:rsidRDefault="00C60AFB" w:rsidP="006B562B">
            <w:pPr>
              <w:spacing w:after="0" w:line="240" w:lineRule="auto"/>
              <w:ind w:firstLine="34"/>
              <w:rPr>
                <w:rFonts w:ascii="Times New Roman" w:hAnsi="Times New Roman" w:cs="Times New Roman"/>
              </w:rPr>
            </w:pPr>
          </w:p>
        </w:tc>
        <w:tc>
          <w:tcPr>
            <w:tcW w:w="1417" w:type="dxa"/>
          </w:tcPr>
          <w:p w:rsidR="00C60AFB" w:rsidRPr="009332EE" w:rsidRDefault="00C60AFB" w:rsidP="006B562B">
            <w:pPr>
              <w:pStyle w:val="a7"/>
              <w:ind w:left="0" w:firstLine="34"/>
              <w:jc w:val="center"/>
              <w:rPr>
                <w:rFonts w:ascii="Times New Roman" w:hAnsi="Times New Roman"/>
              </w:rPr>
            </w:pPr>
            <w:r w:rsidRPr="009332EE">
              <w:rPr>
                <w:rFonts w:ascii="Times New Roman" w:hAnsi="Times New Roman"/>
              </w:rPr>
              <w:t>Бюджет Ивановской области</w:t>
            </w:r>
          </w:p>
        </w:tc>
        <w:tc>
          <w:tcPr>
            <w:tcW w:w="1985"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100,00</w:t>
            </w:r>
          </w:p>
        </w:tc>
        <w:tc>
          <w:tcPr>
            <w:tcW w:w="2978"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5"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1984" w:type="dxa"/>
            <w:gridSpan w:val="2"/>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w:t>
            </w:r>
          </w:p>
        </w:tc>
        <w:tc>
          <w:tcPr>
            <w:tcW w:w="2019" w:type="dxa"/>
            <w:vAlign w:val="center"/>
          </w:tcPr>
          <w:p w:rsidR="00C60AFB" w:rsidRPr="009332EE" w:rsidRDefault="00C60AFB" w:rsidP="006B562B">
            <w:pPr>
              <w:pStyle w:val="a7"/>
              <w:ind w:left="0"/>
              <w:jc w:val="center"/>
              <w:rPr>
                <w:rFonts w:ascii="Times New Roman" w:hAnsi="Times New Roman"/>
              </w:rPr>
            </w:pPr>
            <w:r w:rsidRPr="009332EE">
              <w:rPr>
                <w:rFonts w:ascii="Times New Roman" w:hAnsi="Times New Roman"/>
              </w:rPr>
              <w:t>100,00</w:t>
            </w:r>
          </w:p>
        </w:tc>
      </w:tr>
    </w:tbl>
    <w:p w:rsidR="00C60AFB" w:rsidRPr="006B562B" w:rsidRDefault="00C60AFB" w:rsidP="006B562B">
      <w:pPr>
        <w:pStyle w:val="a7"/>
        <w:ind w:left="0"/>
        <w:rPr>
          <w:rFonts w:ascii="Times New Roman" w:hAnsi="Times New Roman"/>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9332EE" w:rsidRDefault="009332EE" w:rsidP="006B562B">
      <w:pPr>
        <w:pStyle w:val="ConsPlusNormal"/>
        <w:ind w:firstLine="709"/>
        <w:rPr>
          <w:sz w:val="24"/>
          <w:szCs w:val="24"/>
        </w:rPr>
      </w:pPr>
    </w:p>
    <w:p w:rsidR="00C60AFB" w:rsidRPr="006B562B" w:rsidRDefault="00C60AFB" w:rsidP="006B562B">
      <w:pPr>
        <w:pStyle w:val="ConsPlusNormal"/>
        <w:ind w:firstLine="709"/>
        <w:rPr>
          <w:sz w:val="24"/>
          <w:szCs w:val="24"/>
        </w:rPr>
      </w:pPr>
      <w:r w:rsidRPr="006B562B">
        <w:rPr>
          <w:sz w:val="24"/>
          <w:szCs w:val="24"/>
        </w:rPr>
        <w:lastRenderedPageBreak/>
        <w:t>6. Ресурсное обеспечение программы  2018-2024 (тыс</w:t>
      </w:r>
      <w:proofErr w:type="gramStart"/>
      <w:r w:rsidRPr="006B562B">
        <w:rPr>
          <w:sz w:val="24"/>
          <w:szCs w:val="24"/>
        </w:rPr>
        <w:t>.р</w:t>
      </w:r>
      <w:proofErr w:type="gramEnd"/>
      <w:r w:rsidRPr="006B562B">
        <w:rPr>
          <w:sz w:val="24"/>
          <w:szCs w:val="24"/>
        </w:rPr>
        <w:t>уб.)</w:t>
      </w:r>
    </w:p>
    <w:p w:rsidR="00C60AFB" w:rsidRPr="006B562B" w:rsidRDefault="00C60AFB" w:rsidP="006B562B">
      <w:pPr>
        <w:pStyle w:val="a7"/>
        <w:ind w:left="0"/>
        <w:rPr>
          <w:rFonts w:ascii="Times New Roman" w:hAnsi="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37302A" w:rsidRPr="009332EE" w:rsidTr="009332EE">
        <w:tc>
          <w:tcPr>
            <w:tcW w:w="2977"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tabs>
                <w:tab w:val="left" w:pos="-1728"/>
              </w:tabs>
              <w:ind w:left="0"/>
              <w:jc w:val="center"/>
              <w:rPr>
                <w:rFonts w:ascii="Times New Roman" w:hAnsi="Times New Roman"/>
              </w:rPr>
            </w:pPr>
            <w:r w:rsidRPr="009332EE">
              <w:rPr>
                <w:rFonts w:ascii="Times New Roman" w:hAnsi="Times New Roman"/>
              </w:rPr>
              <w:t>Перечень мероприятий</w:t>
            </w:r>
          </w:p>
          <w:p w:rsidR="0037302A" w:rsidRPr="009332EE" w:rsidRDefault="0037302A" w:rsidP="009332EE">
            <w:pPr>
              <w:pStyle w:val="a7"/>
              <w:ind w:left="0"/>
              <w:jc w:val="center"/>
              <w:rPr>
                <w:rFonts w:ascii="Times New Roman" w:hAnsi="Times New Roman"/>
              </w:rPr>
            </w:pPr>
          </w:p>
        </w:tc>
        <w:tc>
          <w:tcPr>
            <w:tcW w:w="1229" w:type="dxa"/>
            <w:vMerge w:val="restart"/>
          </w:tcPr>
          <w:p w:rsidR="0037302A" w:rsidRPr="009332EE" w:rsidRDefault="0037302A" w:rsidP="009332EE">
            <w:pPr>
              <w:pStyle w:val="a7"/>
              <w:ind w:left="0"/>
              <w:jc w:val="center"/>
              <w:rPr>
                <w:rFonts w:ascii="Times New Roman" w:hAnsi="Times New Roman"/>
              </w:rPr>
            </w:pPr>
            <w:r w:rsidRPr="009332EE">
              <w:rPr>
                <w:rFonts w:ascii="Times New Roman" w:hAnsi="Times New Roman"/>
              </w:rPr>
              <w:t>Источники</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финансиро</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вания</w:t>
            </w:r>
            <w:proofErr w:type="spellEnd"/>
          </w:p>
        </w:tc>
        <w:tc>
          <w:tcPr>
            <w:tcW w:w="11623" w:type="dxa"/>
            <w:gridSpan w:val="8"/>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Объемы финансирования (тыс</w:t>
            </w:r>
            <w:proofErr w:type="gramStart"/>
            <w:r w:rsidRPr="009332EE">
              <w:rPr>
                <w:rFonts w:ascii="Times New Roman" w:hAnsi="Times New Roman"/>
              </w:rPr>
              <w:t>.р</w:t>
            </w:r>
            <w:proofErr w:type="gramEnd"/>
            <w:r w:rsidRPr="009332EE">
              <w:rPr>
                <w:rFonts w:ascii="Times New Roman" w:hAnsi="Times New Roman"/>
              </w:rPr>
              <w:t>уб.)</w:t>
            </w:r>
          </w:p>
        </w:tc>
      </w:tr>
      <w:tr w:rsidR="0037302A" w:rsidRPr="009332EE" w:rsidTr="009332EE">
        <w:tc>
          <w:tcPr>
            <w:tcW w:w="2977" w:type="dxa"/>
            <w:vMerge/>
          </w:tcPr>
          <w:p w:rsidR="0037302A" w:rsidRPr="009332EE" w:rsidRDefault="0037302A" w:rsidP="009332EE">
            <w:pPr>
              <w:pStyle w:val="a7"/>
              <w:ind w:left="0"/>
              <w:rPr>
                <w:rFonts w:ascii="Times New Roman" w:hAnsi="Times New Roman"/>
              </w:rPr>
            </w:pPr>
          </w:p>
        </w:tc>
        <w:tc>
          <w:tcPr>
            <w:tcW w:w="1229" w:type="dxa"/>
            <w:vMerge/>
          </w:tcPr>
          <w:p w:rsidR="0037302A" w:rsidRPr="009332EE" w:rsidRDefault="0037302A" w:rsidP="009332EE">
            <w:pPr>
              <w:pStyle w:val="a7"/>
              <w:ind w:left="0"/>
              <w:jc w:val="center"/>
              <w:rPr>
                <w:rFonts w:ascii="Times New Roman" w:hAnsi="Times New Roman"/>
              </w:rPr>
            </w:pPr>
          </w:p>
        </w:tc>
        <w:tc>
          <w:tcPr>
            <w:tcW w:w="1560"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r w:rsidRPr="009332EE">
              <w:rPr>
                <w:rFonts w:ascii="Times New Roman" w:hAnsi="Times New Roman"/>
              </w:rPr>
              <w:t>Всего</w:t>
            </w:r>
          </w:p>
        </w:tc>
        <w:tc>
          <w:tcPr>
            <w:tcW w:w="10063" w:type="dxa"/>
            <w:gridSpan w:val="7"/>
          </w:tcPr>
          <w:p w:rsidR="0037302A" w:rsidRPr="009332EE" w:rsidRDefault="0037302A" w:rsidP="009332EE">
            <w:pPr>
              <w:pStyle w:val="a7"/>
              <w:ind w:left="0"/>
              <w:jc w:val="center"/>
              <w:rPr>
                <w:rFonts w:ascii="Times New Roman" w:hAnsi="Times New Roman"/>
              </w:rPr>
            </w:pPr>
            <w:r w:rsidRPr="009332EE">
              <w:rPr>
                <w:rFonts w:ascii="Times New Roman" w:hAnsi="Times New Roman"/>
              </w:rPr>
              <w:t>В том числе по годам</w:t>
            </w:r>
          </w:p>
        </w:tc>
      </w:tr>
      <w:tr w:rsidR="0037302A" w:rsidRPr="009332EE" w:rsidTr="009332EE">
        <w:tc>
          <w:tcPr>
            <w:tcW w:w="2977" w:type="dxa"/>
            <w:vMerge/>
          </w:tcPr>
          <w:p w:rsidR="0037302A" w:rsidRPr="009332EE" w:rsidRDefault="0037302A" w:rsidP="009332EE">
            <w:pPr>
              <w:pStyle w:val="a7"/>
              <w:ind w:left="0"/>
              <w:rPr>
                <w:rFonts w:ascii="Times New Roman" w:hAnsi="Times New Roman"/>
              </w:rPr>
            </w:pPr>
          </w:p>
        </w:tc>
        <w:tc>
          <w:tcPr>
            <w:tcW w:w="1229" w:type="dxa"/>
            <w:vMerge/>
          </w:tcPr>
          <w:p w:rsidR="0037302A" w:rsidRPr="009332EE" w:rsidRDefault="0037302A" w:rsidP="009332EE">
            <w:pPr>
              <w:pStyle w:val="a7"/>
              <w:ind w:left="0"/>
              <w:jc w:val="center"/>
              <w:rPr>
                <w:rFonts w:ascii="Times New Roman" w:hAnsi="Times New Roman"/>
              </w:rPr>
            </w:pPr>
          </w:p>
        </w:tc>
        <w:tc>
          <w:tcPr>
            <w:tcW w:w="1560" w:type="dxa"/>
            <w:vMerge/>
          </w:tcPr>
          <w:p w:rsidR="0037302A" w:rsidRPr="009332EE" w:rsidRDefault="0037302A" w:rsidP="009332EE">
            <w:pPr>
              <w:pStyle w:val="a7"/>
              <w:ind w:left="0"/>
              <w:jc w:val="center"/>
              <w:rPr>
                <w:rFonts w:ascii="Times New Roman" w:hAnsi="Times New Roman"/>
              </w:rPr>
            </w:pPr>
          </w:p>
        </w:tc>
        <w:tc>
          <w:tcPr>
            <w:tcW w:w="155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2018</w:t>
            </w:r>
          </w:p>
        </w:tc>
        <w:tc>
          <w:tcPr>
            <w:tcW w:w="1417"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2019</w:t>
            </w:r>
          </w:p>
        </w:tc>
        <w:tc>
          <w:tcPr>
            <w:tcW w:w="1418"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2020</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2021</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2022</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2023</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2024</w:t>
            </w:r>
          </w:p>
        </w:tc>
      </w:tr>
      <w:tr w:rsidR="0037302A" w:rsidRPr="009332EE" w:rsidTr="0037302A">
        <w:tc>
          <w:tcPr>
            <w:tcW w:w="4206" w:type="dxa"/>
            <w:gridSpan w:val="2"/>
          </w:tcPr>
          <w:p w:rsidR="0037302A" w:rsidRPr="009332EE" w:rsidRDefault="0037302A" w:rsidP="009332EE">
            <w:pPr>
              <w:pStyle w:val="a7"/>
              <w:ind w:left="0"/>
              <w:rPr>
                <w:rFonts w:ascii="Times New Roman" w:hAnsi="Times New Roman"/>
              </w:rPr>
            </w:pPr>
            <w:r w:rsidRPr="009332EE">
              <w:rPr>
                <w:rFonts w:ascii="Times New Roman" w:hAnsi="Times New Roman"/>
              </w:rPr>
              <w:t>Подпрограмма, всего:</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262 595,30526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28 163,86315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25 360,34178</w:t>
            </w:r>
          </w:p>
        </w:tc>
        <w:tc>
          <w:tcPr>
            <w:tcW w:w="1418" w:type="dxa"/>
            <w:shd w:val="clear" w:color="auto" w:fill="auto"/>
            <w:vAlign w:val="center"/>
          </w:tcPr>
          <w:p w:rsidR="0037302A" w:rsidRPr="009332EE" w:rsidRDefault="009332EE" w:rsidP="009332EE">
            <w:pPr>
              <w:spacing w:after="0" w:line="240" w:lineRule="auto"/>
              <w:jc w:val="center"/>
              <w:rPr>
                <w:rFonts w:ascii="Times New Roman" w:hAnsi="Times New Roman" w:cs="Times New Roman"/>
              </w:rPr>
            </w:pPr>
            <w:r w:rsidRPr="009332EE">
              <w:rPr>
                <w:rFonts w:ascii="Times New Roman" w:hAnsi="Times New Roman" w:cs="Times New Roman"/>
                <w:lang w:eastAsia="en-US"/>
              </w:rPr>
              <w:t>30 483,85</w:t>
            </w:r>
          </w:p>
        </w:tc>
        <w:tc>
          <w:tcPr>
            <w:tcW w:w="1534"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11 156,83454</w:t>
            </w:r>
          </w:p>
        </w:tc>
        <w:tc>
          <w:tcPr>
            <w:tcW w:w="1501"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9 108,36704</w:t>
            </w:r>
          </w:p>
        </w:tc>
        <w:tc>
          <w:tcPr>
            <w:tcW w:w="1501"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18 591,08330</w:t>
            </w:r>
          </w:p>
        </w:tc>
        <w:tc>
          <w:tcPr>
            <w:tcW w:w="1133" w:type="dxa"/>
          </w:tcPr>
          <w:p w:rsidR="0037302A" w:rsidRPr="009332EE" w:rsidRDefault="0037302A" w:rsidP="009332EE">
            <w:pPr>
              <w:spacing w:after="0" w:line="240" w:lineRule="auto"/>
              <w:jc w:val="center"/>
              <w:rPr>
                <w:rFonts w:ascii="Times New Roman" w:hAnsi="Times New Roman" w:cs="Times New Roman"/>
                <w:lang w:eastAsia="en-US"/>
              </w:rPr>
            </w:pPr>
            <w:r w:rsidRPr="009332EE">
              <w:rPr>
                <w:rFonts w:ascii="Times New Roman" w:hAnsi="Times New Roman" w:cs="Times New Roman"/>
                <w:lang w:eastAsia="en-US"/>
              </w:rPr>
              <w:t>18 591,08330</w:t>
            </w:r>
          </w:p>
        </w:tc>
      </w:tr>
      <w:tr w:rsidR="0037302A" w:rsidRPr="009332EE" w:rsidTr="009332EE">
        <w:tc>
          <w:tcPr>
            <w:tcW w:w="15829" w:type="dxa"/>
            <w:gridSpan w:val="10"/>
          </w:tcPr>
          <w:p w:rsidR="0037302A" w:rsidRPr="009332EE" w:rsidRDefault="0037302A" w:rsidP="009332EE">
            <w:pPr>
              <w:pStyle w:val="a7"/>
              <w:ind w:left="0"/>
              <w:rPr>
                <w:rFonts w:ascii="Times New Roman" w:hAnsi="Times New Roman"/>
              </w:rPr>
            </w:pPr>
            <w:r w:rsidRPr="009332EE">
              <w:rPr>
                <w:rFonts w:ascii="Times New Roman" w:hAnsi="Times New Roman"/>
              </w:rPr>
              <w:t>В том числе:</w:t>
            </w:r>
          </w:p>
        </w:tc>
      </w:tr>
      <w:tr w:rsidR="0037302A" w:rsidRPr="009332EE" w:rsidTr="009332EE">
        <w:tc>
          <w:tcPr>
            <w:tcW w:w="15829" w:type="dxa"/>
            <w:gridSpan w:val="10"/>
          </w:tcPr>
          <w:p w:rsidR="0037302A" w:rsidRPr="009332EE" w:rsidRDefault="0037302A" w:rsidP="009332EE">
            <w:pPr>
              <w:pStyle w:val="a7"/>
              <w:ind w:left="0"/>
              <w:jc w:val="center"/>
              <w:rPr>
                <w:rFonts w:ascii="Times New Roman" w:hAnsi="Times New Roman"/>
              </w:rPr>
            </w:pPr>
            <w:r w:rsidRPr="009332EE">
              <w:rPr>
                <w:rFonts w:ascii="Times New Roman" w:hAnsi="Times New Roman"/>
              </w:rPr>
              <w:t>Ремонт и содержание объектов внешнего благоустройства и мест захоронения города Тейково</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Уборка территории города </w:t>
            </w:r>
          </w:p>
        </w:tc>
        <w:tc>
          <w:tcPr>
            <w:tcW w:w="1229" w:type="dxa"/>
            <w:vMerge w:val="restart"/>
          </w:tcPr>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tabs>
                <w:tab w:val="left" w:pos="-3983"/>
              </w:tabs>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p>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42 890,4652</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6708,14</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7241,292</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8076,77</w:t>
            </w:r>
          </w:p>
        </w:tc>
        <w:tc>
          <w:tcPr>
            <w:tcW w:w="1534"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1220,41660</w:t>
            </w:r>
          </w:p>
        </w:tc>
        <w:tc>
          <w:tcPr>
            <w:tcW w:w="1501"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1208,99914</w:t>
            </w:r>
          </w:p>
        </w:tc>
        <w:tc>
          <w:tcPr>
            <w:tcW w:w="1501"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5440,8333</w:t>
            </w:r>
          </w:p>
        </w:tc>
        <w:tc>
          <w:tcPr>
            <w:tcW w:w="1133"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5440,8333</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Погрузка, вывоз и утилизация мусора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16 636,60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2623,42</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2442,03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2442,03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1141,14</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1141,14</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2282,28</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2282,28</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Выкашивание травы</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1 724,36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258,41</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258,41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120,755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120,755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241,51</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241,51</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 xml:space="preserve">Погрузка, перевозка снега, боя, шлака, грунта, песка, щебня.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26260,29</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4675,32</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4390,42</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1740,6408</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1529,22329</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3635,91</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Обрезка крон деревьев, установка и снятие баннеров, праздничной атрибутики.</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7261,55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705,65</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1031,55</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440,025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440,025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1080,05</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Посадка цветов, озеленение.</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3805,00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488,48</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577,96</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577,96</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270,075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270,075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540,15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540,15</w:t>
            </w:r>
          </w:p>
        </w:tc>
      </w:tr>
      <w:tr w:rsidR="0037302A" w:rsidRPr="009332EE" w:rsidTr="009332EE">
        <w:tc>
          <w:tcPr>
            <w:tcW w:w="2977" w:type="dxa"/>
          </w:tcPr>
          <w:p w:rsidR="0037302A" w:rsidRPr="009332EE" w:rsidRDefault="0037302A" w:rsidP="009332EE">
            <w:pPr>
              <w:pStyle w:val="ConsPlusNormal"/>
              <w:jc w:val="both"/>
              <w:rPr>
                <w:sz w:val="22"/>
                <w:szCs w:val="22"/>
              </w:rPr>
            </w:pPr>
            <w:proofErr w:type="spellStart"/>
            <w:r w:rsidRPr="009332EE">
              <w:rPr>
                <w:sz w:val="22"/>
                <w:szCs w:val="22"/>
              </w:rPr>
              <w:t>Акарицидная</w:t>
            </w:r>
            <w:proofErr w:type="spellEnd"/>
            <w:r w:rsidRPr="009332EE">
              <w:rPr>
                <w:sz w:val="22"/>
                <w:szCs w:val="22"/>
              </w:rPr>
              <w:t xml:space="preserve"> обработка парков, зон отдыха.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267,53</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40,09</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40,09</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114,735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114,735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37,47</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Опахивание границ города.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263,76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39,53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39,53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114,47</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114,47</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36,94</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Сбор отходов ЖБО.</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195,38811</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20,18337</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13,11474</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34,21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111,985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111,985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31,97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31,97</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Чистка и посыпка тротуаров (зима), подметание (лето).</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4977,89085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725,66175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943,6991</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998,25</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426,285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446,12002</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652,57</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652,57</w:t>
            </w:r>
          </w:p>
        </w:tc>
      </w:tr>
      <w:tr w:rsidR="0037302A" w:rsidRPr="009332EE" w:rsidTr="0037302A">
        <w:tc>
          <w:tcPr>
            <w:tcW w:w="2977" w:type="dxa"/>
            <w:shd w:val="clear" w:color="auto" w:fill="auto"/>
          </w:tcPr>
          <w:p w:rsidR="0037302A" w:rsidRPr="009332EE" w:rsidRDefault="0037302A" w:rsidP="009332EE">
            <w:pPr>
              <w:pStyle w:val="ConsPlusNormal"/>
              <w:jc w:val="both"/>
              <w:rPr>
                <w:sz w:val="22"/>
                <w:szCs w:val="22"/>
              </w:rPr>
            </w:pPr>
            <w:r w:rsidRPr="009332EE">
              <w:rPr>
                <w:sz w:val="22"/>
                <w:szCs w:val="22"/>
              </w:rPr>
              <w:t xml:space="preserve">Содержание детских игровых элементов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778,26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116,63</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116,63</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189,1071</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189,1071</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109,00</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Содержание городского туалета</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3586,54</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323,00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414,07</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Содержание кладбища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3871,09526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871,09526</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Содержание  и техническое обслуживание шахтных  питьевых колодцев</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5432,00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100,00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776,00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Предоставление услуг связи </w:t>
            </w:r>
            <w:r w:rsidRPr="009332EE">
              <w:rPr>
                <w:sz w:val="22"/>
                <w:szCs w:val="22"/>
              </w:rPr>
              <w:lastRenderedPageBreak/>
              <w:t>для сигнала камер видеонаблюдения.</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205,00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205,00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lastRenderedPageBreak/>
              <w:t>Содержание и ремонт автобусных павильонов</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rPr>
            </w:pPr>
            <w:r w:rsidRPr="009332EE">
              <w:rPr>
                <w:sz w:val="22"/>
                <w:szCs w:val="22"/>
              </w:rPr>
              <w:t xml:space="preserve">Содержание и обслуживание  сетей уличного освещения </w:t>
            </w:r>
          </w:p>
          <w:p w:rsidR="0037302A" w:rsidRPr="009332EE" w:rsidRDefault="0037302A" w:rsidP="009332EE">
            <w:pPr>
              <w:pStyle w:val="ConsPlusNormal"/>
              <w:rPr>
                <w:sz w:val="22"/>
                <w:szCs w:val="22"/>
              </w:rPr>
            </w:pPr>
            <w:r w:rsidRPr="009332EE">
              <w:rPr>
                <w:sz w:val="22"/>
                <w:szCs w:val="22"/>
              </w:rPr>
              <w:t xml:space="preserve">Обслуживание светильников  уличного освещения </w:t>
            </w:r>
          </w:p>
        </w:tc>
        <w:tc>
          <w:tcPr>
            <w:tcW w:w="1229" w:type="dxa"/>
            <w:vMerge/>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19 010,49825</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5878,80825</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2788,4909</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3550,00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2022,8</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2011,38249</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1503,45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1503,45</w:t>
            </w:r>
          </w:p>
        </w:tc>
      </w:tr>
      <w:tr w:rsidR="0037302A" w:rsidRPr="009332EE" w:rsidTr="009332EE">
        <w:tc>
          <w:tcPr>
            <w:tcW w:w="2977" w:type="dxa"/>
          </w:tcPr>
          <w:p w:rsidR="0037302A" w:rsidRPr="009332EE" w:rsidRDefault="0037302A" w:rsidP="009332EE">
            <w:pPr>
              <w:pStyle w:val="ConsPlusNormal"/>
              <w:jc w:val="both"/>
              <w:rPr>
                <w:sz w:val="22"/>
                <w:szCs w:val="22"/>
              </w:rPr>
            </w:pPr>
            <w:r w:rsidRPr="009332EE">
              <w:rPr>
                <w:sz w:val="22"/>
                <w:szCs w:val="22"/>
              </w:rPr>
              <w:t xml:space="preserve">Расходы на оплату по </w:t>
            </w:r>
            <w:proofErr w:type="spellStart"/>
            <w:r w:rsidRPr="009332EE">
              <w:rPr>
                <w:sz w:val="22"/>
                <w:szCs w:val="22"/>
              </w:rPr>
              <w:t>энергосервисному</w:t>
            </w:r>
            <w:proofErr w:type="spellEnd"/>
            <w:r w:rsidRPr="009332EE">
              <w:rPr>
                <w:sz w:val="22"/>
                <w:szCs w:val="22"/>
              </w:rPr>
              <w:t xml:space="preserve"> контракту от 17.02.2014 № 1</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Бюджет </w:t>
            </w:r>
            <w:proofErr w:type="spellStart"/>
            <w:r w:rsidRPr="009332EE">
              <w:rPr>
                <w:rFonts w:ascii="Times New Roman" w:hAnsi="Times New Roman"/>
              </w:rPr>
              <w:t>муници</w:t>
            </w:r>
            <w:proofErr w:type="spellEnd"/>
            <w:r w:rsidRPr="009332EE">
              <w:rPr>
                <w:rFonts w:ascii="Times New Roman" w:hAnsi="Times New Roman"/>
              </w:rPr>
              <w:t>-</w:t>
            </w:r>
          </w:p>
          <w:p w:rsidR="0037302A" w:rsidRPr="009332EE" w:rsidRDefault="0037302A" w:rsidP="009332EE">
            <w:pPr>
              <w:pStyle w:val="a7"/>
              <w:ind w:left="0"/>
              <w:jc w:val="center"/>
              <w:rPr>
                <w:rFonts w:ascii="Times New Roman" w:hAnsi="Times New Roman"/>
              </w:rPr>
            </w:pPr>
            <w:proofErr w:type="spellStart"/>
            <w:r w:rsidRPr="009332EE">
              <w:rPr>
                <w:rFonts w:ascii="Times New Roman" w:hAnsi="Times New Roman"/>
              </w:rPr>
              <w:t>пального</w:t>
            </w:r>
            <w:proofErr w:type="spellEnd"/>
            <w:r w:rsidRPr="009332EE">
              <w:rPr>
                <w:rFonts w:ascii="Times New Roman" w:hAnsi="Times New Roman"/>
              </w:rPr>
              <w:t xml:space="preserve"> образования</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7917,25456</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3679,75478</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569,39978</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3668,1</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rPr>
                <w:sz w:val="22"/>
                <w:szCs w:val="22"/>
                <w:highlight w:val="yellow"/>
              </w:rPr>
            </w:pPr>
            <w:r w:rsidRPr="009332EE">
              <w:rPr>
                <w:sz w:val="22"/>
                <w:szCs w:val="22"/>
              </w:rPr>
              <w:t>Украшение города к празднованию 9 мая</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59"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7"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418"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150,00</w:t>
            </w:r>
          </w:p>
        </w:tc>
        <w:tc>
          <w:tcPr>
            <w:tcW w:w="1534"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0,00</w:t>
            </w:r>
          </w:p>
        </w:tc>
      </w:tr>
      <w:tr w:rsidR="0037302A" w:rsidRPr="009332EE" w:rsidTr="009332EE">
        <w:tc>
          <w:tcPr>
            <w:tcW w:w="2977" w:type="dxa"/>
          </w:tcPr>
          <w:p w:rsidR="0037302A" w:rsidRPr="009332EE" w:rsidRDefault="0037302A" w:rsidP="009332EE">
            <w:pPr>
              <w:pStyle w:val="ConsPlusNormal"/>
              <w:jc w:val="center"/>
              <w:rPr>
                <w:sz w:val="22"/>
                <w:szCs w:val="22"/>
              </w:rPr>
            </w:pPr>
            <w:r w:rsidRPr="009332EE">
              <w:rPr>
                <w:sz w:val="22"/>
                <w:szCs w:val="22"/>
              </w:rPr>
              <w:t>ИТОГО</w:t>
            </w:r>
          </w:p>
        </w:tc>
        <w:tc>
          <w:tcPr>
            <w:tcW w:w="1229" w:type="dxa"/>
          </w:tcPr>
          <w:p w:rsidR="0037302A" w:rsidRPr="009332EE" w:rsidRDefault="0037302A" w:rsidP="009332EE">
            <w:pPr>
              <w:pStyle w:val="a7"/>
              <w:ind w:left="0"/>
              <w:rPr>
                <w:rFonts w:ascii="Times New Roman" w:hAnsi="Times New Roman"/>
              </w:rPr>
            </w:pP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145 873,03313</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27 069,31815</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22 522,78178</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25 973,95</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8 162,43454</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7 948,01704</w:t>
            </w:r>
          </w:p>
        </w:tc>
        <w:tc>
          <w:tcPr>
            <w:tcW w:w="1501"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17 430,7333</w:t>
            </w:r>
          </w:p>
        </w:tc>
        <w:tc>
          <w:tcPr>
            <w:tcW w:w="1133"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17 430,7333</w:t>
            </w:r>
          </w:p>
        </w:tc>
      </w:tr>
      <w:tr w:rsidR="0037302A" w:rsidRPr="009332EE" w:rsidTr="009332EE">
        <w:tc>
          <w:tcPr>
            <w:tcW w:w="2977" w:type="dxa"/>
          </w:tcPr>
          <w:p w:rsidR="0037302A" w:rsidRPr="009332EE" w:rsidRDefault="0037302A" w:rsidP="009332EE">
            <w:pPr>
              <w:autoSpaceDE w:val="0"/>
              <w:autoSpaceDN w:val="0"/>
              <w:adjustRightInd w:val="0"/>
              <w:spacing w:after="0" w:line="240" w:lineRule="auto"/>
              <w:rPr>
                <w:rFonts w:ascii="Times New Roman" w:hAnsi="Times New Roman" w:cs="Times New Roman"/>
              </w:rPr>
            </w:pPr>
            <w:r w:rsidRPr="009332EE">
              <w:rPr>
                <w:rFonts w:ascii="Times New Roman" w:hAnsi="Times New Roman" w:cs="Times New Roman"/>
              </w:rPr>
              <w:t>Содержание сетей уличного освещения (ООО ТСП).</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12 055,51</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0,00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2798,06</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2782,00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2994,40</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c>
          <w:tcPr>
            <w:tcW w:w="1501"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c>
          <w:tcPr>
            <w:tcW w:w="1133" w:type="dxa"/>
            <w:vAlign w:val="center"/>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1160,35</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Благоустройство  пл. Ленина (перенос подающего трубопровода)</w:t>
            </w:r>
          </w:p>
        </w:tc>
        <w:tc>
          <w:tcPr>
            <w:tcW w:w="1229" w:type="dxa"/>
          </w:tcPr>
          <w:p w:rsidR="0037302A" w:rsidRPr="009332EE" w:rsidRDefault="0037302A" w:rsidP="009332EE">
            <w:pPr>
              <w:spacing w:after="0" w:line="240" w:lineRule="auto"/>
              <w:jc w:val="center"/>
              <w:rPr>
                <w:rFonts w:ascii="Times New Roman" w:hAnsi="Times New Roman" w:cs="Times New Roman"/>
              </w:rPr>
            </w:pPr>
            <w:r w:rsidRPr="009332EE">
              <w:rPr>
                <w:rFonts w:ascii="Times New Roman" w:hAnsi="Times New Roman" w:cs="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98,145</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98,145</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w:t>
            </w:r>
            <w:proofErr w:type="spellStart"/>
            <w:r w:rsidRPr="009332EE">
              <w:rPr>
                <w:rFonts w:ascii="Times New Roman" w:hAnsi="Times New Roman" w:cs="Times New Roman"/>
              </w:rPr>
              <w:t>спецавтотранспорта</w:t>
            </w:r>
            <w:proofErr w:type="spellEnd"/>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601,00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601,00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Озеленение сквера ул. Сергеевская</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77,50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77,50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Закупка гирлянд уличных</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139,50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100,00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39,50</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noProof/>
              </w:rPr>
              <w:t>Закупка навесного оборудования снегоуборочной техники</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95,00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95,00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noProof/>
              </w:rPr>
              <w:t>Доставка навесного оборудования снегоуборочной техники</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23,00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23,00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w:t>
            </w:r>
            <w:r w:rsidRPr="009332EE">
              <w:rPr>
                <w:rFonts w:ascii="Times New Roman" w:hAnsi="Times New Roman" w:cs="Times New Roman"/>
              </w:rPr>
              <w:lastRenderedPageBreak/>
              <w:t xml:space="preserve">районе дома № 7 в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Ивановской обл.</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lastRenderedPageBreak/>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99,90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99,90</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tcPr>
          <w:p w:rsidR="0037302A" w:rsidRPr="009332EE" w:rsidRDefault="0037302A" w:rsidP="009332EE">
            <w:pPr>
              <w:spacing w:after="0" w:line="240" w:lineRule="auto"/>
              <w:rPr>
                <w:rFonts w:ascii="Times New Roman" w:hAnsi="Times New Roman" w:cs="Times New Roman"/>
                <w:noProof/>
              </w:rPr>
            </w:pPr>
            <w:r w:rsidRPr="009332EE">
              <w:rPr>
                <w:rFonts w:ascii="Times New Roman" w:hAnsi="Times New Roman" w:cs="Times New Roman"/>
                <w:noProof/>
              </w:rPr>
              <w:lastRenderedPageBreak/>
              <w:t>Обустройство контейнерных площадок</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106,00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106,00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val="restart"/>
          </w:tcPr>
          <w:p w:rsidR="0037302A" w:rsidRPr="009332EE" w:rsidRDefault="0037302A" w:rsidP="009332EE">
            <w:pPr>
              <w:spacing w:after="0" w:line="240" w:lineRule="auto"/>
              <w:rPr>
                <w:rFonts w:ascii="Times New Roman" w:hAnsi="Times New Roman" w:cs="Times New Roman"/>
                <w:noProof/>
              </w:rPr>
            </w:pPr>
          </w:p>
          <w:p w:rsidR="0037302A" w:rsidRPr="009332EE" w:rsidRDefault="0037302A" w:rsidP="009332EE">
            <w:pPr>
              <w:spacing w:after="0" w:line="240" w:lineRule="auto"/>
              <w:rPr>
                <w:rFonts w:ascii="Times New Roman" w:hAnsi="Times New Roman" w:cs="Times New Roman"/>
                <w:noProof/>
              </w:rPr>
            </w:pPr>
            <w:r w:rsidRPr="009332EE">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11,00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tcPr>
          <w:p w:rsidR="0037302A" w:rsidRPr="009332EE" w:rsidRDefault="0037302A" w:rsidP="009332EE">
            <w:pPr>
              <w:spacing w:after="0" w:line="240" w:lineRule="auto"/>
              <w:rPr>
                <w:rFonts w:ascii="Times New Roman" w:hAnsi="Times New Roman" w:cs="Times New Roman"/>
                <w:noProof/>
              </w:rPr>
            </w:pP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Областной бюджет</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200,00</w:t>
            </w:r>
          </w:p>
          <w:p w:rsidR="0037302A" w:rsidRPr="009332EE" w:rsidRDefault="0037302A" w:rsidP="009332EE">
            <w:pPr>
              <w:pStyle w:val="a7"/>
              <w:ind w:left="0"/>
              <w:jc w:val="center"/>
              <w:rPr>
                <w:rFonts w:ascii="Times New Roman" w:hAnsi="Times New Roman"/>
              </w:rPr>
            </w:pP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630"/>
        </w:trPr>
        <w:tc>
          <w:tcPr>
            <w:tcW w:w="2977" w:type="dxa"/>
            <w:vMerge/>
          </w:tcPr>
          <w:p w:rsidR="0037302A" w:rsidRPr="009332EE" w:rsidRDefault="0037302A" w:rsidP="009332EE">
            <w:pPr>
              <w:spacing w:after="0" w:line="240" w:lineRule="auto"/>
              <w:rPr>
                <w:rFonts w:ascii="Times New Roman" w:hAnsi="Times New Roman" w:cs="Times New Roman"/>
                <w:noProof/>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211,00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211,00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val="restart"/>
          </w:tcPr>
          <w:p w:rsidR="0037302A" w:rsidRPr="009332EE" w:rsidRDefault="0037302A" w:rsidP="009332EE">
            <w:pPr>
              <w:spacing w:after="0" w:line="240" w:lineRule="auto"/>
              <w:rPr>
                <w:rFonts w:ascii="Times New Roman" w:hAnsi="Times New Roman" w:cs="Times New Roman"/>
              </w:rPr>
            </w:pPr>
          </w:p>
          <w:p w:rsidR="009332EE"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xml:space="preserve">. Тейково, ул. </w:t>
            </w:r>
          </w:p>
          <w:p w:rsidR="0037302A" w:rsidRPr="009332EE" w:rsidRDefault="009332EE" w:rsidP="009332EE">
            <w:pPr>
              <w:spacing w:after="0" w:line="240" w:lineRule="auto"/>
              <w:rPr>
                <w:rFonts w:ascii="Times New Roman" w:hAnsi="Times New Roman" w:cs="Times New Roman"/>
              </w:rPr>
            </w:pPr>
            <w:r w:rsidRPr="009332EE">
              <w:rPr>
                <w:rFonts w:ascii="Times New Roman" w:hAnsi="Times New Roman" w:cs="Times New Roman"/>
              </w:rPr>
              <w:t xml:space="preserve">  2-</w:t>
            </w:r>
            <w:r w:rsidR="0037302A" w:rsidRPr="009332EE">
              <w:rPr>
                <w:rFonts w:ascii="Times New Roman" w:hAnsi="Times New Roman" w:cs="Times New Roman"/>
              </w:rPr>
              <w:t>Комовская, д.12</w:t>
            </w: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 xml:space="preserve"> 17,90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17,90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jc w:val="center"/>
              <w:rPr>
                <w:rFonts w:ascii="Times New Roman" w:hAnsi="Times New Roman"/>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340,00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340,00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357,90</w:t>
            </w:r>
          </w:p>
        </w:tc>
        <w:tc>
          <w:tcPr>
            <w:tcW w:w="1559"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7"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418" w:type="dxa"/>
            <w:shd w:val="clear" w:color="auto" w:fill="auto"/>
            <w:vAlign w:val="center"/>
          </w:tcPr>
          <w:p w:rsidR="0037302A" w:rsidRPr="009332EE" w:rsidRDefault="009332EE" w:rsidP="009332EE">
            <w:pPr>
              <w:pStyle w:val="a7"/>
              <w:ind w:left="0"/>
              <w:jc w:val="center"/>
              <w:rPr>
                <w:rFonts w:ascii="Times New Roman" w:hAnsi="Times New Roman"/>
              </w:rPr>
            </w:pPr>
            <w:r w:rsidRPr="009332EE">
              <w:rPr>
                <w:rFonts w:ascii="Times New Roman" w:hAnsi="Times New Roman"/>
              </w:rPr>
              <w:t>357,90</w:t>
            </w:r>
          </w:p>
        </w:tc>
        <w:tc>
          <w:tcPr>
            <w:tcW w:w="1534"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501"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c>
          <w:tcPr>
            <w:tcW w:w="1133" w:type="dxa"/>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w:t>
            </w:r>
          </w:p>
        </w:tc>
      </w:tr>
      <w:tr w:rsidR="0037302A" w:rsidRPr="009332EE" w:rsidTr="009332EE">
        <w:trPr>
          <w:trHeight w:val="335"/>
        </w:trPr>
        <w:tc>
          <w:tcPr>
            <w:tcW w:w="2977" w:type="dxa"/>
            <w:vMerge w:val="restart"/>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ул. Футбольная, д. 2/6</w:t>
            </w: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335"/>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335"/>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val="restart"/>
          </w:tcPr>
          <w:p w:rsidR="0037302A" w:rsidRPr="009332EE" w:rsidRDefault="0037302A" w:rsidP="009332EE">
            <w:pPr>
              <w:spacing w:after="0" w:line="240" w:lineRule="auto"/>
              <w:rPr>
                <w:rFonts w:ascii="Times New Roman" w:hAnsi="Times New Roman" w:cs="Times New Roman"/>
              </w:rPr>
            </w:pPr>
            <w:r w:rsidRPr="009332EE">
              <w:rPr>
                <w:rFonts w:ascii="Times New Roman" w:hAnsi="Times New Roman" w:cs="Times New Roman"/>
              </w:rPr>
              <w:t xml:space="preserve">Приобретение и установка детской игровой площадки по адресу: </w:t>
            </w:r>
            <w:proofErr w:type="gramStart"/>
            <w:r w:rsidRPr="009332EE">
              <w:rPr>
                <w:rFonts w:ascii="Times New Roman" w:hAnsi="Times New Roman" w:cs="Times New Roman"/>
              </w:rPr>
              <w:t>г</w:t>
            </w:r>
            <w:proofErr w:type="gramEnd"/>
            <w:r w:rsidRPr="009332EE">
              <w:rPr>
                <w:rFonts w:ascii="Times New Roman" w:hAnsi="Times New Roman" w:cs="Times New Roman"/>
              </w:rPr>
              <w:t>. Тейково, ул. 4-я Первомайская, между д. 4 и д. 6</w:t>
            </w: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Местный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rPr>
              <w:t>Областной бюджет</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500,00</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r w:rsidR="0037302A" w:rsidRPr="009332EE" w:rsidTr="009332EE">
        <w:trPr>
          <w:trHeight w:val="420"/>
        </w:trPr>
        <w:tc>
          <w:tcPr>
            <w:tcW w:w="2977" w:type="dxa"/>
            <w:vMerge/>
          </w:tcPr>
          <w:p w:rsidR="0037302A" w:rsidRPr="009332EE" w:rsidRDefault="0037302A" w:rsidP="009332EE">
            <w:pPr>
              <w:spacing w:after="0" w:line="240" w:lineRule="auto"/>
              <w:rPr>
                <w:rFonts w:ascii="Times New Roman" w:hAnsi="Times New Roman" w:cs="Times New Roman"/>
              </w:rPr>
            </w:pPr>
          </w:p>
        </w:tc>
        <w:tc>
          <w:tcPr>
            <w:tcW w:w="1229" w:type="dxa"/>
          </w:tcPr>
          <w:p w:rsidR="0037302A" w:rsidRPr="009332EE" w:rsidRDefault="0037302A" w:rsidP="009332EE">
            <w:pPr>
              <w:pStyle w:val="a7"/>
              <w:ind w:left="0"/>
              <w:rPr>
                <w:rFonts w:ascii="Times New Roman" w:hAnsi="Times New Roman"/>
                <w:b/>
              </w:rPr>
            </w:pPr>
            <w:r w:rsidRPr="009332EE">
              <w:rPr>
                <w:rFonts w:ascii="Times New Roman" w:hAnsi="Times New Roman"/>
                <w:b/>
              </w:rPr>
              <w:t>Итого по мероприятию</w:t>
            </w:r>
          </w:p>
        </w:tc>
        <w:tc>
          <w:tcPr>
            <w:tcW w:w="1560"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59" w:type="dxa"/>
            <w:vAlign w:val="center"/>
          </w:tcPr>
          <w:p w:rsidR="0037302A" w:rsidRPr="009332EE" w:rsidRDefault="0037302A" w:rsidP="009332EE">
            <w:pPr>
              <w:pStyle w:val="a7"/>
              <w:ind w:left="0"/>
              <w:jc w:val="center"/>
              <w:rPr>
                <w:rFonts w:ascii="Times New Roman" w:hAnsi="Times New Roman"/>
              </w:rPr>
            </w:pPr>
          </w:p>
        </w:tc>
        <w:tc>
          <w:tcPr>
            <w:tcW w:w="1417" w:type="dxa"/>
            <w:vAlign w:val="center"/>
          </w:tcPr>
          <w:p w:rsidR="0037302A" w:rsidRPr="009332EE" w:rsidRDefault="0037302A" w:rsidP="009332EE">
            <w:pPr>
              <w:pStyle w:val="a7"/>
              <w:ind w:left="0"/>
              <w:jc w:val="center"/>
              <w:rPr>
                <w:rFonts w:ascii="Times New Roman" w:hAnsi="Times New Roman"/>
              </w:rPr>
            </w:pPr>
          </w:p>
        </w:tc>
        <w:tc>
          <w:tcPr>
            <w:tcW w:w="1418" w:type="dxa"/>
            <w:shd w:val="clear" w:color="auto" w:fill="auto"/>
            <w:vAlign w:val="center"/>
          </w:tcPr>
          <w:p w:rsidR="0037302A" w:rsidRPr="009332EE" w:rsidRDefault="0037302A" w:rsidP="009332EE">
            <w:pPr>
              <w:pStyle w:val="a7"/>
              <w:ind w:left="0"/>
              <w:jc w:val="center"/>
              <w:rPr>
                <w:rFonts w:ascii="Times New Roman" w:hAnsi="Times New Roman"/>
              </w:rPr>
            </w:pPr>
            <w:r w:rsidRPr="009332EE">
              <w:rPr>
                <w:rFonts w:ascii="Times New Roman" w:hAnsi="Times New Roman"/>
              </w:rPr>
              <w:t>526,5</w:t>
            </w:r>
          </w:p>
        </w:tc>
        <w:tc>
          <w:tcPr>
            <w:tcW w:w="1534"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501" w:type="dxa"/>
            <w:vAlign w:val="center"/>
          </w:tcPr>
          <w:p w:rsidR="0037302A" w:rsidRPr="009332EE" w:rsidRDefault="0037302A" w:rsidP="009332EE">
            <w:pPr>
              <w:pStyle w:val="a7"/>
              <w:ind w:left="0"/>
              <w:jc w:val="center"/>
              <w:rPr>
                <w:rFonts w:ascii="Times New Roman" w:hAnsi="Times New Roman"/>
              </w:rPr>
            </w:pPr>
          </w:p>
        </w:tc>
        <w:tc>
          <w:tcPr>
            <w:tcW w:w="1133" w:type="dxa"/>
            <w:vAlign w:val="center"/>
          </w:tcPr>
          <w:p w:rsidR="0037302A" w:rsidRPr="009332EE" w:rsidRDefault="0037302A" w:rsidP="009332EE">
            <w:pPr>
              <w:pStyle w:val="a7"/>
              <w:ind w:left="0"/>
              <w:jc w:val="center"/>
              <w:rPr>
                <w:rFonts w:ascii="Times New Roman" w:hAnsi="Times New Roman"/>
              </w:rPr>
            </w:pPr>
          </w:p>
        </w:tc>
      </w:tr>
    </w:tbl>
    <w:p w:rsidR="00C60AFB" w:rsidRPr="006B562B" w:rsidRDefault="00C60AFB" w:rsidP="006B562B">
      <w:pPr>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6B562B" w:rsidRDefault="006B562B" w:rsidP="006B562B">
      <w:pPr>
        <w:spacing w:after="0" w:line="240" w:lineRule="auto"/>
        <w:ind w:right="-1"/>
        <w:jc w:val="right"/>
        <w:rPr>
          <w:rFonts w:ascii="Times New Roman" w:hAnsi="Times New Roman" w:cs="Times New Roman"/>
          <w:sz w:val="24"/>
          <w:szCs w:val="24"/>
        </w:rPr>
      </w:pPr>
    </w:p>
    <w:p w:rsidR="00A20230" w:rsidRDefault="00A20230" w:rsidP="00A20230">
      <w:pPr>
        <w:rPr>
          <w:rFonts w:ascii="Times New Roman" w:hAnsi="Times New Roman" w:cs="Times New Roman"/>
          <w:sz w:val="24"/>
          <w:szCs w:val="24"/>
        </w:rPr>
        <w:sectPr w:rsidR="00A20230" w:rsidSect="00A20230">
          <w:pgSz w:w="16838" w:h="11906" w:orient="landscape"/>
          <w:pgMar w:top="567" w:right="1134" w:bottom="1134" w:left="1134" w:header="709" w:footer="709" w:gutter="0"/>
          <w:cols w:space="708"/>
          <w:docGrid w:linePitch="360"/>
        </w:sectPr>
      </w:pPr>
      <w:r>
        <w:rPr>
          <w:rFonts w:ascii="Times New Roman" w:hAnsi="Times New Roman" w:cs="Times New Roman"/>
          <w:sz w:val="24"/>
          <w:szCs w:val="24"/>
        </w:rPr>
        <w:br w:type="page"/>
      </w:r>
    </w:p>
    <w:p w:rsidR="00C60AFB" w:rsidRPr="006B562B" w:rsidRDefault="00335520" w:rsidP="00B379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C60AFB" w:rsidRPr="006B562B" w:rsidRDefault="00C60AFB" w:rsidP="00B379FA">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B379FA">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B379FA">
        <w:rPr>
          <w:rFonts w:ascii="Times New Roman" w:hAnsi="Times New Roman" w:cs="Times New Roman"/>
          <w:sz w:val="24"/>
          <w:szCs w:val="24"/>
        </w:rPr>
        <w:t xml:space="preserve">  168</w:t>
      </w:r>
    </w:p>
    <w:p w:rsidR="00C60AFB" w:rsidRPr="006B562B" w:rsidRDefault="00C60AFB" w:rsidP="006B562B">
      <w:pPr>
        <w:spacing w:after="0" w:line="240" w:lineRule="auto"/>
        <w:ind w:right="-1"/>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Приложение № 8</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к муниципальной программе</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«Обеспечение населения городского округа</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         Тейково услугами </w:t>
      </w:r>
      <w:proofErr w:type="gramStart"/>
      <w:r w:rsidRPr="006B562B">
        <w:rPr>
          <w:rFonts w:ascii="Times New Roman" w:hAnsi="Times New Roman" w:cs="Times New Roman"/>
          <w:sz w:val="24"/>
          <w:szCs w:val="24"/>
        </w:rPr>
        <w:t>жилищно-коммунального</w:t>
      </w:r>
      <w:proofErr w:type="gramEnd"/>
    </w:p>
    <w:p w:rsidR="00C60AFB" w:rsidRPr="006B562B" w:rsidRDefault="00C60AFB" w:rsidP="006B562B">
      <w:pPr>
        <w:pStyle w:val="ConsPlusNonformat"/>
        <w:widowControl/>
        <w:jc w:val="right"/>
        <w:rPr>
          <w:rFonts w:ascii="Times New Roman" w:hAnsi="Times New Roman" w:cs="Times New Roman"/>
          <w:sz w:val="24"/>
          <w:szCs w:val="24"/>
        </w:rPr>
      </w:pPr>
      <w:r w:rsidRPr="006B562B">
        <w:rPr>
          <w:rFonts w:ascii="Times New Roman" w:hAnsi="Times New Roman" w:cs="Times New Roman"/>
          <w:sz w:val="24"/>
          <w:szCs w:val="24"/>
        </w:rPr>
        <w:t xml:space="preserve">      хозяйства и развитие транспортной системы»</w:t>
      </w:r>
    </w:p>
    <w:p w:rsidR="00C60AFB" w:rsidRPr="006B562B" w:rsidRDefault="00C60AFB" w:rsidP="006B562B">
      <w:pPr>
        <w:pStyle w:val="ConsPlusNonformat"/>
        <w:widowControl/>
        <w:jc w:val="center"/>
        <w:rPr>
          <w:rFonts w:ascii="Times New Roman" w:hAnsi="Times New Roman" w:cs="Times New Roman"/>
          <w:sz w:val="24"/>
          <w:szCs w:val="24"/>
        </w:rPr>
      </w:pP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Подпрограмма</w:t>
      </w:r>
    </w:p>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Безопасный город</w:t>
      </w:r>
    </w:p>
    <w:p w:rsidR="00C60AFB" w:rsidRPr="006B562B" w:rsidRDefault="00C60AFB" w:rsidP="006B562B">
      <w:pPr>
        <w:pStyle w:val="ConsPlusNormal"/>
        <w:ind w:firstLine="709"/>
        <w:rPr>
          <w:sz w:val="24"/>
          <w:szCs w:val="24"/>
        </w:rPr>
      </w:pPr>
      <w:r w:rsidRPr="006B562B">
        <w:rPr>
          <w:sz w:val="24"/>
          <w:szCs w:val="24"/>
        </w:rPr>
        <w:t xml:space="preserve">1. Паспорт  подпрограммы </w:t>
      </w:r>
    </w:p>
    <w:p w:rsidR="00C60AFB" w:rsidRPr="006B562B" w:rsidRDefault="00C60AFB" w:rsidP="006B562B">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Наименование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Безопасный город (далее – подпрограмма)</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Срок реализации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2014 - 2024 годы</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Исполнитель</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pStyle w:val="ConsPlusNormal"/>
              <w:jc w:val="both"/>
              <w:rPr>
                <w:sz w:val="24"/>
                <w:szCs w:val="24"/>
              </w:rPr>
            </w:pPr>
            <w:r w:rsidRPr="006B562B">
              <w:rPr>
                <w:sz w:val="24"/>
                <w:szCs w:val="24"/>
              </w:rPr>
              <w:t>Отдел городской инфраструктуры администрации городского округа Тейково.</w:t>
            </w:r>
          </w:p>
          <w:p w:rsidR="00C60AFB" w:rsidRPr="006B562B" w:rsidRDefault="00C60AFB" w:rsidP="006B562B">
            <w:pPr>
              <w:pStyle w:val="ListParagraph1"/>
              <w:spacing w:after="0" w:line="240" w:lineRule="auto"/>
              <w:ind w:left="0"/>
              <w:rPr>
                <w:rFonts w:ascii="Times New Roman" w:hAnsi="Times New Roman" w:cs="Times New Roman"/>
                <w:sz w:val="24"/>
                <w:szCs w:val="24"/>
              </w:rPr>
            </w:pPr>
            <w:r w:rsidRPr="006B562B">
              <w:rPr>
                <w:rFonts w:ascii="Times New Roman" w:hAnsi="Times New Roman" w:cs="Times New Roman"/>
                <w:sz w:val="24"/>
                <w:szCs w:val="24"/>
              </w:rPr>
              <w:t>МКУ «Служба заказчика» городского округа Тейково.</w:t>
            </w:r>
          </w:p>
          <w:p w:rsidR="00C60AFB" w:rsidRPr="006B562B" w:rsidRDefault="00C60AFB" w:rsidP="006B562B">
            <w:pPr>
              <w:pStyle w:val="ConsPlusNormal"/>
              <w:jc w:val="both"/>
              <w:rPr>
                <w:sz w:val="24"/>
                <w:szCs w:val="24"/>
              </w:rPr>
            </w:pPr>
            <w:r w:rsidRPr="006B562B">
              <w:rPr>
                <w:sz w:val="24"/>
                <w:szCs w:val="24"/>
              </w:rPr>
              <w:t>Комитет по управлению муниципальным имуществом и земельными отношениями администрации городского округа Тейково.</w:t>
            </w:r>
          </w:p>
          <w:p w:rsidR="00C60AFB" w:rsidRPr="006B562B" w:rsidRDefault="00C60AFB" w:rsidP="006B562B">
            <w:pPr>
              <w:pStyle w:val="ConsPlusNormal"/>
              <w:jc w:val="both"/>
              <w:rPr>
                <w:sz w:val="24"/>
                <w:szCs w:val="24"/>
              </w:rPr>
            </w:pPr>
            <w:r w:rsidRPr="006B562B">
              <w:rPr>
                <w:sz w:val="24"/>
                <w:szCs w:val="24"/>
              </w:rPr>
              <w:t>Отдел социальной сферы администрации городского округа Тейково.</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Цели</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подпрограммы</w:t>
            </w:r>
          </w:p>
        </w:tc>
        <w:tc>
          <w:tcPr>
            <w:tcW w:w="6992" w:type="dxa"/>
          </w:tcPr>
          <w:p w:rsidR="00C60AFB" w:rsidRPr="006B562B" w:rsidRDefault="00C60AFB" w:rsidP="006B562B">
            <w:pPr>
              <w:autoSpaceDE w:val="0"/>
              <w:autoSpaceDN w:val="0"/>
              <w:adjustRightInd w:val="0"/>
              <w:spacing w:after="0" w:line="240" w:lineRule="auto"/>
              <w:jc w:val="both"/>
              <w:rPr>
                <w:rFonts w:ascii="Times New Roman" w:hAnsi="Times New Roman" w:cs="Times New Roman"/>
                <w:sz w:val="24"/>
                <w:szCs w:val="24"/>
              </w:rPr>
            </w:pPr>
            <w:r w:rsidRPr="006B562B">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C60AFB" w:rsidRPr="006B562B" w:rsidRDefault="00C60AFB" w:rsidP="006B562B">
            <w:pPr>
              <w:pStyle w:val="ConsPlusNormal"/>
              <w:jc w:val="both"/>
              <w:rPr>
                <w:sz w:val="24"/>
                <w:szCs w:val="24"/>
              </w:rPr>
            </w:pPr>
            <w:r w:rsidRPr="006B562B">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C60AFB" w:rsidRPr="006B562B" w:rsidRDefault="00C60AFB" w:rsidP="006B562B">
            <w:pPr>
              <w:pStyle w:val="ConsPlusNormal"/>
              <w:jc w:val="both"/>
              <w:rPr>
                <w:sz w:val="24"/>
                <w:szCs w:val="24"/>
              </w:rPr>
            </w:pPr>
            <w:r w:rsidRPr="006B562B">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C60AFB" w:rsidRPr="006B562B" w:rsidRDefault="00C60AFB" w:rsidP="006B562B">
            <w:pPr>
              <w:pStyle w:val="ConsPlusNormal"/>
              <w:jc w:val="both"/>
              <w:rPr>
                <w:sz w:val="24"/>
                <w:szCs w:val="24"/>
              </w:rPr>
            </w:pPr>
            <w:r w:rsidRPr="006B562B">
              <w:rPr>
                <w:sz w:val="24"/>
                <w:szCs w:val="24"/>
              </w:rPr>
              <w:t xml:space="preserve">4. Повышение эффективности управления безопасностью дорожного движения;              </w:t>
            </w:r>
          </w:p>
          <w:p w:rsidR="00C60AFB" w:rsidRPr="006B562B" w:rsidRDefault="00C60AFB" w:rsidP="006B562B">
            <w:pPr>
              <w:pStyle w:val="ConsPlusNormal"/>
              <w:jc w:val="both"/>
              <w:rPr>
                <w:sz w:val="24"/>
                <w:szCs w:val="24"/>
              </w:rPr>
            </w:pPr>
            <w:r w:rsidRPr="006B562B">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C60AFB" w:rsidRPr="006B562B" w:rsidRDefault="00C60AFB" w:rsidP="006B562B">
            <w:pPr>
              <w:pStyle w:val="ConsPlusNormal"/>
              <w:jc w:val="both"/>
              <w:rPr>
                <w:sz w:val="24"/>
                <w:szCs w:val="24"/>
              </w:rPr>
            </w:pPr>
            <w:r w:rsidRPr="006B562B">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sz w:val="24"/>
                <w:szCs w:val="24"/>
              </w:rPr>
              <w:t>световозвращающие</w:t>
            </w:r>
            <w:proofErr w:type="spellEnd"/>
            <w:r w:rsidRPr="006B562B">
              <w:rPr>
                <w:sz w:val="24"/>
                <w:szCs w:val="24"/>
              </w:rPr>
              <w:t xml:space="preserve"> элементы.</w:t>
            </w:r>
          </w:p>
          <w:p w:rsidR="00C60AFB" w:rsidRPr="006B562B" w:rsidRDefault="00C60AFB" w:rsidP="006B562B">
            <w:pPr>
              <w:pStyle w:val="ConsPlusNormal"/>
              <w:jc w:val="both"/>
              <w:rPr>
                <w:sz w:val="24"/>
                <w:szCs w:val="24"/>
              </w:rPr>
            </w:pPr>
            <w:r w:rsidRPr="006B562B">
              <w:rPr>
                <w:sz w:val="24"/>
                <w:szCs w:val="24"/>
              </w:rPr>
              <w:t xml:space="preserve">7. Обеспечение безопасности граждан на территории городского округа Тейково. </w:t>
            </w:r>
          </w:p>
        </w:tc>
      </w:tr>
      <w:tr w:rsidR="00C60AFB" w:rsidRPr="006B562B" w:rsidTr="00C60AFB">
        <w:tc>
          <w:tcPr>
            <w:tcW w:w="2836"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Общий объем бюджетных  ассигнований: 3 507,66816 тыс. руб., в том числе:</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262,82669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241,51152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154,65000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60,00000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lastRenderedPageBreak/>
              <w:t>2018 год –   160,00000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685,22064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745,49331 тыс. руб.;</w:t>
            </w:r>
          </w:p>
          <w:p w:rsidR="00C60AFB" w:rsidRPr="006B562B" w:rsidRDefault="00C60AFB" w:rsidP="006B562B">
            <w:pPr>
              <w:pStyle w:val="a7"/>
              <w:ind w:left="0"/>
              <w:rPr>
                <w:rFonts w:ascii="Times New Roman" w:hAnsi="Times New Roman"/>
                <w:sz w:val="24"/>
                <w:szCs w:val="24"/>
              </w:rPr>
            </w:pP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437,61500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437,61500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161,36800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161,36800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местный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191,52669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199,33152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2016 год – 124,65000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2017 год – 30,000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2018 год – 130,00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2019 год – 652,46264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2020 год – 705,25243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2021 год – 421,10000тыс.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2022 год – 421,10000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2023 год – 143,500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2024 год – 143,500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 xml:space="preserve">   - областной бюджет:</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2014 год –   71,300 тыс. руб.;</w:t>
            </w:r>
          </w:p>
          <w:p w:rsidR="00C60AFB" w:rsidRPr="006B562B" w:rsidRDefault="00C60AFB" w:rsidP="006B562B">
            <w:pPr>
              <w:pStyle w:val="a7"/>
              <w:ind w:left="0"/>
              <w:rPr>
                <w:rFonts w:ascii="Times New Roman" w:hAnsi="Times New Roman"/>
                <w:sz w:val="24"/>
                <w:szCs w:val="24"/>
              </w:rPr>
            </w:pPr>
            <w:r w:rsidRPr="006B562B">
              <w:rPr>
                <w:rFonts w:ascii="Times New Roman" w:hAnsi="Times New Roman"/>
                <w:sz w:val="24"/>
                <w:szCs w:val="24"/>
              </w:rPr>
              <w:t>2015 год –   42,180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2016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2017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2018 год –   30,000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2019 год –   32,7580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2020 год –   40,24088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2021 год –   16,51500 тыс. руб.; </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2022 год –   16,51500 тыс. руб.;</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2023 год –   17,8680 тыс. руб.;</w:t>
            </w:r>
          </w:p>
          <w:p w:rsidR="00C60AFB" w:rsidRPr="006B562B" w:rsidRDefault="00C60AFB" w:rsidP="006B562B">
            <w:pPr>
              <w:tabs>
                <w:tab w:val="left" w:pos="3460"/>
              </w:tabs>
              <w:spacing w:after="0" w:line="240" w:lineRule="auto"/>
              <w:rPr>
                <w:rFonts w:ascii="Times New Roman" w:hAnsi="Times New Roman" w:cs="Times New Roman"/>
                <w:sz w:val="24"/>
                <w:szCs w:val="24"/>
              </w:rPr>
            </w:pPr>
            <w:r w:rsidRPr="006B562B">
              <w:rPr>
                <w:rFonts w:ascii="Times New Roman" w:hAnsi="Times New Roman" w:cs="Times New Roman"/>
                <w:sz w:val="24"/>
                <w:szCs w:val="24"/>
              </w:rPr>
              <w:t>2024 год –   17,8680 тыс. руб.</w:t>
            </w:r>
          </w:p>
        </w:tc>
      </w:tr>
    </w:tbl>
    <w:p w:rsidR="00C60AFB" w:rsidRPr="006B562B" w:rsidRDefault="00C60AFB" w:rsidP="006B562B">
      <w:pPr>
        <w:pStyle w:val="ConsPlusNonformat"/>
        <w:widowControl/>
        <w:rPr>
          <w:rFonts w:ascii="Times New Roman" w:hAnsi="Times New Roman" w:cs="Times New Roman"/>
          <w:sz w:val="24"/>
          <w:szCs w:val="24"/>
        </w:rPr>
      </w:pPr>
    </w:p>
    <w:p w:rsidR="00C60AFB" w:rsidRPr="006B562B" w:rsidRDefault="00C60AFB" w:rsidP="006B562B">
      <w:pPr>
        <w:pStyle w:val="ConsPlusNonformat"/>
        <w:widowControl/>
        <w:ind w:firstLine="709"/>
        <w:rPr>
          <w:rFonts w:ascii="Times New Roman" w:hAnsi="Times New Roman" w:cs="Times New Roman"/>
          <w:sz w:val="24"/>
          <w:szCs w:val="24"/>
        </w:rPr>
      </w:pPr>
      <w:r w:rsidRPr="006B562B">
        <w:rPr>
          <w:rFonts w:ascii="Times New Roman" w:hAnsi="Times New Roman" w:cs="Times New Roman"/>
          <w:sz w:val="24"/>
          <w:szCs w:val="24"/>
        </w:rPr>
        <w:t>2. Краткая характеристика сферы реализации подпрограммы</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1. В связи с распространением на территории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значительного числа безнадзорных животных возникает необходимость проведения мероприятий по отлову и содержанию безнадзорных животных, направленных на снижение риска возникновения и массового распространения особо опасных инфекционных болезней, общих для человека и животных.</w:t>
      </w:r>
    </w:p>
    <w:p w:rsidR="00C60AFB" w:rsidRPr="006B562B" w:rsidRDefault="00C60AFB" w:rsidP="006B562B">
      <w:pPr>
        <w:pStyle w:val="ConsPlusNormal"/>
        <w:ind w:firstLine="709"/>
        <w:jc w:val="both"/>
        <w:rPr>
          <w:sz w:val="24"/>
          <w:szCs w:val="24"/>
        </w:rPr>
      </w:pPr>
      <w:r w:rsidRPr="006B562B">
        <w:rPr>
          <w:sz w:val="24"/>
          <w:szCs w:val="24"/>
        </w:rPr>
        <w:t>2. В связи со значительным  увеличением количества автотранспорта, необходимостью оперативного реагирования на возможные нештатные ситуации в управлении дорожным движением, на дорожно-транспортные происшествия, предупреждения и профилактики преступлений и правонарушений в местах большого скопления населения требуется создание системы видеонаблюдения с выводом слежения в дежурную часть МО МВД «Тейковский».</w:t>
      </w:r>
    </w:p>
    <w:p w:rsidR="00C60AFB" w:rsidRPr="006B562B" w:rsidRDefault="00C60AFB" w:rsidP="006B562B">
      <w:pPr>
        <w:pStyle w:val="ConsPlusNormal"/>
        <w:ind w:firstLine="709"/>
        <w:jc w:val="both"/>
        <w:rPr>
          <w:sz w:val="24"/>
          <w:szCs w:val="24"/>
        </w:rPr>
      </w:pPr>
      <w:r w:rsidRPr="006B562B">
        <w:rPr>
          <w:sz w:val="24"/>
          <w:szCs w:val="24"/>
        </w:rPr>
        <w:t>Информационно:</w:t>
      </w:r>
    </w:p>
    <w:p w:rsidR="00C60AFB" w:rsidRPr="006B562B" w:rsidRDefault="00C60AFB" w:rsidP="006B562B">
      <w:pPr>
        <w:pStyle w:val="ConsPlusNormal"/>
        <w:ind w:firstLine="709"/>
        <w:jc w:val="both"/>
        <w:rPr>
          <w:sz w:val="24"/>
          <w:szCs w:val="24"/>
        </w:rPr>
      </w:pPr>
      <w:r w:rsidRPr="006B562B">
        <w:rPr>
          <w:sz w:val="24"/>
          <w:szCs w:val="24"/>
        </w:rPr>
        <w:t>Анализ показателей за последние годы и проблем в сфере обеспечения безопасности дорожного движения на территории города показывает рост ДТП участников дорожного движения.</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Краткая сводка ДТП за 2009 - 2012 годы отражена в таблице 1.                       </w:t>
      </w:r>
    </w:p>
    <w:p w:rsidR="00C60AFB" w:rsidRPr="006B562B" w:rsidRDefault="00C60AFB" w:rsidP="006B562B">
      <w:pPr>
        <w:spacing w:after="0" w:line="240" w:lineRule="auto"/>
        <w:ind w:firstLine="709"/>
        <w:jc w:val="right"/>
        <w:rPr>
          <w:rFonts w:ascii="Times New Roman" w:hAnsi="Times New Roman" w:cs="Times New Roman"/>
          <w:sz w:val="24"/>
          <w:szCs w:val="24"/>
        </w:rPr>
      </w:pP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3"/>
        <w:gridCol w:w="1052"/>
        <w:gridCol w:w="1053"/>
        <w:gridCol w:w="1052"/>
        <w:gridCol w:w="1053"/>
      </w:tblGrid>
      <w:tr w:rsidR="00C60AFB" w:rsidRPr="006B562B" w:rsidTr="00C60AFB">
        <w:trPr>
          <w:trHeight w:val="390"/>
        </w:trPr>
        <w:tc>
          <w:tcPr>
            <w:tcW w:w="5073" w:type="dxa"/>
            <w:vMerge w:val="restart"/>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Характеристики оценки</w:t>
            </w:r>
          </w:p>
          <w:p w:rsidR="00C60AFB" w:rsidRPr="006B562B" w:rsidRDefault="00C60AFB" w:rsidP="006B562B">
            <w:pPr>
              <w:pStyle w:val="ConsPlusNormal"/>
              <w:jc w:val="center"/>
              <w:rPr>
                <w:sz w:val="24"/>
                <w:szCs w:val="24"/>
              </w:rPr>
            </w:pPr>
          </w:p>
        </w:tc>
        <w:tc>
          <w:tcPr>
            <w:tcW w:w="4210" w:type="dxa"/>
            <w:gridSpan w:val="4"/>
          </w:tcPr>
          <w:p w:rsidR="00C60AFB" w:rsidRPr="006B562B" w:rsidRDefault="00C60AFB" w:rsidP="006B562B">
            <w:pPr>
              <w:pStyle w:val="ConsPlusNormal"/>
              <w:jc w:val="center"/>
              <w:rPr>
                <w:sz w:val="24"/>
                <w:szCs w:val="24"/>
              </w:rPr>
            </w:pPr>
            <w:r w:rsidRPr="006B562B">
              <w:rPr>
                <w:sz w:val="24"/>
                <w:szCs w:val="24"/>
              </w:rPr>
              <w:lastRenderedPageBreak/>
              <w:t>годы</w:t>
            </w:r>
          </w:p>
        </w:tc>
      </w:tr>
      <w:tr w:rsidR="00C60AFB" w:rsidRPr="006B562B" w:rsidTr="00C60AFB">
        <w:trPr>
          <w:trHeight w:val="465"/>
        </w:trPr>
        <w:tc>
          <w:tcPr>
            <w:tcW w:w="5073" w:type="dxa"/>
            <w:vMerge/>
            <w:tcBorders>
              <w:top w:val="nil"/>
            </w:tcBorders>
          </w:tcPr>
          <w:p w:rsidR="00C60AFB" w:rsidRPr="006B562B" w:rsidRDefault="00C60AFB" w:rsidP="006B562B">
            <w:pPr>
              <w:spacing w:after="0" w:line="240" w:lineRule="auto"/>
              <w:rPr>
                <w:rFonts w:ascii="Times New Roman" w:hAnsi="Times New Roman" w:cs="Times New Roman"/>
                <w:sz w:val="24"/>
                <w:szCs w:val="24"/>
              </w:rPr>
            </w:pPr>
          </w:p>
        </w:tc>
        <w:tc>
          <w:tcPr>
            <w:tcW w:w="1052" w:type="dxa"/>
          </w:tcPr>
          <w:p w:rsidR="00C60AFB" w:rsidRPr="006B562B" w:rsidRDefault="00C60AFB" w:rsidP="006B562B">
            <w:pPr>
              <w:pStyle w:val="ConsPlusNormal"/>
              <w:jc w:val="center"/>
              <w:rPr>
                <w:sz w:val="24"/>
                <w:szCs w:val="24"/>
              </w:rPr>
            </w:pPr>
            <w:r w:rsidRPr="006B562B">
              <w:rPr>
                <w:sz w:val="24"/>
                <w:szCs w:val="24"/>
              </w:rPr>
              <w:t>2009</w:t>
            </w:r>
          </w:p>
        </w:tc>
        <w:tc>
          <w:tcPr>
            <w:tcW w:w="1053" w:type="dxa"/>
          </w:tcPr>
          <w:p w:rsidR="00C60AFB" w:rsidRPr="006B562B" w:rsidRDefault="00C60AFB" w:rsidP="006B562B">
            <w:pPr>
              <w:pStyle w:val="ConsPlusNormal"/>
              <w:jc w:val="center"/>
              <w:rPr>
                <w:sz w:val="24"/>
                <w:szCs w:val="24"/>
              </w:rPr>
            </w:pPr>
            <w:r w:rsidRPr="006B562B">
              <w:rPr>
                <w:sz w:val="24"/>
                <w:szCs w:val="24"/>
              </w:rPr>
              <w:t>2010</w:t>
            </w:r>
          </w:p>
        </w:tc>
        <w:tc>
          <w:tcPr>
            <w:tcW w:w="1052" w:type="dxa"/>
          </w:tcPr>
          <w:p w:rsidR="00C60AFB" w:rsidRPr="006B562B" w:rsidRDefault="00C60AFB" w:rsidP="006B562B">
            <w:pPr>
              <w:pStyle w:val="ConsPlusNormal"/>
              <w:jc w:val="center"/>
              <w:rPr>
                <w:sz w:val="24"/>
                <w:szCs w:val="24"/>
              </w:rPr>
            </w:pPr>
            <w:r w:rsidRPr="006B562B">
              <w:rPr>
                <w:sz w:val="24"/>
                <w:szCs w:val="24"/>
              </w:rPr>
              <w:t>2011</w:t>
            </w:r>
          </w:p>
        </w:tc>
        <w:tc>
          <w:tcPr>
            <w:tcW w:w="1053" w:type="dxa"/>
          </w:tcPr>
          <w:p w:rsidR="00C60AFB" w:rsidRPr="006B562B" w:rsidRDefault="00C60AFB" w:rsidP="006B562B">
            <w:pPr>
              <w:pStyle w:val="ConsPlusNormal"/>
              <w:jc w:val="center"/>
              <w:rPr>
                <w:sz w:val="24"/>
                <w:szCs w:val="24"/>
              </w:rPr>
            </w:pPr>
            <w:r w:rsidRPr="006B562B">
              <w:rPr>
                <w:sz w:val="24"/>
                <w:szCs w:val="24"/>
              </w:rPr>
              <w:t>2012</w:t>
            </w:r>
          </w:p>
        </w:tc>
      </w:tr>
      <w:tr w:rsidR="00C60AFB" w:rsidRPr="006B562B" w:rsidTr="00C60AFB">
        <w:trPr>
          <w:trHeight w:val="5060"/>
        </w:trPr>
        <w:tc>
          <w:tcPr>
            <w:tcW w:w="5073" w:type="dxa"/>
            <w:tcBorders>
              <w:top w:val="nil"/>
            </w:tcBorders>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lastRenderedPageBreak/>
              <w:t>Количество зарегистрированных ДТП,</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в т</w:t>
            </w:r>
            <w:proofErr w:type="gramStart"/>
            <w:r w:rsidRPr="006B562B">
              <w:rPr>
                <w:rFonts w:ascii="Times New Roman" w:hAnsi="Times New Roman" w:cs="Times New Roman"/>
                <w:sz w:val="24"/>
                <w:szCs w:val="24"/>
              </w:rPr>
              <w:t>.ч</w:t>
            </w:r>
            <w:proofErr w:type="gramEnd"/>
            <w:r w:rsidRPr="006B562B">
              <w:rPr>
                <w:rFonts w:ascii="Times New Roman" w:hAnsi="Times New Roman" w:cs="Times New Roman"/>
                <w:sz w:val="24"/>
                <w:szCs w:val="24"/>
              </w:rPr>
              <w:t>: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ДТП по вине водителей транспортных средств</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xml:space="preserve"> Количество ДТП по вине водителей транспортных средств находящихся в состоянии алкогольного опьянения</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получили ранения.</w:t>
            </w:r>
          </w:p>
          <w:p w:rsidR="00C60AFB" w:rsidRPr="006B562B" w:rsidRDefault="00C60AFB" w:rsidP="006B562B">
            <w:pPr>
              <w:spacing w:after="0" w:line="240" w:lineRule="auto"/>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Количество ДТП по вине пешеходов</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в т.ч. – погибло</w:t>
            </w: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 получили ранения.</w:t>
            </w:r>
          </w:p>
        </w:tc>
        <w:tc>
          <w:tcPr>
            <w:tcW w:w="1052" w:type="dxa"/>
            <w:tcBorders>
              <w:top w:val="nil"/>
            </w:tcBorders>
          </w:tcPr>
          <w:p w:rsidR="00C60AFB" w:rsidRPr="006B562B" w:rsidRDefault="00C60AFB" w:rsidP="006B562B">
            <w:pPr>
              <w:pStyle w:val="ConsPlusNormal"/>
              <w:jc w:val="center"/>
              <w:rPr>
                <w:sz w:val="24"/>
                <w:szCs w:val="24"/>
              </w:rPr>
            </w:pPr>
            <w:r w:rsidRPr="006B562B">
              <w:rPr>
                <w:sz w:val="24"/>
                <w:szCs w:val="24"/>
              </w:rPr>
              <w:t>18</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18</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5</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6</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6</w:t>
            </w:r>
          </w:p>
          <w:p w:rsidR="00C60AFB" w:rsidRPr="006B562B" w:rsidRDefault="00C60AFB" w:rsidP="006B562B">
            <w:pPr>
              <w:pStyle w:val="ConsPlusNormal"/>
              <w:rPr>
                <w:sz w:val="24"/>
                <w:szCs w:val="24"/>
              </w:rPr>
            </w:pPr>
          </w:p>
        </w:tc>
        <w:tc>
          <w:tcPr>
            <w:tcW w:w="1053" w:type="dxa"/>
            <w:tcBorders>
              <w:top w:val="nil"/>
            </w:tcBorders>
          </w:tcPr>
          <w:p w:rsidR="00C60AFB" w:rsidRPr="006B562B" w:rsidRDefault="00C60AFB" w:rsidP="006B562B">
            <w:pPr>
              <w:pStyle w:val="ConsPlusNormal"/>
              <w:jc w:val="center"/>
              <w:rPr>
                <w:sz w:val="24"/>
                <w:szCs w:val="24"/>
              </w:rPr>
            </w:pPr>
            <w:r w:rsidRPr="006B562B">
              <w:rPr>
                <w:sz w:val="24"/>
                <w:szCs w:val="24"/>
              </w:rPr>
              <w:t>24</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30</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27</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3</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4</w:t>
            </w:r>
          </w:p>
        </w:tc>
        <w:tc>
          <w:tcPr>
            <w:tcW w:w="1052" w:type="dxa"/>
            <w:tcBorders>
              <w:top w:val="nil"/>
            </w:tcBorders>
          </w:tcPr>
          <w:p w:rsidR="00C60AFB" w:rsidRPr="006B562B" w:rsidRDefault="00C60AFB" w:rsidP="006B562B">
            <w:pPr>
              <w:pStyle w:val="ConsPlusNormal"/>
              <w:jc w:val="center"/>
              <w:rPr>
                <w:sz w:val="24"/>
                <w:szCs w:val="24"/>
              </w:rPr>
            </w:pPr>
            <w:r w:rsidRPr="006B562B">
              <w:rPr>
                <w:sz w:val="24"/>
                <w:szCs w:val="24"/>
              </w:rPr>
              <w:t>25</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30</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22</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26</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5</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9</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4</w:t>
            </w:r>
          </w:p>
        </w:tc>
        <w:tc>
          <w:tcPr>
            <w:tcW w:w="1053" w:type="dxa"/>
            <w:tcBorders>
              <w:top w:val="nil"/>
            </w:tcBorders>
          </w:tcPr>
          <w:p w:rsidR="00C60AFB" w:rsidRPr="006B562B" w:rsidRDefault="00C60AFB" w:rsidP="006B562B">
            <w:pPr>
              <w:pStyle w:val="ConsPlusNormal"/>
              <w:jc w:val="center"/>
              <w:rPr>
                <w:sz w:val="24"/>
                <w:szCs w:val="24"/>
              </w:rPr>
            </w:pPr>
            <w:r w:rsidRPr="006B562B">
              <w:rPr>
                <w:sz w:val="24"/>
                <w:szCs w:val="24"/>
              </w:rPr>
              <w:t>31</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36</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27</w:t>
            </w:r>
          </w:p>
          <w:p w:rsidR="00C60AFB" w:rsidRPr="006B562B" w:rsidRDefault="00C60AFB" w:rsidP="006B562B">
            <w:pPr>
              <w:pStyle w:val="ConsPlusNormal"/>
              <w:jc w:val="center"/>
              <w:rPr>
                <w:sz w:val="24"/>
                <w:szCs w:val="24"/>
              </w:rPr>
            </w:pPr>
            <w:r w:rsidRPr="006B562B">
              <w:rPr>
                <w:sz w:val="24"/>
                <w:szCs w:val="24"/>
              </w:rPr>
              <w:t>-</w:t>
            </w:r>
          </w:p>
          <w:p w:rsidR="00C60AFB" w:rsidRPr="006B562B" w:rsidRDefault="00C60AFB" w:rsidP="006B562B">
            <w:pPr>
              <w:pStyle w:val="ConsPlusNormal"/>
              <w:jc w:val="center"/>
              <w:rPr>
                <w:sz w:val="24"/>
                <w:szCs w:val="24"/>
              </w:rPr>
            </w:pPr>
            <w:r w:rsidRPr="006B562B">
              <w:rPr>
                <w:sz w:val="24"/>
                <w:szCs w:val="24"/>
              </w:rPr>
              <w:t>33</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2</w:t>
            </w:r>
          </w:p>
          <w:p w:rsidR="00C60AFB" w:rsidRPr="006B562B" w:rsidRDefault="00C60AFB" w:rsidP="006B562B">
            <w:pPr>
              <w:pStyle w:val="ConsPlusNormal"/>
              <w:jc w:val="center"/>
              <w:rPr>
                <w:sz w:val="24"/>
                <w:szCs w:val="24"/>
              </w:rPr>
            </w:pPr>
          </w:p>
          <w:p w:rsidR="00C60AFB" w:rsidRPr="006B562B" w:rsidRDefault="00C60AFB" w:rsidP="006B562B">
            <w:pPr>
              <w:pStyle w:val="ConsPlusNormal"/>
              <w:jc w:val="center"/>
              <w:rPr>
                <w:sz w:val="24"/>
                <w:szCs w:val="24"/>
              </w:rPr>
            </w:pPr>
            <w:r w:rsidRPr="006B562B">
              <w:rPr>
                <w:sz w:val="24"/>
                <w:szCs w:val="24"/>
              </w:rPr>
              <w:t>4</w:t>
            </w:r>
          </w:p>
          <w:p w:rsidR="00C60AFB" w:rsidRPr="006B562B" w:rsidRDefault="00C60AFB" w:rsidP="006B562B">
            <w:pPr>
              <w:pStyle w:val="ConsPlusNormal"/>
              <w:jc w:val="center"/>
              <w:rPr>
                <w:sz w:val="24"/>
                <w:szCs w:val="24"/>
              </w:rPr>
            </w:pPr>
            <w:r w:rsidRPr="006B562B">
              <w:rPr>
                <w:sz w:val="24"/>
                <w:szCs w:val="24"/>
              </w:rPr>
              <w:t>1</w:t>
            </w:r>
          </w:p>
          <w:p w:rsidR="00C60AFB" w:rsidRPr="006B562B" w:rsidRDefault="00C60AFB" w:rsidP="006B562B">
            <w:pPr>
              <w:pStyle w:val="ConsPlusNormal"/>
              <w:jc w:val="center"/>
              <w:rPr>
                <w:sz w:val="24"/>
                <w:szCs w:val="24"/>
              </w:rPr>
            </w:pPr>
            <w:r w:rsidRPr="006B562B">
              <w:rPr>
                <w:sz w:val="24"/>
                <w:szCs w:val="24"/>
              </w:rPr>
              <w:t>3</w:t>
            </w:r>
          </w:p>
        </w:tc>
      </w:tr>
    </w:tbl>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 В результате проведенного комплекса мероприятий по профилактике преступлений и правонарушений по итогам 2018 года на территории городского округа Тейково удалось стабилизировать криминальную обстановку.</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В 2018 году сократилось общее количество зарегистрированных преступлений на 17,8 % (247 до 203 фактов). Также их сокращение наблюдается и по истечении 2-х месяцев 2019 года – на 29% - с 31 до 22 преступлений.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в общественных местах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.о. Тейково в 2018 году сократилось на 11,4% (со 105 до 93). За два месяца текущего 2019 года количество преступлений данной категории, наоборот, выросло с 15 до 21 на 40 %. Удельный вес данных преступлений в 2018 году составлял 45,8%, а за 2 месяца 2019 года – рост количества таких преступлений составляет 95,5%, что выше показателя февраля 2018 года </w:t>
      </w:r>
      <w:proofErr w:type="gramStart"/>
      <w:r w:rsidRPr="006B562B">
        <w:rPr>
          <w:rFonts w:ascii="Times New Roman" w:hAnsi="Times New Roman" w:cs="Times New Roman"/>
          <w:sz w:val="24"/>
          <w:szCs w:val="24"/>
        </w:rPr>
        <w:t>на</w:t>
      </w:r>
      <w:proofErr w:type="gramEnd"/>
      <w:r w:rsidRPr="006B562B">
        <w:rPr>
          <w:rFonts w:ascii="Times New Roman" w:hAnsi="Times New Roman" w:cs="Times New Roman"/>
          <w:sz w:val="24"/>
          <w:szCs w:val="24"/>
        </w:rPr>
        <w:t xml:space="preserve"> 47,1%.</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на улицах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 в 2018 году сократилось на 14,0% (с 57 до 49), а за 2 месяца текущего 2019 года количество преступлений данной категории не выросло, но составляет 8, что находится на уровне прошлого года.</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Преступлений, совершенных лицами, находящимися в состоянии алкогольного опьянения за 2018 год выросло на 21,5% (с 65 до 79), а за истекшие 2 месяца 2019 года их число уменьшилось с 13-ти </w:t>
      </w:r>
      <w:proofErr w:type="gramStart"/>
      <w:r w:rsidRPr="006B562B">
        <w:rPr>
          <w:rFonts w:ascii="Times New Roman" w:hAnsi="Times New Roman" w:cs="Times New Roman"/>
          <w:sz w:val="24"/>
          <w:szCs w:val="24"/>
        </w:rPr>
        <w:t>до</w:t>
      </w:r>
      <w:proofErr w:type="gramEnd"/>
      <w:r w:rsidRPr="006B562B">
        <w:rPr>
          <w:rFonts w:ascii="Times New Roman" w:hAnsi="Times New Roman" w:cs="Times New Roman"/>
          <w:sz w:val="24"/>
          <w:szCs w:val="24"/>
        </w:rPr>
        <w:t xml:space="preserve"> 6-ти (53,8%).</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Количество преступлений, совершенных лицами, ранее совершавшими преступные деяния, на территории г.о. Тейково в 2018 году сократилось на 21,5 % (со 114 до 97); в текущем 2019 году их число уменьшилось с 20 до 7 </w:t>
      </w:r>
      <w:proofErr w:type="gramStart"/>
      <w:r w:rsidRPr="006B562B">
        <w:rPr>
          <w:rFonts w:ascii="Times New Roman" w:hAnsi="Times New Roman" w:cs="Times New Roman"/>
          <w:sz w:val="24"/>
          <w:szCs w:val="24"/>
        </w:rPr>
        <w:t xml:space="preserve">( </w:t>
      </w:r>
      <w:proofErr w:type="gramEnd"/>
      <w:r w:rsidRPr="006B562B">
        <w:rPr>
          <w:rFonts w:ascii="Times New Roman" w:hAnsi="Times New Roman" w:cs="Times New Roman"/>
          <w:sz w:val="24"/>
          <w:szCs w:val="24"/>
        </w:rPr>
        <w:t>на 65,0%).</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Количество преступлений, совершенных несовершеннолетними в 2018 году уменьшилось на 1 с 8 до 7 (12,5%), а в текущем периоде 2019 года не зарегистрировано.</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Для обеспечения охраны общественного порядка, пресечения правонарушений и преступлений на территории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 xml:space="preserve">. Тейково работает АПК «Безопасный город». На монитор дежурной части Межмуниципального отдела МВД России «Тейковский» выведено 17 видеокамер, которые установлены в разных частях города.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На территории города зарегистрирована и функционирует добровольная народная дружина  «Медведь», в которой на сегодняшний день числится 5 человек. Дружинники принимают активное участие в обеспечении охраны общественного порядка на территории города при проведении массовых мероприятий.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За участие в обеспечении охраны общественного порядка членам народной дружины «Медведь» предусмотрено материальное поощрение, согласно Положению о материальном </w:t>
      </w:r>
      <w:r w:rsidRPr="006B562B">
        <w:rPr>
          <w:rFonts w:ascii="Times New Roman" w:hAnsi="Times New Roman" w:cs="Times New Roman"/>
          <w:sz w:val="24"/>
          <w:szCs w:val="24"/>
        </w:rPr>
        <w:lastRenderedPageBreak/>
        <w:t>поощрении народных дружинников, участвующих в охране общественного порядка, на территории городского округа Тейково.</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nformat"/>
        <w:widowControl/>
        <w:ind w:firstLine="709"/>
        <w:rPr>
          <w:rFonts w:ascii="Times New Roman" w:hAnsi="Times New Roman" w:cs="Times New Roman"/>
          <w:sz w:val="24"/>
          <w:szCs w:val="24"/>
        </w:rPr>
      </w:pPr>
      <w:r w:rsidRPr="006B562B">
        <w:rPr>
          <w:rFonts w:ascii="Times New Roman" w:hAnsi="Times New Roman" w:cs="Times New Roman"/>
          <w:sz w:val="24"/>
          <w:szCs w:val="24"/>
        </w:rPr>
        <w:t>3.Ожидаемые результаты реализации подпрограммы</w:t>
      </w:r>
    </w:p>
    <w:p w:rsidR="00C60AFB" w:rsidRPr="006B562B" w:rsidRDefault="00C60AFB" w:rsidP="006B562B">
      <w:pPr>
        <w:pStyle w:val="ConsPlusNormal"/>
        <w:ind w:firstLine="709"/>
        <w:jc w:val="both"/>
        <w:rPr>
          <w:sz w:val="24"/>
          <w:szCs w:val="24"/>
        </w:rPr>
      </w:pPr>
      <w:r w:rsidRPr="006B562B">
        <w:rPr>
          <w:sz w:val="24"/>
          <w:szCs w:val="24"/>
        </w:rPr>
        <w:t>Реализация мероприятий подпрограммы позволит:</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снизить риск возникновения и массового распространения особо опасных инфекционных болезней, общих для человека и животных;</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обеспечить санитарно-эпидемиологическое благополучие на подведомственной территории;</w:t>
      </w:r>
    </w:p>
    <w:p w:rsidR="00C60AFB" w:rsidRPr="006B562B" w:rsidRDefault="00C60AFB" w:rsidP="006B562B">
      <w:pPr>
        <w:pStyle w:val="ConsPlusNormal"/>
        <w:ind w:firstLine="709"/>
        <w:jc w:val="both"/>
        <w:rPr>
          <w:sz w:val="24"/>
          <w:szCs w:val="24"/>
        </w:rPr>
      </w:pPr>
      <w:r w:rsidRPr="006B562B">
        <w:rPr>
          <w:sz w:val="24"/>
          <w:szCs w:val="24"/>
        </w:rPr>
        <w:t>- повысить дисциплину пешеходов и других участников дорожного движения путем совершенствования организации дорожного движения, усиления пропаганды БДД с привлечением средств массовой информации;</w:t>
      </w:r>
    </w:p>
    <w:p w:rsidR="00C60AFB" w:rsidRPr="006B562B" w:rsidRDefault="00C60AFB" w:rsidP="006B562B">
      <w:pPr>
        <w:pStyle w:val="ConsPlusNormal"/>
        <w:ind w:firstLine="709"/>
        <w:jc w:val="both"/>
        <w:rPr>
          <w:sz w:val="24"/>
          <w:szCs w:val="24"/>
        </w:rPr>
      </w:pPr>
      <w:r w:rsidRPr="006B562B">
        <w:rPr>
          <w:sz w:val="24"/>
          <w:szCs w:val="24"/>
        </w:rPr>
        <w:t>- снизить тяжесть последствий от ДТП за счет повышения эффективности аварийно-спасательных работ и оказания экстренной медицинской помощи пострадавшим в ДТП;</w:t>
      </w:r>
    </w:p>
    <w:p w:rsidR="00C60AFB" w:rsidRPr="006B562B" w:rsidRDefault="00C60AFB" w:rsidP="006B562B">
      <w:pPr>
        <w:pStyle w:val="ConsPlusNormal"/>
        <w:ind w:firstLine="709"/>
        <w:jc w:val="both"/>
        <w:rPr>
          <w:sz w:val="24"/>
          <w:szCs w:val="24"/>
        </w:rPr>
      </w:pPr>
      <w:r w:rsidRPr="006B562B">
        <w:rPr>
          <w:sz w:val="24"/>
          <w:szCs w:val="24"/>
        </w:rPr>
        <w:t>- уменьшить детский дорожно-транспортный травматизм за счет проведенного комплекса профилактических мероприятий;</w:t>
      </w:r>
    </w:p>
    <w:p w:rsidR="00C60AFB" w:rsidRPr="006B562B" w:rsidRDefault="00C60AFB" w:rsidP="006B562B">
      <w:pPr>
        <w:pStyle w:val="ConsPlusNormal"/>
        <w:ind w:firstLine="709"/>
        <w:jc w:val="both"/>
        <w:rPr>
          <w:sz w:val="24"/>
          <w:szCs w:val="24"/>
        </w:rPr>
      </w:pPr>
      <w:r w:rsidRPr="006B562B">
        <w:rPr>
          <w:sz w:val="24"/>
          <w:szCs w:val="24"/>
        </w:rPr>
        <w:t xml:space="preserve">- снизить уровень аварийности в местах концентрации ДТП за счет проведения работ по модернизации приборов </w:t>
      </w:r>
      <w:proofErr w:type="gramStart"/>
      <w:r w:rsidRPr="006B562B">
        <w:rPr>
          <w:sz w:val="24"/>
          <w:szCs w:val="24"/>
        </w:rPr>
        <w:t>контроля за</w:t>
      </w:r>
      <w:proofErr w:type="gramEnd"/>
      <w:r w:rsidRPr="006B562B">
        <w:rPr>
          <w:sz w:val="24"/>
          <w:szCs w:val="24"/>
        </w:rPr>
        <w:t xml:space="preserve"> дорожным движением, замены знаков, установки пешеходных ограждений и т.д.</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обеспечить общественную безопасность и надлежащий правопорядок на территории городского округа Тейково, защиту личных и имущественных интересов граждан;</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C60AFB" w:rsidRPr="006B562B" w:rsidRDefault="00C60AFB" w:rsidP="006B562B">
      <w:pPr>
        <w:autoSpaceDE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сформировать негативное отношение в обществе к совершению правонарушений, а также немедицинскому потреблению наркотиков. Пропаганда здорового образа жизни.</w:t>
      </w:r>
    </w:p>
    <w:p w:rsidR="00C60AFB" w:rsidRPr="006B562B" w:rsidRDefault="00C60AFB" w:rsidP="006B562B">
      <w:pPr>
        <w:autoSpaceDE w:val="0"/>
        <w:spacing w:after="0" w:line="240" w:lineRule="auto"/>
        <w:ind w:firstLine="709"/>
        <w:jc w:val="center"/>
        <w:rPr>
          <w:rFonts w:ascii="Times New Roman" w:hAnsi="Times New Roman" w:cs="Times New Roman"/>
          <w:sz w:val="24"/>
          <w:szCs w:val="24"/>
        </w:rPr>
      </w:pPr>
    </w:p>
    <w:p w:rsidR="00C60AFB" w:rsidRPr="006B562B" w:rsidRDefault="00C60AFB" w:rsidP="006B562B">
      <w:pPr>
        <w:pStyle w:val="ConsPlusNormal"/>
        <w:ind w:firstLine="709"/>
        <w:jc w:val="both"/>
        <w:rPr>
          <w:sz w:val="24"/>
          <w:szCs w:val="24"/>
        </w:rPr>
      </w:pPr>
      <w:r w:rsidRPr="006B562B">
        <w:rPr>
          <w:sz w:val="24"/>
          <w:szCs w:val="24"/>
        </w:rPr>
        <w:t>Целевые индикаторы реализации подпрограммы:</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1. Снижение аварийности на улицах и дорогах г.о</w:t>
      </w:r>
      <w:proofErr w:type="gramStart"/>
      <w:r w:rsidRPr="006B562B">
        <w:rPr>
          <w:rFonts w:ascii="Times New Roman" w:hAnsi="Times New Roman" w:cs="Times New Roman"/>
          <w:sz w:val="24"/>
          <w:szCs w:val="24"/>
        </w:rPr>
        <w:t>.Т</w:t>
      </w:r>
      <w:proofErr w:type="gramEnd"/>
      <w:r w:rsidRPr="006B562B">
        <w:rPr>
          <w:rFonts w:ascii="Times New Roman" w:hAnsi="Times New Roman" w:cs="Times New Roman"/>
          <w:sz w:val="24"/>
          <w:szCs w:val="24"/>
        </w:rPr>
        <w:t>ейково Ивановской области на 10-15%.</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2. Сокращение числа погибших в дорожно-транспортных происшествиях на 15-20%.</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3. Снижение количества безнадзорных животных на 80 – 90 голов.</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5. Снижение удельного веса преступлений совершаемых в общественных местах, несовершеннолетними, в состоянии алкогольного опьянения.</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rmal"/>
        <w:ind w:firstLine="709"/>
        <w:rPr>
          <w:sz w:val="24"/>
          <w:szCs w:val="24"/>
        </w:rPr>
      </w:pPr>
      <w:r w:rsidRPr="006B562B">
        <w:rPr>
          <w:sz w:val="24"/>
          <w:szCs w:val="24"/>
        </w:rPr>
        <w:t>4.  Мероприятия подпрограммы (в ред. постановления от 09.01.2020 № 1)</w:t>
      </w:r>
    </w:p>
    <w:p w:rsidR="00C60AFB" w:rsidRPr="006B562B" w:rsidRDefault="00C60AFB" w:rsidP="006B562B">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C60AFB" w:rsidRPr="006B562B" w:rsidTr="00C60AFB">
        <w:tc>
          <w:tcPr>
            <w:tcW w:w="616"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3428" w:type="dxa"/>
            <w:gridSpan w:val="3"/>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объекта с видом работ по направлениям</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 работ</w:t>
            </w:r>
          </w:p>
        </w:tc>
        <w:tc>
          <w:tcPr>
            <w:tcW w:w="2814" w:type="dxa"/>
            <w:gridSpan w:val="2"/>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Стоимость работ,  </w:t>
            </w:r>
          </w:p>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тыс. руб.</w:t>
            </w:r>
          </w:p>
        </w:tc>
      </w:tr>
      <w:tr w:rsidR="00C60AFB" w:rsidRPr="006B562B" w:rsidTr="00C60AFB">
        <w:tc>
          <w:tcPr>
            <w:tcW w:w="616"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71,30 </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2015 год</w:t>
            </w:r>
          </w:p>
        </w:tc>
      </w:tr>
      <w:tr w:rsidR="00C60AFB" w:rsidRPr="006B562B" w:rsidTr="00C60AFB">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30-35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42,180 </w:t>
            </w:r>
          </w:p>
        </w:tc>
      </w:tr>
      <w:tr w:rsidR="00C60AFB" w:rsidRPr="006B562B" w:rsidTr="00C60AFB">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15-18</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232,04898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190,24088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2023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2024 год</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359"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15-18 </w:t>
            </w:r>
          </w:p>
        </w:tc>
        <w:tc>
          <w:tcPr>
            <w:tcW w:w="2777"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86"/>
        </w:trPr>
        <w:tc>
          <w:tcPr>
            <w:tcW w:w="640" w:type="dxa"/>
            <w:gridSpan w:val="2"/>
          </w:tcPr>
          <w:p w:rsidR="00C60AFB" w:rsidRPr="006B562B" w:rsidRDefault="00C60AFB" w:rsidP="006B562B">
            <w:pPr>
              <w:spacing w:after="0" w:line="240" w:lineRule="auto"/>
              <w:ind w:right="-1"/>
              <w:rPr>
                <w:rFonts w:ascii="Times New Roman" w:hAnsi="Times New Roman" w:cs="Times New Roman"/>
                <w:sz w:val="24"/>
                <w:szCs w:val="24"/>
              </w:rPr>
            </w:pPr>
          </w:p>
        </w:tc>
        <w:tc>
          <w:tcPr>
            <w:tcW w:w="3359" w:type="dxa"/>
          </w:tcPr>
          <w:p w:rsidR="00C60AFB" w:rsidRPr="006B562B" w:rsidRDefault="00C60AFB" w:rsidP="006B562B">
            <w:pPr>
              <w:tabs>
                <w:tab w:val="left" w:pos="720"/>
              </w:tabs>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с 2014 по 2024 г.г.</w:t>
            </w:r>
          </w:p>
        </w:tc>
        <w:tc>
          <w:tcPr>
            <w:tcW w:w="136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431"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777"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754,53586</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«Расходы на создание системы видеонаблюдения в городском округе Тейково»</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План мероприятий на 2015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МКУ «Служба заказчика» </w:t>
            </w:r>
          </w:p>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36,3</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tc>
        <w:tc>
          <w:tcPr>
            <w:tcW w:w="1365" w:type="dxa"/>
            <w:gridSpan w:val="2"/>
          </w:tcPr>
          <w:p w:rsidR="00C60AFB" w:rsidRPr="006B562B" w:rsidRDefault="00C60AFB" w:rsidP="006B562B">
            <w:pPr>
              <w:pStyle w:val="ListParagraph1"/>
              <w:spacing w:after="0" w:line="240" w:lineRule="auto"/>
              <w:ind w:left="0" w:right="-1"/>
              <w:rPr>
                <w:rFonts w:ascii="Times New Roman" w:hAnsi="Times New Roman" w:cs="Times New Roman"/>
                <w:sz w:val="24"/>
                <w:szCs w:val="24"/>
              </w:rPr>
            </w:pPr>
            <w:r w:rsidRPr="006B562B">
              <w:rPr>
                <w:rFonts w:ascii="Times New Roman" w:hAnsi="Times New Roman" w:cs="Times New Roman"/>
                <w:sz w:val="24"/>
                <w:szCs w:val="24"/>
              </w:rPr>
              <w:t xml:space="preserve">МКУ «Служба заказчика» </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134,15243</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396,100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2023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143,50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КУМИ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143,50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с 2014 по 2024 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2557,206064</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«Мероприятия по реализации проекта организации дорожного движения </w:t>
            </w:r>
          </w:p>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городском округе Тейково»</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2014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1</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2</w:t>
            </w: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6B562B">
              <w:rPr>
                <w:rFonts w:ascii="Times New Roman" w:hAnsi="Times New Roman" w:cs="Times New Roman"/>
                <w:sz w:val="24"/>
                <w:szCs w:val="24"/>
              </w:rPr>
              <w:t>световозвращающие</w:t>
            </w:r>
            <w:proofErr w:type="spellEnd"/>
            <w:r w:rsidRPr="006B562B">
              <w:rPr>
                <w:rFonts w:ascii="Times New Roman" w:hAnsi="Times New Roman" w:cs="Times New Roman"/>
                <w:sz w:val="24"/>
                <w:szCs w:val="24"/>
              </w:rPr>
              <w:t xml:space="preserve"> элементы.</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0,00 </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2015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2016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2017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2018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ОГИ</w:t>
            </w: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100,00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2014 по 2024г.г.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100,00 </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2019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w:t>
            </w:r>
            <w:proofErr w:type="gramStart"/>
            <w:r w:rsidRPr="006B562B">
              <w:rPr>
                <w:rFonts w:ascii="Times New Roman" w:hAnsi="Times New Roman" w:cs="Times New Roman"/>
                <w:sz w:val="24"/>
                <w:szCs w:val="24"/>
              </w:rPr>
              <w:t>.с</w:t>
            </w:r>
            <w:proofErr w:type="gramEnd"/>
            <w:r w:rsidRPr="006B562B">
              <w:rPr>
                <w:rFonts w:ascii="Times New Roman" w:hAnsi="Times New Roman" w:cs="Times New Roman"/>
                <w:sz w:val="24"/>
                <w:szCs w:val="24"/>
              </w:rPr>
              <w:t>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20,87166</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20,87166</w:t>
            </w:r>
          </w:p>
        </w:tc>
      </w:tr>
      <w:tr w:rsidR="00C60AFB" w:rsidRPr="006B562B" w:rsidTr="00C60AFB">
        <w:trPr>
          <w:trHeight w:val="286"/>
        </w:trPr>
        <w:tc>
          <w:tcPr>
            <w:tcW w:w="9571" w:type="dxa"/>
            <w:gridSpan w:val="9"/>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2020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Отдел соц. сферы </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9571" w:type="dxa"/>
            <w:gridSpan w:val="9"/>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2021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 сферы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9571" w:type="dxa"/>
            <w:gridSpan w:val="9"/>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План мероприятий на 2022 год</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Профилактика правонарушений</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Отдел соц. сферы</w:t>
            </w:r>
          </w:p>
        </w:tc>
        <w:tc>
          <w:tcPr>
            <w:tcW w:w="1348" w:type="dxa"/>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2814"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25,00</w:t>
            </w:r>
          </w:p>
        </w:tc>
      </w:tr>
      <w:tr w:rsidR="00C60AFB" w:rsidRPr="006B562B" w:rsidTr="00C60AFB">
        <w:trPr>
          <w:trHeight w:val="286"/>
        </w:trPr>
        <w:tc>
          <w:tcPr>
            <w:tcW w:w="616" w:type="dxa"/>
          </w:tcPr>
          <w:p w:rsidR="00C60AFB" w:rsidRPr="006B562B" w:rsidRDefault="00C60AFB" w:rsidP="006B562B">
            <w:pPr>
              <w:spacing w:after="0" w:line="240" w:lineRule="auto"/>
              <w:ind w:right="-1"/>
              <w:rPr>
                <w:rFonts w:ascii="Times New Roman" w:hAnsi="Times New Roman" w:cs="Times New Roman"/>
                <w:sz w:val="24"/>
                <w:szCs w:val="24"/>
              </w:rPr>
            </w:pPr>
          </w:p>
        </w:tc>
        <w:tc>
          <w:tcPr>
            <w:tcW w:w="3428" w:type="dxa"/>
            <w:gridSpan w:val="3"/>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Итого 2019 по 2024 гг.</w:t>
            </w:r>
          </w:p>
        </w:tc>
        <w:tc>
          <w:tcPr>
            <w:tcW w:w="1365" w:type="dxa"/>
            <w:gridSpan w:val="2"/>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1348" w:type="dxa"/>
          </w:tcPr>
          <w:p w:rsidR="00C60AFB" w:rsidRPr="006B562B" w:rsidRDefault="00C60AFB" w:rsidP="006B562B">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95,87166</w:t>
            </w:r>
          </w:p>
        </w:tc>
      </w:tr>
    </w:tbl>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Исполнителем мероприятия «Профилактика правонарушений» является отдел социальной сферы администрации городского округа Тейково, который реализует и предоставляет отчетность по следующим мероприятиям:</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1. Организационные мероприятия.</w:t>
      </w:r>
    </w:p>
    <w:p w:rsidR="00C60AFB" w:rsidRPr="006B562B" w:rsidRDefault="00C60AFB" w:rsidP="006B562B">
      <w:pPr>
        <w:pStyle w:val="ConsPlusNormal"/>
        <w:ind w:firstLine="709"/>
        <w:jc w:val="both"/>
        <w:rPr>
          <w:sz w:val="24"/>
          <w:szCs w:val="24"/>
        </w:rPr>
      </w:pPr>
      <w:r w:rsidRPr="006B562B">
        <w:rPr>
          <w:sz w:val="24"/>
          <w:szCs w:val="24"/>
        </w:rPr>
        <w:t>1.1. Анализ действующих нормативно-правовых актов в сфере борьбы с преступностью, профилактики правонарушений, обеспечение внесения в них изменений и дополнений при необходимости</w:t>
      </w:r>
    </w:p>
    <w:p w:rsidR="00C60AFB" w:rsidRPr="006B562B" w:rsidRDefault="00C60AFB" w:rsidP="006B562B">
      <w:pPr>
        <w:pStyle w:val="ConsPlusNormal"/>
        <w:ind w:firstLine="709"/>
        <w:jc w:val="both"/>
        <w:rPr>
          <w:sz w:val="24"/>
          <w:szCs w:val="24"/>
        </w:rPr>
      </w:pPr>
      <w:r w:rsidRPr="006B562B">
        <w:rPr>
          <w:sz w:val="24"/>
          <w:szCs w:val="24"/>
        </w:rPr>
        <w:t>1.2. Рассмотрение вопросов профилактики правонарушений на заседаниях совещательных органов при главе городского округа Тейково.</w:t>
      </w:r>
    </w:p>
    <w:p w:rsidR="00C60AFB" w:rsidRPr="006B562B" w:rsidRDefault="00C60AFB" w:rsidP="006B562B">
      <w:pPr>
        <w:pStyle w:val="ConsPlusNormal"/>
        <w:ind w:firstLine="709"/>
        <w:jc w:val="both"/>
        <w:rPr>
          <w:sz w:val="24"/>
          <w:szCs w:val="24"/>
        </w:rPr>
      </w:pPr>
    </w:p>
    <w:p w:rsidR="00C60AFB" w:rsidRPr="006B562B" w:rsidRDefault="00C60AFB" w:rsidP="006B562B">
      <w:pPr>
        <w:pStyle w:val="ConsPlusNormal"/>
        <w:ind w:firstLine="709"/>
        <w:jc w:val="center"/>
        <w:rPr>
          <w:sz w:val="24"/>
          <w:szCs w:val="24"/>
        </w:rPr>
      </w:pPr>
      <w:r w:rsidRPr="006B562B">
        <w:rPr>
          <w:sz w:val="24"/>
          <w:szCs w:val="24"/>
        </w:rPr>
        <w:t>2. Профилактика правонарушений.</w:t>
      </w:r>
    </w:p>
    <w:p w:rsidR="00C60AFB" w:rsidRPr="006B562B" w:rsidRDefault="00C60AFB" w:rsidP="006B562B">
      <w:pPr>
        <w:pStyle w:val="ConsPlusNormal"/>
        <w:ind w:firstLine="709"/>
        <w:jc w:val="both"/>
        <w:rPr>
          <w:sz w:val="24"/>
          <w:szCs w:val="24"/>
        </w:rPr>
      </w:pPr>
      <w:r w:rsidRPr="006B562B">
        <w:rPr>
          <w:sz w:val="24"/>
          <w:szCs w:val="24"/>
        </w:rPr>
        <w:t xml:space="preserve">2.1. </w:t>
      </w:r>
      <w:proofErr w:type="spellStart"/>
      <w:r w:rsidRPr="006B562B">
        <w:rPr>
          <w:sz w:val="24"/>
          <w:szCs w:val="24"/>
        </w:rPr>
        <w:t>Анализирование</w:t>
      </w:r>
      <w:proofErr w:type="spellEnd"/>
      <w:r w:rsidRPr="006B562B">
        <w:rPr>
          <w:sz w:val="24"/>
          <w:szCs w:val="24"/>
        </w:rPr>
        <w:t xml:space="preserve"> уровня преступности в целях выработки эффективных мер противодействия преступным посягательствам.</w:t>
      </w:r>
    </w:p>
    <w:p w:rsidR="00C60AFB" w:rsidRPr="006B562B" w:rsidRDefault="00C60AFB" w:rsidP="006B562B">
      <w:pPr>
        <w:pStyle w:val="ConsPlusNormal"/>
        <w:ind w:firstLine="709"/>
        <w:jc w:val="both"/>
        <w:rPr>
          <w:sz w:val="24"/>
          <w:szCs w:val="24"/>
        </w:rPr>
      </w:pPr>
      <w:r w:rsidRPr="006B562B">
        <w:rPr>
          <w:sz w:val="24"/>
          <w:szCs w:val="24"/>
        </w:rPr>
        <w:t>2.2. Организация и проведение культурно-массовых и спортивно-оздоровительных мероприятий, способствующих профилактике правонарушений.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2.3. Обеспечение постоянного мониторинга ситуации, складывающейся в экономической и социальной сферах, сфере миграции. Оперативно принимать меры по локализации негативных явлений.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2.4. Привлечение народных дружинников для охраны общественного порядка при проведении массовых мероприятий.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2.5. Публикация в средствах массовой информации материалов о работе правоохранительных органов и преступлениях, вызывающих общественный резонанс.</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2.6. Проведение Единых дней профилактики в общеобразовательных школах и учебных заведениях (по отдельным планам) с приглашением представителей правоохранительных органов (по согласованию).</w:t>
      </w:r>
    </w:p>
    <w:p w:rsidR="00C60AFB" w:rsidRPr="006B562B" w:rsidRDefault="00C60AFB" w:rsidP="006B562B">
      <w:pPr>
        <w:pStyle w:val="ConsPlusNormal"/>
        <w:ind w:firstLine="709"/>
        <w:jc w:val="both"/>
        <w:rPr>
          <w:sz w:val="24"/>
          <w:szCs w:val="24"/>
        </w:rPr>
      </w:pPr>
      <w:r w:rsidRPr="006B562B">
        <w:rPr>
          <w:sz w:val="24"/>
          <w:szCs w:val="24"/>
        </w:rPr>
        <w:t>2.7. Осуществление мероприятий по построению и развитию правоохранительного сегмента аппаратно-программного комплекса "Безопасный город".</w:t>
      </w:r>
    </w:p>
    <w:p w:rsidR="00C60AFB" w:rsidRPr="006B562B" w:rsidRDefault="00C60AFB" w:rsidP="006B562B">
      <w:pPr>
        <w:pStyle w:val="ConsPlusNormal"/>
        <w:ind w:firstLine="709"/>
        <w:jc w:val="both"/>
        <w:rPr>
          <w:sz w:val="24"/>
          <w:szCs w:val="24"/>
        </w:rPr>
      </w:pPr>
      <w:r w:rsidRPr="006B562B">
        <w:rPr>
          <w:sz w:val="24"/>
          <w:szCs w:val="24"/>
        </w:rPr>
        <w:t>2.8. Проведение информационно-пропагандистских мероприятий (акций, конкурсов, выставок и т.п.).</w:t>
      </w:r>
    </w:p>
    <w:p w:rsidR="00C60AFB" w:rsidRPr="006B562B" w:rsidRDefault="00C60AFB" w:rsidP="006B562B">
      <w:pPr>
        <w:pStyle w:val="ConsPlusNormal"/>
        <w:ind w:firstLine="709"/>
        <w:jc w:val="both"/>
        <w:rPr>
          <w:sz w:val="24"/>
          <w:szCs w:val="24"/>
        </w:rPr>
      </w:pPr>
      <w:r w:rsidRPr="006B562B">
        <w:rPr>
          <w:sz w:val="24"/>
          <w:szCs w:val="24"/>
        </w:rPr>
        <w:t>2.9. Проведение комплекса мер, направленных на выявление иностранных граждан и лиц без гражданства, незаконно проживающих на территории муниципального района и профилактика незаконной трудовой миграции.</w:t>
      </w:r>
    </w:p>
    <w:p w:rsidR="00C60AFB" w:rsidRPr="006B562B" w:rsidRDefault="00C60AFB" w:rsidP="006B562B">
      <w:pPr>
        <w:pStyle w:val="ConsPlusNormal"/>
        <w:ind w:firstLine="709"/>
        <w:jc w:val="center"/>
        <w:rPr>
          <w:sz w:val="24"/>
          <w:szCs w:val="24"/>
        </w:rPr>
      </w:pPr>
    </w:p>
    <w:p w:rsidR="00C60AFB" w:rsidRPr="006B562B" w:rsidRDefault="00C60AFB" w:rsidP="006B562B">
      <w:pPr>
        <w:pStyle w:val="ConsPlusNormal"/>
        <w:ind w:firstLine="709"/>
        <w:jc w:val="center"/>
        <w:rPr>
          <w:sz w:val="24"/>
          <w:szCs w:val="24"/>
        </w:rPr>
      </w:pPr>
      <w:r w:rsidRPr="006B562B">
        <w:rPr>
          <w:sz w:val="24"/>
          <w:szCs w:val="24"/>
        </w:rPr>
        <w:t>3. Противодействие терроризму и экстремизму.</w:t>
      </w:r>
    </w:p>
    <w:p w:rsidR="00C60AFB" w:rsidRPr="006B562B" w:rsidRDefault="00C60AFB" w:rsidP="006B562B">
      <w:pPr>
        <w:pStyle w:val="ConsPlusNormal"/>
        <w:ind w:firstLine="709"/>
        <w:jc w:val="both"/>
        <w:rPr>
          <w:sz w:val="24"/>
          <w:szCs w:val="24"/>
        </w:rPr>
      </w:pPr>
      <w:r w:rsidRPr="006B562B">
        <w:rPr>
          <w:sz w:val="24"/>
          <w:szCs w:val="24"/>
        </w:rPr>
        <w:t>3.1. Осуществление мониторинга общественно-политических, социально-экономических и иных процессов, оказывающих влияние на ситуацию в области профилактики терроризма, проявлений расовой, этнической и религиозной дискриминации, ситуации, складывающейся в среде национальных меньшинств, для своевременного реагирования на изменение (осложнение) оперативной обстановки.</w:t>
      </w:r>
    </w:p>
    <w:p w:rsidR="00C60AFB" w:rsidRPr="006B562B" w:rsidRDefault="00C60AFB" w:rsidP="006B562B">
      <w:pPr>
        <w:pStyle w:val="ConsPlusNormal"/>
        <w:ind w:firstLine="709"/>
        <w:jc w:val="both"/>
        <w:rPr>
          <w:sz w:val="24"/>
          <w:szCs w:val="24"/>
        </w:rPr>
      </w:pPr>
      <w:r w:rsidRPr="006B562B">
        <w:rPr>
          <w:sz w:val="24"/>
          <w:szCs w:val="24"/>
        </w:rPr>
        <w:t>3.2. Проведение мероприятий по внедрению и обслуживанию уличного видеонаблюдения в общественных местах за счет внебюджетных средств.</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3.3. Проведение мероприятий по повышению уровня антитеррористической защищенности критически важных и потенциально опасных объектов, объектов топливно-энергетического комплекса, транспортной инфраструктуры, транспортных средств и мест массового пребывания людей</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3.4. Реализация комплекса мер, направленных на профилактику и выявление противоправной деятельности организаций и отдельных лиц, осуществляющих с использованием </w:t>
      </w:r>
      <w:r w:rsidRPr="006B562B">
        <w:rPr>
          <w:rFonts w:ascii="Times New Roman" w:hAnsi="Times New Roman" w:cs="Times New Roman"/>
          <w:sz w:val="24"/>
          <w:szCs w:val="24"/>
        </w:rPr>
        <w:lastRenderedPageBreak/>
        <w:t>возможностей сети Интернет, электронных и печатных средств массовой информации пропаганду идей экстремизма, терроризма, социальной, расовой, национальной ненависти и вражды.</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3.5. Проведение комплекса оперативно-профилактических мероприятий по выявлению и пресечению экстремистских проявлений в период проведения культурно-массовых и общественно-политических мероприятий.</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3.6. Проведение тематических встреч, «круглых столов», конференций, направленных на формирование в молодежной среде негативного отношения к идеологии терроризма и экстремизма.</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3.7. Проведение мониторинга по выявлению и нарушению миграционного законодательства, в том числе нарушений правил привлечения и использования иностранной рабочей силы.</w:t>
      </w:r>
    </w:p>
    <w:p w:rsidR="00C60AFB" w:rsidRPr="006B562B" w:rsidRDefault="00C60AFB" w:rsidP="006B562B">
      <w:pPr>
        <w:spacing w:after="0" w:line="240" w:lineRule="auto"/>
        <w:jc w:val="both"/>
        <w:rPr>
          <w:rFonts w:ascii="Times New Roman" w:hAnsi="Times New Roman" w:cs="Times New Roman"/>
          <w:sz w:val="24"/>
          <w:szCs w:val="24"/>
        </w:rPr>
      </w:pPr>
    </w:p>
    <w:p w:rsidR="00C60AFB" w:rsidRPr="006B562B" w:rsidRDefault="00C60AFB" w:rsidP="006B562B">
      <w:pPr>
        <w:pStyle w:val="ConsPlusNormal"/>
        <w:ind w:firstLine="709"/>
        <w:jc w:val="center"/>
        <w:rPr>
          <w:sz w:val="24"/>
          <w:szCs w:val="24"/>
        </w:rPr>
      </w:pPr>
      <w:r w:rsidRPr="006B562B">
        <w:rPr>
          <w:sz w:val="24"/>
          <w:szCs w:val="24"/>
        </w:rPr>
        <w:t>4.Профилактика наркомании и алкоголизма среди населения.</w:t>
      </w:r>
    </w:p>
    <w:p w:rsidR="00C60AFB" w:rsidRPr="006B562B" w:rsidRDefault="00C60AFB" w:rsidP="006B562B">
      <w:pPr>
        <w:pStyle w:val="ConsPlusNormal"/>
        <w:ind w:firstLine="709"/>
        <w:jc w:val="both"/>
        <w:rPr>
          <w:sz w:val="24"/>
          <w:szCs w:val="24"/>
        </w:rPr>
      </w:pPr>
      <w:r w:rsidRPr="006B562B">
        <w:rPr>
          <w:sz w:val="24"/>
          <w:szCs w:val="24"/>
        </w:rPr>
        <w:t>4.1. Проведение акций, дней профилактики наркомании, фестивалей, выставок, конкурсов, культурно-массовых и физкультурно-оздоровительных мероприятий для молодежи.</w:t>
      </w:r>
    </w:p>
    <w:p w:rsidR="00C60AFB" w:rsidRPr="006B562B" w:rsidRDefault="00C60AFB" w:rsidP="006B562B">
      <w:pPr>
        <w:pStyle w:val="ConsPlusNormal"/>
        <w:ind w:firstLine="709"/>
        <w:jc w:val="both"/>
        <w:rPr>
          <w:sz w:val="24"/>
          <w:szCs w:val="24"/>
        </w:rPr>
      </w:pPr>
      <w:r w:rsidRPr="006B562B">
        <w:rPr>
          <w:sz w:val="24"/>
          <w:szCs w:val="24"/>
        </w:rPr>
        <w:t xml:space="preserve">4.2. Организация спартакиад среди общеобразовательных учреждений, трудовых коллективов города Тейково, соревнований по различным видам спорта, городских спортивных праздников. </w:t>
      </w:r>
    </w:p>
    <w:p w:rsidR="00C60AFB" w:rsidRPr="006B562B" w:rsidRDefault="00C60AFB" w:rsidP="006B562B">
      <w:pPr>
        <w:pStyle w:val="ConsPlusNormal"/>
        <w:ind w:firstLine="709"/>
        <w:jc w:val="both"/>
        <w:rPr>
          <w:sz w:val="24"/>
          <w:szCs w:val="24"/>
        </w:rPr>
      </w:pPr>
      <w:r w:rsidRPr="006B562B">
        <w:rPr>
          <w:sz w:val="24"/>
          <w:szCs w:val="24"/>
        </w:rPr>
        <w:t xml:space="preserve">4.3. Проведение комплекса мероприятий, приуроченных </w:t>
      </w:r>
      <w:proofErr w:type="gramStart"/>
      <w:r w:rsidRPr="006B562B">
        <w:rPr>
          <w:sz w:val="24"/>
          <w:szCs w:val="24"/>
        </w:rPr>
        <w:t>к</w:t>
      </w:r>
      <w:proofErr w:type="gramEnd"/>
      <w:r w:rsidRPr="006B562B">
        <w:rPr>
          <w:sz w:val="24"/>
          <w:szCs w:val="24"/>
        </w:rPr>
        <w:t xml:space="preserve">: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Международному дню борьбы с наркоманией и незаконному обороту наркотиков (26 июня); </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Международному дню борьбы со </w:t>
      </w:r>
      <w:proofErr w:type="spellStart"/>
      <w:r w:rsidRPr="006B562B">
        <w:rPr>
          <w:rFonts w:ascii="Times New Roman" w:hAnsi="Times New Roman" w:cs="Times New Roman"/>
          <w:sz w:val="24"/>
          <w:szCs w:val="24"/>
        </w:rPr>
        <w:t>СПИДом</w:t>
      </w:r>
      <w:proofErr w:type="spellEnd"/>
      <w:r w:rsidRPr="006B562B">
        <w:rPr>
          <w:rFonts w:ascii="Times New Roman" w:hAnsi="Times New Roman" w:cs="Times New Roman"/>
          <w:sz w:val="24"/>
          <w:szCs w:val="24"/>
        </w:rPr>
        <w:t xml:space="preserve"> (1 декабря).</w:t>
      </w:r>
    </w:p>
    <w:p w:rsidR="00C60AFB" w:rsidRPr="006B562B" w:rsidRDefault="00C60AFB" w:rsidP="006B562B">
      <w:pPr>
        <w:pStyle w:val="ConsPlusNormal"/>
        <w:ind w:firstLine="709"/>
        <w:jc w:val="both"/>
        <w:rPr>
          <w:sz w:val="24"/>
          <w:szCs w:val="24"/>
        </w:rPr>
      </w:pPr>
      <w:r w:rsidRPr="006B562B">
        <w:rPr>
          <w:sz w:val="24"/>
          <w:szCs w:val="24"/>
        </w:rPr>
        <w:t>4.4. Проведение цикла мероприятий по пропаганде семейных ценностей.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4.5. Осуществление проверок мест массового досуга молодежи (клубы, дискотеки, бары и т.д.) в целях выявления фактов употребления и сбыта наркотиков и привлечения к административной ответственности собственников.</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4.6. Проведение мероприятий по выявлению и уничтожению незаконных посевов и </w:t>
      </w:r>
      <w:proofErr w:type="gramStart"/>
      <w:r w:rsidRPr="006B562B">
        <w:rPr>
          <w:rFonts w:ascii="Times New Roman" w:hAnsi="Times New Roman" w:cs="Times New Roman"/>
          <w:sz w:val="24"/>
          <w:szCs w:val="24"/>
        </w:rPr>
        <w:t>очагов</w:t>
      </w:r>
      <w:proofErr w:type="gramEnd"/>
      <w:r w:rsidRPr="006B562B">
        <w:rPr>
          <w:rFonts w:ascii="Times New Roman" w:hAnsi="Times New Roman" w:cs="Times New Roman"/>
          <w:sz w:val="24"/>
          <w:szCs w:val="24"/>
        </w:rPr>
        <w:t xml:space="preserve"> дикорастущих </w:t>
      </w:r>
      <w:proofErr w:type="spellStart"/>
      <w:r w:rsidRPr="006B562B">
        <w:rPr>
          <w:rFonts w:ascii="Times New Roman" w:hAnsi="Times New Roman" w:cs="Times New Roman"/>
          <w:sz w:val="24"/>
          <w:szCs w:val="24"/>
        </w:rPr>
        <w:t>наркосодержащих</w:t>
      </w:r>
      <w:proofErr w:type="spellEnd"/>
      <w:r w:rsidRPr="006B562B">
        <w:rPr>
          <w:rFonts w:ascii="Times New Roman" w:hAnsi="Times New Roman" w:cs="Times New Roman"/>
          <w:sz w:val="24"/>
          <w:szCs w:val="24"/>
        </w:rPr>
        <w:t xml:space="preserve"> растений.</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4.7. Обеспечение регулярного обмена сведениями с правоохранительными органами о состоянии </w:t>
      </w:r>
      <w:proofErr w:type="spellStart"/>
      <w:r w:rsidRPr="006B562B">
        <w:rPr>
          <w:rFonts w:ascii="Times New Roman" w:hAnsi="Times New Roman" w:cs="Times New Roman"/>
          <w:sz w:val="24"/>
          <w:szCs w:val="24"/>
        </w:rPr>
        <w:t>наркопреступности</w:t>
      </w:r>
      <w:proofErr w:type="spellEnd"/>
      <w:r w:rsidRPr="006B562B">
        <w:rPr>
          <w:rFonts w:ascii="Times New Roman" w:hAnsi="Times New Roman" w:cs="Times New Roman"/>
          <w:sz w:val="24"/>
          <w:szCs w:val="24"/>
        </w:rPr>
        <w:t>, процессах, происходящих в криминальной среде.</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4.8. Проведение на территории города Тейково мероприятий в рамках Всероссийской оперативно-профилактической операции "Мак"</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 Проведение мероприятий по формированию системы реабилитации и </w:t>
      </w:r>
      <w:proofErr w:type="spellStart"/>
      <w:r w:rsidRPr="006B562B">
        <w:rPr>
          <w:rFonts w:ascii="Times New Roman" w:hAnsi="Times New Roman" w:cs="Times New Roman"/>
          <w:sz w:val="24"/>
          <w:szCs w:val="24"/>
        </w:rPr>
        <w:t>ресоциализации</w:t>
      </w:r>
      <w:proofErr w:type="spellEnd"/>
      <w:r w:rsidRPr="006B562B">
        <w:rPr>
          <w:rFonts w:ascii="Times New Roman" w:hAnsi="Times New Roman" w:cs="Times New Roman"/>
          <w:sz w:val="24"/>
          <w:szCs w:val="24"/>
        </w:rPr>
        <w:t xml:space="preserve"> наркозависимых лиц:</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4.9.1.  Информирование населения о возможности обращения </w:t>
      </w:r>
      <w:proofErr w:type="spellStart"/>
      <w:r w:rsidRPr="006B562B">
        <w:rPr>
          <w:rFonts w:ascii="Times New Roman" w:hAnsi="Times New Roman" w:cs="Times New Roman"/>
          <w:sz w:val="24"/>
          <w:szCs w:val="24"/>
        </w:rPr>
        <w:t>наркопотребителей</w:t>
      </w:r>
      <w:proofErr w:type="spellEnd"/>
      <w:r w:rsidRPr="006B562B">
        <w:rPr>
          <w:rFonts w:ascii="Times New Roman" w:hAnsi="Times New Roman" w:cs="Times New Roman"/>
          <w:sz w:val="24"/>
          <w:szCs w:val="24"/>
        </w:rPr>
        <w:t xml:space="preserve"> за оказанием услуг по реабилитации и </w:t>
      </w:r>
      <w:proofErr w:type="spellStart"/>
      <w:r w:rsidRPr="006B562B">
        <w:rPr>
          <w:rFonts w:ascii="Times New Roman" w:hAnsi="Times New Roman" w:cs="Times New Roman"/>
          <w:sz w:val="24"/>
          <w:szCs w:val="24"/>
        </w:rPr>
        <w:t>ресоциализации</w:t>
      </w:r>
      <w:proofErr w:type="spellEnd"/>
      <w:r w:rsidRPr="006B562B">
        <w:rPr>
          <w:rFonts w:ascii="Times New Roman" w:hAnsi="Times New Roman" w:cs="Times New Roman"/>
          <w:sz w:val="24"/>
          <w:szCs w:val="24"/>
        </w:rPr>
        <w:t xml:space="preserve"> в государственные и негосударственные учреждения, организация деятельности мотивационных центров (кабинетов) по психологическому стимулированию </w:t>
      </w:r>
      <w:proofErr w:type="spellStart"/>
      <w:r w:rsidRPr="006B562B">
        <w:rPr>
          <w:rFonts w:ascii="Times New Roman" w:hAnsi="Times New Roman" w:cs="Times New Roman"/>
          <w:sz w:val="24"/>
          <w:szCs w:val="24"/>
        </w:rPr>
        <w:t>наркопотребителей</w:t>
      </w:r>
      <w:proofErr w:type="spellEnd"/>
      <w:r w:rsidRPr="006B562B">
        <w:rPr>
          <w:rFonts w:ascii="Times New Roman" w:hAnsi="Times New Roman" w:cs="Times New Roman"/>
          <w:sz w:val="24"/>
          <w:szCs w:val="24"/>
        </w:rPr>
        <w:t xml:space="preserve"> к прохождению лечения и реабилитации. </w:t>
      </w:r>
    </w:p>
    <w:p w:rsidR="00C60AFB" w:rsidRPr="006B562B" w:rsidRDefault="00C60AFB" w:rsidP="006B562B">
      <w:pPr>
        <w:pStyle w:val="ConsPlusCell"/>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4.9.2. Участие в проведении мероприятий по профилактике наркомании и пропаганде здорового образа жизни. </w:t>
      </w:r>
    </w:p>
    <w:p w:rsidR="00C60AFB" w:rsidRPr="006B562B" w:rsidRDefault="00C60AFB" w:rsidP="006B562B">
      <w:pPr>
        <w:pStyle w:val="a5"/>
        <w:ind w:firstLine="709"/>
        <w:jc w:val="both"/>
        <w:rPr>
          <w:rFonts w:ascii="Times New Roman" w:hAnsi="Times New Roman" w:cs="Times New Roman"/>
          <w:sz w:val="24"/>
          <w:szCs w:val="24"/>
        </w:rPr>
      </w:pPr>
      <w:r w:rsidRPr="006B562B">
        <w:rPr>
          <w:rFonts w:ascii="Times New Roman" w:hAnsi="Times New Roman" w:cs="Times New Roman"/>
          <w:sz w:val="24"/>
          <w:szCs w:val="24"/>
        </w:rPr>
        <w:t>4.10  Проведение книжных иллюстративных выставок, посвященных профилактике и борьбе с наркоманией</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jc w:val="center"/>
        <w:rPr>
          <w:sz w:val="24"/>
          <w:szCs w:val="24"/>
        </w:rPr>
      </w:pPr>
      <w:r w:rsidRPr="006B562B">
        <w:rPr>
          <w:sz w:val="24"/>
          <w:szCs w:val="24"/>
        </w:rPr>
        <w:t>5 . Обеспечение безопасности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5.1. Проведение информационных акций с использованием средств массовой информации, направленных на предупреждение опасного поведения участников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5.2. Организация обучения детей и подростков основам безопасности дорожного движения.</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5.3. Реализация комплекса мер, направленного на совершенствование дорожной инфраструктуры (установка дорожных знаков, искусственных неровностей и т.д.).</w:t>
      </w:r>
    </w:p>
    <w:p w:rsidR="00C60AFB" w:rsidRPr="006B562B" w:rsidRDefault="00C60AFB" w:rsidP="006B562B">
      <w:pPr>
        <w:pStyle w:val="ConsPlusNormal"/>
        <w:ind w:firstLine="709"/>
        <w:jc w:val="both"/>
        <w:rPr>
          <w:sz w:val="24"/>
          <w:szCs w:val="24"/>
        </w:rPr>
      </w:pPr>
      <w:r w:rsidRPr="006B562B">
        <w:rPr>
          <w:sz w:val="24"/>
          <w:szCs w:val="24"/>
        </w:rPr>
        <w:t>5.4. Проведение профилактических мероприятий, направленных на пропаганду безопасности дорожного движения среди различных категорий участников дорожного движения</w:t>
      </w:r>
    </w:p>
    <w:p w:rsidR="00C60AFB" w:rsidRPr="006B562B" w:rsidRDefault="00C60AFB" w:rsidP="006B562B">
      <w:pPr>
        <w:pStyle w:val="ConsPlusNormal"/>
        <w:ind w:firstLine="709"/>
        <w:rPr>
          <w:sz w:val="24"/>
          <w:szCs w:val="24"/>
        </w:rPr>
      </w:pPr>
    </w:p>
    <w:p w:rsidR="00C60AFB" w:rsidRPr="006B562B" w:rsidRDefault="00C60AFB" w:rsidP="006B562B">
      <w:pPr>
        <w:autoSpaceDE w:val="0"/>
        <w:autoSpaceDN w:val="0"/>
        <w:adjustRightInd w:val="0"/>
        <w:spacing w:after="0" w:line="240" w:lineRule="auto"/>
        <w:ind w:firstLine="709"/>
        <w:jc w:val="center"/>
        <w:rPr>
          <w:rFonts w:ascii="Times New Roman" w:hAnsi="Times New Roman" w:cs="Times New Roman"/>
          <w:sz w:val="24"/>
          <w:szCs w:val="24"/>
        </w:rPr>
      </w:pPr>
      <w:r w:rsidRPr="006B562B">
        <w:rPr>
          <w:rFonts w:ascii="Times New Roman" w:hAnsi="Times New Roman" w:cs="Times New Roman"/>
          <w:sz w:val="24"/>
          <w:szCs w:val="24"/>
        </w:rPr>
        <w:lastRenderedPageBreak/>
        <w:t>6.  Профилактика рецидивной преступности.</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6.1.  Оказание методической и консультативной  помощи лицам БОМЖ, лицам, отбывшими уголовные наказания в виде лишения свободы, и лицам, осужденными без изоляции от общества,  по вопросам получения социальных, медицинских и образовательных услуг, трудоустройства, жилищного и пенсионного обеспечения.</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6.2. Проведение мониторинга информации о лицах, отбывших уголовные наказания в виде лишения свободы, и лицах, осужденных без изоляции от общества</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6.3. Оказание в приоритетном порядке лицам, отбывшим уголовные наказания в виде лишения свободы, и лицам, осужденным без изоляции от общества содействия и государственных услуг в сфере трудоустройства:</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профессиональная ориентация;</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психологическая поддержка безработных граждан; </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-профессиональное обучение, переобучение и повышение квалификации;</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 организация временной занятости граждан, испытывающих трудности в поиске работы; </w:t>
      </w:r>
    </w:p>
    <w:p w:rsidR="00C60AFB" w:rsidRPr="006B562B" w:rsidRDefault="00C60AFB" w:rsidP="006B562B">
      <w:pPr>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участие в оплачиваемых общественных работах;</w:t>
      </w:r>
    </w:p>
    <w:p w:rsidR="00C60AFB" w:rsidRPr="006B562B" w:rsidRDefault="00C60AFB" w:rsidP="006B562B">
      <w:pPr>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содействие в трудоустройстве на постоянное место работы</w:t>
      </w:r>
    </w:p>
    <w:p w:rsidR="00C60AFB" w:rsidRPr="006B562B" w:rsidRDefault="00C60AFB" w:rsidP="006B562B">
      <w:pPr>
        <w:pStyle w:val="ConsPlusNormal"/>
        <w:ind w:firstLine="709"/>
        <w:jc w:val="both"/>
        <w:rPr>
          <w:sz w:val="24"/>
          <w:szCs w:val="24"/>
        </w:rPr>
      </w:pPr>
      <w:r w:rsidRPr="006B562B">
        <w:rPr>
          <w:sz w:val="24"/>
          <w:szCs w:val="24"/>
        </w:rPr>
        <w:t>6.4. Проведение индивидуальной профилактической работы с несовершеннолетними лицами, освободившимися из мест лишения свободы, а также отбывшими наказание без изоляции от общества, в целях социальной интеграции и предупреждения противоправных действий с их стороны</w:t>
      </w:r>
    </w:p>
    <w:p w:rsidR="00C60AFB" w:rsidRPr="006B562B" w:rsidRDefault="00C60AFB" w:rsidP="006B562B">
      <w:pPr>
        <w:pStyle w:val="ConsPlusNormal"/>
        <w:ind w:firstLine="709"/>
        <w:rPr>
          <w:sz w:val="24"/>
          <w:szCs w:val="24"/>
        </w:rPr>
      </w:pPr>
    </w:p>
    <w:p w:rsidR="00C60AFB" w:rsidRPr="006B562B" w:rsidRDefault="00C60AFB" w:rsidP="006B562B">
      <w:pPr>
        <w:pStyle w:val="ConsPlusNormal"/>
        <w:ind w:firstLine="709"/>
        <w:jc w:val="center"/>
        <w:rPr>
          <w:sz w:val="24"/>
          <w:szCs w:val="24"/>
        </w:rPr>
      </w:pPr>
      <w:r w:rsidRPr="006B562B">
        <w:rPr>
          <w:sz w:val="24"/>
          <w:szCs w:val="24"/>
        </w:rPr>
        <w:t>7. Профилактика правонарушений среди несовершеннолетних.</w:t>
      </w:r>
    </w:p>
    <w:p w:rsidR="00C60AFB" w:rsidRPr="006B562B" w:rsidRDefault="00C60AFB" w:rsidP="006B562B">
      <w:pPr>
        <w:pStyle w:val="ConsPlusNormal"/>
        <w:ind w:firstLine="709"/>
        <w:jc w:val="both"/>
        <w:rPr>
          <w:sz w:val="24"/>
          <w:szCs w:val="24"/>
        </w:rPr>
      </w:pPr>
      <w:r w:rsidRPr="006B562B">
        <w:rPr>
          <w:sz w:val="24"/>
          <w:szCs w:val="24"/>
        </w:rPr>
        <w:t>7.1. Проведение комплекса мероприятий в рамках оперативно-профилактической операции "Несовершеннолетние".</w:t>
      </w:r>
    </w:p>
    <w:p w:rsidR="00C60AFB" w:rsidRPr="006B562B" w:rsidRDefault="00C60AFB" w:rsidP="006B562B">
      <w:pPr>
        <w:pStyle w:val="ConsPlusNormal"/>
        <w:ind w:firstLine="709"/>
        <w:jc w:val="both"/>
        <w:rPr>
          <w:sz w:val="24"/>
          <w:szCs w:val="24"/>
        </w:rPr>
      </w:pPr>
      <w:r w:rsidRPr="006B562B">
        <w:rPr>
          <w:sz w:val="24"/>
          <w:szCs w:val="24"/>
        </w:rPr>
        <w:t>7.2.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действующим  законодательством.</w:t>
      </w:r>
    </w:p>
    <w:p w:rsidR="00C60AFB" w:rsidRPr="006B562B" w:rsidRDefault="00C60AFB" w:rsidP="006B562B">
      <w:pPr>
        <w:pStyle w:val="ConsPlusNormal"/>
        <w:ind w:firstLine="709"/>
        <w:jc w:val="both"/>
        <w:rPr>
          <w:sz w:val="24"/>
          <w:szCs w:val="24"/>
        </w:rPr>
      </w:pPr>
      <w:r w:rsidRPr="006B562B">
        <w:rPr>
          <w:sz w:val="24"/>
          <w:szCs w:val="24"/>
        </w:rPr>
        <w:t>7.3. Применение мер воздействия в отношении несовершеннолетних, их родителей или иных законных представителей в случаях и порядке, которые предусмотрены действующим законодательством.</w:t>
      </w:r>
    </w:p>
    <w:p w:rsidR="00C60AFB" w:rsidRPr="006B562B" w:rsidRDefault="00C60AFB" w:rsidP="006B562B">
      <w:pPr>
        <w:pStyle w:val="a7"/>
        <w:ind w:left="0" w:firstLine="709"/>
        <w:rPr>
          <w:rFonts w:ascii="Times New Roman" w:hAnsi="Times New Roman"/>
          <w:sz w:val="24"/>
          <w:szCs w:val="24"/>
        </w:rPr>
      </w:pPr>
      <w:r w:rsidRPr="006B562B">
        <w:rPr>
          <w:rFonts w:ascii="Times New Roman" w:hAnsi="Times New Roman"/>
          <w:sz w:val="24"/>
          <w:szCs w:val="24"/>
        </w:rPr>
        <w:t xml:space="preserve">7.4. Проведение </w:t>
      </w:r>
      <w:proofErr w:type="spellStart"/>
      <w:r w:rsidRPr="006B562B">
        <w:rPr>
          <w:rFonts w:ascii="Times New Roman" w:hAnsi="Times New Roman"/>
          <w:sz w:val="24"/>
          <w:szCs w:val="24"/>
        </w:rPr>
        <w:t>общепрофилактических</w:t>
      </w:r>
      <w:proofErr w:type="spellEnd"/>
      <w:r w:rsidRPr="006B562B">
        <w:rPr>
          <w:rFonts w:ascii="Times New Roman" w:hAnsi="Times New Roman"/>
          <w:sz w:val="24"/>
          <w:szCs w:val="24"/>
        </w:rPr>
        <w:t xml:space="preserve"> мероприятий (акций, конкурсов, слетов, смотров и т.д.).</w:t>
      </w:r>
    </w:p>
    <w:p w:rsidR="00C60AFB" w:rsidRPr="006B562B" w:rsidRDefault="00C60AFB" w:rsidP="006B562B">
      <w:pPr>
        <w:pStyle w:val="a7"/>
        <w:tabs>
          <w:tab w:val="left" w:pos="851"/>
        </w:tabs>
        <w:ind w:left="0" w:firstLine="709"/>
        <w:rPr>
          <w:rFonts w:ascii="Times New Roman" w:hAnsi="Times New Roman"/>
          <w:sz w:val="24"/>
          <w:szCs w:val="24"/>
        </w:rPr>
      </w:pPr>
      <w:r w:rsidRPr="006B562B">
        <w:rPr>
          <w:rFonts w:ascii="Times New Roman" w:hAnsi="Times New Roman"/>
          <w:sz w:val="24"/>
          <w:szCs w:val="24"/>
        </w:rPr>
        <w:t>7.5. Организация досуга и летнего отдыха детей, находящихся в трудной жизненной ситуации, в том числе трудовой занятости.</w:t>
      </w:r>
    </w:p>
    <w:p w:rsidR="00C60AFB" w:rsidRPr="006B562B" w:rsidRDefault="00C60AFB" w:rsidP="006B562B">
      <w:pPr>
        <w:pStyle w:val="ConsPlusNonformat"/>
        <w:widowControl/>
        <w:ind w:firstLine="709"/>
        <w:jc w:val="both"/>
        <w:rPr>
          <w:rFonts w:ascii="Times New Roman" w:hAnsi="Times New Roman" w:cs="Times New Roman"/>
          <w:sz w:val="24"/>
          <w:szCs w:val="24"/>
        </w:rPr>
      </w:pPr>
      <w:r w:rsidRPr="006B562B">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60AFB" w:rsidRPr="006B562B" w:rsidRDefault="00C60AFB" w:rsidP="006B562B">
      <w:pPr>
        <w:pStyle w:val="ConsPlusNonformat"/>
        <w:widowControl/>
        <w:ind w:firstLine="709"/>
        <w:rPr>
          <w:rFonts w:ascii="Times New Roman" w:hAnsi="Times New Roman" w:cs="Times New Roman"/>
          <w:sz w:val="24"/>
          <w:szCs w:val="24"/>
        </w:rPr>
      </w:pPr>
    </w:p>
    <w:p w:rsidR="00C60AFB" w:rsidRPr="006B562B" w:rsidRDefault="00C60AFB" w:rsidP="006B562B">
      <w:pPr>
        <w:pStyle w:val="ConsPlusNormal"/>
        <w:ind w:firstLine="709"/>
        <w:rPr>
          <w:sz w:val="24"/>
          <w:szCs w:val="24"/>
        </w:rPr>
      </w:pPr>
      <w:r w:rsidRPr="006B562B">
        <w:rPr>
          <w:sz w:val="24"/>
          <w:szCs w:val="24"/>
        </w:rPr>
        <w:t>5. Объемы ресурсного обеспечения мероприятий подпрограммы</w:t>
      </w:r>
    </w:p>
    <w:p w:rsidR="00C60AFB" w:rsidRPr="006B562B" w:rsidRDefault="00C60AFB" w:rsidP="006B562B">
      <w:pPr>
        <w:spacing w:after="0" w:line="240" w:lineRule="auto"/>
        <w:ind w:firstLine="709"/>
        <w:rPr>
          <w:rFonts w:ascii="Times New Roman" w:hAnsi="Times New Roman" w:cs="Times New Roman"/>
          <w:sz w:val="24"/>
          <w:szCs w:val="24"/>
        </w:rPr>
      </w:pPr>
    </w:p>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 xml:space="preserve">                                                                                                                 (тыс</w:t>
      </w:r>
      <w:proofErr w:type="gramStart"/>
      <w:r w:rsidRPr="006B562B">
        <w:rPr>
          <w:rFonts w:ascii="Times New Roman" w:hAnsi="Times New Roman"/>
          <w:sz w:val="24"/>
          <w:szCs w:val="24"/>
        </w:rPr>
        <w:t>.р</w:t>
      </w:r>
      <w:proofErr w:type="gramEnd"/>
      <w:r w:rsidRPr="006B562B">
        <w:rPr>
          <w:rFonts w:ascii="Times New Roman" w:hAnsi="Times New Roman"/>
          <w:sz w:val="24"/>
          <w:szCs w:val="24"/>
        </w:rPr>
        <w:t>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C60AFB" w:rsidRPr="006B562B" w:rsidTr="00C60AFB">
        <w:trPr>
          <w:trHeight w:val="78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w:t>
            </w:r>
          </w:p>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п/п</w:t>
            </w: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Наименование мероприятия/</w:t>
            </w:r>
          </w:p>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Источник ресурсного обеспечения</w:t>
            </w:r>
          </w:p>
        </w:tc>
        <w:tc>
          <w:tcPr>
            <w:tcW w:w="63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2014</w:t>
            </w:r>
          </w:p>
        </w:tc>
        <w:tc>
          <w:tcPr>
            <w:tcW w:w="567"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2015</w:t>
            </w:r>
          </w:p>
        </w:tc>
        <w:tc>
          <w:tcPr>
            <w:tcW w:w="70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2016</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2017</w:t>
            </w:r>
          </w:p>
        </w:tc>
        <w:tc>
          <w:tcPr>
            <w:tcW w:w="56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2018</w:t>
            </w:r>
          </w:p>
        </w:tc>
        <w:tc>
          <w:tcPr>
            <w:tcW w:w="567"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2019</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2020</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2021</w:t>
            </w:r>
          </w:p>
        </w:tc>
        <w:tc>
          <w:tcPr>
            <w:tcW w:w="708"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2022</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2023</w:t>
            </w:r>
          </w:p>
        </w:tc>
        <w:tc>
          <w:tcPr>
            <w:tcW w:w="709" w:type="dxa"/>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2024</w:t>
            </w:r>
          </w:p>
        </w:tc>
      </w:tr>
      <w:tr w:rsidR="00C60AFB" w:rsidRPr="006B562B" w:rsidTr="00C60AFB">
        <w:trPr>
          <w:trHeight w:val="396"/>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shd w:val="clear" w:color="auto" w:fill="auto"/>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xml:space="preserve">Подпрограмма, всего: 3 507,66816 тыс. </w:t>
            </w:r>
            <w:r w:rsidRPr="006B562B">
              <w:rPr>
                <w:rFonts w:ascii="Times New Roman" w:hAnsi="Times New Roman"/>
                <w:sz w:val="24"/>
                <w:szCs w:val="24"/>
              </w:rPr>
              <w:lastRenderedPageBreak/>
              <w:t>руб.</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96"/>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262,82669</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241,51152</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154,650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685,22064</w:t>
            </w:r>
          </w:p>
        </w:tc>
        <w:tc>
          <w:tcPr>
            <w:tcW w:w="709" w:type="dxa"/>
            <w:shd w:val="clear" w:color="auto" w:fill="auto"/>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745,49331</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437,61500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437,61500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161,368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161,368</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191,52669</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199,33152</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124,650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130,00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652,46264</w:t>
            </w:r>
          </w:p>
        </w:tc>
        <w:tc>
          <w:tcPr>
            <w:tcW w:w="709" w:type="dxa"/>
            <w:shd w:val="clear" w:color="auto" w:fill="auto"/>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705,25243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421,10000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421,10000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143,50</w:t>
            </w:r>
          </w:p>
        </w:tc>
      </w:tr>
      <w:tr w:rsidR="00C60AFB" w:rsidRPr="006B562B" w:rsidTr="00C60AFB">
        <w:trPr>
          <w:trHeight w:val="229"/>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32,758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1</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Организация проведения мероприятий по отлову и содержанию безнадзорных животных.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233"/>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232,049</w:t>
            </w:r>
          </w:p>
        </w:tc>
        <w:tc>
          <w:tcPr>
            <w:tcW w:w="709" w:type="dxa"/>
            <w:shd w:val="clear" w:color="auto" w:fill="auto"/>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187"/>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199,291</w:t>
            </w:r>
          </w:p>
        </w:tc>
        <w:tc>
          <w:tcPr>
            <w:tcW w:w="709" w:type="dxa"/>
            <w:shd w:val="clear" w:color="auto" w:fill="auto"/>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150,00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71,300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42,180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30,000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32,758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40,24088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16,51500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17,868</w:t>
            </w:r>
          </w:p>
        </w:tc>
      </w:tr>
      <w:tr w:rsidR="00C60AFB" w:rsidRPr="006B562B" w:rsidTr="00C60AFB">
        <w:trPr>
          <w:trHeight w:val="240"/>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2</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Создание системы видеонаблюдения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36,3</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134,15243</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70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191,52669</w:t>
            </w:r>
          </w:p>
        </w:tc>
        <w:tc>
          <w:tcPr>
            <w:tcW w:w="567"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199,33152</w:t>
            </w:r>
          </w:p>
        </w:tc>
        <w:tc>
          <w:tcPr>
            <w:tcW w:w="708" w:type="dxa"/>
            <w:vAlign w:val="center"/>
          </w:tcPr>
          <w:p w:rsidR="00C60AFB" w:rsidRPr="006B562B" w:rsidRDefault="00C60AF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124,650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131" w:right="-1" w:firstLine="131"/>
              <w:jc w:val="center"/>
              <w:rPr>
                <w:rFonts w:ascii="Times New Roman" w:hAnsi="Times New Roman"/>
                <w:sz w:val="24"/>
                <w:szCs w:val="24"/>
              </w:rPr>
            </w:pPr>
            <w:r w:rsidRPr="006B562B">
              <w:rPr>
                <w:rFonts w:ascii="Times New Roman" w:hAnsi="Times New Roman"/>
                <w:sz w:val="24"/>
                <w:szCs w:val="24"/>
              </w:rPr>
              <w:t>36,3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134,15243</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3.</w:t>
            </w: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Предоставление услуг связи для сигнала камер видеонаблюдения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396,100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396,00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143,00</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4.</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 Мероприятия по реализации проекта дорожного движения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5.</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Корректировка проекта организации дорожного движения в городском округе Тейково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100,00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100,00</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6.</w:t>
            </w:r>
          </w:p>
        </w:tc>
        <w:tc>
          <w:tcPr>
            <w:tcW w:w="1987" w:type="dxa"/>
          </w:tcPr>
          <w:p w:rsidR="00C60AFB" w:rsidRPr="006B562B" w:rsidRDefault="00C60AFB"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Профилактика правонарушений </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Бюджетные ассигнования</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20,87166</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местный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20,87166</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25,00</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r w:rsidR="00C60AFB" w:rsidRPr="006B562B" w:rsidTr="00C60AFB">
        <w:trPr>
          <w:trHeight w:val="321"/>
        </w:trPr>
        <w:tc>
          <w:tcPr>
            <w:tcW w:w="459" w:type="dxa"/>
          </w:tcPr>
          <w:p w:rsidR="00C60AFB" w:rsidRPr="006B562B" w:rsidRDefault="00C60AFB" w:rsidP="006B562B">
            <w:pPr>
              <w:pStyle w:val="a7"/>
              <w:ind w:left="0" w:right="-1"/>
              <w:rPr>
                <w:rFonts w:ascii="Times New Roman" w:hAnsi="Times New Roman"/>
                <w:sz w:val="24"/>
                <w:szCs w:val="24"/>
              </w:rPr>
            </w:pPr>
          </w:p>
        </w:tc>
        <w:tc>
          <w:tcPr>
            <w:tcW w:w="1987" w:type="dxa"/>
          </w:tcPr>
          <w:p w:rsidR="00C60AFB" w:rsidRPr="006B562B" w:rsidRDefault="00C60AFB" w:rsidP="006B562B">
            <w:pPr>
              <w:pStyle w:val="a7"/>
              <w:ind w:left="0" w:right="-1"/>
              <w:rPr>
                <w:rFonts w:ascii="Times New Roman" w:hAnsi="Times New Roman"/>
                <w:sz w:val="24"/>
                <w:szCs w:val="24"/>
              </w:rPr>
            </w:pPr>
            <w:r w:rsidRPr="006B562B">
              <w:rPr>
                <w:rFonts w:ascii="Times New Roman" w:hAnsi="Times New Roman"/>
                <w:sz w:val="24"/>
                <w:szCs w:val="24"/>
              </w:rPr>
              <w:t>- областной бюджет</w:t>
            </w:r>
          </w:p>
        </w:tc>
        <w:tc>
          <w:tcPr>
            <w:tcW w:w="63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567"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8"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c>
          <w:tcPr>
            <w:tcW w:w="709" w:type="dxa"/>
            <w:vAlign w:val="center"/>
          </w:tcPr>
          <w:p w:rsidR="00C60AFB" w:rsidRPr="006B562B" w:rsidRDefault="00C60AFB" w:rsidP="006B562B">
            <w:pPr>
              <w:pStyle w:val="a7"/>
              <w:ind w:left="0" w:right="-1"/>
              <w:jc w:val="center"/>
              <w:rPr>
                <w:rFonts w:ascii="Times New Roman" w:hAnsi="Times New Roman"/>
                <w:sz w:val="24"/>
                <w:szCs w:val="24"/>
              </w:rPr>
            </w:pPr>
            <w:r w:rsidRPr="006B562B">
              <w:rPr>
                <w:rFonts w:ascii="Times New Roman" w:hAnsi="Times New Roman"/>
                <w:sz w:val="24"/>
                <w:szCs w:val="24"/>
              </w:rPr>
              <w:t>-</w:t>
            </w:r>
          </w:p>
        </w:tc>
      </w:tr>
    </w:tbl>
    <w:p w:rsidR="00C60AFB" w:rsidRPr="006B562B" w:rsidRDefault="00C60AFB" w:rsidP="006B562B">
      <w:pPr>
        <w:spacing w:after="0" w:line="240" w:lineRule="auto"/>
        <w:jc w:val="right"/>
        <w:rPr>
          <w:rFonts w:ascii="Times New Roman" w:hAnsi="Times New Roman" w:cs="Times New Roman"/>
          <w:sz w:val="24"/>
          <w:szCs w:val="24"/>
        </w:rPr>
      </w:pPr>
    </w:p>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br w:type="page"/>
      </w:r>
    </w:p>
    <w:p w:rsidR="00C60AFB"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17</w:t>
      </w:r>
    </w:p>
    <w:p w:rsidR="00C60AFB" w:rsidRPr="006B562B" w:rsidRDefault="00C60AFB"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C60AFB" w:rsidRPr="006B562B" w:rsidRDefault="00C60AFB"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C60AFB" w:rsidRPr="006B562B" w:rsidRDefault="00C60AFB" w:rsidP="006B562B">
      <w:pPr>
        <w:spacing w:after="0" w:line="240" w:lineRule="auto"/>
        <w:ind w:right="-1"/>
        <w:jc w:val="center"/>
        <w:rPr>
          <w:rFonts w:ascii="Times New Roman" w:hAnsi="Times New Roman" w:cs="Times New Roman"/>
          <w:sz w:val="24"/>
          <w:szCs w:val="24"/>
        </w:rPr>
      </w:pPr>
    </w:p>
    <w:p w:rsidR="00C60AFB" w:rsidRPr="006B562B" w:rsidRDefault="00C60AFB" w:rsidP="006B562B">
      <w:pPr>
        <w:autoSpaceDE w:val="0"/>
        <w:autoSpaceDN w:val="0"/>
        <w:adjustRightInd w:val="0"/>
        <w:spacing w:after="0" w:line="240" w:lineRule="auto"/>
        <w:ind w:firstLine="709"/>
        <w:rPr>
          <w:rFonts w:ascii="Times New Roman" w:hAnsi="Times New Roman" w:cs="Times New Roman"/>
          <w:sz w:val="24"/>
          <w:szCs w:val="24"/>
        </w:rPr>
      </w:pPr>
      <w:r w:rsidRPr="006B562B">
        <w:rPr>
          <w:rFonts w:ascii="Times New Roman" w:hAnsi="Times New Roman" w:cs="Times New Roman"/>
          <w:sz w:val="24"/>
          <w:szCs w:val="24"/>
        </w:rPr>
        <w:t>3.Ожидаемые результаты реализации подпрограммы</w:t>
      </w:r>
    </w:p>
    <w:p w:rsidR="00C60AFB" w:rsidRPr="006B562B" w:rsidRDefault="00C60AFB" w:rsidP="006B562B">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20 детям-сиротам, детям, оставшимся без попечения родителей.  </w:t>
      </w:r>
    </w:p>
    <w:p w:rsidR="00C60AFB" w:rsidRPr="006B562B" w:rsidRDefault="00C60AFB" w:rsidP="006B562B">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6B562B">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C60AFB" w:rsidRPr="006B562B" w:rsidTr="00C60AFB">
        <w:trPr>
          <w:trHeight w:val="698"/>
        </w:trPr>
        <w:tc>
          <w:tcPr>
            <w:tcW w:w="503"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2429"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2014</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2016</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655"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C60AFB" w:rsidRPr="006B562B" w:rsidTr="00C60AFB">
        <w:trPr>
          <w:trHeight w:val="238"/>
        </w:trPr>
        <w:tc>
          <w:tcPr>
            <w:tcW w:w="503"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2429"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4</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6</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7</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8</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9</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10</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616"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655" w:type="dxa"/>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13</w:t>
            </w:r>
          </w:p>
        </w:tc>
      </w:tr>
      <w:tr w:rsidR="00C60AFB" w:rsidRPr="006B562B" w:rsidTr="00A20230">
        <w:trPr>
          <w:trHeight w:val="1900"/>
        </w:trPr>
        <w:tc>
          <w:tcPr>
            <w:tcW w:w="503"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1</w:t>
            </w:r>
          </w:p>
        </w:tc>
        <w:tc>
          <w:tcPr>
            <w:tcW w:w="2429" w:type="dxa"/>
          </w:tcPr>
          <w:p w:rsidR="00C60AFB" w:rsidRPr="006B562B" w:rsidRDefault="00C60AFB" w:rsidP="006B562B">
            <w:pPr>
              <w:spacing w:after="0" w:line="240" w:lineRule="auto"/>
              <w:rPr>
                <w:rFonts w:ascii="Times New Roman" w:hAnsi="Times New Roman" w:cs="Times New Roman"/>
                <w:sz w:val="24"/>
                <w:szCs w:val="24"/>
              </w:rPr>
            </w:pPr>
            <w:r w:rsidRPr="006B562B">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3</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5</w:t>
            </w:r>
          </w:p>
        </w:tc>
        <w:tc>
          <w:tcPr>
            <w:tcW w:w="616" w:type="dxa"/>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6" w:type="dxa"/>
            <w:shd w:val="clear" w:color="auto" w:fill="FFFFFF"/>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616" w:type="dxa"/>
            <w:shd w:val="clear" w:color="auto" w:fill="FFFFFF"/>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16"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c>
          <w:tcPr>
            <w:tcW w:w="655" w:type="dxa"/>
            <w:shd w:val="clear" w:color="auto" w:fill="auto"/>
            <w:vAlign w:val="center"/>
          </w:tcPr>
          <w:p w:rsidR="00C60AFB" w:rsidRPr="006B562B" w:rsidRDefault="00C60AFB" w:rsidP="006B562B">
            <w:pPr>
              <w:spacing w:after="0" w:line="240" w:lineRule="auto"/>
              <w:jc w:val="center"/>
              <w:rPr>
                <w:rFonts w:ascii="Times New Roman" w:hAnsi="Times New Roman" w:cs="Times New Roman"/>
                <w:sz w:val="24"/>
                <w:szCs w:val="24"/>
              </w:rPr>
            </w:pPr>
            <w:r w:rsidRPr="006B562B">
              <w:rPr>
                <w:rFonts w:ascii="Times New Roman" w:hAnsi="Times New Roman" w:cs="Times New Roman"/>
                <w:sz w:val="24"/>
                <w:szCs w:val="24"/>
              </w:rPr>
              <w:t>2</w:t>
            </w:r>
          </w:p>
        </w:tc>
      </w:tr>
    </w:tbl>
    <w:p w:rsidR="00C60AFB" w:rsidRPr="006B562B" w:rsidRDefault="00C60AFB" w:rsidP="006B562B">
      <w:pPr>
        <w:spacing w:after="0" w:line="240" w:lineRule="auto"/>
        <w:ind w:right="-1"/>
        <w:jc w:val="center"/>
        <w:rPr>
          <w:rFonts w:ascii="Times New Roman" w:hAnsi="Times New Roman" w:cs="Times New Roman"/>
          <w:sz w:val="24"/>
          <w:szCs w:val="24"/>
        </w:rPr>
      </w:pPr>
    </w:p>
    <w:p w:rsidR="009332EE" w:rsidRPr="005646C7" w:rsidRDefault="009332EE" w:rsidP="009332EE">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18</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2427D3" w:rsidRPr="006B562B" w:rsidRDefault="002427D3" w:rsidP="006B562B">
      <w:pPr>
        <w:spacing w:after="0" w:line="240" w:lineRule="auto"/>
        <w:ind w:right="-1"/>
        <w:jc w:val="center"/>
        <w:rPr>
          <w:rFonts w:ascii="Times New Roman" w:hAnsi="Times New Roman" w:cs="Times New Roman"/>
          <w:sz w:val="24"/>
          <w:szCs w:val="24"/>
        </w:rPr>
      </w:pPr>
    </w:p>
    <w:p w:rsidR="002427D3" w:rsidRPr="006B562B" w:rsidRDefault="002427D3" w:rsidP="006B562B">
      <w:pPr>
        <w:spacing w:after="0" w:line="240" w:lineRule="auto"/>
        <w:ind w:right="-1" w:firstLine="709"/>
        <w:jc w:val="center"/>
        <w:rPr>
          <w:rFonts w:ascii="Times New Roman" w:hAnsi="Times New Roman" w:cs="Times New Roman"/>
          <w:bCs/>
          <w:sz w:val="24"/>
          <w:szCs w:val="24"/>
        </w:rPr>
      </w:pPr>
      <w:r w:rsidRPr="006B562B">
        <w:rPr>
          <w:rFonts w:ascii="Times New Roman" w:hAnsi="Times New Roman" w:cs="Times New Roman"/>
          <w:bCs/>
          <w:sz w:val="24"/>
          <w:szCs w:val="24"/>
        </w:rPr>
        <w:t>1. Паспорт подпрограммы «Формирование современной городской среды»</w:t>
      </w:r>
      <w:r w:rsidRPr="006B562B">
        <w:rPr>
          <w:rFonts w:ascii="Times New Roman" w:hAnsi="Times New Roman" w:cs="Times New Roman"/>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5475C9" w:rsidRPr="00B40EEC" w:rsidTr="002B1C70">
        <w:tc>
          <w:tcPr>
            <w:tcW w:w="1443" w:type="pct"/>
            <w:tcBorders>
              <w:top w:val="single" w:sz="4" w:space="0" w:color="auto"/>
              <w:left w:val="single" w:sz="4" w:space="0" w:color="auto"/>
              <w:bottom w:val="single" w:sz="4" w:space="0" w:color="auto"/>
              <w:right w:val="single" w:sz="4" w:space="0" w:color="auto"/>
            </w:tcBorders>
            <w:vAlign w:val="center"/>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Наименование</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5475C9" w:rsidRPr="00B40EEC" w:rsidRDefault="005475C9" w:rsidP="002B1C70">
            <w:pPr>
              <w:spacing w:after="0" w:line="240" w:lineRule="auto"/>
              <w:jc w:val="both"/>
              <w:rPr>
                <w:rFonts w:ascii="Times New Roman" w:hAnsi="Times New Roman" w:cs="Times New Roman"/>
                <w:bCs/>
                <w:sz w:val="24"/>
                <w:szCs w:val="24"/>
              </w:rPr>
            </w:pPr>
            <w:r w:rsidRPr="00B40EEC">
              <w:rPr>
                <w:rFonts w:ascii="Times New Roman" w:hAnsi="Times New Roman" w:cs="Times New Roman"/>
                <w:bCs/>
                <w:sz w:val="24"/>
                <w:szCs w:val="24"/>
              </w:rPr>
              <w:t>Формирование современной городской среды (далее – подпрограмма)</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5475C9" w:rsidRDefault="005475C9" w:rsidP="002B1C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5475C9" w:rsidRDefault="005475C9" w:rsidP="002B1C70">
            <w:pPr>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r>
              <w:rPr>
                <w:rFonts w:ascii="Times New Roman" w:hAnsi="Times New Roman" w:cs="Times New Roman"/>
                <w:sz w:val="24"/>
                <w:szCs w:val="24"/>
              </w:rPr>
              <w:t>.</w:t>
            </w:r>
            <w:r w:rsidRPr="00ED7CEF">
              <w:rPr>
                <w:rFonts w:ascii="Times New Roman" w:hAnsi="Times New Roman" w:cs="Times New Roman"/>
                <w:sz w:val="24"/>
                <w:szCs w:val="24"/>
              </w:rPr>
              <w:t xml:space="preserve"> </w:t>
            </w:r>
          </w:p>
          <w:p w:rsidR="005475C9" w:rsidRPr="00B40EEC" w:rsidRDefault="005475C9" w:rsidP="002B1C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475C9" w:rsidRPr="00B40EEC" w:rsidTr="002B1C70">
        <w:tc>
          <w:tcPr>
            <w:tcW w:w="1443" w:type="pct"/>
            <w:tcBorders>
              <w:top w:val="single" w:sz="4" w:space="0" w:color="auto"/>
              <w:left w:val="single" w:sz="4" w:space="0" w:color="auto"/>
              <w:bottom w:val="single" w:sz="4" w:space="0" w:color="auto"/>
              <w:right w:val="single" w:sz="4" w:space="0" w:color="auto"/>
            </w:tcBorders>
          </w:tcPr>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475C9" w:rsidRPr="00B40EEC" w:rsidRDefault="005475C9" w:rsidP="002B1C70">
            <w:pPr>
              <w:spacing w:after="0" w:line="240" w:lineRule="auto"/>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5475C9" w:rsidRPr="00716F6B" w:rsidRDefault="005475C9" w:rsidP="002B1C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123 866,81544</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5475C9">
              <w:rPr>
                <w:rFonts w:ascii="Times New Roman" w:eastAsia="Calibri" w:hAnsi="Times New Roman" w:cs="Times New Roman"/>
                <w:sz w:val="24"/>
                <w:szCs w:val="24"/>
              </w:rPr>
              <w:t>31 499,12282</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5475C9" w:rsidRPr="00716F6B" w:rsidRDefault="005475C9" w:rsidP="002B1C70">
            <w:pPr>
              <w:pStyle w:val="a7"/>
              <w:ind w:left="0"/>
              <w:rPr>
                <w:rFonts w:ascii="Times New Roman" w:hAnsi="Times New Roman"/>
                <w:sz w:val="24"/>
                <w:szCs w:val="24"/>
              </w:rPr>
            </w:pPr>
            <w:r w:rsidRPr="00716F6B">
              <w:rPr>
                <w:rFonts w:ascii="Times New Roman" w:hAnsi="Times New Roman"/>
                <w:sz w:val="24"/>
                <w:szCs w:val="24"/>
              </w:rPr>
              <w:t>2023 год – 858,680 тыс. руб.;</w:t>
            </w:r>
          </w:p>
          <w:p w:rsidR="005475C9" w:rsidRPr="00716F6B" w:rsidRDefault="005475C9" w:rsidP="002B1C70">
            <w:pPr>
              <w:pStyle w:val="a7"/>
              <w:ind w:left="0"/>
              <w:rPr>
                <w:rFonts w:ascii="Times New Roman" w:hAnsi="Times New Roman"/>
                <w:sz w:val="24"/>
                <w:szCs w:val="24"/>
              </w:rPr>
            </w:pPr>
            <w:r w:rsidRPr="00716F6B">
              <w:rPr>
                <w:rFonts w:ascii="Times New Roman" w:hAnsi="Times New Roman"/>
                <w:sz w:val="24"/>
                <w:szCs w:val="24"/>
              </w:rPr>
              <w:t>2024 год – 858,680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5475C9">
              <w:rPr>
                <w:rFonts w:ascii="Times New Roman" w:eastAsia="Calibri" w:hAnsi="Times New Roman" w:cs="Times New Roman"/>
                <w:sz w:val="24"/>
                <w:szCs w:val="24"/>
              </w:rPr>
              <w:t>1 449,12282</w:t>
            </w:r>
            <w:r w:rsidRPr="00716F6B">
              <w:rPr>
                <w:rFonts w:ascii="Times New Roman" w:eastAsia="Calibri" w:hAnsi="Times New Roman" w:cs="Times New Roman"/>
                <w:sz w:val="24"/>
                <w:szCs w:val="24"/>
              </w:rPr>
              <w:t xml:space="preserve"> тыс. руб.;</w:t>
            </w:r>
          </w:p>
          <w:p w:rsidR="005475C9" w:rsidRPr="00716F6B"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858,680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2024 год – 858,680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2020 год </w:t>
            </w:r>
            <w:r w:rsidRPr="005475C9">
              <w:rPr>
                <w:rFonts w:ascii="Times New Roman" w:eastAsia="Calibri" w:hAnsi="Times New Roman" w:cs="Times New Roman"/>
                <w:sz w:val="24"/>
                <w:szCs w:val="24"/>
              </w:rPr>
              <w:t>– 30 000,000</w:t>
            </w:r>
            <w:r w:rsidRPr="00B40EEC">
              <w:rPr>
                <w:rFonts w:ascii="Times New Roman" w:eastAsia="Calibri" w:hAnsi="Times New Roman" w:cs="Times New Roman"/>
                <w:sz w:val="24"/>
                <w:szCs w:val="24"/>
              </w:rPr>
              <w:t xml:space="preserve">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2024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2017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5475C9" w:rsidRPr="007816C2"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5475C9" w:rsidRPr="007816C2" w:rsidRDefault="005475C9" w:rsidP="002B1C70">
            <w:pPr>
              <w:spacing w:after="0" w:line="240" w:lineRule="auto"/>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475C9" w:rsidRPr="00B40EEC" w:rsidRDefault="005475C9" w:rsidP="002B1C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5475C9" w:rsidRPr="00B40EEC" w:rsidRDefault="005475C9" w:rsidP="002B1C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C60AFB" w:rsidRPr="006B562B" w:rsidRDefault="00C60AFB"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54386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19</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5438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543863">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543863">
        <w:rPr>
          <w:rFonts w:ascii="Times New Roman" w:hAnsi="Times New Roman" w:cs="Times New Roman"/>
          <w:sz w:val="24"/>
          <w:szCs w:val="24"/>
        </w:rPr>
        <w:t xml:space="preserve"> 168</w:t>
      </w:r>
    </w:p>
    <w:p w:rsidR="009332EE" w:rsidRDefault="009332EE" w:rsidP="009332EE">
      <w:pPr>
        <w:jc w:val="right"/>
        <w:rPr>
          <w:rFonts w:ascii="Times New Roman" w:hAnsi="Times New Roman" w:cs="Times New Roman"/>
          <w:sz w:val="24"/>
          <w:szCs w:val="24"/>
          <w:lang w:eastAsia="en-US"/>
        </w:rPr>
      </w:pPr>
    </w:p>
    <w:p w:rsidR="002427D3" w:rsidRPr="006B562B" w:rsidRDefault="009332EE" w:rsidP="009332EE">
      <w:pPr>
        <w:jc w:val="right"/>
        <w:rPr>
          <w:rFonts w:ascii="Times New Roman" w:hAnsi="Times New Roman" w:cs="Times New Roman"/>
          <w:sz w:val="24"/>
          <w:szCs w:val="24"/>
        </w:rPr>
      </w:pPr>
      <w:r>
        <w:rPr>
          <w:rFonts w:ascii="Times New Roman" w:hAnsi="Times New Roman" w:cs="Times New Roman"/>
          <w:sz w:val="24"/>
          <w:szCs w:val="24"/>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2427D3" w:rsidRPr="006B562B" w:rsidTr="002427D3">
        <w:tc>
          <w:tcPr>
            <w:tcW w:w="356" w:type="pct"/>
            <w:vMerge w:val="restart"/>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п/п</w:t>
            </w:r>
          </w:p>
        </w:tc>
        <w:tc>
          <w:tcPr>
            <w:tcW w:w="973" w:type="pct"/>
            <w:vMerge w:val="restar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Ед. </w:t>
            </w:r>
            <w:proofErr w:type="spellStart"/>
            <w:r w:rsidRPr="006B562B">
              <w:rPr>
                <w:rFonts w:ascii="Times New Roman" w:hAnsi="Times New Roman" w:cs="Times New Roman"/>
                <w:sz w:val="24"/>
                <w:szCs w:val="24"/>
              </w:rPr>
              <w:t>изм</w:t>
            </w:r>
            <w:proofErr w:type="spellEnd"/>
            <w:r w:rsidRPr="006B562B">
              <w:rPr>
                <w:rFonts w:ascii="Times New Roman" w:hAnsi="Times New Roman" w:cs="Times New Roman"/>
                <w:sz w:val="24"/>
                <w:szCs w:val="24"/>
              </w:rPr>
              <w:t>.</w:t>
            </w:r>
          </w:p>
        </w:tc>
        <w:tc>
          <w:tcPr>
            <w:tcW w:w="3306" w:type="pct"/>
            <w:gridSpan w:val="8"/>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Значение показателей (индикаторов)</w:t>
            </w:r>
          </w:p>
        </w:tc>
      </w:tr>
      <w:tr w:rsidR="002427D3" w:rsidRPr="006B562B" w:rsidTr="002427D3">
        <w:tc>
          <w:tcPr>
            <w:tcW w:w="356"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2017</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2018</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2019</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2020</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2021</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2022</w:t>
            </w:r>
          </w:p>
        </w:tc>
        <w:tc>
          <w:tcPr>
            <w:tcW w:w="41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2023</w:t>
            </w:r>
          </w:p>
        </w:tc>
        <w:tc>
          <w:tcPr>
            <w:tcW w:w="401"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2024</w:t>
            </w:r>
          </w:p>
        </w:tc>
      </w:tr>
      <w:tr w:rsidR="002427D3" w:rsidRPr="006B562B" w:rsidTr="002427D3">
        <w:tc>
          <w:tcPr>
            <w:tcW w:w="5000" w:type="pct"/>
            <w:gridSpan w:val="11"/>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дворовых территорий</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shd w:val="clear" w:color="auto" w:fill="auto"/>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1.3</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w:t>
            </w:r>
          </w:p>
        </w:tc>
        <w:tc>
          <w:tcPr>
            <w:tcW w:w="830" w:type="pct"/>
            <w:gridSpan w:val="2"/>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r w:rsidR="002427D3" w:rsidRPr="006B562B" w:rsidTr="002427D3">
        <w:tc>
          <w:tcPr>
            <w:tcW w:w="356"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w:t>
            </w:r>
          </w:p>
        </w:tc>
        <w:tc>
          <w:tcPr>
            <w:tcW w:w="973"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Количество благоустроенных территорий в рамках поддержки местных инициатив</w:t>
            </w:r>
          </w:p>
        </w:tc>
        <w:tc>
          <w:tcPr>
            <w:tcW w:w="365" w:type="pct"/>
            <w:vAlign w:val="center"/>
          </w:tcPr>
          <w:p w:rsidR="002427D3" w:rsidRPr="006B562B" w:rsidRDefault="002427D3" w:rsidP="006B562B">
            <w:pPr>
              <w:autoSpaceDE w:val="0"/>
              <w:autoSpaceDN w:val="0"/>
              <w:adjustRightInd w:val="0"/>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ед.</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w:t>
            </w:r>
          </w:p>
        </w:tc>
        <w:tc>
          <w:tcPr>
            <w:tcW w:w="415" w:type="pct"/>
            <w:shd w:val="clear" w:color="auto" w:fill="auto"/>
            <w:vAlign w:val="center"/>
          </w:tcPr>
          <w:p w:rsidR="002427D3" w:rsidRPr="006B562B" w:rsidRDefault="005475C9" w:rsidP="006B562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15"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c>
          <w:tcPr>
            <w:tcW w:w="401"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proofErr w:type="spellStart"/>
            <w:r w:rsidRPr="006B562B">
              <w:rPr>
                <w:rFonts w:ascii="Times New Roman" w:hAnsi="Times New Roman" w:cs="Times New Roman"/>
                <w:sz w:val="24"/>
                <w:szCs w:val="24"/>
              </w:rPr>
              <w:t>х</w:t>
            </w:r>
            <w:proofErr w:type="spellEnd"/>
            <w:r w:rsidRPr="006B562B">
              <w:rPr>
                <w:rFonts w:ascii="Times New Roman" w:hAnsi="Times New Roman" w:cs="Times New Roman"/>
                <w:sz w:val="24"/>
                <w:szCs w:val="24"/>
              </w:rPr>
              <w:t>*</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rPr>
          <w:rFonts w:ascii="Times New Roman" w:hAnsi="Times New Roman" w:cs="Times New Roman"/>
          <w:sz w:val="24"/>
          <w:szCs w:val="24"/>
        </w:rPr>
      </w:pPr>
    </w:p>
    <w:p w:rsidR="002427D3" w:rsidRPr="006B562B" w:rsidRDefault="002427D3" w:rsidP="006B562B">
      <w:pPr>
        <w:tabs>
          <w:tab w:val="left" w:pos="-5387"/>
        </w:tabs>
        <w:spacing w:after="0" w:line="240" w:lineRule="auto"/>
        <w:ind w:firstLine="567"/>
        <w:jc w:val="right"/>
        <w:rPr>
          <w:rFonts w:ascii="Times New Roman" w:hAnsi="Times New Roman" w:cs="Times New Roman"/>
          <w:sz w:val="24"/>
          <w:szCs w:val="24"/>
        </w:rPr>
      </w:pPr>
      <w:r w:rsidRPr="006B562B">
        <w:rPr>
          <w:rFonts w:ascii="Times New Roman" w:hAnsi="Times New Roman" w:cs="Times New Roman"/>
          <w:sz w:val="24"/>
          <w:szCs w:val="24"/>
        </w:rPr>
        <w:t>Таблица 2</w:t>
      </w:r>
    </w:p>
    <w:p w:rsidR="002427D3" w:rsidRPr="006B562B" w:rsidRDefault="002427D3" w:rsidP="006B562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6B562B">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1114"/>
        <w:gridCol w:w="1957"/>
        <w:gridCol w:w="903"/>
        <w:gridCol w:w="903"/>
        <w:gridCol w:w="903"/>
        <w:gridCol w:w="903"/>
        <w:gridCol w:w="903"/>
        <w:gridCol w:w="903"/>
        <w:gridCol w:w="903"/>
      </w:tblGrid>
      <w:tr w:rsidR="002427D3" w:rsidRPr="006B562B" w:rsidTr="002427D3">
        <w:trPr>
          <w:trHeight w:val="1950"/>
        </w:trPr>
        <w:tc>
          <w:tcPr>
            <w:tcW w:w="494" w:type="pc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bookmarkStart w:id="0" w:name="RANGE!B2:I33"/>
            <w:r w:rsidRPr="006B562B">
              <w:rPr>
                <w:rFonts w:ascii="Times New Roman" w:hAnsi="Times New Roman" w:cs="Times New Roman"/>
                <w:sz w:val="24"/>
                <w:szCs w:val="24"/>
              </w:rPr>
              <w:t>Наименование</w:t>
            </w:r>
            <w:bookmarkEnd w:id="0"/>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Источник финансирования/ Наименование мероприятия</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2018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2019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2020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2021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2022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2023 год (тыс. руб.)</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Объемы бюджетных ассигнований на 2024 год (тыс. руб.)</w:t>
            </w:r>
          </w:p>
        </w:tc>
      </w:tr>
      <w:tr w:rsidR="002427D3" w:rsidRPr="006B562B" w:rsidTr="002427D3">
        <w:trPr>
          <w:trHeight w:val="960"/>
        </w:trPr>
        <w:tc>
          <w:tcPr>
            <w:tcW w:w="494" w:type="pct"/>
            <w:vMerge w:val="restart"/>
            <w:vAlign w:val="center"/>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Программа «Формирование современной городской среды» на 2018-2024 годы</w:t>
            </w:r>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Программе</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12 132,49655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76895,07007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
                <w:bCs/>
                <w:sz w:val="24"/>
                <w:szCs w:val="24"/>
              </w:rPr>
              <w:t>31 449,12282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858,680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858,680</w:t>
            </w:r>
          </w:p>
        </w:tc>
      </w:tr>
      <w:tr w:rsidR="002427D3" w:rsidRPr="006B562B" w:rsidTr="002427D3">
        <w:trPr>
          <w:trHeight w:val="240"/>
        </w:trPr>
        <w:tc>
          <w:tcPr>
            <w:tcW w:w="494" w:type="pct"/>
            <w:vMerge/>
          </w:tcPr>
          <w:p w:rsidR="002427D3" w:rsidRPr="006B562B" w:rsidRDefault="002427D3" w:rsidP="006B562B">
            <w:pPr>
              <w:spacing w:after="0" w:line="240" w:lineRule="auto"/>
              <w:ind w:right="-1"/>
              <w:jc w:val="center"/>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Муниципальный заказчик – МКУ «Служба заказчика»</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Местный бюджет, из них:</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807,835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211,80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283,00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софинансирование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596,035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575,68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575,68</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382,2806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проект «Реновация парка «Красные Сосенки» и набережной реки Вязьма»</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проектно- сметная документация</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реализация проекта (благоустройство территории)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11 324,66155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76 500,00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30 000,00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10531,93524</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76485,00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29 700,00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792,72631</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12 132,49655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76 897,78947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
                <w:bCs/>
                <w:sz w:val="24"/>
                <w:szCs w:val="24"/>
              </w:rPr>
              <w:t>31 449,12282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836,38300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836,38300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858,68</w:t>
            </w:r>
          </w:p>
        </w:tc>
      </w:tr>
      <w:tr w:rsidR="002427D3" w:rsidRPr="006B562B" w:rsidTr="002427D3">
        <w:trPr>
          <w:trHeight w:val="240"/>
        </w:trPr>
        <w:tc>
          <w:tcPr>
            <w:tcW w:w="494" w:type="pct"/>
            <w:vMerge/>
          </w:tcPr>
          <w:p w:rsidR="002427D3" w:rsidRPr="006B562B" w:rsidRDefault="002427D3" w:rsidP="006B562B">
            <w:pPr>
              <w:spacing w:after="0" w:line="240" w:lineRule="auto"/>
              <w:ind w:right="-1"/>
              <w:jc w:val="center"/>
              <w:rPr>
                <w:rFonts w:ascii="Times New Roman" w:hAnsi="Times New Roman" w:cs="Times New Roman"/>
                <w:sz w:val="24"/>
                <w:szCs w:val="24"/>
              </w:rPr>
            </w:pPr>
          </w:p>
        </w:tc>
        <w:tc>
          <w:tcPr>
            <w:tcW w:w="534"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В том числе по объектам:</w:t>
            </w: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241"/>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дворовые террито</w:t>
            </w:r>
            <w:r w:rsidRPr="006B562B">
              <w:rPr>
                <w:rFonts w:ascii="Times New Roman" w:hAnsi="Times New Roman" w:cs="Times New Roman"/>
                <w:sz w:val="24"/>
                <w:szCs w:val="24"/>
              </w:rPr>
              <w:lastRenderedPageBreak/>
              <w:t>рии</w:t>
            </w: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lastRenderedPageBreak/>
              <w:t>Местный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683,57225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софинансирован</w:t>
            </w:r>
            <w:r w:rsidRPr="006B562B">
              <w:rPr>
                <w:rFonts w:ascii="Times New Roman" w:hAnsi="Times New Roman" w:cs="Times New Roman"/>
                <w:sz w:val="24"/>
                <w:szCs w:val="24"/>
              </w:rPr>
              <w:lastRenderedPageBreak/>
              <w:t>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483,57</w:t>
            </w:r>
            <w:r w:rsidRPr="006B562B">
              <w:rPr>
                <w:rFonts w:ascii="Times New Roman" w:hAnsi="Times New Roman" w:cs="Times New Roman"/>
                <w:sz w:val="24"/>
                <w:szCs w:val="24"/>
              </w:rPr>
              <w:lastRenderedPageBreak/>
              <w:t>225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lastRenderedPageBreak/>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w:t>
            </w:r>
            <w:r w:rsidRPr="006B562B">
              <w:rPr>
                <w:rFonts w:ascii="Times New Roman" w:hAnsi="Times New Roman" w:cs="Times New Roman"/>
                <w:bCs/>
                <w:sz w:val="24"/>
                <w:szCs w:val="24"/>
              </w:rPr>
              <w:lastRenderedPageBreak/>
              <w:t>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lastRenderedPageBreak/>
              <w:t>572,45</w:t>
            </w:r>
            <w:r w:rsidRPr="006B562B">
              <w:rPr>
                <w:rFonts w:ascii="Times New Roman" w:hAnsi="Times New Roman" w:cs="Times New Roman"/>
                <w:bCs/>
                <w:sz w:val="24"/>
                <w:szCs w:val="24"/>
              </w:rPr>
              <w:lastRenderedPageBreak/>
              <w:t>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9 187,873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8 544,72064</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643,15211</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9871,445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572,453</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общественные  территории</w:t>
            </w: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124,26275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395,07007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экспертиза смет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11,80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12,00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Очистка пруда в местечке Красные Сосенки</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600,00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софинансирование 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112,46275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263,93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263,93</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xml:space="preserve">Разработка проекта по благоустройству общественной территории </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382,2806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2 136,7888</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30 000,00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1 987,2146</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1485,00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29 700,00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149,5742</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15,00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300,00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
                <w:bCs/>
                <w:sz w:val="24"/>
                <w:szCs w:val="24"/>
              </w:rPr>
            </w:pPr>
            <w:r w:rsidRPr="006B562B">
              <w:rPr>
                <w:rFonts w:ascii="Times New Roman" w:hAnsi="Times New Roman" w:cs="Times New Roman"/>
                <w:b/>
                <w:bCs/>
                <w:sz w:val="24"/>
                <w:szCs w:val="24"/>
              </w:rPr>
              <w:t>ИТОГО по мероприятию</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2 261,05155</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1 897,78947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
                <w:bCs/>
                <w:sz w:val="24"/>
                <w:szCs w:val="24"/>
              </w:rPr>
            </w:pPr>
            <w:r w:rsidRPr="006B562B">
              <w:rPr>
                <w:rFonts w:ascii="Times New Roman" w:hAnsi="Times New Roman" w:cs="Times New Roman"/>
                <w:b/>
                <w:sz w:val="24"/>
                <w:szCs w:val="24"/>
              </w:rPr>
              <w:t>30615,78947</w:t>
            </w:r>
          </w:p>
        </w:tc>
        <w:tc>
          <w:tcPr>
            <w:tcW w:w="433"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263,93</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bCs/>
                <w:sz w:val="24"/>
                <w:szCs w:val="24"/>
              </w:rPr>
              <w:t>286,227</w:t>
            </w:r>
          </w:p>
        </w:tc>
      </w:tr>
      <w:tr w:rsidR="002427D3" w:rsidRPr="006B562B" w:rsidTr="002427D3">
        <w:trPr>
          <w:trHeight w:val="48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restar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проект «Реновация парка «Красные Сосенки» и набережной реки Вязьма»</w:t>
            </w:r>
          </w:p>
        </w:tc>
        <w:tc>
          <w:tcPr>
            <w:tcW w:w="939"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проектно- сметная документация</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noWrap/>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72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75000,00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федеральный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75000,00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noWrap/>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собственников</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bCs/>
                <w:sz w:val="24"/>
                <w:szCs w:val="24"/>
              </w:rPr>
            </w:pPr>
            <w:r w:rsidRPr="006B562B">
              <w:rPr>
                <w:rFonts w:ascii="Times New Roman" w:hAnsi="Times New Roman" w:cs="Times New Roman"/>
                <w:bCs/>
                <w:sz w:val="24"/>
                <w:szCs w:val="24"/>
              </w:rPr>
              <w:t>75000,00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color w:val="FF0000"/>
                <w:sz w:val="24"/>
                <w:szCs w:val="24"/>
              </w:rPr>
            </w:pPr>
          </w:p>
        </w:tc>
        <w:tc>
          <w:tcPr>
            <w:tcW w:w="534" w:type="pct"/>
            <w:vMerge w:val="restart"/>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 Благоустройство территорий в рамках поддержки местных инициатив</w:t>
            </w:r>
          </w:p>
        </w:tc>
        <w:tc>
          <w:tcPr>
            <w:tcW w:w="939" w:type="pct"/>
            <w:shd w:val="clear" w:color="auto" w:fill="auto"/>
            <w:vAlign w:val="center"/>
            <w:hideMark/>
          </w:tcPr>
          <w:p w:rsidR="002427D3" w:rsidRPr="006B562B" w:rsidRDefault="002427D3" w:rsidP="006B562B">
            <w:pPr>
              <w:spacing w:after="0" w:line="240" w:lineRule="auto"/>
              <w:ind w:right="-1"/>
              <w:jc w:val="both"/>
              <w:rPr>
                <w:rFonts w:ascii="Times New Roman" w:hAnsi="Times New Roman" w:cs="Times New Roman"/>
                <w:sz w:val="24"/>
                <w:szCs w:val="24"/>
              </w:rPr>
            </w:pPr>
            <w:r w:rsidRPr="006B562B">
              <w:rPr>
                <w:rFonts w:ascii="Times New Roman" w:hAnsi="Times New Roman" w:cs="Times New Roman"/>
                <w:sz w:val="24"/>
                <w:szCs w:val="24"/>
              </w:rPr>
              <w:t>Всего выделено средств,  в т.ч.:</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областной бюджет</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местный бюджет, в т.ч.:</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vMerge/>
            <w:tcBorders>
              <w:bottom w:val="nil"/>
            </w:tcBorders>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t>средства территориального общественного самоуправления</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r w:rsidR="002427D3" w:rsidRPr="006B562B" w:rsidTr="002427D3">
        <w:trPr>
          <w:trHeight w:val="240"/>
        </w:trPr>
        <w:tc>
          <w:tcPr>
            <w:tcW w:w="494" w:type="pct"/>
            <w:tcBorders>
              <w:top w:val="nil"/>
              <w:left w:val="single" w:sz="4" w:space="0" w:color="auto"/>
              <w:bottom w:val="single" w:sz="4" w:space="0" w:color="auto"/>
              <w:right w:val="single" w:sz="4" w:space="0" w:color="auto"/>
            </w:tcBorders>
          </w:tcPr>
          <w:p w:rsidR="002427D3" w:rsidRPr="006B562B" w:rsidRDefault="002427D3" w:rsidP="006B562B">
            <w:pPr>
              <w:spacing w:after="0" w:line="240" w:lineRule="auto"/>
              <w:ind w:right="-1"/>
              <w:rPr>
                <w:rFonts w:ascii="Times New Roman" w:hAnsi="Times New Roman" w:cs="Times New Roman"/>
                <w:sz w:val="24"/>
                <w:szCs w:val="24"/>
              </w:rPr>
            </w:pPr>
          </w:p>
        </w:tc>
        <w:tc>
          <w:tcPr>
            <w:tcW w:w="534" w:type="pct"/>
            <w:vMerge/>
            <w:tcBorders>
              <w:left w:val="single" w:sz="4" w:space="0" w:color="auto"/>
            </w:tcBorders>
            <w:vAlign w:val="center"/>
            <w:hideMark/>
          </w:tcPr>
          <w:p w:rsidR="002427D3" w:rsidRPr="006B562B" w:rsidRDefault="002427D3" w:rsidP="006B562B">
            <w:pPr>
              <w:spacing w:after="0" w:line="240" w:lineRule="auto"/>
              <w:ind w:right="-1"/>
              <w:rPr>
                <w:rFonts w:ascii="Times New Roman" w:hAnsi="Times New Roman" w:cs="Times New Roman"/>
                <w:sz w:val="24"/>
                <w:szCs w:val="24"/>
              </w:rPr>
            </w:pPr>
          </w:p>
        </w:tc>
        <w:tc>
          <w:tcPr>
            <w:tcW w:w="939" w:type="pct"/>
            <w:shd w:val="clear" w:color="auto" w:fill="auto"/>
            <w:vAlign w:val="center"/>
            <w:hideMark/>
          </w:tcPr>
          <w:p w:rsidR="002427D3" w:rsidRPr="006B562B" w:rsidRDefault="002427D3" w:rsidP="006B562B">
            <w:pPr>
              <w:spacing w:after="0" w:line="240" w:lineRule="auto"/>
              <w:ind w:right="-1"/>
              <w:rPr>
                <w:rFonts w:ascii="Times New Roman" w:hAnsi="Times New Roman" w:cs="Times New Roman"/>
                <w:bCs/>
                <w:sz w:val="24"/>
                <w:szCs w:val="24"/>
              </w:rPr>
            </w:pPr>
            <w:r w:rsidRPr="006B562B">
              <w:rPr>
                <w:rFonts w:ascii="Times New Roman" w:hAnsi="Times New Roman" w:cs="Times New Roman"/>
                <w:bCs/>
                <w:sz w:val="24"/>
                <w:szCs w:val="24"/>
              </w:rPr>
              <w:t>ИТОГО по мероприятию</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vAlign w:val="center"/>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noWrap/>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833,33335</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c>
          <w:tcPr>
            <w:tcW w:w="433" w:type="pct"/>
            <w:shd w:val="clear" w:color="auto" w:fill="auto"/>
            <w:hideMark/>
          </w:tcPr>
          <w:p w:rsidR="002427D3" w:rsidRPr="006B562B" w:rsidRDefault="002427D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0,00</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21</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13.04.2020</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rPr>
          <w:rFonts w:ascii="Times New Roman" w:hAnsi="Times New Roman" w:cs="Times New Roman"/>
          <w:sz w:val="24"/>
          <w:szCs w:val="24"/>
        </w:rPr>
      </w:pPr>
    </w:p>
    <w:p w:rsidR="002427D3" w:rsidRPr="006B562B" w:rsidRDefault="002427D3" w:rsidP="006B562B">
      <w:pPr>
        <w:pStyle w:val="a3"/>
        <w:ind w:right="-1"/>
        <w:jc w:val="center"/>
        <w:rPr>
          <w:rFonts w:ascii="Times New Roman" w:hAnsi="Times New Roman"/>
          <w:bCs/>
          <w:sz w:val="24"/>
          <w:szCs w:val="24"/>
        </w:rPr>
      </w:pPr>
      <w:r w:rsidRPr="006B562B">
        <w:rPr>
          <w:rFonts w:ascii="Times New Roman" w:hAnsi="Times New Roman"/>
          <w:bCs/>
          <w:sz w:val="24"/>
          <w:szCs w:val="24"/>
        </w:rPr>
        <w:t>Таблица 1. Сведения о целевых индикаторах (показателях) реализации подпрограммы</w:t>
      </w:r>
    </w:p>
    <w:p w:rsidR="002427D3" w:rsidRPr="006B562B" w:rsidRDefault="002427D3" w:rsidP="006B562B">
      <w:pPr>
        <w:pStyle w:val="a3"/>
        <w:ind w:right="-1"/>
        <w:jc w:val="center"/>
        <w:rPr>
          <w:rFonts w:ascii="Times New Roman" w:hAnsi="Times New Roman"/>
          <w:sz w:val="24"/>
          <w:szCs w:val="24"/>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2427D3" w:rsidRPr="006B562B" w:rsidTr="002427D3">
        <w:tc>
          <w:tcPr>
            <w:tcW w:w="279"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 xml:space="preserve">Ед. </w:t>
            </w:r>
            <w:proofErr w:type="spellStart"/>
            <w:r w:rsidRPr="006B562B">
              <w:rPr>
                <w:rFonts w:ascii="Times New Roman" w:hAnsi="Times New Roman"/>
                <w:sz w:val="24"/>
                <w:szCs w:val="24"/>
              </w:rPr>
              <w:t>изм</w:t>
            </w:r>
            <w:proofErr w:type="spellEnd"/>
            <w:r w:rsidRPr="006B562B">
              <w:rPr>
                <w:rFonts w:ascii="Times New Roman" w:hAnsi="Times New Roman"/>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2024</w:t>
            </w:r>
          </w:p>
        </w:tc>
      </w:tr>
      <w:tr w:rsidR="002427D3" w:rsidRPr="006B562B" w:rsidTr="002427D3">
        <w:tc>
          <w:tcPr>
            <w:tcW w:w="279"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rPr>
                <w:rFonts w:ascii="Times New Roman" w:hAnsi="Times New Roman"/>
                <w:sz w:val="24"/>
                <w:szCs w:val="24"/>
              </w:rPr>
            </w:pPr>
            <w:r w:rsidRPr="006B562B">
              <w:rPr>
                <w:rFonts w:ascii="Times New Roman" w:hAnsi="Times New Roman"/>
                <w:sz w:val="24"/>
                <w:szCs w:val="24"/>
              </w:rPr>
              <w:t>Количество благоустроенных территорий в рамках поддержки местных инициатив</w:t>
            </w:r>
          </w:p>
        </w:tc>
        <w:tc>
          <w:tcPr>
            <w:tcW w:w="34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r w:rsidRPr="006B562B">
              <w:rPr>
                <w:rFonts w:ascii="Times New Roman" w:hAnsi="Times New Roman"/>
                <w:sz w:val="24"/>
                <w:szCs w:val="24"/>
              </w:rPr>
              <w:t>ед.</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7D3" w:rsidRPr="006B562B" w:rsidRDefault="005475C9" w:rsidP="006B562B">
            <w:pPr>
              <w:pStyle w:val="a3"/>
              <w:ind w:right="-1"/>
              <w:jc w:val="center"/>
              <w:rPr>
                <w:rFonts w:ascii="Times New Roman" w:hAnsi="Times New Roman"/>
                <w:sz w:val="24"/>
                <w:szCs w:val="24"/>
              </w:rPr>
            </w:pPr>
            <w:r>
              <w:rPr>
                <w:rFonts w:ascii="Times New Roman" w:hAnsi="Times New Roman"/>
                <w:sz w:val="24"/>
                <w:szCs w:val="24"/>
              </w:rPr>
              <w:t>10</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2427D3" w:rsidRPr="006B562B" w:rsidRDefault="002427D3" w:rsidP="006B562B">
            <w:pPr>
              <w:pStyle w:val="a3"/>
              <w:ind w:right="-1"/>
              <w:jc w:val="center"/>
              <w:rPr>
                <w:rFonts w:ascii="Times New Roman" w:hAnsi="Times New Roman"/>
                <w:sz w:val="24"/>
                <w:szCs w:val="24"/>
              </w:rPr>
            </w:pPr>
            <w:proofErr w:type="spellStart"/>
            <w:r w:rsidRPr="006B562B">
              <w:rPr>
                <w:rFonts w:ascii="Times New Roman" w:hAnsi="Times New Roman"/>
                <w:sz w:val="24"/>
                <w:szCs w:val="24"/>
              </w:rPr>
              <w:t>х</w:t>
            </w:r>
            <w:proofErr w:type="spellEnd"/>
            <w:r w:rsidRPr="006B562B">
              <w:rPr>
                <w:rFonts w:ascii="Times New Roman" w:hAnsi="Times New Roman"/>
                <w:sz w:val="24"/>
                <w:szCs w:val="24"/>
              </w:rPr>
              <w:t>*</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2427D3" w:rsidRPr="006B562B" w:rsidRDefault="00335520" w:rsidP="00E23C4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22</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427D3" w:rsidRPr="006B562B" w:rsidRDefault="002427D3" w:rsidP="00E23C4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от  </w:t>
      </w:r>
      <w:r w:rsidR="00E23C49">
        <w:rPr>
          <w:rFonts w:ascii="Times New Roman" w:hAnsi="Times New Roman" w:cs="Times New Roman"/>
          <w:sz w:val="24"/>
          <w:szCs w:val="24"/>
        </w:rPr>
        <w:t xml:space="preserve">13.04.2020 </w:t>
      </w:r>
      <w:r w:rsidRPr="006B562B">
        <w:rPr>
          <w:rFonts w:ascii="Times New Roman" w:hAnsi="Times New Roman" w:cs="Times New Roman"/>
          <w:sz w:val="24"/>
          <w:szCs w:val="24"/>
        </w:rPr>
        <w:t xml:space="preserve"> №</w:t>
      </w:r>
      <w:r w:rsidR="00E23C49">
        <w:rPr>
          <w:rFonts w:ascii="Times New Roman" w:hAnsi="Times New Roman" w:cs="Times New Roman"/>
          <w:sz w:val="24"/>
          <w:szCs w:val="24"/>
        </w:rPr>
        <w:t xml:space="preserve">  168</w:t>
      </w:r>
    </w:p>
    <w:p w:rsidR="002427D3" w:rsidRPr="006B562B" w:rsidRDefault="002427D3" w:rsidP="006B562B">
      <w:pPr>
        <w:pStyle w:val="a3"/>
        <w:ind w:right="-1"/>
        <w:rPr>
          <w:rFonts w:ascii="Times New Roman" w:hAnsi="Times New Roman"/>
          <w:bCs/>
          <w:sz w:val="24"/>
          <w:szCs w:val="24"/>
        </w:rPr>
      </w:pPr>
      <w:r w:rsidRPr="006B562B">
        <w:rPr>
          <w:rFonts w:ascii="Times New Roman" w:hAnsi="Times New Roman"/>
          <w:bCs/>
          <w:sz w:val="24"/>
          <w:szCs w:val="24"/>
        </w:rPr>
        <w:t xml:space="preserve">Таблица 2. Ресурсное обеспечение </w:t>
      </w:r>
    </w:p>
    <w:p w:rsidR="002427D3" w:rsidRPr="006B562B" w:rsidRDefault="002427D3" w:rsidP="006B562B">
      <w:pPr>
        <w:pStyle w:val="a3"/>
        <w:ind w:right="-1"/>
        <w:jc w:val="right"/>
        <w:rPr>
          <w:rFonts w:ascii="Times New Roman" w:hAnsi="Times New Roman"/>
          <w:sz w:val="24"/>
          <w:szCs w:val="24"/>
        </w:rPr>
      </w:pPr>
      <w:r w:rsidRPr="006B562B">
        <w:rPr>
          <w:rFonts w:ascii="Times New Roman" w:hAnsi="Times New Roman"/>
          <w:sz w:val="24"/>
          <w:szCs w:val="24"/>
        </w:rPr>
        <w:t>(тыс. руб.)</w:t>
      </w:r>
    </w:p>
    <w:tbl>
      <w:tblPr>
        <w:tblStyle w:val="a9"/>
        <w:tblW w:w="0" w:type="auto"/>
        <w:tblInd w:w="-601" w:type="dxa"/>
        <w:tblLook w:val="04A0"/>
      </w:tblPr>
      <w:tblGrid>
        <w:gridCol w:w="540"/>
        <w:gridCol w:w="2676"/>
        <w:gridCol w:w="1408"/>
        <w:gridCol w:w="1408"/>
        <w:gridCol w:w="1408"/>
        <w:gridCol w:w="1408"/>
        <w:gridCol w:w="1324"/>
      </w:tblGrid>
      <w:tr w:rsidR="005475C9" w:rsidRPr="005475C9" w:rsidTr="002B1C70">
        <w:tc>
          <w:tcPr>
            <w:tcW w:w="540" w:type="dxa"/>
            <w:vMerge w:val="restart"/>
          </w:tcPr>
          <w:p w:rsidR="005475C9" w:rsidRPr="005475C9" w:rsidRDefault="005475C9" w:rsidP="002B1C70">
            <w:pPr>
              <w:rPr>
                <w:rFonts w:ascii="Times New Roman" w:hAnsi="Times New Roman" w:cs="Times New Roman"/>
              </w:rPr>
            </w:pPr>
            <w:r w:rsidRPr="005475C9">
              <w:rPr>
                <w:rFonts w:ascii="Times New Roman" w:hAnsi="Times New Roman" w:cs="Times New Roman"/>
              </w:rPr>
              <w:t>№ п/п</w:t>
            </w:r>
          </w:p>
        </w:tc>
        <w:tc>
          <w:tcPr>
            <w:tcW w:w="2676" w:type="dxa"/>
            <w:vMerge w:val="restart"/>
          </w:tcPr>
          <w:p w:rsidR="005475C9" w:rsidRPr="005475C9" w:rsidRDefault="005475C9" w:rsidP="002B1C70">
            <w:pPr>
              <w:rPr>
                <w:rFonts w:ascii="Times New Roman" w:hAnsi="Times New Roman" w:cs="Times New Roman"/>
              </w:rPr>
            </w:pPr>
            <w:r w:rsidRPr="005475C9">
              <w:rPr>
                <w:rFonts w:ascii="Times New Roman" w:hAnsi="Times New Roman" w:cs="Times New Roman"/>
              </w:rPr>
              <w:t>Наименование мероприятия/ источник финансирования</w:t>
            </w:r>
          </w:p>
        </w:tc>
        <w:tc>
          <w:tcPr>
            <w:tcW w:w="6956" w:type="dxa"/>
            <w:gridSpan w:val="5"/>
          </w:tcPr>
          <w:p w:rsidR="005475C9" w:rsidRPr="005475C9" w:rsidRDefault="005475C9" w:rsidP="002B1C70">
            <w:pPr>
              <w:pStyle w:val="a3"/>
              <w:jc w:val="center"/>
            </w:pPr>
            <w:r w:rsidRPr="005475C9">
              <w:t>Объем финансирования (тыс. руб.)*</w:t>
            </w:r>
          </w:p>
        </w:tc>
      </w:tr>
      <w:tr w:rsidR="005475C9" w:rsidRPr="005475C9" w:rsidTr="002B1C70">
        <w:tc>
          <w:tcPr>
            <w:tcW w:w="540" w:type="dxa"/>
            <w:vMerge/>
          </w:tcPr>
          <w:p w:rsidR="005475C9" w:rsidRPr="005475C9" w:rsidRDefault="005475C9" w:rsidP="002B1C70">
            <w:pPr>
              <w:rPr>
                <w:rFonts w:ascii="Times New Roman" w:hAnsi="Times New Roman" w:cs="Times New Roman"/>
              </w:rPr>
            </w:pPr>
          </w:p>
        </w:tc>
        <w:tc>
          <w:tcPr>
            <w:tcW w:w="2676" w:type="dxa"/>
            <w:vMerge/>
          </w:tcPr>
          <w:p w:rsidR="005475C9" w:rsidRPr="005475C9" w:rsidRDefault="005475C9" w:rsidP="002B1C70">
            <w:pPr>
              <w:rPr>
                <w:rFonts w:ascii="Times New Roman" w:hAnsi="Times New Roman" w:cs="Times New Roman"/>
              </w:rPr>
            </w:pPr>
          </w:p>
        </w:tc>
        <w:tc>
          <w:tcPr>
            <w:tcW w:w="1408" w:type="dxa"/>
          </w:tcPr>
          <w:p w:rsidR="005475C9" w:rsidRPr="005475C9" w:rsidRDefault="005475C9" w:rsidP="002B1C70">
            <w:pPr>
              <w:pStyle w:val="a3"/>
              <w:jc w:val="both"/>
            </w:pPr>
            <w:r w:rsidRPr="005475C9">
              <w:t>2020</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2021</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2022</w:t>
            </w:r>
          </w:p>
          <w:p w:rsidR="005475C9" w:rsidRPr="005475C9" w:rsidRDefault="005475C9" w:rsidP="002B1C70">
            <w:pPr>
              <w:pStyle w:val="a3"/>
              <w:jc w:val="both"/>
            </w:pPr>
            <w:r w:rsidRPr="005475C9">
              <w:t xml:space="preserve"> </w:t>
            </w:r>
          </w:p>
        </w:tc>
        <w:tc>
          <w:tcPr>
            <w:tcW w:w="1408" w:type="dxa"/>
          </w:tcPr>
          <w:p w:rsidR="005475C9" w:rsidRPr="005475C9" w:rsidRDefault="005475C9" w:rsidP="002B1C70">
            <w:pPr>
              <w:pStyle w:val="a3"/>
              <w:jc w:val="both"/>
              <w:rPr>
                <w:lang w:val="en-US"/>
              </w:rPr>
            </w:pPr>
            <w:r w:rsidRPr="005475C9">
              <w:t>2023</w:t>
            </w:r>
          </w:p>
          <w:p w:rsidR="005475C9" w:rsidRPr="005475C9" w:rsidRDefault="005475C9" w:rsidP="002B1C70">
            <w:pPr>
              <w:pStyle w:val="a3"/>
              <w:jc w:val="both"/>
            </w:pPr>
            <w:r w:rsidRPr="005475C9">
              <w:t xml:space="preserve"> </w:t>
            </w:r>
          </w:p>
        </w:tc>
        <w:tc>
          <w:tcPr>
            <w:tcW w:w="1324" w:type="dxa"/>
          </w:tcPr>
          <w:p w:rsidR="005475C9" w:rsidRPr="005475C9" w:rsidRDefault="005475C9" w:rsidP="002B1C70">
            <w:pPr>
              <w:pStyle w:val="a3"/>
              <w:jc w:val="both"/>
            </w:pPr>
            <w:r w:rsidRPr="005475C9">
              <w:t>2024</w:t>
            </w:r>
          </w:p>
        </w:tc>
      </w:tr>
      <w:tr w:rsidR="005475C9" w:rsidRPr="005475C9" w:rsidTr="005475C9">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территории в рамках проектов развития территории городского округа Тейково, основанных на местных инициативах</w:t>
            </w:r>
          </w:p>
        </w:tc>
        <w:tc>
          <w:tcPr>
            <w:tcW w:w="1408" w:type="dxa"/>
            <w:shd w:val="clear" w:color="auto" w:fill="auto"/>
          </w:tcPr>
          <w:p w:rsidR="005475C9" w:rsidRPr="005475C9" w:rsidRDefault="005475C9" w:rsidP="002B1C70">
            <w:pPr>
              <w:rPr>
                <w:rFonts w:ascii="Times New Roman" w:hAnsi="Times New Roman" w:cs="Times New Roman"/>
              </w:rPr>
            </w:pPr>
            <w:r w:rsidRPr="005475C9">
              <w:rPr>
                <w:rFonts w:ascii="Times New Roman" w:hAnsi="Times New Roman" w:cs="Times New Roman"/>
              </w:rPr>
              <w:t>833,33335</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5475C9">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shd w:val="clear" w:color="auto" w:fill="auto"/>
          </w:tcPr>
          <w:p w:rsidR="005475C9" w:rsidRPr="005475C9" w:rsidRDefault="005475C9" w:rsidP="002B1C70">
            <w:pPr>
              <w:rPr>
                <w:rFonts w:ascii="Times New Roman" w:hAnsi="Times New Roman" w:cs="Times New Roman"/>
              </w:rPr>
            </w:pPr>
            <w:r w:rsidRPr="005475C9">
              <w:rPr>
                <w:rFonts w:ascii="Times New Roman" w:hAnsi="Times New Roman" w:cs="Times New Roman"/>
              </w:rPr>
              <w:t>833,33335</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8308" w:type="dxa"/>
            <w:gridSpan w:val="5"/>
          </w:tcPr>
          <w:p w:rsidR="005475C9" w:rsidRPr="005475C9" w:rsidRDefault="005475C9" w:rsidP="002B1C70">
            <w:pPr>
              <w:rPr>
                <w:rFonts w:ascii="Times New Roman" w:hAnsi="Times New Roman" w:cs="Times New Roman"/>
              </w:rPr>
            </w:pPr>
            <w:r w:rsidRPr="005475C9">
              <w:rPr>
                <w:rFonts w:ascii="Times New Roman" w:hAnsi="Times New Roman" w:cs="Times New Roman"/>
              </w:rPr>
              <w:t>в том числе:</w:t>
            </w:r>
          </w:p>
        </w:tc>
        <w:tc>
          <w:tcPr>
            <w:tcW w:w="1324" w:type="dxa"/>
          </w:tcPr>
          <w:p w:rsidR="005475C9" w:rsidRPr="005475C9" w:rsidRDefault="005475C9" w:rsidP="002B1C70">
            <w:pPr>
              <w:rPr>
                <w:rFonts w:ascii="Times New Roman" w:hAnsi="Times New Roman" w:cs="Times New Roman"/>
              </w:rPr>
            </w:pP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1</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«Благоустройство территории по адресу: г. Тейково, ул. </w:t>
            </w:r>
            <w:proofErr w:type="gramStart"/>
            <w:r w:rsidRPr="005475C9">
              <w:rPr>
                <w:rFonts w:ascii="Times New Roman" w:hAnsi="Times New Roman" w:cs="Times New Roman"/>
              </w:rPr>
              <w:t>Молодежная</w:t>
            </w:r>
            <w:proofErr w:type="gramEnd"/>
            <w:r w:rsidRPr="005475C9">
              <w:rPr>
                <w:rFonts w:ascii="Times New Roman" w:hAnsi="Times New Roman" w:cs="Times New Roman"/>
              </w:rPr>
              <w:t>, рядом с д. 13, напротив МДОУ № 6 «Орленок»</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2</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«Спорт, доступный всем» ул. </w:t>
            </w:r>
            <w:proofErr w:type="gramStart"/>
            <w:r w:rsidRPr="005475C9">
              <w:rPr>
                <w:rFonts w:ascii="Times New Roman" w:hAnsi="Times New Roman" w:cs="Times New Roman"/>
              </w:rPr>
              <w:t>Индустриальная</w:t>
            </w:r>
            <w:proofErr w:type="gramEnd"/>
            <w:r w:rsidRPr="005475C9">
              <w:rPr>
                <w:rFonts w:ascii="Times New Roman" w:hAnsi="Times New Roman" w:cs="Times New Roman"/>
              </w:rPr>
              <w:t xml:space="preserve"> между д.1 и 1а»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3</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«Установка во дворе школы № 5 на ул. Чапаева 24 тренажерной беседки, лавочек и цветочных клумб»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-средства граждан, принявших участие в </w:t>
            </w:r>
            <w:r w:rsidRPr="005475C9">
              <w:rPr>
                <w:rFonts w:ascii="Times New Roman" w:hAnsi="Times New Roman" w:cs="Times New Roman"/>
              </w:rPr>
              <w:lastRenderedPageBreak/>
              <w:t>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4</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«Благоустройство территории местечка </w:t>
            </w:r>
            <w:proofErr w:type="spellStart"/>
            <w:r w:rsidRPr="005475C9">
              <w:rPr>
                <w:rFonts w:ascii="Times New Roman" w:hAnsi="Times New Roman" w:cs="Times New Roman"/>
              </w:rPr>
              <w:t>Василёво</w:t>
            </w:r>
            <w:proofErr w:type="spellEnd"/>
            <w:r w:rsidRPr="005475C9">
              <w:rPr>
                <w:rFonts w:ascii="Times New Roman" w:hAnsi="Times New Roman" w:cs="Times New Roman"/>
              </w:rPr>
              <w:t xml:space="preserve"> путем установки тренажерной беседки напротив дома № 6 по улице </w:t>
            </w:r>
            <w:proofErr w:type="gramStart"/>
            <w:r w:rsidRPr="005475C9">
              <w:rPr>
                <w:rFonts w:ascii="Times New Roman" w:hAnsi="Times New Roman" w:cs="Times New Roman"/>
              </w:rPr>
              <w:t>Юбилейная</w:t>
            </w:r>
            <w:proofErr w:type="gramEnd"/>
            <w:r w:rsidRPr="005475C9">
              <w:rPr>
                <w:rFonts w:ascii="Times New Roman" w:hAnsi="Times New Roman" w:cs="Times New Roman"/>
              </w:rPr>
              <w:t xml:space="preserve"> г.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5</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территории  пос. Грозилово путем установки детской игровой площадки на пустыре у дома № 14»</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6</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«Установка на большой поляне между ул. Фестивальной, Южной,  </w:t>
            </w:r>
            <w:proofErr w:type="spellStart"/>
            <w:r w:rsidRPr="005475C9">
              <w:rPr>
                <w:rFonts w:ascii="Times New Roman" w:hAnsi="Times New Roman" w:cs="Times New Roman"/>
              </w:rPr>
              <w:t>Рубской</w:t>
            </w:r>
            <w:proofErr w:type="spellEnd"/>
            <w:r w:rsidRPr="005475C9">
              <w:rPr>
                <w:rFonts w:ascii="Times New Roman" w:hAnsi="Times New Roman" w:cs="Times New Roman"/>
              </w:rPr>
              <w:t>, огражденной спортивной площадки с двумя футбольными воротами, лавочками и цветочными клумбами по периметру снаружи»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7</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«Память – наше будущее» вдоль дома № 7 ул. Индустриальная до пересечения с ул. Щорса»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иные внебюджетные  </w:t>
            </w:r>
            <w:r w:rsidRPr="005475C9">
              <w:rPr>
                <w:rFonts w:ascii="Times New Roman" w:hAnsi="Times New Roman" w:cs="Times New Roman"/>
              </w:rPr>
              <w:lastRenderedPageBreak/>
              <w:t>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lastRenderedPageBreak/>
              <w:t>8</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9</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10</w:t>
            </w: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областной бюджет </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xml:space="preserve">- бюджет </w:t>
            </w:r>
            <w:proofErr w:type="gramStart"/>
            <w:r w:rsidRPr="005475C9">
              <w:rPr>
                <w:rFonts w:ascii="Times New Roman" w:hAnsi="Times New Roman" w:cs="Times New Roman"/>
              </w:rPr>
              <w:t>г</w:t>
            </w:r>
            <w:proofErr w:type="gramEnd"/>
            <w:r w:rsidRPr="005475C9">
              <w:rPr>
                <w:rFonts w:ascii="Times New Roman" w:hAnsi="Times New Roman" w:cs="Times New Roman"/>
              </w:rPr>
              <w:t>. Тейково</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-средства граждан, принявших участие в выдвижении проекта</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r w:rsidR="005475C9" w:rsidRPr="005475C9" w:rsidTr="002B1C70">
        <w:tc>
          <w:tcPr>
            <w:tcW w:w="540" w:type="dxa"/>
          </w:tcPr>
          <w:p w:rsidR="005475C9" w:rsidRPr="005475C9" w:rsidRDefault="005475C9" w:rsidP="002B1C70">
            <w:pPr>
              <w:rPr>
                <w:rFonts w:ascii="Times New Roman" w:hAnsi="Times New Roman" w:cs="Times New Roman"/>
              </w:rPr>
            </w:pPr>
          </w:p>
        </w:tc>
        <w:tc>
          <w:tcPr>
            <w:tcW w:w="2676"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 иные внебюджетные  источники</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408"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c>
          <w:tcPr>
            <w:tcW w:w="1324" w:type="dxa"/>
          </w:tcPr>
          <w:p w:rsidR="005475C9" w:rsidRPr="005475C9" w:rsidRDefault="005475C9" w:rsidP="002B1C70">
            <w:pPr>
              <w:rPr>
                <w:rFonts w:ascii="Times New Roman" w:hAnsi="Times New Roman" w:cs="Times New Roman"/>
              </w:rPr>
            </w:pPr>
            <w:r w:rsidRPr="005475C9">
              <w:rPr>
                <w:rFonts w:ascii="Times New Roman" w:hAnsi="Times New Roman" w:cs="Times New Roman"/>
              </w:rPr>
              <w:t>0,00</w:t>
            </w:r>
          </w:p>
        </w:tc>
      </w:tr>
    </w:tbl>
    <w:p w:rsidR="002427D3" w:rsidRPr="006B562B" w:rsidRDefault="002427D3" w:rsidP="006B562B">
      <w:pPr>
        <w:rPr>
          <w:rFonts w:ascii="Times New Roman" w:hAnsi="Times New Roman" w:cs="Times New Roman"/>
          <w:sz w:val="24"/>
          <w:szCs w:val="24"/>
        </w:rPr>
      </w:pPr>
    </w:p>
    <w:p w:rsidR="002427D3" w:rsidRPr="006B562B" w:rsidRDefault="002427D3" w:rsidP="006B562B">
      <w:pPr>
        <w:rPr>
          <w:rFonts w:ascii="Times New Roman" w:hAnsi="Times New Roman" w:cs="Times New Roman"/>
          <w:sz w:val="24"/>
          <w:szCs w:val="24"/>
        </w:rPr>
      </w:pPr>
    </w:p>
    <w:sectPr w:rsidR="002427D3" w:rsidRPr="006B562B" w:rsidSect="00A2023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E1749C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04190011">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1E45382"/>
    <w:multiLevelType w:val="hybridMultilevel"/>
    <w:tmpl w:val="FCDC0928"/>
    <w:lvl w:ilvl="0" w:tplc="8966A170">
      <w:start w:val="1"/>
      <w:numFmt w:val="decimal"/>
      <w:lvlText w:val="%1."/>
      <w:lvlJc w:val="left"/>
      <w:pPr>
        <w:tabs>
          <w:tab w:val="num" w:pos="360"/>
        </w:tabs>
        <w:ind w:left="360" w:hanging="360"/>
      </w:pPr>
      <w:rPr>
        <w:rFonts w:hint="default"/>
      </w:rPr>
    </w:lvl>
    <w:lvl w:ilvl="1" w:tplc="B5B67AA6">
      <w:start w:val="1"/>
      <w:numFmt w:val="bullet"/>
      <w:lvlText w:val="o"/>
      <w:lvlJc w:val="left"/>
      <w:pPr>
        <w:tabs>
          <w:tab w:val="num" w:pos="1080"/>
        </w:tabs>
        <w:ind w:left="1080" w:hanging="360"/>
      </w:pPr>
      <w:rPr>
        <w:rFonts w:ascii="Courier New" w:hAnsi="Courier New" w:cs="Courier New" w:hint="default"/>
      </w:rPr>
    </w:lvl>
    <w:lvl w:ilvl="2" w:tplc="9E3AC23A">
      <w:start w:val="1"/>
      <w:numFmt w:val="bullet"/>
      <w:lvlText w:val=""/>
      <w:lvlJc w:val="left"/>
      <w:pPr>
        <w:tabs>
          <w:tab w:val="num" w:pos="1800"/>
        </w:tabs>
        <w:ind w:left="1800" w:hanging="360"/>
      </w:pPr>
      <w:rPr>
        <w:rFonts w:ascii="Wingdings" w:hAnsi="Wingdings" w:cs="Wingdings" w:hint="default"/>
      </w:rPr>
    </w:lvl>
    <w:lvl w:ilvl="3" w:tplc="C8921188">
      <w:start w:val="1"/>
      <w:numFmt w:val="bullet"/>
      <w:lvlText w:val=""/>
      <w:lvlJc w:val="left"/>
      <w:pPr>
        <w:tabs>
          <w:tab w:val="num" w:pos="2520"/>
        </w:tabs>
        <w:ind w:left="2520" w:hanging="360"/>
      </w:pPr>
      <w:rPr>
        <w:rFonts w:ascii="Symbol" w:hAnsi="Symbol" w:cs="Symbol" w:hint="default"/>
      </w:rPr>
    </w:lvl>
    <w:lvl w:ilvl="4" w:tplc="FB14BDA2">
      <w:start w:val="1"/>
      <w:numFmt w:val="bullet"/>
      <w:lvlText w:val="o"/>
      <w:lvlJc w:val="left"/>
      <w:pPr>
        <w:tabs>
          <w:tab w:val="num" w:pos="3240"/>
        </w:tabs>
        <w:ind w:left="3240" w:hanging="360"/>
      </w:pPr>
      <w:rPr>
        <w:rFonts w:ascii="Courier New" w:hAnsi="Courier New" w:cs="Courier New" w:hint="default"/>
      </w:rPr>
    </w:lvl>
    <w:lvl w:ilvl="5" w:tplc="6198812E">
      <w:start w:val="1"/>
      <w:numFmt w:val="bullet"/>
      <w:lvlText w:val=""/>
      <w:lvlJc w:val="left"/>
      <w:pPr>
        <w:tabs>
          <w:tab w:val="num" w:pos="3960"/>
        </w:tabs>
        <w:ind w:left="3960" w:hanging="360"/>
      </w:pPr>
      <w:rPr>
        <w:rFonts w:ascii="Wingdings" w:hAnsi="Wingdings" w:cs="Wingdings" w:hint="default"/>
      </w:rPr>
    </w:lvl>
    <w:lvl w:ilvl="6" w:tplc="32EC1492">
      <w:start w:val="1"/>
      <w:numFmt w:val="bullet"/>
      <w:lvlText w:val=""/>
      <w:lvlJc w:val="left"/>
      <w:pPr>
        <w:tabs>
          <w:tab w:val="num" w:pos="4680"/>
        </w:tabs>
        <w:ind w:left="4680" w:hanging="360"/>
      </w:pPr>
      <w:rPr>
        <w:rFonts w:ascii="Symbol" w:hAnsi="Symbol" w:cs="Symbol" w:hint="default"/>
      </w:rPr>
    </w:lvl>
    <w:lvl w:ilvl="7" w:tplc="83E2FD62">
      <w:start w:val="1"/>
      <w:numFmt w:val="bullet"/>
      <w:lvlText w:val="o"/>
      <w:lvlJc w:val="left"/>
      <w:pPr>
        <w:tabs>
          <w:tab w:val="num" w:pos="5400"/>
        </w:tabs>
        <w:ind w:left="5400" w:hanging="360"/>
      </w:pPr>
      <w:rPr>
        <w:rFonts w:ascii="Courier New" w:hAnsi="Courier New" w:cs="Courier New" w:hint="default"/>
      </w:rPr>
    </w:lvl>
    <w:lvl w:ilvl="8" w:tplc="2AA69F58">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18B662E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75BAE1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50873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5AA885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3D624D44">
      <w:start w:val="1"/>
      <w:numFmt w:val="decimal"/>
      <w:lvlText w:val="%1."/>
      <w:lvlJc w:val="left"/>
      <w:pPr>
        <w:ind w:left="720" w:hanging="360"/>
      </w:pPr>
    </w:lvl>
    <w:lvl w:ilvl="1" w:tplc="824AF592">
      <w:start w:val="1"/>
      <w:numFmt w:val="lowerLetter"/>
      <w:lvlText w:val="%2."/>
      <w:lvlJc w:val="left"/>
      <w:pPr>
        <w:ind w:left="1440" w:hanging="360"/>
      </w:pPr>
    </w:lvl>
    <w:lvl w:ilvl="2" w:tplc="6B204CB0">
      <w:start w:val="1"/>
      <w:numFmt w:val="lowerRoman"/>
      <w:lvlText w:val="%3."/>
      <w:lvlJc w:val="right"/>
      <w:pPr>
        <w:ind w:left="2160" w:hanging="180"/>
      </w:pPr>
    </w:lvl>
    <w:lvl w:ilvl="3" w:tplc="7804C82A">
      <w:start w:val="1"/>
      <w:numFmt w:val="decimal"/>
      <w:lvlText w:val="%4."/>
      <w:lvlJc w:val="left"/>
      <w:pPr>
        <w:ind w:left="2880" w:hanging="360"/>
      </w:pPr>
    </w:lvl>
    <w:lvl w:ilvl="4" w:tplc="7BCA588C">
      <w:start w:val="1"/>
      <w:numFmt w:val="lowerLetter"/>
      <w:lvlText w:val="%5."/>
      <w:lvlJc w:val="left"/>
      <w:pPr>
        <w:ind w:left="3600" w:hanging="360"/>
      </w:pPr>
    </w:lvl>
    <w:lvl w:ilvl="5" w:tplc="60949B92">
      <w:start w:val="1"/>
      <w:numFmt w:val="lowerRoman"/>
      <w:lvlText w:val="%6."/>
      <w:lvlJc w:val="right"/>
      <w:pPr>
        <w:ind w:left="4320" w:hanging="180"/>
      </w:pPr>
    </w:lvl>
    <w:lvl w:ilvl="6" w:tplc="BEAEC9DE">
      <w:start w:val="1"/>
      <w:numFmt w:val="decimal"/>
      <w:lvlText w:val="%7."/>
      <w:lvlJc w:val="left"/>
      <w:pPr>
        <w:ind w:left="5040" w:hanging="360"/>
      </w:pPr>
    </w:lvl>
    <w:lvl w:ilvl="7" w:tplc="07FE0022">
      <w:start w:val="1"/>
      <w:numFmt w:val="lowerLetter"/>
      <w:lvlText w:val="%8."/>
      <w:lvlJc w:val="left"/>
      <w:pPr>
        <w:ind w:left="5760" w:hanging="360"/>
      </w:pPr>
    </w:lvl>
    <w:lvl w:ilvl="8" w:tplc="65C0D3BA">
      <w:start w:val="1"/>
      <w:numFmt w:val="lowerRoman"/>
      <w:lvlText w:val="%9."/>
      <w:lvlJc w:val="right"/>
      <w:pPr>
        <w:ind w:left="6480" w:hanging="180"/>
      </w:pPr>
    </w:lvl>
  </w:abstractNum>
  <w:abstractNum w:abstractNumId="36">
    <w:nsid w:val="59D20508"/>
    <w:multiLevelType w:val="hybridMultilevel"/>
    <w:tmpl w:val="C694D30C"/>
    <w:lvl w:ilvl="0" w:tplc="10F004B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5D1C839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5AE0D8FE">
      <w:start w:val="1"/>
      <w:numFmt w:val="decimal"/>
      <w:lvlText w:val="%1."/>
      <w:lvlJc w:val="left"/>
      <w:pPr>
        <w:ind w:left="720" w:hanging="360"/>
      </w:pPr>
    </w:lvl>
    <w:lvl w:ilvl="1" w:tplc="0EE00662">
      <w:start w:val="1"/>
      <w:numFmt w:val="decimal"/>
      <w:lvlText w:val="%2."/>
      <w:lvlJc w:val="left"/>
      <w:pPr>
        <w:tabs>
          <w:tab w:val="num" w:pos="1440"/>
        </w:tabs>
        <w:ind w:left="1440" w:hanging="360"/>
      </w:pPr>
    </w:lvl>
    <w:lvl w:ilvl="2" w:tplc="334C7460">
      <w:start w:val="1"/>
      <w:numFmt w:val="decimal"/>
      <w:lvlText w:val="%3."/>
      <w:lvlJc w:val="left"/>
      <w:pPr>
        <w:tabs>
          <w:tab w:val="num" w:pos="2160"/>
        </w:tabs>
        <w:ind w:left="2160" w:hanging="360"/>
      </w:pPr>
    </w:lvl>
    <w:lvl w:ilvl="3" w:tplc="04603FD0">
      <w:start w:val="1"/>
      <w:numFmt w:val="decimal"/>
      <w:lvlText w:val="%4."/>
      <w:lvlJc w:val="left"/>
      <w:pPr>
        <w:tabs>
          <w:tab w:val="num" w:pos="2880"/>
        </w:tabs>
        <w:ind w:left="2880" w:hanging="360"/>
      </w:pPr>
    </w:lvl>
    <w:lvl w:ilvl="4" w:tplc="98E6225E">
      <w:start w:val="1"/>
      <w:numFmt w:val="decimal"/>
      <w:lvlText w:val="%5."/>
      <w:lvlJc w:val="left"/>
      <w:pPr>
        <w:tabs>
          <w:tab w:val="num" w:pos="3600"/>
        </w:tabs>
        <w:ind w:left="3600" w:hanging="360"/>
      </w:pPr>
    </w:lvl>
    <w:lvl w:ilvl="5" w:tplc="EBB41BB6">
      <w:start w:val="1"/>
      <w:numFmt w:val="decimal"/>
      <w:lvlText w:val="%6."/>
      <w:lvlJc w:val="left"/>
      <w:pPr>
        <w:tabs>
          <w:tab w:val="num" w:pos="4320"/>
        </w:tabs>
        <w:ind w:left="4320" w:hanging="360"/>
      </w:pPr>
    </w:lvl>
    <w:lvl w:ilvl="6" w:tplc="6EB6BCE2">
      <w:start w:val="1"/>
      <w:numFmt w:val="decimal"/>
      <w:lvlText w:val="%7."/>
      <w:lvlJc w:val="left"/>
      <w:pPr>
        <w:tabs>
          <w:tab w:val="num" w:pos="5040"/>
        </w:tabs>
        <w:ind w:left="5040" w:hanging="360"/>
      </w:pPr>
    </w:lvl>
    <w:lvl w:ilvl="7" w:tplc="D23CD128">
      <w:start w:val="1"/>
      <w:numFmt w:val="decimal"/>
      <w:lvlText w:val="%8."/>
      <w:lvlJc w:val="left"/>
      <w:pPr>
        <w:tabs>
          <w:tab w:val="num" w:pos="5760"/>
        </w:tabs>
        <w:ind w:left="5760" w:hanging="360"/>
      </w:pPr>
    </w:lvl>
    <w:lvl w:ilvl="8" w:tplc="9D508AAE">
      <w:start w:val="1"/>
      <w:numFmt w:val="decimal"/>
      <w:lvlText w:val="%9."/>
      <w:lvlJc w:val="left"/>
      <w:pPr>
        <w:tabs>
          <w:tab w:val="num" w:pos="6480"/>
        </w:tabs>
        <w:ind w:left="6480" w:hanging="360"/>
      </w:pPr>
    </w:lvl>
  </w:abstractNum>
  <w:abstractNum w:abstractNumId="44">
    <w:nsid w:val="768F1698"/>
    <w:multiLevelType w:val="hybridMultilevel"/>
    <w:tmpl w:val="F6B2CEEA"/>
    <w:lvl w:ilvl="0" w:tplc="5D1C83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5293"/>
    <w:rsid w:val="00015B50"/>
    <w:rsid w:val="00026C69"/>
    <w:rsid w:val="00090F18"/>
    <w:rsid w:val="000D7884"/>
    <w:rsid w:val="000E0FB9"/>
    <w:rsid w:val="000E36DF"/>
    <w:rsid w:val="00131336"/>
    <w:rsid w:val="001558BA"/>
    <w:rsid w:val="0016499C"/>
    <w:rsid w:val="001669C2"/>
    <w:rsid w:val="00177DC3"/>
    <w:rsid w:val="001C1DA6"/>
    <w:rsid w:val="001C5C7A"/>
    <w:rsid w:val="001C6712"/>
    <w:rsid w:val="00217F82"/>
    <w:rsid w:val="00225327"/>
    <w:rsid w:val="00233D23"/>
    <w:rsid w:val="002427D3"/>
    <w:rsid w:val="002841A7"/>
    <w:rsid w:val="002A7F2D"/>
    <w:rsid w:val="002B1C70"/>
    <w:rsid w:val="00305533"/>
    <w:rsid w:val="0032333E"/>
    <w:rsid w:val="00335520"/>
    <w:rsid w:val="003413CD"/>
    <w:rsid w:val="003515A9"/>
    <w:rsid w:val="0037302A"/>
    <w:rsid w:val="0038104D"/>
    <w:rsid w:val="003A5E3A"/>
    <w:rsid w:val="003F0D06"/>
    <w:rsid w:val="0040313C"/>
    <w:rsid w:val="00412641"/>
    <w:rsid w:val="00417882"/>
    <w:rsid w:val="004441D1"/>
    <w:rsid w:val="00452A50"/>
    <w:rsid w:val="00455C4B"/>
    <w:rsid w:val="00480B8F"/>
    <w:rsid w:val="004D5DF7"/>
    <w:rsid w:val="00543863"/>
    <w:rsid w:val="005475C9"/>
    <w:rsid w:val="00552368"/>
    <w:rsid w:val="005A6CCA"/>
    <w:rsid w:val="005B2D9D"/>
    <w:rsid w:val="005B30F6"/>
    <w:rsid w:val="005F4A2F"/>
    <w:rsid w:val="00604531"/>
    <w:rsid w:val="00605F3D"/>
    <w:rsid w:val="006447DD"/>
    <w:rsid w:val="00646877"/>
    <w:rsid w:val="00677F65"/>
    <w:rsid w:val="006B4859"/>
    <w:rsid w:val="006B562B"/>
    <w:rsid w:val="006E61FB"/>
    <w:rsid w:val="006F2B67"/>
    <w:rsid w:val="006F31BB"/>
    <w:rsid w:val="006F743D"/>
    <w:rsid w:val="00702D16"/>
    <w:rsid w:val="00716F6B"/>
    <w:rsid w:val="007502FE"/>
    <w:rsid w:val="00780859"/>
    <w:rsid w:val="00797699"/>
    <w:rsid w:val="007A5EC8"/>
    <w:rsid w:val="007B371B"/>
    <w:rsid w:val="007B5AFA"/>
    <w:rsid w:val="007C0F0C"/>
    <w:rsid w:val="007D07DB"/>
    <w:rsid w:val="007E70AA"/>
    <w:rsid w:val="007F2A66"/>
    <w:rsid w:val="007F52B9"/>
    <w:rsid w:val="00827D05"/>
    <w:rsid w:val="008606BF"/>
    <w:rsid w:val="008B396A"/>
    <w:rsid w:val="008D5645"/>
    <w:rsid w:val="00910F70"/>
    <w:rsid w:val="00915F35"/>
    <w:rsid w:val="009332EE"/>
    <w:rsid w:val="00973055"/>
    <w:rsid w:val="00975D2B"/>
    <w:rsid w:val="00A16630"/>
    <w:rsid w:val="00A20230"/>
    <w:rsid w:val="00A26FB6"/>
    <w:rsid w:val="00A4591B"/>
    <w:rsid w:val="00A50BAF"/>
    <w:rsid w:val="00A64B58"/>
    <w:rsid w:val="00A661D3"/>
    <w:rsid w:val="00A73E0C"/>
    <w:rsid w:val="00A904C0"/>
    <w:rsid w:val="00AA22CC"/>
    <w:rsid w:val="00B015AC"/>
    <w:rsid w:val="00B16B3C"/>
    <w:rsid w:val="00B379FA"/>
    <w:rsid w:val="00B5126A"/>
    <w:rsid w:val="00BB7210"/>
    <w:rsid w:val="00BC3DDA"/>
    <w:rsid w:val="00BE5293"/>
    <w:rsid w:val="00BF544C"/>
    <w:rsid w:val="00C60AFB"/>
    <w:rsid w:val="00C72A21"/>
    <w:rsid w:val="00C80E13"/>
    <w:rsid w:val="00CD6477"/>
    <w:rsid w:val="00CE0F99"/>
    <w:rsid w:val="00CF069E"/>
    <w:rsid w:val="00CF6A1E"/>
    <w:rsid w:val="00CF6CF8"/>
    <w:rsid w:val="00CF760C"/>
    <w:rsid w:val="00D00C8B"/>
    <w:rsid w:val="00D37409"/>
    <w:rsid w:val="00D55F46"/>
    <w:rsid w:val="00D7324D"/>
    <w:rsid w:val="00D86F99"/>
    <w:rsid w:val="00D97D2F"/>
    <w:rsid w:val="00DB065D"/>
    <w:rsid w:val="00DB284E"/>
    <w:rsid w:val="00DB457E"/>
    <w:rsid w:val="00DB77EA"/>
    <w:rsid w:val="00DC35A0"/>
    <w:rsid w:val="00DD312C"/>
    <w:rsid w:val="00DE2B50"/>
    <w:rsid w:val="00DF5CF4"/>
    <w:rsid w:val="00DF7D9C"/>
    <w:rsid w:val="00E01895"/>
    <w:rsid w:val="00E1111E"/>
    <w:rsid w:val="00E23C49"/>
    <w:rsid w:val="00E36691"/>
    <w:rsid w:val="00EB4E5F"/>
    <w:rsid w:val="00EC1F99"/>
    <w:rsid w:val="00EE192E"/>
    <w:rsid w:val="00F663D2"/>
    <w:rsid w:val="00F77175"/>
    <w:rsid w:val="00FA3527"/>
    <w:rsid w:val="00FC6847"/>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5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22"/>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01ED-B7B5-497F-9828-A7C85485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22598</Words>
  <Characters>128813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egorovaon</cp:lastModifiedBy>
  <cp:revision>2</cp:revision>
  <cp:lastPrinted>2020-04-10T07:22:00Z</cp:lastPrinted>
  <dcterms:created xsi:type="dcterms:W3CDTF">2020-04-14T13:38:00Z</dcterms:created>
  <dcterms:modified xsi:type="dcterms:W3CDTF">2020-04-14T13:38:00Z</dcterms:modified>
</cp:coreProperties>
</file>