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C6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0880" cy="8934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C69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</w:rPr>
      </w:pPr>
      <w:r w:rsidRPr="00090C69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90C6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090C69">
        <w:rPr>
          <w:rFonts w:ascii="Times New Roman" w:hAnsi="Times New Roman" w:cs="Times New Roman"/>
          <w:b/>
          <w:sz w:val="40"/>
          <w:szCs w:val="40"/>
        </w:rPr>
        <w:t xml:space="preserve"> О </w:t>
      </w:r>
      <w:r>
        <w:rPr>
          <w:rFonts w:ascii="Times New Roman" w:hAnsi="Times New Roman" w:cs="Times New Roman"/>
          <w:b/>
          <w:sz w:val="40"/>
          <w:szCs w:val="40"/>
        </w:rPr>
        <w:t>С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Т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А Н О В Л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Е Н И Е</w:t>
      </w:r>
    </w:p>
    <w:p w:rsidR="00090C69" w:rsidRPr="00237356" w:rsidRDefault="00090C69" w:rsidP="003058AB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237356">
        <w:rPr>
          <w:rFonts w:ascii="Times New Roman" w:hAnsi="Times New Roman" w:cs="Times New Roman"/>
          <w:sz w:val="28"/>
          <w:szCs w:val="28"/>
        </w:rPr>
        <w:t xml:space="preserve">от    </w:t>
      </w:r>
      <w:r w:rsidR="00D65A13">
        <w:rPr>
          <w:rFonts w:ascii="Times New Roman" w:hAnsi="Times New Roman" w:cs="Times New Roman"/>
          <w:sz w:val="28"/>
          <w:szCs w:val="28"/>
        </w:rPr>
        <w:t>03.03.2020</w:t>
      </w:r>
      <w:r w:rsidR="00237356" w:rsidRPr="00237356">
        <w:rPr>
          <w:rFonts w:ascii="Times New Roman" w:hAnsi="Times New Roman" w:cs="Times New Roman"/>
          <w:sz w:val="28"/>
          <w:szCs w:val="28"/>
        </w:rPr>
        <w:t xml:space="preserve">   </w:t>
      </w:r>
      <w:r w:rsidRPr="00237356">
        <w:rPr>
          <w:rFonts w:ascii="Times New Roman" w:hAnsi="Times New Roman" w:cs="Times New Roman"/>
          <w:sz w:val="28"/>
          <w:szCs w:val="28"/>
        </w:rPr>
        <w:t>№</w:t>
      </w:r>
      <w:r w:rsidR="00384A4F" w:rsidRPr="00237356">
        <w:rPr>
          <w:rFonts w:ascii="Times New Roman" w:hAnsi="Times New Roman" w:cs="Times New Roman"/>
          <w:sz w:val="28"/>
          <w:szCs w:val="28"/>
        </w:rPr>
        <w:t xml:space="preserve"> </w:t>
      </w:r>
      <w:r w:rsidR="00D65A13">
        <w:rPr>
          <w:rFonts w:ascii="Times New Roman" w:hAnsi="Times New Roman" w:cs="Times New Roman"/>
          <w:sz w:val="28"/>
          <w:szCs w:val="28"/>
        </w:rPr>
        <w:t>104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90C69">
        <w:rPr>
          <w:rFonts w:ascii="Times New Roman" w:hAnsi="Times New Roman" w:cs="Times New Roman"/>
          <w:sz w:val="28"/>
          <w:szCs w:val="28"/>
        </w:rPr>
        <w:t>г. Тейково</w:t>
      </w:r>
    </w:p>
    <w:p w:rsidR="00090C69" w:rsidRDefault="00090C69" w:rsidP="00237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C6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</w:p>
    <w:p w:rsidR="00237356" w:rsidRDefault="00237356" w:rsidP="00237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90C6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родского округа</w:t>
      </w:r>
      <w:r w:rsidR="00090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59A">
        <w:rPr>
          <w:rFonts w:ascii="Times New Roman" w:hAnsi="Times New Roman" w:cs="Times New Roman"/>
          <w:b/>
          <w:sz w:val="28"/>
          <w:szCs w:val="28"/>
        </w:rPr>
        <w:t xml:space="preserve">Тейково от </w:t>
      </w:r>
      <w:r w:rsidR="00894D0A">
        <w:rPr>
          <w:rFonts w:ascii="Times New Roman" w:hAnsi="Times New Roman" w:cs="Times New Roman"/>
          <w:b/>
          <w:sz w:val="28"/>
          <w:szCs w:val="28"/>
        </w:rPr>
        <w:t>19</w:t>
      </w:r>
      <w:r w:rsidR="007D759A">
        <w:rPr>
          <w:rFonts w:ascii="Times New Roman" w:hAnsi="Times New Roman" w:cs="Times New Roman"/>
          <w:b/>
          <w:sz w:val="28"/>
          <w:szCs w:val="28"/>
        </w:rPr>
        <w:t>.</w:t>
      </w:r>
      <w:r w:rsidR="00894D0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D759A">
        <w:rPr>
          <w:rFonts w:ascii="Times New Roman" w:hAnsi="Times New Roman" w:cs="Times New Roman"/>
          <w:b/>
          <w:sz w:val="28"/>
          <w:szCs w:val="28"/>
        </w:rPr>
        <w:t>.201</w:t>
      </w:r>
      <w:r w:rsidR="00894D0A">
        <w:rPr>
          <w:rFonts w:ascii="Times New Roman" w:hAnsi="Times New Roman" w:cs="Times New Roman"/>
          <w:b/>
          <w:sz w:val="28"/>
          <w:szCs w:val="28"/>
        </w:rPr>
        <w:t>7</w:t>
      </w:r>
      <w:r w:rsidR="007D759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94D0A">
        <w:rPr>
          <w:rFonts w:ascii="Times New Roman" w:hAnsi="Times New Roman" w:cs="Times New Roman"/>
          <w:b/>
          <w:sz w:val="28"/>
          <w:szCs w:val="28"/>
        </w:rPr>
        <w:t>11</w:t>
      </w:r>
      <w:r w:rsidR="000B5151">
        <w:rPr>
          <w:rFonts w:ascii="Times New Roman" w:hAnsi="Times New Roman" w:cs="Times New Roman"/>
          <w:b/>
          <w:sz w:val="28"/>
          <w:szCs w:val="28"/>
        </w:rPr>
        <w:t xml:space="preserve"> «О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</w:p>
    <w:p w:rsidR="00E00FA2" w:rsidRDefault="00237356" w:rsidP="00894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перечня должностей муниципальной службы</w:t>
      </w:r>
      <w:r w:rsidR="00894D0A">
        <w:rPr>
          <w:rFonts w:ascii="Times New Roman" w:hAnsi="Times New Roman" w:cs="Times New Roman"/>
          <w:b/>
          <w:sz w:val="28"/>
          <w:szCs w:val="28"/>
        </w:rPr>
        <w:t xml:space="preserve"> в администрации городского округа Тейково, при назначении на которые граждане и при замещении которых муниципальные служащие обязаны представлять сведения </w:t>
      </w:r>
    </w:p>
    <w:p w:rsidR="00E00FA2" w:rsidRDefault="00894D0A" w:rsidP="00894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своих доходах, расходах, об имуществе и обязательствах имущественного характера, а также сведения о доходах, расходах</w:t>
      </w:r>
      <w:r w:rsidR="00E00FA2">
        <w:rPr>
          <w:rFonts w:ascii="Times New Roman" w:hAnsi="Times New Roman" w:cs="Times New Roman"/>
          <w:b/>
          <w:sz w:val="28"/>
          <w:szCs w:val="28"/>
        </w:rPr>
        <w:t>, об имуществе</w:t>
      </w:r>
    </w:p>
    <w:p w:rsidR="00E00FA2" w:rsidRDefault="00E00FA2" w:rsidP="00894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 своих супруги (супруга)</w:t>
      </w:r>
    </w:p>
    <w:p w:rsidR="00090C69" w:rsidRPr="00090C69" w:rsidRDefault="00E00FA2" w:rsidP="00894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несовершеннолетних детей»</w:t>
      </w:r>
    </w:p>
    <w:p w:rsidR="00090C69" w:rsidRDefault="00090C69" w:rsidP="00090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7356" w:rsidRDefault="00E00FA2" w:rsidP="00237356">
      <w:pPr>
        <w:spacing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8</w:t>
      </w:r>
      <w:r w:rsidR="00237356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3735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7356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 xml:space="preserve">статьей 15 Федерального закона от 02.03.2007 № 25-ФЗ «О муниципальной службе в Российской Федерации», пунктом </w:t>
      </w:r>
      <w:r w:rsidR="0023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 </w:t>
      </w:r>
      <w:r w:rsidR="00237356">
        <w:rPr>
          <w:rFonts w:ascii="Times New Roman" w:hAnsi="Times New Roman" w:cs="Times New Roman"/>
          <w:sz w:val="28"/>
          <w:szCs w:val="28"/>
        </w:rPr>
        <w:t>администрация городского округа Тейково</w:t>
      </w:r>
    </w:p>
    <w:p w:rsidR="007D759A" w:rsidRPr="001B288A" w:rsidRDefault="001B288A" w:rsidP="003058AB">
      <w:pPr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28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Т:</w:t>
      </w:r>
    </w:p>
    <w:p w:rsidR="00C53287" w:rsidRDefault="001B288A" w:rsidP="00E2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2A8D">
        <w:rPr>
          <w:rFonts w:ascii="Times New Roman" w:hAnsi="Times New Roman" w:cs="Times New Roman"/>
          <w:sz w:val="28"/>
          <w:szCs w:val="28"/>
        </w:rPr>
        <w:t>1. Утвердить перечень должностей муниципальной службы в администрации городского округа Тейково,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 (приложение 1).</w:t>
      </w:r>
    </w:p>
    <w:p w:rsidR="00E22A8D" w:rsidRDefault="00C53287" w:rsidP="00C53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22A8D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официального опубликования и распространяет свое действие на правоотношения, </w:t>
      </w:r>
      <w:r w:rsidR="00581E5E">
        <w:rPr>
          <w:rFonts w:ascii="Times New Roman" w:hAnsi="Times New Roman" w:cs="Times New Roman"/>
          <w:sz w:val="28"/>
          <w:szCs w:val="28"/>
        </w:rPr>
        <w:t>возникшие с 31.01.2020г.</w:t>
      </w:r>
      <w:r w:rsidR="00E22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287" w:rsidRDefault="00581E5E" w:rsidP="00C53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r w:rsidR="00C53287">
        <w:rPr>
          <w:rFonts w:ascii="Times New Roman" w:hAnsi="Times New Roman" w:cs="Times New Roman"/>
          <w:sz w:val="28"/>
          <w:szCs w:val="28"/>
        </w:rPr>
        <w:t>Отделу правового и кадрового обеспечения (</w:t>
      </w:r>
      <w:r w:rsidR="00617ED5">
        <w:rPr>
          <w:rFonts w:ascii="Times New Roman" w:hAnsi="Times New Roman" w:cs="Times New Roman"/>
          <w:sz w:val="28"/>
          <w:szCs w:val="28"/>
        </w:rPr>
        <w:t>Касаткина Е.М.</w:t>
      </w:r>
      <w:r w:rsidR="00C53287">
        <w:rPr>
          <w:rFonts w:ascii="Times New Roman" w:hAnsi="Times New Roman" w:cs="Times New Roman"/>
          <w:sz w:val="28"/>
          <w:szCs w:val="28"/>
        </w:rPr>
        <w:t>) довести данное постановление до всех структурных подразделений администрации городского округа Тейково.</w:t>
      </w:r>
    </w:p>
    <w:p w:rsidR="00F67836" w:rsidRDefault="00C53287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1E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городского округа Тейково от </w:t>
      </w:r>
      <w:r w:rsidR="00581E5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1E5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1.201</w:t>
      </w:r>
      <w:r w:rsidR="00581E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№ </w:t>
      </w:r>
      <w:r w:rsidR="00581E5E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85B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836" w:rsidRPr="00523D0B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D0B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Тейково                        </w:t>
      </w:r>
      <w:r w:rsidR="00523D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3D0B">
        <w:rPr>
          <w:rFonts w:ascii="Times New Roman" w:hAnsi="Times New Roman" w:cs="Times New Roman"/>
          <w:b/>
          <w:sz w:val="28"/>
          <w:szCs w:val="28"/>
        </w:rPr>
        <w:t xml:space="preserve">              С.А. Семенова</w:t>
      </w:r>
    </w:p>
    <w:p w:rsidR="00F67836" w:rsidRDefault="00F67836">
      <w:pPr>
        <w:rPr>
          <w:rFonts w:ascii="Times New Roman" w:hAnsi="Times New Roman" w:cs="Times New Roman"/>
          <w:sz w:val="28"/>
          <w:szCs w:val="28"/>
        </w:rPr>
      </w:pPr>
    </w:p>
    <w:p w:rsidR="00581E5E" w:rsidRDefault="00581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Тейково Ивановской области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5A13">
        <w:rPr>
          <w:rFonts w:ascii="Times New Roman" w:hAnsi="Times New Roman" w:cs="Times New Roman"/>
          <w:sz w:val="28"/>
          <w:szCs w:val="28"/>
        </w:rPr>
        <w:t>03.03.2020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65A13">
        <w:rPr>
          <w:rFonts w:ascii="Times New Roman" w:hAnsi="Times New Roman" w:cs="Times New Roman"/>
          <w:sz w:val="28"/>
          <w:szCs w:val="28"/>
        </w:rPr>
        <w:t>104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287" w:rsidRPr="00CB3DA6" w:rsidRDefault="00C53287" w:rsidP="00C53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3D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B3DA6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C53287" w:rsidRPr="00581E5E" w:rsidRDefault="00581E5E" w:rsidP="00C53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E5E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в администрации городского округа Тейково,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81E5E" w:rsidRDefault="00581E5E" w:rsidP="00C53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(по вопросам городского хозяйства), начальник отдела городской инфраструктуры;</w:t>
      </w: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(по финансово-экономическим вопросам), председатель комитета по управлению муниципальным имуществом и земельным отношениям;</w:t>
      </w: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(по социальным вопросам), начальник отдела социальной сферы;</w:t>
      </w: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(руководитель аппарата), начальник отдела правового и кадрового обеспечения;</w:t>
      </w:r>
    </w:p>
    <w:p w:rsidR="00F4776C" w:rsidRPr="00F4776C" w:rsidRDefault="00F4776C" w:rsidP="00C532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Финансового отдела;</w:t>
      </w: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образования;</w:t>
      </w: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по делам гражданской о</w:t>
      </w:r>
      <w:r w:rsidR="00CB3DA6">
        <w:rPr>
          <w:rFonts w:ascii="Times New Roman" w:hAnsi="Times New Roman" w:cs="Times New Roman"/>
          <w:sz w:val="28"/>
          <w:szCs w:val="28"/>
        </w:rPr>
        <w:t>бороны, чрезвычайны</w:t>
      </w:r>
      <w:r w:rsidR="00FF738E">
        <w:rPr>
          <w:rFonts w:ascii="Times New Roman" w:hAnsi="Times New Roman" w:cs="Times New Roman"/>
          <w:sz w:val="28"/>
          <w:szCs w:val="28"/>
        </w:rPr>
        <w:t>х</w:t>
      </w:r>
      <w:r w:rsidR="00CB3DA6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FF738E">
        <w:rPr>
          <w:rFonts w:ascii="Times New Roman" w:hAnsi="Times New Roman" w:cs="Times New Roman"/>
          <w:sz w:val="28"/>
          <w:szCs w:val="28"/>
        </w:rPr>
        <w:t>й</w:t>
      </w:r>
      <w:r w:rsidR="00CB3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мобилизационной подготовки;</w:t>
      </w:r>
    </w:p>
    <w:p w:rsidR="00C53287" w:rsidRDefault="00C53287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</w:t>
      </w:r>
      <w:r w:rsidR="00F4776C">
        <w:rPr>
          <w:rFonts w:ascii="Times New Roman" w:hAnsi="Times New Roman" w:cs="Times New Roman"/>
          <w:sz w:val="28"/>
          <w:szCs w:val="28"/>
        </w:rPr>
        <w:t xml:space="preserve"> отдела муниципального контроля;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экономического развития и торговли;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внутреннего муниципального финансового контроля;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информационного обеспечения;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организационной работы;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градостроительства и архитектуры;</w:t>
      </w:r>
    </w:p>
    <w:p w:rsidR="00F4776C" w:rsidRPr="00F4776C" w:rsidRDefault="00F4776C" w:rsidP="00C532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отдела городской инфраструктуры;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отдела правового и кадрового обеспечения;</w:t>
      </w:r>
    </w:p>
    <w:p w:rsidR="00F4776C" w:rsidRPr="00F4776C" w:rsidRDefault="00F4776C" w:rsidP="00C532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Консультант комиссии по делам несовершеннолетних и защите их прав при администрации городского округа Тейково (секретарь КДН);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Консультант  отдела городской инфраструктуры;</w:t>
      </w:r>
    </w:p>
    <w:p w:rsidR="00581E5E" w:rsidRDefault="00581E5E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Консультант</w:t>
      </w:r>
      <w:r w:rsidRPr="00581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по делам гражданской обороны, чрезвычайных ситуаций и мобилизационной подготовки;</w:t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3DA6">
        <w:rPr>
          <w:rFonts w:ascii="Times New Roman" w:hAnsi="Times New Roman" w:cs="Times New Roman"/>
          <w:sz w:val="28"/>
          <w:szCs w:val="28"/>
        </w:rPr>
        <w:t>Главный специалист отдела экономического развития и торговли;</w:t>
      </w:r>
    </w:p>
    <w:p w:rsidR="00CB3DA6" w:rsidRDefault="00CB3DA6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отдела правого и кадрового обеспечения;</w:t>
      </w:r>
    </w:p>
    <w:p w:rsidR="00CB3DA6" w:rsidRDefault="00CB3DA6" w:rsidP="00CB3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отдела по делам гражданской обороны, чрезвычайных ситуаций и мобилизационной подготовки;</w:t>
      </w:r>
    </w:p>
    <w:p w:rsidR="00CB3DA6" w:rsidRPr="00CB3DA6" w:rsidRDefault="00CB3DA6" w:rsidP="00CB3DA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B3DA6" w:rsidRDefault="00CB3DA6" w:rsidP="00CB3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отдела городской инфраструктуры;</w:t>
      </w:r>
    </w:p>
    <w:p w:rsidR="00CB3DA6" w:rsidRDefault="00CB3DA6" w:rsidP="00CB3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отдела экономического развития и торговли;</w:t>
      </w:r>
    </w:p>
    <w:p w:rsidR="00CB3DA6" w:rsidRDefault="00CB3DA6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отдела градостроительства и архитектуры;</w:t>
      </w:r>
    </w:p>
    <w:p w:rsidR="00CB3DA6" w:rsidRDefault="00CB3DA6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отдела организационной работы.</w:t>
      </w:r>
    </w:p>
    <w:sectPr w:rsidR="00CB3DA6" w:rsidSect="00D65A13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0C69"/>
    <w:rsid w:val="0006685B"/>
    <w:rsid w:val="00090C69"/>
    <w:rsid w:val="000B5151"/>
    <w:rsid w:val="0011260C"/>
    <w:rsid w:val="001B288A"/>
    <w:rsid w:val="001D5654"/>
    <w:rsid w:val="00237356"/>
    <w:rsid w:val="003058AB"/>
    <w:rsid w:val="00384A4F"/>
    <w:rsid w:val="00523D0B"/>
    <w:rsid w:val="00552E3D"/>
    <w:rsid w:val="00566086"/>
    <w:rsid w:val="00571BD8"/>
    <w:rsid w:val="00581E5E"/>
    <w:rsid w:val="005E7D37"/>
    <w:rsid w:val="00617ED5"/>
    <w:rsid w:val="007D759A"/>
    <w:rsid w:val="00894D0A"/>
    <w:rsid w:val="009B6A0E"/>
    <w:rsid w:val="00A753EB"/>
    <w:rsid w:val="00C16163"/>
    <w:rsid w:val="00C53287"/>
    <w:rsid w:val="00CB3DA6"/>
    <w:rsid w:val="00CE09E3"/>
    <w:rsid w:val="00D65A13"/>
    <w:rsid w:val="00DB2C83"/>
    <w:rsid w:val="00DE1ABB"/>
    <w:rsid w:val="00E00FA2"/>
    <w:rsid w:val="00E22A8D"/>
    <w:rsid w:val="00F020E0"/>
    <w:rsid w:val="00F4776C"/>
    <w:rsid w:val="00F67836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5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sofienkomv</cp:lastModifiedBy>
  <cp:revision>10</cp:revision>
  <cp:lastPrinted>2020-03-04T05:21:00Z</cp:lastPrinted>
  <dcterms:created xsi:type="dcterms:W3CDTF">2020-02-28T13:17:00Z</dcterms:created>
  <dcterms:modified xsi:type="dcterms:W3CDTF">2020-03-04T05:24:00Z</dcterms:modified>
</cp:coreProperties>
</file>