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6D1A66" w:rsidRDefault="00B16253" w:rsidP="00B16253">
      <w:pPr>
        <w:pStyle w:val="a3"/>
        <w:rPr>
          <w:b/>
        </w:rPr>
      </w:pPr>
      <w:r w:rsidRPr="006D1A66">
        <w:rPr>
          <w:b/>
        </w:rPr>
        <w:t>ГОРОДСКАЯ ДУМА</w:t>
      </w:r>
    </w:p>
    <w:p w:rsidR="00B16253" w:rsidRPr="006D1A66" w:rsidRDefault="00B16253" w:rsidP="00B16253">
      <w:pPr>
        <w:jc w:val="center"/>
        <w:rPr>
          <w:b/>
          <w:sz w:val="28"/>
        </w:rPr>
      </w:pPr>
      <w:r w:rsidRPr="006D1A66">
        <w:rPr>
          <w:b/>
          <w:sz w:val="28"/>
        </w:rPr>
        <w:t xml:space="preserve">ГОРОДСКОГО  ОКРУГА  ТЕЙКОВО  </w:t>
      </w:r>
      <w:r w:rsidR="006D1A66">
        <w:rPr>
          <w:b/>
          <w:sz w:val="28"/>
        </w:rPr>
        <w:t>ИВАНОВСКОЙ ОБЛАСТИ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6D1A66" w:rsidP="003B74D7">
      <w:pPr>
        <w:ind w:right="-141"/>
        <w:rPr>
          <w:sz w:val="28"/>
        </w:rPr>
      </w:pPr>
      <w:r>
        <w:rPr>
          <w:sz w:val="28"/>
        </w:rPr>
        <w:t>о</w:t>
      </w:r>
      <w:r w:rsidR="00B9235E">
        <w:rPr>
          <w:sz w:val="28"/>
        </w:rPr>
        <w:t>т</w:t>
      </w:r>
      <w:r>
        <w:rPr>
          <w:sz w:val="28"/>
        </w:rPr>
        <w:t xml:space="preserve"> 24</w:t>
      </w:r>
      <w:r w:rsidR="00B16253">
        <w:rPr>
          <w:sz w:val="28"/>
        </w:rPr>
        <w:t>.</w:t>
      </w:r>
      <w:r>
        <w:rPr>
          <w:sz w:val="28"/>
        </w:rPr>
        <w:t>12</w:t>
      </w:r>
      <w:r w:rsidR="00B16253">
        <w:rPr>
          <w:sz w:val="28"/>
        </w:rPr>
        <w:t>.202</w:t>
      </w:r>
      <w:r>
        <w:rPr>
          <w:sz w:val="28"/>
        </w:rPr>
        <w:t>1</w:t>
      </w:r>
      <w:r w:rsidR="00B16253">
        <w:rPr>
          <w:sz w:val="28"/>
        </w:rPr>
        <w:t xml:space="preserve">                                                                                                               № </w:t>
      </w:r>
      <w:r w:rsidR="003B74D7">
        <w:rPr>
          <w:sz w:val="28"/>
        </w:rPr>
        <w:t xml:space="preserve">148 </w:t>
      </w:r>
      <w:r w:rsidR="00B16253">
        <w:rPr>
          <w:sz w:val="28"/>
        </w:rPr>
        <w:t>г.о. Тейково</w:t>
      </w:r>
    </w:p>
    <w:p w:rsidR="003B74D7" w:rsidRDefault="003B74D7" w:rsidP="003B74D7">
      <w:pPr>
        <w:tabs>
          <w:tab w:val="left" w:pos="9639"/>
        </w:tabs>
        <w:ind w:right="4395"/>
        <w:jc w:val="both"/>
        <w:rPr>
          <w:sz w:val="28"/>
          <w:szCs w:val="28"/>
        </w:rPr>
      </w:pPr>
    </w:p>
    <w:p w:rsidR="003B74D7" w:rsidRDefault="006D1A66" w:rsidP="003B74D7">
      <w:pPr>
        <w:tabs>
          <w:tab w:val="left" w:pos="9639"/>
        </w:tabs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</w:t>
      </w:r>
      <w:r w:rsidR="00B9235E">
        <w:rPr>
          <w:sz w:val="28"/>
          <w:szCs w:val="28"/>
        </w:rPr>
        <w:t xml:space="preserve"> </w:t>
      </w:r>
      <w:r w:rsidR="00BD3414">
        <w:rPr>
          <w:sz w:val="28"/>
          <w:szCs w:val="28"/>
        </w:rPr>
        <w:t xml:space="preserve">на должность </w:t>
      </w:r>
    </w:p>
    <w:p w:rsidR="00B9235E" w:rsidRDefault="00B9235E" w:rsidP="003B74D7">
      <w:pPr>
        <w:tabs>
          <w:tab w:val="left" w:pos="9639"/>
        </w:tabs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="006D1A66" w:rsidRPr="004B4324">
        <w:rPr>
          <w:sz w:val="28"/>
          <w:szCs w:val="28"/>
        </w:rPr>
        <w:t>контрольно-счетной комиссии городского округа Тейково Ивановской области</w:t>
      </w:r>
    </w:p>
    <w:p w:rsidR="006D1A66" w:rsidRDefault="006D1A66" w:rsidP="006D1A66">
      <w:pPr>
        <w:rPr>
          <w:sz w:val="28"/>
          <w:szCs w:val="28"/>
        </w:rPr>
      </w:pPr>
    </w:p>
    <w:p w:rsidR="00BD3414" w:rsidRPr="005F7C94" w:rsidRDefault="006D1A66" w:rsidP="00BD3414">
      <w:pPr>
        <w:ind w:right="-141" w:firstLine="851"/>
        <w:jc w:val="both"/>
        <w:rPr>
          <w:color w:val="FF0000"/>
          <w:sz w:val="28"/>
          <w:szCs w:val="28"/>
        </w:rPr>
      </w:pPr>
      <w:proofErr w:type="gramStart"/>
      <w:r w:rsidRPr="004B432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с </w:t>
      </w:r>
      <w:r w:rsidRPr="004B4324">
        <w:rPr>
          <w:sz w:val="28"/>
          <w:szCs w:val="28"/>
        </w:rPr>
        <w:t>Уставом городского округа Тейково Ивановской области</w:t>
      </w:r>
      <w:r>
        <w:rPr>
          <w:sz w:val="28"/>
          <w:szCs w:val="28"/>
        </w:rPr>
        <w:t xml:space="preserve">, </w:t>
      </w:r>
      <w:r w:rsidRPr="006D1A6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D1A66">
        <w:rPr>
          <w:sz w:val="28"/>
          <w:szCs w:val="28"/>
        </w:rPr>
        <w:t xml:space="preserve"> о контрольно-счетной комиссии городского округа Тейково Ивановской области</w:t>
      </w:r>
      <w:r>
        <w:rPr>
          <w:sz w:val="28"/>
          <w:szCs w:val="28"/>
        </w:rPr>
        <w:t>, утвержденным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>городского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B27D1">
        <w:rPr>
          <w:sz w:val="28"/>
          <w:szCs w:val="28"/>
        </w:rPr>
        <w:t xml:space="preserve">Тейково </w:t>
      </w:r>
      <w:r w:rsidRPr="006D1A66">
        <w:rPr>
          <w:sz w:val="28"/>
          <w:szCs w:val="28"/>
        </w:rPr>
        <w:t>Ивановской области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BB27D1">
        <w:rPr>
          <w:sz w:val="28"/>
          <w:szCs w:val="28"/>
        </w:rPr>
        <w:t>.</w:t>
      </w:r>
      <w:r>
        <w:rPr>
          <w:sz w:val="28"/>
          <w:szCs w:val="28"/>
        </w:rPr>
        <w:t>11.2021</w:t>
      </w:r>
      <w:r w:rsidRPr="00BB27D1">
        <w:rPr>
          <w:sz w:val="28"/>
          <w:szCs w:val="28"/>
        </w:rPr>
        <w:t xml:space="preserve"> № </w:t>
      </w:r>
      <w:r>
        <w:rPr>
          <w:sz w:val="28"/>
          <w:szCs w:val="28"/>
        </w:rPr>
        <w:t>121</w:t>
      </w:r>
      <w:r w:rsidRPr="00EE584D">
        <w:rPr>
          <w:sz w:val="28"/>
          <w:szCs w:val="28"/>
        </w:rPr>
        <w:t>,</w:t>
      </w:r>
      <w:r w:rsidRPr="00BB27D1">
        <w:rPr>
          <w:sz w:val="28"/>
          <w:szCs w:val="28"/>
        </w:rPr>
        <w:t xml:space="preserve"> </w:t>
      </w:r>
      <w:r w:rsidR="00B9235E" w:rsidRPr="00BB27D1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="00B9235E" w:rsidRPr="00BB27D1">
        <w:rPr>
          <w:sz w:val="28"/>
          <w:szCs w:val="28"/>
        </w:rPr>
        <w:t xml:space="preserve"> городской Думы городского округа Тейково</w:t>
      </w:r>
      <w:r w:rsidRPr="006D1A66">
        <w:rPr>
          <w:sz w:val="28"/>
          <w:szCs w:val="28"/>
        </w:rPr>
        <w:t xml:space="preserve"> </w:t>
      </w:r>
      <w:r w:rsidRPr="004B4324">
        <w:rPr>
          <w:sz w:val="28"/>
          <w:szCs w:val="28"/>
        </w:rPr>
        <w:t>Ивановской области</w:t>
      </w:r>
      <w:r w:rsidR="00B9235E" w:rsidRPr="00BB27D1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="00B9235E" w:rsidRPr="00BB27D1">
        <w:rPr>
          <w:sz w:val="28"/>
          <w:szCs w:val="28"/>
        </w:rPr>
        <w:t xml:space="preserve"> </w:t>
      </w:r>
      <w:r w:rsidR="003D2270">
        <w:rPr>
          <w:sz w:val="28"/>
          <w:szCs w:val="28"/>
        </w:rPr>
        <w:t>р</w:t>
      </w:r>
      <w:r w:rsidR="00B9235E" w:rsidRPr="00BB27D1">
        <w:rPr>
          <w:sz w:val="28"/>
          <w:szCs w:val="28"/>
        </w:rPr>
        <w:t xml:space="preserve">ешением городской Думы </w:t>
      </w:r>
      <w:r w:rsidR="00B9235E">
        <w:rPr>
          <w:sz w:val="28"/>
          <w:szCs w:val="28"/>
        </w:rPr>
        <w:t xml:space="preserve">городского округа </w:t>
      </w:r>
      <w:r w:rsidR="00B9235E" w:rsidRPr="00BB27D1">
        <w:rPr>
          <w:sz w:val="28"/>
          <w:szCs w:val="28"/>
        </w:rPr>
        <w:t>Тейково от 24.0</w:t>
      </w:r>
      <w:r w:rsidR="00B9235E">
        <w:rPr>
          <w:sz w:val="28"/>
          <w:szCs w:val="28"/>
        </w:rPr>
        <w:t>7</w:t>
      </w:r>
      <w:r w:rsidR="00B9235E" w:rsidRPr="00BB27D1">
        <w:rPr>
          <w:sz w:val="28"/>
          <w:szCs w:val="28"/>
        </w:rPr>
        <w:t>.2015 № 64</w:t>
      </w:r>
      <w:r w:rsidR="00B9235E" w:rsidRPr="00EE58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3414">
        <w:rPr>
          <w:sz w:val="28"/>
          <w:szCs w:val="28"/>
        </w:rPr>
        <w:t>рассмотрев предложение председателя городской Думы городского округа Тейково Ивановской области Ковалевой Н.Н. о кандидатуре на должность председателя контрольно-счетной комиссии городского округа Тейково Ивановской области</w:t>
      </w:r>
      <w:r w:rsidR="00BD3414" w:rsidRPr="005F7C94">
        <w:rPr>
          <w:sz w:val="28"/>
          <w:szCs w:val="28"/>
        </w:rPr>
        <w:t>,</w:t>
      </w:r>
      <w:r w:rsidR="00BD3414">
        <w:rPr>
          <w:sz w:val="28"/>
          <w:szCs w:val="28"/>
        </w:rPr>
        <w:t xml:space="preserve"> учитывая заключение комитета по законности, правопорядку и местному самоуправлению от 21.12.2021, </w:t>
      </w:r>
      <w:r w:rsidR="00BD3414" w:rsidRPr="005F7C94">
        <w:rPr>
          <w:sz w:val="28"/>
          <w:szCs w:val="28"/>
        </w:rPr>
        <w:t xml:space="preserve"> -</w:t>
      </w:r>
      <w:proofErr w:type="gramEnd"/>
    </w:p>
    <w:p w:rsidR="00B9235E" w:rsidRDefault="00B9235E" w:rsidP="004A335F">
      <w:pPr>
        <w:rPr>
          <w:sz w:val="28"/>
          <w:szCs w:val="28"/>
        </w:rPr>
      </w:pPr>
    </w:p>
    <w:p w:rsidR="00B9235E" w:rsidRDefault="00B9235E" w:rsidP="004A33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  <w:r w:rsidR="006D1A66">
        <w:rPr>
          <w:sz w:val="28"/>
          <w:szCs w:val="28"/>
        </w:rPr>
        <w:t xml:space="preserve"> Ивановской области</w:t>
      </w:r>
    </w:p>
    <w:p w:rsidR="00B9235E" w:rsidRDefault="00B9235E" w:rsidP="004A33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9235E" w:rsidRDefault="00B9235E" w:rsidP="004A335F">
      <w:pPr>
        <w:jc w:val="both"/>
        <w:rPr>
          <w:sz w:val="28"/>
          <w:szCs w:val="28"/>
        </w:rPr>
      </w:pPr>
    </w:p>
    <w:p w:rsidR="00B9235E" w:rsidRDefault="006D1A66" w:rsidP="007D6945">
      <w:pPr>
        <w:numPr>
          <w:ilvl w:val="0"/>
          <w:numId w:val="2"/>
        </w:numPr>
        <w:tabs>
          <w:tab w:val="clear" w:pos="885"/>
          <w:tab w:val="num" w:pos="0"/>
        </w:tabs>
        <w:spacing w:after="240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B9235E" w:rsidRPr="00770ABB">
        <w:rPr>
          <w:sz w:val="28"/>
          <w:szCs w:val="28"/>
        </w:rPr>
        <w:t xml:space="preserve"> </w:t>
      </w:r>
      <w:r w:rsidR="003B74D7">
        <w:rPr>
          <w:sz w:val="28"/>
          <w:szCs w:val="28"/>
        </w:rPr>
        <w:t>Воронкову Ларису Витальевну</w:t>
      </w:r>
      <w:r w:rsidR="00BD3414">
        <w:rPr>
          <w:sz w:val="28"/>
          <w:szCs w:val="28"/>
        </w:rPr>
        <w:t xml:space="preserve"> на должность председателя</w:t>
      </w:r>
      <w:r w:rsidR="00BD3414" w:rsidRPr="005F7C94">
        <w:rPr>
          <w:sz w:val="28"/>
          <w:szCs w:val="28"/>
        </w:rPr>
        <w:t xml:space="preserve"> контрольно-счетной комиссии городского округа Тейково Ивановской области</w:t>
      </w:r>
      <w:r w:rsidR="00B9235E" w:rsidRPr="00770ABB">
        <w:rPr>
          <w:sz w:val="28"/>
          <w:szCs w:val="28"/>
        </w:rPr>
        <w:t>.</w:t>
      </w:r>
    </w:p>
    <w:p w:rsidR="006D1A66" w:rsidRPr="00CA247B" w:rsidRDefault="006D1A66" w:rsidP="007D6945">
      <w:pPr>
        <w:numPr>
          <w:ilvl w:val="0"/>
          <w:numId w:val="2"/>
        </w:numPr>
        <w:tabs>
          <w:tab w:val="clear" w:pos="885"/>
          <w:tab w:val="num" w:pos="-142"/>
          <w:tab w:val="num" w:pos="0"/>
        </w:tabs>
        <w:spacing w:after="240"/>
        <w:ind w:left="0" w:right="-141" w:firstLine="851"/>
        <w:jc w:val="both"/>
        <w:rPr>
          <w:color w:val="FF0000"/>
          <w:sz w:val="28"/>
          <w:szCs w:val="28"/>
        </w:rPr>
      </w:pPr>
      <w:r w:rsidRPr="00DB5569">
        <w:rPr>
          <w:sz w:val="28"/>
          <w:szCs w:val="28"/>
        </w:rPr>
        <w:t xml:space="preserve">Полномочия вновь </w:t>
      </w:r>
      <w:r>
        <w:rPr>
          <w:sz w:val="28"/>
          <w:szCs w:val="28"/>
        </w:rPr>
        <w:t>назначенного</w:t>
      </w:r>
      <w:r w:rsidRPr="00DB5569">
        <w:rPr>
          <w:sz w:val="28"/>
          <w:szCs w:val="28"/>
        </w:rPr>
        <w:t xml:space="preserve"> </w:t>
      </w:r>
      <w:r w:rsidRPr="00770AB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770ABB">
        <w:rPr>
          <w:sz w:val="28"/>
          <w:szCs w:val="28"/>
        </w:rPr>
        <w:t xml:space="preserve"> </w:t>
      </w:r>
      <w:r w:rsidRPr="006D1A66">
        <w:rPr>
          <w:sz w:val="28"/>
          <w:szCs w:val="28"/>
        </w:rPr>
        <w:t>контрольно-счетной комиссии городского округа Тейково Ивановской области</w:t>
      </w:r>
      <w:r>
        <w:rPr>
          <w:sz w:val="28"/>
          <w:szCs w:val="28"/>
        </w:rPr>
        <w:t xml:space="preserve"> </w:t>
      </w:r>
      <w:r w:rsidRPr="00DB5569">
        <w:rPr>
          <w:sz w:val="28"/>
          <w:szCs w:val="28"/>
        </w:rPr>
        <w:t xml:space="preserve">начинаются </w:t>
      </w:r>
      <w:r w:rsidR="00B36FA0">
        <w:rPr>
          <w:sz w:val="28"/>
          <w:szCs w:val="28"/>
        </w:rPr>
        <w:t>01.01.2022</w:t>
      </w:r>
      <w:r w:rsidRPr="00DB5569">
        <w:rPr>
          <w:sz w:val="28"/>
          <w:szCs w:val="28"/>
        </w:rPr>
        <w:t>.</w:t>
      </w:r>
    </w:p>
    <w:p w:rsidR="003B49E9" w:rsidRDefault="007B79AF" w:rsidP="006D1A66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3B49E9">
        <w:rPr>
          <w:sz w:val="28"/>
          <w:szCs w:val="28"/>
        </w:rPr>
        <w:t xml:space="preserve"> </w:t>
      </w:r>
      <w:r w:rsidR="006D1A66" w:rsidRPr="006D1A66">
        <w:rPr>
          <w:sz w:val="28"/>
          <w:szCs w:val="28"/>
        </w:rPr>
        <w:t>контрольно-счетной комиссии городского округа Тейково Ивановской области</w:t>
      </w:r>
      <w:r w:rsidR="006D1A66">
        <w:rPr>
          <w:sz w:val="28"/>
          <w:szCs w:val="28"/>
        </w:rPr>
        <w:t xml:space="preserve">  Николаева Владимира Евгеньевича </w:t>
      </w:r>
      <w:r>
        <w:rPr>
          <w:sz w:val="28"/>
          <w:szCs w:val="28"/>
        </w:rPr>
        <w:t>считать прекращенными</w:t>
      </w:r>
      <w:r w:rsidR="006D1A66">
        <w:rPr>
          <w:sz w:val="28"/>
          <w:szCs w:val="28"/>
        </w:rPr>
        <w:t xml:space="preserve"> 31.12.2021</w:t>
      </w:r>
      <w:r w:rsidR="003B49E9">
        <w:rPr>
          <w:sz w:val="28"/>
          <w:szCs w:val="28"/>
        </w:rPr>
        <w:t>.</w:t>
      </w:r>
      <w:r w:rsidR="003B49E9" w:rsidRPr="00770ABB">
        <w:rPr>
          <w:sz w:val="28"/>
          <w:szCs w:val="28"/>
        </w:rPr>
        <w:t xml:space="preserve">                                     </w:t>
      </w:r>
    </w:p>
    <w:p w:rsidR="006D1A66" w:rsidRPr="006D1A66" w:rsidRDefault="00B9235E" w:rsidP="006D1A66">
      <w:pPr>
        <w:pStyle w:val="a8"/>
        <w:numPr>
          <w:ilvl w:val="0"/>
          <w:numId w:val="2"/>
        </w:numPr>
        <w:tabs>
          <w:tab w:val="clear" w:pos="885"/>
          <w:tab w:val="num" w:pos="0"/>
        </w:tabs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6D1A66">
        <w:rPr>
          <w:color w:val="000000"/>
          <w:sz w:val="28"/>
          <w:szCs w:val="28"/>
        </w:rPr>
        <w:lastRenderedPageBreak/>
        <w:t xml:space="preserve">Опубликовать настоящее решение в </w:t>
      </w:r>
      <w:r w:rsidR="006D1A66" w:rsidRPr="006D1A66">
        <w:rPr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D1A66" w:rsidRDefault="006D1A66" w:rsidP="006D1A66">
      <w:pPr>
        <w:pStyle w:val="a8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3B74D7" w:rsidRPr="004B4324" w:rsidRDefault="003B74D7" w:rsidP="006D1A66">
      <w:pPr>
        <w:pStyle w:val="a8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6D1A66" w:rsidRPr="004B4324" w:rsidRDefault="006D1A66" w:rsidP="006D1A66">
      <w:pPr>
        <w:pStyle w:val="a9"/>
        <w:ind w:right="-284"/>
        <w:jc w:val="both"/>
        <w:rPr>
          <w:b/>
          <w:i/>
          <w:szCs w:val="28"/>
        </w:rPr>
      </w:pPr>
      <w:r w:rsidRPr="004B4324">
        <w:rPr>
          <w:b/>
          <w:i/>
          <w:szCs w:val="28"/>
        </w:rPr>
        <w:t>Председатель городской Думы</w:t>
      </w:r>
    </w:p>
    <w:p w:rsidR="006D1A66" w:rsidRDefault="006D1A66" w:rsidP="006D1A66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4B4324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C323B2" w:rsidRDefault="00C323B2" w:rsidP="006D1A66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C323B2" w:rsidRDefault="00C323B2" w:rsidP="006D1A66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C323B2" w:rsidRDefault="00C323B2" w:rsidP="006D1A6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sectPr w:rsidR="00C323B2" w:rsidSect="003B74D7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2B4E68"/>
    <w:multiLevelType w:val="hybridMultilevel"/>
    <w:tmpl w:val="DA8A6648"/>
    <w:lvl w:ilvl="0" w:tplc="69BA9B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F0067"/>
    <w:multiLevelType w:val="hybridMultilevel"/>
    <w:tmpl w:val="64C0A438"/>
    <w:lvl w:ilvl="0" w:tplc="65EC689E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8786456"/>
    <w:multiLevelType w:val="hybridMultilevel"/>
    <w:tmpl w:val="4AB09B84"/>
    <w:lvl w:ilvl="0" w:tplc="8BD4A6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20E25"/>
    <w:rsid w:val="00077EC3"/>
    <w:rsid w:val="00087D8A"/>
    <w:rsid w:val="000933AA"/>
    <w:rsid w:val="000F0E77"/>
    <w:rsid w:val="00123318"/>
    <w:rsid w:val="00133087"/>
    <w:rsid w:val="00146203"/>
    <w:rsid w:val="001657E7"/>
    <w:rsid w:val="00196BAD"/>
    <w:rsid w:val="002718CD"/>
    <w:rsid w:val="002D6A1C"/>
    <w:rsid w:val="003107B3"/>
    <w:rsid w:val="00324104"/>
    <w:rsid w:val="00343DD4"/>
    <w:rsid w:val="003B0797"/>
    <w:rsid w:val="003B49E9"/>
    <w:rsid w:val="003B74D7"/>
    <w:rsid w:val="003D2270"/>
    <w:rsid w:val="003E5402"/>
    <w:rsid w:val="00473B2E"/>
    <w:rsid w:val="00486D4E"/>
    <w:rsid w:val="00487269"/>
    <w:rsid w:val="004A335F"/>
    <w:rsid w:val="004A7835"/>
    <w:rsid w:val="004C11C0"/>
    <w:rsid w:val="004E08BE"/>
    <w:rsid w:val="004E390A"/>
    <w:rsid w:val="004E5DE3"/>
    <w:rsid w:val="0056138E"/>
    <w:rsid w:val="0057110A"/>
    <w:rsid w:val="005B67E5"/>
    <w:rsid w:val="005E28F9"/>
    <w:rsid w:val="005E6CBD"/>
    <w:rsid w:val="00613991"/>
    <w:rsid w:val="006A0A0A"/>
    <w:rsid w:val="006D1A66"/>
    <w:rsid w:val="00712D52"/>
    <w:rsid w:val="007206A3"/>
    <w:rsid w:val="00770ABB"/>
    <w:rsid w:val="00792606"/>
    <w:rsid w:val="007B1E7F"/>
    <w:rsid w:val="007B79AF"/>
    <w:rsid w:val="007C7ABF"/>
    <w:rsid w:val="007D6945"/>
    <w:rsid w:val="0085653B"/>
    <w:rsid w:val="00896D00"/>
    <w:rsid w:val="00912D43"/>
    <w:rsid w:val="009A51BE"/>
    <w:rsid w:val="009B1762"/>
    <w:rsid w:val="00AA6FC9"/>
    <w:rsid w:val="00B16253"/>
    <w:rsid w:val="00B36FA0"/>
    <w:rsid w:val="00B373F0"/>
    <w:rsid w:val="00B74092"/>
    <w:rsid w:val="00B9235E"/>
    <w:rsid w:val="00BA2F20"/>
    <w:rsid w:val="00BD3414"/>
    <w:rsid w:val="00C15680"/>
    <w:rsid w:val="00C23745"/>
    <w:rsid w:val="00C323B2"/>
    <w:rsid w:val="00C35F90"/>
    <w:rsid w:val="00CA41FE"/>
    <w:rsid w:val="00CE1F99"/>
    <w:rsid w:val="00D17916"/>
    <w:rsid w:val="00D24258"/>
    <w:rsid w:val="00D90FA4"/>
    <w:rsid w:val="00DB7E4C"/>
    <w:rsid w:val="00E36334"/>
    <w:rsid w:val="00E56D72"/>
    <w:rsid w:val="00E6544B"/>
    <w:rsid w:val="00E83F7F"/>
    <w:rsid w:val="00EC53C3"/>
    <w:rsid w:val="00F10F80"/>
    <w:rsid w:val="00F12802"/>
    <w:rsid w:val="00F23571"/>
    <w:rsid w:val="00F5439A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  <w:style w:type="paragraph" w:styleId="a9">
    <w:name w:val="Body Text"/>
    <w:basedOn w:val="a"/>
    <w:link w:val="aa"/>
    <w:rsid w:val="006D1A66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D1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</cp:revision>
  <cp:lastPrinted>2021-12-23T05:20:00Z</cp:lastPrinted>
  <dcterms:created xsi:type="dcterms:W3CDTF">2021-12-23T04:58:00Z</dcterms:created>
  <dcterms:modified xsi:type="dcterms:W3CDTF">2021-12-23T05:20:00Z</dcterms:modified>
</cp:coreProperties>
</file>