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CC1C72" w:rsidRDefault="001B17CF" w:rsidP="004E7C34">
      <w:pPr>
        <w:ind w:right="-141"/>
        <w:jc w:val="center"/>
        <w:rPr>
          <w:b/>
          <w:spacing w:val="-1"/>
          <w:sz w:val="28"/>
          <w:szCs w:val="28"/>
        </w:rPr>
      </w:pPr>
      <w:r w:rsidRPr="00CC1C72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CC1C72" w:rsidRDefault="001B17CF" w:rsidP="004E7C34">
      <w:pPr>
        <w:ind w:right="-141"/>
        <w:jc w:val="center"/>
        <w:rPr>
          <w:b/>
          <w:sz w:val="28"/>
          <w:szCs w:val="28"/>
        </w:rPr>
      </w:pPr>
      <w:r w:rsidRPr="00CC1C7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3F3C01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F3C0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331492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26.11.2021                                                                                           </w:t>
      </w:r>
      <w:r w:rsidRPr="00331492">
        <w:rPr>
          <w:rFonts w:ascii="Times New Roman" w:hAnsi="Times New Roman" w:cs="Times New Roman"/>
          <w:sz w:val="28"/>
          <w:szCs w:val="28"/>
        </w:rPr>
        <w:t xml:space="preserve">    </w:t>
      </w:r>
      <w:r w:rsidR="004E7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31492">
        <w:rPr>
          <w:rFonts w:ascii="Times New Roman" w:hAnsi="Times New Roman" w:cs="Times New Roman"/>
          <w:sz w:val="28"/>
          <w:szCs w:val="28"/>
        </w:rPr>
        <w:t>№</w:t>
      </w:r>
      <w:r w:rsidR="00536BF5"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4E7C34" w:rsidRDefault="004E7C34" w:rsidP="004E7C34">
      <w:pPr>
        <w:pStyle w:val="a8"/>
        <w:ind w:right="2977"/>
        <w:jc w:val="both"/>
        <w:rPr>
          <w:rFonts w:ascii="Times New Roman" w:hAnsi="Times New Roman" w:cs="Times New Roman"/>
          <w:sz w:val="28"/>
          <w:szCs w:val="28"/>
        </w:rPr>
      </w:pPr>
      <w:r w:rsidRPr="004E7C34">
        <w:rPr>
          <w:rFonts w:ascii="Times New Roman" w:hAnsi="Times New Roman" w:cs="Times New Roman"/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</w:p>
    <w:p w:rsidR="004E7C34" w:rsidRDefault="004E7C34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8373E" w:rsidRPr="003045DB" w:rsidRDefault="001B17CF" w:rsidP="00F8373E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4E7C34">
        <w:rPr>
          <w:sz w:val="28"/>
          <w:szCs w:val="28"/>
        </w:rPr>
        <w:t>заместителя</w:t>
      </w:r>
      <w:r w:rsidR="004E7C34" w:rsidRPr="004E7C34">
        <w:rPr>
          <w:sz w:val="28"/>
          <w:szCs w:val="28"/>
        </w:rPr>
        <w:t xml:space="preserve"> главы администрации (по социальным вопросам), начальник</w:t>
      </w:r>
      <w:r w:rsidR="004E7C34">
        <w:rPr>
          <w:sz w:val="28"/>
          <w:szCs w:val="28"/>
        </w:rPr>
        <w:t>а</w:t>
      </w:r>
      <w:r w:rsidR="004E7C34" w:rsidRPr="004E7C34">
        <w:rPr>
          <w:sz w:val="28"/>
          <w:szCs w:val="28"/>
        </w:rPr>
        <w:t xml:space="preserve"> Отдела социальной сферы администрации городского округа Тей</w:t>
      </w:r>
      <w:r w:rsidR="004E7C34">
        <w:rPr>
          <w:sz w:val="28"/>
          <w:szCs w:val="28"/>
        </w:rPr>
        <w:t>ково Ивановской области Сорокиной С.В.</w:t>
      </w:r>
      <w:r>
        <w:rPr>
          <w:sz w:val="28"/>
          <w:szCs w:val="28"/>
        </w:rPr>
        <w:t xml:space="preserve"> 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>
        <w:rPr>
          <w:sz w:val="28"/>
          <w:szCs w:val="28"/>
        </w:rPr>
        <w:t xml:space="preserve">», </w:t>
      </w:r>
      <w:r w:rsidR="00F8373E" w:rsidRPr="005F21A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F8373E">
        <w:rPr>
          <w:sz w:val="28"/>
          <w:szCs w:val="28"/>
        </w:rPr>
        <w:t xml:space="preserve"> Ивановской области, -</w:t>
      </w:r>
      <w:proofErr w:type="gramEnd"/>
    </w:p>
    <w:p w:rsidR="001B17CF" w:rsidRDefault="001B17CF" w:rsidP="004E7C34">
      <w:pPr>
        <w:ind w:right="-141"/>
        <w:jc w:val="both"/>
        <w:rPr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48A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A">
        <w:rPr>
          <w:rFonts w:ascii="Times New Roman" w:hAnsi="Times New Roman" w:cs="Times New Roman"/>
          <w:sz w:val="28"/>
          <w:szCs w:val="28"/>
        </w:rPr>
        <w:t>А:</w:t>
      </w:r>
    </w:p>
    <w:p w:rsidR="001B17CF" w:rsidRPr="0047148A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2C45B4" w:rsidRDefault="004E7C34" w:rsidP="004E7C34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2C45B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«</w:t>
      </w:r>
      <w:r w:rsidRPr="001B17CF">
        <w:rPr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>
        <w:rPr>
          <w:sz w:val="28"/>
          <w:szCs w:val="28"/>
        </w:rPr>
        <w:t>»</w:t>
      </w:r>
      <w:r w:rsidR="003B3140">
        <w:rPr>
          <w:sz w:val="28"/>
          <w:szCs w:val="28"/>
        </w:rPr>
        <w:t xml:space="preserve"> </w:t>
      </w:r>
      <w:r w:rsidRPr="002C45B4">
        <w:rPr>
          <w:sz w:val="28"/>
          <w:szCs w:val="28"/>
        </w:rPr>
        <w:t>принять к сведению (информация прилагается).</w:t>
      </w:r>
    </w:p>
    <w:p w:rsidR="004E7C34" w:rsidRPr="00473D3F" w:rsidRDefault="004E7C34" w:rsidP="004E7C34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AD12E3">
        <w:rPr>
          <w:sz w:val="28"/>
          <w:szCs w:val="28"/>
        </w:rPr>
        <w:t xml:space="preserve">Опубликовать настоящее решение на официальном сайте </w:t>
      </w:r>
      <w:r w:rsidRPr="00473D3F">
        <w:rPr>
          <w:sz w:val="28"/>
          <w:szCs w:val="28"/>
        </w:rPr>
        <w:t xml:space="preserve">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473D3F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73D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73D3F">
        <w:rPr>
          <w:sz w:val="28"/>
          <w:szCs w:val="28"/>
        </w:rPr>
        <w:t>.</w:t>
      </w:r>
    </w:p>
    <w:p w:rsidR="004E7C34" w:rsidRPr="00473D3F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536BF5" w:rsidRDefault="00536BF5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</w:p>
    <w:p w:rsidR="004E7C34" w:rsidRPr="00C80E10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>Председатель городской Думы</w:t>
      </w:r>
    </w:p>
    <w:p w:rsidR="004E7C34" w:rsidRPr="00C80E10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C80E10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4E7C34" w:rsidRPr="00473D3F" w:rsidRDefault="004E7C34" w:rsidP="004E7C34">
      <w:pPr>
        <w:ind w:firstLine="851"/>
        <w:rPr>
          <w:b/>
          <w:i/>
          <w:sz w:val="28"/>
          <w:szCs w:val="28"/>
        </w:rPr>
      </w:pPr>
    </w:p>
    <w:p w:rsidR="001B17CF" w:rsidRPr="00F20AED" w:rsidRDefault="001B17CF" w:rsidP="004E7C34">
      <w:pPr>
        <w:pStyle w:val="a8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1B17CF" w:rsidRDefault="001B17CF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20AED" w:rsidRDefault="00F20AED" w:rsidP="004E7C34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4E7C34" w:rsidRPr="00473D3F" w:rsidRDefault="004E7C34" w:rsidP="004E7C34">
      <w:pPr>
        <w:ind w:firstLine="851"/>
        <w:jc w:val="right"/>
        <w:rPr>
          <w:sz w:val="28"/>
          <w:szCs w:val="28"/>
        </w:rPr>
      </w:pPr>
      <w:bookmarkStart w:id="0" w:name="_GoBack"/>
      <w:bookmarkEnd w:id="0"/>
      <w:r w:rsidRPr="00473D3F">
        <w:rPr>
          <w:sz w:val="28"/>
          <w:szCs w:val="28"/>
        </w:rPr>
        <w:lastRenderedPageBreak/>
        <w:t>Приложение</w:t>
      </w:r>
    </w:p>
    <w:p w:rsidR="004E7C34" w:rsidRPr="00431E94" w:rsidRDefault="004E7C34" w:rsidP="004E7C34">
      <w:pPr>
        <w:ind w:firstLine="851"/>
        <w:jc w:val="right"/>
        <w:rPr>
          <w:sz w:val="28"/>
          <w:szCs w:val="28"/>
        </w:rPr>
      </w:pPr>
      <w:r w:rsidRPr="00473D3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473D3F">
        <w:rPr>
          <w:sz w:val="28"/>
          <w:szCs w:val="28"/>
        </w:rPr>
        <w:t xml:space="preserve">ешению </w:t>
      </w:r>
      <w:r w:rsidRPr="00431E94">
        <w:rPr>
          <w:sz w:val="28"/>
          <w:szCs w:val="28"/>
        </w:rPr>
        <w:t>городской Думы</w:t>
      </w:r>
    </w:p>
    <w:p w:rsidR="004E7C34" w:rsidRDefault="004E7C34" w:rsidP="004E7C34">
      <w:pPr>
        <w:ind w:firstLine="851"/>
        <w:jc w:val="right"/>
        <w:rPr>
          <w:sz w:val="28"/>
          <w:szCs w:val="28"/>
        </w:rPr>
      </w:pPr>
      <w:r w:rsidRPr="00431E94">
        <w:rPr>
          <w:sz w:val="28"/>
          <w:szCs w:val="28"/>
        </w:rPr>
        <w:t xml:space="preserve">городского округа Тейково </w:t>
      </w:r>
    </w:p>
    <w:p w:rsidR="004E7C34" w:rsidRPr="00431E94" w:rsidRDefault="004E7C34" w:rsidP="004E7C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4E7C34" w:rsidRPr="00431E94" w:rsidRDefault="004E7C34" w:rsidP="004E7C34">
      <w:pPr>
        <w:ind w:firstLine="851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</w:t>
      </w:r>
      <w:r w:rsidR="003B3140">
        <w:rPr>
          <w:sz w:val="28"/>
          <w:szCs w:val="28"/>
        </w:rPr>
        <w:t>6</w:t>
      </w:r>
      <w:r w:rsidRPr="00431E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B3140">
        <w:rPr>
          <w:sz w:val="28"/>
          <w:szCs w:val="28"/>
        </w:rPr>
        <w:t>1</w:t>
      </w:r>
      <w:r w:rsidRPr="00431E94">
        <w:rPr>
          <w:sz w:val="28"/>
          <w:szCs w:val="28"/>
        </w:rPr>
        <w:t>.202</w:t>
      </w:r>
      <w:r>
        <w:rPr>
          <w:sz w:val="28"/>
          <w:szCs w:val="28"/>
        </w:rPr>
        <w:t xml:space="preserve">1 № </w:t>
      </w:r>
      <w:r w:rsidR="002E1E41">
        <w:rPr>
          <w:sz w:val="28"/>
          <w:szCs w:val="28"/>
        </w:rPr>
        <w:t>130</w:t>
      </w:r>
    </w:p>
    <w:p w:rsidR="004E7C34" w:rsidRPr="00431E94" w:rsidRDefault="004E7C34" w:rsidP="004E7C34">
      <w:pPr>
        <w:jc w:val="center"/>
        <w:rPr>
          <w:b/>
          <w:sz w:val="28"/>
          <w:szCs w:val="28"/>
        </w:rPr>
      </w:pPr>
    </w:p>
    <w:p w:rsidR="004E7C34" w:rsidRDefault="004E7C34" w:rsidP="004E7C34">
      <w:pPr>
        <w:spacing w:line="276" w:lineRule="auto"/>
        <w:ind w:right="-141"/>
        <w:jc w:val="center"/>
        <w:rPr>
          <w:b/>
          <w:sz w:val="28"/>
          <w:szCs w:val="28"/>
        </w:rPr>
      </w:pPr>
      <w:r w:rsidRPr="00431E94">
        <w:rPr>
          <w:b/>
          <w:sz w:val="28"/>
          <w:szCs w:val="28"/>
        </w:rPr>
        <w:t xml:space="preserve">Информация </w:t>
      </w:r>
    </w:p>
    <w:p w:rsidR="004E7C34" w:rsidRDefault="001B17CF" w:rsidP="004E7C34">
      <w:pPr>
        <w:ind w:right="-141"/>
        <w:jc w:val="center"/>
        <w:rPr>
          <w:b/>
          <w:sz w:val="28"/>
          <w:szCs w:val="28"/>
        </w:rPr>
      </w:pPr>
      <w:r w:rsidRPr="00F600D1">
        <w:rPr>
          <w:b/>
          <w:sz w:val="28"/>
          <w:szCs w:val="28"/>
        </w:rPr>
        <w:t xml:space="preserve"> </w:t>
      </w:r>
      <w:r w:rsidR="00263B17" w:rsidRPr="00F600D1">
        <w:rPr>
          <w:b/>
          <w:sz w:val="28"/>
          <w:szCs w:val="28"/>
        </w:rPr>
        <w:t>«О</w:t>
      </w:r>
      <w:r w:rsidR="0036623D">
        <w:rPr>
          <w:b/>
          <w:sz w:val="28"/>
          <w:szCs w:val="28"/>
        </w:rPr>
        <w:t xml:space="preserve"> развитии физической культуры и спорта на территории </w:t>
      </w:r>
    </w:p>
    <w:p w:rsidR="00263B17" w:rsidRPr="00F600D1" w:rsidRDefault="00263B17" w:rsidP="004E7C34">
      <w:pPr>
        <w:ind w:right="-141"/>
        <w:jc w:val="center"/>
        <w:rPr>
          <w:b/>
          <w:sz w:val="28"/>
          <w:szCs w:val="28"/>
        </w:rPr>
      </w:pPr>
      <w:r w:rsidRPr="00F600D1">
        <w:rPr>
          <w:b/>
          <w:sz w:val="28"/>
          <w:szCs w:val="28"/>
        </w:rPr>
        <w:t xml:space="preserve">городского округа Тейково </w:t>
      </w:r>
      <w:r w:rsidR="0036623D">
        <w:rPr>
          <w:b/>
          <w:sz w:val="28"/>
          <w:szCs w:val="28"/>
        </w:rPr>
        <w:t>Ивановской области</w:t>
      </w:r>
      <w:r w:rsidRPr="00F600D1">
        <w:rPr>
          <w:b/>
          <w:sz w:val="28"/>
          <w:szCs w:val="28"/>
        </w:rPr>
        <w:t>»</w:t>
      </w:r>
    </w:p>
    <w:p w:rsidR="00263B17" w:rsidRDefault="00263B17" w:rsidP="004E7C34">
      <w:pPr>
        <w:ind w:right="-141"/>
        <w:jc w:val="center"/>
        <w:rPr>
          <w:sz w:val="28"/>
          <w:szCs w:val="28"/>
        </w:rPr>
      </w:pPr>
    </w:p>
    <w:p w:rsidR="00BF367A" w:rsidRDefault="00BF367A" w:rsidP="004E7C34">
      <w:pPr>
        <w:ind w:right="-141" w:firstLine="851"/>
        <w:jc w:val="both"/>
        <w:rPr>
          <w:sz w:val="28"/>
          <w:szCs w:val="28"/>
        </w:rPr>
      </w:pPr>
      <w:r w:rsidRPr="00314DAC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молодёжи. Это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 и др.</w:t>
      </w:r>
    </w:p>
    <w:p w:rsidR="00BF367A" w:rsidRPr="00B327F5" w:rsidRDefault="00BF367A" w:rsidP="004E7C34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B327F5">
        <w:rPr>
          <w:sz w:val="28"/>
          <w:szCs w:val="28"/>
        </w:rPr>
        <w:t>Физическая культура и спорт,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  <w:r>
        <w:rPr>
          <w:sz w:val="28"/>
          <w:szCs w:val="28"/>
        </w:rPr>
        <w:t xml:space="preserve"> В нашем городе, в последнее время наблюдается значительное повышение  </w:t>
      </w:r>
      <w:r w:rsidRPr="00B327F5">
        <w:rPr>
          <w:sz w:val="28"/>
          <w:szCs w:val="28"/>
        </w:rPr>
        <w:t>заинтересованности жителей нашего города в сохранении своего здоровья. И хотя такая заинтересованность еще не приобрела устойчивый характер и целостную систему, тем не менее</w:t>
      </w:r>
      <w:r>
        <w:rPr>
          <w:sz w:val="28"/>
          <w:szCs w:val="28"/>
        </w:rPr>
        <w:t>,</w:t>
      </w:r>
      <w:r w:rsidRPr="00B327F5">
        <w:rPr>
          <w:sz w:val="28"/>
          <w:szCs w:val="28"/>
        </w:rPr>
        <w:t xml:space="preserve"> положительная тенденция наблюдается.</w:t>
      </w:r>
    </w:p>
    <w:p w:rsidR="004B1D0A" w:rsidRDefault="004C2372" w:rsidP="004E7C34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4C2372">
        <w:rPr>
          <w:sz w:val="28"/>
          <w:szCs w:val="28"/>
        </w:rPr>
        <w:t xml:space="preserve">Так в 2017 году в </w:t>
      </w:r>
      <w:proofErr w:type="gramStart"/>
      <w:r w:rsidRPr="004C2372">
        <w:rPr>
          <w:sz w:val="28"/>
          <w:szCs w:val="28"/>
        </w:rPr>
        <w:t>г</w:t>
      </w:r>
      <w:proofErr w:type="gramEnd"/>
      <w:r w:rsidRPr="004C2372">
        <w:rPr>
          <w:sz w:val="28"/>
          <w:szCs w:val="28"/>
        </w:rPr>
        <w:t xml:space="preserve">. Тейково физической культурой и спортом систематически занимались 9073 человека, что составляло 27,79 % от общей численности населения. По итогам 2020 года эта цифра составила уже 11100 человек и </w:t>
      </w:r>
      <w:r w:rsidRPr="00921504">
        <w:rPr>
          <w:sz w:val="28"/>
          <w:szCs w:val="28"/>
        </w:rPr>
        <w:t>составила 35 %. В 2021 году любителей спорта будет уже более 12</w:t>
      </w:r>
      <w:r w:rsidR="00921504" w:rsidRPr="00921504">
        <w:rPr>
          <w:sz w:val="28"/>
          <w:szCs w:val="28"/>
        </w:rPr>
        <w:t xml:space="preserve"> тысяч человек. В</w:t>
      </w:r>
      <w:r w:rsidR="00921504">
        <w:rPr>
          <w:sz w:val="28"/>
          <w:szCs w:val="28"/>
        </w:rPr>
        <w:t xml:space="preserve"> 2018 году в</w:t>
      </w:r>
      <w:r w:rsidR="00921504" w:rsidRPr="00921504">
        <w:rPr>
          <w:sz w:val="28"/>
          <w:szCs w:val="28"/>
        </w:rPr>
        <w:t xml:space="preserve"> «майских указах»</w:t>
      </w:r>
      <w:r w:rsidR="00921504" w:rsidRPr="00921504">
        <w:rPr>
          <w:rStyle w:val="a4"/>
          <w:sz w:val="28"/>
          <w:szCs w:val="28"/>
        </w:rPr>
        <w:t xml:space="preserve"> </w:t>
      </w:r>
      <w:r w:rsidR="00921504" w:rsidRPr="00921504">
        <w:rPr>
          <w:rStyle w:val="a4"/>
          <w:b w:val="0"/>
          <w:sz w:val="28"/>
          <w:szCs w:val="28"/>
        </w:rPr>
        <w:t>Президент России В</w:t>
      </w:r>
      <w:r w:rsidR="00921504">
        <w:rPr>
          <w:rStyle w:val="a4"/>
          <w:b w:val="0"/>
          <w:sz w:val="28"/>
          <w:szCs w:val="28"/>
        </w:rPr>
        <w:t xml:space="preserve">.В. </w:t>
      </w:r>
      <w:r w:rsidR="00921504" w:rsidRPr="00921504">
        <w:rPr>
          <w:rStyle w:val="a4"/>
          <w:b w:val="0"/>
          <w:sz w:val="28"/>
          <w:szCs w:val="28"/>
        </w:rPr>
        <w:t xml:space="preserve">Путин </w:t>
      </w:r>
      <w:r w:rsidR="00921504" w:rsidRPr="00921504">
        <w:rPr>
          <w:sz w:val="28"/>
          <w:szCs w:val="28"/>
        </w:rPr>
        <w:t>наметил основные направления развития нашей страны на ближайшие шесть лет</w:t>
      </w:r>
      <w:r w:rsidR="00921504">
        <w:rPr>
          <w:sz w:val="28"/>
          <w:szCs w:val="28"/>
        </w:rPr>
        <w:t>.</w:t>
      </w:r>
      <w:r w:rsidR="00921504" w:rsidRPr="00921504">
        <w:rPr>
          <w:sz w:val="28"/>
          <w:szCs w:val="28"/>
        </w:rPr>
        <w:t xml:space="preserve"> </w:t>
      </w:r>
      <w:r w:rsidR="00921504" w:rsidRPr="00921504">
        <w:rPr>
          <w:rStyle w:val="a5"/>
          <w:i w:val="0"/>
          <w:sz w:val="28"/>
          <w:szCs w:val="28"/>
        </w:rPr>
        <w:t xml:space="preserve">В частности, что касается отрасли физической культуры и спорта, Глава государства поставил следующие задачи: до 2024 года увеличить численность населения, систематически занимающегося физической культурой и спортом до 55 %; создать для всех категорий и групп населения условия для занятия физической культурой и спортом, повысить уровень обеспеченности населения объектами спорта. </w:t>
      </w:r>
      <w:r w:rsidR="00C1749B">
        <w:rPr>
          <w:rStyle w:val="a5"/>
          <w:i w:val="0"/>
          <w:sz w:val="28"/>
          <w:szCs w:val="28"/>
        </w:rPr>
        <w:t xml:space="preserve">В </w:t>
      </w:r>
      <w:r w:rsidR="00056356">
        <w:rPr>
          <w:rStyle w:val="a5"/>
          <w:i w:val="0"/>
          <w:sz w:val="28"/>
          <w:szCs w:val="28"/>
        </w:rPr>
        <w:t>ходе решения поставленных задач,</w:t>
      </w:r>
      <w:r w:rsidR="00C1749B">
        <w:rPr>
          <w:rStyle w:val="a5"/>
          <w:i w:val="0"/>
          <w:sz w:val="28"/>
          <w:szCs w:val="28"/>
        </w:rPr>
        <w:t xml:space="preserve"> в городском округе Тейково </w:t>
      </w:r>
      <w:r w:rsidR="009B4773">
        <w:rPr>
          <w:sz w:val="28"/>
          <w:szCs w:val="28"/>
        </w:rPr>
        <w:t>д</w:t>
      </w:r>
      <w:r w:rsidR="004B1D0A">
        <w:rPr>
          <w:sz w:val="28"/>
          <w:szCs w:val="28"/>
        </w:rPr>
        <w:t>ля любителей спорта и активного образа жизни любого возраста о</w:t>
      </w:r>
      <w:r w:rsidR="004B1D0A" w:rsidRPr="003C37C9">
        <w:rPr>
          <w:sz w:val="28"/>
          <w:szCs w:val="28"/>
        </w:rPr>
        <w:t xml:space="preserve">ткрыты </w:t>
      </w:r>
      <w:r w:rsidR="004B1D0A">
        <w:rPr>
          <w:sz w:val="28"/>
          <w:szCs w:val="28"/>
        </w:rPr>
        <w:t>четыре</w:t>
      </w:r>
      <w:r w:rsidR="004B1D0A" w:rsidRPr="003C37C9">
        <w:rPr>
          <w:sz w:val="28"/>
          <w:szCs w:val="28"/>
        </w:rPr>
        <w:t xml:space="preserve"> многофункциональные спортивные площадки </w:t>
      </w:r>
      <w:r w:rsidR="004B1D0A">
        <w:rPr>
          <w:sz w:val="28"/>
          <w:szCs w:val="28"/>
        </w:rPr>
        <w:t xml:space="preserve">по </w:t>
      </w:r>
      <w:r w:rsidR="004B1D0A" w:rsidRPr="003C37C9">
        <w:rPr>
          <w:sz w:val="28"/>
          <w:szCs w:val="28"/>
        </w:rPr>
        <w:t>улиц</w:t>
      </w:r>
      <w:r w:rsidR="004B1D0A">
        <w:rPr>
          <w:sz w:val="28"/>
          <w:szCs w:val="28"/>
        </w:rPr>
        <w:t>е</w:t>
      </w:r>
      <w:r w:rsidR="004B1D0A" w:rsidRPr="003C37C9">
        <w:rPr>
          <w:sz w:val="28"/>
          <w:szCs w:val="28"/>
        </w:rPr>
        <w:t xml:space="preserve"> </w:t>
      </w:r>
      <w:proofErr w:type="gramStart"/>
      <w:r w:rsidR="004B1D0A" w:rsidRPr="003C37C9">
        <w:rPr>
          <w:sz w:val="28"/>
          <w:szCs w:val="28"/>
        </w:rPr>
        <w:t>Молодежная</w:t>
      </w:r>
      <w:proofErr w:type="gramEnd"/>
      <w:r w:rsidR="004B1D0A" w:rsidRPr="003C37C9">
        <w:rPr>
          <w:sz w:val="28"/>
          <w:szCs w:val="28"/>
        </w:rPr>
        <w:t>, дом № 10</w:t>
      </w:r>
      <w:r w:rsidR="004B1D0A">
        <w:rPr>
          <w:sz w:val="28"/>
          <w:szCs w:val="28"/>
        </w:rPr>
        <w:t xml:space="preserve">, </w:t>
      </w:r>
      <w:r w:rsidR="004B1D0A" w:rsidRPr="003C37C9">
        <w:rPr>
          <w:sz w:val="28"/>
          <w:szCs w:val="28"/>
        </w:rPr>
        <w:t>2-я Комовская, южнее дома № 19</w:t>
      </w:r>
      <w:r w:rsidR="004B1D0A">
        <w:rPr>
          <w:sz w:val="28"/>
          <w:szCs w:val="28"/>
        </w:rPr>
        <w:t xml:space="preserve">, а так же </w:t>
      </w:r>
      <w:r w:rsidR="004B1D0A" w:rsidRPr="003C37C9">
        <w:rPr>
          <w:sz w:val="28"/>
          <w:szCs w:val="28"/>
        </w:rPr>
        <w:t xml:space="preserve">на территории </w:t>
      </w:r>
      <w:r w:rsidR="004B1D0A">
        <w:rPr>
          <w:sz w:val="28"/>
          <w:szCs w:val="28"/>
        </w:rPr>
        <w:t>МБОУ СШ</w:t>
      </w:r>
      <w:r w:rsidR="004B1D0A" w:rsidRPr="003C37C9">
        <w:rPr>
          <w:sz w:val="28"/>
          <w:szCs w:val="28"/>
        </w:rPr>
        <w:t xml:space="preserve"> № 1 и Гимназии № 3</w:t>
      </w:r>
      <w:r w:rsidR="004B1D0A">
        <w:rPr>
          <w:sz w:val="28"/>
          <w:szCs w:val="28"/>
        </w:rPr>
        <w:t>. Каждый с</w:t>
      </w:r>
      <w:r w:rsidR="004B1D0A" w:rsidRPr="003C37C9">
        <w:rPr>
          <w:sz w:val="28"/>
          <w:szCs w:val="28"/>
        </w:rPr>
        <w:t xml:space="preserve">портивно-событийный кластер включает в себя многофункциональную спортивную площадку для занятий мини-футболом, волейболом, баскетболом, а так же площадку с тренажерами и спортивным оборудованием различного назначения: </w:t>
      </w:r>
      <w:proofErr w:type="spellStart"/>
      <w:r w:rsidR="004B1D0A" w:rsidRPr="003C37C9">
        <w:rPr>
          <w:sz w:val="28"/>
          <w:szCs w:val="28"/>
        </w:rPr>
        <w:t>кроссфит</w:t>
      </w:r>
      <w:proofErr w:type="spellEnd"/>
      <w:r w:rsidR="004B1D0A" w:rsidRPr="003C37C9">
        <w:rPr>
          <w:sz w:val="28"/>
          <w:szCs w:val="28"/>
        </w:rPr>
        <w:t>, зоной силовых упражнений, зоной общей физической подготовки всех возрастных категорий.</w:t>
      </w:r>
    </w:p>
    <w:p w:rsidR="004B1D0A" w:rsidRDefault="004B1D0A" w:rsidP="004E7C34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2020 году в рамках инициативных проектов жителей г. Тейково открыты и готовы принять любителей здорового образа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</w:t>
      </w:r>
      <w:r w:rsidRPr="00AE4379">
        <w:rPr>
          <w:sz w:val="28"/>
          <w:szCs w:val="28"/>
        </w:rPr>
        <w:lastRenderedPageBreak/>
        <w:t>огражденн</w:t>
      </w:r>
      <w:r>
        <w:rPr>
          <w:sz w:val="28"/>
          <w:szCs w:val="28"/>
        </w:rPr>
        <w:t>ые</w:t>
      </w:r>
      <w:r w:rsidRPr="00AE4379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ые</w:t>
      </w:r>
      <w:r w:rsidRPr="00AE4379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</w:t>
      </w:r>
      <w:r w:rsidRPr="00AE4379">
        <w:rPr>
          <w:sz w:val="28"/>
          <w:szCs w:val="28"/>
        </w:rPr>
        <w:t xml:space="preserve"> с футбольными воротами, котор</w:t>
      </w:r>
      <w:r>
        <w:rPr>
          <w:sz w:val="28"/>
          <w:szCs w:val="28"/>
        </w:rPr>
        <w:t>ые</w:t>
      </w:r>
      <w:r w:rsidRPr="00AE4379">
        <w:rPr>
          <w:sz w:val="28"/>
          <w:szCs w:val="28"/>
        </w:rPr>
        <w:t xml:space="preserve"> установлен</w:t>
      </w:r>
      <w:r w:rsidR="00056356">
        <w:rPr>
          <w:sz w:val="28"/>
          <w:szCs w:val="28"/>
        </w:rPr>
        <w:t>ы</w:t>
      </w:r>
      <w:r w:rsidRPr="00AE4379">
        <w:rPr>
          <w:sz w:val="28"/>
          <w:szCs w:val="28"/>
        </w:rPr>
        <w:t xml:space="preserve"> на большой полян</w:t>
      </w:r>
      <w:r>
        <w:rPr>
          <w:sz w:val="28"/>
          <w:szCs w:val="28"/>
        </w:rPr>
        <w:t>е между ул. Фестивальной, Южной</w:t>
      </w:r>
      <w:r w:rsidR="00F20A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E4379">
        <w:rPr>
          <w:sz w:val="28"/>
          <w:szCs w:val="28"/>
        </w:rPr>
        <w:t xml:space="preserve"> </w:t>
      </w:r>
      <w:proofErr w:type="spellStart"/>
      <w:r w:rsidRPr="00AE4379">
        <w:rPr>
          <w:sz w:val="28"/>
          <w:szCs w:val="28"/>
        </w:rPr>
        <w:t>Рубской</w:t>
      </w:r>
      <w:proofErr w:type="spellEnd"/>
      <w:r w:rsidRPr="00AE437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 так же </w:t>
      </w:r>
      <w:r w:rsidRPr="00AE4379">
        <w:rPr>
          <w:sz w:val="28"/>
          <w:szCs w:val="28"/>
        </w:rPr>
        <w:t>восточнее домов 6 и 8 на поселке Пчелина</w:t>
      </w:r>
      <w:r>
        <w:rPr>
          <w:sz w:val="28"/>
          <w:szCs w:val="28"/>
        </w:rPr>
        <w:t>;</w:t>
      </w:r>
      <w:r w:rsidRPr="00AE4379">
        <w:rPr>
          <w:sz w:val="28"/>
          <w:szCs w:val="28"/>
        </w:rPr>
        <w:t xml:space="preserve"> тренажерн</w:t>
      </w:r>
      <w:r>
        <w:rPr>
          <w:sz w:val="28"/>
          <w:szCs w:val="28"/>
        </w:rPr>
        <w:t>ые</w:t>
      </w:r>
      <w:r w:rsidRPr="00AE4379">
        <w:rPr>
          <w:sz w:val="28"/>
          <w:szCs w:val="28"/>
        </w:rPr>
        <w:t xml:space="preserve"> беседк</w:t>
      </w:r>
      <w:r>
        <w:rPr>
          <w:sz w:val="28"/>
          <w:szCs w:val="28"/>
        </w:rPr>
        <w:t>и</w:t>
      </w:r>
      <w:r w:rsidRPr="00AE4379">
        <w:rPr>
          <w:sz w:val="28"/>
          <w:szCs w:val="28"/>
        </w:rPr>
        <w:t xml:space="preserve"> во дворе школы № 5 на ул. Чапаева 24</w:t>
      </w:r>
      <w:r>
        <w:rPr>
          <w:sz w:val="28"/>
          <w:szCs w:val="28"/>
        </w:rPr>
        <w:t xml:space="preserve">, на </w:t>
      </w:r>
      <w:r w:rsidRPr="00AE4379">
        <w:rPr>
          <w:sz w:val="28"/>
          <w:szCs w:val="28"/>
        </w:rPr>
        <w:t xml:space="preserve">ул. Индустриальная между д. 1 и 1а </w:t>
      </w:r>
      <w:r>
        <w:rPr>
          <w:sz w:val="28"/>
          <w:szCs w:val="28"/>
        </w:rPr>
        <w:t xml:space="preserve"> и </w:t>
      </w:r>
      <w:r w:rsidRPr="00AE4379">
        <w:rPr>
          <w:sz w:val="28"/>
          <w:szCs w:val="28"/>
        </w:rPr>
        <w:t>напротив дома № 6 по улице Юбилейная</w:t>
      </w:r>
      <w:r>
        <w:rPr>
          <w:sz w:val="28"/>
          <w:szCs w:val="28"/>
        </w:rPr>
        <w:t>.</w:t>
      </w:r>
      <w:r w:rsidRPr="00AE4379">
        <w:rPr>
          <w:sz w:val="28"/>
          <w:szCs w:val="28"/>
        </w:rPr>
        <w:t xml:space="preserve"> </w:t>
      </w:r>
    </w:p>
    <w:p w:rsidR="00176291" w:rsidRPr="00FB2C99" w:rsidRDefault="004B1D0A" w:rsidP="004E7C34">
      <w:pPr>
        <w:ind w:right="-141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Так же в 2021 году, в рамках местных инициатив, установлены тренажерные беседки в районе д.11, 13 по ул. 8 Марта и д. 1 пл. 50 лет Октября; установлены тренажерные беседки и зоны </w:t>
      </w:r>
      <w:proofErr w:type="spellStart"/>
      <w:r>
        <w:rPr>
          <w:sz w:val="28"/>
          <w:szCs w:val="28"/>
        </w:rPr>
        <w:t>воркаута</w:t>
      </w:r>
      <w:proofErr w:type="spellEnd"/>
      <w:r>
        <w:rPr>
          <w:sz w:val="28"/>
          <w:szCs w:val="28"/>
        </w:rPr>
        <w:t xml:space="preserve"> на пустыре  в окружении домов №№ 13, </w:t>
      </w:r>
      <w:r w:rsidRPr="00FB2C99">
        <w:rPr>
          <w:sz w:val="28"/>
          <w:szCs w:val="28"/>
        </w:rPr>
        <w:t>14, 7, 9 пос. Грозилово; установлена тренажерная беседки на ул. Шестагинский проезд.</w:t>
      </w:r>
      <w:proofErr w:type="gramEnd"/>
      <w:r w:rsidR="00176291" w:rsidRPr="00FB2C99">
        <w:rPr>
          <w:spacing w:val="-5"/>
          <w:sz w:val="28"/>
          <w:szCs w:val="28"/>
        </w:rPr>
        <w:t xml:space="preserve">  </w:t>
      </w:r>
      <w:r w:rsidR="004B5B8B" w:rsidRPr="00FB2C99">
        <w:rPr>
          <w:spacing w:val="-5"/>
          <w:sz w:val="28"/>
          <w:szCs w:val="28"/>
        </w:rPr>
        <w:t>В</w:t>
      </w:r>
      <w:r w:rsidR="004B5B8B" w:rsidRPr="00FB2C99">
        <w:rPr>
          <w:sz w:val="28"/>
          <w:szCs w:val="28"/>
        </w:rPr>
        <w:t xml:space="preserve"> рамках закона «</w:t>
      </w:r>
      <w:r w:rsidR="004B5B8B" w:rsidRPr="00FB2C99">
        <w:rPr>
          <w:bCs/>
          <w:sz w:val="28"/>
          <w:szCs w:val="28"/>
        </w:rPr>
        <w:t>Об утверждении перечня наказов избирателей на 2021 год</w:t>
      </w:r>
      <w:r w:rsidR="004B5B8B" w:rsidRPr="00FB2C99">
        <w:rPr>
          <w:sz w:val="28"/>
          <w:szCs w:val="28"/>
        </w:rPr>
        <w:t>» у ж</w:t>
      </w:r>
      <w:r w:rsidR="00176291" w:rsidRPr="00FB2C99">
        <w:rPr>
          <w:spacing w:val="-5"/>
          <w:sz w:val="28"/>
          <w:szCs w:val="28"/>
        </w:rPr>
        <w:t>ител</w:t>
      </w:r>
      <w:r w:rsidR="004B5B8B" w:rsidRPr="00FB2C99">
        <w:rPr>
          <w:spacing w:val="-5"/>
          <w:sz w:val="28"/>
          <w:szCs w:val="28"/>
        </w:rPr>
        <w:t>ей</w:t>
      </w:r>
      <w:r w:rsidR="00176291" w:rsidRPr="00FB2C99">
        <w:rPr>
          <w:spacing w:val="-5"/>
          <w:sz w:val="28"/>
          <w:szCs w:val="28"/>
        </w:rPr>
        <w:t xml:space="preserve"> микрорайона пос. Фрунзе, а так же улиц 1-7 Первомайские </w:t>
      </w:r>
      <w:proofErr w:type="gramStart"/>
      <w:r w:rsidR="00176291" w:rsidRPr="00FB2C99">
        <w:rPr>
          <w:spacing w:val="-5"/>
          <w:sz w:val="28"/>
          <w:szCs w:val="28"/>
        </w:rPr>
        <w:t>г</w:t>
      </w:r>
      <w:proofErr w:type="gramEnd"/>
      <w:r w:rsidR="00176291" w:rsidRPr="00FB2C99">
        <w:rPr>
          <w:spacing w:val="-5"/>
          <w:sz w:val="28"/>
          <w:szCs w:val="28"/>
        </w:rPr>
        <w:t>. Тейково</w:t>
      </w:r>
      <w:r w:rsidR="00FB2C99" w:rsidRPr="00FB2C99">
        <w:rPr>
          <w:spacing w:val="-5"/>
          <w:sz w:val="28"/>
          <w:szCs w:val="28"/>
        </w:rPr>
        <w:t xml:space="preserve"> появилась </w:t>
      </w:r>
      <w:r w:rsidR="00FB2C99" w:rsidRPr="00FB2C99">
        <w:rPr>
          <w:sz w:val="28"/>
          <w:szCs w:val="28"/>
        </w:rPr>
        <w:t xml:space="preserve">тренажерная беседка с зоной </w:t>
      </w:r>
      <w:proofErr w:type="spellStart"/>
      <w:r w:rsidR="00FB2C99" w:rsidRPr="00FB2C99">
        <w:rPr>
          <w:sz w:val="28"/>
          <w:szCs w:val="28"/>
        </w:rPr>
        <w:t>воркаута</w:t>
      </w:r>
      <w:proofErr w:type="spellEnd"/>
      <w:r w:rsidR="00FB2C99" w:rsidRPr="00FB2C99">
        <w:rPr>
          <w:sz w:val="28"/>
          <w:szCs w:val="28"/>
        </w:rPr>
        <w:t xml:space="preserve">, площадка для игры в баскетбол 3х3 и площадка с  футбольными воротами.  </w:t>
      </w:r>
    </w:p>
    <w:p w:rsidR="004B1D0A" w:rsidRPr="00952B15" w:rsidRDefault="004B1D0A" w:rsidP="004E7C34">
      <w:pPr>
        <w:ind w:right="-141" w:firstLine="851"/>
        <w:jc w:val="both"/>
        <w:rPr>
          <w:sz w:val="28"/>
          <w:szCs w:val="28"/>
        </w:rPr>
      </w:pPr>
      <w:r w:rsidRPr="00952B15">
        <w:rPr>
          <w:sz w:val="28"/>
          <w:szCs w:val="28"/>
        </w:rPr>
        <w:t>Установ</w:t>
      </w:r>
      <w:r w:rsidR="00FB2C99">
        <w:rPr>
          <w:sz w:val="28"/>
          <w:szCs w:val="28"/>
        </w:rPr>
        <w:t>ленные площад</w:t>
      </w:r>
      <w:r w:rsidRPr="00952B15">
        <w:rPr>
          <w:sz w:val="28"/>
          <w:szCs w:val="28"/>
        </w:rPr>
        <w:t>к</w:t>
      </w:r>
      <w:r w:rsidR="00FB2C99">
        <w:rPr>
          <w:sz w:val="28"/>
          <w:szCs w:val="28"/>
        </w:rPr>
        <w:t>и</w:t>
      </w:r>
      <w:r w:rsidRPr="00952B15">
        <w:rPr>
          <w:sz w:val="28"/>
          <w:szCs w:val="28"/>
        </w:rPr>
        <w:t xml:space="preserve"> позвол</w:t>
      </w:r>
      <w:r w:rsidR="00FB2C99">
        <w:rPr>
          <w:sz w:val="28"/>
          <w:szCs w:val="28"/>
        </w:rPr>
        <w:t>и</w:t>
      </w:r>
      <w:r w:rsidR="00655C35">
        <w:rPr>
          <w:sz w:val="28"/>
          <w:szCs w:val="28"/>
        </w:rPr>
        <w:t>л</w:t>
      </w:r>
      <w:r w:rsidR="00FB2C99">
        <w:rPr>
          <w:sz w:val="28"/>
          <w:szCs w:val="28"/>
        </w:rPr>
        <w:t>и</w:t>
      </w:r>
      <w:r w:rsidRPr="00952B15">
        <w:rPr>
          <w:sz w:val="28"/>
          <w:szCs w:val="28"/>
        </w:rPr>
        <w:t xml:space="preserve"> увеличить обеспеченность жителей </w:t>
      </w:r>
      <w:proofErr w:type="gramStart"/>
      <w:r w:rsidRPr="00952B15">
        <w:rPr>
          <w:sz w:val="28"/>
          <w:szCs w:val="28"/>
        </w:rPr>
        <w:t>г</w:t>
      </w:r>
      <w:proofErr w:type="gramEnd"/>
      <w:r w:rsidRPr="00952B15">
        <w:rPr>
          <w:sz w:val="28"/>
          <w:szCs w:val="28"/>
        </w:rPr>
        <w:t>. Тейково объектами спортивной инфраструктуры, созда</w:t>
      </w:r>
      <w:r w:rsidR="00FB2C99">
        <w:rPr>
          <w:sz w:val="28"/>
          <w:szCs w:val="28"/>
        </w:rPr>
        <w:t>ли</w:t>
      </w:r>
      <w:r w:rsidRPr="00952B15">
        <w:rPr>
          <w:sz w:val="28"/>
          <w:szCs w:val="28"/>
        </w:rPr>
        <w:t xml:space="preserve"> условия для роста популярности занятий спортом, увеличению численности населения города систематически занимающегося физической культурой и спортом.</w:t>
      </w:r>
    </w:p>
    <w:p w:rsidR="00BF367A" w:rsidRDefault="00BF367A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>В настоящее время на территории городского округа Тейково культивируются 18 видов спорта. В городе функционирует детская юношеская спортивная школа</w:t>
      </w:r>
      <w:r>
        <w:rPr>
          <w:sz w:val="28"/>
          <w:szCs w:val="28"/>
        </w:rPr>
        <w:t xml:space="preserve"> в которой занимаются 1066 человек</w:t>
      </w:r>
      <w:r w:rsidRPr="0063320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ДЮСШ работают 11 отделений по видам спорта (баскетбол, бокс, волейбол, дзюдо, лыжные гонки, настольный теннис, самбо, спортивная гимнастика, футбол, шахматы).</w:t>
      </w:r>
      <w:proofErr w:type="gramEnd"/>
      <w:r w:rsidR="00646281" w:rsidRPr="00646281">
        <w:rPr>
          <w:sz w:val="28"/>
          <w:szCs w:val="28"/>
        </w:rPr>
        <w:t xml:space="preserve"> </w:t>
      </w:r>
      <w:r w:rsidR="00646281">
        <w:rPr>
          <w:sz w:val="28"/>
          <w:szCs w:val="28"/>
        </w:rPr>
        <w:t>Спортивной школой</w:t>
      </w:r>
      <w:r w:rsidR="00646281" w:rsidRPr="008B057D">
        <w:rPr>
          <w:sz w:val="28"/>
          <w:szCs w:val="28"/>
        </w:rPr>
        <w:t xml:space="preserve"> подготовлено спортсменов массовых разрядов 24</w:t>
      </w:r>
      <w:r w:rsidR="00646281">
        <w:rPr>
          <w:sz w:val="28"/>
          <w:szCs w:val="28"/>
        </w:rPr>
        <w:t>0</w:t>
      </w:r>
      <w:r w:rsidR="00646281" w:rsidRPr="008B057D">
        <w:rPr>
          <w:sz w:val="28"/>
          <w:szCs w:val="28"/>
        </w:rPr>
        <w:t xml:space="preserve"> человек, из них </w:t>
      </w:r>
      <w:r w:rsidR="00646281">
        <w:rPr>
          <w:sz w:val="28"/>
          <w:szCs w:val="28"/>
        </w:rPr>
        <w:t xml:space="preserve">кандидатов в </w:t>
      </w:r>
      <w:r w:rsidR="00646281" w:rsidRPr="008B057D">
        <w:rPr>
          <w:sz w:val="28"/>
          <w:szCs w:val="28"/>
        </w:rPr>
        <w:t>мастер</w:t>
      </w:r>
      <w:r w:rsidR="00646281">
        <w:rPr>
          <w:sz w:val="28"/>
          <w:szCs w:val="28"/>
        </w:rPr>
        <w:t>а</w:t>
      </w:r>
      <w:r w:rsidR="00646281" w:rsidRPr="008B057D">
        <w:rPr>
          <w:sz w:val="28"/>
          <w:szCs w:val="28"/>
        </w:rPr>
        <w:t xml:space="preserve"> спорта </w:t>
      </w:r>
      <w:r w:rsidR="00646281">
        <w:rPr>
          <w:sz w:val="28"/>
          <w:szCs w:val="28"/>
        </w:rPr>
        <w:t>3</w:t>
      </w:r>
      <w:r w:rsidR="00646281" w:rsidRPr="008B057D">
        <w:rPr>
          <w:sz w:val="28"/>
          <w:szCs w:val="28"/>
        </w:rPr>
        <w:t xml:space="preserve"> человек</w:t>
      </w:r>
      <w:r w:rsidR="00F84940">
        <w:rPr>
          <w:sz w:val="28"/>
          <w:szCs w:val="28"/>
        </w:rPr>
        <w:t>а</w:t>
      </w:r>
      <w:r w:rsidR="00646281" w:rsidRPr="008B057D">
        <w:rPr>
          <w:sz w:val="28"/>
          <w:szCs w:val="28"/>
        </w:rPr>
        <w:t>, перворазрядников - 2</w:t>
      </w:r>
      <w:r w:rsidR="00646281">
        <w:rPr>
          <w:sz w:val="28"/>
          <w:szCs w:val="28"/>
        </w:rPr>
        <w:t>5</w:t>
      </w:r>
      <w:r w:rsidR="00646281" w:rsidRPr="008B057D">
        <w:rPr>
          <w:sz w:val="28"/>
          <w:szCs w:val="28"/>
        </w:rPr>
        <w:t xml:space="preserve"> человек.</w:t>
      </w:r>
    </w:p>
    <w:p w:rsidR="00A37D4E" w:rsidRPr="00160B97" w:rsidRDefault="00A37D4E" w:rsidP="004E7C34">
      <w:pPr>
        <w:pStyle w:val="justppt"/>
        <w:keepNext/>
        <w:keepLines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proofErr w:type="gramStart"/>
      <w:r w:rsidRPr="00160B97">
        <w:rPr>
          <w:sz w:val="28"/>
          <w:szCs w:val="28"/>
        </w:rPr>
        <w:t xml:space="preserve">Кроме этого, в спортивных секциях общеобразовательных школ, </w:t>
      </w:r>
      <w:proofErr w:type="spellStart"/>
      <w:r w:rsidRPr="00160B97">
        <w:rPr>
          <w:sz w:val="28"/>
          <w:szCs w:val="28"/>
        </w:rPr>
        <w:t>конно-спортивного</w:t>
      </w:r>
      <w:proofErr w:type="spellEnd"/>
      <w:r w:rsidRPr="00160B97">
        <w:rPr>
          <w:sz w:val="28"/>
          <w:szCs w:val="28"/>
        </w:rPr>
        <w:t xml:space="preserve"> клуба «Фаэтон», </w:t>
      </w:r>
      <w:proofErr w:type="spellStart"/>
      <w:r w:rsidRPr="00160B97">
        <w:rPr>
          <w:sz w:val="28"/>
          <w:szCs w:val="28"/>
        </w:rPr>
        <w:t>фитнес-клубов</w:t>
      </w:r>
      <w:proofErr w:type="spellEnd"/>
      <w:r w:rsidRPr="00160B97">
        <w:rPr>
          <w:sz w:val="28"/>
          <w:szCs w:val="28"/>
        </w:rPr>
        <w:t xml:space="preserve"> «Спарта», «Молодежка», «</w:t>
      </w:r>
      <w:proofErr w:type="spellStart"/>
      <w:r w:rsidRPr="00160B97">
        <w:rPr>
          <w:sz w:val="28"/>
          <w:szCs w:val="28"/>
        </w:rPr>
        <w:t>Арм</w:t>
      </w:r>
      <w:proofErr w:type="spellEnd"/>
      <w:r w:rsidRPr="00160B97">
        <w:rPr>
          <w:sz w:val="28"/>
          <w:szCs w:val="28"/>
        </w:rPr>
        <w:t xml:space="preserve"> Спорт», «Титан», отделении </w:t>
      </w:r>
      <w:r>
        <w:rPr>
          <w:sz w:val="28"/>
          <w:szCs w:val="28"/>
        </w:rPr>
        <w:t>а</w:t>
      </w:r>
      <w:r w:rsidRPr="00160B97">
        <w:rPr>
          <w:sz w:val="28"/>
          <w:szCs w:val="28"/>
        </w:rPr>
        <w:t>кадемии единоборств «</w:t>
      </w:r>
      <w:proofErr w:type="spellStart"/>
      <w:r w:rsidRPr="00160B97">
        <w:rPr>
          <w:sz w:val="28"/>
          <w:szCs w:val="28"/>
        </w:rPr>
        <w:t>Будосан</w:t>
      </w:r>
      <w:proofErr w:type="spellEnd"/>
      <w:r w:rsidRPr="00160B97">
        <w:rPr>
          <w:sz w:val="28"/>
          <w:szCs w:val="28"/>
        </w:rPr>
        <w:t>»,</w:t>
      </w:r>
      <w:r w:rsidRPr="00A37D4E">
        <w:rPr>
          <w:sz w:val="28"/>
          <w:szCs w:val="28"/>
        </w:rPr>
        <w:t xml:space="preserve"> </w:t>
      </w:r>
      <w:r w:rsidRPr="00746546">
        <w:rPr>
          <w:sz w:val="28"/>
          <w:szCs w:val="28"/>
        </w:rPr>
        <w:t>футбольной академии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Унилига</w:t>
      </w:r>
      <w:proofErr w:type="spellEnd"/>
      <w:r>
        <w:rPr>
          <w:sz w:val="28"/>
          <w:szCs w:val="28"/>
        </w:rPr>
        <w:t xml:space="preserve">» </w:t>
      </w:r>
      <w:r w:rsidRPr="00160B97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около 1000</w:t>
      </w:r>
      <w:r w:rsidRPr="00160B97">
        <w:rPr>
          <w:sz w:val="28"/>
          <w:szCs w:val="28"/>
        </w:rPr>
        <w:t xml:space="preserve"> человек.</w:t>
      </w:r>
      <w:proofErr w:type="gramEnd"/>
    </w:p>
    <w:p w:rsidR="00A37D4E" w:rsidRDefault="00A37D4E" w:rsidP="004E7C34">
      <w:pPr>
        <w:ind w:right="-141" w:firstLine="851"/>
        <w:jc w:val="both"/>
        <w:rPr>
          <w:sz w:val="28"/>
          <w:szCs w:val="28"/>
        </w:rPr>
      </w:pPr>
      <w:proofErr w:type="gramStart"/>
      <w:r w:rsidRPr="00C44076">
        <w:rPr>
          <w:sz w:val="28"/>
          <w:szCs w:val="28"/>
        </w:rPr>
        <w:t>Проведение большего количества соревнований по различным и новым видам спорта, а так же участие в областных и Всероссийских соревнования является неотъемлемой частью пропаганды  физической культуры и спорта.</w:t>
      </w:r>
      <w:proofErr w:type="gramEnd"/>
    </w:p>
    <w:p w:rsidR="006B0CDE" w:rsidRPr="00633205" w:rsidRDefault="006B0CDE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D976D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</w:t>
      </w:r>
      <w:r w:rsidRPr="00633205">
        <w:rPr>
          <w:sz w:val="28"/>
          <w:szCs w:val="28"/>
        </w:rPr>
        <w:t xml:space="preserve"> городском округе Тейково проведено </w:t>
      </w:r>
      <w:r w:rsidR="00D976DB">
        <w:rPr>
          <w:sz w:val="28"/>
          <w:szCs w:val="28"/>
        </w:rPr>
        <w:t>53</w:t>
      </w:r>
      <w:r w:rsidRPr="00633205">
        <w:rPr>
          <w:sz w:val="28"/>
          <w:szCs w:val="28"/>
        </w:rPr>
        <w:t xml:space="preserve"> </w:t>
      </w:r>
      <w:proofErr w:type="gramStart"/>
      <w:r w:rsidRPr="00633205">
        <w:rPr>
          <w:sz w:val="28"/>
          <w:szCs w:val="28"/>
        </w:rPr>
        <w:t>спортивно-массовых</w:t>
      </w:r>
      <w:proofErr w:type="gramEnd"/>
      <w:r w:rsidRPr="00633205">
        <w:rPr>
          <w:sz w:val="28"/>
          <w:szCs w:val="28"/>
        </w:rPr>
        <w:t xml:space="preserve"> мероприяти</w:t>
      </w:r>
      <w:r w:rsidR="00D976DB">
        <w:rPr>
          <w:sz w:val="28"/>
          <w:szCs w:val="28"/>
        </w:rPr>
        <w:t>я</w:t>
      </w:r>
      <w:r w:rsidRPr="00633205">
        <w:rPr>
          <w:sz w:val="28"/>
          <w:szCs w:val="28"/>
        </w:rPr>
        <w:t xml:space="preserve">. Наиболее значимые </w:t>
      </w:r>
      <w:r w:rsidR="00D976DB">
        <w:rPr>
          <w:sz w:val="28"/>
          <w:szCs w:val="28"/>
        </w:rPr>
        <w:t>из них</w:t>
      </w:r>
      <w:r w:rsidRPr="00633205">
        <w:rPr>
          <w:sz w:val="28"/>
          <w:szCs w:val="28"/>
        </w:rPr>
        <w:t xml:space="preserve"> это: </w:t>
      </w:r>
    </w:p>
    <w:p w:rsidR="006B0CDE" w:rsidRDefault="006B0CDE" w:rsidP="004E7C34">
      <w:pPr>
        <w:pStyle w:val="a6"/>
        <w:shd w:val="clear" w:color="auto" w:fill="FFFFFF"/>
        <w:ind w:left="0" w:right="-141" w:firstLine="851"/>
        <w:jc w:val="both"/>
        <w:rPr>
          <w:b w:val="0"/>
          <w:sz w:val="28"/>
          <w:szCs w:val="28"/>
        </w:rPr>
      </w:pPr>
      <w:r w:rsidRPr="008B057D">
        <w:rPr>
          <w:b w:val="0"/>
          <w:sz w:val="28"/>
          <w:szCs w:val="28"/>
        </w:rPr>
        <w:t>Всероссийская массовая лыжная гонка «Лыжня России»,</w:t>
      </w:r>
      <w:r w:rsidRPr="00D824F8">
        <w:rPr>
          <w:sz w:val="28"/>
          <w:szCs w:val="28"/>
        </w:rPr>
        <w:t xml:space="preserve"> </w:t>
      </w:r>
      <w:r w:rsidRPr="00D824F8">
        <w:rPr>
          <w:b w:val="0"/>
          <w:sz w:val="28"/>
          <w:szCs w:val="28"/>
        </w:rPr>
        <w:t>которая является большим спортивным зимним праздником</w:t>
      </w:r>
      <w:r>
        <w:rPr>
          <w:b w:val="0"/>
          <w:sz w:val="28"/>
          <w:szCs w:val="28"/>
        </w:rPr>
        <w:t>.</w:t>
      </w:r>
      <w:r w:rsidRPr="008B05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8B05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соревнованиях</w:t>
      </w:r>
      <w:r w:rsidRPr="008B057D">
        <w:rPr>
          <w:b w:val="0"/>
          <w:sz w:val="28"/>
          <w:szCs w:val="28"/>
        </w:rPr>
        <w:t xml:space="preserve"> приняло участие свыше 450 спортсменов и любителей лыжного спорта. </w:t>
      </w:r>
    </w:p>
    <w:p w:rsidR="006B0CDE" w:rsidRDefault="00D976DB" w:rsidP="004E7C34">
      <w:pPr>
        <w:pStyle w:val="a6"/>
        <w:shd w:val="clear" w:color="auto" w:fill="FFFFFF"/>
        <w:ind w:left="0" w:right="-141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январе -</w:t>
      </w:r>
      <w:r w:rsidR="006B0CDE">
        <w:rPr>
          <w:b w:val="0"/>
          <w:sz w:val="28"/>
          <w:szCs w:val="28"/>
        </w:rPr>
        <w:t xml:space="preserve"> феврал</w:t>
      </w:r>
      <w:r>
        <w:rPr>
          <w:b w:val="0"/>
          <w:sz w:val="28"/>
          <w:szCs w:val="28"/>
        </w:rPr>
        <w:t>е</w:t>
      </w:r>
      <w:r w:rsidR="006B0CDE">
        <w:rPr>
          <w:b w:val="0"/>
          <w:sz w:val="28"/>
          <w:szCs w:val="28"/>
        </w:rPr>
        <w:t xml:space="preserve"> прошло открытое первенство </w:t>
      </w:r>
      <w:proofErr w:type="gramStart"/>
      <w:r w:rsidR="006B0CDE">
        <w:rPr>
          <w:b w:val="0"/>
          <w:sz w:val="28"/>
          <w:szCs w:val="28"/>
        </w:rPr>
        <w:t>г</w:t>
      </w:r>
      <w:proofErr w:type="gramEnd"/>
      <w:r w:rsidR="006B0CDE">
        <w:rPr>
          <w:b w:val="0"/>
          <w:sz w:val="28"/>
          <w:szCs w:val="28"/>
        </w:rPr>
        <w:t>. Тейково по футболу на снегу</w:t>
      </w:r>
      <w:r>
        <w:rPr>
          <w:b w:val="0"/>
          <w:sz w:val="28"/>
          <w:szCs w:val="28"/>
        </w:rPr>
        <w:t>,</w:t>
      </w:r>
      <w:r w:rsidR="006B0CDE">
        <w:rPr>
          <w:b w:val="0"/>
          <w:sz w:val="28"/>
          <w:szCs w:val="28"/>
        </w:rPr>
        <w:t xml:space="preserve"> в котором приняло участие 12 команд.</w:t>
      </w:r>
    </w:p>
    <w:p w:rsidR="009949AC" w:rsidRDefault="00D976DB" w:rsidP="00EA4161">
      <w:pPr>
        <w:pStyle w:val="a6"/>
        <w:shd w:val="clear" w:color="auto" w:fill="FFFFFF"/>
        <w:ind w:left="0" w:right="-141" w:firstLine="851"/>
        <w:jc w:val="both"/>
        <w:rPr>
          <w:b w:val="0"/>
          <w:sz w:val="28"/>
          <w:szCs w:val="28"/>
        </w:rPr>
      </w:pPr>
      <w:r w:rsidRPr="00D976DB">
        <w:rPr>
          <w:b w:val="0"/>
          <w:sz w:val="28"/>
          <w:szCs w:val="28"/>
        </w:rPr>
        <w:t>Традиционная легкоатлетическая эстафета, на призы газеты «Наше время». В спортивном празднике принимают участие свыше 200 спортсменов. Участвуют команды общеобразовательных школ города, колледжей, войсковых частей, спортивных коллективов</w:t>
      </w:r>
      <w:r w:rsidR="009949AC">
        <w:rPr>
          <w:b w:val="0"/>
          <w:sz w:val="28"/>
          <w:szCs w:val="28"/>
        </w:rPr>
        <w:t>.</w:t>
      </w:r>
    </w:p>
    <w:p w:rsidR="009949AC" w:rsidRDefault="009949AC" w:rsidP="004E7C34">
      <w:pPr>
        <w:pStyle w:val="a6"/>
        <w:shd w:val="clear" w:color="auto" w:fill="FFFFFF"/>
        <w:ind w:left="0" w:right="-141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Открытое первенство г. Тейково по </w:t>
      </w:r>
      <w:proofErr w:type="gramStart"/>
      <w:r>
        <w:rPr>
          <w:b w:val="0"/>
          <w:sz w:val="28"/>
          <w:szCs w:val="28"/>
        </w:rPr>
        <w:t>футболу</w:t>
      </w:r>
      <w:proofErr w:type="gramEnd"/>
      <w:r>
        <w:rPr>
          <w:b w:val="0"/>
          <w:sz w:val="28"/>
          <w:szCs w:val="28"/>
        </w:rPr>
        <w:t xml:space="preserve"> в котором принимало участие </w:t>
      </w:r>
      <w:r w:rsidR="00EA4161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>5 команд.</w:t>
      </w:r>
    </w:p>
    <w:p w:rsidR="00D976DB" w:rsidRPr="009949AC" w:rsidRDefault="009949AC" w:rsidP="004E7C34">
      <w:pPr>
        <w:pStyle w:val="a6"/>
        <w:shd w:val="clear" w:color="auto" w:fill="FFFFFF"/>
        <w:ind w:left="0" w:right="-141" w:firstLine="851"/>
        <w:jc w:val="both"/>
        <w:rPr>
          <w:b w:val="0"/>
          <w:sz w:val="28"/>
          <w:szCs w:val="28"/>
          <w:highlight w:val="yellow"/>
        </w:rPr>
      </w:pPr>
      <w:r w:rsidRPr="009949AC">
        <w:rPr>
          <w:b w:val="0"/>
          <w:sz w:val="28"/>
          <w:szCs w:val="28"/>
        </w:rPr>
        <w:t xml:space="preserve">Активно развивается </w:t>
      </w:r>
      <w:proofErr w:type="spellStart"/>
      <w:r w:rsidRPr="009949AC">
        <w:rPr>
          <w:b w:val="0"/>
          <w:sz w:val="28"/>
          <w:szCs w:val="28"/>
        </w:rPr>
        <w:t>армлифтинг</w:t>
      </w:r>
      <w:proofErr w:type="spellEnd"/>
      <w:r w:rsidRPr="009949AC">
        <w:rPr>
          <w:b w:val="0"/>
          <w:sz w:val="28"/>
          <w:szCs w:val="28"/>
        </w:rPr>
        <w:t xml:space="preserve"> и </w:t>
      </w:r>
      <w:proofErr w:type="spellStart"/>
      <w:r w:rsidRPr="009949AC">
        <w:rPr>
          <w:b w:val="0"/>
          <w:sz w:val="28"/>
          <w:szCs w:val="28"/>
        </w:rPr>
        <w:t>жимовые</w:t>
      </w:r>
      <w:proofErr w:type="spellEnd"/>
      <w:r w:rsidRPr="009949AC">
        <w:rPr>
          <w:b w:val="0"/>
          <w:sz w:val="28"/>
          <w:szCs w:val="28"/>
        </w:rPr>
        <w:t xml:space="preserve"> виды спорта. В</w:t>
      </w:r>
      <w:r w:rsidR="00D43F15">
        <w:rPr>
          <w:b w:val="0"/>
          <w:sz w:val="28"/>
          <w:szCs w:val="28"/>
        </w:rPr>
        <w:t xml:space="preserve"> октябре 2021 года наш спортсмен </w:t>
      </w:r>
      <w:proofErr w:type="spellStart"/>
      <w:r w:rsidR="00D43F15">
        <w:rPr>
          <w:b w:val="0"/>
          <w:sz w:val="28"/>
          <w:szCs w:val="28"/>
        </w:rPr>
        <w:t>Кургов</w:t>
      </w:r>
      <w:proofErr w:type="spellEnd"/>
      <w:r w:rsidR="00D43F15">
        <w:rPr>
          <w:b w:val="0"/>
          <w:sz w:val="28"/>
          <w:szCs w:val="28"/>
        </w:rPr>
        <w:t xml:space="preserve"> Владимир, на международных соревнованиях, </w:t>
      </w:r>
      <w:r w:rsidR="00D43F15">
        <w:rPr>
          <w:b w:val="0"/>
          <w:sz w:val="28"/>
          <w:szCs w:val="28"/>
        </w:rPr>
        <w:lastRenderedPageBreak/>
        <w:t xml:space="preserve">проходящих в </w:t>
      </w:r>
      <w:proofErr w:type="gramStart"/>
      <w:r w:rsidR="00D43F15">
        <w:rPr>
          <w:b w:val="0"/>
          <w:sz w:val="28"/>
          <w:szCs w:val="28"/>
        </w:rPr>
        <w:t>г</w:t>
      </w:r>
      <w:proofErr w:type="gramEnd"/>
      <w:r w:rsidR="00D43F15">
        <w:rPr>
          <w:b w:val="0"/>
          <w:sz w:val="28"/>
          <w:szCs w:val="28"/>
        </w:rPr>
        <w:t xml:space="preserve">. Москва, выполнил норматив «ЭЛИТЫ» Национальной федерации армлифтинга. </w:t>
      </w:r>
      <w:r w:rsidRPr="009949AC">
        <w:rPr>
          <w:b w:val="0"/>
          <w:sz w:val="28"/>
          <w:szCs w:val="28"/>
        </w:rPr>
        <w:t xml:space="preserve"> </w:t>
      </w:r>
    </w:p>
    <w:p w:rsidR="006F2F8F" w:rsidRDefault="006B0CDE" w:rsidP="00EA4161">
      <w:pPr>
        <w:ind w:right="-141" w:firstLine="851"/>
        <w:jc w:val="both"/>
        <w:rPr>
          <w:sz w:val="28"/>
          <w:szCs w:val="28"/>
        </w:rPr>
      </w:pPr>
      <w:r w:rsidRPr="008B057D">
        <w:rPr>
          <w:sz w:val="28"/>
          <w:szCs w:val="28"/>
        </w:rPr>
        <w:t>Возрождаются соревновани</w:t>
      </w:r>
      <w:r w:rsidR="00F84940">
        <w:rPr>
          <w:sz w:val="28"/>
          <w:szCs w:val="28"/>
        </w:rPr>
        <w:t>я</w:t>
      </w:r>
      <w:r w:rsidRPr="008B057D">
        <w:rPr>
          <w:sz w:val="28"/>
          <w:szCs w:val="28"/>
        </w:rPr>
        <w:t xml:space="preserve"> по шахматам среди взрослого населения. </w:t>
      </w:r>
    </w:p>
    <w:p w:rsidR="006F2F8F" w:rsidRPr="00314DAC" w:rsidRDefault="006F2F8F" w:rsidP="004E7C34">
      <w:pPr>
        <w:ind w:right="-141" w:firstLine="851"/>
        <w:jc w:val="both"/>
        <w:rPr>
          <w:sz w:val="28"/>
          <w:szCs w:val="28"/>
        </w:rPr>
      </w:pPr>
      <w:r w:rsidRPr="00314DAC">
        <w:rPr>
          <w:sz w:val="28"/>
          <w:szCs w:val="28"/>
        </w:rPr>
        <w:t>В зимнее время в нашем городе организован каток для массового катания на коньках. Также был залит хоккейный корт, на котором проходят игры Первенства Ивановской области по хоккею, в которых принимает участие команд</w:t>
      </w:r>
      <w:r>
        <w:rPr>
          <w:sz w:val="28"/>
          <w:szCs w:val="28"/>
        </w:rPr>
        <w:t>ы</w:t>
      </w:r>
      <w:r w:rsidRPr="00314DAC">
        <w:rPr>
          <w:sz w:val="28"/>
          <w:szCs w:val="28"/>
        </w:rPr>
        <w:t xml:space="preserve"> </w:t>
      </w:r>
      <w:proofErr w:type="gramStart"/>
      <w:r w:rsidRPr="00314DAC">
        <w:rPr>
          <w:sz w:val="28"/>
          <w:szCs w:val="28"/>
        </w:rPr>
        <w:t>г</w:t>
      </w:r>
      <w:proofErr w:type="gramEnd"/>
      <w:r w:rsidRPr="00314DAC">
        <w:rPr>
          <w:sz w:val="28"/>
          <w:szCs w:val="28"/>
        </w:rPr>
        <w:t>. Тейково ХК «Тейково»</w:t>
      </w:r>
      <w:r>
        <w:rPr>
          <w:sz w:val="28"/>
          <w:szCs w:val="28"/>
        </w:rPr>
        <w:t xml:space="preserve"> и ХК «Легион-Тейково»</w:t>
      </w:r>
      <w:r w:rsidRPr="00314DAC">
        <w:rPr>
          <w:sz w:val="28"/>
          <w:szCs w:val="28"/>
        </w:rPr>
        <w:t>. На территории стадиона функционирует освещённая лыжная трасса для массового катания на лыжах.</w:t>
      </w:r>
    </w:p>
    <w:p w:rsidR="006B0CDE" w:rsidRPr="00633205" w:rsidRDefault="006B0CDE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46281">
        <w:rPr>
          <w:sz w:val="28"/>
          <w:szCs w:val="28"/>
        </w:rPr>
        <w:t>1</w:t>
      </w:r>
      <w:r w:rsidRPr="00633205">
        <w:rPr>
          <w:sz w:val="28"/>
          <w:szCs w:val="28"/>
        </w:rPr>
        <w:t xml:space="preserve"> году спортсмены городского округа Тейково приняли участие в </w:t>
      </w:r>
      <w:r w:rsidR="00646281">
        <w:rPr>
          <w:sz w:val="28"/>
          <w:szCs w:val="28"/>
        </w:rPr>
        <w:t>108</w:t>
      </w:r>
      <w:r w:rsidRPr="00633205">
        <w:rPr>
          <w:sz w:val="28"/>
          <w:szCs w:val="28"/>
        </w:rPr>
        <w:t xml:space="preserve"> спортивно-массовых мероприятиях, проходивших как в Ивановской области, так и за ее пределами.</w:t>
      </w:r>
    </w:p>
    <w:p w:rsidR="006B0CDE" w:rsidRPr="00633205" w:rsidRDefault="006B0CDE" w:rsidP="004E7C34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наши самбисты и дзюдоисты не однократно становились победителями и призерами областных и Всероссийских соревнований.  </w:t>
      </w:r>
    </w:p>
    <w:p w:rsidR="00455419" w:rsidRDefault="006B0CDE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>В Чемпионате Альтернативной хоккейной лиги</w:t>
      </w:r>
      <w:r>
        <w:rPr>
          <w:sz w:val="28"/>
          <w:szCs w:val="28"/>
        </w:rPr>
        <w:t xml:space="preserve"> по хоккею с шайбой сезона 20</w:t>
      </w:r>
      <w:r w:rsidR="0064628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64628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Pr="00633205">
        <w:rPr>
          <w:sz w:val="28"/>
          <w:szCs w:val="28"/>
        </w:rPr>
        <w:t xml:space="preserve">  хоккейный клуб «Тейково»</w:t>
      </w:r>
      <w:r>
        <w:rPr>
          <w:sz w:val="28"/>
          <w:szCs w:val="28"/>
        </w:rPr>
        <w:t xml:space="preserve"> занял второе место среди 11 команд</w:t>
      </w:r>
      <w:r w:rsidRPr="00633205">
        <w:rPr>
          <w:sz w:val="28"/>
          <w:szCs w:val="28"/>
        </w:rPr>
        <w:t>.</w:t>
      </w:r>
    </w:p>
    <w:p w:rsidR="006B0CDE" w:rsidRPr="00633205" w:rsidRDefault="00455419" w:rsidP="004E7C34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Футболисты ФК «Звезда» заняли первое место, а ФК «Тейково» 2-3 место   в Первенстве Ивановской области по футболу (1 Лига).</w:t>
      </w:r>
      <w:r w:rsidR="006B0CDE" w:rsidRPr="00633205">
        <w:rPr>
          <w:sz w:val="28"/>
          <w:szCs w:val="28"/>
        </w:rPr>
        <w:t xml:space="preserve"> </w:t>
      </w:r>
    </w:p>
    <w:p w:rsidR="006B0CDE" w:rsidRDefault="006B0CDE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 xml:space="preserve">Спортсмены в других видах спорта не однократно становились призерами и победителями областных соревнований (лыжные гонки, </w:t>
      </w:r>
      <w:r>
        <w:rPr>
          <w:sz w:val="28"/>
          <w:szCs w:val="28"/>
        </w:rPr>
        <w:t>мини</w:t>
      </w:r>
      <w:r w:rsidR="006B1720">
        <w:rPr>
          <w:sz w:val="28"/>
          <w:szCs w:val="28"/>
        </w:rPr>
        <w:t>-</w:t>
      </w:r>
      <w:r>
        <w:rPr>
          <w:sz w:val="28"/>
          <w:szCs w:val="28"/>
        </w:rPr>
        <w:t>футбол</w:t>
      </w:r>
      <w:r w:rsidRPr="00633205">
        <w:rPr>
          <w:sz w:val="28"/>
          <w:szCs w:val="28"/>
        </w:rPr>
        <w:t>, настольный теннис</w:t>
      </w:r>
      <w:r>
        <w:rPr>
          <w:sz w:val="28"/>
          <w:szCs w:val="28"/>
        </w:rPr>
        <w:t>, легкая атлетика</w:t>
      </w:r>
      <w:r w:rsidR="006B1720">
        <w:rPr>
          <w:sz w:val="28"/>
          <w:szCs w:val="28"/>
        </w:rPr>
        <w:t>, мотокросс</w:t>
      </w:r>
      <w:r w:rsidRPr="00633205">
        <w:rPr>
          <w:sz w:val="28"/>
          <w:szCs w:val="28"/>
        </w:rPr>
        <w:t>).</w:t>
      </w:r>
    </w:p>
    <w:p w:rsidR="006B0CDE" w:rsidRPr="00393739" w:rsidRDefault="006B0CDE" w:rsidP="004E7C34">
      <w:pPr>
        <w:ind w:right="-141" w:firstLine="851"/>
        <w:jc w:val="both"/>
        <w:rPr>
          <w:sz w:val="28"/>
          <w:szCs w:val="28"/>
        </w:rPr>
      </w:pPr>
      <w:r w:rsidRPr="00633205">
        <w:rPr>
          <w:sz w:val="28"/>
          <w:szCs w:val="28"/>
        </w:rPr>
        <w:t xml:space="preserve">В наши дни, из-за прогрессирующего снижения уровня здоровья нашей молодежи снова стала актуальна программа </w:t>
      </w:r>
      <w:proofErr w:type="spellStart"/>
      <w:r w:rsidRPr="00633205">
        <w:rPr>
          <w:sz w:val="28"/>
          <w:szCs w:val="28"/>
        </w:rPr>
        <w:t>физподготовки</w:t>
      </w:r>
      <w:proofErr w:type="spellEnd"/>
      <w:r w:rsidRPr="00633205">
        <w:rPr>
          <w:sz w:val="28"/>
          <w:szCs w:val="28"/>
        </w:rPr>
        <w:t xml:space="preserve"> «Готов к труду и обороне (ГТО)».</w:t>
      </w:r>
      <w:r>
        <w:rPr>
          <w:sz w:val="28"/>
          <w:szCs w:val="28"/>
        </w:rPr>
        <w:t xml:space="preserve"> </w:t>
      </w:r>
      <w:proofErr w:type="gramStart"/>
      <w:r w:rsidRPr="00393739">
        <w:rPr>
          <w:sz w:val="28"/>
          <w:szCs w:val="28"/>
        </w:rPr>
        <w:t>В соответствии с Указом Президента Российской Федерации от 24 марта 2014 года №172 « О Всероссийском физкультурно-спортивном комплексе «Готов к труду и обороне» (ГТО)», распоряжением Правительства Ивановской области от 10 марта 2015 года № 55-рп, в целях дальнейшего совершенствования государственной политики в области физической культуры и спорта на территории Ивановской области, создания эффективной системы физического воспитания, направленной на развитие человеческого потенциала и</w:t>
      </w:r>
      <w:proofErr w:type="gramEnd"/>
      <w:r w:rsidRPr="00393739">
        <w:rPr>
          <w:sz w:val="28"/>
          <w:szCs w:val="28"/>
        </w:rPr>
        <w:t xml:space="preserve"> укрепление здоровья населения в городском округе Тейково на базе муниципального учреждения дополнительного образования «Детско-юношеская спортивная школа создан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В данном Центре про</w:t>
      </w:r>
      <w:r w:rsidR="006B1720">
        <w:rPr>
          <w:sz w:val="28"/>
          <w:szCs w:val="28"/>
        </w:rPr>
        <w:t>хо</w:t>
      </w:r>
      <w:r w:rsidRPr="00393739">
        <w:rPr>
          <w:sz w:val="28"/>
          <w:szCs w:val="28"/>
        </w:rPr>
        <w:t xml:space="preserve">дит регистрация участников, выполнение в соответствии с графиками видов испытаний (тестов), нормативов, выставление результатов, с которыми можно ознакомиться в личном кабинете на сайте </w:t>
      </w:r>
      <w:proofErr w:type="spellStart"/>
      <w:r w:rsidRPr="00393739">
        <w:rPr>
          <w:sz w:val="28"/>
          <w:szCs w:val="28"/>
        </w:rPr>
        <w:t>гто</w:t>
      </w:r>
      <w:proofErr w:type="gramStart"/>
      <w:r w:rsidRPr="00393739">
        <w:rPr>
          <w:sz w:val="28"/>
          <w:szCs w:val="28"/>
        </w:rPr>
        <w:t>.р</w:t>
      </w:r>
      <w:proofErr w:type="gramEnd"/>
      <w:r w:rsidRPr="00393739">
        <w:rPr>
          <w:sz w:val="28"/>
          <w:szCs w:val="28"/>
        </w:rPr>
        <w:t>у</w:t>
      </w:r>
      <w:proofErr w:type="spellEnd"/>
      <w:r w:rsidRPr="00393739">
        <w:rPr>
          <w:sz w:val="28"/>
          <w:szCs w:val="28"/>
        </w:rPr>
        <w:t xml:space="preserve">, выдача удостоверений и знаков «ГТО». </w:t>
      </w:r>
    </w:p>
    <w:p w:rsidR="006B0CDE" w:rsidRDefault="006B1720" w:rsidP="004E7C34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320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33205">
        <w:rPr>
          <w:sz w:val="28"/>
          <w:szCs w:val="28"/>
        </w:rPr>
        <w:t xml:space="preserve"> году</w:t>
      </w:r>
      <w:r w:rsidR="006B0CDE" w:rsidRPr="00633205">
        <w:rPr>
          <w:sz w:val="28"/>
          <w:szCs w:val="28"/>
        </w:rPr>
        <w:t xml:space="preserve">, в муниципальном  Центре тестирования к  выполнению нормативов испытаний (тестов) ВФСК «ГТО» приступили свыше </w:t>
      </w:r>
      <w:r>
        <w:rPr>
          <w:sz w:val="28"/>
          <w:szCs w:val="28"/>
        </w:rPr>
        <w:t>500</w:t>
      </w:r>
      <w:r w:rsidR="006B0CDE" w:rsidRPr="00633205">
        <w:rPr>
          <w:sz w:val="28"/>
          <w:szCs w:val="28"/>
        </w:rPr>
        <w:t xml:space="preserve"> человек.  </w:t>
      </w:r>
      <w:r w:rsidR="006B0CDE" w:rsidRPr="008B057D">
        <w:rPr>
          <w:sz w:val="28"/>
          <w:szCs w:val="28"/>
        </w:rPr>
        <w:t xml:space="preserve"> </w:t>
      </w:r>
      <w:r w:rsidR="006B0CDE">
        <w:rPr>
          <w:sz w:val="28"/>
          <w:szCs w:val="28"/>
        </w:rPr>
        <w:t xml:space="preserve">   </w:t>
      </w:r>
    </w:p>
    <w:p w:rsidR="00A336AF" w:rsidRDefault="00E1503A" w:rsidP="004E7C34">
      <w:pPr>
        <w:tabs>
          <w:tab w:val="left" w:pos="3780"/>
        </w:tabs>
        <w:ind w:right="-141" w:firstLine="851"/>
        <w:jc w:val="both"/>
        <w:rPr>
          <w:sz w:val="28"/>
          <w:szCs w:val="28"/>
        </w:rPr>
      </w:pPr>
      <w:r w:rsidRPr="0094489B">
        <w:rPr>
          <w:sz w:val="28"/>
          <w:szCs w:val="28"/>
        </w:rPr>
        <w:t xml:space="preserve">Работа спортивных секций ДЮСШ и проведение </w:t>
      </w:r>
      <w:r w:rsidR="0094489B" w:rsidRPr="0094489B">
        <w:rPr>
          <w:sz w:val="28"/>
          <w:szCs w:val="28"/>
        </w:rPr>
        <w:t xml:space="preserve">спортивных </w:t>
      </w:r>
      <w:proofErr w:type="gramStart"/>
      <w:r w:rsidRPr="0094489B">
        <w:rPr>
          <w:sz w:val="28"/>
          <w:szCs w:val="28"/>
        </w:rPr>
        <w:t>соревновании</w:t>
      </w:r>
      <w:proofErr w:type="gramEnd"/>
      <w:r w:rsidR="008038C1">
        <w:rPr>
          <w:sz w:val="28"/>
          <w:szCs w:val="28"/>
        </w:rPr>
        <w:t xml:space="preserve"> в г. Тейково в 2021 году была осложнена введением на территории Ивановской области «режима повышенной готовности» в связи с </w:t>
      </w:r>
      <w:r w:rsidR="008038C1" w:rsidRPr="0094489B">
        <w:rPr>
          <w:sz w:val="28"/>
          <w:szCs w:val="28"/>
        </w:rPr>
        <w:t>распространени</w:t>
      </w:r>
      <w:r w:rsidR="008038C1">
        <w:rPr>
          <w:sz w:val="28"/>
          <w:szCs w:val="28"/>
        </w:rPr>
        <w:t>ем</w:t>
      </w:r>
      <w:r w:rsidR="008038C1" w:rsidRPr="0094489B">
        <w:rPr>
          <w:sz w:val="28"/>
          <w:szCs w:val="28"/>
        </w:rPr>
        <w:t xml:space="preserve"> новой корон</w:t>
      </w:r>
      <w:r w:rsidR="008038C1">
        <w:rPr>
          <w:sz w:val="28"/>
          <w:szCs w:val="28"/>
        </w:rPr>
        <w:t>а</w:t>
      </w:r>
      <w:r w:rsidR="008038C1" w:rsidRPr="0094489B">
        <w:rPr>
          <w:sz w:val="28"/>
          <w:szCs w:val="28"/>
        </w:rPr>
        <w:t>вирусной инфекции (COVID-2019)</w:t>
      </w:r>
      <w:r w:rsidR="008038C1">
        <w:rPr>
          <w:sz w:val="28"/>
          <w:szCs w:val="28"/>
        </w:rPr>
        <w:t>. Многие</w:t>
      </w:r>
      <w:r w:rsidR="006F2F8F">
        <w:rPr>
          <w:sz w:val="28"/>
          <w:szCs w:val="28"/>
        </w:rPr>
        <w:t xml:space="preserve"> запланированные</w:t>
      </w:r>
      <w:r w:rsidR="008038C1">
        <w:rPr>
          <w:sz w:val="28"/>
          <w:szCs w:val="28"/>
        </w:rPr>
        <w:t xml:space="preserve"> </w:t>
      </w:r>
      <w:r w:rsidR="006F2F8F">
        <w:rPr>
          <w:sz w:val="28"/>
          <w:szCs w:val="28"/>
        </w:rPr>
        <w:t xml:space="preserve">физкультурно-спортивные мероприятия были отменены. В настоящее время работа </w:t>
      </w:r>
      <w:r w:rsidRPr="0094489B">
        <w:rPr>
          <w:sz w:val="28"/>
          <w:szCs w:val="28"/>
        </w:rPr>
        <w:t xml:space="preserve">ведется </w:t>
      </w:r>
      <w:r w:rsidR="00A336AF" w:rsidRPr="0094489B">
        <w:rPr>
          <w:sz w:val="28"/>
          <w:szCs w:val="28"/>
        </w:rPr>
        <w:t>с учетом Регламент</w:t>
      </w:r>
      <w:r w:rsidR="0094489B" w:rsidRPr="0094489B">
        <w:rPr>
          <w:sz w:val="28"/>
          <w:szCs w:val="28"/>
        </w:rPr>
        <w:t xml:space="preserve">а порядка работы организаций, расположенных на территории Ивановской области, осуществляющих образовательную деятельность по </w:t>
      </w:r>
      <w:r w:rsidR="0094489B" w:rsidRPr="0094489B">
        <w:rPr>
          <w:sz w:val="28"/>
          <w:szCs w:val="28"/>
        </w:rPr>
        <w:lastRenderedPageBreak/>
        <w:t xml:space="preserve">реализации дополнительных общеобразовательных программ, организаций, осуществляющих организованное проведение временного досуга детей, и организаций, осуществляющих спортивную подготовку, в целях недопущения распространения новой </w:t>
      </w:r>
      <w:proofErr w:type="spellStart"/>
      <w:r w:rsidR="0094489B" w:rsidRPr="0094489B">
        <w:rPr>
          <w:sz w:val="28"/>
          <w:szCs w:val="28"/>
        </w:rPr>
        <w:t>коронавирусной</w:t>
      </w:r>
      <w:proofErr w:type="spellEnd"/>
      <w:r w:rsidR="0094489B" w:rsidRPr="0094489B">
        <w:rPr>
          <w:sz w:val="28"/>
          <w:szCs w:val="28"/>
        </w:rPr>
        <w:t xml:space="preserve"> инфекции (COVID-2019) на территории Ивановской </w:t>
      </w:r>
      <w:proofErr w:type="gramStart"/>
      <w:r w:rsidR="0094489B" w:rsidRPr="0094489B">
        <w:rPr>
          <w:sz w:val="28"/>
          <w:szCs w:val="28"/>
        </w:rPr>
        <w:t>области</w:t>
      </w:r>
      <w:proofErr w:type="gramEnd"/>
      <w:r w:rsidR="00977F80">
        <w:rPr>
          <w:sz w:val="28"/>
          <w:szCs w:val="28"/>
        </w:rPr>
        <w:t xml:space="preserve"> а так же Регламента </w:t>
      </w:r>
      <w:r w:rsidR="00A336AF" w:rsidRPr="0094489B">
        <w:rPr>
          <w:sz w:val="28"/>
          <w:szCs w:val="28"/>
        </w:rPr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A336AF" w:rsidRPr="0094489B">
        <w:rPr>
          <w:sz w:val="28"/>
          <w:szCs w:val="28"/>
          <w:lang w:val="en-US"/>
        </w:rPr>
        <w:t>COVID</w:t>
      </w:r>
      <w:r w:rsidR="00A336AF" w:rsidRPr="0094489B">
        <w:rPr>
          <w:sz w:val="28"/>
          <w:szCs w:val="28"/>
        </w:rPr>
        <w:t xml:space="preserve"> -19, Указа Губернатора Ивановской области от 17.03.2020 № 23-уг «О введении на территории Ивановской области режима повышенной готовности», постановления Правительства Ивановской области от 08.05.2020 № 209-п.</w:t>
      </w:r>
    </w:p>
    <w:p w:rsidR="005378F7" w:rsidRDefault="005378F7" w:rsidP="004E7C34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proofErr w:type="gramStart"/>
      <w:r w:rsidRPr="00BF2951">
        <w:rPr>
          <w:sz w:val="28"/>
          <w:szCs w:val="28"/>
        </w:rPr>
        <w:t>В дальнейшей  своей  работе  Отдел социальной сферы администрации г.о. Тейково</w:t>
      </w:r>
      <w:r w:rsidR="00F84940">
        <w:rPr>
          <w:sz w:val="28"/>
          <w:szCs w:val="28"/>
        </w:rPr>
        <w:t xml:space="preserve"> Ивановской области</w:t>
      </w:r>
      <w:r w:rsidRPr="00BF2951">
        <w:rPr>
          <w:sz w:val="28"/>
          <w:szCs w:val="28"/>
        </w:rPr>
        <w:t xml:space="preserve">  будет  стремиться  к проведению в городе</w:t>
      </w:r>
      <w:r>
        <w:rPr>
          <w:sz w:val="28"/>
          <w:szCs w:val="28"/>
        </w:rPr>
        <w:t xml:space="preserve"> большего количества</w:t>
      </w:r>
      <w:r w:rsidRPr="00BF2951">
        <w:rPr>
          <w:sz w:val="28"/>
          <w:szCs w:val="28"/>
        </w:rPr>
        <w:t xml:space="preserve"> спортивно-массовых  мероприятий, направленных  на укрепление  здоровья и организацию активного отдыха населения, формировани</w:t>
      </w:r>
      <w:r>
        <w:rPr>
          <w:sz w:val="28"/>
          <w:szCs w:val="28"/>
        </w:rPr>
        <w:t>я</w:t>
      </w:r>
      <w:r w:rsidRPr="00BF2951">
        <w:rPr>
          <w:sz w:val="28"/>
          <w:szCs w:val="28"/>
        </w:rPr>
        <w:t xml:space="preserve"> у занимающихся  потребности  в физическом  совершенствовании и гармоничном развитии личности, развитию материально-технической базы</w:t>
      </w:r>
      <w:r>
        <w:rPr>
          <w:sz w:val="28"/>
          <w:szCs w:val="28"/>
        </w:rPr>
        <w:t xml:space="preserve"> и</w:t>
      </w:r>
      <w:r w:rsidRPr="00BF2951">
        <w:rPr>
          <w:sz w:val="28"/>
          <w:szCs w:val="28"/>
        </w:rPr>
        <w:t xml:space="preserve"> эффективного использования имеющихся спортивных сооружений. </w:t>
      </w:r>
      <w:proofErr w:type="gramEnd"/>
    </w:p>
    <w:p w:rsidR="005378F7" w:rsidRPr="00BF2951" w:rsidRDefault="005378F7" w:rsidP="004E7C34">
      <w:pPr>
        <w:ind w:right="-141" w:firstLine="851"/>
        <w:jc w:val="both"/>
        <w:rPr>
          <w:sz w:val="28"/>
          <w:szCs w:val="28"/>
        </w:rPr>
      </w:pPr>
    </w:p>
    <w:p w:rsidR="005378F7" w:rsidRDefault="005378F7" w:rsidP="004E7C34">
      <w:pPr>
        <w:ind w:right="-141"/>
        <w:jc w:val="both"/>
      </w:pPr>
    </w:p>
    <w:p w:rsidR="004E7C34" w:rsidRDefault="004E7C34" w:rsidP="004E7C34">
      <w:pPr>
        <w:ind w:right="-141"/>
        <w:rPr>
          <w:sz w:val="28"/>
          <w:szCs w:val="28"/>
        </w:rPr>
      </w:pPr>
      <w:r>
        <w:rPr>
          <w:sz w:val="28"/>
          <w:szCs w:val="28"/>
        </w:rPr>
        <w:t>З</w:t>
      </w:r>
      <w:r w:rsidRPr="004E7C34">
        <w:rPr>
          <w:sz w:val="28"/>
          <w:szCs w:val="28"/>
        </w:rPr>
        <w:t xml:space="preserve">аместитель главы администрации (по социальным вопросам), </w:t>
      </w:r>
    </w:p>
    <w:p w:rsidR="004E7C34" w:rsidRDefault="004E7C34" w:rsidP="004E7C34">
      <w:pPr>
        <w:ind w:right="-141"/>
        <w:rPr>
          <w:sz w:val="28"/>
          <w:szCs w:val="28"/>
        </w:rPr>
      </w:pPr>
      <w:r w:rsidRPr="004E7C34">
        <w:rPr>
          <w:sz w:val="28"/>
          <w:szCs w:val="28"/>
        </w:rPr>
        <w:t xml:space="preserve">начальник Отдела социальной сферы администрации </w:t>
      </w:r>
    </w:p>
    <w:p w:rsidR="00294385" w:rsidRDefault="004E7C34" w:rsidP="004E7C34">
      <w:pPr>
        <w:ind w:right="-141"/>
        <w:rPr>
          <w:sz w:val="28"/>
          <w:szCs w:val="28"/>
        </w:rPr>
      </w:pPr>
      <w:r w:rsidRPr="004E7C34">
        <w:rPr>
          <w:sz w:val="28"/>
          <w:szCs w:val="28"/>
        </w:rPr>
        <w:t>городского округа Тейково Ивановской области</w:t>
      </w:r>
      <w:r>
        <w:rPr>
          <w:sz w:val="28"/>
          <w:szCs w:val="28"/>
        </w:rPr>
        <w:t xml:space="preserve">     </w:t>
      </w:r>
      <w:r w:rsidRPr="004E7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 С.В. </w:t>
      </w:r>
      <w:r w:rsidRPr="004E7C34">
        <w:rPr>
          <w:sz w:val="28"/>
          <w:szCs w:val="28"/>
        </w:rPr>
        <w:t xml:space="preserve">Сорокина </w:t>
      </w: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Pr="00294385" w:rsidRDefault="00294385" w:rsidP="00294385">
      <w:pPr>
        <w:rPr>
          <w:sz w:val="28"/>
          <w:szCs w:val="28"/>
        </w:rPr>
      </w:pPr>
    </w:p>
    <w:p w:rsidR="00294385" w:rsidRDefault="00294385" w:rsidP="00294385">
      <w:pPr>
        <w:rPr>
          <w:sz w:val="28"/>
          <w:szCs w:val="28"/>
        </w:rPr>
      </w:pPr>
    </w:p>
    <w:p w:rsidR="00294385" w:rsidRDefault="00294385" w:rsidP="00294385">
      <w:pPr>
        <w:rPr>
          <w:sz w:val="28"/>
          <w:szCs w:val="28"/>
        </w:rPr>
      </w:pPr>
    </w:p>
    <w:p w:rsidR="00E003FA" w:rsidRDefault="00294385" w:rsidP="00294385">
      <w:pPr>
        <w:tabs>
          <w:tab w:val="left" w:pos="36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003FA" w:rsidSect="004E7C34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46EE4"/>
    <w:rsid w:val="00056356"/>
    <w:rsid w:val="000A70DE"/>
    <w:rsid w:val="0011087F"/>
    <w:rsid w:val="001408CC"/>
    <w:rsid w:val="00176291"/>
    <w:rsid w:val="001B17CF"/>
    <w:rsid w:val="00263B17"/>
    <w:rsid w:val="00294385"/>
    <w:rsid w:val="002E1E41"/>
    <w:rsid w:val="00307F66"/>
    <w:rsid w:val="0036623D"/>
    <w:rsid w:val="003B3140"/>
    <w:rsid w:val="003C1F9B"/>
    <w:rsid w:val="00411BFE"/>
    <w:rsid w:val="00455419"/>
    <w:rsid w:val="004B1D0A"/>
    <w:rsid w:val="004B5B8B"/>
    <w:rsid w:val="004C2372"/>
    <w:rsid w:val="004E7C34"/>
    <w:rsid w:val="00536BF5"/>
    <w:rsid w:val="005378F7"/>
    <w:rsid w:val="005673E9"/>
    <w:rsid w:val="005B6243"/>
    <w:rsid w:val="00646281"/>
    <w:rsid w:val="00655C35"/>
    <w:rsid w:val="006B0CDE"/>
    <w:rsid w:val="006B1720"/>
    <w:rsid w:val="006F2F8F"/>
    <w:rsid w:val="0077165A"/>
    <w:rsid w:val="00777CCB"/>
    <w:rsid w:val="008038C1"/>
    <w:rsid w:val="00921504"/>
    <w:rsid w:val="0094489B"/>
    <w:rsid w:val="00977F80"/>
    <w:rsid w:val="009949AC"/>
    <w:rsid w:val="009B4773"/>
    <w:rsid w:val="00A336AF"/>
    <w:rsid w:val="00A37D4E"/>
    <w:rsid w:val="00A71DB5"/>
    <w:rsid w:val="00AC01D2"/>
    <w:rsid w:val="00AD4D9F"/>
    <w:rsid w:val="00AE4379"/>
    <w:rsid w:val="00B56082"/>
    <w:rsid w:val="00BF367A"/>
    <w:rsid w:val="00C1749B"/>
    <w:rsid w:val="00CB033E"/>
    <w:rsid w:val="00CF01F8"/>
    <w:rsid w:val="00D05070"/>
    <w:rsid w:val="00D31058"/>
    <w:rsid w:val="00D33C81"/>
    <w:rsid w:val="00D43F15"/>
    <w:rsid w:val="00D976DB"/>
    <w:rsid w:val="00DB06BE"/>
    <w:rsid w:val="00DF5057"/>
    <w:rsid w:val="00E003FA"/>
    <w:rsid w:val="00E02549"/>
    <w:rsid w:val="00E1503A"/>
    <w:rsid w:val="00EA4161"/>
    <w:rsid w:val="00F20AED"/>
    <w:rsid w:val="00F8373E"/>
    <w:rsid w:val="00F84940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17</cp:revision>
  <cp:lastPrinted>2021-11-29T06:21:00Z</cp:lastPrinted>
  <dcterms:created xsi:type="dcterms:W3CDTF">2021-11-16T14:11:00Z</dcterms:created>
  <dcterms:modified xsi:type="dcterms:W3CDTF">2021-11-29T06:21:00Z</dcterms:modified>
</cp:coreProperties>
</file>