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24F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24F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65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124F65" w:rsidRPr="00124F65" w:rsidRDefault="00124F65" w:rsidP="00707E2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 xml:space="preserve">от 29.10.2021                                                                                                             № </w:t>
      </w:r>
      <w:r w:rsidR="006D7BC4">
        <w:rPr>
          <w:rFonts w:ascii="Times New Roman" w:hAnsi="Times New Roman" w:cs="Times New Roman"/>
          <w:sz w:val="28"/>
          <w:szCs w:val="28"/>
        </w:rPr>
        <w:t>10</w:t>
      </w:r>
      <w:r w:rsidR="008C7F66">
        <w:rPr>
          <w:rFonts w:ascii="Times New Roman" w:hAnsi="Times New Roman" w:cs="Times New Roman"/>
          <w:sz w:val="28"/>
          <w:szCs w:val="28"/>
        </w:rPr>
        <w:t>9</w:t>
      </w:r>
      <w:r w:rsidRPr="00124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>г.о. Тейково</w:t>
      </w:r>
    </w:p>
    <w:p w:rsidR="00124F65" w:rsidRPr="00124F65" w:rsidRDefault="00124F65" w:rsidP="00707E2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1102E" w:rsidRPr="00124F65" w:rsidRDefault="0031102E" w:rsidP="00707E22">
      <w:pPr>
        <w:tabs>
          <w:tab w:val="left" w:pos="3285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 xml:space="preserve">О реализации имущества МУП «МПО ЖКХ» в целях погашения </w:t>
      </w:r>
    </w:p>
    <w:p w:rsidR="007E145F" w:rsidRPr="00124F65" w:rsidRDefault="0031102E" w:rsidP="00707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кредиторской задолженности перед поставщиками прошлых лет</w:t>
      </w:r>
    </w:p>
    <w:p w:rsidR="00124F65" w:rsidRPr="00124F65" w:rsidRDefault="00124F65" w:rsidP="00707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A1EFC" w:rsidRPr="00124F65" w:rsidRDefault="007E145F" w:rsidP="00707E22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Заслушав информацию директора</w:t>
      </w:r>
      <w:r w:rsidR="00124F65" w:rsidRPr="00124F65">
        <w:rPr>
          <w:rFonts w:ascii="Times New Roman" w:hAnsi="Times New Roman" w:cs="Times New Roman"/>
          <w:sz w:val="28"/>
          <w:szCs w:val="24"/>
        </w:rPr>
        <w:t xml:space="preserve"> МУП «МПО ЖКХ» Максимова А.В. </w:t>
      </w:r>
      <w:r w:rsidR="00124F65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124F65" w:rsidRPr="00124F65">
        <w:rPr>
          <w:rFonts w:ascii="Times New Roman" w:hAnsi="Times New Roman" w:cs="Times New Roman"/>
          <w:sz w:val="28"/>
          <w:szCs w:val="24"/>
        </w:rPr>
        <w:t>«</w:t>
      </w:r>
      <w:r w:rsidRPr="00124F65">
        <w:rPr>
          <w:rFonts w:ascii="Times New Roman" w:hAnsi="Times New Roman" w:cs="Times New Roman"/>
          <w:sz w:val="28"/>
          <w:szCs w:val="24"/>
        </w:rPr>
        <w:t>О реализации имущества МУП «МПО ЖКХ» в целях погашения кредиторской задолженности перед поставщиками прошлых лет</w:t>
      </w:r>
      <w:r w:rsidR="00EA1EFC" w:rsidRPr="00124F65">
        <w:rPr>
          <w:rFonts w:ascii="Times New Roman" w:hAnsi="Times New Roman" w:cs="Times New Roman"/>
          <w:sz w:val="28"/>
          <w:szCs w:val="24"/>
        </w:rPr>
        <w:t>»</w:t>
      </w:r>
      <w:r w:rsidR="00124F65" w:rsidRPr="00124F65">
        <w:rPr>
          <w:rFonts w:ascii="Times New Roman" w:hAnsi="Times New Roman" w:cs="Times New Roman"/>
          <w:sz w:val="28"/>
          <w:szCs w:val="24"/>
        </w:rPr>
        <w:t>, -</w:t>
      </w:r>
      <w:r w:rsidR="00EA1EFC" w:rsidRPr="00124F6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4F65" w:rsidRPr="00124F65" w:rsidRDefault="00EA1EFC" w:rsidP="00707E22">
      <w:pPr>
        <w:tabs>
          <w:tab w:val="left" w:pos="3045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городская Дума городского округа Тейково</w:t>
      </w:r>
      <w:r w:rsidR="00124F65" w:rsidRPr="00124F65">
        <w:rPr>
          <w:rFonts w:ascii="Times New Roman" w:hAnsi="Times New Roman" w:cs="Times New Roman"/>
          <w:sz w:val="28"/>
          <w:szCs w:val="24"/>
        </w:rPr>
        <w:t xml:space="preserve"> Ивановской области</w:t>
      </w:r>
    </w:p>
    <w:p w:rsidR="00EA1EFC" w:rsidRPr="00124F65" w:rsidRDefault="00EA1EFC" w:rsidP="00707E22">
      <w:pPr>
        <w:tabs>
          <w:tab w:val="left" w:pos="3045"/>
        </w:tabs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РЕШИЛА:</w:t>
      </w:r>
    </w:p>
    <w:p w:rsidR="00F429E6" w:rsidRPr="00124F65" w:rsidRDefault="00F429E6" w:rsidP="00707E2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Информацию «О реализации имущества МУП «МПО ЖКХ» в целях погашения кредиторской задолженности перед поставщиками прошлых лет»</w:t>
      </w:r>
      <w:r w:rsidR="008F1C8B" w:rsidRPr="00124F65">
        <w:rPr>
          <w:rFonts w:ascii="Times New Roman" w:hAnsi="Times New Roman" w:cs="Times New Roman"/>
          <w:sz w:val="28"/>
          <w:szCs w:val="24"/>
        </w:rPr>
        <w:t xml:space="preserve"> принять к сведению (информация прилагается).</w:t>
      </w:r>
    </w:p>
    <w:p w:rsidR="008F1C8B" w:rsidRPr="00124F65" w:rsidRDefault="008F1C8B" w:rsidP="00707E2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124F65">
        <w:rPr>
          <w:rFonts w:ascii="Times New Roman" w:hAnsi="Times New Roman" w:cs="Times New Roman"/>
          <w:sz w:val="28"/>
          <w:szCs w:val="24"/>
        </w:rPr>
        <w:t>Разрешить МУП «МПО ЖКХ» реализовать помещения №</w:t>
      </w:r>
      <w:r w:rsidR="001A382D" w:rsidRPr="00124F65">
        <w:rPr>
          <w:rFonts w:ascii="Times New Roman" w:hAnsi="Times New Roman" w:cs="Times New Roman"/>
          <w:sz w:val="28"/>
          <w:szCs w:val="24"/>
        </w:rPr>
        <w:t xml:space="preserve"> 53,54,55</w:t>
      </w:r>
      <w:r w:rsidR="00151E74" w:rsidRPr="00124F65">
        <w:rPr>
          <w:rFonts w:ascii="Times New Roman" w:hAnsi="Times New Roman" w:cs="Times New Roman"/>
          <w:sz w:val="28"/>
          <w:szCs w:val="24"/>
        </w:rPr>
        <w:t xml:space="preserve">      </w:t>
      </w:r>
      <w:r w:rsidR="00B73D90" w:rsidRPr="00124F65">
        <w:rPr>
          <w:rFonts w:ascii="Times New Roman" w:hAnsi="Times New Roman" w:cs="Times New Roman"/>
          <w:sz w:val="28"/>
          <w:szCs w:val="24"/>
        </w:rPr>
        <w:t xml:space="preserve"> расположенные по адресу: Ивановская область,</w:t>
      </w:r>
      <w:r w:rsidR="00407B36" w:rsidRPr="00124F6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07B36" w:rsidRPr="00124F65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407B36" w:rsidRPr="00124F65">
        <w:rPr>
          <w:rFonts w:ascii="Times New Roman" w:hAnsi="Times New Roman" w:cs="Times New Roman"/>
          <w:sz w:val="28"/>
          <w:szCs w:val="24"/>
        </w:rPr>
        <w:t>. Тейково</w:t>
      </w:r>
      <w:r w:rsidR="00B73D90" w:rsidRPr="00124F65">
        <w:rPr>
          <w:rFonts w:ascii="Times New Roman" w:hAnsi="Times New Roman" w:cs="Times New Roman"/>
          <w:sz w:val="28"/>
          <w:szCs w:val="24"/>
        </w:rPr>
        <w:t xml:space="preserve">, ул. Октябрьская д.50 </w:t>
      </w:r>
      <w:r w:rsidR="00407B36" w:rsidRPr="00124F65">
        <w:rPr>
          <w:rFonts w:ascii="Times New Roman" w:hAnsi="Times New Roman" w:cs="Times New Roman"/>
          <w:sz w:val="28"/>
          <w:szCs w:val="24"/>
        </w:rPr>
        <w:t>с целью погашения имеющейся задолженности перед кредиторами.</w:t>
      </w:r>
    </w:p>
    <w:p w:rsidR="00124F65" w:rsidRPr="00124F65" w:rsidRDefault="00124F65" w:rsidP="00707E22">
      <w:pPr>
        <w:pStyle w:val="a3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4F65">
        <w:rPr>
          <w:rFonts w:ascii="Times New Roman" w:hAnsi="Times New Roman" w:cs="Times New Roman"/>
          <w:sz w:val="28"/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124F65" w:rsidRPr="00124F65" w:rsidRDefault="00124F65" w:rsidP="00707E22">
      <w:pPr>
        <w:tabs>
          <w:tab w:val="left" w:pos="900"/>
          <w:tab w:val="left" w:pos="7200"/>
        </w:tabs>
        <w:spacing w:after="0" w:line="240" w:lineRule="auto"/>
        <w:ind w:right="-285" w:firstLine="851"/>
        <w:jc w:val="both"/>
        <w:rPr>
          <w:rFonts w:ascii="Times New Roman" w:hAnsi="Times New Roman" w:cs="Times New Roman"/>
          <w:i/>
          <w:color w:val="FF0000"/>
          <w:szCs w:val="28"/>
        </w:rPr>
      </w:pPr>
    </w:p>
    <w:p w:rsidR="006D7BC4" w:rsidRDefault="006D7BC4" w:rsidP="00707E22">
      <w:pPr>
        <w:pStyle w:val="a6"/>
        <w:jc w:val="both"/>
        <w:rPr>
          <w:b/>
          <w:i/>
        </w:rPr>
      </w:pPr>
    </w:p>
    <w:p w:rsidR="00124F65" w:rsidRPr="00124F65" w:rsidRDefault="00124F65" w:rsidP="00707E22">
      <w:pPr>
        <w:pStyle w:val="a6"/>
        <w:jc w:val="both"/>
        <w:rPr>
          <w:b/>
          <w:i/>
        </w:rPr>
      </w:pPr>
      <w:r w:rsidRPr="00124F65">
        <w:rPr>
          <w:b/>
          <w:i/>
        </w:rPr>
        <w:t>Председатель городской Думы</w:t>
      </w:r>
    </w:p>
    <w:p w:rsidR="00124F65" w:rsidRDefault="00124F65" w:rsidP="00707E2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F65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707E22" w:rsidRPr="00124F65" w:rsidRDefault="00707E22" w:rsidP="00707E2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7BC4" w:rsidRDefault="006D7BC4" w:rsidP="00707E2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4F65" w:rsidRPr="00124F65" w:rsidRDefault="00124F65" w:rsidP="00707E2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F65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124F65" w:rsidRDefault="00124F65" w:rsidP="00707E22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F65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707E22" w:rsidRDefault="00707E22" w:rsidP="00707E22">
      <w:pPr>
        <w:spacing w:after="0" w:line="240" w:lineRule="auto"/>
        <w:ind w:right="-285"/>
        <w:jc w:val="both"/>
        <w:rPr>
          <w:sz w:val="28"/>
          <w:szCs w:val="28"/>
        </w:rPr>
      </w:pPr>
    </w:p>
    <w:p w:rsidR="006D157A" w:rsidRDefault="006D157A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6D157A" w:rsidRDefault="006D157A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6D157A" w:rsidRDefault="006D157A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6D157A" w:rsidRDefault="006D157A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6D157A" w:rsidRDefault="006D157A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6D157A" w:rsidRDefault="006D157A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 xml:space="preserve"> к решению городской Думы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24F65" w:rsidRPr="00124F65" w:rsidRDefault="00124F65" w:rsidP="00707E2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124F65">
        <w:rPr>
          <w:rFonts w:ascii="Times New Roman" w:hAnsi="Times New Roman" w:cs="Times New Roman"/>
          <w:sz w:val="28"/>
          <w:szCs w:val="28"/>
        </w:rPr>
        <w:t xml:space="preserve">от  29.10.2021   № </w:t>
      </w:r>
      <w:r w:rsidR="006D7BC4">
        <w:rPr>
          <w:rFonts w:ascii="Times New Roman" w:hAnsi="Times New Roman" w:cs="Times New Roman"/>
          <w:sz w:val="28"/>
          <w:szCs w:val="28"/>
        </w:rPr>
        <w:t>10</w:t>
      </w:r>
      <w:r w:rsidR="008C7F66">
        <w:rPr>
          <w:rFonts w:ascii="Times New Roman" w:hAnsi="Times New Roman" w:cs="Times New Roman"/>
          <w:sz w:val="28"/>
          <w:szCs w:val="28"/>
        </w:rPr>
        <w:t>9</w:t>
      </w:r>
      <w:r w:rsidRPr="00124F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4F65" w:rsidRPr="00314A5E" w:rsidRDefault="00124F65" w:rsidP="00707E22">
      <w:pPr>
        <w:spacing w:after="0" w:line="240" w:lineRule="auto"/>
        <w:ind w:right="-285"/>
        <w:jc w:val="right"/>
        <w:rPr>
          <w:b/>
          <w:sz w:val="28"/>
          <w:szCs w:val="28"/>
        </w:rPr>
      </w:pPr>
    </w:p>
    <w:p w:rsidR="00D72CA2" w:rsidRPr="00124F65" w:rsidRDefault="00D72CA2" w:rsidP="00707E22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124F65">
        <w:rPr>
          <w:rFonts w:ascii="Times New Roman" w:hAnsi="Times New Roman" w:cs="Times New Roman"/>
          <w:b/>
          <w:sz w:val="28"/>
        </w:rPr>
        <w:t>Информация</w:t>
      </w:r>
    </w:p>
    <w:p w:rsidR="00D72CA2" w:rsidRPr="00124F65" w:rsidRDefault="00CA2755" w:rsidP="00707E22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D72CA2" w:rsidRPr="00124F65">
        <w:rPr>
          <w:rFonts w:ascii="Times New Roman" w:hAnsi="Times New Roman" w:cs="Times New Roman"/>
          <w:b/>
          <w:sz w:val="28"/>
        </w:rPr>
        <w:t>О реализации имущества МУП «МПО ЖКХ» в целях погашения кредиторской задолженности перед поставщиками прошлых лет»</w:t>
      </w:r>
    </w:p>
    <w:p w:rsidR="00FF0E11" w:rsidRPr="00707E22" w:rsidRDefault="00FF0E11" w:rsidP="00707E22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07E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Итоги работы предприятия за 9 месяцев. </w:t>
      </w:r>
      <w:bookmarkStart w:id="0" w:name="_GoBack"/>
      <w:bookmarkEnd w:id="0"/>
    </w:p>
    <w:p w:rsidR="00EB7868" w:rsidRPr="00EB7868" w:rsidRDefault="00EB7868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868">
        <w:rPr>
          <w:rFonts w:ascii="Times New Roman" w:hAnsi="Times New Roman" w:cs="Times New Roman"/>
          <w:sz w:val="28"/>
          <w:szCs w:val="28"/>
        </w:rPr>
        <w:t>Финансовое положение предприятия сложилось следующим образом.</w:t>
      </w:r>
    </w:p>
    <w:p w:rsidR="00EB7868" w:rsidRPr="00EB7868" w:rsidRDefault="00EB7868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868">
        <w:rPr>
          <w:rFonts w:ascii="Times New Roman" w:hAnsi="Times New Roman" w:cs="Times New Roman"/>
          <w:sz w:val="28"/>
          <w:szCs w:val="28"/>
        </w:rPr>
        <w:t>Имеется кредиторская задолженность:</w:t>
      </w:r>
    </w:p>
    <w:p w:rsidR="00EB7868" w:rsidRPr="00EB7868" w:rsidRDefault="00EB7868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868">
        <w:rPr>
          <w:rFonts w:ascii="Times New Roman" w:hAnsi="Times New Roman" w:cs="Times New Roman"/>
          <w:sz w:val="28"/>
          <w:szCs w:val="28"/>
        </w:rPr>
        <w:t>- перед ООО «Котел» 100 000 руб.</w:t>
      </w:r>
    </w:p>
    <w:p w:rsidR="00EB7868" w:rsidRPr="00EB7868" w:rsidRDefault="00EB7868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868">
        <w:rPr>
          <w:rFonts w:ascii="Times New Roman" w:hAnsi="Times New Roman" w:cs="Times New Roman"/>
          <w:sz w:val="28"/>
          <w:szCs w:val="28"/>
        </w:rPr>
        <w:t>- перед ООО «</w:t>
      </w:r>
      <w:proofErr w:type="spellStart"/>
      <w:r w:rsidRPr="00EB7868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EB7868">
        <w:rPr>
          <w:rFonts w:ascii="Times New Roman" w:hAnsi="Times New Roman" w:cs="Times New Roman"/>
          <w:sz w:val="28"/>
          <w:szCs w:val="28"/>
        </w:rPr>
        <w:t xml:space="preserve"> котельная» 7 800 000 руб.</w:t>
      </w:r>
    </w:p>
    <w:p w:rsidR="00EB7868" w:rsidRPr="00EB7868" w:rsidRDefault="00EB7868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868">
        <w:rPr>
          <w:rFonts w:ascii="Times New Roman" w:hAnsi="Times New Roman" w:cs="Times New Roman"/>
          <w:sz w:val="28"/>
          <w:szCs w:val="28"/>
        </w:rPr>
        <w:t>- перед ООО «ТСП» 2 700 000 руб.</w:t>
      </w:r>
    </w:p>
    <w:p w:rsidR="00F5014C" w:rsidRPr="00FF0E11" w:rsidRDefault="00F5014C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>По итогам работы за 9 месяцев  2021год предприятие имеет положительную динамику по сравнению с 2020 годом. Так же  положительным моментом является переход  на Упр</w:t>
      </w:r>
      <w:r>
        <w:rPr>
          <w:rFonts w:ascii="Times New Roman" w:hAnsi="Times New Roman" w:cs="Times New Roman"/>
          <w:color w:val="000000"/>
          <w:sz w:val="28"/>
          <w:szCs w:val="28"/>
        </w:rPr>
        <w:t>ощенную систему налогообложения (н</w:t>
      </w:r>
      <w:r w:rsidRPr="0095096D">
        <w:rPr>
          <w:rFonts w:ascii="Times New Roman" w:hAnsi="Times New Roman" w:cs="Times New Roman"/>
          <w:color w:val="000000"/>
          <w:sz w:val="28"/>
          <w:szCs w:val="28"/>
        </w:rPr>
        <w:t xml:space="preserve">алог УСН составил 749 тысяч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рублей).  В 2020 году, находясь на общем режиме налогообложения, предприятие заплатило</w:t>
      </w:r>
      <w:r w:rsidRPr="0095096D">
        <w:rPr>
          <w:rFonts w:ascii="Times New Roman" w:hAnsi="Times New Roman" w:cs="Times New Roman"/>
          <w:color w:val="000000"/>
          <w:sz w:val="28"/>
          <w:szCs w:val="28"/>
        </w:rPr>
        <w:t>: НДС в размере 3 143 тыс. руб., налог на имущество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152,3 тыс. руб. 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 xml:space="preserve">Но на предприятии еще сохраняется </w:t>
      </w:r>
      <w:proofErr w:type="gramStart"/>
      <w:r w:rsidRPr="00FF0E11">
        <w:rPr>
          <w:rFonts w:ascii="Times New Roman" w:hAnsi="Times New Roman" w:cs="Times New Roman"/>
          <w:color w:val="000000"/>
          <w:sz w:val="28"/>
          <w:szCs w:val="28"/>
        </w:rPr>
        <w:t>сложное</w:t>
      </w:r>
      <w:proofErr w:type="gramEnd"/>
      <w:r w:rsidRPr="00FF0E11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финансовом положении. 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>На 01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0E1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0E11">
        <w:rPr>
          <w:rFonts w:ascii="Times New Roman" w:hAnsi="Times New Roman" w:cs="Times New Roman"/>
          <w:color w:val="000000"/>
          <w:sz w:val="28"/>
          <w:szCs w:val="28"/>
        </w:rPr>
        <w:t xml:space="preserve"> 2021 -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</w:rPr>
        <w:t xml:space="preserve">кредиторская задолженность составляет -13 367 тыс. руб. 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 xml:space="preserve">На начало года кредиторская задолженность составляла 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0E11">
        <w:rPr>
          <w:rFonts w:ascii="Times New Roman" w:hAnsi="Times New Roman" w:cs="Times New Roman"/>
          <w:color w:val="000000"/>
          <w:sz w:val="28"/>
          <w:szCs w:val="28"/>
        </w:rPr>
        <w:t xml:space="preserve"> 14 980 тыс., руб.  </w:t>
      </w:r>
      <w:r w:rsidRPr="00EB7868">
        <w:rPr>
          <w:rFonts w:ascii="Times New Roman" w:hAnsi="Times New Roman" w:cs="Times New Roman"/>
          <w:color w:val="000000"/>
          <w:sz w:val="28"/>
          <w:szCs w:val="28"/>
        </w:rPr>
        <w:t>(уменьшение  на 1 613 тыс. руб.)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>На 01.10.2021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F0E11">
        <w:rPr>
          <w:rFonts w:ascii="Times New Roman" w:hAnsi="Times New Roman" w:cs="Times New Roman"/>
          <w:color w:val="000000"/>
          <w:sz w:val="28"/>
          <w:szCs w:val="28"/>
        </w:rPr>
        <w:t xml:space="preserve"> дебиторская задолженность  составляет -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</w:rPr>
        <w:t>7 794 тыс. руб.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>На начало года дебиторская задолженность составляла -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</w:rPr>
        <w:t>6 999 тыс. руб.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EB7868">
        <w:rPr>
          <w:rFonts w:ascii="Times New Roman" w:hAnsi="Times New Roman" w:cs="Times New Roman"/>
          <w:color w:val="000000"/>
          <w:sz w:val="28"/>
          <w:szCs w:val="28"/>
        </w:rPr>
        <w:t xml:space="preserve">(увеличение на 795 тыс. руб.) 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>По сравнению  с 9 месяцами  прошлого года  кредиторская задолженность уменьшилась  более чем на 2 миллиона рублей, а дебиторская задолженность увеличилась на 2,5 миллиона рублей.</w:t>
      </w:r>
    </w:p>
    <w:p w:rsid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>Основными кредиторами являются:</w:t>
      </w:r>
      <w:r w:rsidR="00EB786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157A" w:rsidRPr="00FF0E11" w:rsidRDefault="006D157A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314" w:type="dxa"/>
        <w:tblLook w:val="04A0"/>
      </w:tblPr>
      <w:tblGrid>
        <w:gridCol w:w="2263"/>
        <w:gridCol w:w="1389"/>
        <w:gridCol w:w="1843"/>
        <w:gridCol w:w="1701"/>
        <w:gridCol w:w="3118"/>
      </w:tblGrid>
      <w:tr w:rsidR="00FF0E11" w:rsidRPr="00C863F6" w:rsidTr="00707E22">
        <w:tc>
          <w:tcPr>
            <w:tcW w:w="3652" w:type="dxa"/>
            <w:gridSpan w:val="2"/>
            <w:tcBorders>
              <w:bottom w:val="nil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</w:t>
            </w:r>
            <w:r w:rsidR="0070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1.01.2021)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F0E11" w:rsidRPr="00C863F6" w:rsidTr="00707E22">
        <w:tc>
          <w:tcPr>
            <w:tcW w:w="2263" w:type="dxa"/>
            <w:tcBorders>
              <w:top w:val="nil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Merge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E11" w:rsidRPr="00C863F6" w:rsidTr="00707E22">
        <w:trPr>
          <w:trHeight w:val="337"/>
        </w:trPr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Газпром</w:t>
            </w:r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1280,0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 оплачен.</w:t>
            </w:r>
          </w:p>
        </w:tc>
      </w:tr>
      <w:tr w:rsidR="00FF0E11" w:rsidRPr="00C863F6" w:rsidTr="00707E22"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ТСП</w:t>
            </w:r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1859,0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за 2019год погашена.</w:t>
            </w:r>
          </w:p>
        </w:tc>
      </w:tr>
      <w:tr w:rsidR="00FF0E11" w:rsidRPr="00C863F6" w:rsidTr="00707E22"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ТСП</w:t>
            </w:r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цессия</w:t>
            </w:r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2688,7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3356,6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прошлого периода (2016год)</w:t>
            </w:r>
          </w:p>
        </w:tc>
      </w:tr>
      <w:tr w:rsidR="00FF0E11" w:rsidRPr="00C863F6" w:rsidTr="00707E22"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Ивановоэнергосбыт</w:t>
            </w:r>
            <w:proofErr w:type="spellEnd"/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нергия</w:t>
            </w:r>
            <w:proofErr w:type="spellEnd"/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481,7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539,7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задолженность</w:t>
            </w:r>
          </w:p>
        </w:tc>
      </w:tr>
      <w:tr w:rsidR="00FF0E11" w:rsidRPr="00C863F6" w:rsidTr="00707E22"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МРСК</w:t>
            </w:r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задолженность</w:t>
            </w:r>
          </w:p>
        </w:tc>
      </w:tr>
      <w:tr w:rsidR="00FF0E11" w:rsidRPr="00C863F6" w:rsidTr="00707E22"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ренда кот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прошлого периода (2020 год.)</w:t>
            </w:r>
          </w:p>
        </w:tc>
      </w:tr>
      <w:tr w:rsidR="00FF0E11" w:rsidRPr="00C863F6" w:rsidTr="00707E22"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Тейковская</w:t>
            </w:r>
            <w:proofErr w:type="spell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котельная</w:t>
            </w:r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8 405,00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5900,0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сравнению с 2020 годом увеличение на 2500 тыс. руб.</w:t>
            </w:r>
            <w:r w:rsidR="0070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(задолженность признаем частично, ведутся судебные разбирательства)</w:t>
            </w:r>
          </w:p>
        </w:tc>
      </w:tr>
      <w:tr w:rsidR="00FF0E11" w:rsidRPr="00C863F6" w:rsidTr="00707E22">
        <w:tc>
          <w:tcPr>
            <w:tcW w:w="226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КУМИ</w:t>
            </w:r>
          </w:p>
        </w:tc>
        <w:tc>
          <w:tcPr>
            <w:tcW w:w="1389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ренда земли</w:t>
            </w:r>
          </w:p>
        </w:tc>
        <w:tc>
          <w:tcPr>
            <w:tcW w:w="1843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3118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 погашение задолженности, после получения субсидии (выпадающие доходы бани)</w:t>
            </w:r>
          </w:p>
        </w:tc>
      </w:tr>
    </w:tbl>
    <w:p w:rsidR="006D157A" w:rsidRDefault="00FF0E11" w:rsidP="006D157A">
      <w:pPr>
        <w:tabs>
          <w:tab w:val="left" w:pos="851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190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F0E11" w:rsidRDefault="00FF0E11" w:rsidP="006D157A">
      <w:pPr>
        <w:tabs>
          <w:tab w:val="left" w:pos="851"/>
          <w:tab w:val="left" w:pos="100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</w:rPr>
        <w:t>Основными дебиторами являются:</w:t>
      </w:r>
    </w:p>
    <w:p w:rsidR="006D157A" w:rsidRPr="00FF0E11" w:rsidRDefault="006D157A" w:rsidP="006D157A">
      <w:pPr>
        <w:tabs>
          <w:tab w:val="left" w:pos="851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2660"/>
        <w:gridCol w:w="1701"/>
        <w:gridCol w:w="2037"/>
        <w:gridCol w:w="3775"/>
      </w:tblGrid>
      <w:tr w:rsidR="00FF0E11" w:rsidRPr="00C863F6" w:rsidTr="00FF0E11">
        <w:tc>
          <w:tcPr>
            <w:tcW w:w="4361" w:type="dxa"/>
            <w:gridSpan w:val="2"/>
            <w:tcBorders>
              <w:bottom w:val="nil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righ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01.10.2021г.)</w:t>
            </w:r>
          </w:p>
        </w:tc>
        <w:tc>
          <w:tcPr>
            <w:tcW w:w="3775" w:type="dxa"/>
            <w:vMerge w:val="restart"/>
            <w:tcBorders>
              <w:lef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F0E11" w:rsidRPr="00C863F6" w:rsidTr="00FF0E11">
        <w:tc>
          <w:tcPr>
            <w:tcW w:w="2660" w:type="dxa"/>
            <w:tcBorders>
              <w:top w:val="nil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Покупатели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37" w:type="dxa"/>
            <w:vMerge/>
            <w:tcBorders>
              <w:righ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</w:tcBorders>
            <w:vAlign w:val="center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E11" w:rsidRPr="00C863F6" w:rsidTr="00FF0E11">
        <w:tc>
          <w:tcPr>
            <w:tcW w:w="2660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(коммунальные</w:t>
            </w:r>
            <w:proofErr w:type="gramEnd"/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услуги)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ГВС</w:t>
            </w:r>
          </w:p>
        </w:tc>
        <w:tc>
          <w:tcPr>
            <w:tcW w:w="2037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1185,6</w:t>
            </w:r>
          </w:p>
        </w:tc>
        <w:tc>
          <w:tcPr>
            <w:tcW w:w="3775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Ведется претензионная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 01.01.2020г задолженность 986,0 тыс. руб., </w:t>
            </w:r>
            <w:r w:rsidRPr="00C863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увеличение на 200 тыс. руб.)</w:t>
            </w:r>
          </w:p>
        </w:tc>
      </w:tr>
      <w:tr w:rsidR="00FF0E11" w:rsidRPr="00C863F6" w:rsidTr="00FF0E11">
        <w:tc>
          <w:tcPr>
            <w:tcW w:w="2660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«Тепловик»</w:t>
            </w:r>
          </w:p>
        </w:tc>
        <w:tc>
          <w:tcPr>
            <w:tcW w:w="1701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2037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5 472,0</w:t>
            </w:r>
          </w:p>
        </w:tc>
        <w:tc>
          <w:tcPr>
            <w:tcW w:w="3775" w:type="dxa"/>
          </w:tcPr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«Тепловик» является потребителем 50% всей реализованной потребителям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Красные Сосенки холодной воды. Своевременная (ежемесячная) оплата потребленной </w:t>
            </w: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gram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 МУП «МПО ЖКХ» своевременно  оплачивать оказанные услуги предприятию.</w:t>
            </w:r>
          </w:p>
          <w:p w:rsidR="00FF0E11" w:rsidRPr="00C863F6" w:rsidRDefault="00FF0E11" w:rsidP="00707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на начало года задолженность  составляла 3 957,0.</w:t>
            </w:r>
            <w:proofErr w:type="gram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FF0E11" w:rsidRPr="00C863F6" w:rsidRDefault="00FF0E11" w:rsidP="00707E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E11" w:rsidRPr="00707E22" w:rsidRDefault="00FF0E11" w:rsidP="00707E22">
      <w:pPr>
        <w:pStyle w:val="a3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07E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Направления производственной деятельности МУП «МПО ЖКХ».</w:t>
      </w:r>
    </w:p>
    <w:p w:rsidR="00FF0E11" w:rsidRPr="00707E22" w:rsidRDefault="00FF0E11" w:rsidP="00707E22">
      <w:pPr>
        <w:pStyle w:val="a3"/>
        <w:numPr>
          <w:ilvl w:val="0"/>
          <w:numId w:val="4"/>
        </w:numPr>
        <w:spacing w:after="0" w:line="240" w:lineRule="auto"/>
        <w:ind w:right="-284"/>
        <w:jc w:val="both"/>
        <w:rPr>
          <w:sz w:val="28"/>
          <w:szCs w:val="28"/>
        </w:rPr>
      </w:pPr>
      <w:r w:rsidRPr="00707E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Горячее водоснабжение потребителей контура «Центр города».</w:t>
      </w:r>
    </w:p>
    <w:p w:rsidR="00FF0E11" w:rsidRPr="00FF0E11" w:rsidRDefault="00FF0E11" w:rsidP="00707E22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результат за 9 месяцев  2021 года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-1 568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  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2020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составил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2430  тыс. руб.)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производственные  проблемы: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ООО «</w:t>
      </w:r>
      <w:proofErr w:type="spellStart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Тейковская</w:t>
      </w:r>
      <w:proofErr w:type="spellEnd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котельная» условий договора на поставку тепловой энергии  для приготовления горячей воды потребителям контура «Центр города» - сверхнормативные потери в сетях смежной сетевой организац</w:t>
      </w:r>
      <w:proofErr w:type="gramStart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АО</w:t>
      </w:r>
      <w:proofErr w:type="gramEnd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Тейковское</w:t>
      </w:r>
      <w:proofErr w:type="spellEnd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ПТС» вклю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чаются на оплату МУП «МПО ЖКХ».</w:t>
      </w:r>
    </w:p>
    <w:p w:rsidR="00FF0E11" w:rsidRPr="00707E22" w:rsidRDefault="00707E22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2). </w:t>
      </w:r>
      <w:r w:rsidR="00FF0E11" w:rsidRPr="00707E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Баня.</w:t>
      </w:r>
    </w:p>
    <w:p w:rsid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 9 месяцев 2021 год  составляет: -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1909,5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тыс. руб. (за 2020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составил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-1721,0 тыс. руб.)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проблемы: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сверхнормативные потери тепловой энергии в сетях АО «</w:t>
      </w:r>
      <w:proofErr w:type="spellStart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Тейковское</w:t>
      </w:r>
      <w:proofErr w:type="spellEnd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ПТС» по контуру «Центр города» распределяются между всеми подразделениями БПК, большая часть которых попадает на банное отделение;</w:t>
      </w:r>
    </w:p>
    <w:p w:rsid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нижение количества посещений бани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E11" w:rsidRDefault="00FF0E11" w:rsidP="006D157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70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Сауна, </w:t>
      </w:r>
      <w:r w:rsidR="00E8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веи, </w:t>
      </w:r>
      <w:r w:rsidR="00E8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уш, </w:t>
      </w:r>
      <w:r w:rsidR="00E8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ородской туалет, </w:t>
      </w:r>
      <w:r w:rsidR="00E8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арикмахерская</w:t>
      </w:r>
    </w:p>
    <w:p w:rsidR="006D157A" w:rsidRPr="00FF0E11" w:rsidRDefault="006D157A" w:rsidP="006D157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3285"/>
        <w:gridCol w:w="2895"/>
        <w:gridCol w:w="2925"/>
      </w:tblGrid>
      <w:tr w:rsidR="00FF0E11" w:rsidRPr="00C863F6" w:rsidTr="00E329E1">
        <w:trPr>
          <w:trHeight w:val="240"/>
        </w:trPr>
        <w:tc>
          <w:tcPr>
            <w:tcW w:w="330" w:type="dxa"/>
            <w:vMerge w:val="restart"/>
            <w:vAlign w:val="center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285" w:type="dxa"/>
            <w:vMerge w:val="restart"/>
            <w:vAlign w:val="center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Подразделение</w:t>
            </w:r>
          </w:p>
        </w:tc>
        <w:tc>
          <w:tcPr>
            <w:tcW w:w="5820" w:type="dxa"/>
            <w:gridSpan w:val="2"/>
            <w:vAlign w:val="center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Финансовый результат,</w:t>
            </w:r>
          </w:p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 руб.</w:t>
            </w:r>
          </w:p>
        </w:tc>
      </w:tr>
      <w:tr w:rsidR="00FF0E11" w:rsidRPr="00C863F6" w:rsidTr="00E329E1">
        <w:trPr>
          <w:trHeight w:val="240"/>
        </w:trPr>
        <w:tc>
          <w:tcPr>
            <w:tcW w:w="330" w:type="dxa"/>
            <w:vMerge/>
            <w:vAlign w:val="center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vMerge/>
            <w:vAlign w:val="center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5" w:type="dxa"/>
            <w:vAlign w:val="center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мес. 2021 год</w:t>
            </w:r>
          </w:p>
        </w:tc>
        <w:tc>
          <w:tcPr>
            <w:tcW w:w="2925" w:type="dxa"/>
            <w:vAlign w:val="center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 год</w:t>
            </w:r>
          </w:p>
        </w:tc>
      </w:tr>
      <w:tr w:rsidR="00FF0E11" w:rsidRPr="00C863F6" w:rsidTr="00E329E1">
        <w:trPr>
          <w:trHeight w:val="240"/>
        </w:trPr>
        <w:tc>
          <w:tcPr>
            <w:tcW w:w="330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8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Душ</w:t>
            </w:r>
          </w:p>
        </w:tc>
        <w:tc>
          <w:tcPr>
            <w:tcW w:w="289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- 493,0</w:t>
            </w:r>
          </w:p>
        </w:tc>
        <w:tc>
          <w:tcPr>
            <w:tcW w:w="292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-418,0</w:t>
            </w:r>
          </w:p>
        </w:tc>
      </w:tr>
      <w:tr w:rsidR="00FF0E11" w:rsidRPr="00C863F6" w:rsidTr="00E329E1">
        <w:trPr>
          <w:trHeight w:val="240"/>
        </w:trPr>
        <w:tc>
          <w:tcPr>
            <w:tcW w:w="330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8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Сауна</w:t>
            </w:r>
          </w:p>
        </w:tc>
        <w:tc>
          <w:tcPr>
            <w:tcW w:w="289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-157,0</w:t>
            </w:r>
          </w:p>
        </w:tc>
        <w:tc>
          <w:tcPr>
            <w:tcW w:w="292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-240,0</w:t>
            </w:r>
          </w:p>
        </w:tc>
      </w:tr>
      <w:tr w:rsidR="00FF0E11" w:rsidRPr="00C863F6" w:rsidTr="00E329E1">
        <w:trPr>
          <w:trHeight w:val="240"/>
        </w:trPr>
        <w:tc>
          <w:tcPr>
            <w:tcW w:w="330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8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Швейная мастерская</w:t>
            </w:r>
          </w:p>
        </w:tc>
        <w:tc>
          <w:tcPr>
            <w:tcW w:w="289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-79,0</w:t>
            </w:r>
          </w:p>
        </w:tc>
        <w:tc>
          <w:tcPr>
            <w:tcW w:w="292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-177,0</w:t>
            </w:r>
          </w:p>
        </w:tc>
      </w:tr>
      <w:tr w:rsidR="00FF0E11" w:rsidRPr="00C863F6" w:rsidTr="00E329E1">
        <w:trPr>
          <w:trHeight w:val="240"/>
        </w:trPr>
        <w:tc>
          <w:tcPr>
            <w:tcW w:w="330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8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туалет</w:t>
            </w:r>
          </w:p>
        </w:tc>
        <w:tc>
          <w:tcPr>
            <w:tcW w:w="289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-10,0</w:t>
            </w:r>
          </w:p>
        </w:tc>
        <w:tc>
          <w:tcPr>
            <w:tcW w:w="292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-53,0</w:t>
            </w:r>
          </w:p>
        </w:tc>
      </w:tr>
      <w:tr w:rsidR="00FF0E11" w:rsidRPr="00C863F6" w:rsidTr="00E329E1">
        <w:trPr>
          <w:trHeight w:val="240"/>
        </w:trPr>
        <w:tc>
          <w:tcPr>
            <w:tcW w:w="330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8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Парикмахерская</w:t>
            </w:r>
          </w:p>
        </w:tc>
        <w:tc>
          <w:tcPr>
            <w:tcW w:w="289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+ 278,0</w:t>
            </w:r>
          </w:p>
        </w:tc>
        <w:tc>
          <w:tcPr>
            <w:tcW w:w="2925" w:type="dxa"/>
          </w:tcPr>
          <w:p w:rsidR="00FF0E11" w:rsidRPr="00C863F6" w:rsidRDefault="00FF0E11" w:rsidP="00707E22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+201</w:t>
            </w:r>
          </w:p>
        </w:tc>
      </w:tr>
    </w:tbl>
    <w:p w:rsidR="006D157A" w:rsidRDefault="006D157A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проблемы: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Рост стоимости коммунальных услуг;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Снижение количества посещений (клиентов)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0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Аренда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 9 мес. 2021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302,0 тыс. руб. (за 2020 год составил: +182,0 тыс. руб.)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проблема: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потенциальных арендаторов</w:t>
      </w: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F0E11" w:rsidRPr="00FF0E11" w:rsidRDefault="00FF0E11" w:rsidP="00707E22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пустует помещение на ул. Першинской д. 27 (помещение арендовал административный департамент).  МУП «МПО ЖКХ» оплачивает отопление помещения. За 2020 год оплата отопления составила 37000 руб.;</w:t>
      </w:r>
    </w:p>
    <w:p w:rsidR="00FF0E11" w:rsidRPr="00FF0E11" w:rsidRDefault="00FF0E11" w:rsidP="00707E22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для сдачи в аренду помещения на ул. Першинской, 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требуется проведение ремонта;</w:t>
      </w:r>
    </w:p>
    <w:p w:rsidR="00FF0E11" w:rsidRPr="00FF0E11" w:rsidRDefault="00FF0E11" w:rsidP="00707E22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пустует помещение спортзала </w:t>
      </w:r>
      <w:proofErr w:type="spellStart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банно</w:t>
      </w:r>
      <w:proofErr w:type="spellEnd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–прачечного комбината.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0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Ярмарка</w:t>
      </w:r>
    </w:p>
    <w:p w:rsidR="00FF0E11" w:rsidRPr="00FF0E11" w:rsidRDefault="00FF0E11" w:rsidP="00707E22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результат за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мес.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+749,0 тыс. руб. (за 2020 год составил: +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489,0 тыс. руб.)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E11" w:rsidRPr="00EB7868" w:rsidRDefault="00FF0E11" w:rsidP="00707E22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проблемы:</w:t>
      </w:r>
    </w:p>
    <w:p w:rsidR="00FF0E11" w:rsidRPr="00FF0E11" w:rsidRDefault="00FF0E11" w:rsidP="00707E22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избыток предложений на рынке коммерческой недвижимости, отсюда появление пустующих площадей и </w:t>
      </w:r>
      <w:proofErr w:type="spellStart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заполняемость</w:t>
      </w:r>
      <w:proofErr w:type="spellEnd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 100% площадей Ярмарки;</w:t>
      </w:r>
    </w:p>
    <w:p w:rsidR="00FF0E11" w:rsidRPr="00FF0E11" w:rsidRDefault="00FF0E11" w:rsidP="00707E22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снижение покупательской способности населения;</w:t>
      </w:r>
    </w:p>
    <w:p w:rsidR="00FF0E11" w:rsidRPr="00FF0E11" w:rsidRDefault="00FF0E11" w:rsidP="00707E22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снижение количества потенциальных арендаторов (как для </w:t>
      </w:r>
      <w:proofErr w:type="gramStart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здания</w:t>
      </w:r>
      <w:proofErr w:type="gramEnd"/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для уличной торговли)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0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Водоснабжение потребителей контура «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Микрорайон Красные Сосенки».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результат за 9 мес. 2021 года 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+4023,0 тыс. руб. 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2020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составил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3828,0 тыс. руб</w:t>
      </w: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B7868"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проблемы: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знос оборудования и сетей водоснабжения;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большая дебиторская задолженность ООО «Тепловик» (около 5,5</w:t>
      </w:r>
      <w:r w:rsidR="00E8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руб.)</w:t>
      </w:r>
    </w:p>
    <w:p w:rsid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07E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Транспортировка сточных вод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Финансовый результат за  9 месяцев 2021г.  </w:t>
      </w:r>
      <w:r w:rsidR="00EB7868"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127,0 тыс. руб. 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2020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составил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1 561,0 тыс. руб.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проблемы</w:t>
      </w:r>
      <w:r w:rsidRPr="00FF0E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- 100% износ оборудования КНС и сетей водоотведения;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отсутствие коммерческих приборов учета сточных вод в абонентов и на границе смежных сетей ООО «ТСП»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F0E11" w:rsidRPr="00FF0E11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финансовых поступлений от ООО «ТСП», т.к. весь полученный доход идет взаимозачетом за текущие расходы и долги прошлых лет.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вышеизложенного</w:t>
      </w:r>
      <w:proofErr w:type="gramEnd"/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рассмотреть вопрос о продаже  помещений расположенных в БПК  по адресу: у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Октябрьская д. 50: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 53 - швейная мастерская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 54- приемная ателье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№ 55- подсобное помещение</w:t>
      </w:r>
      <w:r w:rsid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7868" w:rsidRPr="00124F65" w:rsidRDefault="00EB7868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</w:rPr>
      </w:pPr>
      <w:r w:rsidRPr="00124F65">
        <w:rPr>
          <w:rFonts w:ascii="Times New Roman" w:hAnsi="Times New Roman" w:cs="Times New Roman"/>
          <w:sz w:val="28"/>
        </w:rPr>
        <w:t>Ориентировочная сумма продажи составляет 1 200 000 руб. 00 коп.</w:t>
      </w:r>
    </w:p>
    <w:p w:rsidR="00FF0E11" w:rsidRPr="00EB7868" w:rsidRDefault="00FF0E11" w:rsidP="00707E2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Денежные средства будут направлены  на погашение  кредиторской задолженности</w:t>
      </w:r>
      <w:r w:rsidR="00E8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ООО «</w:t>
      </w:r>
      <w:proofErr w:type="spellStart"/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Тейковская</w:t>
      </w:r>
      <w:proofErr w:type="spellEnd"/>
      <w:r w:rsidRPr="00EB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котельная»</w:t>
      </w:r>
    </w:p>
    <w:p w:rsidR="00FF0E11" w:rsidRPr="00EB7868" w:rsidRDefault="00FF0E11" w:rsidP="00707E2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43B" w:rsidRDefault="0091743B" w:rsidP="00707E22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</w:p>
    <w:p w:rsidR="00D72CA2" w:rsidRPr="00124F65" w:rsidRDefault="00D72CA2" w:rsidP="00707E22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 w:rsidRPr="00124F65">
        <w:rPr>
          <w:rFonts w:ascii="Times New Roman" w:hAnsi="Times New Roman" w:cs="Times New Roman"/>
          <w:sz w:val="28"/>
        </w:rPr>
        <w:t xml:space="preserve">Директор МУП «МПО ЖКХ» </w:t>
      </w:r>
      <w:r w:rsidR="0091743B">
        <w:rPr>
          <w:rFonts w:ascii="Times New Roman" w:hAnsi="Times New Roman" w:cs="Times New Roman"/>
          <w:sz w:val="28"/>
        </w:rPr>
        <w:t xml:space="preserve">_______________А.В. </w:t>
      </w:r>
      <w:r w:rsidRPr="00124F65">
        <w:rPr>
          <w:rFonts w:ascii="Times New Roman" w:hAnsi="Times New Roman" w:cs="Times New Roman"/>
          <w:sz w:val="28"/>
        </w:rPr>
        <w:t xml:space="preserve">Максимов </w:t>
      </w:r>
    </w:p>
    <w:p w:rsidR="00D72CA2" w:rsidRPr="00124F65" w:rsidRDefault="00D72CA2" w:rsidP="00707E22">
      <w:pPr>
        <w:tabs>
          <w:tab w:val="left" w:pos="900"/>
          <w:tab w:val="left" w:pos="1590"/>
          <w:tab w:val="left" w:pos="7230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p w:rsidR="00D72CA2" w:rsidRPr="00124F65" w:rsidRDefault="00D72CA2" w:rsidP="00707E22">
      <w:pPr>
        <w:tabs>
          <w:tab w:val="left" w:pos="900"/>
          <w:tab w:val="left" w:pos="1590"/>
          <w:tab w:val="left" w:pos="7230"/>
        </w:tabs>
        <w:spacing w:line="240" w:lineRule="auto"/>
        <w:rPr>
          <w:rFonts w:ascii="Times New Roman" w:hAnsi="Times New Roman" w:cs="Times New Roman"/>
          <w:b/>
          <w:i/>
          <w:sz w:val="28"/>
        </w:rPr>
      </w:pPr>
    </w:p>
    <w:sectPr w:rsidR="00D72CA2" w:rsidRPr="00124F65" w:rsidSect="006D157A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1D"/>
    <w:multiLevelType w:val="hybridMultilevel"/>
    <w:tmpl w:val="94B69ED4"/>
    <w:lvl w:ilvl="0" w:tplc="D2689B2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17487A"/>
    <w:multiLevelType w:val="hybridMultilevel"/>
    <w:tmpl w:val="2FB6DCEA"/>
    <w:lvl w:ilvl="0" w:tplc="BBD45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AD11FC"/>
    <w:multiLevelType w:val="hybridMultilevel"/>
    <w:tmpl w:val="2892BB7E"/>
    <w:lvl w:ilvl="0" w:tplc="5BF64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464C"/>
    <w:multiLevelType w:val="hybridMultilevel"/>
    <w:tmpl w:val="4D1A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57C"/>
    <w:rsid w:val="00024324"/>
    <w:rsid w:val="00072415"/>
    <w:rsid w:val="000B20DF"/>
    <w:rsid w:val="000B4284"/>
    <w:rsid w:val="000E2800"/>
    <w:rsid w:val="00124F65"/>
    <w:rsid w:val="0013400B"/>
    <w:rsid w:val="00151E74"/>
    <w:rsid w:val="00152A99"/>
    <w:rsid w:val="001A382D"/>
    <w:rsid w:val="001B59CE"/>
    <w:rsid w:val="00200DCA"/>
    <w:rsid w:val="00211965"/>
    <w:rsid w:val="00272230"/>
    <w:rsid w:val="002876A8"/>
    <w:rsid w:val="0029752A"/>
    <w:rsid w:val="002E5786"/>
    <w:rsid w:val="0031102E"/>
    <w:rsid w:val="00373FD6"/>
    <w:rsid w:val="003C2EC8"/>
    <w:rsid w:val="00407B36"/>
    <w:rsid w:val="00430B54"/>
    <w:rsid w:val="00434FEB"/>
    <w:rsid w:val="004D6A14"/>
    <w:rsid w:val="006C100E"/>
    <w:rsid w:val="006D157A"/>
    <w:rsid w:val="006D3F4E"/>
    <w:rsid w:val="006D7BC4"/>
    <w:rsid w:val="00705F14"/>
    <w:rsid w:val="00707E22"/>
    <w:rsid w:val="007E145F"/>
    <w:rsid w:val="008545FD"/>
    <w:rsid w:val="008B23AD"/>
    <w:rsid w:val="008C7F66"/>
    <w:rsid w:val="008F1C8B"/>
    <w:rsid w:val="00914C63"/>
    <w:rsid w:val="0091743B"/>
    <w:rsid w:val="00924C32"/>
    <w:rsid w:val="00930335"/>
    <w:rsid w:val="00A31507"/>
    <w:rsid w:val="00AA2545"/>
    <w:rsid w:val="00B031AD"/>
    <w:rsid w:val="00B73D90"/>
    <w:rsid w:val="00B93E89"/>
    <w:rsid w:val="00BB50EA"/>
    <w:rsid w:val="00C37A8C"/>
    <w:rsid w:val="00CA2755"/>
    <w:rsid w:val="00CC2557"/>
    <w:rsid w:val="00D07DA5"/>
    <w:rsid w:val="00D72CA2"/>
    <w:rsid w:val="00DD5736"/>
    <w:rsid w:val="00DF443B"/>
    <w:rsid w:val="00E37476"/>
    <w:rsid w:val="00E56D60"/>
    <w:rsid w:val="00E82729"/>
    <w:rsid w:val="00EA1EFC"/>
    <w:rsid w:val="00EB7868"/>
    <w:rsid w:val="00EE0304"/>
    <w:rsid w:val="00EF057C"/>
    <w:rsid w:val="00F3772D"/>
    <w:rsid w:val="00F429E6"/>
    <w:rsid w:val="00F5014C"/>
    <w:rsid w:val="00F846CA"/>
    <w:rsid w:val="00FA6FB0"/>
    <w:rsid w:val="00FB6B54"/>
    <w:rsid w:val="00FD205C"/>
    <w:rsid w:val="00FF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2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124F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24F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24F6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8">
    <w:name w:val="Table Grid"/>
    <w:basedOn w:val="a1"/>
    <w:uiPriority w:val="59"/>
    <w:rsid w:val="00FF0E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90CA-9803-41A5-B3B2-BED6648D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2021-10-29T09:02:00Z</cp:lastPrinted>
  <dcterms:created xsi:type="dcterms:W3CDTF">2021-10-21T10:13:00Z</dcterms:created>
  <dcterms:modified xsi:type="dcterms:W3CDTF">2021-10-29T09:34:00Z</dcterms:modified>
</cp:coreProperties>
</file>