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85" w:rsidRPr="000237FE" w:rsidRDefault="00AB6B85" w:rsidP="00AB6B85">
      <w:pPr>
        <w:spacing w:after="0" w:line="240" w:lineRule="auto"/>
        <w:ind w:right="-1"/>
        <w:jc w:val="center"/>
        <w:rPr>
          <w:rFonts w:ascii="Times New Roman" w:hAnsi="Times New Roman" w:cs="Times New Roman"/>
          <w:b/>
          <w:bCs/>
          <w:color w:val="000000"/>
          <w:sz w:val="32"/>
          <w:szCs w:val="32"/>
        </w:rPr>
      </w:pPr>
      <w:r w:rsidRPr="000237FE">
        <w:rPr>
          <w:rFonts w:ascii="Times New Roman" w:hAnsi="Times New Roman" w:cs="Times New Roman"/>
          <w:b/>
          <w:noProof/>
          <w:color w:val="000000"/>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AB6B85" w:rsidRPr="000237FE" w:rsidRDefault="00AB6B85" w:rsidP="00AB6B85">
      <w:pPr>
        <w:spacing w:after="0" w:line="240" w:lineRule="auto"/>
        <w:ind w:right="-1"/>
        <w:jc w:val="center"/>
        <w:rPr>
          <w:rFonts w:ascii="Times New Roman" w:hAnsi="Times New Roman" w:cs="Times New Roman"/>
          <w:b/>
          <w:bCs/>
          <w:color w:val="000000"/>
          <w:sz w:val="36"/>
          <w:szCs w:val="32"/>
        </w:rPr>
      </w:pPr>
      <w:r w:rsidRPr="000237FE">
        <w:rPr>
          <w:rFonts w:ascii="Times New Roman" w:hAnsi="Times New Roman" w:cs="Times New Roman"/>
          <w:b/>
          <w:bCs/>
          <w:color w:val="000000"/>
          <w:sz w:val="36"/>
          <w:szCs w:val="32"/>
        </w:rPr>
        <w:t>АДМИНИСТРАЦИЯ ГОРОДСКОГО ОКРУГА ТЕЙКОВО ИВАНОВСКОЙ ОБЛАСТИ</w:t>
      </w:r>
    </w:p>
    <w:p w:rsidR="00AB6B85" w:rsidRPr="000237FE" w:rsidRDefault="00AB6B85" w:rsidP="00AB6B85">
      <w:pPr>
        <w:spacing w:after="0" w:line="240" w:lineRule="auto"/>
        <w:ind w:right="-1"/>
        <w:jc w:val="center"/>
        <w:rPr>
          <w:rFonts w:ascii="Times New Roman" w:hAnsi="Times New Roman" w:cs="Times New Roman"/>
          <w:b/>
          <w:bCs/>
          <w:color w:val="000000"/>
          <w:sz w:val="28"/>
          <w:szCs w:val="32"/>
        </w:rPr>
      </w:pPr>
      <w:r w:rsidRPr="000237FE">
        <w:rPr>
          <w:rFonts w:ascii="Times New Roman" w:hAnsi="Times New Roman" w:cs="Times New Roman"/>
          <w:b/>
          <w:bCs/>
          <w:color w:val="000000"/>
          <w:sz w:val="28"/>
          <w:szCs w:val="32"/>
        </w:rPr>
        <w:t>________________________________________________________________________</w:t>
      </w:r>
    </w:p>
    <w:p w:rsidR="00AB6B85" w:rsidRPr="000237FE" w:rsidRDefault="00AB6B85" w:rsidP="00AB6B85">
      <w:pPr>
        <w:spacing w:after="0" w:line="240" w:lineRule="auto"/>
        <w:ind w:right="-1"/>
        <w:jc w:val="center"/>
        <w:rPr>
          <w:rFonts w:ascii="Times New Roman" w:hAnsi="Times New Roman" w:cs="Times New Roman"/>
          <w:b/>
          <w:bCs/>
          <w:color w:val="000000"/>
          <w:sz w:val="28"/>
          <w:szCs w:val="28"/>
        </w:rPr>
      </w:pPr>
    </w:p>
    <w:p w:rsidR="00AB6B85" w:rsidRPr="000237FE" w:rsidRDefault="00AB6B85" w:rsidP="00AB6B85">
      <w:pPr>
        <w:spacing w:after="0" w:line="240" w:lineRule="auto"/>
        <w:ind w:right="-1"/>
        <w:jc w:val="center"/>
        <w:rPr>
          <w:rFonts w:ascii="Times New Roman" w:hAnsi="Times New Roman" w:cs="Times New Roman"/>
          <w:b/>
          <w:bCs/>
          <w:color w:val="000000"/>
          <w:sz w:val="28"/>
          <w:szCs w:val="28"/>
        </w:rPr>
      </w:pPr>
    </w:p>
    <w:p w:rsidR="00AB6B85" w:rsidRPr="000237FE" w:rsidRDefault="00AB6B85" w:rsidP="00AB6B85">
      <w:pPr>
        <w:spacing w:after="0" w:line="240" w:lineRule="auto"/>
        <w:ind w:right="-1"/>
        <w:jc w:val="center"/>
        <w:rPr>
          <w:rFonts w:ascii="Times New Roman" w:hAnsi="Times New Roman" w:cs="Times New Roman"/>
          <w:b/>
          <w:bCs/>
          <w:color w:val="000000"/>
          <w:sz w:val="32"/>
          <w:szCs w:val="32"/>
        </w:rPr>
      </w:pPr>
      <w:proofErr w:type="gramStart"/>
      <w:r w:rsidRPr="000237FE">
        <w:rPr>
          <w:rFonts w:ascii="Times New Roman" w:hAnsi="Times New Roman" w:cs="Times New Roman"/>
          <w:b/>
          <w:bCs/>
          <w:color w:val="000000"/>
          <w:sz w:val="40"/>
          <w:szCs w:val="32"/>
        </w:rPr>
        <w:t>П</w:t>
      </w:r>
      <w:proofErr w:type="gramEnd"/>
      <w:r w:rsidRPr="000237FE">
        <w:rPr>
          <w:rFonts w:ascii="Times New Roman" w:hAnsi="Times New Roman" w:cs="Times New Roman"/>
          <w:b/>
          <w:bCs/>
          <w:color w:val="000000"/>
          <w:sz w:val="40"/>
          <w:szCs w:val="32"/>
        </w:rPr>
        <w:t xml:space="preserve"> О С Т А Н О В Л Е Н И Е</w:t>
      </w:r>
    </w:p>
    <w:p w:rsidR="00AB6B85" w:rsidRPr="000237FE" w:rsidRDefault="00AB6B85" w:rsidP="00AB6B85">
      <w:pPr>
        <w:spacing w:after="0" w:line="240" w:lineRule="auto"/>
        <w:ind w:right="-1"/>
        <w:jc w:val="center"/>
        <w:rPr>
          <w:rFonts w:ascii="Times New Roman" w:hAnsi="Times New Roman" w:cs="Times New Roman"/>
          <w:b/>
          <w:bCs/>
          <w:color w:val="000000"/>
          <w:sz w:val="28"/>
          <w:szCs w:val="28"/>
        </w:rPr>
      </w:pPr>
    </w:p>
    <w:p w:rsidR="00AB6B85" w:rsidRPr="000237FE" w:rsidRDefault="00AB6B85" w:rsidP="00AB6B85">
      <w:pPr>
        <w:spacing w:after="0" w:line="240" w:lineRule="auto"/>
        <w:ind w:right="-1"/>
        <w:jc w:val="center"/>
        <w:rPr>
          <w:rFonts w:ascii="Times New Roman" w:hAnsi="Times New Roman" w:cs="Times New Roman"/>
          <w:b/>
          <w:bCs/>
          <w:color w:val="000000"/>
          <w:sz w:val="28"/>
          <w:szCs w:val="28"/>
        </w:rPr>
      </w:pPr>
    </w:p>
    <w:p w:rsidR="00AB6B85" w:rsidRPr="00B63113" w:rsidRDefault="004B7FB4" w:rsidP="00AB6B85">
      <w:pPr>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от 27.12.2021</w:t>
      </w:r>
      <w:r w:rsidR="00AB6B85">
        <w:rPr>
          <w:rFonts w:ascii="Times New Roman" w:hAnsi="Times New Roman" w:cs="Times New Roman"/>
          <w:b/>
          <w:bCs/>
          <w:color w:val="000000"/>
          <w:sz w:val="28"/>
          <w:szCs w:val="28"/>
        </w:rPr>
        <w:t xml:space="preserve"> № </w:t>
      </w:r>
      <w:r w:rsidR="00FD7CA9">
        <w:rPr>
          <w:rFonts w:ascii="Times New Roman" w:hAnsi="Times New Roman" w:cs="Times New Roman"/>
          <w:b/>
          <w:bCs/>
          <w:color w:val="000000"/>
          <w:sz w:val="28"/>
          <w:szCs w:val="28"/>
        </w:rPr>
        <w:t>625</w:t>
      </w:r>
      <w:r w:rsidR="00AB6B85">
        <w:rPr>
          <w:rFonts w:ascii="Times New Roman" w:hAnsi="Times New Roman" w:cs="Times New Roman"/>
          <w:b/>
          <w:bCs/>
          <w:color w:val="000000"/>
          <w:sz w:val="28"/>
          <w:szCs w:val="28"/>
        </w:rPr>
        <w:t xml:space="preserve"> </w:t>
      </w:r>
    </w:p>
    <w:p w:rsidR="00AB6B85" w:rsidRPr="000237FE" w:rsidRDefault="00AB6B85" w:rsidP="00AB6B85">
      <w:pPr>
        <w:spacing w:after="0" w:line="240" w:lineRule="auto"/>
        <w:ind w:right="-1"/>
        <w:jc w:val="center"/>
        <w:rPr>
          <w:rFonts w:ascii="Times New Roman" w:hAnsi="Times New Roman" w:cs="Times New Roman"/>
          <w:b/>
          <w:bCs/>
          <w:color w:val="000000"/>
          <w:sz w:val="28"/>
          <w:szCs w:val="28"/>
        </w:rPr>
      </w:pPr>
    </w:p>
    <w:p w:rsidR="00AB6B85" w:rsidRPr="000237FE" w:rsidRDefault="00AB6B85" w:rsidP="00AB6B85">
      <w:pPr>
        <w:spacing w:after="0" w:line="240" w:lineRule="auto"/>
        <w:ind w:right="-1"/>
        <w:jc w:val="center"/>
        <w:rPr>
          <w:rFonts w:ascii="Times New Roman" w:hAnsi="Times New Roman" w:cs="Times New Roman"/>
          <w:bCs/>
          <w:color w:val="000000"/>
          <w:sz w:val="28"/>
          <w:szCs w:val="28"/>
        </w:rPr>
      </w:pPr>
      <w:r w:rsidRPr="000237FE">
        <w:rPr>
          <w:rFonts w:ascii="Times New Roman" w:hAnsi="Times New Roman" w:cs="Times New Roman"/>
          <w:bCs/>
          <w:color w:val="000000"/>
          <w:sz w:val="28"/>
          <w:szCs w:val="28"/>
        </w:rPr>
        <w:t>г. Тейково</w:t>
      </w:r>
    </w:p>
    <w:p w:rsidR="00AB6B85" w:rsidRPr="000237FE" w:rsidRDefault="00AB6B85" w:rsidP="00AB6B85">
      <w:pPr>
        <w:spacing w:after="0" w:line="240" w:lineRule="auto"/>
        <w:ind w:right="-1"/>
        <w:jc w:val="center"/>
        <w:rPr>
          <w:rFonts w:ascii="Times New Roman" w:hAnsi="Times New Roman" w:cs="Times New Roman"/>
          <w:bCs/>
          <w:color w:val="000000"/>
          <w:sz w:val="28"/>
          <w:szCs w:val="28"/>
        </w:rPr>
      </w:pPr>
    </w:p>
    <w:p w:rsidR="00AB6B85" w:rsidRPr="000237FE"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0237FE">
        <w:rPr>
          <w:rFonts w:ascii="Times New Roman" w:hAnsi="Times New Roman" w:cs="Times New Roman"/>
          <w:b/>
          <w:bCs/>
          <w:color w:val="000000"/>
          <w:sz w:val="28"/>
          <w:szCs w:val="28"/>
        </w:rPr>
        <w:t>О внесении изменений в постановление администрации</w:t>
      </w:r>
    </w:p>
    <w:p w:rsidR="00AB6B85" w:rsidRPr="000237FE"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0237FE">
        <w:rPr>
          <w:rFonts w:ascii="Times New Roman" w:hAnsi="Times New Roman" w:cs="Times New Roman"/>
          <w:b/>
          <w:bCs/>
          <w:color w:val="000000"/>
          <w:sz w:val="28"/>
          <w:szCs w:val="28"/>
        </w:rPr>
        <w:t xml:space="preserve">городского округа Тейково от 11.11.2013 № 688 </w:t>
      </w:r>
      <w:r w:rsidRPr="000237FE">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B6B85" w:rsidRPr="000237FE" w:rsidRDefault="00AB6B85" w:rsidP="00AB6B85">
      <w:pPr>
        <w:pStyle w:val="Default"/>
        <w:ind w:right="-1"/>
        <w:jc w:val="both"/>
        <w:rPr>
          <w:sz w:val="28"/>
          <w:szCs w:val="28"/>
        </w:rPr>
      </w:pPr>
    </w:p>
    <w:p w:rsidR="00AB6B85" w:rsidRPr="008B6DE0" w:rsidRDefault="00AB6B85" w:rsidP="00AB6B85">
      <w:pPr>
        <w:pStyle w:val="Default"/>
        <w:ind w:right="-1"/>
        <w:jc w:val="both"/>
        <w:rPr>
          <w:color w:val="auto"/>
          <w:sz w:val="28"/>
          <w:szCs w:val="28"/>
        </w:rPr>
      </w:pPr>
    </w:p>
    <w:p w:rsidR="00AB6B85" w:rsidRPr="008B6DE0" w:rsidRDefault="00AB6B85" w:rsidP="00AB6B85">
      <w:pPr>
        <w:pStyle w:val="a5"/>
        <w:rPr>
          <w:sz w:val="28"/>
          <w:szCs w:val="28"/>
        </w:rPr>
      </w:pPr>
      <w:r w:rsidRPr="008B6DE0">
        <w:rPr>
          <w:sz w:val="28"/>
          <w:szCs w:val="28"/>
        </w:rPr>
        <w:t xml:space="preserve">В соответствии с решением городской Думы городского округа Тейково Ивановской области от </w:t>
      </w:r>
      <w:r w:rsidR="000B56B9">
        <w:rPr>
          <w:sz w:val="28"/>
          <w:szCs w:val="28"/>
        </w:rPr>
        <w:t>2</w:t>
      </w:r>
      <w:r w:rsidR="00F32461" w:rsidRPr="00F32461">
        <w:rPr>
          <w:sz w:val="28"/>
          <w:szCs w:val="28"/>
        </w:rPr>
        <w:t>4</w:t>
      </w:r>
      <w:r w:rsidR="000B56B9">
        <w:rPr>
          <w:sz w:val="28"/>
          <w:szCs w:val="28"/>
        </w:rPr>
        <w:t>.1</w:t>
      </w:r>
      <w:r w:rsidR="00F32461" w:rsidRPr="00F32461">
        <w:rPr>
          <w:sz w:val="28"/>
          <w:szCs w:val="28"/>
        </w:rPr>
        <w:t>2</w:t>
      </w:r>
      <w:r w:rsidRPr="008B6DE0">
        <w:rPr>
          <w:sz w:val="28"/>
          <w:szCs w:val="28"/>
        </w:rPr>
        <w:t xml:space="preserve">.2021 № </w:t>
      </w:r>
      <w:r w:rsidR="00F32461" w:rsidRPr="00F32461">
        <w:rPr>
          <w:sz w:val="28"/>
          <w:szCs w:val="28"/>
        </w:rPr>
        <w:t>136</w:t>
      </w:r>
      <w:r w:rsidRPr="008B6DE0">
        <w:rPr>
          <w:sz w:val="28"/>
          <w:szCs w:val="28"/>
        </w:rPr>
        <w:t xml:space="preserve"> «</w:t>
      </w:r>
      <w:hyperlink r:id="rId7" w:history="1">
        <w:r w:rsidRPr="008B6DE0">
          <w:rPr>
            <w:sz w:val="28"/>
            <w:szCs w:val="28"/>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B6DE0">
        <w:rPr>
          <w:sz w:val="28"/>
          <w:szCs w:val="28"/>
        </w:rPr>
        <w:t>», администрация городского округа Тейково Ивановской области</w:t>
      </w:r>
    </w:p>
    <w:p w:rsidR="00AB6B85" w:rsidRPr="008B6DE0" w:rsidRDefault="00AB6B85" w:rsidP="00AB6B85">
      <w:pPr>
        <w:pStyle w:val="Default"/>
        <w:ind w:right="-1"/>
        <w:jc w:val="center"/>
        <w:rPr>
          <w:b/>
          <w:sz w:val="28"/>
          <w:szCs w:val="28"/>
        </w:rPr>
      </w:pPr>
    </w:p>
    <w:p w:rsidR="00AB6B85" w:rsidRPr="008B6DE0" w:rsidRDefault="00AB6B85" w:rsidP="00AB6B85">
      <w:pPr>
        <w:pStyle w:val="Default"/>
        <w:ind w:right="-1"/>
        <w:jc w:val="center"/>
        <w:rPr>
          <w:b/>
          <w:sz w:val="28"/>
          <w:szCs w:val="28"/>
        </w:rPr>
      </w:pPr>
      <w:proofErr w:type="gramStart"/>
      <w:r w:rsidRPr="008B6DE0">
        <w:rPr>
          <w:b/>
          <w:sz w:val="28"/>
          <w:szCs w:val="28"/>
        </w:rPr>
        <w:t>П</w:t>
      </w:r>
      <w:proofErr w:type="gramEnd"/>
      <w:r w:rsidRPr="008B6DE0">
        <w:rPr>
          <w:b/>
          <w:sz w:val="28"/>
          <w:szCs w:val="28"/>
        </w:rPr>
        <w:t xml:space="preserve"> О С Т А Н О В Л Я Е Т:</w:t>
      </w:r>
    </w:p>
    <w:p w:rsidR="00AB6B85" w:rsidRPr="008B6DE0" w:rsidRDefault="00AB6B85" w:rsidP="00AB6B85">
      <w:pPr>
        <w:pStyle w:val="Default"/>
        <w:ind w:right="-1"/>
        <w:jc w:val="both"/>
        <w:rPr>
          <w:b/>
          <w:sz w:val="28"/>
          <w:szCs w:val="28"/>
        </w:rPr>
      </w:pPr>
    </w:p>
    <w:p w:rsidR="00AB6B85" w:rsidRPr="00FE15EF" w:rsidRDefault="00AB6B85" w:rsidP="00AB6B85">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AB6B85" w:rsidRPr="00FE15EF" w:rsidRDefault="00AB6B85" w:rsidP="00AB6B85">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в приложении к постановлению:</w:t>
      </w:r>
    </w:p>
    <w:p w:rsidR="000B56B9" w:rsidRDefault="00AB6B85" w:rsidP="00AB6B85">
      <w:pPr>
        <w:spacing w:after="0" w:line="240" w:lineRule="auto"/>
        <w:ind w:right="-1" w:firstLine="708"/>
        <w:jc w:val="both"/>
        <w:rPr>
          <w:rFonts w:ascii="Times New Roman" w:hAnsi="Times New Roman" w:cs="Times New Roman"/>
          <w:sz w:val="28"/>
          <w:szCs w:val="28"/>
        </w:rPr>
      </w:pPr>
      <w:r w:rsidRPr="009628AF">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AB6B85" w:rsidRPr="00FE15EF" w:rsidRDefault="00AB6B85" w:rsidP="00F32461">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 xml:space="preserve">1.2. </w:t>
      </w:r>
      <w:r w:rsidR="00F32461" w:rsidRPr="00FE15EF">
        <w:rPr>
          <w:rFonts w:ascii="Times New Roman" w:hAnsi="Times New Roman" w:cs="Times New Roman"/>
          <w:sz w:val="28"/>
          <w:szCs w:val="28"/>
        </w:rPr>
        <w:t>П</w:t>
      </w:r>
      <w:r w:rsidRPr="00FE15EF">
        <w:rPr>
          <w:rFonts w:ascii="Times New Roman" w:hAnsi="Times New Roman" w:cs="Times New Roman"/>
          <w:sz w:val="28"/>
          <w:szCs w:val="28"/>
        </w:rPr>
        <w:t xml:space="preserve">ункт </w:t>
      </w:r>
      <w:r w:rsidR="00F32461" w:rsidRPr="00FE15EF">
        <w:rPr>
          <w:rFonts w:ascii="Times New Roman" w:hAnsi="Times New Roman" w:cs="Times New Roman"/>
          <w:sz w:val="28"/>
          <w:szCs w:val="28"/>
        </w:rPr>
        <w:t>2.2 «Ремонт, капитальный ремонт и содержание автомобильных дорог общего пользования местного значения»</w:t>
      </w:r>
      <w:r w:rsidRPr="00FE15EF">
        <w:rPr>
          <w:rFonts w:ascii="Times New Roman" w:hAnsi="Times New Roman" w:cs="Times New Roman"/>
          <w:sz w:val="28"/>
          <w:szCs w:val="28"/>
        </w:rPr>
        <w:t xml:space="preserve"> раздела </w:t>
      </w:r>
      <w:r w:rsidR="00F32461" w:rsidRPr="00FE15EF">
        <w:rPr>
          <w:rFonts w:ascii="Times New Roman" w:hAnsi="Times New Roman" w:cs="Times New Roman"/>
          <w:sz w:val="28"/>
          <w:szCs w:val="28"/>
        </w:rPr>
        <w:t>2</w:t>
      </w:r>
      <w:r w:rsidRPr="00FE15EF">
        <w:rPr>
          <w:rFonts w:ascii="Times New Roman" w:hAnsi="Times New Roman" w:cs="Times New Roman"/>
          <w:sz w:val="28"/>
          <w:szCs w:val="28"/>
        </w:rPr>
        <w:t xml:space="preserve"> «</w:t>
      </w:r>
      <w:r w:rsidR="00F32461" w:rsidRPr="00FE15EF">
        <w:rPr>
          <w:rFonts w:ascii="Times New Roman" w:hAnsi="Times New Roman" w:cs="Times New Roman"/>
          <w:sz w:val="28"/>
          <w:szCs w:val="28"/>
        </w:rPr>
        <w:t xml:space="preserve">Анализ текущей ситуации </w:t>
      </w:r>
      <w:r w:rsidR="00F32461" w:rsidRPr="00FE15EF">
        <w:rPr>
          <w:rFonts w:ascii="Times New Roman" w:hAnsi="Times New Roman" w:cs="Times New Roman"/>
          <w:sz w:val="28"/>
          <w:szCs w:val="28"/>
        </w:rPr>
        <w:lastRenderedPageBreak/>
        <w:t>в сфере реализации муниципальной программы</w:t>
      </w:r>
      <w:r w:rsidRPr="00FE15EF">
        <w:rPr>
          <w:rFonts w:ascii="Times New Roman" w:hAnsi="Times New Roman" w:cs="Times New Roman"/>
          <w:sz w:val="28"/>
          <w:szCs w:val="28"/>
        </w:rPr>
        <w:t>» изложить в новой редакции согласно приложению № 2 к постановлению;</w:t>
      </w:r>
    </w:p>
    <w:p w:rsidR="00B63113" w:rsidRPr="00FE15EF" w:rsidRDefault="00B63113" w:rsidP="00B63113">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1.3. Пункт 2.16 «Формирование современной городской среды на 2018-2024 год» раздела 2 «Анализ текущей ситуации в сфере реализации муниципальной программы» изложить в новой редакции согласно приложению № 3 к постановлению;</w:t>
      </w:r>
    </w:p>
    <w:p w:rsidR="00B63113" w:rsidRDefault="00B63113" w:rsidP="00B63113">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 xml:space="preserve">1.4. Пункт 3.2 «Ремонт, капитальный ремонт и содержание автомобильных дорог общего пользования местного значения» </w:t>
      </w:r>
      <w:r>
        <w:rPr>
          <w:rFonts w:ascii="Times New Roman" w:hAnsi="Times New Roman" w:cs="Times New Roman"/>
          <w:sz w:val="28"/>
          <w:szCs w:val="28"/>
        </w:rPr>
        <w:t>пункта 3 «</w:t>
      </w:r>
      <w:r w:rsidRPr="002349E6">
        <w:rPr>
          <w:rFonts w:ascii="Times New Roman" w:hAnsi="Times New Roman" w:cs="Times New Roman"/>
          <w:sz w:val="28"/>
          <w:szCs w:val="28"/>
        </w:rPr>
        <w:t xml:space="preserve">Улучшение условий проживания и коммунального обслуживания населения в городском округе Тейково» </w:t>
      </w:r>
      <w:r>
        <w:rPr>
          <w:rFonts w:ascii="Times New Roman" w:hAnsi="Times New Roman" w:cs="Times New Roman"/>
          <w:sz w:val="28"/>
          <w:szCs w:val="28"/>
        </w:rPr>
        <w:t>раздела 3 «</w:t>
      </w:r>
      <w:r w:rsidRPr="002D024A">
        <w:rPr>
          <w:rFonts w:ascii="Times New Roman" w:hAnsi="Times New Roman" w:cs="Times New Roman"/>
          <w:sz w:val="28"/>
          <w:szCs w:val="28"/>
        </w:rPr>
        <w:t>Цель (цели) и ожидаемые результаты реализации муниципальной программы</w:t>
      </w:r>
      <w:r>
        <w:rPr>
          <w:rFonts w:ascii="Times New Roman" w:hAnsi="Times New Roman" w:cs="Times New Roman"/>
          <w:sz w:val="28"/>
          <w:szCs w:val="28"/>
        </w:rPr>
        <w:t>»</w:t>
      </w:r>
      <w:r w:rsidRPr="00B77AC4">
        <w:rPr>
          <w:rFonts w:ascii="Times New Roman" w:hAnsi="Times New Roman" w:cs="Times New Roman"/>
          <w:sz w:val="28"/>
          <w:szCs w:val="28"/>
        </w:rPr>
        <w:t xml:space="preserve"> изложить в новой редакции согласно приложению № </w:t>
      </w:r>
      <w:r>
        <w:rPr>
          <w:rFonts w:ascii="Times New Roman" w:hAnsi="Times New Roman" w:cs="Times New Roman"/>
          <w:sz w:val="28"/>
          <w:szCs w:val="28"/>
        </w:rPr>
        <w:t>4</w:t>
      </w:r>
      <w:r w:rsidRPr="00B77AC4">
        <w:rPr>
          <w:rFonts w:ascii="Times New Roman" w:hAnsi="Times New Roman" w:cs="Times New Roman"/>
          <w:sz w:val="28"/>
          <w:szCs w:val="28"/>
        </w:rPr>
        <w:t xml:space="preserve"> к постановлению;</w:t>
      </w:r>
    </w:p>
    <w:p w:rsidR="00EB3D22" w:rsidRDefault="00EB3D22" w:rsidP="00EB3D22">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1.5. Таблицу 2 пункта 3.6 «</w:t>
      </w:r>
      <w:r w:rsidRPr="00EB3D22">
        <w:rPr>
          <w:rFonts w:ascii="Times New Roman" w:hAnsi="Times New Roman" w:cs="Times New Roman"/>
          <w:sz w:val="28"/>
          <w:szCs w:val="28"/>
        </w:rPr>
        <w:t xml:space="preserve">Благоустройство городского округа Тейково» </w:t>
      </w:r>
      <w:r w:rsidRPr="00B77AC4">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5</w:t>
      </w:r>
      <w:r w:rsidRPr="00B77AC4">
        <w:rPr>
          <w:rFonts w:ascii="Times New Roman" w:hAnsi="Times New Roman" w:cs="Times New Roman"/>
          <w:sz w:val="28"/>
          <w:szCs w:val="28"/>
        </w:rPr>
        <w:t xml:space="preserve"> к постановлению;</w:t>
      </w:r>
    </w:p>
    <w:p w:rsidR="003E4FEC" w:rsidRDefault="003E4FEC" w:rsidP="003E4FEC">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EB3D22">
        <w:rPr>
          <w:rFonts w:ascii="Times New Roman" w:hAnsi="Times New Roman" w:cs="Times New Roman"/>
          <w:sz w:val="28"/>
          <w:szCs w:val="28"/>
        </w:rPr>
        <w:t>6</w:t>
      </w:r>
      <w:r>
        <w:rPr>
          <w:rFonts w:ascii="Times New Roman" w:hAnsi="Times New Roman" w:cs="Times New Roman"/>
          <w:sz w:val="28"/>
          <w:szCs w:val="28"/>
        </w:rPr>
        <w:t xml:space="preserve">. </w:t>
      </w:r>
      <w:r w:rsidRPr="00FE15EF">
        <w:rPr>
          <w:rFonts w:ascii="Times New Roman" w:hAnsi="Times New Roman" w:cs="Times New Roman"/>
          <w:sz w:val="28"/>
          <w:szCs w:val="28"/>
        </w:rPr>
        <w:t>Пункт 3.</w:t>
      </w:r>
      <w:r>
        <w:rPr>
          <w:rFonts w:ascii="Times New Roman" w:hAnsi="Times New Roman" w:cs="Times New Roman"/>
          <w:sz w:val="28"/>
          <w:szCs w:val="28"/>
        </w:rPr>
        <w:t>16</w:t>
      </w:r>
      <w:r w:rsidRPr="00FE15EF">
        <w:rPr>
          <w:rFonts w:ascii="Times New Roman" w:hAnsi="Times New Roman" w:cs="Times New Roman"/>
          <w:sz w:val="28"/>
          <w:szCs w:val="28"/>
        </w:rPr>
        <w:t xml:space="preserve"> «</w:t>
      </w:r>
      <w:r w:rsidRPr="003E4FEC">
        <w:rPr>
          <w:rFonts w:ascii="Times New Roman" w:hAnsi="Times New Roman" w:cs="Times New Roman"/>
          <w:sz w:val="28"/>
          <w:szCs w:val="28"/>
        </w:rPr>
        <w:t>Формирование современной городской среды на 2018 - 2024 год</w:t>
      </w:r>
      <w:r w:rsidRPr="00FE15EF">
        <w:rPr>
          <w:rFonts w:ascii="Times New Roman" w:hAnsi="Times New Roman" w:cs="Times New Roman"/>
          <w:sz w:val="28"/>
          <w:szCs w:val="28"/>
        </w:rPr>
        <w:t xml:space="preserve">» </w:t>
      </w:r>
      <w:r>
        <w:rPr>
          <w:rFonts w:ascii="Times New Roman" w:hAnsi="Times New Roman" w:cs="Times New Roman"/>
          <w:sz w:val="28"/>
          <w:szCs w:val="28"/>
        </w:rPr>
        <w:t>пункта 3 «</w:t>
      </w:r>
      <w:r w:rsidRPr="002349E6">
        <w:rPr>
          <w:rFonts w:ascii="Times New Roman" w:hAnsi="Times New Roman" w:cs="Times New Roman"/>
          <w:sz w:val="28"/>
          <w:szCs w:val="28"/>
        </w:rPr>
        <w:t xml:space="preserve">Улучшение условий проживания и коммунального обслуживания населения в городском округе Тейково» </w:t>
      </w:r>
      <w:r>
        <w:rPr>
          <w:rFonts w:ascii="Times New Roman" w:hAnsi="Times New Roman" w:cs="Times New Roman"/>
          <w:sz w:val="28"/>
          <w:szCs w:val="28"/>
        </w:rPr>
        <w:t>раздела 3 «</w:t>
      </w:r>
      <w:r w:rsidRPr="002D024A">
        <w:rPr>
          <w:rFonts w:ascii="Times New Roman" w:hAnsi="Times New Roman" w:cs="Times New Roman"/>
          <w:sz w:val="28"/>
          <w:szCs w:val="28"/>
        </w:rPr>
        <w:t>Цель (цели) и ожидаемые результаты реализации муниципальной программы</w:t>
      </w:r>
      <w:r>
        <w:rPr>
          <w:rFonts w:ascii="Times New Roman" w:hAnsi="Times New Roman" w:cs="Times New Roman"/>
          <w:sz w:val="28"/>
          <w:szCs w:val="28"/>
        </w:rPr>
        <w:t>»</w:t>
      </w:r>
      <w:r w:rsidRPr="00B77AC4">
        <w:rPr>
          <w:rFonts w:ascii="Times New Roman" w:hAnsi="Times New Roman" w:cs="Times New Roman"/>
          <w:sz w:val="28"/>
          <w:szCs w:val="28"/>
        </w:rPr>
        <w:t xml:space="preserve"> изложить в новой редакции согласно приложению № </w:t>
      </w:r>
      <w:r w:rsidR="00EB3D22">
        <w:rPr>
          <w:rFonts w:ascii="Times New Roman" w:hAnsi="Times New Roman" w:cs="Times New Roman"/>
          <w:sz w:val="28"/>
          <w:szCs w:val="28"/>
        </w:rPr>
        <w:t>6</w:t>
      </w:r>
      <w:r w:rsidRPr="00B77AC4">
        <w:rPr>
          <w:rFonts w:ascii="Times New Roman" w:hAnsi="Times New Roman" w:cs="Times New Roman"/>
          <w:sz w:val="28"/>
          <w:szCs w:val="28"/>
        </w:rPr>
        <w:t xml:space="preserve"> к постановлению;</w:t>
      </w:r>
    </w:p>
    <w:p w:rsidR="00AB6B85" w:rsidRDefault="00AB6B85" w:rsidP="00B63113">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EB3D22">
        <w:rPr>
          <w:rFonts w:ascii="Times New Roman" w:hAnsi="Times New Roman" w:cs="Times New Roman"/>
          <w:sz w:val="28"/>
          <w:szCs w:val="28"/>
        </w:rPr>
        <w:t>7</w:t>
      </w:r>
      <w:r>
        <w:rPr>
          <w:rFonts w:ascii="Times New Roman" w:hAnsi="Times New Roman" w:cs="Times New Roman"/>
          <w:sz w:val="28"/>
          <w:szCs w:val="28"/>
        </w:rPr>
        <w:t>. Раздел 4</w:t>
      </w:r>
      <w:r w:rsidRPr="00EA09C7">
        <w:rPr>
          <w:rFonts w:ascii="Times New Roman" w:hAnsi="Times New Roman" w:cs="Times New Roman"/>
          <w:sz w:val="28"/>
          <w:szCs w:val="28"/>
        </w:rPr>
        <w:t xml:space="preserve"> «Ресурсное обеспечение муниципальной программы»</w:t>
      </w:r>
      <w:r w:rsidRPr="00B77AC4">
        <w:rPr>
          <w:rFonts w:ascii="Times New Roman" w:hAnsi="Times New Roman" w:cs="Times New Roman"/>
          <w:sz w:val="28"/>
          <w:szCs w:val="28"/>
        </w:rPr>
        <w:t xml:space="preserve">изложить в новой редакции согласно приложению № </w:t>
      </w:r>
      <w:r w:rsidR="00EB3D22">
        <w:rPr>
          <w:rFonts w:ascii="Times New Roman" w:hAnsi="Times New Roman" w:cs="Times New Roman"/>
          <w:sz w:val="28"/>
          <w:szCs w:val="28"/>
        </w:rPr>
        <w:t>7</w:t>
      </w:r>
      <w:r w:rsidRPr="00B77AC4">
        <w:rPr>
          <w:rFonts w:ascii="Times New Roman" w:hAnsi="Times New Roman" w:cs="Times New Roman"/>
          <w:sz w:val="28"/>
          <w:szCs w:val="28"/>
        </w:rPr>
        <w:t xml:space="preserve"> к постановлению;</w:t>
      </w:r>
    </w:p>
    <w:p w:rsidR="00AB6B85" w:rsidRPr="00FE15EF" w:rsidRDefault="00AB6B85" w:rsidP="00FE15EF">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1.</w:t>
      </w:r>
      <w:r w:rsidR="00EB3D22">
        <w:rPr>
          <w:rFonts w:ascii="Times New Roman" w:hAnsi="Times New Roman" w:cs="Times New Roman"/>
          <w:sz w:val="28"/>
          <w:szCs w:val="28"/>
        </w:rPr>
        <w:t>8</w:t>
      </w:r>
      <w:r w:rsidRPr="00FE15EF">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AB6B85" w:rsidRPr="00FE15EF" w:rsidRDefault="00AB6B85" w:rsidP="00FE15EF">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1.</w:t>
      </w:r>
      <w:r w:rsidR="00EB3D22">
        <w:rPr>
          <w:rFonts w:ascii="Times New Roman" w:hAnsi="Times New Roman" w:cs="Times New Roman"/>
          <w:sz w:val="28"/>
          <w:szCs w:val="28"/>
        </w:rPr>
        <w:t>8</w:t>
      </w:r>
      <w:r w:rsidRPr="00FE15EF">
        <w:rPr>
          <w:rFonts w:ascii="Times New Roman" w:hAnsi="Times New Roman" w:cs="Times New Roman"/>
          <w:sz w:val="28"/>
          <w:szCs w:val="28"/>
        </w:rPr>
        <w:t xml:space="preserve">.1. Раздел </w:t>
      </w:r>
      <w:r w:rsidR="00F71F8D" w:rsidRPr="00FE15EF">
        <w:rPr>
          <w:rFonts w:ascii="Times New Roman" w:hAnsi="Times New Roman" w:cs="Times New Roman"/>
          <w:sz w:val="28"/>
          <w:szCs w:val="28"/>
        </w:rPr>
        <w:t>3</w:t>
      </w:r>
      <w:r w:rsidRPr="00FE15EF">
        <w:rPr>
          <w:rFonts w:ascii="Times New Roman" w:hAnsi="Times New Roman" w:cs="Times New Roman"/>
          <w:sz w:val="28"/>
          <w:szCs w:val="28"/>
        </w:rPr>
        <w:t xml:space="preserve"> «</w:t>
      </w:r>
      <w:r w:rsidR="00F71F8D" w:rsidRPr="00FE15EF">
        <w:rPr>
          <w:rFonts w:ascii="Times New Roman" w:hAnsi="Times New Roman" w:cs="Times New Roman"/>
          <w:sz w:val="28"/>
          <w:szCs w:val="28"/>
        </w:rPr>
        <w:t>Ожидаемые результаты реализации подпрограммы</w:t>
      </w:r>
      <w:r w:rsidRPr="00FE15EF">
        <w:rPr>
          <w:rFonts w:ascii="Times New Roman" w:hAnsi="Times New Roman" w:cs="Times New Roman"/>
          <w:sz w:val="28"/>
          <w:szCs w:val="28"/>
        </w:rPr>
        <w:t xml:space="preserve">» изложить в новой редакции согласно приложению № </w:t>
      </w:r>
      <w:r w:rsidR="00EB3D22">
        <w:rPr>
          <w:rFonts w:ascii="Times New Roman" w:hAnsi="Times New Roman" w:cs="Times New Roman"/>
          <w:sz w:val="28"/>
          <w:szCs w:val="28"/>
        </w:rPr>
        <w:t>8</w:t>
      </w:r>
      <w:r w:rsidRPr="00FE15EF">
        <w:rPr>
          <w:rFonts w:ascii="Times New Roman" w:hAnsi="Times New Roman" w:cs="Times New Roman"/>
          <w:sz w:val="28"/>
          <w:szCs w:val="28"/>
        </w:rPr>
        <w:t xml:space="preserve"> к постановлению;</w:t>
      </w:r>
    </w:p>
    <w:p w:rsidR="00AB6B85" w:rsidRDefault="00AB6B85" w:rsidP="00FE15EF">
      <w:pPr>
        <w:spacing w:after="0" w:line="240" w:lineRule="auto"/>
        <w:ind w:right="-1" w:firstLine="708"/>
        <w:jc w:val="both"/>
        <w:rPr>
          <w:rFonts w:ascii="Times New Roman" w:hAnsi="Times New Roman" w:cs="Times New Roman"/>
          <w:sz w:val="28"/>
          <w:szCs w:val="28"/>
        </w:rPr>
      </w:pPr>
      <w:r w:rsidRPr="00FE15EF">
        <w:rPr>
          <w:rFonts w:ascii="Times New Roman" w:hAnsi="Times New Roman" w:cs="Times New Roman"/>
          <w:sz w:val="28"/>
          <w:szCs w:val="28"/>
        </w:rPr>
        <w:t>1.</w:t>
      </w:r>
      <w:r w:rsidR="00EB3D22">
        <w:rPr>
          <w:rFonts w:ascii="Times New Roman" w:hAnsi="Times New Roman" w:cs="Times New Roman"/>
          <w:sz w:val="28"/>
          <w:szCs w:val="28"/>
        </w:rPr>
        <w:t>9</w:t>
      </w:r>
      <w:r w:rsidRPr="00FE15EF">
        <w:rPr>
          <w:rFonts w:ascii="Times New Roman" w:hAnsi="Times New Roman" w:cs="Times New Roman"/>
          <w:sz w:val="28"/>
          <w:szCs w:val="28"/>
        </w:rPr>
        <w:t xml:space="preserve">. В приложении № 5 к муниципальной программе </w:t>
      </w:r>
      <w:r w:rsidRPr="009F1CF6">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9F1CF6">
        <w:rPr>
          <w:rFonts w:ascii="Times New Roman" w:hAnsi="Times New Roman" w:cs="Times New Roman"/>
          <w:sz w:val="28"/>
          <w:szCs w:val="28"/>
        </w:rPr>
        <w:t>Обеспечение деятельности муниципального казенного учреждения городского округа Тейково «Служба заказчика» на 2014 - 2024 годы</w:t>
      </w:r>
      <w:r>
        <w:rPr>
          <w:rFonts w:ascii="Times New Roman" w:hAnsi="Times New Roman" w:cs="Times New Roman"/>
          <w:sz w:val="28"/>
          <w:szCs w:val="28"/>
        </w:rPr>
        <w:t>»:</w:t>
      </w:r>
    </w:p>
    <w:p w:rsidR="008004BB" w:rsidRPr="00FE15EF" w:rsidRDefault="00F71F8D"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EB3D22">
        <w:rPr>
          <w:rFonts w:ascii="Times New Roman" w:hAnsi="Times New Roman" w:cs="Times New Roman"/>
          <w:sz w:val="28"/>
          <w:szCs w:val="28"/>
        </w:rPr>
        <w:t>9</w:t>
      </w:r>
      <w:r>
        <w:rPr>
          <w:rFonts w:ascii="Times New Roman" w:hAnsi="Times New Roman" w:cs="Times New Roman"/>
          <w:sz w:val="28"/>
          <w:szCs w:val="28"/>
        </w:rPr>
        <w:t>.1. Раздел 1 «</w:t>
      </w:r>
      <w:r w:rsidRPr="00FE15EF">
        <w:rPr>
          <w:rFonts w:ascii="Times New Roman" w:hAnsi="Times New Roman" w:cs="Times New Roman"/>
          <w:sz w:val="28"/>
          <w:szCs w:val="28"/>
        </w:rPr>
        <w:t xml:space="preserve">Паспорт подпрограммы» </w:t>
      </w:r>
      <w:r w:rsidR="008004BB" w:rsidRPr="00FE15EF">
        <w:rPr>
          <w:rFonts w:ascii="Times New Roman" w:hAnsi="Times New Roman" w:cs="Times New Roman"/>
          <w:sz w:val="28"/>
          <w:szCs w:val="28"/>
        </w:rPr>
        <w:t xml:space="preserve">изложить в новой редакции согласно приложению № </w:t>
      </w:r>
      <w:r w:rsidR="00EB3D22">
        <w:rPr>
          <w:rFonts w:ascii="Times New Roman" w:hAnsi="Times New Roman" w:cs="Times New Roman"/>
          <w:sz w:val="28"/>
          <w:szCs w:val="28"/>
        </w:rPr>
        <w:t>9</w:t>
      </w:r>
      <w:r w:rsidR="008004BB" w:rsidRPr="00FE15EF">
        <w:rPr>
          <w:rFonts w:ascii="Times New Roman" w:hAnsi="Times New Roman" w:cs="Times New Roman"/>
          <w:sz w:val="28"/>
          <w:szCs w:val="28"/>
        </w:rPr>
        <w:t xml:space="preserve"> к постановлению;</w:t>
      </w:r>
    </w:p>
    <w:p w:rsidR="00AB6B85" w:rsidRPr="00FE15EF" w:rsidRDefault="00AB6B85"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EB3D22">
        <w:rPr>
          <w:rFonts w:ascii="Times New Roman" w:hAnsi="Times New Roman" w:cs="Times New Roman"/>
          <w:sz w:val="28"/>
          <w:szCs w:val="28"/>
        </w:rPr>
        <w:t>9</w:t>
      </w:r>
      <w:r>
        <w:rPr>
          <w:rFonts w:ascii="Times New Roman" w:hAnsi="Times New Roman" w:cs="Times New Roman"/>
          <w:sz w:val="28"/>
          <w:szCs w:val="28"/>
        </w:rPr>
        <w:t>.</w:t>
      </w:r>
      <w:r w:rsidR="00F71F8D">
        <w:rPr>
          <w:rFonts w:ascii="Times New Roman" w:hAnsi="Times New Roman" w:cs="Times New Roman"/>
          <w:sz w:val="28"/>
          <w:szCs w:val="28"/>
        </w:rPr>
        <w:t>2</w:t>
      </w:r>
      <w:r>
        <w:rPr>
          <w:rFonts w:ascii="Times New Roman" w:hAnsi="Times New Roman" w:cs="Times New Roman"/>
          <w:sz w:val="28"/>
          <w:szCs w:val="28"/>
        </w:rPr>
        <w:t xml:space="preserve">. Раздел </w:t>
      </w:r>
      <w:r w:rsidR="008004BB">
        <w:rPr>
          <w:rFonts w:ascii="Times New Roman" w:hAnsi="Times New Roman" w:cs="Times New Roman"/>
          <w:sz w:val="28"/>
          <w:szCs w:val="28"/>
        </w:rPr>
        <w:t>5</w:t>
      </w:r>
      <w:r w:rsidRPr="00CC0454">
        <w:rPr>
          <w:rFonts w:ascii="Times New Roman" w:hAnsi="Times New Roman" w:cs="Times New Roman"/>
          <w:sz w:val="28"/>
          <w:szCs w:val="28"/>
        </w:rPr>
        <w:t>«</w:t>
      </w:r>
      <w:r w:rsidR="008004BB" w:rsidRPr="00FE15EF">
        <w:rPr>
          <w:rFonts w:ascii="Times New Roman" w:hAnsi="Times New Roman" w:cs="Times New Roman"/>
          <w:sz w:val="28"/>
          <w:szCs w:val="28"/>
        </w:rPr>
        <w:t>Ресурсное обеспечение подпрограммы</w:t>
      </w:r>
      <w:r w:rsidRPr="00FE15EF">
        <w:rPr>
          <w:rFonts w:ascii="Times New Roman" w:hAnsi="Times New Roman" w:cs="Times New Roman"/>
          <w:sz w:val="28"/>
          <w:szCs w:val="28"/>
        </w:rPr>
        <w:t xml:space="preserve">» изложить в новой редакции согласно приложению № </w:t>
      </w:r>
      <w:r w:rsidR="00EB3D22">
        <w:rPr>
          <w:rFonts w:ascii="Times New Roman" w:hAnsi="Times New Roman" w:cs="Times New Roman"/>
          <w:sz w:val="28"/>
          <w:szCs w:val="28"/>
        </w:rPr>
        <w:t>10</w:t>
      </w:r>
      <w:r w:rsidRPr="00FE15EF">
        <w:rPr>
          <w:rFonts w:ascii="Times New Roman" w:hAnsi="Times New Roman" w:cs="Times New Roman"/>
          <w:sz w:val="28"/>
          <w:szCs w:val="28"/>
        </w:rPr>
        <w:t xml:space="preserve"> к постановлению;</w:t>
      </w:r>
    </w:p>
    <w:p w:rsidR="00AB6B85" w:rsidRDefault="00AB6B85"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EB3D22">
        <w:rPr>
          <w:rFonts w:ascii="Times New Roman" w:hAnsi="Times New Roman" w:cs="Times New Roman"/>
          <w:sz w:val="28"/>
          <w:szCs w:val="28"/>
        </w:rPr>
        <w:t>10</w:t>
      </w:r>
      <w:r>
        <w:rPr>
          <w:rFonts w:ascii="Times New Roman" w:hAnsi="Times New Roman" w:cs="Times New Roman"/>
          <w:sz w:val="28"/>
          <w:szCs w:val="28"/>
        </w:rPr>
        <w:t xml:space="preserve">. </w:t>
      </w:r>
      <w:r w:rsidRPr="00993FFA">
        <w:rPr>
          <w:rFonts w:ascii="Times New Roman" w:hAnsi="Times New Roman" w:cs="Times New Roman"/>
          <w:sz w:val="28"/>
          <w:szCs w:val="28"/>
        </w:rPr>
        <w:t xml:space="preserve">В приложении № 6 к муниципальной программе </w:t>
      </w:r>
      <w:r w:rsidRPr="009F1CF6">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993FFA">
        <w:rPr>
          <w:rFonts w:ascii="Times New Roman" w:hAnsi="Times New Roman" w:cs="Times New Roman"/>
          <w:sz w:val="28"/>
          <w:szCs w:val="28"/>
        </w:rPr>
        <w:t>Благоустройство городского округа Тейково</w:t>
      </w:r>
      <w:r>
        <w:rPr>
          <w:rFonts w:ascii="Times New Roman" w:hAnsi="Times New Roman" w:cs="Times New Roman"/>
          <w:sz w:val="28"/>
          <w:szCs w:val="28"/>
        </w:rPr>
        <w:t>»:</w:t>
      </w:r>
    </w:p>
    <w:p w:rsidR="008B21C6" w:rsidRPr="008B21C6" w:rsidRDefault="008B21C6" w:rsidP="008B21C6">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1.10.1. Таблицу 2 раздела 3 «</w:t>
      </w:r>
      <w:r w:rsidRPr="008B21C6">
        <w:rPr>
          <w:rFonts w:ascii="Times New Roman" w:hAnsi="Times New Roman" w:cs="Times New Roman"/>
          <w:sz w:val="28"/>
          <w:szCs w:val="28"/>
        </w:rPr>
        <w:t xml:space="preserve">Ожидаемые результаты реализации подпрограммы» </w:t>
      </w:r>
      <w:r w:rsidRPr="00FE15EF">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11</w:t>
      </w:r>
      <w:r w:rsidRPr="00FE15EF">
        <w:rPr>
          <w:rFonts w:ascii="Times New Roman" w:hAnsi="Times New Roman" w:cs="Times New Roman"/>
          <w:sz w:val="28"/>
          <w:szCs w:val="28"/>
        </w:rPr>
        <w:t xml:space="preserve"> к постановлению;</w:t>
      </w:r>
    </w:p>
    <w:p w:rsidR="00AB6B85" w:rsidRPr="008B21C6" w:rsidRDefault="00AB6B85" w:rsidP="008B21C6">
      <w:pPr>
        <w:pStyle w:val="ConsPlusNormal"/>
        <w:ind w:firstLine="709"/>
        <w:rPr>
          <w:rFonts w:ascii="Times New Roman" w:hAnsi="Times New Roman" w:cs="Times New Roman"/>
          <w:sz w:val="24"/>
          <w:szCs w:val="24"/>
        </w:rPr>
      </w:pPr>
      <w:r w:rsidRPr="00FE15EF">
        <w:rPr>
          <w:rFonts w:ascii="Times New Roman" w:hAnsi="Times New Roman" w:cs="Times New Roman"/>
          <w:sz w:val="28"/>
          <w:szCs w:val="28"/>
        </w:rPr>
        <w:t>1.</w:t>
      </w:r>
      <w:r w:rsidR="00EB3D22">
        <w:rPr>
          <w:rFonts w:ascii="Times New Roman" w:hAnsi="Times New Roman" w:cs="Times New Roman"/>
          <w:sz w:val="28"/>
          <w:szCs w:val="28"/>
        </w:rPr>
        <w:t>10</w:t>
      </w:r>
      <w:r w:rsidR="008004BB" w:rsidRPr="00FE15EF">
        <w:rPr>
          <w:rFonts w:ascii="Times New Roman" w:hAnsi="Times New Roman" w:cs="Times New Roman"/>
          <w:sz w:val="28"/>
          <w:szCs w:val="28"/>
        </w:rPr>
        <w:t>.</w:t>
      </w:r>
      <w:r w:rsidR="008B21C6">
        <w:rPr>
          <w:rFonts w:ascii="Times New Roman" w:hAnsi="Times New Roman" w:cs="Times New Roman"/>
          <w:sz w:val="28"/>
          <w:szCs w:val="28"/>
        </w:rPr>
        <w:t>2</w:t>
      </w:r>
      <w:r w:rsidRPr="00FE15EF">
        <w:rPr>
          <w:rFonts w:ascii="Times New Roman" w:hAnsi="Times New Roman" w:cs="Times New Roman"/>
          <w:sz w:val="28"/>
          <w:szCs w:val="28"/>
        </w:rPr>
        <w:t xml:space="preserve">. Раздел 6 «Ресурсное обеспечение подпрограммы 2018-2024» изложить в новой редакции согласно приложению № </w:t>
      </w:r>
      <w:r w:rsidR="00AD7A60">
        <w:rPr>
          <w:rFonts w:ascii="Times New Roman" w:hAnsi="Times New Roman" w:cs="Times New Roman"/>
          <w:sz w:val="28"/>
          <w:szCs w:val="28"/>
        </w:rPr>
        <w:t>1</w:t>
      </w:r>
      <w:r w:rsidR="008B21C6">
        <w:rPr>
          <w:rFonts w:ascii="Times New Roman" w:hAnsi="Times New Roman" w:cs="Times New Roman"/>
          <w:sz w:val="28"/>
          <w:szCs w:val="28"/>
        </w:rPr>
        <w:t>2</w:t>
      </w:r>
      <w:r w:rsidRPr="00FE15EF">
        <w:rPr>
          <w:rFonts w:ascii="Times New Roman" w:hAnsi="Times New Roman" w:cs="Times New Roman"/>
          <w:sz w:val="28"/>
          <w:szCs w:val="28"/>
        </w:rPr>
        <w:t xml:space="preserve"> к постановлению;</w:t>
      </w:r>
    </w:p>
    <w:p w:rsidR="0048485A" w:rsidRDefault="0048485A"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AD7A60">
        <w:rPr>
          <w:rFonts w:ascii="Times New Roman" w:hAnsi="Times New Roman" w:cs="Times New Roman"/>
          <w:sz w:val="28"/>
          <w:szCs w:val="28"/>
        </w:rPr>
        <w:t>1</w:t>
      </w:r>
      <w:r w:rsidR="008B21C6">
        <w:rPr>
          <w:rFonts w:ascii="Times New Roman" w:hAnsi="Times New Roman" w:cs="Times New Roman"/>
          <w:sz w:val="28"/>
          <w:szCs w:val="28"/>
        </w:rPr>
        <w:t>1</w:t>
      </w:r>
      <w:r>
        <w:rPr>
          <w:rFonts w:ascii="Times New Roman" w:hAnsi="Times New Roman" w:cs="Times New Roman"/>
          <w:sz w:val="28"/>
          <w:szCs w:val="28"/>
        </w:rPr>
        <w:t>.</w:t>
      </w:r>
      <w:r w:rsidRPr="00C60EAF">
        <w:rPr>
          <w:rFonts w:ascii="Times New Roman" w:hAnsi="Times New Roman" w:cs="Times New Roman"/>
          <w:sz w:val="28"/>
          <w:szCs w:val="28"/>
        </w:rPr>
        <w:t>В приложении № 16 к муниципальной программе Подпрограмма</w:t>
      </w:r>
      <w:r>
        <w:rPr>
          <w:rFonts w:ascii="Times New Roman" w:hAnsi="Times New Roman" w:cs="Times New Roman"/>
          <w:sz w:val="28"/>
          <w:szCs w:val="28"/>
        </w:rPr>
        <w:t xml:space="preserve"> «</w:t>
      </w:r>
      <w:r w:rsidRPr="00C60EAF">
        <w:rPr>
          <w:rFonts w:ascii="Times New Roman" w:hAnsi="Times New Roman" w:cs="Times New Roman"/>
          <w:sz w:val="28"/>
          <w:szCs w:val="28"/>
        </w:rPr>
        <w:t>Формирование современной городской среды на 2018 - 2024 годы</w:t>
      </w:r>
      <w:r>
        <w:rPr>
          <w:rFonts w:ascii="Times New Roman" w:hAnsi="Times New Roman" w:cs="Times New Roman"/>
          <w:sz w:val="28"/>
          <w:szCs w:val="28"/>
        </w:rPr>
        <w:t>»:</w:t>
      </w:r>
    </w:p>
    <w:p w:rsidR="0048485A" w:rsidRDefault="0048485A"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AD7A60">
        <w:rPr>
          <w:rFonts w:ascii="Times New Roman" w:hAnsi="Times New Roman" w:cs="Times New Roman"/>
          <w:sz w:val="28"/>
          <w:szCs w:val="28"/>
        </w:rPr>
        <w:t>1</w:t>
      </w:r>
      <w:r w:rsidR="008B21C6">
        <w:rPr>
          <w:rFonts w:ascii="Times New Roman" w:hAnsi="Times New Roman" w:cs="Times New Roman"/>
          <w:sz w:val="28"/>
          <w:szCs w:val="28"/>
        </w:rPr>
        <w:t>1</w:t>
      </w:r>
      <w:r>
        <w:rPr>
          <w:rFonts w:ascii="Times New Roman" w:hAnsi="Times New Roman" w:cs="Times New Roman"/>
          <w:sz w:val="28"/>
          <w:szCs w:val="28"/>
        </w:rPr>
        <w:t xml:space="preserve">.1. Раздел 1 </w:t>
      </w:r>
      <w:r w:rsidRPr="00C31BEC">
        <w:rPr>
          <w:rFonts w:ascii="Times New Roman" w:hAnsi="Times New Roman" w:cs="Times New Roman"/>
          <w:sz w:val="28"/>
          <w:szCs w:val="28"/>
        </w:rPr>
        <w:t>«</w:t>
      </w:r>
      <w:r w:rsidRPr="00FE15EF">
        <w:rPr>
          <w:rFonts w:ascii="Times New Roman" w:hAnsi="Times New Roman" w:cs="Times New Roman"/>
          <w:sz w:val="28"/>
          <w:szCs w:val="28"/>
        </w:rPr>
        <w:t>Паспорт подпрограммы «Формирование современной городской среды» изложить в новой редакции согласно приложению № 1</w:t>
      </w:r>
      <w:r w:rsidR="008B21C6">
        <w:rPr>
          <w:rFonts w:ascii="Times New Roman" w:hAnsi="Times New Roman" w:cs="Times New Roman"/>
          <w:sz w:val="28"/>
          <w:szCs w:val="28"/>
        </w:rPr>
        <w:t>3</w:t>
      </w:r>
      <w:r w:rsidRPr="00FE15EF">
        <w:rPr>
          <w:rFonts w:ascii="Times New Roman" w:hAnsi="Times New Roman" w:cs="Times New Roman"/>
          <w:sz w:val="28"/>
          <w:szCs w:val="28"/>
        </w:rPr>
        <w:t xml:space="preserve"> к постановлению;</w:t>
      </w:r>
    </w:p>
    <w:p w:rsidR="00AD7A60" w:rsidRDefault="00AD7A60" w:rsidP="00AD7A60">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008B21C6">
        <w:rPr>
          <w:rFonts w:ascii="Times New Roman" w:hAnsi="Times New Roman" w:cs="Times New Roman"/>
          <w:sz w:val="28"/>
          <w:szCs w:val="28"/>
        </w:rPr>
        <w:t>1</w:t>
      </w:r>
      <w:r>
        <w:rPr>
          <w:rFonts w:ascii="Times New Roman" w:hAnsi="Times New Roman" w:cs="Times New Roman"/>
          <w:sz w:val="28"/>
          <w:szCs w:val="28"/>
        </w:rPr>
        <w:t>.2. Раздел 3 «</w:t>
      </w:r>
      <w:r w:rsidRPr="00AD7A60">
        <w:rPr>
          <w:rFonts w:ascii="Times New Roman" w:hAnsi="Times New Roman" w:cs="Times New Roman"/>
          <w:sz w:val="28"/>
          <w:szCs w:val="28"/>
        </w:rPr>
        <w:t xml:space="preserve">Цель (цели) и ожидаемые результаты реализации Подпрограммы» </w:t>
      </w:r>
      <w:r w:rsidRPr="00FE15EF">
        <w:rPr>
          <w:rFonts w:ascii="Times New Roman" w:hAnsi="Times New Roman" w:cs="Times New Roman"/>
          <w:sz w:val="28"/>
          <w:szCs w:val="28"/>
        </w:rPr>
        <w:t>изложить в новой редакции согласно приложению № 1</w:t>
      </w:r>
      <w:r w:rsidR="008B21C6">
        <w:rPr>
          <w:rFonts w:ascii="Times New Roman" w:hAnsi="Times New Roman" w:cs="Times New Roman"/>
          <w:sz w:val="28"/>
          <w:szCs w:val="28"/>
        </w:rPr>
        <w:t>4</w:t>
      </w:r>
      <w:r w:rsidRPr="00FE15EF">
        <w:rPr>
          <w:rFonts w:ascii="Times New Roman" w:hAnsi="Times New Roman" w:cs="Times New Roman"/>
          <w:sz w:val="28"/>
          <w:szCs w:val="28"/>
        </w:rPr>
        <w:t xml:space="preserve"> к постановлению;</w:t>
      </w:r>
    </w:p>
    <w:p w:rsidR="0048485A" w:rsidRDefault="0048485A" w:rsidP="00FE15EF">
      <w:pPr>
        <w:spacing w:after="0" w:line="240" w:lineRule="auto"/>
        <w:ind w:right="-1" w:firstLine="708"/>
        <w:jc w:val="both"/>
        <w:rPr>
          <w:rFonts w:ascii="Times New Roman" w:hAnsi="Times New Roman" w:cs="Times New Roman"/>
          <w:sz w:val="28"/>
          <w:szCs w:val="28"/>
        </w:rPr>
      </w:pPr>
      <w:r w:rsidRPr="008B7E24">
        <w:rPr>
          <w:rFonts w:ascii="Times New Roman" w:hAnsi="Times New Roman" w:cs="Times New Roman"/>
          <w:sz w:val="28"/>
          <w:szCs w:val="28"/>
        </w:rPr>
        <w:t>1.</w:t>
      </w:r>
      <w:r w:rsidR="00AD7A60">
        <w:rPr>
          <w:rFonts w:ascii="Times New Roman" w:hAnsi="Times New Roman" w:cs="Times New Roman"/>
          <w:sz w:val="28"/>
          <w:szCs w:val="28"/>
        </w:rPr>
        <w:t>1</w:t>
      </w:r>
      <w:r w:rsidR="00BC03BD" w:rsidRPr="00BC03BD">
        <w:rPr>
          <w:rFonts w:ascii="Times New Roman" w:hAnsi="Times New Roman" w:cs="Times New Roman"/>
          <w:sz w:val="28"/>
          <w:szCs w:val="28"/>
        </w:rPr>
        <w:t>1</w:t>
      </w:r>
      <w:r w:rsidR="008004BB">
        <w:rPr>
          <w:rFonts w:ascii="Times New Roman" w:hAnsi="Times New Roman" w:cs="Times New Roman"/>
          <w:sz w:val="28"/>
          <w:szCs w:val="28"/>
        </w:rPr>
        <w:t>.</w:t>
      </w:r>
      <w:r w:rsidR="00BC03BD" w:rsidRPr="00BC03BD">
        <w:rPr>
          <w:rFonts w:ascii="Times New Roman" w:hAnsi="Times New Roman" w:cs="Times New Roman"/>
          <w:sz w:val="28"/>
          <w:szCs w:val="28"/>
        </w:rPr>
        <w:t>3</w:t>
      </w:r>
      <w:r w:rsidRPr="008B7E24">
        <w:rPr>
          <w:rFonts w:ascii="Times New Roman" w:hAnsi="Times New Roman" w:cs="Times New Roman"/>
          <w:sz w:val="28"/>
          <w:szCs w:val="28"/>
        </w:rPr>
        <w:t xml:space="preserve">. </w:t>
      </w:r>
      <w:r w:rsidRPr="00FE15EF">
        <w:rPr>
          <w:rFonts w:ascii="Times New Roman" w:hAnsi="Times New Roman" w:cs="Times New Roman"/>
          <w:sz w:val="28"/>
          <w:szCs w:val="28"/>
        </w:rPr>
        <w:t>Таблицу 2 «</w:t>
      </w:r>
      <w:r w:rsidRPr="008B7E24">
        <w:rPr>
          <w:rFonts w:ascii="Times New Roman" w:hAnsi="Times New Roman" w:cs="Times New Roman"/>
          <w:sz w:val="28"/>
          <w:szCs w:val="28"/>
        </w:rPr>
        <w:t>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w:t>
      </w:r>
      <w:r>
        <w:rPr>
          <w:rFonts w:ascii="Times New Roman" w:hAnsi="Times New Roman" w:cs="Times New Roman"/>
          <w:sz w:val="28"/>
          <w:szCs w:val="28"/>
        </w:rPr>
        <w:t xml:space="preserve">реды» </w:t>
      </w:r>
      <w:r w:rsidRPr="008B7E24">
        <w:rPr>
          <w:rFonts w:ascii="Times New Roman" w:hAnsi="Times New Roman" w:cs="Times New Roman"/>
          <w:sz w:val="28"/>
          <w:szCs w:val="28"/>
        </w:rPr>
        <w:t xml:space="preserve">раздела 5 «Ресурсное обеспечение Подпрограммы» изложить в новой редакции согласно приложению № </w:t>
      </w:r>
      <w:r w:rsidR="008004BB">
        <w:rPr>
          <w:rFonts w:ascii="Times New Roman" w:hAnsi="Times New Roman" w:cs="Times New Roman"/>
          <w:sz w:val="28"/>
          <w:szCs w:val="28"/>
        </w:rPr>
        <w:t>1</w:t>
      </w:r>
      <w:r w:rsidR="00BC03BD" w:rsidRPr="004B7FB4">
        <w:rPr>
          <w:rFonts w:ascii="Times New Roman" w:hAnsi="Times New Roman" w:cs="Times New Roman"/>
          <w:sz w:val="28"/>
          <w:szCs w:val="28"/>
        </w:rPr>
        <w:t>5</w:t>
      </w:r>
      <w:r w:rsidRPr="008B7E24">
        <w:rPr>
          <w:rFonts w:ascii="Times New Roman" w:hAnsi="Times New Roman" w:cs="Times New Roman"/>
          <w:sz w:val="28"/>
          <w:szCs w:val="28"/>
        </w:rPr>
        <w:t xml:space="preserve"> к постановлению</w:t>
      </w:r>
      <w:r w:rsidR="00FE15EF">
        <w:rPr>
          <w:rFonts w:ascii="Times New Roman" w:hAnsi="Times New Roman" w:cs="Times New Roman"/>
          <w:sz w:val="28"/>
          <w:szCs w:val="28"/>
        </w:rPr>
        <w:t>;</w:t>
      </w:r>
    </w:p>
    <w:p w:rsidR="00C86E59" w:rsidRDefault="00AD7A60" w:rsidP="00C86E5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1.1</w:t>
      </w:r>
      <w:r w:rsidR="00BC03BD" w:rsidRPr="004B7FB4">
        <w:rPr>
          <w:rFonts w:ascii="Times New Roman" w:hAnsi="Times New Roman" w:cs="Times New Roman"/>
          <w:sz w:val="28"/>
          <w:szCs w:val="28"/>
        </w:rPr>
        <w:t>1</w:t>
      </w:r>
      <w:r>
        <w:rPr>
          <w:rFonts w:ascii="Times New Roman" w:hAnsi="Times New Roman" w:cs="Times New Roman"/>
          <w:sz w:val="28"/>
          <w:szCs w:val="28"/>
        </w:rPr>
        <w:t>.</w:t>
      </w:r>
      <w:r w:rsidR="00BC03BD" w:rsidRPr="004B7FB4">
        <w:rPr>
          <w:rFonts w:ascii="Times New Roman" w:hAnsi="Times New Roman" w:cs="Times New Roman"/>
          <w:sz w:val="28"/>
          <w:szCs w:val="28"/>
        </w:rPr>
        <w:t>4</w:t>
      </w:r>
      <w:r>
        <w:rPr>
          <w:rFonts w:ascii="Times New Roman" w:hAnsi="Times New Roman" w:cs="Times New Roman"/>
          <w:sz w:val="28"/>
          <w:szCs w:val="28"/>
        </w:rPr>
        <w:t xml:space="preserve">. </w:t>
      </w:r>
      <w:r w:rsidR="00C86E59">
        <w:rPr>
          <w:rFonts w:ascii="Times New Roman" w:hAnsi="Times New Roman" w:cs="Times New Roman"/>
          <w:sz w:val="28"/>
          <w:szCs w:val="28"/>
        </w:rPr>
        <w:t>Раздел 6 «</w:t>
      </w:r>
      <w:r w:rsidR="00C86E59" w:rsidRPr="00C86E59">
        <w:rPr>
          <w:rFonts w:ascii="Times New Roman" w:hAnsi="Times New Roman" w:cs="Times New Roman"/>
          <w:sz w:val="28"/>
          <w:szCs w:val="28"/>
        </w:rPr>
        <w:t xml:space="preserve">Перечень основных мероприятий к подпрограмме «Формирование современной городской среды» на территории городского округа Тейково на 2018-2024 годы» </w:t>
      </w:r>
      <w:r w:rsidR="00C86E59" w:rsidRPr="008B7E24">
        <w:rPr>
          <w:rFonts w:ascii="Times New Roman" w:hAnsi="Times New Roman" w:cs="Times New Roman"/>
          <w:sz w:val="28"/>
          <w:szCs w:val="28"/>
        </w:rPr>
        <w:t xml:space="preserve">изложить в новой редакции согласно приложению № </w:t>
      </w:r>
      <w:r w:rsidR="00C86E59">
        <w:rPr>
          <w:rFonts w:ascii="Times New Roman" w:hAnsi="Times New Roman" w:cs="Times New Roman"/>
          <w:sz w:val="28"/>
          <w:szCs w:val="28"/>
        </w:rPr>
        <w:t>1</w:t>
      </w:r>
      <w:r w:rsidR="00BC03BD" w:rsidRPr="00BC03BD">
        <w:rPr>
          <w:rFonts w:ascii="Times New Roman" w:hAnsi="Times New Roman" w:cs="Times New Roman"/>
          <w:sz w:val="28"/>
          <w:szCs w:val="28"/>
        </w:rPr>
        <w:t xml:space="preserve">6 </w:t>
      </w:r>
      <w:r w:rsidR="00C86E59" w:rsidRPr="008B7E24">
        <w:rPr>
          <w:rFonts w:ascii="Times New Roman" w:hAnsi="Times New Roman" w:cs="Times New Roman"/>
          <w:sz w:val="28"/>
          <w:szCs w:val="28"/>
        </w:rPr>
        <w:t>к постановлению</w:t>
      </w:r>
      <w:r w:rsidR="00C86E59">
        <w:rPr>
          <w:rFonts w:ascii="Times New Roman" w:hAnsi="Times New Roman" w:cs="Times New Roman"/>
          <w:sz w:val="28"/>
          <w:szCs w:val="28"/>
        </w:rPr>
        <w:t>;</w:t>
      </w:r>
    </w:p>
    <w:p w:rsidR="00FE15EF" w:rsidRDefault="00FE15EF" w:rsidP="00FE15E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w:t>
      </w:r>
      <w:r w:rsidR="00AD7A60">
        <w:rPr>
          <w:rFonts w:ascii="Times New Roman" w:hAnsi="Times New Roman" w:cs="Times New Roman"/>
          <w:sz w:val="28"/>
          <w:szCs w:val="28"/>
        </w:rPr>
        <w:t>1</w:t>
      </w:r>
      <w:r w:rsidR="00BC03BD" w:rsidRPr="00BC03BD">
        <w:rPr>
          <w:rFonts w:ascii="Times New Roman" w:hAnsi="Times New Roman" w:cs="Times New Roman"/>
          <w:sz w:val="28"/>
          <w:szCs w:val="28"/>
        </w:rPr>
        <w:t>1</w:t>
      </w:r>
      <w:r>
        <w:rPr>
          <w:rFonts w:ascii="Times New Roman" w:hAnsi="Times New Roman" w:cs="Times New Roman"/>
          <w:sz w:val="28"/>
          <w:szCs w:val="28"/>
        </w:rPr>
        <w:t>.</w:t>
      </w:r>
      <w:r w:rsidR="00BC03BD" w:rsidRPr="00BC03BD">
        <w:rPr>
          <w:rFonts w:ascii="Times New Roman" w:hAnsi="Times New Roman" w:cs="Times New Roman"/>
          <w:sz w:val="28"/>
          <w:szCs w:val="28"/>
        </w:rPr>
        <w:t>5</w:t>
      </w:r>
      <w:r>
        <w:rPr>
          <w:rFonts w:ascii="Times New Roman" w:hAnsi="Times New Roman" w:cs="Times New Roman"/>
          <w:sz w:val="28"/>
          <w:szCs w:val="28"/>
        </w:rPr>
        <w:t xml:space="preserve">. </w:t>
      </w:r>
      <w:r w:rsidRPr="00FE15EF">
        <w:rPr>
          <w:rFonts w:ascii="Times New Roman" w:hAnsi="Times New Roman" w:cs="Times New Roman"/>
          <w:sz w:val="28"/>
          <w:szCs w:val="28"/>
        </w:rPr>
        <w:t>Приложение № 1к разделу «Благоустройство дворовых и общественных территорий»к подпрограмме«Формирование современной городской среды» на 2018 - 2024 годымуниципальной программыгородского округа Тейково «Обеспечение населения городского округаТейково услугами жилищно-коммунальногохозяйства и развитие транспортной системы»</w:t>
      </w:r>
      <w:r w:rsidRPr="008B7E24">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1</w:t>
      </w:r>
      <w:r w:rsidR="00BC03BD" w:rsidRPr="00BC03BD">
        <w:rPr>
          <w:rFonts w:ascii="Times New Roman" w:hAnsi="Times New Roman" w:cs="Times New Roman"/>
          <w:sz w:val="28"/>
          <w:szCs w:val="28"/>
        </w:rPr>
        <w:t>7</w:t>
      </w:r>
      <w:r w:rsidRPr="008B7E24">
        <w:rPr>
          <w:rFonts w:ascii="Times New Roman" w:hAnsi="Times New Roman" w:cs="Times New Roman"/>
          <w:sz w:val="28"/>
          <w:szCs w:val="28"/>
        </w:rPr>
        <w:t xml:space="preserve"> к постановлению</w:t>
      </w:r>
      <w:r w:rsidR="00C86E59">
        <w:rPr>
          <w:rFonts w:ascii="Times New Roman" w:hAnsi="Times New Roman" w:cs="Times New Roman"/>
          <w:sz w:val="28"/>
          <w:szCs w:val="28"/>
        </w:rPr>
        <w:t>;</w:t>
      </w:r>
    </w:p>
    <w:p w:rsidR="00C86E59" w:rsidRDefault="00C86E59" w:rsidP="00C86E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C03BD" w:rsidRPr="00BC03BD">
        <w:rPr>
          <w:rFonts w:ascii="Times New Roman" w:hAnsi="Times New Roman" w:cs="Times New Roman"/>
          <w:sz w:val="28"/>
          <w:szCs w:val="28"/>
        </w:rPr>
        <w:t>1</w:t>
      </w:r>
      <w:r>
        <w:rPr>
          <w:rFonts w:ascii="Times New Roman" w:hAnsi="Times New Roman" w:cs="Times New Roman"/>
          <w:sz w:val="28"/>
          <w:szCs w:val="28"/>
        </w:rPr>
        <w:t>.</w:t>
      </w:r>
      <w:r w:rsidR="00BC03BD" w:rsidRPr="00BC03BD">
        <w:rPr>
          <w:rFonts w:ascii="Times New Roman" w:hAnsi="Times New Roman" w:cs="Times New Roman"/>
          <w:sz w:val="28"/>
          <w:szCs w:val="28"/>
        </w:rPr>
        <w:t>6</w:t>
      </w:r>
      <w:r>
        <w:rPr>
          <w:rFonts w:ascii="Times New Roman" w:hAnsi="Times New Roman" w:cs="Times New Roman"/>
          <w:sz w:val="28"/>
          <w:szCs w:val="28"/>
        </w:rPr>
        <w:t>. Дополнить приложением № 7 «</w:t>
      </w:r>
      <w:r w:rsidRPr="00C86E59">
        <w:rPr>
          <w:rFonts w:ascii="Times New Roman" w:hAnsi="Times New Roman" w:cs="Times New Roman"/>
          <w:sz w:val="28"/>
          <w:szCs w:val="28"/>
        </w:rPr>
        <w:t>Проект «Красные сосенки – территория осознанности и добрососедства»</w:t>
      </w:r>
      <w:r>
        <w:rPr>
          <w:rFonts w:ascii="Times New Roman" w:hAnsi="Times New Roman" w:cs="Times New Roman"/>
          <w:sz w:val="28"/>
          <w:szCs w:val="28"/>
        </w:rPr>
        <w:t xml:space="preserve">»  </w:t>
      </w:r>
      <w:r w:rsidRPr="000237FE">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1</w:t>
      </w:r>
      <w:r w:rsidR="00BC03BD" w:rsidRPr="004B7FB4">
        <w:rPr>
          <w:rFonts w:ascii="Times New Roman" w:hAnsi="Times New Roman" w:cs="Times New Roman"/>
          <w:sz w:val="28"/>
          <w:szCs w:val="28"/>
        </w:rPr>
        <w:t>8</w:t>
      </w:r>
      <w:r>
        <w:rPr>
          <w:rFonts w:ascii="Times New Roman" w:hAnsi="Times New Roman" w:cs="Times New Roman"/>
          <w:sz w:val="28"/>
          <w:szCs w:val="28"/>
        </w:rPr>
        <w:t xml:space="preserve"> к постановлению.</w:t>
      </w:r>
    </w:p>
    <w:p w:rsidR="00AB6B85" w:rsidRPr="008E2F00" w:rsidRDefault="00AB6B85" w:rsidP="00AB6B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8E2F0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Pr>
          <w:rFonts w:ascii="Times New Roman" w:hAnsi="Times New Roman" w:cs="Times New Roman"/>
          <w:sz w:val="28"/>
          <w:szCs w:val="28"/>
        </w:rPr>
        <w:t xml:space="preserve">ородского </w:t>
      </w:r>
      <w:r w:rsidRPr="008E2F00">
        <w:rPr>
          <w:rFonts w:ascii="Times New Roman" w:hAnsi="Times New Roman" w:cs="Times New Roman"/>
          <w:sz w:val="28"/>
          <w:szCs w:val="28"/>
        </w:rPr>
        <w:t>о</w:t>
      </w:r>
      <w:r>
        <w:rPr>
          <w:rFonts w:ascii="Times New Roman" w:hAnsi="Times New Roman" w:cs="Times New Roman"/>
          <w:sz w:val="28"/>
          <w:szCs w:val="28"/>
        </w:rPr>
        <w:t>круга</w:t>
      </w:r>
      <w:r w:rsidRPr="008E2F00">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 </w:t>
      </w:r>
      <w:r w:rsidRPr="008E2F00">
        <w:rPr>
          <w:rFonts w:ascii="Times New Roman" w:hAnsi="Times New Roman" w:cs="Times New Roman"/>
          <w:sz w:val="28"/>
          <w:szCs w:val="28"/>
        </w:rPr>
        <w:t>в сети Интернет.</w:t>
      </w:r>
    </w:p>
    <w:p w:rsidR="00AB6B85" w:rsidRDefault="00AB6B85" w:rsidP="00AB6B85">
      <w:pPr>
        <w:pStyle w:val="Default"/>
        <w:ind w:right="-1"/>
        <w:jc w:val="both"/>
        <w:rPr>
          <w:sz w:val="28"/>
          <w:szCs w:val="28"/>
        </w:rPr>
      </w:pPr>
    </w:p>
    <w:p w:rsidR="00AB6B85" w:rsidRDefault="00AB6B85" w:rsidP="00AB6B85">
      <w:pPr>
        <w:pStyle w:val="Default"/>
        <w:ind w:right="-1"/>
        <w:jc w:val="both"/>
        <w:rPr>
          <w:sz w:val="28"/>
          <w:szCs w:val="28"/>
        </w:rPr>
      </w:pPr>
    </w:p>
    <w:p w:rsidR="00AB6B85" w:rsidRPr="00964919" w:rsidRDefault="00AB6B85" w:rsidP="00AB6B85">
      <w:pPr>
        <w:pStyle w:val="Default"/>
        <w:ind w:right="-1"/>
        <w:jc w:val="both"/>
        <w:rPr>
          <w:sz w:val="28"/>
          <w:szCs w:val="28"/>
        </w:rPr>
      </w:pPr>
    </w:p>
    <w:p w:rsidR="00AB6B85" w:rsidRDefault="00AB6B85" w:rsidP="00AB6B85">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Г</w:t>
      </w:r>
      <w:r w:rsidRPr="005559CC">
        <w:rPr>
          <w:rFonts w:ascii="Times New Roman" w:hAnsi="Times New Roman" w:cs="Times New Roman"/>
          <w:b/>
          <w:iCs/>
          <w:sz w:val="28"/>
          <w:szCs w:val="28"/>
        </w:rPr>
        <w:t>лав</w:t>
      </w:r>
      <w:r>
        <w:rPr>
          <w:rFonts w:ascii="Times New Roman" w:hAnsi="Times New Roman" w:cs="Times New Roman"/>
          <w:b/>
          <w:iCs/>
          <w:sz w:val="28"/>
          <w:szCs w:val="28"/>
        </w:rPr>
        <w:t>а</w:t>
      </w:r>
      <w:r w:rsidRPr="005559CC">
        <w:rPr>
          <w:rFonts w:ascii="Times New Roman" w:hAnsi="Times New Roman" w:cs="Times New Roman"/>
          <w:b/>
          <w:iCs/>
          <w:sz w:val="28"/>
          <w:szCs w:val="28"/>
        </w:rPr>
        <w:t xml:space="preserve"> городского округа Тейково</w:t>
      </w:r>
    </w:p>
    <w:p w:rsidR="00AB6B85" w:rsidRDefault="00AB6B85" w:rsidP="00AB6B85">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Ивановской области                                                                                 </w:t>
      </w:r>
      <w:r w:rsidRPr="005559CC">
        <w:rPr>
          <w:rFonts w:ascii="Times New Roman" w:hAnsi="Times New Roman" w:cs="Times New Roman"/>
          <w:b/>
          <w:iCs/>
          <w:sz w:val="28"/>
          <w:szCs w:val="28"/>
        </w:rPr>
        <w:t>С.</w:t>
      </w:r>
      <w:r>
        <w:rPr>
          <w:rFonts w:ascii="Times New Roman" w:hAnsi="Times New Roman" w:cs="Times New Roman"/>
          <w:b/>
          <w:iCs/>
          <w:sz w:val="28"/>
          <w:szCs w:val="28"/>
        </w:rPr>
        <w:t>А. Семенова</w:t>
      </w:r>
    </w:p>
    <w:p w:rsidR="00AB6B85" w:rsidRDefault="00AB6B85" w:rsidP="00AB6B85">
      <w:pPr>
        <w:spacing w:after="0" w:line="240" w:lineRule="auto"/>
      </w:pPr>
    </w:p>
    <w:p w:rsidR="00AB6B85" w:rsidRPr="000237FE" w:rsidRDefault="00AB6B85" w:rsidP="00AB6B85">
      <w:pPr>
        <w:spacing w:after="0" w:line="240" w:lineRule="auto"/>
        <w:ind w:right="-1"/>
        <w:jc w:val="right"/>
        <w:rPr>
          <w:rFonts w:ascii="Times New Roman" w:hAnsi="Times New Roman" w:cs="Times New Roman"/>
          <w:sz w:val="24"/>
          <w:szCs w:val="24"/>
        </w:rPr>
      </w:pPr>
      <w:r>
        <w:br w:type="page"/>
      </w:r>
      <w:r w:rsidRPr="000237FE">
        <w:rPr>
          <w:rFonts w:ascii="Times New Roman" w:hAnsi="Times New Roman" w:cs="Times New Roman"/>
          <w:sz w:val="24"/>
          <w:szCs w:val="24"/>
        </w:rPr>
        <w:lastRenderedPageBreak/>
        <w:t>Приложение № 1</w:t>
      </w:r>
    </w:p>
    <w:p w:rsidR="00AB6B85" w:rsidRDefault="00AB6B85" w:rsidP="00AB6B8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6B85" w:rsidRDefault="00AB6B85" w:rsidP="00AB6B8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6B85" w:rsidRPr="000237FE" w:rsidRDefault="00AB6B85" w:rsidP="00AB6B8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32461" w:rsidRDefault="00FD7CA9" w:rsidP="004B7FB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от 27.12.2021 № 625</w:t>
      </w:r>
    </w:p>
    <w:p w:rsidR="00F32461" w:rsidRPr="00F32461" w:rsidRDefault="00F32461" w:rsidP="00F32461">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w:t>
      </w:r>
      <w:r>
        <w:rPr>
          <w:rFonts w:ascii="Times New Roman" w:hAnsi="Times New Roman" w:cs="Times New Roman"/>
          <w:sz w:val="24"/>
          <w:szCs w:val="24"/>
        </w:rPr>
        <w:t>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F32461" w:rsidRPr="00D938D1" w:rsidTr="00B63113">
        <w:trPr>
          <w:trHeight w:val="800"/>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Наименование муниципальной программы</w:t>
            </w:r>
          </w:p>
        </w:tc>
        <w:tc>
          <w:tcPr>
            <w:tcW w:w="7654" w:type="dxa"/>
          </w:tcPr>
          <w:p w:rsidR="00F32461" w:rsidRPr="00D938D1" w:rsidRDefault="00F32461" w:rsidP="00B63113">
            <w:pPr>
              <w:autoSpaceDE w:val="0"/>
              <w:autoSpaceDN w:val="0"/>
              <w:adjustRightInd w:val="0"/>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F32461" w:rsidRPr="00D938D1" w:rsidTr="00B63113">
        <w:trPr>
          <w:trHeight w:val="330"/>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Подпрограммы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муниципальной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программы         </w:t>
            </w:r>
          </w:p>
        </w:tc>
        <w:tc>
          <w:tcPr>
            <w:tcW w:w="7654" w:type="dxa"/>
          </w:tcPr>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3. «Обеспечение транспортной доступности» (приложение 3).</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4. «Обеспечение жильем молодых семей» (приложение 4).</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6. «Благоустройство городского округа Тейково» (приложение 6).</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8. «Безопасный город» (приложение 8).</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11. «Расчистка русла реки </w:t>
            </w:r>
            <w:proofErr w:type="spellStart"/>
            <w:r w:rsidRPr="00D938D1">
              <w:rPr>
                <w:rFonts w:ascii="Times New Roman" w:hAnsi="Times New Roman" w:cs="Times New Roman"/>
                <w:sz w:val="24"/>
                <w:szCs w:val="24"/>
              </w:rPr>
              <w:t>Вязъмы</w:t>
            </w:r>
            <w:proofErr w:type="spellEnd"/>
            <w:r w:rsidRPr="00D938D1">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D938D1">
              <w:rPr>
                <w:rFonts w:ascii="Times New Roman" w:hAnsi="Times New Roman" w:cs="Times New Roman"/>
                <w:sz w:val="24"/>
                <w:szCs w:val="24"/>
              </w:rPr>
              <w:t>.Т</w:t>
            </w:r>
            <w:proofErr w:type="gramEnd"/>
            <w:r w:rsidRPr="00D938D1">
              <w:rPr>
                <w:rFonts w:ascii="Times New Roman" w:hAnsi="Times New Roman" w:cs="Times New Roman"/>
                <w:sz w:val="24"/>
                <w:szCs w:val="24"/>
              </w:rPr>
              <w:t>ейково Ивановской области на 2014 - 2020 годы» (приложение  12).</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rPr>
              <w:t>13.«</w:t>
            </w:r>
            <w:r w:rsidRPr="00D938D1">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F32461" w:rsidRPr="00D938D1" w:rsidRDefault="00F32461" w:rsidP="00B63113">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15. «Формирование современной городской среды» на 2017 год» (приложение 15).</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16. «Формирование современной городской среды» на 2018-2024 годы» (приложение 16).</w:t>
            </w:r>
          </w:p>
          <w:p w:rsidR="00F32461" w:rsidRPr="00D938D1" w:rsidRDefault="00F32461" w:rsidP="00B6311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17. «Снос домов и хозяйственных построек» (приложение 17).</w:t>
            </w:r>
          </w:p>
          <w:p w:rsidR="00F32461" w:rsidRPr="00D938D1" w:rsidRDefault="00F32461" w:rsidP="00B63113">
            <w:pPr>
              <w:tabs>
                <w:tab w:val="left" w:pos="7221"/>
              </w:tabs>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F32461" w:rsidRPr="00D938D1" w:rsidRDefault="00F32461" w:rsidP="00B63113">
            <w:pPr>
              <w:tabs>
                <w:tab w:val="left" w:pos="7221"/>
              </w:tabs>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F32461" w:rsidRPr="00D938D1" w:rsidTr="00B63113">
        <w:trPr>
          <w:trHeight w:val="503"/>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lastRenderedPageBreak/>
              <w:t xml:space="preserve">Ответственный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исполнитель  (разработчик)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муниципальной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программы         </w:t>
            </w:r>
          </w:p>
        </w:tc>
        <w:tc>
          <w:tcPr>
            <w:tcW w:w="7654" w:type="dxa"/>
          </w:tcPr>
          <w:p w:rsidR="00F32461" w:rsidRPr="00D938D1" w:rsidRDefault="00F32461" w:rsidP="00B63113">
            <w:pPr>
              <w:autoSpaceDE w:val="0"/>
              <w:autoSpaceDN w:val="0"/>
              <w:adjustRightInd w:val="0"/>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Отдел городской инфраструктуры администрации городского округа Тейково.</w:t>
            </w:r>
          </w:p>
          <w:p w:rsidR="00F32461" w:rsidRPr="00D938D1" w:rsidRDefault="00F32461" w:rsidP="00B63113">
            <w:pPr>
              <w:pStyle w:val="ListParagraph1"/>
              <w:tabs>
                <w:tab w:val="left" w:pos="7221"/>
              </w:tabs>
              <w:spacing w:after="0" w:line="240" w:lineRule="auto"/>
              <w:ind w:left="0" w:right="-1" w:firstLine="709"/>
              <w:rPr>
                <w:rFonts w:ascii="Times New Roman" w:hAnsi="Times New Roman" w:cs="Times New Roman"/>
                <w:sz w:val="24"/>
                <w:szCs w:val="24"/>
              </w:rPr>
            </w:pPr>
          </w:p>
        </w:tc>
      </w:tr>
      <w:tr w:rsidR="00F32461" w:rsidRPr="00D938D1" w:rsidTr="00B63113">
        <w:trPr>
          <w:trHeight w:val="600"/>
        </w:trPr>
        <w:tc>
          <w:tcPr>
            <w:tcW w:w="2060" w:type="dxa"/>
            <w:shd w:val="clear" w:color="auto" w:fill="auto"/>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Исполнители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муниципальной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программы         </w:t>
            </w:r>
          </w:p>
        </w:tc>
        <w:tc>
          <w:tcPr>
            <w:tcW w:w="7654" w:type="dxa"/>
          </w:tcPr>
          <w:p w:rsidR="00F32461" w:rsidRPr="00D938D1" w:rsidRDefault="00F32461" w:rsidP="00B63113">
            <w:pPr>
              <w:autoSpaceDE w:val="0"/>
              <w:autoSpaceDN w:val="0"/>
              <w:adjustRightInd w:val="0"/>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Отдел городской инфраструктуры администрации городского округа Тейково.</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Финансовый отдел администрации города Тейково.</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МКУ городского округа Тейково «Служба заказчика».</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МКП «Тейковское предприятие по благоустройству и развитию города»</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Отдел социальной сферы администрации г.о. Тейково.</w:t>
            </w:r>
          </w:p>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F32461" w:rsidRPr="00D938D1" w:rsidTr="00B63113">
        <w:trPr>
          <w:trHeight w:val="800"/>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Срок реализации муниципальной программы</w:t>
            </w:r>
          </w:p>
        </w:tc>
        <w:tc>
          <w:tcPr>
            <w:tcW w:w="7654" w:type="dxa"/>
          </w:tcPr>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2014-2024 годы</w:t>
            </w:r>
          </w:p>
        </w:tc>
      </w:tr>
      <w:tr w:rsidR="00F32461" w:rsidRPr="00D938D1" w:rsidTr="00B63113">
        <w:trPr>
          <w:trHeight w:val="600"/>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Цели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муниципальной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программы         </w:t>
            </w:r>
          </w:p>
        </w:tc>
        <w:tc>
          <w:tcPr>
            <w:tcW w:w="7654" w:type="dxa"/>
          </w:tcPr>
          <w:p w:rsidR="00F32461" w:rsidRPr="00D938D1" w:rsidRDefault="00F32461" w:rsidP="00B63113">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1. Обеспечение </w:t>
            </w:r>
            <w:proofErr w:type="gramStart"/>
            <w:r w:rsidRPr="00D938D1">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D938D1">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F32461" w:rsidRPr="00D938D1" w:rsidRDefault="00F32461" w:rsidP="00B63113">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F32461" w:rsidRPr="00D938D1" w:rsidRDefault="00F32461" w:rsidP="00B63113">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F32461" w:rsidRPr="00D938D1" w:rsidTr="00B63113">
        <w:trPr>
          <w:trHeight w:val="323"/>
        </w:trPr>
        <w:tc>
          <w:tcPr>
            <w:tcW w:w="2060" w:type="dxa"/>
          </w:tcPr>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Объемы   </w:t>
            </w:r>
            <w:proofErr w:type="gramStart"/>
            <w:r w:rsidRPr="00D938D1">
              <w:rPr>
                <w:rFonts w:ascii="Times New Roman" w:hAnsi="Times New Roman" w:cs="Times New Roman"/>
                <w:sz w:val="24"/>
                <w:szCs w:val="24"/>
              </w:rPr>
              <w:t>бюджетных</w:t>
            </w:r>
            <w:proofErr w:type="gramEnd"/>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ассигнований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муниципальной  </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Общий объем бюджетных ассигнований программы всего</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F32461">
              <w:rPr>
                <w:rFonts w:ascii="Times New Roman" w:hAnsi="Times New Roman" w:cs="Times New Roman"/>
                <w:sz w:val="24"/>
                <w:szCs w:val="24"/>
              </w:rPr>
              <w:t>1 146 181,66101</w:t>
            </w:r>
            <w:r w:rsidRPr="00D938D1">
              <w:rPr>
                <w:rFonts w:ascii="Times New Roman" w:hAnsi="Times New Roman" w:cs="Times New Roman"/>
                <w:sz w:val="24"/>
                <w:szCs w:val="24"/>
              </w:rPr>
              <w:t xml:space="preserve"> тыс. руб., в том числе по годам:</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2014 год – 104 021,88366 тыс. руб.;                                                                                                                                                                                                                                                                                                                                                                                                                                                                                                                                                                                                                                                                                                                                                                                                                                                                                 </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90 079,13120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83 192,27573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72 618,74671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2018 год – 66 405,33775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146 622,05213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267 126,74988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2021 год – </w:t>
            </w:r>
            <w:r w:rsidRPr="00F32461">
              <w:rPr>
                <w:rFonts w:ascii="Times New Roman" w:hAnsi="Times New Roman" w:cs="Times New Roman"/>
                <w:sz w:val="24"/>
                <w:szCs w:val="24"/>
              </w:rPr>
              <w:t>180 695,23253</w:t>
            </w:r>
            <w:r w:rsidRPr="00D938D1">
              <w:rPr>
                <w:rFonts w:ascii="Times New Roman" w:hAnsi="Times New Roman" w:cs="Times New Roman"/>
                <w:sz w:val="24"/>
                <w:szCs w:val="24"/>
              </w:rPr>
              <w:t xml:space="preserve">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71 596,49200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2023 год – 27 867,36179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35 956,39763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в том числе в разрезе бюджетов всех уровней:</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lastRenderedPageBreak/>
              <w:t xml:space="preserve"> - местный бюджет:</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69 510,33666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56 263,29710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57 204,91773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44 900,53473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2018 год – 46 059,72137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55 596,40119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56 035,16560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shd w:val="clear" w:color="auto" w:fill="FFFF00"/>
              </w:rPr>
            </w:pPr>
            <w:r w:rsidRPr="00D938D1">
              <w:rPr>
                <w:rFonts w:ascii="Times New Roman" w:hAnsi="Times New Roman" w:cs="Times New Roman"/>
                <w:sz w:val="24"/>
                <w:szCs w:val="24"/>
              </w:rPr>
              <w:t xml:space="preserve">2021 </w:t>
            </w:r>
            <w:r w:rsidRPr="00F32461">
              <w:rPr>
                <w:rFonts w:ascii="Times New Roman" w:hAnsi="Times New Roman" w:cs="Times New Roman"/>
                <w:sz w:val="24"/>
                <w:szCs w:val="24"/>
              </w:rPr>
              <w:t>год – 72 081,34306</w:t>
            </w:r>
            <w:r w:rsidRPr="00D938D1">
              <w:rPr>
                <w:rFonts w:ascii="Times New Roman" w:hAnsi="Times New Roman" w:cs="Times New Roman"/>
                <w:sz w:val="24"/>
                <w:szCs w:val="24"/>
              </w:rPr>
              <w:t xml:space="preserve">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28 713,35384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2023 год – 22 313,32664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33 791,61563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областной бюджет:</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29 174,01400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28 607,85043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10 608,11767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21 355,81007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2018 год – 20 345,61638  тыс. руб.; </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16 025,65094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139 554,38428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2021 год – 108 613,88947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13 183,13816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2023 год – 5 554,03515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2 164,782000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 - федеральный бюджет:</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5 337,53300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5 207,98367 тыс. руб.;</w:t>
            </w:r>
          </w:p>
          <w:p w:rsidR="00F32461" w:rsidRPr="00D938D1" w:rsidRDefault="00F32461" w:rsidP="00B63113">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15 379,24033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2017 год –  6 362,40191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2018 год –  0,0000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2019 год –  75 000,00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2020 год –  71 537,20000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2021 год –  0,0000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2022 год –  29 700,0000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2023 год –  0,0000  тыс. руб.;</w:t>
            </w:r>
          </w:p>
          <w:p w:rsidR="00F32461" w:rsidRPr="00D938D1" w:rsidRDefault="00F32461" w:rsidP="00B63113">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2024 год –  0,0000  тыс. руб.</w:t>
            </w:r>
          </w:p>
        </w:tc>
      </w:tr>
    </w:tbl>
    <w:p w:rsidR="00F32461" w:rsidRDefault="00F32461" w:rsidP="00AB6B85">
      <w:pPr>
        <w:spacing w:after="0" w:line="240" w:lineRule="auto"/>
        <w:ind w:right="-1"/>
        <w:jc w:val="center"/>
        <w:rPr>
          <w:rFonts w:ascii="Times New Roman" w:hAnsi="Times New Roman" w:cs="Times New Roman"/>
          <w:sz w:val="24"/>
          <w:szCs w:val="24"/>
        </w:rPr>
      </w:pPr>
    </w:p>
    <w:p w:rsidR="00F32461" w:rsidRDefault="00F32461">
      <w:pPr>
        <w:rPr>
          <w:rFonts w:ascii="Times New Roman" w:hAnsi="Times New Roman" w:cs="Times New Roman"/>
          <w:sz w:val="24"/>
          <w:szCs w:val="24"/>
        </w:rPr>
      </w:pPr>
      <w:r>
        <w:rPr>
          <w:rFonts w:ascii="Times New Roman" w:hAnsi="Times New Roman" w:cs="Times New Roman"/>
          <w:sz w:val="24"/>
          <w:szCs w:val="24"/>
        </w:rPr>
        <w:br w:type="page"/>
      </w:r>
    </w:p>
    <w:p w:rsidR="00F32461" w:rsidRPr="000237FE" w:rsidRDefault="00F32461" w:rsidP="00F32461">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F32461" w:rsidRDefault="00F32461" w:rsidP="00F32461">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F32461" w:rsidRDefault="00F32461" w:rsidP="00F3246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F32461" w:rsidRPr="000237FE" w:rsidRDefault="00F32461" w:rsidP="00F3246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32461" w:rsidRDefault="00F32461"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F32461" w:rsidRDefault="00F32461" w:rsidP="00F32461">
      <w:pPr>
        <w:spacing w:after="0" w:line="240" w:lineRule="auto"/>
        <w:ind w:right="-1"/>
        <w:jc w:val="center"/>
        <w:rPr>
          <w:rFonts w:ascii="Times New Roman" w:hAnsi="Times New Roman" w:cs="Times New Roman"/>
          <w:sz w:val="24"/>
          <w:szCs w:val="24"/>
        </w:rPr>
      </w:pPr>
    </w:p>
    <w:p w:rsidR="00F32461" w:rsidRPr="00D938D1" w:rsidRDefault="00F32461" w:rsidP="00F32461">
      <w:pPr>
        <w:pStyle w:val="Pro-TabName"/>
        <w:spacing w:before="0" w:after="0"/>
        <w:ind w:firstLine="709"/>
        <w:jc w:val="both"/>
        <w:rPr>
          <w:rFonts w:ascii="Times New Roman" w:hAnsi="Times New Roman" w:cs="Times New Roman"/>
          <w:b w:val="0"/>
          <w:bCs w:val="0"/>
          <w:color w:val="auto"/>
          <w:sz w:val="24"/>
          <w:szCs w:val="24"/>
        </w:rPr>
      </w:pPr>
      <w:r w:rsidRPr="00D938D1">
        <w:rPr>
          <w:rFonts w:ascii="Times New Roman" w:hAnsi="Times New Roman" w:cs="Times New Roman"/>
          <w:b w:val="0"/>
          <w:bCs w:val="0"/>
          <w:color w:val="auto"/>
          <w:sz w:val="24"/>
          <w:szCs w:val="24"/>
        </w:rPr>
        <w:t>2.2. Ремонт, капитальный ремонт и содержание автомобильных дорог общего пользования местного значения</w:t>
      </w:r>
      <w:r>
        <w:rPr>
          <w:rFonts w:ascii="Times New Roman" w:hAnsi="Times New Roman" w:cs="Times New Roman"/>
          <w:b w:val="0"/>
          <w:bCs w:val="0"/>
          <w:color w:val="auto"/>
          <w:sz w:val="24"/>
          <w:szCs w:val="24"/>
        </w:rPr>
        <w:t>.</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Требования, предъявляемые к улично-дорожной сети – обеспечение удобства и безопасности движения транспорта и пешеходов.</w:t>
      </w:r>
    </w:p>
    <w:p w:rsidR="00F32461" w:rsidRPr="00E17B99"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Общая протяженность автомобильных дорог общего пользования местного значения городского округа Тейково по состоянию </w:t>
      </w:r>
      <w:r w:rsidRPr="00E17B99">
        <w:rPr>
          <w:rFonts w:ascii="Times New Roman" w:hAnsi="Times New Roman" w:cs="Times New Roman"/>
          <w:sz w:val="24"/>
          <w:szCs w:val="24"/>
        </w:rPr>
        <w:t xml:space="preserve">на конец декабря 2021 года составила 128,13 км, 48,15 км из которых имеют твердое покрытие, из них с усовершенствованным покрытием – 33,672 км. </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Основными  проблемами  в  данной  сфере  являются:</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недостатки эксплуатационного состояния улично-дорожной сети и искусственных  сооружений (мостов);</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недостаток финансовых сре</w:t>
      </w:r>
      <w:proofErr w:type="gramStart"/>
      <w:r w:rsidRPr="00D938D1">
        <w:rPr>
          <w:rFonts w:ascii="Times New Roman" w:hAnsi="Times New Roman" w:cs="Times New Roman"/>
          <w:sz w:val="24"/>
          <w:szCs w:val="24"/>
        </w:rPr>
        <w:t>дств дл</w:t>
      </w:r>
      <w:proofErr w:type="gramEnd"/>
      <w:r w:rsidRPr="00D938D1">
        <w:rPr>
          <w:rFonts w:ascii="Times New Roman" w:hAnsi="Times New Roman" w:cs="Times New Roman"/>
          <w:sz w:val="24"/>
          <w:szCs w:val="24"/>
        </w:rPr>
        <w:t>я содержания и ремонта улично-дорожных сетей в  соответствии с требованиями стандартов и правил.</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F32461" w:rsidRPr="00D938D1" w:rsidRDefault="00F32461" w:rsidP="00F32461">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 </w:t>
      </w:r>
    </w:p>
    <w:p w:rsidR="00B63113" w:rsidRDefault="00B63113">
      <w:pPr>
        <w:rPr>
          <w:rFonts w:ascii="Times New Roman" w:hAnsi="Times New Roman" w:cs="Times New Roman"/>
          <w:sz w:val="24"/>
          <w:szCs w:val="24"/>
        </w:rPr>
      </w:pPr>
      <w:r>
        <w:rPr>
          <w:rFonts w:ascii="Times New Roman" w:hAnsi="Times New Roman" w:cs="Times New Roman"/>
          <w:sz w:val="24"/>
          <w:szCs w:val="24"/>
        </w:rPr>
        <w:br w:type="page"/>
      </w:r>
    </w:p>
    <w:p w:rsidR="00B63113" w:rsidRPr="000237FE"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B63113"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B63113"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B63113" w:rsidRPr="000237FE"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B63113"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683B5E" w:rsidRDefault="00683B5E" w:rsidP="00AB6B85">
      <w:pPr>
        <w:spacing w:after="0" w:line="240" w:lineRule="auto"/>
        <w:ind w:right="-1"/>
        <w:jc w:val="center"/>
        <w:rPr>
          <w:rFonts w:ascii="Times New Roman" w:hAnsi="Times New Roman" w:cs="Times New Roman"/>
          <w:sz w:val="24"/>
          <w:szCs w:val="24"/>
        </w:rPr>
      </w:pP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p>
    <w:p w:rsidR="00B63113"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2.16. Формирование современной городской среды на 2018-2024 год. </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городских территорий представляет собой одну из самых острых проблем городского округа Тейково. Сфера благоустройства территории города Тейково является одной из жизнеобеспечивающих сфер городского хозяйства, оказывающих непосредственное влияние на качество и уровень жизни населения. Благоустройство города - совокупность работ и мероприятий, направленных на создание благоприятных, комфортных, экологических и эстетических условий жизни и досуга населения. </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В рамках программы с 2018 года в городском округе Тейково благоустроено 20 дворовых территорий у 24 многоквартирных домов, проведен ремонт дворового проезда, установлены урны, скамейки и благоустроены 3 общественные территории. В 2020</w:t>
      </w:r>
      <w:r>
        <w:rPr>
          <w:rFonts w:ascii="Times New Roman" w:hAnsi="Times New Roman" w:cs="Times New Roman"/>
          <w:sz w:val="24"/>
          <w:szCs w:val="24"/>
        </w:rPr>
        <w:t xml:space="preserve"> и 2021</w:t>
      </w:r>
      <w:r w:rsidRPr="00D938D1">
        <w:rPr>
          <w:rFonts w:ascii="Times New Roman" w:hAnsi="Times New Roman" w:cs="Times New Roman"/>
          <w:sz w:val="24"/>
          <w:szCs w:val="24"/>
        </w:rPr>
        <w:t xml:space="preserve"> год</w:t>
      </w:r>
      <w:r>
        <w:rPr>
          <w:rFonts w:ascii="Times New Roman" w:hAnsi="Times New Roman" w:cs="Times New Roman"/>
          <w:sz w:val="24"/>
          <w:szCs w:val="24"/>
        </w:rPr>
        <w:t>ах</w:t>
      </w:r>
      <w:r w:rsidRPr="00D938D1">
        <w:rPr>
          <w:rFonts w:ascii="Times New Roman" w:hAnsi="Times New Roman" w:cs="Times New Roman"/>
          <w:sz w:val="24"/>
          <w:szCs w:val="24"/>
        </w:rPr>
        <w:t xml:space="preserve"> реализовано </w:t>
      </w:r>
      <w:r>
        <w:rPr>
          <w:rFonts w:ascii="Times New Roman" w:hAnsi="Times New Roman" w:cs="Times New Roman"/>
          <w:sz w:val="24"/>
          <w:szCs w:val="24"/>
        </w:rPr>
        <w:t>10</w:t>
      </w:r>
      <w:r w:rsidRPr="00D938D1">
        <w:rPr>
          <w:rFonts w:ascii="Times New Roman" w:hAnsi="Times New Roman" w:cs="Times New Roman"/>
          <w:sz w:val="24"/>
          <w:szCs w:val="24"/>
        </w:rPr>
        <w:t xml:space="preserve"> проектов развития территории городского округа Тейково, основанных на местных инициативах. </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D938D1">
        <w:rPr>
          <w:rFonts w:ascii="Times New Roman" w:hAnsi="Times New Roman" w:cs="Times New Roman"/>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D938D1">
        <w:rPr>
          <w:rFonts w:ascii="Times New Roman" w:hAnsi="Times New Roman" w:cs="Times New Roman"/>
          <w:sz w:val="24"/>
          <w:szCs w:val="24"/>
        </w:rPr>
        <w:t>, съездов для маломобильных групп населения.</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Благоустроенность общественных территорий имеет </w:t>
      </w:r>
      <w:proofErr w:type="gramStart"/>
      <w:r w:rsidRPr="00D938D1">
        <w:rPr>
          <w:rFonts w:ascii="Times New Roman" w:hAnsi="Times New Roman" w:cs="Times New Roman"/>
          <w:sz w:val="24"/>
          <w:szCs w:val="24"/>
        </w:rPr>
        <w:t>важное значение</w:t>
      </w:r>
      <w:proofErr w:type="gramEnd"/>
      <w:r w:rsidRPr="00D938D1">
        <w:rPr>
          <w:rFonts w:ascii="Times New Roman" w:hAnsi="Times New Roman" w:cs="Times New Roman"/>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Реализация программы позволит качественно улучшить сферу благоустройства городского округа Тейково, будут благоустроены общественные и дворовые территории, нуждающиеся в благоустройстве.</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4"/>
          <w:szCs w:val="24"/>
        </w:rPr>
      </w:pPr>
    </w:p>
    <w:p w:rsidR="00B63113" w:rsidRDefault="00B63113">
      <w:pPr>
        <w:rPr>
          <w:rFonts w:ascii="Times New Roman" w:hAnsi="Times New Roman" w:cs="Times New Roman"/>
          <w:sz w:val="24"/>
          <w:szCs w:val="24"/>
        </w:rPr>
      </w:pPr>
      <w:r>
        <w:rPr>
          <w:rFonts w:ascii="Times New Roman" w:hAnsi="Times New Roman" w:cs="Times New Roman"/>
          <w:sz w:val="24"/>
          <w:szCs w:val="24"/>
        </w:rPr>
        <w:br w:type="page"/>
      </w:r>
    </w:p>
    <w:p w:rsidR="00B63113" w:rsidRPr="000237FE"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B63113"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B63113"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B63113" w:rsidRPr="000237FE"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B63113"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B63113" w:rsidRDefault="00B63113" w:rsidP="00AB6B85">
      <w:pPr>
        <w:spacing w:after="0" w:line="240" w:lineRule="auto"/>
        <w:ind w:right="-1"/>
        <w:jc w:val="center"/>
        <w:rPr>
          <w:rFonts w:ascii="Times New Roman" w:hAnsi="Times New Roman" w:cs="Times New Roman"/>
          <w:sz w:val="24"/>
          <w:szCs w:val="24"/>
        </w:rPr>
      </w:pPr>
    </w:p>
    <w:p w:rsidR="00B63113" w:rsidRDefault="00B63113" w:rsidP="00B63113">
      <w:pPr>
        <w:autoSpaceDE w:val="0"/>
        <w:autoSpaceDN w:val="0"/>
        <w:adjustRightInd w:val="0"/>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3.2. Ремонт, капитальный ремонт и содержание автомобильных дорог общег</w:t>
      </w:r>
      <w:r>
        <w:rPr>
          <w:rFonts w:ascii="Times New Roman" w:hAnsi="Times New Roman" w:cs="Times New Roman"/>
          <w:sz w:val="24"/>
          <w:szCs w:val="24"/>
        </w:rPr>
        <w:t>о пользования местного значения.</w:t>
      </w:r>
    </w:p>
    <w:p w:rsidR="00B63113" w:rsidRPr="00D938D1" w:rsidRDefault="00B63113" w:rsidP="00B63113">
      <w:pPr>
        <w:autoSpaceDE w:val="0"/>
        <w:autoSpaceDN w:val="0"/>
        <w:adjustRightInd w:val="0"/>
        <w:spacing w:after="0" w:line="240" w:lineRule="auto"/>
        <w:jc w:val="both"/>
        <w:rPr>
          <w:rFonts w:ascii="Times New Roman" w:hAnsi="Times New Roman" w:cs="Times New Roman"/>
          <w:sz w:val="24"/>
          <w:szCs w:val="24"/>
        </w:rPr>
      </w:pP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B63113" w:rsidRPr="00D938D1" w:rsidTr="00B63113">
        <w:tc>
          <w:tcPr>
            <w:tcW w:w="526" w:type="dxa"/>
            <w:vMerge w:val="restart"/>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2135" w:type="dxa"/>
            <w:gridSpan w:val="2"/>
            <w:vMerge w:val="restart"/>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Наименование показателя эффективности/единица измерения показателя</w:t>
            </w:r>
          </w:p>
        </w:tc>
        <w:tc>
          <w:tcPr>
            <w:tcW w:w="7790" w:type="dxa"/>
            <w:gridSpan w:val="11"/>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Годы реализации программы</w:t>
            </w:r>
          </w:p>
        </w:tc>
      </w:tr>
      <w:tr w:rsidR="00B63113" w:rsidRPr="00D938D1" w:rsidTr="00B63113">
        <w:tc>
          <w:tcPr>
            <w:tcW w:w="526" w:type="dxa"/>
            <w:vMerge/>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p>
        </w:tc>
        <w:tc>
          <w:tcPr>
            <w:tcW w:w="2135" w:type="dxa"/>
            <w:gridSpan w:val="2"/>
            <w:vMerge/>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 xml:space="preserve">2014 </w:t>
            </w:r>
          </w:p>
        </w:tc>
        <w:tc>
          <w:tcPr>
            <w:tcW w:w="708" w:type="dxa"/>
            <w:shd w:val="clear" w:color="auto" w:fill="auto"/>
          </w:tcPr>
          <w:p w:rsidR="00B63113" w:rsidRPr="00D938D1" w:rsidRDefault="00B63113" w:rsidP="00B63113">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 xml:space="preserve">2015 </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2017</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2018</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2019</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2020</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2021</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2022</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2023</w:t>
            </w: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2024</w:t>
            </w:r>
          </w:p>
        </w:tc>
      </w:tr>
      <w:tr w:rsidR="00B63113" w:rsidRPr="00D938D1" w:rsidTr="00B63113">
        <w:tc>
          <w:tcPr>
            <w:tcW w:w="10451" w:type="dxa"/>
            <w:gridSpan w:val="14"/>
            <w:shd w:val="clear" w:color="auto" w:fill="auto"/>
          </w:tcPr>
          <w:p w:rsidR="00B63113" w:rsidRPr="00D938D1" w:rsidRDefault="00B63113" w:rsidP="00B63113">
            <w:pPr>
              <w:pStyle w:val="a7"/>
              <w:ind w:left="0"/>
              <w:jc w:val="center"/>
              <w:rPr>
                <w:rFonts w:ascii="Times New Roman" w:hAnsi="Times New Roman"/>
                <w:sz w:val="24"/>
                <w:szCs w:val="24"/>
              </w:rPr>
            </w:pPr>
            <w:r w:rsidRPr="00D938D1">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B63113" w:rsidRPr="00D938D1" w:rsidTr="00B63113">
        <w:tc>
          <w:tcPr>
            <w:tcW w:w="52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2135" w:type="dxa"/>
            <w:gridSpan w:val="2"/>
            <w:shd w:val="clear" w:color="auto" w:fill="auto"/>
          </w:tcPr>
          <w:p w:rsidR="00B63113" w:rsidRPr="00D938D1" w:rsidRDefault="00B63113" w:rsidP="00B63113">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автомобильных дорог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30,6</w:t>
            </w:r>
          </w:p>
        </w:tc>
        <w:tc>
          <w:tcPr>
            <w:tcW w:w="708"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30,6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32,367</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32,367</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32,367</w:t>
            </w:r>
          </w:p>
        </w:tc>
        <w:tc>
          <w:tcPr>
            <w:tcW w:w="708" w:type="dxa"/>
            <w:shd w:val="clear" w:color="auto" w:fill="auto"/>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32,367</w:t>
            </w:r>
          </w:p>
        </w:tc>
        <w:tc>
          <w:tcPr>
            <w:tcW w:w="709" w:type="dxa"/>
            <w:shd w:val="clear" w:color="auto" w:fill="auto"/>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32,367</w:t>
            </w:r>
          </w:p>
        </w:tc>
        <w:tc>
          <w:tcPr>
            <w:tcW w:w="709" w:type="dxa"/>
            <w:shd w:val="clear" w:color="auto" w:fill="auto"/>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32,367</w:t>
            </w:r>
          </w:p>
        </w:tc>
        <w:tc>
          <w:tcPr>
            <w:tcW w:w="706" w:type="dxa"/>
            <w:shd w:val="clear" w:color="auto" w:fill="auto"/>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32,367</w:t>
            </w:r>
          </w:p>
        </w:tc>
      </w:tr>
      <w:tr w:rsidR="00B63113" w:rsidRPr="00D938D1" w:rsidTr="00B63113">
        <w:tc>
          <w:tcPr>
            <w:tcW w:w="52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2135" w:type="dxa"/>
            <w:gridSpan w:val="2"/>
            <w:shd w:val="clear" w:color="auto" w:fill="auto"/>
          </w:tcPr>
          <w:p w:rsidR="00B63113" w:rsidRPr="00D938D1" w:rsidRDefault="00B63113" w:rsidP="00B63113">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D938D1">
              <w:rPr>
                <w:rFonts w:ascii="Times New Roman" w:hAnsi="Times New Roman" w:cs="Times New Roman"/>
                <w:sz w:val="24"/>
                <w:szCs w:val="24"/>
              </w:rPr>
              <w:t>2</w:t>
            </w:r>
            <w:proofErr w:type="gramEnd"/>
            <w:r w:rsidRPr="00D938D1">
              <w:rPr>
                <w:rFonts w:ascii="Times New Roman" w:hAnsi="Times New Roman" w:cs="Times New Roman"/>
                <w:sz w:val="24"/>
                <w:szCs w:val="24"/>
              </w:rPr>
              <w:t>).</w:t>
            </w: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5,6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5,6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6,6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6,0</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6,8</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7,0</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7,6</w:t>
            </w:r>
          </w:p>
        </w:tc>
        <w:tc>
          <w:tcPr>
            <w:tcW w:w="708" w:type="dxa"/>
            <w:shd w:val="clear" w:color="auto" w:fill="auto"/>
          </w:tcPr>
          <w:p w:rsidR="00B63113" w:rsidRPr="00D938D1" w:rsidRDefault="00B63113" w:rsidP="00B63113">
            <w:pPr>
              <w:tabs>
                <w:tab w:val="left" w:pos="447"/>
              </w:tabs>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7,6</w:t>
            </w:r>
          </w:p>
          <w:p w:rsidR="00B63113" w:rsidRPr="00D938D1" w:rsidRDefault="00B63113" w:rsidP="00B63113">
            <w:pPr>
              <w:spacing w:after="0" w:line="240" w:lineRule="auto"/>
              <w:jc w:val="center"/>
              <w:rPr>
                <w:rFonts w:ascii="Times New Roman" w:hAnsi="Times New Roman" w:cs="Times New Roman"/>
                <w:sz w:val="24"/>
                <w:szCs w:val="24"/>
              </w:rPr>
            </w:pPr>
          </w:p>
        </w:tc>
        <w:tc>
          <w:tcPr>
            <w:tcW w:w="706" w:type="dxa"/>
            <w:shd w:val="clear" w:color="auto" w:fill="auto"/>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7,6</w:t>
            </w:r>
          </w:p>
        </w:tc>
      </w:tr>
      <w:tr w:rsidR="00B63113" w:rsidRPr="00D938D1" w:rsidTr="00B63113">
        <w:tc>
          <w:tcPr>
            <w:tcW w:w="10451" w:type="dxa"/>
            <w:gridSpan w:val="14"/>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r>
      <w:tr w:rsidR="00B63113" w:rsidRPr="00D938D1" w:rsidTr="00B63113">
        <w:tc>
          <w:tcPr>
            <w:tcW w:w="568" w:type="dxa"/>
            <w:gridSpan w:val="2"/>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p>
        </w:tc>
        <w:tc>
          <w:tcPr>
            <w:tcW w:w="2093" w:type="dxa"/>
            <w:shd w:val="clear" w:color="auto" w:fill="auto"/>
            <w:vAlign w:val="center"/>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8</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8" w:type="dxa"/>
            <w:shd w:val="clear" w:color="auto" w:fill="auto"/>
          </w:tcPr>
          <w:p w:rsidR="00B63113" w:rsidRPr="00D938D1" w:rsidRDefault="00B63113" w:rsidP="00B63113">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B63113" w:rsidRPr="00D938D1" w:rsidRDefault="00B63113" w:rsidP="00B63113">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6" w:type="dxa"/>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r>
      <w:tr w:rsidR="00B63113" w:rsidRPr="00D938D1" w:rsidTr="00B63113">
        <w:tc>
          <w:tcPr>
            <w:tcW w:w="568" w:type="dxa"/>
            <w:gridSpan w:val="2"/>
            <w:shd w:val="clear" w:color="auto" w:fill="auto"/>
          </w:tcPr>
          <w:p w:rsidR="00B63113" w:rsidRPr="00D938D1" w:rsidRDefault="00B63113" w:rsidP="00B63113">
            <w:pPr>
              <w:pStyle w:val="ConsPlusNormal"/>
              <w:ind w:firstLine="0"/>
              <w:jc w:val="center"/>
              <w:rPr>
                <w:rFonts w:ascii="Times New Roman" w:hAnsi="Times New Roman" w:cs="Times New Roman"/>
                <w:sz w:val="24"/>
                <w:szCs w:val="24"/>
              </w:rPr>
            </w:pPr>
          </w:p>
        </w:tc>
        <w:tc>
          <w:tcPr>
            <w:tcW w:w="2093" w:type="dxa"/>
            <w:shd w:val="clear" w:color="auto" w:fill="auto"/>
          </w:tcPr>
          <w:p w:rsidR="00B63113" w:rsidRPr="00D938D1" w:rsidRDefault="00B63113" w:rsidP="00B63113">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автомобильных дорог местного значения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706"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1,133</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0,675</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1,8545</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1,7319</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1,405</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2,686</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4,7905</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938D1">
              <w:rPr>
                <w:rFonts w:ascii="Times New Roman" w:hAnsi="Times New Roman" w:cs="Times New Roman"/>
                <w:sz w:val="20"/>
                <w:szCs w:val="20"/>
              </w:rPr>
              <w:t>,3</w:t>
            </w:r>
            <w:r>
              <w:rPr>
                <w:rFonts w:ascii="Times New Roman" w:hAnsi="Times New Roman" w:cs="Times New Roman"/>
                <w:sz w:val="20"/>
                <w:szCs w:val="20"/>
              </w:rPr>
              <w:t>77</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1,0</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1,0</w:t>
            </w:r>
          </w:p>
        </w:tc>
        <w:tc>
          <w:tcPr>
            <w:tcW w:w="706"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B63113" w:rsidRPr="00B63113" w:rsidTr="00B63113">
        <w:tc>
          <w:tcPr>
            <w:tcW w:w="525" w:type="dxa"/>
            <w:vMerge w:val="restart"/>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 </w:t>
            </w:r>
            <w:proofErr w:type="gramStart"/>
            <w:r w:rsidRPr="00B63113">
              <w:rPr>
                <w:rFonts w:ascii="Times New Roman" w:hAnsi="Times New Roman" w:cs="Times New Roman"/>
                <w:sz w:val="20"/>
                <w:szCs w:val="20"/>
              </w:rPr>
              <w:t>п</w:t>
            </w:r>
            <w:proofErr w:type="gramEnd"/>
            <w:r w:rsidRPr="00B63113">
              <w:rPr>
                <w:rFonts w:ascii="Times New Roman" w:hAnsi="Times New Roman" w:cs="Times New Roman"/>
                <w:sz w:val="20"/>
                <w:szCs w:val="20"/>
              </w:rPr>
              <w:t>/п</w:t>
            </w:r>
          </w:p>
        </w:tc>
        <w:tc>
          <w:tcPr>
            <w:tcW w:w="2135" w:type="dxa"/>
            <w:vMerge w:val="restart"/>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Показатели и индикаторы /ед. изм.</w:t>
            </w:r>
          </w:p>
        </w:tc>
        <w:tc>
          <w:tcPr>
            <w:tcW w:w="7796" w:type="dxa"/>
            <w:gridSpan w:val="11"/>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в том числе:</w:t>
            </w:r>
          </w:p>
        </w:tc>
      </w:tr>
      <w:tr w:rsidR="00B63113" w:rsidRPr="00B63113" w:rsidTr="00B63113">
        <w:tc>
          <w:tcPr>
            <w:tcW w:w="525" w:type="dxa"/>
            <w:vMerge/>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p>
        </w:tc>
        <w:tc>
          <w:tcPr>
            <w:tcW w:w="2135" w:type="dxa"/>
            <w:vMerge/>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2014</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2015</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2016</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2017</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2018</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2019</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2020</w:t>
            </w:r>
          </w:p>
        </w:tc>
        <w:tc>
          <w:tcPr>
            <w:tcW w:w="708" w:type="dxa"/>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2021</w:t>
            </w:r>
          </w:p>
        </w:tc>
        <w:tc>
          <w:tcPr>
            <w:tcW w:w="708" w:type="dxa"/>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2022</w:t>
            </w:r>
          </w:p>
        </w:tc>
        <w:tc>
          <w:tcPr>
            <w:tcW w:w="710" w:type="dxa"/>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2023</w:t>
            </w:r>
          </w:p>
        </w:tc>
        <w:tc>
          <w:tcPr>
            <w:tcW w:w="709" w:type="dxa"/>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2024</w:t>
            </w:r>
          </w:p>
        </w:tc>
      </w:tr>
      <w:tr w:rsidR="00B63113" w:rsidRPr="00B63113"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t>1.</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Протяженность сети автомобильных дорог общего пользования местного значения, </w:t>
            </w:r>
            <w:proofErr w:type="gramStart"/>
            <w:r w:rsidRPr="00B63113">
              <w:rPr>
                <w:rFonts w:ascii="Times New Roman" w:hAnsi="Times New Roman" w:cs="Times New Roman"/>
                <w:sz w:val="20"/>
                <w:szCs w:val="20"/>
              </w:rPr>
              <w:t>км</w:t>
            </w:r>
            <w:proofErr w:type="gramEnd"/>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111,431</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111,431</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113,862</w:t>
            </w:r>
          </w:p>
        </w:tc>
        <w:tc>
          <w:tcPr>
            <w:tcW w:w="708"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114,652</w:t>
            </w: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116,84</w:t>
            </w: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116,84</w:t>
            </w: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121,37</w:t>
            </w:r>
          </w:p>
        </w:tc>
        <w:tc>
          <w:tcPr>
            <w:tcW w:w="708" w:type="dxa"/>
            <w:vAlign w:val="center"/>
          </w:tcPr>
          <w:p w:rsidR="00B63113" w:rsidRPr="00B63113" w:rsidRDefault="00B63113" w:rsidP="00B63113">
            <w:pPr>
              <w:jc w:val="center"/>
            </w:pPr>
            <w:r w:rsidRPr="00B63113">
              <w:rPr>
                <w:rFonts w:ascii="Times New Roman" w:hAnsi="Times New Roman" w:cs="Times New Roman"/>
                <w:sz w:val="20"/>
                <w:szCs w:val="20"/>
              </w:rPr>
              <w:t>128,13</w:t>
            </w:r>
          </w:p>
        </w:tc>
        <w:tc>
          <w:tcPr>
            <w:tcW w:w="708" w:type="dxa"/>
            <w:vAlign w:val="center"/>
          </w:tcPr>
          <w:p w:rsidR="00B63113" w:rsidRPr="00B63113" w:rsidRDefault="00B63113" w:rsidP="00B63113">
            <w:pPr>
              <w:jc w:val="center"/>
            </w:pPr>
            <w:r w:rsidRPr="00B63113">
              <w:rPr>
                <w:rFonts w:ascii="Times New Roman" w:hAnsi="Times New Roman" w:cs="Times New Roman"/>
                <w:sz w:val="20"/>
                <w:szCs w:val="20"/>
              </w:rPr>
              <w:t>128,13</w:t>
            </w:r>
          </w:p>
        </w:tc>
        <w:tc>
          <w:tcPr>
            <w:tcW w:w="710" w:type="dxa"/>
            <w:vAlign w:val="center"/>
          </w:tcPr>
          <w:p w:rsidR="00B63113" w:rsidRPr="00B63113" w:rsidRDefault="00B63113" w:rsidP="00B63113">
            <w:pPr>
              <w:jc w:val="center"/>
            </w:pPr>
            <w:r w:rsidRPr="00B63113">
              <w:rPr>
                <w:rFonts w:ascii="Times New Roman" w:hAnsi="Times New Roman" w:cs="Times New Roman"/>
                <w:sz w:val="20"/>
                <w:szCs w:val="20"/>
              </w:rPr>
              <w:t>128,13</w:t>
            </w:r>
          </w:p>
        </w:tc>
        <w:tc>
          <w:tcPr>
            <w:tcW w:w="709" w:type="dxa"/>
            <w:vAlign w:val="center"/>
          </w:tcPr>
          <w:p w:rsidR="00B63113" w:rsidRPr="00B63113" w:rsidRDefault="00B63113" w:rsidP="00B63113">
            <w:pPr>
              <w:jc w:val="center"/>
            </w:pPr>
            <w:r w:rsidRPr="00B63113">
              <w:rPr>
                <w:rFonts w:ascii="Times New Roman" w:hAnsi="Times New Roman" w:cs="Times New Roman"/>
                <w:sz w:val="20"/>
                <w:szCs w:val="20"/>
              </w:rPr>
              <w:t>128,13</w:t>
            </w:r>
          </w:p>
        </w:tc>
      </w:tr>
      <w:tr w:rsidR="00B63113" w:rsidRPr="00B63113"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t>2.</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Объемы ввода в </w:t>
            </w:r>
            <w:r w:rsidRPr="00B63113">
              <w:rPr>
                <w:rFonts w:ascii="Times New Roman" w:hAnsi="Times New Roman" w:cs="Times New Roman"/>
                <w:sz w:val="20"/>
                <w:szCs w:val="20"/>
              </w:rPr>
              <w:lastRenderedPageBreak/>
              <w:t xml:space="preserve">эксплуатацию после строительства и </w:t>
            </w:r>
            <w:proofErr w:type="gramStart"/>
            <w:r w:rsidRPr="00B63113">
              <w:rPr>
                <w:rFonts w:ascii="Times New Roman" w:hAnsi="Times New Roman" w:cs="Times New Roman"/>
                <w:sz w:val="20"/>
                <w:szCs w:val="20"/>
              </w:rPr>
              <w:t>реконструкции</w:t>
            </w:r>
            <w:proofErr w:type="gramEnd"/>
            <w:r w:rsidRPr="00B63113">
              <w:rPr>
                <w:rFonts w:ascii="Times New Roman" w:hAnsi="Times New Roman" w:cs="Times New Roman"/>
                <w:sz w:val="20"/>
                <w:szCs w:val="20"/>
              </w:rPr>
              <w:t xml:space="preserve"> автомобильных дорог общего пользования местного значения, км</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lastRenderedPageBreak/>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10"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r>
      <w:tr w:rsidR="00B63113" w:rsidRPr="00B63113"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lastRenderedPageBreak/>
              <w:t>3.</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Прирост </w:t>
            </w:r>
            <w:proofErr w:type="gramStart"/>
            <w:r w:rsidRPr="00B63113">
              <w:rPr>
                <w:rFonts w:ascii="Times New Roman" w:hAnsi="Times New Roman" w:cs="Times New Roman"/>
                <w:sz w:val="20"/>
                <w:szCs w:val="20"/>
              </w:rPr>
              <w:t>протяженности сети автомобильных дорог общего пользования местного значения</w:t>
            </w:r>
            <w:proofErr w:type="gramEnd"/>
            <w:r w:rsidRPr="00B63113">
              <w:rPr>
                <w:rFonts w:ascii="Times New Roman" w:hAnsi="Times New Roman" w:cs="Times New Roman"/>
                <w:sz w:val="20"/>
                <w:szCs w:val="20"/>
              </w:rPr>
              <w:t xml:space="preserve"> в результате строительства новых автомобильных дорог, км</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10"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r>
      <w:tr w:rsidR="00B63113" w:rsidRPr="00B63113"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t>4.</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B63113">
              <w:rPr>
                <w:rFonts w:ascii="Times New Roman" w:hAnsi="Times New Roman" w:cs="Times New Roman"/>
                <w:sz w:val="20"/>
                <w:szCs w:val="20"/>
              </w:rPr>
              <w:t>км</w:t>
            </w:r>
            <w:proofErr w:type="gramEnd"/>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8" w:type="dxa"/>
            <w:vAlign w:val="center"/>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   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10"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w:t>
            </w:r>
          </w:p>
        </w:tc>
      </w:tr>
      <w:tr w:rsidR="00B63113" w:rsidRPr="00B63113" w:rsidTr="00B63113">
        <w:tc>
          <w:tcPr>
            <w:tcW w:w="525" w:type="dxa"/>
            <w:vMerge w:val="restart"/>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t>5.</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B63113">
              <w:rPr>
                <w:rFonts w:ascii="Times New Roman" w:hAnsi="Times New Roman" w:cs="Times New Roman"/>
                <w:sz w:val="20"/>
                <w:szCs w:val="20"/>
              </w:rPr>
              <w:t>ремонта</w:t>
            </w:r>
            <w:proofErr w:type="gramEnd"/>
            <w:r w:rsidRPr="00B63113">
              <w:rPr>
                <w:rFonts w:ascii="Times New Roman" w:hAnsi="Times New Roman" w:cs="Times New Roman"/>
                <w:sz w:val="20"/>
                <w:szCs w:val="20"/>
              </w:rPr>
              <w:t xml:space="preserve"> автомобильных дорог, км, в том числе:</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1,133</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0,675</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1,8545</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1,7319</w:t>
            </w: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1,405</w:t>
            </w: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2,572</w:t>
            </w:r>
          </w:p>
        </w:tc>
        <w:tc>
          <w:tcPr>
            <w:tcW w:w="709"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4,7905</w:t>
            </w:r>
          </w:p>
        </w:tc>
        <w:tc>
          <w:tcPr>
            <w:tcW w:w="708"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2,377</w:t>
            </w:r>
          </w:p>
        </w:tc>
        <w:tc>
          <w:tcPr>
            <w:tcW w:w="708" w:type="dxa"/>
            <w:shd w:val="clear" w:color="auto" w:fill="auto"/>
            <w:vAlign w:val="center"/>
          </w:tcPr>
          <w:p w:rsidR="00B63113" w:rsidRPr="00E63152" w:rsidRDefault="00B63113" w:rsidP="00E63152">
            <w:pPr>
              <w:spacing w:after="0" w:line="240" w:lineRule="auto"/>
              <w:jc w:val="center"/>
              <w:rPr>
                <w:rFonts w:ascii="Times New Roman" w:hAnsi="Times New Roman" w:cs="Times New Roman"/>
                <w:sz w:val="20"/>
                <w:szCs w:val="20"/>
                <w:lang w:val="en-US"/>
              </w:rPr>
            </w:pPr>
            <w:r w:rsidRPr="00B63113">
              <w:rPr>
                <w:rFonts w:ascii="Times New Roman" w:hAnsi="Times New Roman" w:cs="Times New Roman"/>
                <w:sz w:val="20"/>
                <w:szCs w:val="20"/>
              </w:rPr>
              <w:t>0,48</w:t>
            </w:r>
            <w:r w:rsidR="00E63152">
              <w:rPr>
                <w:rFonts w:ascii="Times New Roman" w:hAnsi="Times New Roman" w:cs="Times New Roman"/>
                <w:sz w:val="20"/>
                <w:szCs w:val="20"/>
                <w:lang w:val="en-US"/>
              </w:rPr>
              <w:t>4</w:t>
            </w:r>
          </w:p>
        </w:tc>
        <w:tc>
          <w:tcPr>
            <w:tcW w:w="710"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1,0</w:t>
            </w:r>
          </w:p>
        </w:tc>
        <w:tc>
          <w:tcPr>
            <w:tcW w:w="709"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1,0</w:t>
            </w:r>
          </w:p>
        </w:tc>
      </w:tr>
      <w:tr w:rsidR="00B63113" w:rsidRPr="00B63113" w:rsidTr="00B63113">
        <w:tc>
          <w:tcPr>
            <w:tcW w:w="525" w:type="dxa"/>
            <w:vMerge/>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 за счет  субсидии</w:t>
            </w:r>
          </w:p>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местному бюджету из областного бюджета</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0,6219</w:t>
            </w:r>
          </w:p>
        </w:tc>
        <w:tc>
          <w:tcPr>
            <w:tcW w:w="708"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0,562</w:t>
            </w:r>
          </w:p>
        </w:tc>
        <w:tc>
          <w:tcPr>
            <w:tcW w:w="708" w:type="dxa"/>
            <w:vAlign w:val="center"/>
          </w:tcPr>
          <w:p w:rsidR="00B63113" w:rsidRPr="00E63152" w:rsidRDefault="00B63113" w:rsidP="00E63152">
            <w:pPr>
              <w:spacing w:after="0" w:line="240" w:lineRule="auto"/>
              <w:jc w:val="center"/>
              <w:rPr>
                <w:rFonts w:ascii="Times New Roman" w:hAnsi="Times New Roman" w:cs="Times New Roman"/>
                <w:sz w:val="20"/>
                <w:szCs w:val="20"/>
                <w:lang w:val="en-US"/>
              </w:rPr>
            </w:pPr>
            <w:r w:rsidRPr="00B63113">
              <w:rPr>
                <w:rFonts w:ascii="Times New Roman" w:hAnsi="Times New Roman" w:cs="Times New Roman"/>
                <w:sz w:val="20"/>
                <w:szCs w:val="20"/>
              </w:rPr>
              <w:t>0,48</w:t>
            </w:r>
            <w:r w:rsidR="00E63152">
              <w:rPr>
                <w:rFonts w:ascii="Times New Roman" w:hAnsi="Times New Roman" w:cs="Times New Roman"/>
                <w:sz w:val="20"/>
                <w:szCs w:val="20"/>
                <w:lang w:val="en-US"/>
              </w:rPr>
              <w:t>4</w:t>
            </w:r>
            <w:bookmarkStart w:id="0" w:name="_GoBack"/>
            <w:bookmarkEnd w:id="0"/>
          </w:p>
        </w:tc>
        <w:tc>
          <w:tcPr>
            <w:tcW w:w="710" w:type="dxa"/>
            <w:vAlign w:val="center"/>
          </w:tcPr>
          <w:p w:rsidR="00B63113" w:rsidRPr="00B63113" w:rsidRDefault="00B63113" w:rsidP="00B63113">
            <w:pPr>
              <w:spacing w:after="0" w:line="240" w:lineRule="auto"/>
              <w:jc w:val="center"/>
              <w:rPr>
                <w:rFonts w:ascii="Times New Roman" w:hAnsi="Times New Roman" w:cs="Times New Roman"/>
                <w:color w:val="00B050"/>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color w:val="00B050"/>
                <w:sz w:val="20"/>
                <w:szCs w:val="20"/>
              </w:rPr>
            </w:pPr>
          </w:p>
        </w:tc>
      </w:tr>
      <w:tr w:rsidR="00B63113" w:rsidRPr="00B63113" w:rsidTr="00B63113">
        <w:tc>
          <w:tcPr>
            <w:tcW w:w="525" w:type="dxa"/>
            <w:vMerge/>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B63113" w:rsidRPr="00B63113" w:rsidRDefault="00B63113" w:rsidP="00B63113">
            <w:pPr>
              <w:spacing w:after="0" w:line="240" w:lineRule="auto"/>
              <w:ind w:right="-2"/>
              <w:jc w:val="both"/>
              <w:rPr>
                <w:rFonts w:ascii="Times New Roman" w:hAnsi="Times New Roman" w:cs="Times New Roman"/>
                <w:sz w:val="20"/>
                <w:szCs w:val="20"/>
                <w:lang w:eastAsia="en-US"/>
              </w:rPr>
            </w:pPr>
            <w:r w:rsidRPr="00B63113">
              <w:rPr>
                <w:rFonts w:ascii="Times New Roman" w:hAnsi="Times New Roman" w:cs="Times New Roman"/>
                <w:sz w:val="20"/>
                <w:szCs w:val="20"/>
              </w:rPr>
              <w:t xml:space="preserve">- за счет средств </w:t>
            </w:r>
            <w:r w:rsidRPr="00B63113">
              <w:rPr>
                <w:rFonts w:ascii="Times New Roman" w:hAnsi="Times New Roman" w:cs="Times New Roman"/>
                <w:sz w:val="20"/>
                <w:szCs w:val="20"/>
                <w:lang w:eastAsia="en-US"/>
              </w:rPr>
              <w:t xml:space="preserve"> иного межбюджетного трансферта </w:t>
            </w:r>
          </w:p>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lang w:eastAsia="en-US"/>
              </w:rPr>
              <w:t>из областного бюджета местному бюджету</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4,1686</w:t>
            </w:r>
          </w:p>
        </w:tc>
        <w:tc>
          <w:tcPr>
            <w:tcW w:w="708"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1,815</w:t>
            </w:r>
          </w:p>
        </w:tc>
        <w:tc>
          <w:tcPr>
            <w:tcW w:w="708" w:type="dxa"/>
            <w:vAlign w:val="center"/>
          </w:tcPr>
          <w:p w:rsidR="00B63113" w:rsidRPr="00B63113" w:rsidRDefault="00B63113" w:rsidP="00B63113">
            <w:pPr>
              <w:spacing w:after="0" w:line="240" w:lineRule="auto"/>
              <w:jc w:val="center"/>
              <w:rPr>
                <w:rFonts w:ascii="Times New Roman" w:hAnsi="Times New Roman" w:cs="Times New Roman"/>
                <w:color w:val="00B050"/>
                <w:sz w:val="20"/>
                <w:szCs w:val="20"/>
              </w:rPr>
            </w:pPr>
          </w:p>
        </w:tc>
        <w:tc>
          <w:tcPr>
            <w:tcW w:w="710" w:type="dxa"/>
            <w:vAlign w:val="center"/>
          </w:tcPr>
          <w:p w:rsidR="00B63113" w:rsidRPr="00B63113" w:rsidRDefault="00B63113" w:rsidP="00B63113">
            <w:pPr>
              <w:spacing w:after="0" w:line="240" w:lineRule="auto"/>
              <w:jc w:val="center"/>
              <w:rPr>
                <w:rFonts w:ascii="Times New Roman" w:hAnsi="Times New Roman" w:cs="Times New Roman"/>
                <w:color w:val="00B050"/>
                <w:sz w:val="20"/>
                <w:szCs w:val="20"/>
              </w:rPr>
            </w:pPr>
          </w:p>
        </w:tc>
        <w:tc>
          <w:tcPr>
            <w:tcW w:w="709" w:type="dxa"/>
            <w:vAlign w:val="center"/>
          </w:tcPr>
          <w:p w:rsidR="00B63113" w:rsidRPr="00B63113" w:rsidRDefault="00B63113" w:rsidP="00B63113">
            <w:pPr>
              <w:spacing w:after="0" w:line="240" w:lineRule="auto"/>
              <w:jc w:val="center"/>
              <w:rPr>
                <w:rFonts w:ascii="Times New Roman" w:hAnsi="Times New Roman" w:cs="Times New Roman"/>
                <w:color w:val="00B050"/>
                <w:sz w:val="20"/>
                <w:szCs w:val="20"/>
              </w:rPr>
            </w:pPr>
          </w:p>
        </w:tc>
      </w:tr>
      <w:tr w:rsidR="00B63113" w:rsidRPr="00B63113"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t>6.</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 xml:space="preserve">Общая протяженность автомобильных дорог общего пользования местного значения, </w:t>
            </w:r>
            <w:r w:rsidRPr="00B63113">
              <w:rPr>
                <w:rFonts w:ascii="Times New Roman" w:hAnsi="Times New Roman" w:cs="Times New Roman"/>
                <w:sz w:val="20"/>
                <w:szCs w:val="20"/>
              </w:rPr>
              <w:lastRenderedPageBreak/>
              <w:t xml:space="preserve">соответствующих нормативным требованиям к транспортно-эксплуатационным показателям, на 31декабря отчетного года, </w:t>
            </w:r>
            <w:proofErr w:type="gramStart"/>
            <w:r w:rsidRPr="00B63113">
              <w:rPr>
                <w:rFonts w:ascii="Times New Roman" w:hAnsi="Times New Roman" w:cs="Times New Roman"/>
                <w:sz w:val="20"/>
                <w:szCs w:val="20"/>
              </w:rPr>
              <w:t>км</w:t>
            </w:r>
            <w:proofErr w:type="gramEnd"/>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lastRenderedPageBreak/>
              <w:t>45,47</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46,60</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48,45</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50,1819</w:t>
            </w:r>
          </w:p>
        </w:tc>
        <w:tc>
          <w:tcPr>
            <w:tcW w:w="709" w:type="dxa"/>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54,0729</w:t>
            </w:r>
          </w:p>
        </w:tc>
        <w:tc>
          <w:tcPr>
            <w:tcW w:w="709" w:type="dxa"/>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53,9589</w:t>
            </w:r>
          </w:p>
        </w:tc>
        <w:tc>
          <w:tcPr>
            <w:tcW w:w="709" w:type="dxa"/>
            <w:shd w:val="clear" w:color="auto" w:fill="auto"/>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58,7494</w:t>
            </w:r>
          </w:p>
        </w:tc>
        <w:tc>
          <w:tcPr>
            <w:tcW w:w="708" w:type="dxa"/>
            <w:shd w:val="clear" w:color="auto" w:fill="auto"/>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61,1264</w:t>
            </w:r>
          </w:p>
        </w:tc>
        <w:tc>
          <w:tcPr>
            <w:tcW w:w="708" w:type="dxa"/>
            <w:shd w:val="clear" w:color="auto" w:fill="auto"/>
            <w:vAlign w:val="center"/>
          </w:tcPr>
          <w:p w:rsidR="00B63113" w:rsidRPr="00B63113" w:rsidRDefault="00B63113" w:rsidP="00B63113">
            <w:pPr>
              <w:spacing w:line="240" w:lineRule="atLeast"/>
              <w:jc w:val="center"/>
              <w:rPr>
                <w:rFonts w:ascii="Times New Roman" w:hAnsi="Times New Roman" w:cs="Times New Roman"/>
                <w:color w:val="000000"/>
                <w:sz w:val="20"/>
                <w:szCs w:val="20"/>
              </w:rPr>
            </w:pPr>
            <w:r w:rsidRPr="00B63113">
              <w:rPr>
                <w:rFonts w:ascii="Times New Roman" w:hAnsi="Times New Roman" w:cs="Times New Roman"/>
                <w:color w:val="000000"/>
                <w:sz w:val="20"/>
                <w:szCs w:val="20"/>
              </w:rPr>
              <w:t>61,6104</w:t>
            </w:r>
          </w:p>
        </w:tc>
        <w:tc>
          <w:tcPr>
            <w:tcW w:w="710" w:type="dxa"/>
            <w:shd w:val="clear" w:color="auto" w:fill="auto"/>
            <w:vAlign w:val="center"/>
          </w:tcPr>
          <w:p w:rsidR="00B63113" w:rsidRPr="00B63113" w:rsidRDefault="00B63113" w:rsidP="00B63113">
            <w:pPr>
              <w:jc w:val="center"/>
              <w:rPr>
                <w:rFonts w:ascii="Times New Roman" w:hAnsi="Times New Roman" w:cs="Times New Roman"/>
                <w:sz w:val="20"/>
                <w:szCs w:val="20"/>
              </w:rPr>
            </w:pPr>
            <w:r w:rsidRPr="00B63113">
              <w:rPr>
                <w:rFonts w:ascii="Times New Roman" w:hAnsi="Times New Roman" w:cs="Times New Roman"/>
                <w:color w:val="000000"/>
                <w:sz w:val="20"/>
                <w:szCs w:val="20"/>
              </w:rPr>
              <w:t>62,6104</w:t>
            </w:r>
          </w:p>
        </w:tc>
        <w:tc>
          <w:tcPr>
            <w:tcW w:w="709" w:type="dxa"/>
            <w:shd w:val="clear" w:color="auto" w:fill="auto"/>
            <w:vAlign w:val="center"/>
          </w:tcPr>
          <w:p w:rsidR="00B63113" w:rsidRPr="00B63113" w:rsidRDefault="00B63113" w:rsidP="00B63113">
            <w:pPr>
              <w:jc w:val="center"/>
              <w:rPr>
                <w:rFonts w:ascii="Times New Roman" w:hAnsi="Times New Roman" w:cs="Times New Roman"/>
                <w:sz w:val="20"/>
                <w:szCs w:val="20"/>
              </w:rPr>
            </w:pPr>
            <w:r w:rsidRPr="00B63113">
              <w:rPr>
                <w:rFonts w:ascii="Times New Roman" w:hAnsi="Times New Roman" w:cs="Times New Roman"/>
                <w:color w:val="000000"/>
                <w:sz w:val="20"/>
                <w:szCs w:val="20"/>
              </w:rPr>
              <w:t>63,6104</w:t>
            </w:r>
          </w:p>
        </w:tc>
      </w:tr>
      <w:tr w:rsidR="00B63113" w:rsidRPr="00D938D1" w:rsidTr="00B63113">
        <w:tc>
          <w:tcPr>
            <w:tcW w:w="525" w:type="dxa"/>
          </w:tcPr>
          <w:p w:rsidR="00B63113" w:rsidRPr="00B63113" w:rsidRDefault="00B63113" w:rsidP="00B63113">
            <w:pPr>
              <w:autoSpaceDE w:val="0"/>
              <w:autoSpaceDN w:val="0"/>
              <w:adjustRightInd w:val="0"/>
              <w:spacing w:after="0" w:line="240" w:lineRule="auto"/>
              <w:jc w:val="right"/>
              <w:rPr>
                <w:rFonts w:ascii="Times New Roman" w:hAnsi="Times New Roman" w:cs="Times New Roman"/>
                <w:sz w:val="20"/>
                <w:szCs w:val="20"/>
              </w:rPr>
            </w:pPr>
            <w:r w:rsidRPr="00B63113">
              <w:rPr>
                <w:rFonts w:ascii="Times New Roman" w:hAnsi="Times New Roman" w:cs="Times New Roman"/>
                <w:sz w:val="20"/>
                <w:szCs w:val="20"/>
              </w:rPr>
              <w:lastRenderedPageBreak/>
              <w:t xml:space="preserve">7. </w:t>
            </w:r>
          </w:p>
        </w:tc>
        <w:tc>
          <w:tcPr>
            <w:tcW w:w="2135" w:type="dxa"/>
          </w:tcPr>
          <w:p w:rsidR="00B63113" w:rsidRPr="00B63113" w:rsidRDefault="00B63113" w:rsidP="00B63113">
            <w:pPr>
              <w:autoSpaceDE w:val="0"/>
              <w:autoSpaceDN w:val="0"/>
              <w:adjustRightInd w:val="0"/>
              <w:spacing w:after="0" w:line="240" w:lineRule="auto"/>
              <w:rPr>
                <w:rFonts w:ascii="Times New Roman" w:hAnsi="Times New Roman" w:cs="Times New Roman"/>
                <w:sz w:val="20"/>
                <w:szCs w:val="20"/>
              </w:rPr>
            </w:pPr>
            <w:r w:rsidRPr="00B63113">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40,8</w:t>
            </w:r>
          </w:p>
        </w:tc>
        <w:tc>
          <w:tcPr>
            <w:tcW w:w="709"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41,82</w:t>
            </w:r>
          </w:p>
        </w:tc>
        <w:tc>
          <w:tcPr>
            <w:tcW w:w="708" w:type="dxa"/>
            <w:vAlign w:val="center"/>
          </w:tcPr>
          <w:p w:rsidR="00B63113" w:rsidRPr="00B63113"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42,53</w:t>
            </w:r>
          </w:p>
        </w:tc>
        <w:tc>
          <w:tcPr>
            <w:tcW w:w="708" w:type="dxa"/>
            <w:vAlign w:val="center"/>
          </w:tcPr>
          <w:p w:rsidR="00B63113" w:rsidRPr="00B63113" w:rsidRDefault="00B63113" w:rsidP="00B63113">
            <w:pPr>
              <w:spacing w:after="0" w:line="240" w:lineRule="auto"/>
              <w:jc w:val="center"/>
              <w:rPr>
                <w:rFonts w:ascii="Times New Roman" w:hAnsi="Times New Roman" w:cs="Times New Roman"/>
                <w:sz w:val="20"/>
                <w:szCs w:val="20"/>
              </w:rPr>
            </w:pPr>
            <w:r w:rsidRPr="00B63113">
              <w:rPr>
                <w:rFonts w:ascii="Times New Roman" w:hAnsi="Times New Roman" w:cs="Times New Roman"/>
                <w:sz w:val="20"/>
                <w:szCs w:val="20"/>
              </w:rPr>
              <w:t>43,59</w:t>
            </w:r>
          </w:p>
        </w:tc>
        <w:tc>
          <w:tcPr>
            <w:tcW w:w="709" w:type="dxa"/>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46,28</w:t>
            </w:r>
          </w:p>
        </w:tc>
        <w:tc>
          <w:tcPr>
            <w:tcW w:w="709" w:type="dxa"/>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46,18</w:t>
            </w:r>
          </w:p>
        </w:tc>
        <w:tc>
          <w:tcPr>
            <w:tcW w:w="709" w:type="dxa"/>
            <w:shd w:val="clear" w:color="auto" w:fill="auto"/>
            <w:vAlign w:val="center"/>
          </w:tcPr>
          <w:p w:rsidR="00B63113" w:rsidRPr="00B63113" w:rsidRDefault="00B63113" w:rsidP="00B63113">
            <w:pPr>
              <w:spacing w:after="0" w:line="240" w:lineRule="auto"/>
              <w:rPr>
                <w:rFonts w:ascii="Times New Roman" w:hAnsi="Times New Roman" w:cs="Times New Roman"/>
                <w:sz w:val="20"/>
                <w:szCs w:val="20"/>
              </w:rPr>
            </w:pPr>
            <w:r w:rsidRPr="00B63113">
              <w:rPr>
                <w:rFonts w:ascii="Times New Roman" w:hAnsi="Times New Roman" w:cs="Times New Roman"/>
                <w:sz w:val="20"/>
                <w:szCs w:val="20"/>
              </w:rPr>
              <w:t>48,4</w:t>
            </w:r>
          </w:p>
        </w:tc>
        <w:tc>
          <w:tcPr>
            <w:tcW w:w="708" w:type="dxa"/>
            <w:shd w:val="clear" w:color="auto" w:fill="auto"/>
            <w:vAlign w:val="center"/>
          </w:tcPr>
          <w:p w:rsidR="00B63113" w:rsidRPr="00B63113" w:rsidRDefault="00B63113" w:rsidP="00B63113">
            <w:pPr>
              <w:spacing w:line="240" w:lineRule="atLeast"/>
              <w:jc w:val="center"/>
              <w:rPr>
                <w:rFonts w:ascii="Times New Roman" w:hAnsi="Times New Roman" w:cs="Times New Roman"/>
                <w:color w:val="000000"/>
                <w:sz w:val="20"/>
                <w:szCs w:val="20"/>
              </w:rPr>
            </w:pPr>
            <w:r w:rsidRPr="00B63113">
              <w:rPr>
                <w:rFonts w:ascii="Times New Roman" w:hAnsi="Times New Roman" w:cs="Times New Roman"/>
                <w:color w:val="000000"/>
                <w:sz w:val="20"/>
                <w:szCs w:val="20"/>
              </w:rPr>
              <w:t>47,71</w:t>
            </w:r>
          </w:p>
        </w:tc>
        <w:tc>
          <w:tcPr>
            <w:tcW w:w="708" w:type="dxa"/>
            <w:shd w:val="clear" w:color="auto" w:fill="auto"/>
            <w:vAlign w:val="center"/>
          </w:tcPr>
          <w:p w:rsidR="00B63113" w:rsidRPr="00B63113" w:rsidRDefault="00B63113" w:rsidP="00B63113">
            <w:pPr>
              <w:spacing w:line="240" w:lineRule="atLeast"/>
              <w:jc w:val="center"/>
              <w:rPr>
                <w:rFonts w:ascii="Times New Roman" w:hAnsi="Times New Roman" w:cs="Times New Roman"/>
                <w:color w:val="000000"/>
                <w:sz w:val="20"/>
                <w:szCs w:val="20"/>
              </w:rPr>
            </w:pPr>
            <w:r w:rsidRPr="00B63113">
              <w:rPr>
                <w:rFonts w:ascii="Times New Roman" w:hAnsi="Times New Roman" w:cs="Times New Roman"/>
                <w:color w:val="000000"/>
                <w:sz w:val="20"/>
                <w:szCs w:val="20"/>
              </w:rPr>
              <w:t>48,08</w:t>
            </w:r>
          </w:p>
        </w:tc>
        <w:tc>
          <w:tcPr>
            <w:tcW w:w="710" w:type="dxa"/>
            <w:shd w:val="clear" w:color="auto" w:fill="auto"/>
            <w:vAlign w:val="center"/>
          </w:tcPr>
          <w:p w:rsidR="00B63113" w:rsidRPr="00B63113" w:rsidRDefault="00B63113" w:rsidP="00B63113">
            <w:pPr>
              <w:spacing w:line="240" w:lineRule="atLeast"/>
              <w:jc w:val="center"/>
              <w:rPr>
                <w:rFonts w:ascii="Times New Roman" w:hAnsi="Times New Roman" w:cs="Times New Roman"/>
                <w:color w:val="000000"/>
                <w:sz w:val="20"/>
                <w:szCs w:val="20"/>
              </w:rPr>
            </w:pPr>
            <w:r w:rsidRPr="00B63113">
              <w:rPr>
                <w:rFonts w:ascii="Times New Roman" w:hAnsi="Times New Roman" w:cs="Times New Roman"/>
                <w:color w:val="000000"/>
                <w:sz w:val="20"/>
                <w:szCs w:val="20"/>
              </w:rPr>
              <w:t>48,86</w:t>
            </w:r>
          </w:p>
        </w:tc>
        <w:tc>
          <w:tcPr>
            <w:tcW w:w="709" w:type="dxa"/>
            <w:shd w:val="clear" w:color="auto" w:fill="auto"/>
            <w:vAlign w:val="center"/>
          </w:tcPr>
          <w:p w:rsidR="00B63113" w:rsidRPr="00DD5DA5" w:rsidRDefault="00B63113" w:rsidP="00B63113">
            <w:pPr>
              <w:spacing w:line="240" w:lineRule="atLeast"/>
              <w:jc w:val="center"/>
              <w:rPr>
                <w:rFonts w:ascii="Times New Roman" w:hAnsi="Times New Roman" w:cs="Times New Roman"/>
                <w:color w:val="000000"/>
                <w:sz w:val="20"/>
                <w:szCs w:val="20"/>
              </w:rPr>
            </w:pPr>
            <w:r w:rsidRPr="00B63113">
              <w:rPr>
                <w:rFonts w:ascii="Times New Roman" w:hAnsi="Times New Roman" w:cs="Times New Roman"/>
                <w:color w:val="000000"/>
                <w:sz w:val="20"/>
                <w:szCs w:val="20"/>
              </w:rPr>
              <w:t>49,65</w:t>
            </w:r>
          </w:p>
        </w:tc>
      </w:tr>
    </w:tbl>
    <w:p w:rsidR="00B63113" w:rsidRPr="00D938D1" w:rsidRDefault="00B63113" w:rsidP="00B63113">
      <w:pPr>
        <w:autoSpaceDE w:val="0"/>
        <w:autoSpaceDN w:val="0"/>
        <w:adjustRightInd w:val="0"/>
        <w:spacing w:after="0" w:line="240" w:lineRule="auto"/>
        <w:jc w:val="both"/>
        <w:rPr>
          <w:rFonts w:ascii="Times New Roman" w:hAnsi="Times New Roman" w:cs="Times New Roman"/>
          <w:sz w:val="28"/>
          <w:szCs w:val="28"/>
        </w:rPr>
      </w:pPr>
    </w:p>
    <w:p w:rsidR="00B63113" w:rsidRDefault="00B63113">
      <w:pPr>
        <w:rPr>
          <w:rFonts w:ascii="Times New Roman" w:hAnsi="Times New Roman" w:cs="Times New Roman"/>
          <w:sz w:val="24"/>
          <w:szCs w:val="24"/>
        </w:rPr>
      </w:pPr>
      <w:r>
        <w:rPr>
          <w:rFonts w:ascii="Times New Roman" w:hAnsi="Times New Roman" w:cs="Times New Roman"/>
          <w:sz w:val="24"/>
          <w:szCs w:val="24"/>
        </w:rPr>
        <w:br w:type="page"/>
      </w:r>
    </w:p>
    <w:p w:rsidR="003E4FEC" w:rsidRPr="000237FE" w:rsidRDefault="003E4FEC" w:rsidP="003E4FEC">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3E4FEC" w:rsidRDefault="003E4FEC" w:rsidP="003E4FEC">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E4FEC" w:rsidRDefault="003E4FEC" w:rsidP="003E4F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E4FEC" w:rsidRPr="000237FE" w:rsidRDefault="003E4FEC" w:rsidP="003E4FE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3E4FEC" w:rsidRDefault="003E4FEC"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EB3D22" w:rsidRDefault="00EB3D22" w:rsidP="00EB3D22">
      <w:pPr>
        <w:autoSpaceDE w:val="0"/>
        <w:autoSpaceDN w:val="0"/>
        <w:adjustRightInd w:val="0"/>
        <w:spacing w:after="0" w:line="240" w:lineRule="auto"/>
        <w:jc w:val="both"/>
        <w:rPr>
          <w:rFonts w:ascii="Times New Roman" w:hAnsi="Times New Roman" w:cs="Times New Roman"/>
          <w:sz w:val="24"/>
          <w:szCs w:val="24"/>
        </w:rPr>
      </w:pPr>
    </w:p>
    <w:p w:rsidR="00EB3D22" w:rsidRPr="00D938D1" w:rsidRDefault="00EB3D22" w:rsidP="00EB3D2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EB3D22" w:rsidRPr="00EB3D22" w:rsidTr="00EB3D22">
        <w:tc>
          <w:tcPr>
            <w:tcW w:w="567" w:type="dxa"/>
            <w:vMerge w:val="restart"/>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 xml:space="preserve">№ </w:t>
            </w:r>
            <w:proofErr w:type="gramStart"/>
            <w:r w:rsidRPr="00EB3D22">
              <w:rPr>
                <w:rFonts w:ascii="Times New Roman" w:hAnsi="Times New Roman" w:cs="Times New Roman"/>
                <w:sz w:val="24"/>
                <w:szCs w:val="24"/>
              </w:rPr>
              <w:t>п</w:t>
            </w:r>
            <w:proofErr w:type="gramEnd"/>
            <w:r w:rsidRPr="00EB3D22">
              <w:rPr>
                <w:rFonts w:ascii="Times New Roman" w:hAnsi="Times New Roman" w:cs="Times New Roman"/>
                <w:sz w:val="24"/>
                <w:szCs w:val="24"/>
              </w:rPr>
              <w:t>/п</w:t>
            </w:r>
          </w:p>
        </w:tc>
        <w:tc>
          <w:tcPr>
            <w:tcW w:w="3403" w:type="dxa"/>
            <w:vMerge w:val="restart"/>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Наименование показателя эффективности/единица измерения показателя</w:t>
            </w:r>
          </w:p>
        </w:tc>
        <w:tc>
          <w:tcPr>
            <w:tcW w:w="5955" w:type="dxa"/>
            <w:gridSpan w:val="7"/>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Годы реализации программы</w:t>
            </w:r>
          </w:p>
        </w:tc>
      </w:tr>
      <w:tr w:rsidR="00EB3D22" w:rsidRPr="00EB3D22" w:rsidTr="00EB3D22">
        <w:tc>
          <w:tcPr>
            <w:tcW w:w="567" w:type="dxa"/>
            <w:vMerge/>
            <w:vAlign w:val="center"/>
          </w:tcPr>
          <w:p w:rsidR="00EB3D22" w:rsidRPr="00EB3D22" w:rsidRDefault="00EB3D22" w:rsidP="00EB3D22">
            <w:pPr>
              <w:pStyle w:val="ConsPlusNormal"/>
              <w:ind w:firstLine="0"/>
              <w:rPr>
                <w:rFonts w:ascii="Times New Roman" w:hAnsi="Times New Roman" w:cs="Times New Roman"/>
                <w:sz w:val="24"/>
                <w:szCs w:val="24"/>
              </w:rPr>
            </w:pPr>
          </w:p>
        </w:tc>
        <w:tc>
          <w:tcPr>
            <w:tcW w:w="3403" w:type="dxa"/>
            <w:vMerge/>
            <w:vAlign w:val="center"/>
          </w:tcPr>
          <w:p w:rsidR="00EB3D22" w:rsidRPr="00EB3D22" w:rsidRDefault="00EB3D22" w:rsidP="00EB3D22">
            <w:pPr>
              <w:pStyle w:val="ConsPlusNormal"/>
              <w:ind w:firstLine="0"/>
              <w:rPr>
                <w:rFonts w:ascii="Times New Roman" w:hAnsi="Times New Roman" w:cs="Times New Roman"/>
                <w:sz w:val="24"/>
                <w:szCs w:val="24"/>
              </w:rPr>
            </w:pP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2018</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2019</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2020</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2021</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2022</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2023</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2024</w:t>
            </w:r>
          </w:p>
        </w:tc>
      </w:tr>
      <w:tr w:rsidR="00EB3D22" w:rsidRPr="00EB3D22" w:rsidTr="00EB3D22">
        <w:tc>
          <w:tcPr>
            <w:tcW w:w="9925" w:type="dxa"/>
            <w:gridSpan w:val="9"/>
          </w:tcPr>
          <w:p w:rsidR="00EB3D22" w:rsidRPr="00EB3D22" w:rsidRDefault="00EB3D22" w:rsidP="00EB3D22">
            <w:pPr>
              <w:pStyle w:val="a7"/>
              <w:ind w:left="0"/>
              <w:jc w:val="center"/>
              <w:rPr>
                <w:rFonts w:ascii="Times New Roman" w:hAnsi="Times New Roman"/>
                <w:sz w:val="24"/>
                <w:szCs w:val="24"/>
              </w:rPr>
            </w:pPr>
            <w:r w:rsidRPr="00EB3D22">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w:t>
            </w:r>
          </w:p>
        </w:tc>
        <w:tc>
          <w:tcPr>
            <w:tcW w:w="3403"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Уборка территории города (</w:t>
            </w:r>
            <w:proofErr w:type="gramStart"/>
            <w:r w:rsidRPr="00EB3D22">
              <w:rPr>
                <w:rFonts w:ascii="Times New Roman" w:hAnsi="Times New Roman" w:cs="Times New Roman"/>
                <w:sz w:val="24"/>
                <w:szCs w:val="24"/>
              </w:rPr>
              <w:t>га</w:t>
            </w:r>
            <w:proofErr w:type="gramEnd"/>
            <w:r w:rsidRPr="00EB3D22">
              <w:rPr>
                <w:rFonts w:ascii="Times New Roman" w:hAnsi="Times New Roman" w:cs="Times New Roman"/>
                <w:sz w:val="24"/>
                <w:szCs w:val="24"/>
              </w:rPr>
              <w:t>)</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61,08</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Погрузка, вывоз и утилизация мусора (куб.м.)</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9861</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0"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0"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3</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Выкашивание травы (кв.м.)</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442548</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4</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Погрузка, перевозка снега, боя, шлака, грунта, песка, щебня</w:t>
            </w:r>
            <w:proofErr w:type="gramStart"/>
            <w:r w:rsidRPr="00EB3D22">
              <w:rPr>
                <w:rFonts w:ascii="Times New Roman" w:hAnsi="Times New Roman" w:cs="Times New Roman"/>
                <w:sz w:val="24"/>
                <w:szCs w:val="24"/>
              </w:rPr>
              <w:t>.</w:t>
            </w:r>
            <w:proofErr w:type="gramEnd"/>
            <w:r w:rsidRPr="00EB3D22">
              <w:rPr>
                <w:rFonts w:ascii="Times New Roman" w:hAnsi="Times New Roman" w:cs="Times New Roman"/>
                <w:sz w:val="24"/>
                <w:szCs w:val="24"/>
              </w:rPr>
              <w:t xml:space="preserve"> (</w:t>
            </w:r>
            <w:proofErr w:type="gramStart"/>
            <w:r w:rsidRPr="00EB3D22">
              <w:rPr>
                <w:rFonts w:ascii="Times New Roman" w:hAnsi="Times New Roman" w:cs="Times New Roman"/>
                <w:sz w:val="24"/>
                <w:szCs w:val="24"/>
              </w:rPr>
              <w:t>т</w:t>
            </w:r>
            <w:proofErr w:type="gramEnd"/>
            <w:r w:rsidRPr="00EB3D22">
              <w:rPr>
                <w:rFonts w:ascii="Times New Roman" w:hAnsi="Times New Roman" w:cs="Times New Roman"/>
                <w:sz w:val="24"/>
                <w:szCs w:val="24"/>
              </w:rPr>
              <w:t>онн)</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13703</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0"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0"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13000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5</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Обрезка крон деревьев, установка и замена баннеров и праздничной атрибутики (штук)</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308</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6</w:t>
            </w:r>
          </w:p>
        </w:tc>
        <w:tc>
          <w:tcPr>
            <w:tcW w:w="3403" w:type="dxa"/>
            <w:shd w:val="clear" w:color="auto" w:fill="auto"/>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Посадка цветов, озеленение (штук)</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7605</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7</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proofErr w:type="spellStart"/>
            <w:r w:rsidRPr="00EB3D22">
              <w:rPr>
                <w:rFonts w:ascii="Times New Roman" w:hAnsi="Times New Roman" w:cs="Times New Roman"/>
                <w:sz w:val="24"/>
                <w:szCs w:val="24"/>
              </w:rPr>
              <w:t>Акарицидная</w:t>
            </w:r>
            <w:proofErr w:type="spellEnd"/>
            <w:r w:rsidRPr="00EB3D22">
              <w:rPr>
                <w:rFonts w:ascii="Times New Roman" w:hAnsi="Times New Roman" w:cs="Times New Roman"/>
                <w:sz w:val="24"/>
                <w:szCs w:val="24"/>
              </w:rPr>
              <w:t xml:space="preserve"> и санитарно-эпидемиологическая обработка городских территорий, парков, зон отдыха (</w:t>
            </w:r>
            <w:proofErr w:type="gramStart"/>
            <w:r w:rsidRPr="00EB3D22">
              <w:rPr>
                <w:rFonts w:ascii="Times New Roman" w:hAnsi="Times New Roman" w:cs="Times New Roman"/>
                <w:sz w:val="24"/>
                <w:szCs w:val="24"/>
              </w:rPr>
              <w:t>га</w:t>
            </w:r>
            <w:proofErr w:type="gramEnd"/>
            <w:r w:rsidRPr="00EB3D22">
              <w:rPr>
                <w:rFonts w:ascii="Times New Roman" w:hAnsi="Times New Roman" w:cs="Times New Roman"/>
                <w:sz w:val="24"/>
                <w:szCs w:val="24"/>
              </w:rPr>
              <w:t xml:space="preserve">) </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11,28</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8</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Опахивание границ города</w:t>
            </w:r>
            <w:proofErr w:type="gramStart"/>
            <w:r w:rsidRPr="00EB3D22">
              <w:rPr>
                <w:rFonts w:ascii="Times New Roman" w:hAnsi="Times New Roman" w:cs="Times New Roman"/>
                <w:sz w:val="24"/>
                <w:szCs w:val="24"/>
              </w:rPr>
              <w:t>.(</w:t>
            </w:r>
            <w:proofErr w:type="gramEnd"/>
            <w:r w:rsidRPr="00EB3D22">
              <w:rPr>
                <w:rFonts w:ascii="Times New Roman" w:hAnsi="Times New Roman" w:cs="Times New Roman"/>
                <w:sz w:val="24"/>
                <w:szCs w:val="24"/>
              </w:rPr>
              <w:t>км)</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9</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Сбор отходов ЖБО (</w:t>
            </w:r>
            <w:proofErr w:type="spellStart"/>
            <w:proofErr w:type="gramStart"/>
            <w:r w:rsidRPr="00EB3D22">
              <w:rPr>
                <w:rFonts w:ascii="Times New Roman" w:hAnsi="Times New Roman" w:cs="Times New Roman"/>
                <w:sz w:val="24"/>
                <w:szCs w:val="24"/>
              </w:rPr>
              <w:t>ед</w:t>
            </w:r>
            <w:proofErr w:type="spellEnd"/>
            <w:proofErr w:type="gramEnd"/>
            <w:r w:rsidRPr="00EB3D22">
              <w:rPr>
                <w:rFonts w:ascii="Times New Roman" w:hAnsi="Times New Roman" w:cs="Times New Roman"/>
                <w:sz w:val="24"/>
                <w:szCs w:val="24"/>
              </w:rPr>
              <w:t>)</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10</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Чистка и посыпка тротуаров (зима), подметание (лето), (</w:t>
            </w:r>
            <w:proofErr w:type="gramStart"/>
            <w:r w:rsidRPr="00EB3D22">
              <w:rPr>
                <w:rFonts w:ascii="Times New Roman" w:hAnsi="Times New Roman" w:cs="Times New Roman"/>
                <w:sz w:val="24"/>
                <w:szCs w:val="24"/>
              </w:rPr>
              <w:t>км</w:t>
            </w:r>
            <w:proofErr w:type="gramEnd"/>
            <w:r w:rsidRPr="00EB3D22">
              <w:rPr>
                <w:rFonts w:ascii="Times New Roman" w:hAnsi="Times New Roman" w:cs="Times New Roman"/>
                <w:sz w:val="24"/>
                <w:szCs w:val="24"/>
              </w:rPr>
              <w:t>)</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0"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11</w:t>
            </w:r>
          </w:p>
        </w:tc>
        <w:tc>
          <w:tcPr>
            <w:tcW w:w="3403" w:type="dxa"/>
            <w:shd w:val="clear" w:color="auto" w:fill="auto"/>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детских игровых элементов (штук)</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25</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25</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12</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городского туалета (количество посещений в год)</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13</w:t>
            </w:r>
          </w:p>
        </w:tc>
        <w:tc>
          <w:tcPr>
            <w:tcW w:w="3403"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Содержание кладбища  (м.кв.)</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203000</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0"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14</w:t>
            </w:r>
          </w:p>
        </w:tc>
        <w:tc>
          <w:tcPr>
            <w:tcW w:w="3403" w:type="dxa"/>
            <w:shd w:val="clear" w:color="auto" w:fill="auto"/>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Устройство, обслуживание и содержание сетей уличного освещения (</w:t>
            </w:r>
            <w:proofErr w:type="gramStart"/>
            <w:r w:rsidRPr="00EB3D22">
              <w:rPr>
                <w:rFonts w:ascii="Times New Roman" w:hAnsi="Times New Roman" w:cs="Times New Roman"/>
                <w:sz w:val="24"/>
                <w:szCs w:val="24"/>
              </w:rPr>
              <w:t>км</w:t>
            </w:r>
            <w:proofErr w:type="gramEnd"/>
            <w:r w:rsidRPr="00EB3D22">
              <w:rPr>
                <w:rFonts w:ascii="Times New Roman" w:hAnsi="Times New Roman" w:cs="Times New Roman"/>
                <w:sz w:val="24"/>
                <w:szCs w:val="24"/>
              </w:rPr>
              <w:t>)</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93</w:t>
            </w:r>
          </w:p>
        </w:tc>
        <w:tc>
          <w:tcPr>
            <w:tcW w:w="851"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0"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0" w:type="dxa"/>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15</w:t>
            </w:r>
          </w:p>
        </w:tc>
        <w:tc>
          <w:tcPr>
            <w:tcW w:w="3403"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Обслуживание светильников  уличного освещения (штук).</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1886</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0"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16</w:t>
            </w:r>
          </w:p>
        </w:tc>
        <w:tc>
          <w:tcPr>
            <w:tcW w:w="3403"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Содержание  и техническое обслуживание шахтных  питьевых колодцев (штук)</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57</w:t>
            </w:r>
          </w:p>
        </w:tc>
        <w:tc>
          <w:tcPr>
            <w:tcW w:w="851" w:type="dxa"/>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57</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44</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tcPr>
          <w:p w:rsidR="00EB3D22" w:rsidRPr="00EB3D22" w:rsidRDefault="00EB3D22" w:rsidP="00EB3D22">
            <w:pPr>
              <w:pStyle w:val="ConsPlusNormal"/>
              <w:ind w:firstLine="0"/>
              <w:jc w:val="center"/>
              <w:rPr>
                <w:rFonts w:ascii="Times New Roman" w:hAnsi="Times New Roman" w:cs="Times New Roman"/>
                <w:sz w:val="24"/>
                <w:szCs w:val="24"/>
              </w:rPr>
            </w:pPr>
          </w:p>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44</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17</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 xml:space="preserve">Предоставление услуг связи </w:t>
            </w:r>
            <w:r w:rsidRPr="00EB3D22">
              <w:rPr>
                <w:rFonts w:ascii="Times New Roman" w:hAnsi="Times New Roman" w:cs="Times New Roman"/>
                <w:sz w:val="24"/>
                <w:szCs w:val="24"/>
              </w:rPr>
              <w:lastRenderedPageBreak/>
              <w:t>для сигнала камер видеонаблюдения (кол-во камер)</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lastRenderedPageBreak/>
              <w:t>17</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17</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17</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vAlign w:val="center"/>
          </w:tcPr>
          <w:p w:rsidR="00EB3D22" w:rsidRPr="00EB3D22" w:rsidRDefault="00EB3D22" w:rsidP="00EB3D22">
            <w:pPr>
              <w:spacing w:after="0" w:line="240" w:lineRule="auto"/>
              <w:jc w:val="center"/>
              <w:rPr>
                <w:rFonts w:ascii="Times New Roman" w:hAnsi="Times New Roman" w:cs="Times New Roman"/>
                <w:sz w:val="24"/>
                <w:szCs w:val="24"/>
              </w:rPr>
            </w:pPr>
          </w:p>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lastRenderedPageBreak/>
              <w:t>0</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lastRenderedPageBreak/>
              <w:t>18</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Ремонт, установка контейнерных площадок (штук)</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19</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Изготовление, ремонт и установка автобусных павильонов (штук)</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34</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34</w:t>
            </w:r>
          </w:p>
        </w:tc>
        <w:tc>
          <w:tcPr>
            <w:tcW w:w="850" w:type="dxa"/>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20</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Подготовительные работы к праздничным мероприятиям (ед.)</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w:t>
            </w:r>
          </w:p>
        </w:tc>
        <w:tc>
          <w:tcPr>
            <w:tcW w:w="850" w:type="dxa"/>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r>
      <w:tr w:rsidR="00EB3D22" w:rsidRPr="00EB3D22"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21</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40</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39</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39</w:t>
            </w:r>
          </w:p>
        </w:tc>
        <w:tc>
          <w:tcPr>
            <w:tcW w:w="850" w:type="dxa"/>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r>
      <w:tr w:rsidR="00EB3D22" w:rsidRPr="00D938D1" w:rsidTr="00EB3D22">
        <w:tc>
          <w:tcPr>
            <w:tcW w:w="567" w:type="dxa"/>
          </w:tcPr>
          <w:p w:rsidR="00EB3D22" w:rsidRPr="00EB3D22" w:rsidRDefault="00EB3D22" w:rsidP="00EB3D22">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22</w:t>
            </w:r>
          </w:p>
        </w:tc>
        <w:tc>
          <w:tcPr>
            <w:tcW w:w="3403" w:type="dxa"/>
          </w:tcPr>
          <w:p w:rsidR="00EB3D22" w:rsidRPr="00EB3D22" w:rsidRDefault="00EB3D22" w:rsidP="00EB3D22">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пожарных водоемов, прудов, фонтанов (штук)</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vAlign w:val="center"/>
          </w:tcPr>
          <w:p w:rsidR="00EB3D22" w:rsidRPr="00EB3D22"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23</w:t>
            </w:r>
          </w:p>
        </w:tc>
        <w:tc>
          <w:tcPr>
            <w:tcW w:w="851"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28</w:t>
            </w:r>
          </w:p>
        </w:tc>
        <w:tc>
          <w:tcPr>
            <w:tcW w:w="850" w:type="dxa"/>
            <w:shd w:val="clear" w:color="auto" w:fill="auto"/>
            <w:vAlign w:val="center"/>
          </w:tcPr>
          <w:p w:rsidR="00EB3D22" w:rsidRPr="00EB3D22" w:rsidRDefault="00EB3D22" w:rsidP="00EB3D22">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28</w:t>
            </w:r>
          </w:p>
        </w:tc>
        <w:tc>
          <w:tcPr>
            <w:tcW w:w="850" w:type="dxa"/>
          </w:tcPr>
          <w:p w:rsidR="00EB3D22" w:rsidRPr="00D938D1" w:rsidRDefault="00EB3D22" w:rsidP="00EB3D22">
            <w:pPr>
              <w:spacing w:after="0" w:line="240" w:lineRule="auto"/>
              <w:jc w:val="center"/>
              <w:rPr>
                <w:rFonts w:ascii="Times New Roman" w:hAnsi="Times New Roman" w:cs="Times New Roman"/>
                <w:sz w:val="24"/>
                <w:szCs w:val="24"/>
              </w:rPr>
            </w:pPr>
            <w:r w:rsidRPr="00EB3D22">
              <w:rPr>
                <w:rFonts w:ascii="Times New Roman" w:hAnsi="Times New Roman" w:cs="Times New Roman"/>
                <w:sz w:val="24"/>
                <w:szCs w:val="24"/>
              </w:rPr>
              <w:t>-</w:t>
            </w:r>
          </w:p>
        </w:tc>
      </w:tr>
    </w:tbl>
    <w:p w:rsidR="00EB3D22" w:rsidRPr="00D938D1" w:rsidRDefault="00EB3D22" w:rsidP="00EB3D22">
      <w:pPr>
        <w:autoSpaceDE w:val="0"/>
        <w:autoSpaceDN w:val="0"/>
        <w:adjustRightInd w:val="0"/>
        <w:spacing w:after="0" w:line="240" w:lineRule="auto"/>
        <w:jc w:val="both"/>
        <w:rPr>
          <w:rFonts w:ascii="Times New Roman" w:hAnsi="Times New Roman" w:cs="Times New Roman"/>
          <w:sz w:val="24"/>
          <w:szCs w:val="24"/>
        </w:rPr>
      </w:pPr>
    </w:p>
    <w:p w:rsidR="00EB3D22" w:rsidRDefault="00EB3D22">
      <w:pPr>
        <w:rPr>
          <w:rFonts w:ascii="Times New Roman" w:hAnsi="Times New Roman" w:cs="Times New Roman"/>
          <w:sz w:val="24"/>
          <w:szCs w:val="24"/>
        </w:rPr>
      </w:pPr>
      <w:r>
        <w:rPr>
          <w:rFonts w:ascii="Times New Roman" w:hAnsi="Times New Roman" w:cs="Times New Roman"/>
          <w:sz w:val="24"/>
          <w:szCs w:val="24"/>
        </w:rPr>
        <w:br w:type="page"/>
      </w:r>
    </w:p>
    <w:p w:rsidR="00EB3D22" w:rsidRPr="000237FE" w:rsidRDefault="00EB3D22" w:rsidP="00EB3D2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EB3D22" w:rsidRDefault="00EB3D22" w:rsidP="00EB3D2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EB3D22" w:rsidRDefault="00EB3D22" w:rsidP="00EB3D2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EB3D22" w:rsidRPr="000237FE" w:rsidRDefault="00EB3D22" w:rsidP="00EB3D2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EB3D22" w:rsidRDefault="00EB3D22"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3E4FEC" w:rsidRDefault="003E4FEC" w:rsidP="003E4FEC">
      <w:pPr>
        <w:spacing w:after="0" w:line="240" w:lineRule="auto"/>
        <w:ind w:right="-1"/>
        <w:jc w:val="center"/>
        <w:rPr>
          <w:rFonts w:ascii="Times New Roman" w:hAnsi="Times New Roman" w:cs="Times New Roman"/>
          <w:sz w:val="24"/>
          <w:szCs w:val="24"/>
        </w:rPr>
      </w:pPr>
    </w:p>
    <w:p w:rsidR="003E4FEC" w:rsidRPr="00D938D1" w:rsidRDefault="003E4FEC" w:rsidP="003E4FEC">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3.16. Формирование современной городской среды на 2018 - 2024 год</w:t>
      </w:r>
      <w:r>
        <w:rPr>
          <w:rFonts w:ascii="Times New Roman" w:hAnsi="Times New Roman" w:cs="Times New Roman"/>
          <w:sz w:val="24"/>
          <w:szCs w:val="24"/>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3E4FEC" w:rsidRPr="00D938D1" w:rsidTr="003E4FEC">
        <w:tc>
          <w:tcPr>
            <w:tcW w:w="329" w:type="pct"/>
            <w:gridSpan w:val="2"/>
            <w:vMerge w:val="restart"/>
            <w:vAlign w:val="center"/>
          </w:tcPr>
          <w:p w:rsidR="003E4FEC" w:rsidRPr="00D938D1" w:rsidRDefault="003E4FEC" w:rsidP="003E4FEC">
            <w:pPr>
              <w:autoSpaceDE w:val="0"/>
              <w:autoSpaceDN w:val="0"/>
              <w:adjustRightInd w:val="0"/>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1083" w:type="pct"/>
            <w:vMerge w:val="restart"/>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Ед</w:t>
            </w:r>
            <w:proofErr w:type="gramStart"/>
            <w:r w:rsidRPr="00D938D1">
              <w:rPr>
                <w:rFonts w:ascii="Times New Roman" w:hAnsi="Times New Roman" w:cs="Times New Roman"/>
                <w:sz w:val="24"/>
                <w:szCs w:val="24"/>
              </w:rPr>
              <w:t>.и</w:t>
            </w:r>
            <w:proofErr w:type="gramEnd"/>
            <w:r w:rsidRPr="00D938D1">
              <w:rPr>
                <w:rFonts w:ascii="Times New Roman" w:hAnsi="Times New Roman" w:cs="Times New Roman"/>
                <w:sz w:val="24"/>
                <w:szCs w:val="24"/>
              </w:rPr>
              <w:t>змерения</w:t>
            </w:r>
          </w:p>
        </w:tc>
        <w:tc>
          <w:tcPr>
            <w:tcW w:w="3181" w:type="pct"/>
            <w:gridSpan w:val="7"/>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Значение показателей (индикаторов)</w:t>
            </w:r>
          </w:p>
        </w:tc>
      </w:tr>
      <w:tr w:rsidR="003E4FEC" w:rsidRPr="00D938D1" w:rsidTr="003E4FEC">
        <w:tc>
          <w:tcPr>
            <w:tcW w:w="329" w:type="pct"/>
            <w:gridSpan w:val="2"/>
            <w:vMerge/>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2018</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4"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2019</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6"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2020</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4" w:type="pct"/>
            <w:shd w:val="clear" w:color="auto" w:fill="auto"/>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2021</w:t>
            </w:r>
          </w:p>
          <w:p w:rsidR="003E4FEC" w:rsidRPr="00D938D1" w:rsidRDefault="003E4FEC" w:rsidP="003E4FEC">
            <w:pPr>
              <w:autoSpaceDE w:val="0"/>
              <w:autoSpaceDN w:val="0"/>
              <w:adjustRightInd w:val="0"/>
              <w:spacing w:after="0" w:line="240" w:lineRule="auto"/>
              <w:ind w:right="-1"/>
              <w:jc w:val="center"/>
            </w:pPr>
            <w:r w:rsidRPr="00D938D1">
              <w:rPr>
                <w:rFonts w:ascii="Times New Roman" w:hAnsi="Times New Roman" w:cs="Times New Roman"/>
                <w:sz w:val="24"/>
                <w:szCs w:val="24"/>
              </w:rPr>
              <w:t>факт</w:t>
            </w:r>
          </w:p>
        </w:tc>
        <w:tc>
          <w:tcPr>
            <w:tcW w:w="474" w:type="pct"/>
            <w:shd w:val="clear" w:color="auto" w:fill="auto"/>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2022</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c>
          <w:tcPr>
            <w:tcW w:w="406"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2023</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c>
          <w:tcPr>
            <w:tcW w:w="405"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2024</w:t>
            </w:r>
          </w:p>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r>
      <w:tr w:rsidR="003E4FEC" w:rsidRPr="00D938D1" w:rsidTr="003E4FEC">
        <w:tc>
          <w:tcPr>
            <w:tcW w:w="5000" w:type="pct"/>
            <w:gridSpan w:val="11"/>
            <w:vAlign w:val="center"/>
          </w:tcPr>
          <w:p w:rsidR="003E4FEC" w:rsidRPr="00D938D1" w:rsidRDefault="003E4FEC" w:rsidP="003E4FEC">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D938D1">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3E4FEC" w:rsidRPr="00D938D1" w:rsidTr="003E4FEC">
        <w:tc>
          <w:tcPr>
            <w:tcW w:w="322" w:type="pct"/>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1.1</w:t>
            </w:r>
          </w:p>
        </w:tc>
        <w:tc>
          <w:tcPr>
            <w:tcW w:w="1090" w:type="pct"/>
            <w:gridSpan w:val="2"/>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дворовых территорий</w:t>
            </w:r>
          </w:p>
        </w:tc>
        <w:tc>
          <w:tcPr>
            <w:tcW w:w="407"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6"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6"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5"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3E4FEC" w:rsidRPr="00D938D1" w:rsidTr="003E4FEC">
        <w:tc>
          <w:tcPr>
            <w:tcW w:w="322" w:type="pct"/>
            <w:vAlign w:val="center"/>
          </w:tcPr>
          <w:p w:rsidR="003E4FEC" w:rsidRPr="00D938D1" w:rsidRDefault="003E4FEC" w:rsidP="003E4FEC">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1.2</w:t>
            </w:r>
          </w:p>
        </w:tc>
        <w:tc>
          <w:tcPr>
            <w:tcW w:w="1090" w:type="pct"/>
            <w:gridSpan w:val="2"/>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6"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06"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5"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3E4FEC" w:rsidRPr="00D938D1" w:rsidTr="003E4FEC">
        <w:tc>
          <w:tcPr>
            <w:tcW w:w="322"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1.3</w:t>
            </w:r>
          </w:p>
        </w:tc>
        <w:tc>
          <w:tcPr>
            <w:tcW w:w="1090" w:type="pct"/>
            <w:gridSpan w:val="2"/>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950" w:type="pct"/>
            <w:gridSpan w:val="2"/>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06"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05"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r>
      <w:tr w:rsidR="003E4FEC" w:rsidRPr="00D938D1" w:rsidTr="003E4FEC">
        <w:tc>
          <w:tcPr>
            <w:tcW w:w="322"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1.4</w:t>
            </w:r>
          </w:p>
        </w:tc>
        <w:tc>
          <w:tcPr>
            <w:tcW w:w="1090" w:type="pct"/>
            <w:gridSpan w:val="2"/>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6"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7</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06"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05" w:type="pct"/>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r>
      <w:tr w:rsidR="003E4FEC" w:rsidRPr="00D938D1" w:rsidTr="003E4FEC">
        <w:tc>
          <w:tcPr>
            <w:tcW w:w="322" w:type="pct"/>
            <w:shd w:val="clear" w:color="auto" w:fill="auto"/>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1.5</w:t>
            </w:r>
          </w:p>
        </w:tc>
        <w:tc>
          <w:tcPr>
            <w:tcW w:w="1090" w:type="pct"/>
            <w:gridSpan w:val="2"/>
            <w:shd w:val="clear" w:color="auto" w:fill="auto"/>
            <w:vAlign w:val="center"/>
          </w:tcPr>
          <w:p w:rsidR="003E4FEC" w:rsidRPr="00D938D1" w:rsidRDefault="003E4FEC"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3E4FEC" w:rsidRPr="00D938D1"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6"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3</w:t>
            </w:r>
          </w:p>
        </w:tc>
        <w:tc>
          <w:tcPr>
            <w:tcW w:w="474"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6"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5" w:type="pct"/>
            <w:shd w:val="clear" w:color="auto" w:fill="auto"/>
            <w:vAlign w:val="center"/>
          </w:tcPr>
          <w:p w:rsidR="003E4FEC" w:rsidRPr="00D938D1" w:rsidRDefault="003E4FEC" w:rsidP="003E4FEC">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3E4FEC" w:rsidRPr="00D938D1" w:rsidTr="003E4FEC">
        <w:tc>
          <w:tcPr>
            <w:tcW w:w="322" w:type="pct"/>
            <w:shd w:val="clear" w:color="auto" w:fill="auto"/>
            <w:vAlign w:val="center"/>
          </w:tcPr>
          <w:p w:rsidR="003E4FEC" w:rsidRPr="003E4FEC"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1.6</w:t>
            </w:r>
          </w:p>
        </w:tc>
        <w:tc>
          <w:tcPr>
            <w:tcW w:w="1090" w:type="pct"/>
            <w:gridSpan w:val="2"/>
            <w:shd w:val="clear" w:color="auto" w:fill="auto"/>
            <w:vAlign w:val="center"/>
          </w:tcPr>
          <w:p w:rsidR="003E4FEC" w:rsidRPr="003E4FEC" w:rsidRDefault="003E4FEC" w:rsidP="003E4FEC">
            <w:pPr>
              <w:spacing w:after="0" w:line="240" w:lineRule="auto"/>
              <w:jc w:val="center"/>
              <w:rPr>
                <w:rFonts w:ascii="Times New Roman" w:hAnsi="Times New Roman" w:cs="Times New Roman"/>
                <w:sz w:val="24"/>
                <w:szCs w:val="24"/>
              </w:rPr>
            </w:pPr>
            <w:r w:rsidRPr="003E4FEC">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3E4FEC" w:rsidRPr="003E4FEC" w:rsidRDefault="003E4FEC" w:rsidP="003E4FEC">
            <w:pPr>
              <w:autoSpaceDE w:val="0"/>
              <w:autoSpaceDN w:val="0"/>
              <w:adjustRightInd w:val="0"/>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ед.</w:t>
            </w:r>
          </w:p>
        </w:tc>
        <w:tc>
          <w:tcPr>
            <w:tcW w:w="474"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w:t>
            </w:r>
          </w:p>
        </w:tc>
        <w:tc>
          <w:tcPr>
            <w:tcW w:w="474"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w:t>
            </w:r>
          </w:p>
        </w:tc>
        <w:tc>
          <w:tcPr>
            <w:tcW w:w="476"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w:t>
            </w:r>
          </w:p>
        </w:tc>
        <w:tc>
          <w:tcPr>
            <w:tcW w:w="474"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w:t>
            </w:r>
          </w:p>
        </w:tc>
        <w:tc>
          <w:tcPr>
            <w:tcW w:w="474"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1*</w:t>
            </w:r>
          </w:p>
        </w:tc>
        <w:tc>
          <w:tcPr>
            <w:tcW w:w="406"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х*</w:t>
            </w:r>
          </w:p>
        </w:tc>
        <w:tc>
          <w:tcPr>
            <w:tcW w:w="405" w:type="pct"/>
            <w:shd w:val="clear" w:color="auto" w:fill="auto"/>
            <w:vAlign w:val="center"/>
          </w:tcPr>
          <w:p w:rsidR="003E4FEC" w:rsidRPr="003E4FEC" w:rsidRDefault="003E4FEC" w:rsidP="003E4FEC">
            <w:pPr>
              <w:spacing w:after="0" w:line="240" w:lineRule="auto"/>
              <w:ind w:right="-1"/>
              <w:jc w:val="center"/>
              <w:rPr>
                <w:rFonts w:ascii="Times New Roman" w:hAnsi="Times New Roman" w:cs="Times New Roman"/>
                <w:sz w:val="24"/>
                <w:szCs w:val="24"/>
              </w:rPr>
            </w:pPr>
            <w:r w:rsidRPr="003E4FEC">
              <w:rPr>
                <w:rFonts w:ascii="Times New Roman" w:hAnsi="Times New Roman" w:cs="Times New Roman"/>
                <w:sz w:val="24"/>
                <w:szCs w:val="24"/>
              </w:rPr>
              <w:t>х*</w:t>
            </w:r>
          </w:p>
        </w:tc>
      </w:tr>
    </w:tbl>
    <w:p w:rsidR="003E4FEC" w:rsidRPr="00D938D1" w:rsidRDefault="003E4FEC" w:rsidP="003E4FEC">
      <w:pPr>
        <w:pStyle w:val="ConsPlusNormal"/>
        <w:ind w:right="-1"/>
        <w:jc w:val="both"/>
        <w:rPr>
          <w:rFonts w:ascii="Times New Roman" w:hAnsi="Times New Roman" w:cs="Times New Roman"/>
          <w:sz w:val="24"/>
          <w:szCs w:val="24"/>
        </w:rPr>
      </w:pPr>
      <w:r w:rsidRPr="00D938D1">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3E4FEC" w:rsidRPr="00D938D1" w:rsidRDefault="003E4FEC" w:rsidP="003E4FEC">
      <w:pPr>
        <w:autoSpaceDE w:val="0"/>
        <w:autoSpaceDN w:val="0"/>
        <w:adjustRightInd w:val="0"/>
        <w:spacing w:after="0" w:line="240" w:lineRule="auto"/>
        <w:ind w:right="-1"/>
        <w:jc w:val="both"/>
        <w:rPr>
          <w:rFonts w:ascii="Times New Roman" w:hAnsi="Times New Roman" w:cs="Times New Roman"/>
          <w:sz w:val="24"/>
          <w:szCs w:val="24"/>
        </w:rPr>
      </w:pPr>
    </w:p>
    <w:p w:rsidR="003E4FEC" w:rsidRPr="00D938D1" w:rsidRDefault="003E4FEC" w:rsidP="003E4FEC">
      <w:pPr>
        <w:autoSpaceDE w:val="0"/>
        <w:autoSpaceDN w:val="0"/>
        <w:adjustRightInd w:val="0"/>
        <w:spacing w:after="0" w:line="240" w:lineRule="auto"/>
        <w:ind w:right="-1"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3E4FEC" w:rsidRPr="00D938D1" w:rsidRDefault="003E4FEC" w:rsidP="003E4FEC">
      <w:pPr>
        <w:autoSpaceDE w:val="0"/>
        <w:autoSpaceDN w:val="0"/>
        <w:adjustRightInd w:val="0"/>
        <w:spacing w:after="0" w:line="240" w:lineRule="auto"/>
        <w:ind w:right="-1"/>
        <w:jc w:val="both"/>
        <w:rPr>
          <w:rFonts w:ascii="Times New Roman" w:hAnsi="Times New Roman" w:cs="Times New Roman"/>
          <w:sz w:val="24"/>
          <w:szCs w:val="24"/>
        </w:rPr>
      </w:pPr>
      <w:proofErr w:type="gramStart"/>
      <w:r w:rsidRPr="00D938D1">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w:t>
      </w:r>
      <w:r w:rsidRPr="00D938D1">
        <w:rPr>
          <w:rFonts w:ascii="Times New Roman" w:hAnsi="Times New Roman" w:cs="Times New Roman"/>
          <w:sz w:val="24"/>
          <w:szCs w:val="24"/>
        </w:rPr>
        <w:lastRenderedPageBreak/>
        <w:t>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3E4FEC" w:rsidRDefault="003E4FEC">
      <w:pPr>
        <w:rPr>
          <w:rFonts w:ascii="Times New Roman" w:hAnsi="Times New Roman" w:cs="Times New Roman"/>
          <w:sz w:val="24"/>
          <w:szCs w:val="24"/>
        </w:rPr>
      </w:pPr>
    </w:p>
    <w:p w:rsidR="003E4FEC" w:rsidRDefault="003E4FEC">
      <w:pPr>
        <w:rPr>
          <w:rFonts w:ascii="Times New Roman" w:hAnsi="Times New Roman" w:cs="Times New Roman"/>
          <w:sz w:val="24"/>
          <w:szCs w:val="24"/>
        </w:rPr>
      </w:pPr>
      <w:r>
        <w:rPr>
          <w:rFonts w:ascii="Times New Roman" w:hAnsi="Times New Roman" w:cs="Times New Roman"/>
          <w:sz w:val="24"/>
          <w:szCs w:val="24"/>
        </w:rPr>
        <w:br w:type="page"/>
      </w:r>
    </w:p>
    <w:p w:rsidR="00B63113" w:rsidRPr="000237FE"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EB3D22">
        <w:rPr>
          <w:rFonts w:ascii="Times New Roman" w:hAnsi="Times New Roman" w:cs="Times New Roman"/>
          <w:sz w:val="24"/>
          <w:szCs w:val="24"/>
        </w:rPr>
        <w:t>7</w:t>
      </w:r>
    </w:p>
    <w:p w:rsidR="00B63113"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B63113"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B63113" w:rsidRPr="000237FE"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B63113"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B63113" w:rsidRDefault="00B63113" w:rsidP="00AB6B85">
      <w:pPr>
        <w:spacing w:after="0" w:line="240" w:lineRule="auto"/>
        <w:ind w:right="-1"/>
        <w:jc w:val="center"/>
        <w:rPr>
          <w:rFonts w:ascii="Times New Roman" w:hAnsi="Times New Roman" w:cs="Times New Roman"/>
          <w:sz w:val="24"/>
          <w:szCs w:val="24"/>
        </w:rPr>
      </w:pPr>
    </w:p>
    <w:p w:rsidR="00B63113" w:rsidRDefault="00B63113" w:rsidP="00B63113">
      <w:pPr>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4. Ресурсное обеспечение муниципальной программы</w:t>
      </w:r>
      <w:r>
        <w:rPr>
          <w:rFonts w:ascii="Times New Roman" w:hAnsi="Times New Roman" w:cs="Times New Roman"/>
          <w:sz w:val="24"/>
          <w:szCs w:val="24"/>
        </w:rPr>
        <w:t>.</w:t>
      </w:r>
    </w:p>
    <w:p w:rsidR="00B63113" w:rsidRPr="00D938D1" w:rsidRDefault="00B63113" w:rsidP="00B63113">
      <w:pPr>
        <w:spacing w:after="0" w:line="240" w:lineRule="auto"/>
        <w:ind w:right="-1"/>
        <w:rPr>
          <w:rFonts w:ascii="Times New Roman" w:hAnsi="Times New Roman" w:cs="Times New Roman"/>
          <w:sz w:val="24"/>
          <w:szCs w:val="24"/>
        </w:rPr>
      </w:pP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B63113" w:rsidRPr="00D938D1" w:rsidTr="00B6311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r w:rsidRPr="00D938D1">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8"/>
                <w:szCs w:val="18"/>
              </w:rPr>
            </w:pPr>
            <w:r w:rsidRPr="00D938D1">
              <w:rPr>
                <w:rFonts w:ascii="Times New Roman" w:hAnsi="Times New Roman" w:cs="Times New Roman"/>
                <w:sz w:val="18"/>
                <w:szCs w:val="18"/>
              </w:rPr>
              <w:t>2024</w:t>
            </w:r>
          </w:p>
        </w:tc>
      </w:tr>
      <w:tr w:rsidR="00B63113" w:rsidRPr="00D938D1" w:rsidTr="00B6311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jc w:val="center"/>
              <w:rPr>
                <w:rFonts w:ascii="Times New Roman" w:hAnsi="Times New Roman" w:cs="Times New Roman"/>
                <w:sz w:val="12"/>
                <w:szCs w:val="18"/>
              </w:rPr>
            </w:pPr>
            <w:r w:rsidRPr="00D938D1">
              <w:rPr>
                <w:rFonts w:ascii="Times New Roman" w:hAnsi="Times New Roman" w:cs="Times New Roman"/>
                <w:sz w:val="12"/>
                <w:szCs w:val="18"/>
              </w:rPr>
              <w:t>1 146</w:t>
            </w:r>
            <w:r>
              <w:rPr>
                <w:rFonts w:ascii="Times New Roman" w:hAnsi="Times New Roman" w:cs="Times New Roman"/>
                <w:sz w:val="12"/>
                <w:szCs w:val="18"/>
              </w:rPr>
              <w:t> 181,66101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180</w:t>
            </w:r>
            <w:r>
              <w:rPr>
                <w:rFonts w:ascii="Times New Roman" w:hAnsi="Times New Roman" w:cs="Times New Roman"/>
                <w:sz w:val="12"/>
                <w:szCs w:val="12"/>
              </w:rPr>
              <w:t>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35 956,39763</w:t>
            </w:r>
          </w:p>
        </w:tc>
      </w:tr>
      <w:tr w:rsidR="00B63113" w:rsidRPr="00D938D1" w:rsidTr="00B6311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jc w:val="center"/>
              <w:rPr>
                <w:rFonts w:ascii="Times New Roman" w:hAnsi="Times New Roman" w:cs="Times New Roman"/>
                <w:sz w:val="18"/>
                <w:szCs w:val="18"/>
              </w:rPr>
            </w:pPr>
            <w:r w:rsidRPr="00D938D1">
              <w:rPr>
                <w:rFonts w:ascii="Times New Roman" w:hAnsi="Times New Roman" w:cs="Times New Roman"/>
                <w:sz w:val="12"/>
                <w:szCs w:val="18"/>
              </w:rPr>
              <w:t>542</w:t>
            </w:r>
            <w:r>
              <w:rPr>
                <w:rFonts w:ascii="Times New Roman" w:hAnsi="Times New Roman" w:cs="Times New Roman"/>
                <w:sz w:val="12"/>
                <w:szCs w:val="18"/>
              </w:rPr>
              <w:t> 470,01355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72</w:t>
            </w:r>
            <w:r>
              <w:rPr>
                <w:rFonts w:ascii="Times New Roman" w:hAnsi="Times New Roman" w:cs="Times New Roman"/>
                <w:sz w:val="12"/>
                <w:szCs w:val="12"/>
              </w:rPr>
              <w:t> 081,34306</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28 713,35384</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22 313,32664</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33 791,61563</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395 187,28855</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13 183,13816</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2 164,78200</w:t>
            </w:r>
          </w:p>
        </w:tc>
      </w:tr>
      <w:tr w:rsidR="00B63113" w:rsidRPr="00D938D1" w:rsidTr="00B6311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208 524,35891</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29 700,00000</w:t>
            </w:r>
          </w:p>
        </w:tc>
        <w:tc>
          <w:tcPr>
            <w:tcW w:w="344"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61 032,19351</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31 294,47526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p>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436 143,03286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15 139,81000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9 364,31000</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164 331,16100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9 364,31000</w:t>
            </w:r>
          </w:p>
        </w:tc>
      </w:tr>
      <w:tr w:rsidR="00B63113" w:rsidRPr="00D938D1" w:rsidTr="00B6311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p>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p>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7 654,29594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250,00000</w:t>
            </w:r>
          </w:p>
        </w:tc>
      </w:tr>
      <w:tr w:rsidR="00B63113" w:rsidRPr="00D938D1" w:rsidTr="00B6311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2 099,64074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250,00000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18 147,47835</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w:t>
            </w:r>
            <w:r>
              <w:rPr>
                <w:rFonts w:ascii="Times New Roman" w:hAnsi="Times New Roman" w:cs="Times New Roman"/>
                <w:sz w:val="12"/>
                <w:szCs w:val="12"/>
              </w:rPr>
              <w:t> 205,99332</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1 280,59158</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w:t>
            </w:r>
            <w:r w:rsidRPr="00D938D1">
              <w:rPr>
                <w:rFonts w:ascii="Times New Roman" w:hAnsi="Times New Roman" w:cs="Times New Roman"/>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lastRenderedPageBreak/>
              <w:t>18 147,47835</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1 584,7120</w:t>
            </w:r>
            <w:r w:rsidRPr="00D938D1">
              <w:rPr>
                <w:rFonts w:ascii="Times New Roman" w:hAnsi="Times New Roman" w:cs="Times New Roman"/>
                <w:sz w:val="12"/>
                <w:szCs w:val="12"/>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lastRenderedPageBreak/>
              <w:t>1 436,4940</w:t>
            </w:r>
            <w:r w:rsidRPr="00D938D1">
              <w:rPr>
                <w:rFonts w:ascii="Times New Roman" w:hAnsi="Times New Roman" w:cs="Times New Roman"/>
                <w:sz w:val="12"/>
                <w:szCs w:val="12"/>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lastRenderedPageBreak/>
              <w:t>1 277,5390</w:t>
            </w:r>
            <w:r w:rsidRPr="00D938D1">
              <w:rPr>
                <w:rFonts w:ascii="Times New Roman" w:hAnsi="Times New Roman" w:cs="Times New Roman"/>
                <w:sz w:val="12"/>
                <w:szCs w:val="12"/>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lastRenderedPageBreak/>
              <w:t>1 122,29742</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w:t>
            </w:r>
            <w:r>
              <w:rPr>
                <w:rFonts w:ascii="Times New Roman" w:hAnsi="Times New Roman" w:cs="Times New Roman"/>
                <w:sz w:val="12"/>
                <w:szCs w:val="12"/>
              </w:rPr>
              <w:t> 205,99332</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1 280,591</w:t>
            </w:r>
            <w:r w:rsidRPr="00D938D1">
              <w:rPr>
                <w:rFonts w:ascii="Times New Roman" w:hAnsi="Times New Roman" w:cs="Times New Roman"/>
                <w:sz w:val="12"/>
                <w:szCs w:val="12"/>
              </w:rPr>
              <w:lastRenderedPageBreak/>
              <w:t>58</w:t>
            </w:r>
          </w:p>
        </w:tc>
      </w:tr>
      <w:tr w:rsidR="00B63113" w:rsidRPr="00D938D1" w:rsidTr="00B6311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273 709,32624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11 698,46859</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18 591,0833</w:t>
            </w:r>
          </w:p>
        </w:tc>
      </w:tr>
      <w:tr w:rsidR="00B63113" w:rsidRPr="00D938D1" w:rsidTr="00B6311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267 388,42624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11 698,46859</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18 591,0833</w:t>
            </w:r>
          </w:p>
        </w:tc>
      </w:tr>
      <w:tr w:rsidR="00B63113" w:rsidRPr="00D938D1" w:rsidTr="00B6311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45 055,83657</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35 327,22657</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3 303,45075</w:t>
            </w:r>
          </w:p>
        </w:tc>
      </w:tr>
      <w:tr w:rsidR="00B63113" w:rsidRPr="00D938D1" w:rsidTr="00B6311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2 784,09148</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161,36800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2 279,04346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143,50000</w:t>
            </w:r>
          </w:p>
        </w:tc>
      </w:tr>
      <w:tr w:rsidR="00B63113" w:rsidRPr="00D938D1" w:rsidTr="00B6311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17,86800</w:t>
            </w:r>
          </w:p>
        </w:tc>
      </w:tr>
      <w:tr w:rsidR="00B63113" w:rsidRPr="00D938D1" w:rsidTr="00B6311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37 363,41163</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2 146,91400</w:t>
            </w:r>
          </w:p>
        </w:tc>
      </w:tr>
      <w:tr w:rsidR="00B63113" w:rsidRPr="00D938D1" w:rsidTr="00B6311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23 471,82663</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2 146,91400</w:t>
            </w:r>
          </w:p>
        </w:tc>
      </w:tr>
      <w:tr w:rsidR="00B63113" w:rsidRPr="00D938D1" w:rsidTr="00B6311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«Расчистка русла реки Вязьма на участке от ул</w:t>
            </w:r>
            <w:proofErr w:type="gramStart"/>
            <w:r w:rsidRPr="00D938D1">
              <w:rPr>
                <w:rFonts w:ascii="Times New Roman" w:hAnsi="Times New Roman" w:cs="Times New Roman"/>
                <w:sz w:val="14"/>
                <w:szCs w:val="14"/>
              </w:rPr>
              <w:t>.С</w:t>
            </w:r>
            <w:proofErr w:type="gramEnd"/>
            <w:r w:rsidRPr="00D938D1">
              <w:rPr>
                <w:rFonts w:ascii="Times New Roman" w:hAnsi="Times New Roman" w:cs="Times New Roman"/>
                <w:sz w:val="14"/>
                <w:szCs w:val="14"/>
              </w:rPr>
              <w:t xml:space="preserve">оветской Армии до ул. Октябрьская в </w:t>
            </w:r>
            <w:proofErr w:type="spellStart"/>
            <w:r w:rsidRPr="00D938D1">
              <w:rPr>
                <w:rFonts w:ascii="Times New Roman" w:hAnsi="Times New Roman" w:cs="Times New Roman"/>
                <w:sz w:val="14"/>
                <w:szCs w:val="14"/>
              </w:rPr>
              <w:t>г.ТейковоИв.обл</w:t>
            </w:r>
            <w:proofErr w:type="spellEnd"/>
            <w:r w:rsidRPr="00D938D1">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D938D1">
              <w:rPr>
                <w:rFonts w:ascii="Times New Roman" w:hAnsi="Times New Roman" w:cs="Times New Roman"/>
                <w:sz w:val="14"/>
                <w:szCs w:val="14"/>
              </w:rPr>
              <w:t>.Т</w:t>
            </w:r>
            <w:proofErr w:type="gramEnd"/>
            <w:r w:rsidRPr="00D938D1">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241</w:t>
            </w:r>
            <w:r>
              <w:rPr>
                <w:rFonts w:ascii="Times New Roman" w:hAnsi="Times New Roman" w:cs="Times New Roman"/>
                <w:sz w:val="12"/>
                <w:szCs w:val="12"/>
              </w:rPr>
              <w:t> 670,09174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11 </w:t>
            </w:r>
            <w:r>
              <w:rPr>
                <w:rFonts w:ascii="Times New Roman" w:hAnsi="Times New Roman" w:cs="Times New Roman"/>
                <w:sz w:val="12"/>
                <w:szCs w:val="12"/>
              </w:rPr>
              <w:t>631088160</w:t>
            </w:r>
          </w:p>
        </w:tc>
        <w:tc>
          <w:tcPr>
            <w:tcW w:w="402"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31 515,78947</w:t>
            </w:r>
          </w:p>
        </w:tc>
        <w:tc>
          <w:tcPr>
            <w:tcW w:w="34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jc w:val="center"/>
              <w:rPr>
                <w:rFonts w:ascii="Times New Roman" w:hAnsi="Times New Roman" w:cs="Times New Roman"/>
              </w:rPr>
            </w:pPr>
            <w:r w:rsidRPr="00D938D1">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858,68000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11</w:t>
            </w:r>
            <w:r>
              <w:rPr>
                <w:rFonts w:ascii="Times New Roman" w:hAnsi="Times New Roman" w:cs="Times New Roman"/>
                <w:sz w:val="12"/>
                <w:szCs w:val="12"/>
              </w:rPr>
              <w:t> 421,48894</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4</w:t>
            </w:r>
            <w:r>
              <w:rPr>
                <w:rFonts w:ascii="Times New Roman" w:hAnsi="Times New Roman" w:cs="Times New Roman"/>
                <w:sz w:val="12"/>
                <w:szCs w:val="12"/>
              </w:rPr>
              <w:t> 271,90066</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1 515,78947</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jc w:val="center"/>
              <w:rPr>
                <w:rFonts w:ascii="Times New Roman" w:hAnsi="Times New Roman" w:cs="Times New Roman"/>
              </w:rPr>
            </w:pPr>
            <w:r w:rsidRPr="00D938D1">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858,68000</w:t>
            </w:r>
          </w:p>
        </w:tc>
      </w:tr>
      <w:tr w:rsidR="00B63113" w:rsidRPr="00D938D1" w:rsidTr="00B63113">
        <w:trPr>
          <w:trHeight w:val="50"/>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r w:rsidRPr="00D938D1">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r w:rsidRPr="00D938D1">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176 237,20000</w:t>
            </w:r>
          </w:p>
        </w:tc>
        <w:tc>
          <w:tcPr>
            <w:tcW w:w="34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29 700,00000</w:t>
            </w:r>
          </w:p>
        </w:tc>
        <w:tc>
          <w:tcPr>
            <w:tcW w:w="34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335,49385</w:t>
            </w:r>
          </w:p>
          <w:p w:rsidR="00B63113" w:rsidRPr="00D938D1" w:rsidRDefault="00B63113" w:rsidP="00B63113">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335,49385</w:t>
            </w:r>
          </w:p>
          <w:p w:rsidR="00B63113" w:rsidRPr="00D938D1" w:rsidRDefault="00B63113" w:rsidP="00B63113">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nil"/>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r w:rsidRPr="00D938D1">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B63113" w:rsidRPr="00D938D1" w:rsidRDefault="00B63113" w:rsidP="00B63113">
            <w:pPr>
              <w:spacing w:after="0" w:line="240" w:lineRule="auto"/>
              <w:ind w:right="-1"/>
              <w:jc w:val="center"/>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nil"/>
              <w:left w:val="single" w:sz="8" w:space="0" w:color="auto"/>
              <w:bottom w:val="single" w:sz="8"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r w:rsidRPr="00D938D1">
              <w:rPr>
                <w:rFonts w:ascii="Times New Roman" w:hAnsi="Times New Roman" w:cs="Times New Roman"/>
                <w:sz w:val="14"/>
                <w:szCs w:val="14"/>
              </w:rPr>
              <w:lastRenderedPageBreak/>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r w:rsidR="00B63113" w:rsidRPr="00D938D1" w:rsidTr="00B6311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113" w:rsidRPr="00D938D1" w:rsidRDefault="00B63113" w:rsidP="00B63113">
            <w:pPr>
              <w:spacing w:after="0" w:line="240" w:lineRule="auto"/>
              <w:ind w:right="-1"/>
              <w:rPr>
                <w:rFonts w:ascii="Times New Roman" w:hAnsi="Times New Roman" w:cs="Times New Roman"/>
                <w:sz w:val="14"/>
                <w:szCs w:val="14"/>
              </w:rPr>
            </w:pPr>
            <w:r w:rsidRPr="00D938D1">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3113" w:rsidRPr="00D938D1" w:rsidRDefault="00B63113" w:rsidP="00B63113">
            <w:pPr>
              <w:spacing w:after="0" w:line="240" w:lineRule="auto"/>
              <w:ind w:right="-1"/>
              <w:rPr>
                <w:rFonts w:ascii="Times New Roman" w:hAnsi="Times New Roman" w:cs="Times New Roman"/>
                <w:sz w:val="12"/>
                <w:szCs w:val="12"/>
              </w:rPr>
            </w:pPr>
            <w:r w:rsidRPr="00D938D1">
              <w:rPr>
                <w:rFonts w:ascii="Times New Roman" w:hAnsi="Times New Roman" w:cs="Times New Roman"/>
                <w:sz w:val="12"/>
                <w:szCs w:val="12"/>
              </w:rPr>
              <w:t>0,00000</w:t>
            </w:r>
          </w:p>
        </w:tc>
      </w:tr>
    </w:tbl>
    <w:p w:rsidR="00B63113" w:rsidRPr="00D938D1" w:rsidRDefault="00B63113" w:rsidP="00B63113">
      <w:pPr>
        <w:autoSpaceDE w:val="0"/>
        <w:autoSpaceDN w:val="0"/>
        <w:adjustRightInd w:val="0"/>
        <w:spacing w:after="0" w:line="240" w:lineRule="auto"/>
        <w:jc w:val="both"/>
        <w:rPr>
          <w:rFonts w:ascii="Times New Roman" w:hAnsi="Times New Roman" w:cs="Times New Roman"/>
          <w:sz w:val="28"/>
          <w:szCs w:val="28"/>
        </w:rPr>
      </w:pPr>
    </w:p>
    <w:p w:rsidR="00B63113" w:rsidRPr="00D938D1" w:rsidRDefault="00B63113" w:rsidP="00B63113">
      <w:pPr>
        <w:autoSpaceDE w:val="0"/>
        <w:autoSpaceDN w:val="0"/>
        <w:adjustRightInd w:val="0"/>
        <w:spacing w:after="0" w:line="240" w:lineRule="auto"/>
        <w:jc w:val="both"/>
        <w:rPr>
          <w:rFonts w:ascii="Times New Roman" w:hAnsi="Times New Roman" w:cs="Times New Roman"/>
          <w:sz w:val="16"/>
          <w:szCs w:val="16"/>
        </w:rPr>
      </w:pPr>
      <w:r w:rsidRPr="00D938D1">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63113" w:rsidRDefault="00B63113">
      <w:pPr>
        <w:rPr>
          <w:rFonts w:ascii="Times New Roman" w:hAnsi="Times New Roman" w:cs="Times New Roman"/>
          <w:sz w:val="24"/>
          <w:szCs w:val="24"/>
        </w:rPr>
      </w:pPr>
      <w:r>
        <w:rPr>
          <w:rFonts w:ascii="Times New Roman" w:hAnsi="Times New Roman" w:cs="Times New Roman"/>
          <w:sz w:val="24"/>
          <w:szCs w:val="24"/>
        </w:rPr>
        <w:br w:type="page"/>
      </w:r>
    </w:p>
    <w:p w:rsidR="00B63113" w:rsidRPr="000237FE"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EB3D22">
        <w:rPr>
          <w:rFonts w:ascii="Times New Roman" w:hAnsi="Times New Roman" w:cs="Times New Roman"/>
          <w:sz w:val="24"/>
          <w:szCs w:val="24"/>
        </w:rPr>
        <w:t>8</w:t>
      </w:r>
    </w:p>
    <w:p w:rsidR="00B63113"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B63113"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B63113" w:rsidRPr="000237FE"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B63113"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B63113" w:rsidRDefault="00B63113" w:rsidP="00AB6B85">
      <w:pPr>
        <w:spacing w:after="0" w:line="240" w:lineRule="auto"/>
        <w:ind w:right="-1"/>
        <w:jc w:val="center"/>
        <w:rPr>
          <w:rFonts w:ascii="Times New Roman" w:hAnsi="Times New Roman" w:cs="Times New Roman"/>
          <w:sz w:val="24"/>
          <w:szCs w:val="24"/>
        </w:rPr>
      </w:pPr>
    </w:p>
    <w:p w:rsidR="00B63113" w:rsidRPr="00D938D1" w:rsidRDefault="00B63113" w:rsidP="00B63113">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3.Ожидаемые результаты реализации подпрограммы</w:t>
      </w:r>
      <w:r>
        <w:rPr>
          <w:rFonts w:ascii="Times New Roman" w:hAnsi="Times New Roman" w:cs="Times New Roman"/>
          <w:sz w:val="24"/>
          <w:szCs w:val="24"/>
        </w:rPr>
        <w:t>.</w:t>
      </w:r>
    </w:p>
    <w:p w:rsidR="00B63113" w:rsidRPr="00D938D1" w:rsidRDefault="00B63113" w:rsidP="00B63113">
      <w:pPr>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В результате реализации подпрограммы будет обеспечено содержание и ремонт улично-дорожной сети города Тейково.</w:t>
      </w:r>
    </w:p>
    <w:p w:rsidR="00B63113" w:rsidRPr="00D938D1" w:rsidRDefault="00B63113" w:rsidP="00B63113">
      <w:pPr>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Ожидаемые социально-экономические результаты реализации подпрограммы:</w:t>
      </w:r>
    </w:p>
    <w:p w:rsidR="00B63113" w:rsidRPr="00D938D1" w:rsidRDefault="00B63113" w:rsidP="00B63113">
      <w:pPr>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обеспечение содержания улично-дорожной сети;</w:t>
      </w:r>
    </w:p>
    <w:p w:rsidR="00B63113" w:rsidRPr="00D938D1" w:rsidRDefault="00B63113" w:rsidP="00B63113">
      <w:pPr>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повышение пропускной способности улично-дорожной сети;</w:t>
      </w:r>
    </w:p>
    <w:p w:rsidR="00B63113" w:rsidRPr="00D938D1" w:rsidRDefault="00B63113" w:rsidP="00B63113">
      <w:pPr>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повышение качества транспортного обслуживания населения города;</w:t>
      </w:r>
    </w:p>
    <w:p w:rsidR="00B63113" w:rsidRPr="00D938D1" w:rsidRDefault="00B63113" w:rsidP="00B63113">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  улучшение качества жизни населения города.</w:t>
      </w:r>
    </w:p>
    <w:p w:rsidR="00B63113" w:rsidRPr="00D938D1" w:rsidRDefault="00B63113" w:rsidP="00B63113">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8"/>
          <w:szCs w:val="28"/>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B63113" w:rsidRPr="00D938D1" w:rsidTr="00B63113">
        <w:trPr>
          <w:trHeight w:val="658"/>
        </w:trPr>
        <w:tc>
          <w:tcPr>
            <w:tcW w:w="426" w:type="dxa"/>
            <w:vMerge w:val="restart"/>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 xml:space="preserve">№ </w:t>
            </w:r>
            <w:proofErr w:type="gramStart"/>
            <w:r w:rsidRPr="00D938D1">
              <w:rPr>
                <w:rFonts w:ascii="Times New Roman" w:hAnsi="Times New Roman" w:cs="Times New Roman"/>
              </w:rPr>
              <w:t>п</w:t>
            </w:r>
            <w:proofErr w:type="gramEnd"/>
            <w:r w:rsidRPr="00D938D1">
              <w:rPr>
                <w:rFonts w:ascii="Times New Roman" w:hAnsi="Times New Roman" w:cs="Times New Roman"/>
              </w:rPr>
              <w:t>/п</w:t>
            </w:r>
          </w:p>
        </w:tc>
        <w:tc>
          <w:tcPr>
            <w:tcW w:w="2451" w:type="dxa"/>
            <w:vMerge w:val="restart"/>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Наименование показателя эффективности/единица измерения показателя</w:t>
            </w:r>
          </w:p>
        </w:tc>
        <w:tc>
          <w:tcPr>
            <w:tcW w:w="7938" w:type="dxa"/>
            <w:gridSpan w:val="11"/>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Годы реализации программы</w:t>
            </w:r>
          </w:p>
        </w:tc>
      </w:tr>
      <w:tr w:rsidR="00B63113" w:rsidRPr="00D938D1" w:rsidTr="00B63113">
        <w:tc>
          <w:tcPr>
            <w:tcW w:w="426" w:type="dxa"/>
            <w:vMerge/>
            <w:shd w:val="clear" w:color="auto" w:fill="auto"/>
          </w:tcPr>
          <w:p w:rsidR="00B63113" w:rsidRPr="00D938D1" w:rsidRDefault="00B63113" w:rsidP="00B63113">
            <w:pPr>
              <w:pStyle w:val="ConsPlusNormal"/>
              <w:ind w:firstLine="0"/>
              <w:jc w:val="center"/>
              <w:rPr>
                <w:rFonts w:ascii="Times New Roman" w:hAnsi="Times New Roman" w:cs="Times New Roman"/>
              </w:rPr>
            </w:pPr>
          </w:p>
        </w:tc>
        <w:tc>
          <w:tcPr>
            <w:tcW w:w="2451" w:type="dxa"/>
            <w:vMerge/>
            <w:shd w:val="clear" w:color="auto" w:fill="auto"/>
          </w:tcPr>
          <w:p w:rsidR="00B63113" w:rsidRPr="00D938D1" w:rsidRDefault="00B63113" w:rsidP="00B63113">
            <w:pPr>
              <w:pStyle w:val="ConsPlusNormal"/>
              <w:ind w:firstLine="0"/>
              <w:jc w:val="center"/>
              <w:rPr>
                <w:rFonts w:ascii="Times New Roman" w:hAnsi="Times New Roman" w:cs="Times New Roman"/>
              </w:rPr>
            </w:pPr>
          </w:p>
        </w:tc>
        <w:tc>
          <w:tcPr>
            <w:tcW w:w="850"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 xml:space="preserve">2014 </w:t>
            </w:r>
          </w:p>
        </w:tc>
        <w:tc>
          <w:tcPr>
            <w:tcW w:w="709" w:type="dxa"/>
            <w:shd w:val="clear" w:color="auto" w:fill="auto"/>
          </w:tcPr>
          <w:p w:rsidR="00B63113" w:rsidRPr="00D938D1" w:rsidRDefault="00B63113" w:rsidP="00B63113">
            <w:pPr>
              <w:pStyle w:val="ConsPlusNormal"/>
              <w:ind w:firstLine="0"/>
              <w:rPr>
                <w:rFonts w:ascii="Times New Roman" w:hAnsi="Times New Roman" w:cs="Times New Roman"/>
              </w:rPr>
            </w:pPr>
            <w:r w:rsidRPr="00D938D1">
              <w:rPr>
                <w:rFonts w:ascii="Times New Roman" w:hAnsi="Times New Roman" w:cs="Times New Roman"/>
              </w:rPr>
              <w:t xml:space="preserve">2015 </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2016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2017</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2018</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2019</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2020</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2021</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2022</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2023</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2024</w:t>
            </w:r>
          </w:p>
        </w:tc>
      </w:tr>
      <w:tr w:rsidR="00B63113" w:rsidRPr="00D938D1" w:rsidTr="00B63113">
        <w:tc>
          <w:tcPr>
            <w:tcW w:w="10815" w:type="dxa"/>
            <w:gridSpan w:val="13"/>
            <w:shd w:val="clear" w:color="auto" w:fill="auto"/>
          </w:tcPr>
          <w:p w:rsidR="00B63113" w:rsidRPr="00D938D1" w:rsidRDefault="00B63113" w:rsidP="00B63113">
            <w:pPr>
              <w:pStyle w:val="a7"/>
              <w:ind w:left="0"/>
              <w:jc w:val="center"/>
              <w:rPr>
                <w:rFonts w:ascii="Times New Roman" w:hAnsi="Times New Roman"/>
              </w:rPr>
            </w:pPr>
            <w:r w:rsidRPr="00D938D1">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B63113" w:rsidRPr="00D938D1" w:rsidTr="00B63113">
        <w:tc>
          <w:tcPr>
            <w:tcW w:w="426"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1.</w:t>
            </w:r>
          </w:p>
        </w:tc>
        <w:tc>
          <w:tcPr>
            <w:tcW w:w="2451" w:type="dxa"/>
            <w:shd w:val="clear" w:color="auto" w:fill="auto"/>
          </w:tcPr>
          <w:p w:rsidR="00B63113" w:rsidRPr="00D938D1" w:rsidRDefault="00B63113" w:rsidP="00B63113">
            <w:pPr>
              <w:pStyle w:val="ConsPlusNormal"/>
              <w:ind w:firstLine="0"/>
              <w:jc w:val="both"/>
              <w:rPr>
                <w:rFonts w:ascii="Times New Roman" w:hAnsi="Times New Roman" w:cs="Times New Roman"/>
              </w:rPr>
            </w:pPr>
            <w:r w:rsidRPr="00D938D1">
              <w:rPr>
                <w:rFonts w:ascii="Times New Roman" w:hAnsi="Times New Roman" w:cs="Times New Roman"/>
              </w:rPr>
              <w:t>Содержание автомобильных дорог (</w:t>
            </w:r>
            <w:proofErr w:type="gramStart"/>
            <w:r w:rsidRPr="00D938D1">
              <w:rPr>
                <w:rFonts w:ascii="Times New Roman" w:hAnsi="Times New Roman" w:cs="Times New Roman"/>
              </w:rPr>
              <w:t>км</w:t>
            </w:r>
            <w:proofErr w:type="gramEnd"/>
            <w:r w:rsidRPr="00D938D1">
              <w:rPr>
                <w:rFonts w:ascii="Times New Roman" w:hAnsi="Times New Roman" w:cs="Times New Roman"/>
              </w:rPr>
              <w:t>).</w:t>
            </w:r>
          </w:p>
        </w:tc>
        <w:tc>
          <w:tcPr>
            <w:tcW w:w="850"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30,6</w:t>
            </w:r>
          </w:p>
        </w:tc>
        <w:tc>
          <w:tcPr>
            <w:tcW w:w="708"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30,6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32,367</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32,367</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32,367</w:t>
            </w:r>
          </w:p>
        </w:tc>
        <w:tc>
          <w:tcPr>
            <w:tcW w:w="708" w:type="dxa"/>
            <w:shd w:val="clear" w:color="auto" w:fill="auto"/>
          </w:tcPr>
          <w:p w:rsidR="00B63113" w:rsidRPr="00D938D1" w:rsidRDefault="00B63113" w:rsidP="00B63113">
            <w:pPr>
              <w:spacing w:after="0" w:line="240" w:lineRule="auto"/>
              <w:rPr>
                <w:rFonts w:ascii="Times New Roman" w:hAnsi="Times New Roman" w:cs="Times New Roman"/>
              </w:rPr>
            </w:pPr>
            <w:r w:rsidRPr="00D938D1">
              <w:rPr>
                <w:rFonts w:ascii="Times New Roman" w:hAnsi="Times New Roman" w:cs="Times New Roman"/>
                <w:sz w:val="20"/>
                <w:szCs w:val="20"/>
              </w:rPr>
              <w:t>32,367</w:t>
            </w:r>
          </w:p>
        </w:tc>
        <w:tc>
          <w:tcPr>
            <w:tcW w:w="709" w:type="dxa"/>
            <w:shd w:val="clear" w:color="auto" w:fill="auto"/>
          </w:tcPr>
          <w:p w:rsidR="00B63113" w:rsidRPr="00D938D1" w:rsidRDefault="00B63113" w:rsidP="00B63113">
            <w:pPr>
              <w:spacing w:after="0" w:line="240" w:lineRule="auto"/>
              <w:rPr>
                <w:rFonts w:ascii="Times New Roman" w:hAnsi="Times New Roman" w:cs="Times New Roman"/>
              </w:rPr>
            </w:pPr>
            <w:r w:rsidRPr="00D938D1">
              <w:rPr>
                <w:rFonts w:ascii="Times New Roman" w:hAnsi="Times New Roman" w:cs="Times New Roman"/>
                <w:sz w:val="20"/>
                <w:szCs w:val="20"/>
              </w:rPr>
              <w:t>32,367</w:t>
            </w:r>
          </w:p>
        </w:tc>
        <w:tc>
          <w:tcPr>
            <w:tcW w:w="709" w:type="dxa"/>
            <w:shd w:val="clear" w:color="auto" w:fill="auto"/>
          </w:tcPr>
          <w:p w:rsidR="00B63113" w:rsidRPr="00D938D1" w:rsidRDefault="00B63113" w:rsidP="00B63113">
            <w:pPr>
              <w:spacing w:after="0" w:line="240" w:lineRule="auto"/>
              <w:rPr>
                <w:rFonts w:ascii="Times New Roman" w:hAnsi="Times New Roman" w:cs="Times New Roman"/>
              </w:rPr>
            </w:pPr>
            <w:r w:rsidRPr="00D938D1">
              <w:rPr>
                <w:rFonts w:ascii="Times New Roman" w:hAnsi="Times New Roman" w:cs="Times New Roman"/>
                <w:sz w:val="20"/>
                <w:szCs w:val="20"/>
              </w:rPr>
              <w:t>32,367</w:t>
            </w:r>
          </w:p>
        </w:tc>
        <w:tc>
          <w:tcPr>
            <w:tcW w:w="709" w:type="dxa"/>
            <w:shd w:val="clear" w:color="auto" w:fill="auto"/>
          </w:tcPr>
          <w:p w:rsidR="00B63113" w:rsidRPr="00D938D1" w:rsidRDefault="00B63113" w:rsidP="00B63113">
            <w:pPr>
              <w:spacing w:after="0" w:line="240" w:lineRule="auto"/>
              <w:rPr>
                <w:rFonts w:ascii="Times New Roman" w:hAnsi="Times New Roman" w:cs="Times New Roman"/>
              </w:rPr>
            </w:pPr>
            <w:r w:rsidRPr="00D938D1">
              <w:rPr>
                <w:rFonts w:ascii="Times New Roman" w:hAnsi="Times New Roman" w:cs="Times New Roman"/>
                <w:sz w:val="20"/>
                <w:szCs w:val="20"/>
              </w:rPr>
              <w:t>32,367</w:t>
            </w:r>
          </w:p>
        </w:tc>
      </w:tr>
      <w:tr w:rsidR="00B63113" w:rsidRPr="00D938D1" w:rsidTr="00B63113">
        <w:tc>
          <w:tcPr>
            <w:tcW w:w="426"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w:t>
            </w:r>
          </w:p>
        </w:tc>
        <w:tc>
          <w:tcPr>
            <w:tcW w:w="2451" w:type="dxa"/>
            <w:shd w:val="clear" w:color="auto" w:fill="auto"/>
          </w:tcPr>
          <w:p w:rsidR="00B63113" w:rsidRPr="00D938D1" w:rsidRDefault="00B63113" w:rsidP="00B63113">
            <w:pPr>
              <w:pStyle w:val="ConsPlusNormal"/>
              <w:ind w:firstLine="0"/>
              <w:jc w:val="both"/>
              <w:rPr>
                <w:rFonts w:ascii="Times New Roman" w:hAnsi="Times New Roman" w:cs="Times New Roman"/>
              </w:rPr>
            </w:pPr>
            <w:r w:rsidRPr="00D938D1">
              <w:rPr>
                <w:rFonts w:ascii="Times New Roman" w:hAnsi="Times New Roman" w:cs="Times New Roman"/>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D938D1">
              <w:rPr>
                <w:rFonts w:ascii="Times New Roman" w:hAnsi="Times New Roman" w:cs="Times New Roman"/>
              </w:rPr>
              <w:t>2</w:t>
            </w:r>
            <w:proofErr w:type="gramEnd"/>
            <w:r w:rsidRPr="00D938D1">
              <w:rPr>
                <w:rFonts w:ascii="Times New Roman" w:hAnsi="Times New Roman" w:cs="Times New Roman"/>
              </w:rPr>
              <w:t>).</w:t>
            </w:r>
          </w:p>
        </w:tc>
        <w:tc>
          <w:tcPr>
            <w:tcW w:w="850"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5,6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5,6</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6,6</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6,0</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6,8</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7,0</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7,6</w:t>
            </w:r>
          </w:p>
        </w:tc>
        <w:tc>
          <w:tcPr>
            <w:tcW w:w="708" w:type="dxa"/>
            <w:shd w:val="clear" w:color="auto" w:fill="auto"/>
          </w:tcPr>
          <w:p w:rsidR="00B63113" w:rsidRPr="00D938D1" w:rsidRDefault="00B63113" w:rsidP="00B63113">
            <w:pPr>
              <w:tabs>
                <w:tab w:val="left" w:pos="447"/>
              </w:tabs>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7,6</w:t>
            </w: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7,6</w:t>
            </w:r>
          </w:p>
          <w:p w:rsidR="00B63113" w:rsidRPr="00D938D1"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7,6</w:t>
            </w:r>
          </w:p>
        </w:tc>
      </w:tr>
      <w:tr w:rsidR="00B63113" w:rsidRPr="00D938D1" w:rsidTr="00B63113">
        <w:tc>
          <w:tcPr>
            <w:tcW w:w="10815" w:type="dxa"/>
            <w:gridSpan w:val="13"/>
            <w:shd w:val="clear" w:color="auto" w:fill="auto"/>
          </w:tcPr>
          <w:p w:rsidR="00B63113" w:rsidRPr="00D938D1" w:rsidRDefault="00B63113" w:rsidP="00B63113">
            <w:pPr>
              <w:pStyle w:val="a7"/>
              <w:ind w:left="0"/>
              <w:jc w:val="center"/>
              <w:rPr>
                <w:rFonts w:ascii="Times New Roman" w:hAnsi="Times New Roman"/>
              </w:rPr>
            </w:pPr>
            <w:r w:rsidRPr="00D938D1">
              <w:rPr>
                <w:rFonts w:ascii="Times New Roman" w:hAnsi="Times New Roman"/>
              </w:rPr>
              <w:t>Проведение ремонта, капитального ремонта автомобильных дорог местного значения и сооружений на них.</w:t>
            </w:r>
          </w:p>
        </w:tc>
      </w:tr>
      <w:tr w:rsidR="00B63113" w:rsidRPr="00D938D1" w:rsidTr="00B63113">
        <w:tc>
          <w:tcPr>
            <w:tcW w:w="426" w:type="dxa"/>
            <w:shd w:val="clear" w:color="auto" w:fill="auto"/>
          </w:tcPr>
          <w:p w:rsidR="00B63113" w:rsidRPr="00D938D1" w:rsidRDefault="00B63113" w:rsidP="00B63113">
            <w:pPr>
              <w:pStyle w:val="ConsPlusNormal"/>
              <w:ind w:firstLine="0"/>
              <w:jc w:val="center"/>
              <w:rPr>
                <w:rFonts w:ascii="Times New Roman" w:hAnsi="Times New Roman" w:cs="Times New Roman"/>
              </w:rPr>
            </w:pPr>
          </w:p>
        </w:tc>
        <w:tc>
          <w:tcPr>
            <w:tcW w:w="2451"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Проектирование  и экспертиза ПСД на капитальный  ремонт автомобильных дорог (количество объектов)</w:t>
            </w:r>
          </w:p>
        </w:tc>
        <w:tc>
          <w:tcPr>
            <w:tcW w:w="850"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1</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2</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8"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8</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8" w:type="dxa"/>
            <w:shd w:val="clear" w:color="auto" w:fill="auto"/>
          </w:tcPr>
          <w:p w:rsidR="00B63113" w:rsidRPr="00D938D1" w:rsidRDefault="00B63113" w:rsidP="00B63113">
            <w:pPr>
              <w:pStyle w:val="ConsPlusNormal"/>
              <w:ind w:firstLine="0"/>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B63113" w:rsidRPr="00D938D1" w:rsidRDefault="00B63113" w:rsidP="00B63113">
            <w:pPr>
              <w:pStyle w:val="ConsPlusNormal"/>
              <w:ind w:firstLine="0"/>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B63113" w:rsidRPr="00D938D1" w:rsidRDefault="00B63113" w:rsidP="00B63113">
            <w:pPr>
              <w:pStyle w:val="ConsPlusNormal"/>
              <w:ind w:firstLine="0"/>
              <w:jc w:val="center"/>
              <w:rPr>
                <w:rFonts w:ascii="Times New Roman" w:hAnsi="Times New Roman" w:cs="Times New Roman"/>
              </w:rPr>
            </w:pPr>
            <w:r w:rsidRPr="00D938D1">
              <w:rPr>
                <w:rFonts w:ascii="Times New Roman" w:hAnsi="Times New Roman" w:cs="Times New Roman"/>
              </w:rPr>
              <w:t>0</w:t>
            </w:r>
          </w:p>
        </w:tc>
      </w:tr>
      <w:tr w:rsidR="00B63113" w:rsidRPr="00D938D1" w:rsidTr="00B63113">
        <w:tc>
          <w:tcPr>
            <w:tcW w:w="426" w:type="dxa"/>
            <w:shd w:val="clear" w:color="auto" w:fill="auto"/>
          </w:tcPr>
          <w:p w:rsidR="00B63113" w:rsidRPr="00D938D1" w:rsidRDefault="00B63113" w:rsidP="00B63113">
            <w:pPr>
              <w:pStyle w:val="ConsPlusNormal"/>
              <w:ind w:firstLine="0"/>
              <w:jc w:val="center"/>
              <w:rPr>
                <w:rFonts w:ascii="Times New Roman" w:hAnsi="Times New Roman" w:cs="Times New Roman"/>
              </w:rPr>
            </w:pPr>
          </w:p>
        </w:tc>
        <w:tc>
          <w:tcPr>
            <w:tcW w:w="2451" w:type="dxa"/>
            <w:shd w:val="clear" w:color="auto" w:fill="auto"/>
          </w:tcPr>
          <w:p w:rsidR="00B63113" w:rsidRPr="00D938D1" w:rsidRDefault="00B63113" w:rsidP="00B63113">
            <w:pPr>
              <w:pStyle w:val="ConsPlusNormal"/>
              <w:ind w:firstLine="0"/>
              <w:jc w:val="both"/>
              <w:rPr>
                <w:rFonts w:ascii="Times New Roman" w:hAnsi="Times New Roman" w:cs="Times New Roman"/>
              </w:rPr>
            </w:pPr>
            <w:r w:rsidRPr="00D938D1">
              <w:rPr>
                <w:rFonts w:ascii="Times New Roman" w:hAnsi="Times New Roman" w:cs="Times New Roman"/>
              </w:rPr>
              <w:t>Ремонт автомобильных дорог местного значения (</w:t>
            </w:r>
            <w:proofErr w:type="gramStart"/>
            <w:r w:rsidRPr="00D938D1">
              <w:rPr>
                <w:rFonts w:ascii="Times New Roman" w:hAnsi="Times New Roman" w:cs="Times New Roman"/>
              </w:rPr>
              <w:t>км</w:t>
            </w:r>
            <w:proofErr w:type="gramEnd"/>
            <w:r w:rsidRPr="00D938D1">
              <w:rPr>
                <w:rFonts w:ascii="Times New Roman" w:hAnsi="Times New Roman" w:cs="Times New Roman"/>
              </w:rPr>
              <w:t>).</w:t>
            </w:r>
          </w:p>
        </w:tc>
        <w:tc>
          <w:tcPr>
            <w:tcW w:w="850"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1,133</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0,675</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1,8545</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1,7319</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1,405</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2,572</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4,7905</w:t>
            </w:r>
          </w:p>
        </w:tc>
        <w:tc>
          <w:tcPr>
            <w:tcW w:w="708" w:type="dxa"/>
            <w:shd w:val="clear" w:color="auto" w:fill="auto"/>
            <w:vAlign w:val="center"/>
          </w:tcPr>
          <w:p w:rsidR="00B63113" w:rsidRPr="00D938D1" w:rsidRDefault="00B63113" w:rsidP="00B63113">
            <w:pPr>
              <w:tabs>
                <w:tab w:val="left" w:pos="23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938D1">
              <w:rPr>
                <w:rFonts w:ascii="Times New Roman" w:hAnsi="Times New Roman" w:cs="Times New Roman"/>
                <w:sz w:val="20"/>
                <w:szCs w:val="20"/>
              </w:rPr>
              <w:t>,</w:t>
            </w:r>
            <w:r>
              <w:rPr>
                <w:rFonts w:ascii="Times New Roman" w:hAnsi="Times New Roman" w:cs="Times New Roman"/>
                <w:sz w:val="20"/>
                <w:szCs w:val="20"/>
              </w:rPr>
              <w:t>377</w:t>
            </w:r>
          </w:p>
        </w:tc>
        <w:tc>
          <w:tcPr>
            <w:tcW w:w="709" w:type="dxa"/>
            <w:shd w:val="clear" w:color="auto" w:fill="auto"/>
            <w:vAlign w:val="center"/>
          </w:tcPr>
          <w:p w:rsidR="00B63113" w:rsidRPr="00D938D1" w:rsidRDefault="00B63113" w:rsidP="008B21C6">
            <w:pPr>
              <w:spacing w:after="0" w:line="240" w:lineRule="auto"/>
              <w:rPr>
                <w:rFonts w:ascii="Times New Roman" w:hAnsi="Times New Roman" w:cs="Times New Roman"/>
                <w:sz w:val="20"/>
                <w:szCs w:val="20"/>
              </w:rPr>
            </w:pPr>
            <w:r>
              <w:rPr>
                <w:rFonts w:ascii="Times New Roman" w:hAnsi="Times New Roman" w:cs="Times New Roman"/>
                <w:sz w:val="20"/>
                <w:szCs w:val="20"/>
              </w:rPr>
              <w:t>0,48</w:t>
            </w:r>
            <w:r w:rsidR="008B21C6">
              <w:rPr>
                <w:rFonts w:ascii="Times New Roman" w:hAnsi="Times New Roman" w:cs="Times New Roman"/>
                <w:sz w:val="20"/>
                <w:szCs w:val="20"/>
              </w:rPr>
              <w:t>5</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1,0</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1,0</w:t>
            </w:r>
          </w:p>
        </w:tc>
      </w:tr>
    </w:tbl>
    <w:p w:rsidR="00B63113" w:rsidRPr="00D938D1" w:rsidRDefault="00B63113" w:rsidP="00B63113">
      <w:pPr>
        <w:pStyle w:val="ConsPlusNormal"/>
        <w:ind w:firstLine="540"/>
        <w:jc w:val="both"/>
        <w:rPr>
          <w:rFonts w:ascii="Times New Roman" w:hAnsi="Times New Roman" w:cs="Times New Roman"/>
        </w:rPr>
      </w:pPr>
    </w:p>
    <w:p w:rsidR="00B63113" w:rsidRPr="00D938D1" w:rsidRDefault="00B63113" w:rsidP="00B63113">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B63113" w:rsidRPr="00D938D1" w:rsidTr="00B63113">
        <w:trPr>
          <w:trHeight w:val="285"/>
        </w:trPr>
        <w:tc>
          <w:tcPr>
            <w:tcW w:w="534" w:type="dxa"/>
            <w:vMerge w:val="restart"/>
            <w:shd w:val="clear" w:color="auto" w:fill="auto"/>
          </w:tcPr>
          <w:p w:rsidR="00B63113" w:rsidRPr="00D938D1" w:rsidRDefault="00B63113" w:rsidP="00B63113">
            <w:pPr>
              <w:autoSpaceDE w:val="0"/>
              <w:autoSpaceDN w:val="0"/>
              <w:adjustRightInd w:val="0"/>
              <w:spacing w:after="0" w:line="240" w:lineRule="auto"/>
              <w:ind w:hanging="31"/>
              <w:rPr>
                <w:rFonts w:ascii="Times New Roman" w:hAnsi="Times New Roman" w:cs="Times New Roman"/>
                <w:sz w:val="20"/>
                <w:szCs w:val="20"/>
              </w:rPr>
            </w:pPr>
            <w:r w:rsidRPr="00D938D1">
              <w:rPr>
                <w:rFonts w:ascii="Times New Roman" w:hAnsi="Times New Roman" w:cs="Times New Roman"/>
                <w:sz w:val="20"/>
                <w:szCs w:val="20"/>
              </w:rPr>
              <w:t xml:space="preserve">№ </w:t>
            </w:r>
            <w:proofErr w:type="gramStart"/>
            <w:r w:rsidRPr="00D938D1">
              <w:rPr>
                <w:rFonts w:ascii="Times New Roman" w:hAnsi="Times New Roman" w:cs="Times New Roman"/>
                <w:sz w:val="20"/>
                <w:szCs w:val="20"/>
              </w:rPr>
              <w:t>п</w:t>
            </w:r>
            <w:proofErr w:type="gramEnd"/>
            <w:r w:rsidRPr="00D938D1">
              <w:rPr>
                <w:rFonts w:ascii="Times New Roman" w:hAnsi="Times New Roman" w:cs="Times New Roman"/>
                <w:sz w:val="20"/>
                <w:szCs w:val="20"/>
              </w:rPr>
              <w:t>/п</w:t>
            </w:r>
          </w:p>
        </w:tc>
        <w:tc>
          <w:tcPr>
            <w:tcW w:w="2126" w:type="dxa"/>
            <w:vMerge w:val="restart"/>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Показатели и индикаторы /ед. изм.</w:t>
            </w:r>
          </w:p>
        </w:tc>
        <w:tc>
          <w:tcPr>
            <w:tcW w:w="7796" w:type="dxa"/>
            <w:gridSpan w:val="11"/>
            <w:shd w:val="clear" w:color="auto" w:fill="auto"/>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в том числе:</w:t>
            </w:r>
          </w:p>
        </w:tc>
      </w:tr>
      <w:tr w:rsidR="00B63113" w:rsidRPr="00D938D1" w:rsidTr="00B63113">
        <w:trPr>
          <w:trHeight w:val="285"/>
        </w:trPr>
        <w:tc>
          <w:tcPr>
            <w:tcW w:w="534" w:type="dxa"/>
            <w:vMerge/>
            <w:shd w:val="clear" w:color="auto" w:fill="auto"/>
          </w:tcPr>
          <w:p w:rsidR="00B63113" w:rsidRPr="00D938D1" w:rsidRDefault="00B63113" w:rsidP="00B63113">
            <w:pPr>
              <w:autoSpaceDE w:val="0"/>
              <w:autoSpaceDN w:val="0"/>
              <w:adjustRightInd w:val="0"/>
              <w:spacing w:after="0" w:line="240" w:lineRule="auto"/>
              <w:ind w:hanging="31"/>
              <w:rPr>
                <w:rFonts w:ascii="Times New Roman" w:hAnsi="Times New Roman" w:cs="Times New Roman"/>
                <w:sz w:val="20"/>
                <w:szCs w:val="20"/>
              </w:rPr>
            </w:pPr>
          </w:p>
        </w:tc>
        <w:tc>
          <w:tcPr>
            <w:tcW w:w="2126" w:type="dxa"/>
            <w:vMerge/>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p>
        </w:tc>
        <w:tc>
          <w:tcPr>
            <w:tcW w:w="675"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2014</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2015</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2016</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2017</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2018</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2019</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2020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2021</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2022</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2023</w:t>
            </w:r>
          </w:p>
        </w:tc>
        <w:tc>
          <w:tcPr>
            <w:tcW w:w="743"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2024</w:t>
            </w: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t>1.</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Протяженность сети автомобильных дорог общего пользования местного значения, </w:t>
            </w:r>
            <w:proofErr w:type="gramStart"/>
            <w:r w:rsidRPr="00D938D1">
              <w:rPr>
                <w:rFonts w:ascii="Times New Roman" w:hAnsi="Times New Roman" w:cs="Times New Roman"/>
                <w:sz w:val="20"/>
                <w:szCs w:val="20"/>
              </w:rPr>
              <w:t>км</w:t>
            </w:r>
            <w:proofErr w:type="gramEnd"/>
          </w:p>
        </w:tc>
        <w:tc>
          <w:tcPr>
            <w:tcW w:w="675"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111,431</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111,431</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113,862</w:t>
            </w:r>
          </w:p>
        </w:tc>
        <w:tc>
          <w:tcPr>
            <w:tcW w:w="708" w:type="dxa"/>
            <w:shd w:val="clear" w:color="auto" w:fill="auto"/>
            <w:vAlign w:val="center"/>
          </w:tcPr>
          <w:p w:rsidR="00B63113" w:rsidRPr="00D938D1" w:rsidRDefault="00B63113" w:rsidP="00B63113">
            <w:pPr>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114,652</w:t>
            </w:r>
          </w:p>
        </w:tc>
        <w:tc>
          <w:tcPr>
            <w:tcW w:w="709" w:type="dxa"/>
            <w:shd w:val="clear" w:color="auto" w:fill="auto"/>
            <w:vAlign w:val="center"/>
          </w:tcPr>
          <w:p w:rsidR="00B63113" w:rsidRPr="00D938D1" w:rsidRDefault="00B63113" w:rsidP="00B63113">
            <w:pPr>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116,84</w:t>
            </w:r>
          </w:p>
        </w:tc>
        <w:tc>
          <w:tcPr>
            <w:tcW w:w="709" w:type="dxa"/>
            <w:shd w:val="clear" w:color="auto" w:fill="auto"/>
            <w:vAlign w:val="center"/>
          </w:tcPr>
          <w:p w:rsidR="00B63113" w:rsidRPr="00D938D1" w:rsidRDefault="00B63113" w:rsidP="00B63113">
            <w:pPr>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116,84</w:t>
            </w:r>
          </w:p>
        </w:tc>
        <w:tc>
          <w:tcPr>
            <w:tcW w:w="709" w:type="dxa"/>
            <w:shd w:val="clear" w:color="auto" w:fill="auto"/>
            <w:vAlign w:val="center"/>
          </w:tcPr>
          <w:p w:rsidR="00B63113" w:rsidRPr="00D938D1" w:rsidRDefault="00B63113" w:rsidP="00B63113">
            <w:pPr>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121,37</w:t>
            </w:r>
          </w:p>
        </w:tc>
        <w:tc>
          <w:tcPr>
            <w:tcW w:w="708" w:type="dxa"/>
            <w:shd w:val="clear" w:color="auto" w:fill="auto"/>
            <w:vAlign w:val="center"/>
          </w:tcPr>
          <w:p w:rsidR="00B63113" w:rsidRPr="00D938D1" w:rsidRDefault="00B63113" w:rsidP="00B63113">
            <w:pPr>
              <w:jc w:val="center"/>
            </w:pPr>
            <w:r w:rsidRPr="00D938D1">
              <w:rPr>
                <w:rFonts w:ascii="Times New Roman" w:hAnsi="Times New Roman" w:cs="Times New Roman"/>
                <w:sz w:val="20"/>
                <w:szCs w:val="20"/>
              </w:rPr>
              <w:t>12</w:t>
            </w:r>
            <w:r>
              <w:rPr>
                <w:rFonts w:ascii="Times New Roman" w:hAnsi="Times New Roman" w:cs="Times New Roman"/>
                <w:sz w:val="20"/>
                <w:szCs w:val="20"/>
              </w:rPr>
              <w:t>8</w:t>
            </w:r>
            <w:r w:rsidRPr="00D938D1">
              <w:rPr>
                <w:rFonts w:ascii="Times New Roman" w:hAnsi="Times New Roman" w:cs="Times New Roman"/>
                <w:sz w:val="20"/>
                <w:szCs w:val="20"/>
              </w:rPr>
              <w:t>,</w:t>
            </w:r>
            <w:r>
              <w:rPr>
                <w:rFonts w:ascii="Times New Roman" w:hAnsi="Times New Roman" w:cs="Times New Roman"/>
                <w:sz w:val="20"/>
                <w:szCs w:val="20"/>
              </w:rPr>
              <w:t>13</w:t>
            </w:r>
          </w:p>
        </w:tc>
        <w:tc>
          <w:tcPr>
            <w:tcW w:w="709" w:type="dxa"/>
            <w:shd w:val="clear" w:color="auto" w:fill="auto"/>
            <w:vAlign w:val="center"/>
          </w:tcPr>
          <w:p w:rsidR="00B63113" w:rsidRDefault="00B63113" w:rsidP="00B63113">
            <w:pPr>
              <w:jc w:val="center"/>
            </w:pPr>
            <w:r w:rsidRPr="00D35373">
              <w:rPr>
                <w:rFonts w:ascii="Times New Roman" w:hAnsi="Times New Roman" w:cs="Times New Roman"/>
                <w:sz w:val="20"/>
                <w:szCs w:val="20"/>
              </w:rPr>
              <w:t>128,13</w:t>
            </w:r>
          </w:p>
        </w:tc>
        <w:tc>
          <w:tcPr>
            <w:tcW w:w="708" w:type="dxa"/>
            <w:shd w:val="clear" w:color="auto" w:fill="auto"/>
            <w:vAlign w:val="center"/>
          </w:tcPr>
          <w:p w:rsidR="00B63113" w:rsidRDefault="00B63113" w:rsidP="00B63113">
            <w:pPr>
              <w:jc w:val="center"/>
            </w:pPr>
            <w:r w:rsidRPr="00D35373">
              <w:rPr>
                <w:rFonts w:ascii="Times New Roman" w:hAnsi="Times New Roman" w:cs="Times New Roman"/>
                <w:sz w:val="20"/>
                <w:szCs w:val="20"/>
              </w:rPr>
              <w:t>128,13</w:t>
            </w:r>
          </w:p>
        </w:tc>
        <w:tc>
          <w:tcPr>
            <w:tcW w:w="743" w:type="dxa"/>
            <w:shd w:val="clear" w:color="auto" w:fill="auto"/>
            <w:vAlign w:val="center"/>
          </w:tcPr>
          <w:p w:rsidR="00B63113" w:rsidRDefault="00B63113" w:rsidP="00B63113">
            <w:pPr>
              <w:jc w:val="center"/>
            </w:pPr>
            <w:r w:rsidRPr="00D35373">
              <w:rPr>
                <w:rFonts w:ascii="Times New Roman" w:hAnsi="Times New Roman" w:cs="Times New Roman"/>
                <w:sz w:val="20"/>
                <w:szCs w:val="20"/>
              </w:rPr>
              <w:t>128,13</w:t>
            </w: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t>2.</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Объемы ввода в эксплуатацию после </w:t>
            </w:r>
            <w:r w:rsidRPr="00D938D1">
              <w:rPr>
                <w:rFonts w:ascii="Times New Roman" w:hAnsi="Times New Roman" w:cs="Times New Roman"/>
                <w:sz w:val="20"/>
                <w:szCs w:val="20"/>
              </w:rPr>
              <w:lastRenderedPageBreak/>
              <w:t xml:space="preserve">строительства и </w:t>
            </w:r>
            <w:proofErr w:type="gramStart"/>
            <w:r w:rsidRPr="00D938D1">
              <w:rPr>
                <w:rFonts w:ascii="Times New Roman" w:hAnsi="Times New Roman" w:cs="Times New Roman"/>
                <w:sz w:val="20"/>
                <w:szCs w:val="20"/>
              </w:rPr>
              <w:t>реконструкции</w:t>
            </w:r>
            <w:proofErr w:type="gramEnd"/>
            <w:r w:rsidRPr="00D938D1">
              <w:rPr>
                <w:rFonts w:ascii="Times New Roman" w:hAnsi="Times New Roman" w:cs="Times New Roman"/>
                <w:sz w:val="20"/>
                <w:szCs w:val="20"/>
              </w:rPr>
              <w:t xml:space="preserve"> автомобильных дорог общего пользования местного значения, км</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lastRenderedPageBreak/>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43"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lastRenderedPageBreak/>
              <w:t>3.</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Прирост </w:t>
            </w:r>
            <w:proofErr w:type="gramStart"/>
            <w:r w:rsidRPr="00D938D1">
              <w:rPr>
                <w:rFonts w:ascii="Times New Roman" w:hAnsi="Times New Roman" w:cs="Times New Roman"/>
                <w:sz w:val="20"/>
                <w:szCs w:val="20"/>
              </w:rPr>
              <w:t>протяженности сети автомобильных дорог общего пользования местного значения</w:t>
            </w:r>
            <w:proofErr w:type="gramEnd"/>
            <w:r w:rsidRPr="00D938D1">
              <w:rPr>
                <w:rFonts w:ascii="Times New Roman" w:hAnsi="Times New Roman" w:cs="Times New Roman"/>
                <w:sz w:val="20"/>
                <w:szCs w:val="20"/>
              </w:rPr>
              <w:t xml:space="preserve"> в результате строительства новых автомобильных дорог, км</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43"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t>4.</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D938D1">
              <w:rPr>
                <w:rFonts w:ascii="Times New Roman" w:hAnsi="Times New Roman" w:cs="Times New Roman"/>
                <w:sz w:val="20"/>
                <w:szCs w:val="20"/>
              </w:rPr>
              <w:t>км</w:t>
            </w:r>
            <w:proofErr w:type="gramEnd"/>
          </w:p>
        </w:tc>
        <w:tc>
          <w:tcPr>
            <w:tcW w:w="675"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43" w:type="dxa"/>
            <w:shd w:val="clear" w:color="auto" w:fill="auto"/>
            <w:vAlign w:val="center"/>
          </w:tcPr>
          <w:p w:rsidR="00B63113" w:rsidRPr="00D938D1" w:rsidRDefault="00B63113" w:rsidP="00B63113">
            <w:pPr>
              <w:autoSpaceDE w:val="0"/>
              <w:autoSpaceDN w:val="0"/>
              <w:adjustRightInd w:val="0"/>
              <w:spacing w:after="0" w:line="240" w:lineRule="auto"/>
              <w:ind w:left="-108"/>
              <w:jc w:val="center"/>
              <w:rPr>
                <w:rFonts w:ascii="Times New Roman" w:hAnsi="Times New Roman" w:cs="Times New Roman"/>
                <w:sz w:val="20"/>
                <w:szCs w:val="20"/>
              </w:rPr>
            </w:pPr>
            <w:r w:rsidRPr="00D938D1">
              <w:rPr>
                <w:rFonts w:ascii="Times New Roman" w:hAnsi="Times New Roman" w:cs="Times New Roman"/>
                <w:sz w:val="20"/>
                <w:szCs w:val="20"/>
              </w:rPr>
              <w:t>0</w:t>
            </w:r>
          </w:p>
        </w:tc>
      </w:tr>
      <w:tr w:rsidR="00B63113" w:rsidRPr="00D938D1" w:rsidTr="00B63113">
        <w:trPr>
          <w:trHeight w:val="848"/>
        </w:trPr>
        <w:tc>
          <w:tcPr>
            <w:tcW w:w="534" w:type="dxa"/>
            <w:vMerge w:val="restart"/>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t>5.</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D938D1">
              <w:rPr>
                <w:rFonts w:ascii="Times New Roman" w:hAnsi="Times New Roman" w:cs="Times New Roman"/>
                <w:sz w:val="20"/>
                <w:szCs w:val="20"/>
              </w:rPr>
              <w:t>ремонта</w:t>
            </w:r>
            <w:proofErr w:type="gramEnd"/>
            <w:r w:rsidRPr="00D938D1">
              <w:rPr>
                <w:rFonts w:ascii="Times New Roman" w:hAnsi="Times New Roman" w:cs="Times New Roman"/>
                <w:sz w:val="20"/>
                <w:szCs w:val="20"/>
              </w:rPr>
              <w:t xml:space="preserve"> автомобильных дорог, км, в том числе:</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1,133</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0,675</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1,8545</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1,7319</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1,405</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2,572</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4,7905</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938D1">
              <w:rPr>
                <w:rFonts w:ascii="Times New Roman" w:hAnsi="Times New Roman" w:cs="Times New Roman"/>
                <w:sz w:val="20"/>
                <w:szCs w:val="20"/>
              </w:rPr>
              <w:t>,3</w:t>
            </w:r>
            <w:r>
              <w:rPr>
                <w:rFonts w:ascii="Times New Roman" w:hAnsi="Times New Roman" w:cs="Times New Roman"/>
                <w:sz w:val="20"/>
                <w:szCs w:val="20"/>
              </w:rPr>
              <w:t>77</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0,484</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1,0</w:t>
            </w:r>
          </w:p>
        </w:tc>
        <w:tc>
          <w:tcPr>
            <w:tcW w:w="743"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1,0</w:t>
            </w:r>
          </w:p>
        </w:tc>
      </w:tr>
      <w:tr w:rsidR="00B63113" w:rsidRPr="00D938D1" w:rsidTr="00B63113">
        <w:trPr>
          <w:trHeight w:val="250"/>
        </w:trPr>
        <w:tc>
          <w:tcPr>
            <w:tcW w:w="534" w:type="dxa"/>
            <w:vMerge/>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 за счет  субсидии</w:t>
            </w:r>
          </w:p>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местному бюджету из областного бюджета</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0,6219</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0,5</w:t>
            </w:r>
            <w:r>
              <w:rPr>
                <w:rFonts w:ascii="Times New Roman" w:hAnsi="Times New Roman" w:cs="Times New Roman"/>
                <w:sz w:val="20"/>
                <w:szCs w:val="20"/>
              </w:rPr>
              <w:t>62</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0,484</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color w:val="00B050"/>
                <w:sz w:val="20"/>
                <w:szCs w:val="20"/>
              </w:rPr>
            </w:pPr>
          </w:p>
        </w:tc>
        <w:tc>
          <w:tcPr>
            <w:tcW w:w="743"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color w:val="00B050"/>
                <w:sz w:val="20"/>
                <w:szCs w:val="20"/>
              </w:rPr>
            </w:pPr>
          </w:p>
        </w:tc>
      </w:tr>
      <w:tr w:rsidR="00B63113" w:rsidRPr="00D938D1" w:rsidTr="00B63113">
        <w:trPr>
          <w:trHeight w:val="438"/>
        </w:trPr>
        <w:tc>
          <w:tcPr>
            <w:tcW w:w="534" w:type="dxa"/>
            <w:vMerge/>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B63113" w:rsidRPr="00D938D1" w:rsidRDefault="00B63113" w:rsidP="00B63113">
            <w:pPr>
              <w:spacing w:after="0" w:line="240" w:lineRule="auto"/>
              <w:ind w:right="-2"/>
              <w:jc w:val="both"/>
              <w:rPr>
                <w:rFonts w:ascii="Times New Roman" w:hAnsi="Times New Roman" w:cs="Times New Roman"/>
                <w:sz w:val="20"/>
                <w:szCs w:val="20"/>
                <w:lang w:eastAsia="en-US"/>
              </w:rPr>
            </w:pPr>
            <w:r w:rsidRPr="00D938D1">
              <w:rPr>
                <w:rFonts w:ascii="Times New Roman" w:hAnsi="Times New Roman" w:cs="Times New Roman"/>
                <w:sz w:val="20"/>
                <w:szCs w:val="20"/>
              </w:rPr>
              <w:t xml:space="preserve">- за счет средств </w:t>
            </w:r>
            <w:r w:rsidRPr="00D938D1">
              <w:rPr>
                <w:rFonts w:ascii="Times New Roman" w:hAnsi="Times New Roman" w:cs="Times New Roman"/>
                <w:sz w:val="20"/>
                <w:szCs w:val="20"/>
                <w:lang w:eastAsia="en-US"/>
              </w:rPr>
              <w:t xml:space="preserve"> иного межбюджетного трансферта </w:t>
            </w:r>
          </w:p>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lang w:eastAsia="en-US"/>
              </w:rPr>
              <w:t>из областного бюджета местному бюджету</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4,1686</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1,815</w:t>
            </w:r>
          </w:p>
        </w:tc>
        <w:tc>
          <w:tcPr>
            <w:tcW w:w="709"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color w:val="00B050"/>
                <w:sz w:val="20"/>
                <w:szCs w:val="20"/>
              </w:rPr>
            </w:pP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color w:val="00B050"/>
                <w:sz w:val="20"/>
                <w:szCs w:val="20"/>
              </w:rPr>
            </w:pPr>
          </w:p>
        </w:tc>
        <w:tc>
          <w:tcPr>
            <w:tcW w:w="743"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color w:val="00B050"/>
                <w:sz w:val="20"/>
                <w:szCs w:val="20"/>
              </w:rPr>
            </w:pP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t>6.</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 xml:space="preserve">Общая протяженность автомобильных дорог общего пользования местного значения, соответствующих </w:t>
            </w:r>
            <w:r w:rsidRPr="00D938D1">
              <w:rPr>
                <w:rFonts w:ascii="Times New Roman" w:hAnsi="Times New Roman" w:cs="Times New Roman"/>
                <w:sz w:val="20"/>
                <w:szCs w:val="20"/>
              </w:rPr>
              <w:lastRenderedPageBreak/>
              <w:t xml:space="preserve">нормативным требованиям к транспортно-эксплуатационным показателям, на 31декабря отчетного года, </w:t>
            </w:r>
            <w:proofErr w:type="gramStart"/>
            <w:r w:rsidRPr="00D938D1">
              <w:rPr>
                <w:rFonts w:ascii="Times New Roman" w:hAnsi="Times New Roman" w:cs="Times New Roman"/>
                <w:sz w:val="20"/>
                <w:szCs w:val="20"/>
              </w:rPr>
              <w:t>км</w:t>
            </w:r>
            <w:proofErr w:type="gramEnd"/>
          </w:p>
        </w:tc>
        <w:tc>
          <w:tcPr>
            <w:tcW w:w="675"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lastRenderedPageBreak/>
              <w:t>45,47</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46,60</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48,45</w:t>
            </w:r>
          </w:p>
        </w:tc>
        <w:tc>
          <w:tcPr>
            <w:tcW w:w="708"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50,1819</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54,0729</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53,9589</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58,7494</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r w:rsidRPr="00D938D1">
              <w:rPr>
                <w:rFonts w:ascii="Times New Roman" w:hAnsi="Times New Roman" w:cs="Times New Roman"/>
                <w:sz w:val="20"/>
                <w:szCs w:val="20"/>
              </w:rPr>
              <w:t>,</w:t>
            </w:r>
            <w:r>
              <w:rPr>
                <w:rFonts w:ascii="Times New Roman" w:hAnsi="Times New Roman" w:cs="Times New Roman"/>
                <w:sz w:val="20"/>
                <w:szCs w:val="20"/>
              </w:rPr>
              <w:t>1264</w:t>
            </w:r>
          </w:p>
        </w:tc>
        <w:tc>
          <w:tcPr>
            <w:tcW w:w="709" w:type="dxa"/>
            <w:shd w:val="clear" w:color="auto" w:fill="auto"/>
            <w:vAlign w:val="center"/>
          </w:tcPr>
          <w:p w:rsidR="00B63113" w:rsidRPr="002F1DC2" w:rsidRDefault="00B63113" w:rsidP="00B63113">
            <w:pPr>
              <w:spacing w:line="240" w:lineRule="atLeast"/>
              <w:jc w:val="center"/>
              <w:rPr>
                <w:rFonts w:ascii="Times New Roman" w:hAnsi="Times New Roman" w:cs="Times New Roman"/>
                <w:color w:val="000000"/>
              </w:rPr>
            </w:pPr>
            <w:r w:rsidRPr="002F1DC2">
              <w:rPr>
                <w:rFonts w:ascii="Times New Roman" w:hAnsi="Times New Roman" w:cs="Times New Roman"/>
                <w:color w:val="000000"/>
              </w:rPr>
              <w:t>61,6104</w:t>
            </w:r>
          </w:p>
        </w:tc>
        <w:tc>
          <w:tcPr>
            <w:tcW w:w="708" w:type="dxa"/>
            <w:shd w:val="clear" w:color="auto" w:fill="auto"/>
            <w:vAlign w:val="center"/>
          </w:tcPr>
          <w:p w:rsidR="00B63113" w:rsidRPr="002F1DC2" w:rsidRDefault="00B63113" w:rsidP="00B63113">
            <w:pPr>
              <w:jc w:val="center"/>
              <w:rPr>
                <w:rFonts w:ascii="Times New Roman" w:hAnsi="Times New Roman" w:cs="Times New Roman"/>
              </w:rPr>
            </w:pPr>
            <w:r w:rsidRPr="002F1DC2">
              <w:rPr>
                <w:rFonts w:ascii="Times New Roman" w:hAnsi="Times New Roman" w:cs="Times New Roman"/>
                <w:color w:val="000000"/>
              </w:rPr>
              <w:t>62,6104</w:t>
            </w:r>
          </w:p>
        </w:tc>
        <w:tc>
          <w:tcPr>
            <w:tcW w:w="743" w:type="dxa"/>
            <w:shd w:val="clear" w:color="auto" w:fill="auto"/>
            <w:vAlign w:val="center"/>
          </w:tcPr>
          <w:p w:rsidR="00B63113" w:rsidRPr="002F1DC2" w:rsidRDefault="00B63113" w:rsidP="00B63113">
            <w:pPr>
              <w:jc w:val="center"/>
              <w:rPr>
                <w:rFonts w:ascii="Times New Roman" w:hAnsi="Times New Roman" w:cs="Times New Roman"/>
              </w:rPr>
            </w:pPr>
            <w:r w:rsidRPr="002F1DC2">
              <w:rPr>
                <w:rFonts w:ascii="Times New Roman" w:hAnsi="Times New Roman" w:cs="Times New Roman"/>
                <w:color w:val="000000"/>
              </w:rPr>
              <w:t>63,6104</w:t>
            </w:r>
          </w:p>
        </w:tc>
      </w:tr>
      <w:tr w:rsidR="00B63113" w:rsidRPr="00D938D1" w:rsidTr="00B63113">
        <w:tc>
          <w:tcPr>
            <w:tcW w:w="534" w:type="dxa"/>
            <w:shd w:val="clear" w:color="auto" w:fill="auto"/>
          </w:tcPr>
          <w:p w:rsidR="00B63113" w:rsidRPr="00D938D1" w:rsidRDefault="00B63113" w:rsidP="00B63113">
            <w:pPr>
              <w:autoSpaceDE w:val="0"/>
              <w:autoSpaceDN w:val="0"/>
              <w:adjustRightInd w:val="0"/>
              <w:spacing w:after="0" w:line="240" w:lineRule="auto"/>
              <w:ind w:hanging="31"/>
              <w:jc w:val="right"/>
              <w:rPr>
                <w:rFonts w:ascii="Times New Roman" w:hAnsi="Times New Roman" w:cs="Times New Roman"/>
                <w:sz w:val="20"/>
                <w:szCs w:val="20"/>
              </w:rPr>
            </w:pPr>
            <w:r w:rsidRPr="00D938D1">
              <w:rPr>
                <w:rFonts w:ascii="Times New Roman" w:hAnsi="Times New Roman" w:cs="Times New Roman"/>
                <w:sz w:val="20"/>
                <w:szCs w:val="20"/>
              </w:rPr>
              <w:lastRenderedPageBreak/>
              <w:t xml:space="preserve">7. </w:t>
            </w:r>
          </w:p>
        </w:tc>
        <w:tc>
          <w:tcPr>
            <w:tcW w:w="2126" w:type="dxa"/>
            <w:shd w:val="clear" w:color="auto" w:fill="auto"/>
          </w:tcPr>
          <w:p w:rsidR="00B63113" w:rsidRPr="00D938D1" w:rsidRDefault="00B63113" w:rsidP="00B63113">
            <w:pPr>
              <w:autoSpaceDE w:val="0"/>
              <w:autoSpaceDN w:val="0"/>
              <w:adjustRightInd w:val="0"/>
              <w:spacing w:after="0" w:line="240" w:lineRule="auto"/>
              <w:rPr>
                <w:rFonts w:ascii="Times New Roman" w:hAnsi="Times New Roman" w:cs="Times New Roman"/>
                <w:sz w:val="20"/>
                <w:szCs w:val="20"/>
              </w:rPr>
            </w:pPr>
            <w:r w:rsidRPr="00D938D1">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40,8</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41,82</w:t>
            </w:r>
          </w:p>
        </w:tc>
        <w:tc>
          <w:tcPr>
            <w:tcW w:w="709" w:type="dxa"/>
            <w:shd w:val="clear" w:color="auto" w:fill="auto"/>
            <w:vAlign w:val="center"/>
          </w:tcPr>
          <w:p w:rsidR="00B63113" w:rsidRPr="00D938D1" w:rsidRDefault="00B63113" w:rsidP="00B63113">
            <w:pPr>
              <w:autoSpaceDE w:val="0"/>
              <w:autoSpaceDN w:val="0"/>
              <w:adjustRightInd w:val="0"/>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42,53</w:t>
            </w:r>
          </w:p>
        </w:tc>
        <w:tc>
          <w:tcPr>
            <w:tcW w:w="708" w:type="dxa"/>
            <w:shd w:val="clear" w:color="auto" w:fill="auto"/>
            <w:vAlign w:val="center"/>
          </w:tcPr>
          <w:p w:rsidR="00B63113" w:rsidRPr="00D938D1" w:rsidRDefault="00B63113" w:rsidP="00B63113">
            <w:pPr>
              <w:spacing w:after="0" w:line="240" w:lineRule="auto"/>
              <w:jc w:val="center"/>
              <w:rPr>
                <w:rFonts w:ascii="Times New Roman" w:hAnsi="Times New Roman" w:cs="Times New Roman"/>
                <w:sz w:val="20"/>
                <w:szCs w:val="20"/>
              </w:rPr>
            </w:pPr>
            <w:r w:rsidRPr="00D938D1">
              <w:rPr>
                <w:rFonts w:ascii="Times New Roman" w:hAnsi="Times New Roman" w:cs="Times New Roman"/>
                <w:sz w:val="20"/>
                <w:szCs w:val="20"/>
              </w:rPr>
              <w:t>43,59</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46,28</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46,18</w:t>
            </w:r>
          </w:p>
        </w:tc>
        <w:tc>
          <w:tcPr>
            <w:tcW w:w="709" w:type="dxa"/>
            <w:shd w:val="clear" w:color="auto" w:fill="auto"/>
            <w:vAlign w:val="center"/>
          </w:tcPr>
          <w:p w:rsidR="00B63113" w:rsidRPr="00D938D1" w:rsidRDefault="00B63113" w:rsidP="00B63113">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48,4</w:t>
            </w:r>
          </w:p>
        </w:tc>
        <w:tc>
          <w:tcPr>
            <w:tcW w:w="708" w:type="dxa"/>
            <w:shd w:val="clear" w:color="auto" w:fill="auto"/>
            <w:vAlign w:val="center"/>
          </w:tcPr>
          <w:p w:rsidR="00B63113" w:rsidRPr="00657F5E" w:rsidRDefault="00B63113" w:rsidP="00B63113">
            <w:pPr>
              <w:spacing w:line="240" w:lineRule="atLeast"/>
              <w:jc w:val="center"/>
              <w:rPr>
                <w:rFonts w:ascii="Times New Roman" w:hAnsi="Times New Roman" w:cs="Times New Roman"/>
                <w:color w:val="000000"/>
                <w:sz w:val="20"/>
                <w:szCs w:val="20"/>
              </w:rPr>
            </w:pPr>
            <w:r w:rsidRPr="00657F5E">
              <w:rPr>
                <w:rFonts w:ascii="Times New Roman" w:hAnsi="Times New Roman" w:cs="Times New Roman"/>
                <w:color w:val="000000"/>
                <w:sz w:val="20"/>
                <w:szCs w:val="20"/>
              </w:rPr>
              <w:t>47,71</w:t>
            </w:r>
          </w:p>
        </w:tc>
        <w:tc>
          <w:tcPr>
            <w:tcW w:w="709" w:type="dxa"/>
            <w:shd w:val="clear" w:color="auto" w:fill="auto"/>
            <w:vAlign w:val="center"/>
          </w:tcPr>
          <w:p w:rsidR="00B63113" w:rsidRPr="00657F5E" w:rsidRDefault="00B63113" w:rsidP="00B63113">
            <w:pPr>
              <w:spacing w:line="240" w:lineRule="atLeast"/>
              <w:jc w:val="center"/>
              <w:rPr>
                <w:rFonts w:ascii="Times New Roman" w:hAnsi="Times New Roman" w:cs="Times New Roman"/>
                <w:color w:val="000000"/>
                <w:sz w:val="20"/>
                <w:szCs w:val="20"/>
              </w:rPr>
            </w:pPr>
            <w:r w:rsidRPr="00657F5E">
              <w:rPr>
                <w:rFonts w:ascii="Times New Roman" w:hAnsi="Times New Roman" w:cs="Times New Roman"/>
                <w:color w:val="000000"/>
                <w:sz w:val="20"/>
                <w:szCs w:val="20"/>
              </w:rPr>
              <w:t>48,08</w:t>
            </w:r>
          </w:p>
        </w:tc>
        <w:tc>
          <w:tcPr>
            <w:tcW w:w="708" w:type="dxa"/>
            <w:shd w:val="clear" w:color="auto" w:fill="auto"/>
            <w:vAlign w:val="center"/>
          </w:tcPr>
          <w:p w:rsidR="00B63113" w:rsidRPr="00657F5E" w:rsidRDefault="00B63113" w:rsidP="00B63113">
            <w:pPr>
              <w:spacing w:line="240" w:lineRule="atLeast"/>
              <w:jc w:val="center"/>
              <w:rPr>
                <w:rFonts w:ascii="Times New Roman" w:hAnsi="Times New Roman" w:cs="Times New Roman"/>
                <w:color w:val="000000"/>
                <w:sz w:val="20"/>
                <w:szCs w:val="20"/>
              </w:rPr>
            </w:pPr>
            <w:r w:rsidRPr="00657F5E">
              <w:rPr>
                <w:rFonts w:ascii="Times New Roman" w:hAnsi="Times New Roman" w:cs="Times New Roman"/>
                <w:color w:val="000000"/>
                <w:sz w:val="20"/>
                <w:szCs w:val="20"/>
              </w:rPr>
              <w:t>48,86</w:t>
            </w:r>
          </w:p>
        </w:tc>
        <w:tc>
          <w:tcPr>
            <w:tcW w:w="743" w:type="dxa"/>
            <w:shd w:val="clear" w:color="auto" w:fill="auto"/>
            <w:vAlign w:val="center"/>
          </w:tcPr>
          <w:p w:rsidR="00B63113" w:rsidRPr="00657F5E" w:rsidRDefault="00B63113" w:rsidP="00B63113">
            <w:pPr>
              <w:spacing w:line="240" w:lineRule="atLeast"/>
              <w:jc w:val="center"/>
              <w:rPr>
                <w:rFonts w:ascii="Times New Roman" w:hAnsi="Times New Roman" w:cs="Times New Roman"/>
                <w:color w:val="000000"/>
                <w:sz w:val="20"/>
                <w:szCs w:val="20"/>
              </w:rPr>
            </w:pPr>
            <w:r w:rsidRPr="00657F5E">
              <w:rPr>
                <w:rFonts w:ascii="Times New Roman" w:hAnsi="Times New Roman" w:cs="Times New Roman"/>
                <w:color w:val="000000"/>
                <w:sz w:val="20"/>
                <w:szCs w:val="20"/>
              </w:rPr>
              <w:t>49,65</w:t>
            </w:r>
          </w:p>
        </w:tc>
      </w:tr>
    </w:tbl>
    <w:p w:rsidR="00B63113" w:rsidRPr="00D938D1" w:rsidRDefault="00B63113" w:rsidP="00B63113">
      <w:pPr>
        <w:autoSpaceDE w:val="0"/>
        <w:autoSpaceDN w:val="0"/>
        <w:adjustRightInd w:val="0"/>
        <w:spacing w:after="0" w:line="240" w:lineRule="auto"/>
        <w:ind w:firstLine="709"/>
        <w:jc w:val="both"/>
        <w:rPr>
          <w:rFonts w:ascii="Times New Roman" w:hAnsi="Times New Roman" w:cs="Times New Roman"/>
          <w:sz w:val="28"/>
          <w:szCs w:val="28"/>
        </w:rPr>
      </w:pPr>
    </w:p>
    <w:p w:rsidR="00B63113" w:rsidRDefault="00B63113">
      <w:pPr>
        <w:rPr>
          <w:rFonts w:ascii="Times New Roman" w:hAnsi="Times New Roman" w:cs="Times New Roman"/>
          <w:sz w:val="24"/>
          <w:szCs w:val="24"/>
        </w:rPr>
      </w:pPr>
      <w:r>
        <w:rPr>
          <w:rFonts w:ascii="Times New Roman" w:hAnsi="Times New Roman" w:cs="Times New Roman"/>
          <w:sz w:val="24"/>
          <w:szCs w:val="24"/>
        </w:rPr>
        <w:br w:type="page"/>
      </w:r>
    </w:p>
    <w:p w:rsidR="00B63113" w:rsidRPr="000237FE"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EB3D22">
        <w:rPr>
          <w:rFonts w:ascii="Times New Roman" w:hAnsi="Times New Roman" w:cs="Times New Roman"/>
          <w:sz w:val="24"/>
          <w:szCs w:val="24"/>
        </w:rPr>
        <w:t>9</w:t>
      </w:r>
    </w:p>
    <w:p w:rsidR="00B63113" w:rsidRDefault="00B63113" w:rsidP="00B6311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B63113"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B63113" w:rsidRPr="000237FE" w:rsidRDefault="00B63113" w:rsidP="00B6311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B63113"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8004BB" w:rsidRDefault="008004BB" w:rsidP="008004BB">
      <w:pPr>
        <w:pStyle w:val="ConsPlusNormal"/>
        <w:ind w:firstLine="709"/>
        <w:rPr>
          <w:rFonts w:ascii="Times New Roman" w:hAnsi="Times New Roman" w:cs="Times New Roman"/>
          <w:sz w:val="24"/>
          <w:szCs w:val="24"/>
        </w:rPr>
      </w:pPr>
    </w:p>
    <w:p w:rsidR="008004BB" w:rsidRPr="00D938D1" w:rsidRDefault="008004BB" w:rsidP="008004BB">
      <w:pPr>
        <w:pStyle w:val="ConsPlusNormal"/>
        <w:ind w:firstLine="709"/>
        <w:rPr>
          <w:rFonts w:ascii="Times New Roman" w:hAnsi="Times New Roman" w:cs="Times New Roman"/>
          <w:sz w:val="24"/>
          <w:szCs w:val="24"/>
        </w:rPr>
      </w:pPr>
      <w:r>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8004BB" w:rsidRPr="00D938D1" w:rsidTr="003E4FEC">
        <w:trPr>
          <w:trHeight w:val="416"/>
        </w:trPr>
        <w:tc>
          <w:tcPr>
            <w:tcW w:w="2509" w:type="dxa"/>
          </w:tcPr>
          <w:p w:rsidR="008004BB" w:rsidRPr="00D938D1" w:rsidRDefault="008004BB" w:rsidP="003E4FEC">
            <w:pPr>
              <w:pStyle w:val="a8"/>
              <w:rPr>
                <w:rFonts w:eastAsia="Times New Roman"/>
              </w:rPr>
            </w:pPr>
            <w:r w:rsidRPr="00D938D1">
              <w:rPr>
                <w:rFonts w:eastAsia="Times New Roman"/>
              </w:rPr>
              <w:t xml:space="preserve">Наименование подпрограммы                                                   </w:t>
            </w:r>
          </w:p>
        </w:tc>
        <w:tc>
          <w:tcPr>
            <w:tcW w:w="7130" w:type="dxa"/>
            <w:shd w:val="clear" w:color="auto" w:fill="auto"/>
          </w:tcPr>
          <w:p w:rsidR="008004BB" w:rsidRPr="00D938D1" w:rsidRDefault="008004BB" w:rsidP="003E4FEC">
            <w:pPr>
              <w:autoSpaceDE w:val="0"/>
              <w:autoSpaceDN w:val="0"/>
              <w:adjustRightInd w:val="0"/>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8004BB" w:rsidRPr="00D938D1" w:rsidTr="003E4FEC">
        <w:trPr>
          <w:trHeight w:val="525"/>
        </w:trPr>
        <w:tc>
          <w:tcPr>
            <w:tcW w:w="2509" w:type="dxa"/>
          </w:tcPr>
          <w:p w:rsidR="008004BB" w:rsidRPr="00D938D1" w:rsidRDefault="008004BB" w:rsidP="003E4FEC">
            <w:pPr>
              <w:pStyle w:val="a8"/>
              <w:rPr>
                <w:rFonts w:eastAsia="Times New Roman"/>
              </w:rPr>
            </w:pPr>
            <w:r w:rsidRPr="00D938D1">
              <w:rPr>
                <w:rFonts w:eastAsia="Times New Roman"/>
              </w:rPr>
              <w:t xml:space="preserve">Исполнители подпрограммы   </w:t>
            </w:r>
          </w:p>
        </w:tc>
        <w:tc>
          <w:tcPr>
            <w:tcW w:w="7130" w:type="dxa"/>
          </w:tcPr>
          <w:p w:rsidR="008004BB" w:rsidRPr="00D938D1" w:rsidRDefault="008004BB" w:rsidP="003E4FEC">
            <w:pPr>
              <w:pStyle w:val="a8"/>
              <w:rPr>
                <w:rFonts w:eastAsia="Times New Roman"/>
              </w:rPr>
            </w:pPr>
            <w:r w:rsidRPr="00D938D1">
              <w:rPr>
                <w:rFonts w:eastAsia="Times New Roman"/>
              </w:rPr>
              <w:t>Муниципальное казенное учреждение городского округа Тейково «Служба заказчика»</w:t>
            </w:r>
          </w:p>
          <w:p w:rsidR="008004BB" w:rsidRPr="00D938D1" w:rsidRDefault="008004BB" w:rsidP="003E4FEC">
            <w:pPr>
              <w:pStyle w:val="a8"/>
              <w:rPr>
                <w:rFonts w:eastAsia="Times New Roman"/>
              </w:rPr>
            </w:pPr>
            <w:r w:rsidRPr="00D938D1">
              <w:rPr>
                <w:rFonts w:eastAsia="Times New Roman"/>
              </w:rPr>
              <w:t>Финансовый отдел администрации г. Тейково</w:t>
            </w:r>
          </w:p>
        </w:tc>
      </w:tr>
      <w:tr w:rsidR="008004BB" w:rsidRPr="00D938D1" w:rsidTr="003E4FEC">
        <w:trPr>
          <w:trHeight w:val="540"/>
        </w:trPr>
        <w:tc>
          <w:tcPr>
            <w:tcW w:w="2509" w:type="dxa"/>
          </w:tcPr>
          <w:p w:rsidR="008004BB" w:rsidRPr="00D938D1" w:rsidRDefault="008004BB" w:rsidP="003E4FEC">
            <w:pPr>
              <w:pStyle w:val="a8"/>
              <w:rPr>
                <w:rFonts w:eastAsia="Times New Roman"/>
              </w:rPr>
            </w:pPr>
            <w:r w:rsidRPr="00D938D1">
              <w:rPr>
                <w:rFonts w:eastAsia="Times New Roman"/>
              </w:rPr>
              <w:t>Срок реализации подпрограммы</w:t>
            </w:r>
          </w:p>
        </w:tc>
        <w:tc>
          <w:tcPr>
            <w:tcW w:w="7130" w:type="dxa"/>
          </w:tcPr>
          <w:p w:rsidR="008004BB" w:rsidRPr="00D938D1" w:rsidRDefault="008004BB" w:rsidP="003E4FEC">
            <w:pPr>
              <w:pStyle w:val="a8"/>
              <w:rPr>
                <w:rFonts w:eastAsia="Times New Roman"/>
              </w:rPr>
            </w:pPr>
            <w:r w:rsidRPr="00D938D1">
              <w:rPr>
                <w:rFonts w:eastAsia="Times New Roman"/>
              </w:rPr>
              <w:t>2014 - 2024</w:t>
            </w:r>
          </w:p>
        </w:tc>
      </w:tr>
      <w:tr w:rsidR="008004BB" w:rsidRPr="00D938D1" w:rsidTr="003E4FEC">
        <w:trPr>
          <w:trHeight w:val="450"/>
        </w:trPr>
        <w:tc>
          <w:tcPr>
            <w:tcW w:w="2509" w:type="dxa"/>
          </w:tcPr>
          <w:p w:rsidR="008004BB" w:rsidRPr="00D938D1" w:rsidRDefault="008004BB" w:rsidP="003E4FEC">
            <w:pPr>
              <w:pStyle w:val="a8"/>
              <w:rPr>
                <w:rFonts w:eastAsia="Times New Roman"/>
              </w:rPr>
            </w:pPr>
            <w:r w:rsidRPr="00D938D1">
              <w:rPr>
                <w:rFonts w:eastAsia="Times New Roman"/>
              </w:rPr>
              <w:t>Цели подпрограммы</w:t>
            </w:r>
          </w:p>
        </w:tc>
        <w:tc>
          <w:tcPr>
            <w:tcW w:w="7130" w:type="dxa"/>
          </w:tcPr>
          <w:p w:rsidR="008004BB" w:rsidRPr="008004BB" w:rsidRDefault="008004BB" w:rsidP="003E4FEC">
            <w:pPr>
              <w:spacing w:after="0" w:line="240" w:lineRule="auto"/>
              <w:jc w:val="both"/>
              <w:rPr>
                <w:rFonts w:ascii="Times New Roman" w:hAnsi="Times New Roman" w:cs="Times New Roman"/>
                <w:sz w:val="24"/>
                <w:szCs w:val="24"/>
              </w:rPr>
            </w:pPr>
            <w:r w:rsidRPr="008004BB">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8004BB" w:rsidRPr="008004BB" w:rsidRDefault="008004BB" w:rsidP="003E4FEC">
            <w:pPr>
              <w:spacing w:after="0" w:line="240" w:lineRule="auto"/>
              <w:jc w:val="both"/>
              <w:rPr>
                <w:rFonts w:ascii="Times New Roman" w:hAnsi="Times New Roman" w:cs="Times New Roman"/>
                <w:sz w:val="24"/>
                <w:szCs w:val="24"/>
              </w:rPr>
            </w:pPr>
            <w:r w:rsidRPr="008004BB">
              <w:rPr>
                <w:rFonts w:ascii="Times New Roman" w:hAnsi="Times New Roman" w:cs="Times New Roman"/>
                <w:sz w:val="24"/>
                <w:szCs w:val="24"/>
              </w:rPr>
              <w:t>- повышение качества работ, выполняемых подрядчиками;</w:t>
            </w:r>
          </w:p>
          <w:p w:rsidR="008004BB" w:rsidRPr="008004BB" w:rsidRDefault="008004BB" w:rsidP="003E4FEC">
            <w:pPr>
              <w:spacing w:after="0" w:line="240" w:lineRule="auto"/>
              <w:jc w:val="both"/>
              <w:rPr>
                <w:rFonts w:ascii="Times New Roman" w:hAnsi="Times New Roman" w:cs="Times New Roman"/>
                <w:sz w:val="24"/>
                <w:szCs w:val="24"/>
              </w:rPr>
            </w:pPr>
            <w:r w:rsidRPr="008004BB">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8004BB" w:rsidRPr="008004BB" w:rsidRDefault="008004BB" w:rsidP="003E4FEC">
            <w:pPr>
              <w:spacing w:after="0" w:line="240" w:lineRule="auto"/>
              <w:jc w:val="both"/>
              <w:rPr>
                <w:rFonts w:ascii="Times New Roman" w:hAnsi="Times New Roman" w:cs="Times New Roman"/>
                <w:sz w:val="24"/>
                <w:szCs w:val="24"/>
              </w:rPr>
            </w:pPr>
            <w:r w:rsidRPr="008004BB">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8004BB" w:rsidRPr="008004BB" w:rsidRDefault="008004BB" w:rsidP="003E4FEC">
            <w:pPr>
              <w:pStyle w:val="a8"/>
              <w:jc w:val="both"/>
              <w:rPr>
                <w:rFonts w:eastAsia="Times New Roman"/>
              </w:rPr>
            </w:pPr>
            <w:r w:rsidRPr="008004BB">
              <w:rPr>
                <w:rFonts w:eastAsia="Times New Roman"/>
              </w:rPr>
              <w:t>- создание благоприятных и безопасных условий проживания населения г.о. Тейково.</w:t>
            </w:r>
          </w:p>
        </w:tc>
      </w:tr>
      <w:tr w:rsidR="008004BB" w:rsidRPr="00D938D1" w:rsidTr="003E4FEC">
        <w:trPr>
          <w:trHeight w:val="1110"/>
        </w:trPr>
        <w:tc>
          <w:tcPr>
            <w:tcW w:w="2509" w:type="dxa"/>
          </w:tcPr>
          <w:p w:rsidR="008004BB" w:rsidRPr="00D938D1" w:rsidRDefault="008004BB" w:rsidP="003E4FEC">
            <w:pPr>
              <w:pStyle w:val="a8"/>
              <w:ind w:right="-1"/>
              <w:rPr>
                <w:rFonts w:eastAsia="Times New Roman"/>
              </w:rPr>
            </w:pPr>
            <w:r w:rsidRPr="00D938D1">
              <w:rPr>
                <w:rFonts w:eastAsia="Times New Roman"/>
              </w:rPr>
              <w:t>Объемы ресурсного обеспечения подпрограммы (в ред. постановления от 09.01.2020 № 1)</w:t>
            </w:r>
          </w:p>
        </w:tc>
        <w:tc>
          <w:tcPr>
            <w:tcW w:w="7130" w:type="dxa"/>
          </w:tcPr>
          <w:p w:rsidR="008004BB" w:rsidRPr="008004BB" w:rsidRDefault="008004BB" w:rsidP="003E4FEC">
            <w:pPr>
              <w:pStyle w:val="a8"/>
              <w:ind w:right="-1"/>
              <w:rPr>
                <w:rFonts w:eastAsia="Times New Roman"/>
              </w:rPr>
            </w:pPr>
            <w:r w:rsidRPr="008004BB">
              <w:rPr>
                <w:rFonts w:eastAsia="Times New Roman"/>
              </w:rPr>
              <w:t>Общий объем финансирования подпрограммы 18 147,47835 тыс. руб.- в том числе местный бюджет:</w:t>
            </w:r>
          </w:p>
          <w:p w:rsidR="008004BB" w:rsidRPr="008004BB" w:rsidRDefault="008004BB" w:rsidP="003E4FEC">
            <w:pPr>
              <w:pStyle w:val="a8"/>
              <w:ind w:right="-1"/>
              <w:rPr>
                <w:rFonts w:eastAsia="Times New Roman"/>
              </w:rPr>
            </w:pPr>
            <w:r w:rsidRPr="008004BB">
              <w:rPr>
                <w:rFonts w:eastAsia="Times New Roman"/>
              </w:rPr>
              <w:t>2014 – 1581,50071 тыс. руб.;</w:t>
            </w:r>
          </w:p>
          <w:p w:rsidR="008004BB" w:rsidRPr="008004BB" w:rsidRDefault="008004BB" w:rsidP="003E4FEC">
            <w:pPr>
              <w:pStyle w:val="a8"/>
              <w:ind w:right="-1"/>
              <w:rPr>
                <w:rFonts w:eastAsia="Times New Roman"/>
              </w:rPr>
            </w:pPr>
            <w:r w:rsidRPr="008004BB">
              <w:rPr>
                <w:rFonts w:eastAsia="Times New Roman"/>
              </w:rPr>
              <w:t>2015 – 1584,71200 тыс. руб.;</w:t>
            </w:r>
          </w:p>
          <w:p w:rsidR="008004BB" w:rsidRPr="008004BB" w:rsidRDefault="008004BB" w:rsidP="003E4FEC">
            <w:pPr>
              <w:pStyle w:val="a8"/>
              <w:ind w:right="-1"/>
              <w:rPr>
                <w:rFonts w:eastAsia="Times New Roman"/>
              </w:rPr>
            </w:pPr>
            <w:r w:rsidRPr="008004BB">
              <w:rPr>
                <w:rFonts w:eastAsia="Times New Roman"/>
              </w:rPr>
              <w:t>2016 – 1436,49400 тыс. руб.;</w:t>
            </w:r>
          </w:p>
          <w:p w:rsidR="008004BB" w:rsidRPr="008004BB" w:rsidRDefault="008004BB" w:rsidP="003E4FEC">
            <w:pPr>
              <w:pStyle w:val="a8"/>
              <w:ind w:right="-1"/>
              <w:rPr>
                <w:rFonts w:eastAsia="Times New Roman"/>
              </w:rPr>
            </w:pPr>
            <w:r w:rsidRPr="008004BB">
              <w:rPr>
                <w:rFonts w:eastAsia="Times New Roman"/>
              </w:rPr>
              <w:t>2017 – 1277,53900 тыс. руб.;</w:t>
            </w:r>
          </w:p>
          <w:p w:rsidR="008004BB" w:rsidRPr="008004BB" w:rsidRDefault="008004BB" w:rsidP="003E4FEC">
            <w:pPr>
              <w:pStyle w:val="a8"/>
              <w:ind w:right="-1"/>
              <w:rPr>
                <w:rFonts w:eastAsia="Times New Roman"/>
              </w:rPr>
            </w:pPr>
            <w:r w:rsidRPr="008004BB">
              <w:rPr>
                <w:rFonts w:eastAsia="Times New Roman"/>
              </w:rPr>
              <w:t>2018 – 1122,29742 тыс. руб.;</w:t>
            </w:r>
          </w:p>
          <w:p w:rsidR="008004BB" w:rsidRPr="008004BB" w:rsidRDefault="008004BB" w:rsidP="003E4FEC">
            <w:pPr>
              <w:pStyle w:val="a8"/>
              <w:ind w:right="-1"/>
              <w:rPr>
                <w:rFonts w:eastAsia="Times New Roman"/>
              </w:rPr>
            </w:pPr>
            <w:r w:rsidRPr="008004BB">
              <w:rPr>
                <w:rFonts w:eastAsia="Times New Roman"/>
              </w:rPr>
              <w:t>2019 – 1 752,76292 тыс. руб.;</w:t>
            </w:r>
          </w:p>
          <w:p w:rsidR="008004BB" w:rsidRPr="008004BB" w:rsidRDefault="008004BB" w:rsidP="003E4FEC">
            <w:pPr>
              <w:pStyle w:val="a8"/>
              <w:ind w:right="-1"/>
              <w:rPr>
                <w:rFonts w:eastAsia="Times New Roman"/>
              </w:rPr>
            </w:pPr>
            <w:r w:rsidRPr="008004BB">
              <w:rPr>
                <w:rFonts w:eastAsia="Times New Roman"/>
              </w:rPr>
              <w:t>2020 – 1 986,61024 тыс. руб.;</w:t>
            </w:r>
          </w:p>
          <w:p w:rsidR="008004BB" w:rsidRPr="008004BB" w:rsidRDefault="008004BB" w:rsidP="003E4FEC">
            <w:pPr>
              <w:pStyle w:val="a8"/>
              <w:ind w:right="-1"/>
              <w:rPr>
                <w:rFonts w:eastAsia="Times New Roman"/>
              </w:rPr>
            </w:pPr>
            <w:r w:rsidRPr="008004BB">
              <w:rPr>
                <w:rFonts w:eastAsia="Times New Roman"/>
              </w:rPr>
              <w:t>2021 – 2 205,99332 тыс. руб.;</w:t>
            </w:r>
          </w:p>
          <w:p w:rsidR="008004BB" w:rsidRPr="008004BB" w:rsidRDefault="008004BB" w:rsidP="003E4FEC">
            <w:pPr>
              <w:pStyle w:val="a8"/>
              <w:ind w:right="-1"/>
              <w:rPr>
                <w:rFonts w:eastAsia="Times New Roman"/>
              </w:rPr>
            </w:pPr>
            <w:r w:rsidRPr="008004BB">
              <w:rPr>
                <w:rFonts w:eastAsia="Times New Roman"/>
              </w:rPr>
              <w:t>2022 – 1 959,48858 тыс. руб.;</w:t>
            </w:r>
          </w:p>
          <w:p w:rsidR="008004BB" w:rsidRPr="008004BB" w:rsidRDefault="008004BB" w:rsidP="003E4FEC">
            <w:pPr>
              <w:pStyle w:val="a8"/>
              <w:ind w:right="-1"/>
              <w:rPr>
                <w:rFonts w:eastAsia="Times New Roman"/>
              </w:rPr>
            </w:pPr>
            <w:r w:rsidRPr="008004BB">
              <w:rPr>
                <w:rFonts w:eastAsia="Times New Roman"/>
              </w:rPr>
              <w:t>2023 – 1 959,48858 тыс. руб.;</w:t>
            </w:r>
          </w:p>
          <w:p w:rsidR="008004BB" w:rsidRPr="008004BB" w:rsidRDefault="008004BB" w:rsidP="003E4FEC">
            <w:pPr>
              <w:pStyle w:val="a8"/>
              <w:ind w:right="-1"/>
              <w:rPr>
                <w:rFonts w:eastAsia="Times New Roman"/>
              </w:rPr>
            </w:pPr>
            <w:r w:rsidRPr="008004BB">
              <w:rPr>
                <w:rFonts w:eastAsia="Times New Roman"/>
              </w:rPr>
              <w:t>2024 – 1280,59158 тыс. руб.</w:t>
            </w:r>
          </w:p>
        </w:tc>
      </w:tr>
    </w:tbl>
    <w:p w:rsidR="008004BB" w:rsidRDefault="008004BB">
      <w:pPr>
        <w:rPr>
          <w:rFonts w:ascii="Times New Roman" w:hAnsi="Times New Roman" w:cs="Times New Roman"/>
          <w:sz w:val="24"/>
          <w:szCs w:val="24"/>
        </w:rPr>
      </w:pPr>
    </w:p>
    <w:p w:rsidR="008004BB" w:rsidRDefault="008004BB">
      <w:pPr>
        <w:rPr>
          <w:rFonts w:ascii="Times New Roman" w:hAnsi="Times New Roman" w:cs="Times New Roman"/>
          <w:sz w:val="24"/>
          <w:szCs w:val="24"/>
        </w:rPr>
      </w:pPr>
      <w:r>
        <w:rPr>
          <w:rFonts w:ascii="Times New Roman" w:hAnsi="Times New Roman" w:cs="Times New Roman"/>
          <w:sz w:val="24"/>
          <w:szCs w:val="24"/>
        </w:rPr>
        <w:br w:type="page"/>
      </w:r>
    </w:p>
    <w:p w:rsidR="008004BB" w:rsidRPr="000237FE"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EB3D22">
        <w:rPr>
          <w:rFonts w:ascii="Times New Roman" w:hAnsi="Times New Roman" w:cs="Times New Roman"/>
          <w:sz w:val="24"/>
          <w:szCs w:val="24"/>
        </w:rPr>
        <w:t>10</w:t>
      </w:r>
    </w:p>
    <w:p w:rsidR="008004BB"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8004BB"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8004BB" w:rsidRPr="000237FE"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63113" w:rsidRDefault="00FD7CA9" w:rsidP="004B7FB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от 27.12.2021 № 625</w:t>
      </w:r>
    </w:p>
    <w:p w:rsidR="008004BB" w:rsidRPr="00D938D1" w:rsidRDefault="008004BB" w:rsidP="008004BB">
      <w:pPr>
        <w:pStyle w:val="ConsPlusNormal"/>
        <w:ind w:firstLine="709"/>
        <w:rPr>
          <w:rFonts w:ascii="Times New Roman" w:hAnsi="Times New Roman" w:cs="Times New Roman"/>
          <w:sz w:val="24"/>
          <w:szCs w:val="24"/>
        </w:rPr>
      </w:pPr>
      <w:r w:rsidRPr="00D938D1">
        <w:rPr>
          <w:rFonts w:ascii="Times New Roman" w:hAnsi="Times New Roman" w:cs="Times New Roman"/>
          <w:sz w:val="24"/>
          <w:szCs w:val="24"/>
        </w:rPr>
        <w:t>5. Ресурсное обеспечение подпрограммы</w:t>
      </w:r>
      <w:r>
        <w:rPr>
          <w:rFonts w:ascii="Times New Roman" w:hAnsi="Times New Roman" w:cs="Times New Roman"/>
          <w:sz w:val="24"/>
          <w:szCs w:val="24"/>
        </w:rPr>
        <w:t>.</w:t>
      </w:r>
    </w:p>
    <w:p w:rsidR="008004BB" w:rsidRPr="00D938D1" w:rsidRDefault="008004BB" w:rsidP="008004BB">
      <w:pPr>
        <w:pStyle w:val="ConsPlusNormal"/>
        <w:ind w:firstLine="709"/>
        <w:rPr>
          <w:rFonts w:ascii="Times New Roman" w:hAnsi="Times New Roman" w:cs="Times New Roman"/>
          <w:sz w:val="24"/>
          <w:szCs w:val="24"/>
        </w:rPr>
      </w:pPr>
    </w:p>
    <w:p w:rsidR="008004BB" w:rsidRPr="00D938D1" w:rsidRDefault="008004BB" w:rsidP="008004BB">
      <w:pPr>
        <w:pStyle w:val="a7"/>
        <w:tabs>
          <w:tab w:val="left" w:pos="3255"/>
        </w:tabs>
        <w:ind w:left="0" w:right="-1" w:firstLine="709"/>
        <w:rPr>
          <w:rFonts w:ascii="Times New Roman" w:hAnsi="Times New Roman"/>
          <w:sz w:val="24"/>
          <w:szCs w:val="24"/>
        </w:rPr>
      </w:pPr>
      <w:r w:rsidRPr="00D938D1">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8004BB" w:rsidRPr="00D938D1" w:rsidRDefault="008004BB" w:rsidP="008004BB">
      <w:pPr>
        <w:pStyle w:val="a7"/>
        <w:tabs>
          <w:tab w:val="left" w:pos="3255"/>
        </w:tabs>
        <w:ind w:left="0" w:right="-1"/>
        <w:jc w:val="right"/>
        <w:rPr>
          <w:rFonts w:ascii="Times New Roman" w:hAnsi="Times New Roman"/>
          <w:sz w:val="24"/>
          <w:szCs w:val="24"/>
        </w:rPr>
      </w:pPr>
      <w:r w:rsidRPr="00D938D1">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8004BB" w:rsidRPr="00D938D1" w:rsidTr="003E4FEC">
        <w:trPr>
          <w:trHeight w:val="1118"/>
        </w:trPr>
        <w:tc>
          <w:tcPr>
            <w:tcW w:w="3227" w:type="dxa"/>
            <w:shd w:val="clear" w:color="auto" w:fill="auto"/>
          </w:tcPr>
          <w:p w:rsidR="008004BB" w:rsidRPr="00D938D1" w:rsidRDefault="008004BB" w:rsidP="003E4FEC">
            <w:pPr>
              <w:pStyle w:val="a7"/>
              <w:ind w:left="0" w:right="-1"/>
              <w:rPr>
                <w:rFonts w:ascii="Times New Roman" w:hAnsi="Times New Roman"/>
              </w:rPr>
            </w:pPr>
            <w:r w:rsidRPr="00D938D1">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2014</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2015</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2016</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2017</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2018</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2019</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2020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2021</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2022</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2023</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2024</w:t>
            </w:r>
          </w:p>
        </w:tc>
      </w:tr>
      <w:tr w:rsidR="008004BB" w:rsidRPr="00D938D1" w:rsidTr="008004BB">
        <w:trPr>
          <w:trHeight w:val="1038"/>
        </w:trPr>
        <w:tc>
          <w:tcPr>
            <w:tcW w:w="3227" w:type="dxa"/>
            <w:shd w:val="clear" w:color="auto" w:fill="auto"/>
          </w:tcPr>
          <w:p w:rsidR="008004BB" w:rsidRPr="00D938D1" w:rsidRDefault="008004BB" w:rsidP="003E4FEC">
            <w:pPr>
              <w:pStyle w:val="ConsPlusNonformat"/>
              <w:widowControl/>
              <w:ind w:right="-1"/>
              <w:rPr>
                <w:rFonts w:ascii="Times New Roman" w:hAnsi="Times New Roman" w:cs="Times New Roman"/>
              </w:rPr>
            </w:pPr>
            <w:r w:rsidRPr="00D938D1">
              <w:rPr>
                <w:rFonts w:ascii="Times New Roman" w:hAnsi="Times New Roman" w:cs="Times New Roman"/>
              </w:rPr>
              <w:t>Объем бюджетных ассигнований на реализацию мероприятий подпрограммы,</w:t>
            </w:r>
          </w:p>
          <w:p w:rsidR="008004BB" w:rsidRPr="00D938D1" w:rsidRDefault="008004BB" w:rsidP="003E4FEC">
            <w:pPr>
              <w:pStyle w:val="ConsPlusNonformat"/>
              <w:widowControl/>
              <w:ind w:right="-1"/>
              <w:rPr>
                <w:rFonts w:ascii="Times New Roman" w:hAnsi="Times New Roman" w:cs="Times New Roman"/>
              </w:rPr>
            </w:pPr>
            <w:r w:rsidRPr="00D938D1">
              <w:rPr>
                <w:rFonts w:ascii="Times New Roman" w:hAnsi="Times New Roman" w:cs="Times New Roman"/>
              </w:rPr>
              <w:t>в том числе бюджет г. Тейково</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1581,50071</w:t>
            </w:r>
          </w:p>
          <w:p w:rsidR="008004BB" w:rsidRPr="00D938D1" w:rsidRDefault="008004BB" w:rsidP="003E4FEC">
            <w:pPr>
              <w:spacing w:after="0" w:line="240" w:lineRule="auto"/>
              <w:ind w:right="-1"/>
              <w:jc w:val="center"/>
              <w:rPr>
                <w:rFonts w:ascii="Times New Roman" w:hAnsi="Times New Roman" w:cs="Times New Roman"/>
                <w:sz w:val="20"/>
                <w:szCs w:val="20"/>
              </w:rPr>
            </w:pP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1584,712</w:t>
            </w:r>
          </w:p>
          <w:p w:rsidR="008004BB" w:rsidRPr="00D938D1" w:rsidRDefault="008004BB" w:rsidP="003E4FEC">
            <w:pPr>
              <w:spacing w:after="0" w:line="240" w:lineRule="auto"/>
              <w:ind w:right="-1"/>
              <w:jc w:val="center"/>
              <w:rPr>
                <w:rFonts w:ascii="Times New Roman" w:hAnsi="Times New Roman" w:cs="Times New Roman"/>
                <w:sz w:val="20"/>
                <w:szCs w:val="20"/>
              </w:rPr>
            </w:pP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hanging="174"/>
              <w:jc w:val="center"/>
              <w:rPr>
                <w:rFonts w:ascii="Times New Roman" w:hAnsi="Times New Roman" w:cs="Times New Roman"/>
                <w:sz w:val="20"/>
                <w:szCs w:val="20"/>
              </w:rPr>
            </w:pPr>
            <w:r w:rsidRPr="00D938D1">
              <w:rPr>
                <w:rFonts w:ascii="Times New Roman" w:hAnsi="Times New Roman" w:cs="Times New Roman"/>
                <w:sz w:val="20"/>
                <w:szCs w:val="20"/>
              </w:rPr>
              <w:t>1436,49400</w:t>
            </w:r>
          </w:p>
          <w:p w:rsidR="008004BB" w:rsidRPr="00D938D1" w:rsidRDefault="008004BB" w:rsidP="003E4FEC">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hanging="46"/>
              <w:jc w:val="center"/>
              <w:rPr>
                <w:rFonts w:ascii="Times New Roman" w:hAnsi="Times New Roman" w:cs="Times New Roman"/>
                <w:sz w:val="20"/>
                <w:szCs w:val="20"/>
              </w:rPr>
            </w:pPr>
            <w:r w:rsidRPr="00D938D1">
              <w:rPr>
                <w:rFonts w:ascii="Times New Roman" w:hAnsi="Times New Roman" w:cs="Times New Roman"/>
                <w:sz w:val="20"/>
                <w:szCs w:val="20"/>
              </w:rPr>
              <w:t>1277,53900</w:t>
            </w:r>
          </w:p>
          <w:p w:rsidR="008004BB" w:rsidRPr="00D938D1" w:rsidRDefault="008004BB" w:rsidP="003E4FEC">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hanging="46"/>
              <w:jc w:val="center"/>
              <w:rPr>
                <w:rFonts w:ascii="Times New Roman" w:hAnsi="Times New Roman" w:cs="Times New Roman"/>
                <w:sz w:val="20"/>
                <w:szCs w:val="20"/>
              </w:rPr>
            </w:pPr>
            <w:r w:rsidRPr="00D938D1">
              <w:rPr>
                <w:rFonts w:ascii="Times New Roman" w:hAnsi="Times New Roman" w:cs="Times New Roman"/>
                <w:sz w:val="20"/>
                <w:szCs w:val="20"/>
              </w:rPr>
              <w:t>1122,29742</w:t>
            </w:r>
          </w:p>
          <w:p w:rsidR="008004BB" w:rsidRPr="00D938D1" w:rsidRDefault="008004BB" w:rsidP="003E4FEC">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1752,76292</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p>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1 986,61024</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2</w:t>
            </w:r>
            <w:r>
              <w:rPr>
                <w:rFonts w:ascii="Times New Roman" w:hAnsi="Times New Roman" w:cs="Times New Roman"/>
                <w:sz w:val="20"/>
                <w:szCs w:val="20"/>
              </w:rPr>
              <w:t> 205,9934</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1959,48858</w:t>
            </w:r>
          </w:p>
        </w:tc>
        <w:tc>
          <w:tcPr>
            <w:tcW w:w="708"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1959,48858</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1280,59158</w:t>
            </w:r>
          </w:p>
        </w:tc>
      </w:tr>
      <w:tr w:rsidR="008004BB" w:rsidRPr="00D938D1" w:rsidTr="008004BB">
        <w:trPr>
          <w:trHeight w:val="3262"/>
        </w:trPr>
        <w:tc>
          <w:tcPr>
            <w:tcW w:w="3227"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1195,46551</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1255,963</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1188,591</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903,80907</w:t>
            </w:r>
          </w:p>
        </w:tc>
        <w:tc>
          <w:tcPr>
            <w:tcW w:w="709" w:type="dxa"/>
            <w:shd w:val="clear" w:color="auto" w:fill="auto"/>
            <w:noWrap/>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802,80437</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1433,39650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1667,89166</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Pr>
                <w:rFonts w:ascii="Times New Roman" w:hAnsi="Times New Roman" w:cs="Times New Roman"/>
                <w:sz w:val="20"/>
                <w:szCs w:val="20"/>
              </w:rPr>
              <w:t>1 881,70474</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1640,77</w:t>
            </w:r>
          </w:p>
        </w:tc>
        <w:tc>
          <w:tcPr>
            <w:tcW w:w="708"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1640,77</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960,873</w:t>
            </w:r>
          </w:p>
        </w:tc>
      </w:tr>
      <w:tr w:rsidR="008004BB" w:rsidRPr="00D938D1" w:rsidTr="008004BB">
        <w:trPr>
          <w:trHeight w:val="1257"/>
        </w:trPr>
        <w:tc>
          <w:tcPr>
            <w:tcW w:w="3227"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(Закупка товаров, работ и услуг для государственных </w:t>
            </w:r>
            <w:r w:rsidRPr="00D938D1">
              <w:rPr>
                <w:rFonts w:ascii="Times New Roman" w:hAnsi="Times New Roman" w:cs="Times New Roman"/>
                <w:sz w:val="20"/>
                <w:szCs w:val="20"/>
              </w:rPr>
              <w:lastRenderedPageBreak/>
              <w:t xml:space="preserve">(муниципальных) нужд)      </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lastRenderedPageBreak/>
              <w:t>385,0352</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327,749</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200,16266</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317,838</w:t>
            </w:r>
          </w:p>
        </w:tc>
        <w:tc>
          <w:tcPr>
            <w:tcW w:w="709" w:type="dxa"/>
            <w:shd w:val="clear" w:color="auto" w:fill="auto"/>
            <w:noWrap/>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318,81642</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319,36642</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318,71858</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Pr>
                <w:rFonts w:ascii="Times New Roman" w:hAnsi="Times New Roman" w:cs="Times New Roman"/>
                <w:sz w:val="20"/>
                <w:szCs w:val="20"/>
              </w:rPr>
              <w:t>324,28858</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318,71858</w:t>
            </w:r>
          </w:p>
        </w:tc>
        <w:tc>
          <w:tcPr>
            <w:tcW w:w="708"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318,71858</w:t>
            </w:r>
          </w:p>
        </w:tc>
        <w:tc>
          <w:tcPr>
            <w:tcW w:w="709"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318,71858</w:t>
            </w:r>
          </w:p>
        </w:tc>
      </w:tr>
      <w:tr w:rsidR="008004BB" w:rsidRPr="00D938D1" w:rsidTr="003E4FEC">
        <w:trPr>
          <w:trHeight w:val="430"/>
        </w:trPr>
        <w:tc>
          <w:tcPr>
            <w:tcW w:w="3227"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(Иные бюджетные ассигнования)</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1,0</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47,74034</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w:t>
            </w:r>
          </w:p>
        </w:tc>
        <w:tc>
          <w:tcPr>
            <w:tcW w:w="709" w:type="dxa"/>
            <w:shd w:val="clear" w:color="auto" w:fill="auto"/>
            <w:noWrap/>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0,67663</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1,0</w:t>
            </w:r>
          </w:p>
        </w:tc>
      </w:tr>
      <w:tr w:rsidR="008004BB" w:rsidRPr="00D938D1" w:rsidTr="003E4FEC">
        <w:trPr>
          <w:trHeight w:val="430"/>
        </w:trPr>
        <w:tc>
          <w:tcPr>
            <w:tcW w:w="3227" w:type="dxa"/>
            <w:shd w:val="clear" w:color="auto" w:fill="auto"/>
          </w:tcPr>
          <w:p w:rsidR="008004BB" w:rsidRPr="00D938D1" w:rsidRDefault="008004BB" w:rsidP="003E4FEC">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55,89193</w:t>
            </w:r>
          </w:p>
        </w:tc>
        <w:tc>
          <w:tcPr>
            <w:tcW w:w="709" w:type="dxa"/>
            <w:shd w:val="clear" w:color="auto" w:fill="auto"/>
            <w:noWrap/>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8"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c>
          <w:tcPr>
            <w:tcW w:w="709" w:type="dxa"/>
            <w:shd w:val="clear" w:color="auto" w:fill="auto"/>
          </w:tcPr>
          <w:p w:rsidR="008004BB" w:rsidRPr="00D938D1" w:rsidRDefault="008004BB" w:rsidP="003E4FEC">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w:t>
            </w:r>
          </w:p>
        </w:tc>
      </w:tr>
    </w:tbl>
    <w:p w:rsidR="008004BB" w:rsidRPr="00D938D1" w:rsidRDefault="008004BB" w:rsidP="008004BB">
      <w:pPr>
        <w:spacing w:after="0" w:line="240" w:lineRule="auto"/>
        <w:ind w:right="-1" w:firstLine="709"/>
        <w:jc w:val="both"/>
        <w:rPr>
          <w:rFonts w:ascii="Times New Roman" w:hAnsi="Times New Roman" w:cs="Times New Roman"/>
          <w:sz w:val="24"/>
          <w:szCs w:val="24"/>
        </w:rPr>
      </w:pPr>
      <w:r w:rsidRPr="00D938D1">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E76CD5" w:rsidRDefault="00E76CD5">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B21C6" w:rsidRPr="000237FE" w:rsidRDefault="008B21C6" w:rsidP="008B21C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11</w:t>
      </w:r>
    </w:p>
    <w:p w:rsidR="008B21C6" w:rsidRDefault="008B21C6" w:rsidP="008B21C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8B21C6" w:rsidRDefault="008B21C6" w:rsidP="008B21C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8B21C6" w:rsidRPr="000237FE" w:rsidRDefault="008B21C6" w:rsidP="008B21C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B21C6" w:rsidRDefault="008B21C6"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8B21C6" w:rsidRDefault="008B21C6" w:rsidP="008B21C6">
      <w:pPr>
        <w:spacing w:after="0" w:line="240" w:lineRule="auto"/>
        <w:ind w:right="-1"/>
        <w:jc w:val="right"/>
        <w:rPr>
          <w:rFonts w:ascii="Times New Roman" w:hAnsi="Times New Roman" w:cs="Times New Roman"/>
          <w:sz w:val="24"/>
          <w:szCs w:val="24"/>
        </w:rPr>
      </w:pPr>
    </w:p>
    <w:p w:rsidR="008B21C6" w:rsidRPr="00D938D1" w:rsidRDefault="008B21C6" w:rsidP="008B21C6">
      <w:pPr>
        <w:spacing w:after="0" w:line="240" w:lineRule="auto"/>
        <w:ind w:right="-1"/>
        <w:jc w:val="right"/>
        <w:rPr>
          <w:rFonts w:ascii="Times New Roman" w:hAnsi="Times New Roman" w:cs="Times New Roman"/>
          <w:sz w:val="24"/>
          <w:szCs w:val="24"/>
        </w:rPr>
      </w:pPr>
      <w:r w:rsidRPr="009459B1">
        <w:rPr>
          <w:rFonts w:ascii="Times New Roman" w:hAnsi="Times New Roman" w:cs="Times New Roman"/>
          <w:sz w:val="24"/>
          <w:szCs w:val="24"/>
        </w:rPr>
        <w:t>Таблица 2</w:t>
      </w:r>
      <w:r>
        <w:rPr>
          <w:rFonts w:ascii="Times New Roman" w:hAnsi="Times New Roman" w:cs="Times New Roman"/>
          <w:sz w:val="24"/>
          <w:szCs w:val="24"/>
        </w:rPr>
        <w:t>.</w:t>
      </w:r>
    </w:p>
    <w:p w:rsidR="008B21C6" w:rsidRPr="00D938D1" w:rsidRDefault="008B21C6" w:rsidP="008B21C6">
      <w:pPr>
        <w:autoSpaceDE w:val="0"/>
        <w:autoSpaceDN w:val="0"/>
        <w:adjustRightInd w:val="0"/>
        <w:spacing w:after="0" w:line="240" w:lineRule="auto"/>
        <w:ind w:firstLine="709"/>
        <w:jc w:val="both"/>
        <w:rPr>
          <w:rFonts w:ascii="Times New Roman" w:hAnsi="Times New Roman" w:cs="Times New Roman"/>
          <w:sz w:val="24"/>
          <w:szCs w:val="24"/>
        </w:rPr>
      </w:pP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8B21C6" w:rsidRPr="00D938D1" w:rsidTr="00FD7CA9">
        <w:tc>
          <w:tcPr>
            <w:tcW w:w="567" w:type="dxa"/>
            <w:vMerge w:val="restart"/>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3403" w:type="dxa"/>
            <w:vMerge w:val="restart"/>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Наименование показателя эффективности/единица измерения показателя</w:t>
            </w:r>
          </w:p>
        </w:tc>
        <w:tc>
          <w:tcPr>
            <w:tcW w:w="5955" w:type="dxa"/>
            <w:gridSpan w:val="7"/>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Годы реализации программы</w:t>
            </w:r>
          </w:p>
        </w:tc>
      </w:tr>
      <w:tr w:rsidR="008B21C6" w:rsidRPr="00D938D1" w:rsidTr="00FD7CA9">
        <w:tc>
          <w:tcPr>
            <w:tcW w:w="567" w:type="dxa"/>
            <w:vMerge/>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p>
        </w:tc>
        <w:tc>
          <w:tcPr>
            <w:tcW w:w="3403" w:type="dxa"/>
            <w:vMerge/>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2018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2019</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2021</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2022</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2023</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2024</w:t>
            </w:r>
          </w:p>
        </w:tc>
      </w:tr>
      <w:tr w:rsidR="008B21C6" w:rsidRPr="00D938D1" w:rsidTr="00FD7CA9">
        <w:tc>
          <w:tcPr>
            <w:tcW w:w="9925" w:type="dxa"/>
            <w:gridSpan w:val="9"/>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и содержание объектов внешнего благоустройства и мест захоронения города Тейково</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Уборка территории города (</w:t>
            </w:r>
            <w:proofErr w:type="gramStart"/>
            <w:r w:rsidRPr="00D938D1">
              <w:rPr>
                <w:rFonts w:ascii="Times New Roman" w:hAnsi="Times New Roman" w:cs="Times New Roman"/>
                <w:sz w:val="24"/>
                <w:szCs w:val="24"/>
              </w:rPr>
              <w:t>га</w:t>
            </w:r>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61,08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Погрузка, вывоз и утилизация мусора (куб.м.)</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9861</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Выкашивание травы (кв.м.)</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442548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Погрузка, перевозка снега, боя, шлака, грунта, песка, щебня (тонн)</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w:t>
            </w:r>
            <w:r>
              <w:rPr>
                <w:rFonts w:ascii="Times New Roman" w:hAnsi="Times New Roman" w:cs="Times New Roman"/>
                <w:sz w:val="24"/>
                <w:szCs w:val="24"/>
              </w:rPr>
              <w:t>703</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w:t>
            </w:r>
          </w:p>
        </w:tc>
        <w:tc>
          <w:tcPr>
            <w:tcW w:w="3403" w:type="dxa"/>
            <w:shd w:val="clear" w:color="auto" w:fill="auto"/>
          </w:tcPr>
          <w:p w:rsidR="008B21C6" w:rsidRPr="009459B1" w:rsidRDefault="008B21C6" w:rsidP="00FD7CA9">
            <w:pPr>
              <w:pStyle w:val="ConsPlusNormal"/>
              <w:ind w:firstLine="0"/>
              <w:jc w:val="both"/>
              <w:rPr>
                <w:rFonts w:ascii="Times New Roman" w:hAnsi="Times New Roman" w:cs="Times New Roman"/>
                <w:sz w:val="24"/>
                <w:szCs w:val="24"/>
              </w:rPr>
            </w:pPr>
            <w:r w:rsidRPr="009459B1">
              <w:rPr>
                <w:rFonts w:ascii="Times New Roman" w:hAnsi="Times New Roman" w:cs="Times New Roman"/>
                <w:sz w:val="24"/>
                <w:szCs w:val="24"/>
              </w:rPr>
              <w:t>Обрезка крон деревьев (удаление), установка и снятия баннеров, праздничной атрибутики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w:t>
            </w:r>
            <w:r>
              <w:rPr>
                <w:rFonts w:ascii="Times New Roman" w:hAnsi="Times New Roman" w:cs="Times New Roman"/>
                <w:sz w:val="24"/>
                <w:szCs w:val="24"/>
              </w:rPr>
              <w:t>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6</w:t>
            </w:r>
          </w:p>
        </w:tc>
        <w:tc>
          <w:tcPr>
            <w:tcW w:w="3403" w:type="dxa"/>
            <w:shd w:val="clear" w:color="auto" w:fill="auto"/>
          </w:tcPr>
          <w:p w:rsidR="008B21C6" w:rsidRPr="009459B1" w:rsidRDefault="008B21C6" w:rsidP="00FD7CA9">
            <w:pPr>
              <w:pStyle w:val="ConsPlusNormal"/>
              <w:ind w:firstLine="0"/>
              <w:jc w:val="both"/>
              <w:rPr>
                <w:rFonts w:ascii="Times New Roman" w:hAnsi="Times New Roman" w:cs="Times New Roman"/>
                <w:sz w:val="24"/>
                <w:szCs w:val="24"/>
              </w:rPr>
            </w:pPr>
            <w:r w:rsidRPr="009459B1">
              <w:rPr>
                <w:rFonts w:ascii="Times New Roman" w:hAnsi="Times New Roman" w:cs="Times New Roman"/>
                <w:sz w:val="24"/>
                <w:szCs w:val="24"/>
              </w:rPr>
              <w:t>Посадка цветов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7605</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7</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roofErr w:type="spellStart"/>
            <w:r w:rsidRPr="00D938D1">
              <w:rPr>
                <w:rFonts w:ascii="Times New Roman" w:hAnsi="Times New Roman" w:cs="Times New Roman"/>
                <w:sz w:val="24"/>
                <w:szCs w:val="24"/>
              </w:rPr>
              <w:t>Акарицидная</w:t>
            </w:r>
            <w:proofErr w:type="spellEnd"/>
            <w:r w:rsidRPr="00D938D1">
              <w:rPr>
                <w:rFonts w:ascii="Times New Roman" w:hAnsi="Times New Roman" w:cs="Times New Roman"/>
                <w:sz w:val="24"/>
                <w:szCs w:val="24"/>
              </w:rPr>
              <w:t xml:space="preserve"> и санитарно-эпидемиологическая</w:t>
            </w:r>
            <w:r w:rsidRPr="00D938D1">
              <w:rPr>
                <w:rFonts w:eastAsia="Times New Roman"/>
                <w:color w:val="333333"/>
                <w:sz w:val="23"/>
                <w:lang w:eastAsia="ru-RU"/>
              </w:rPr>
              <w:t> </w:t>
            </w:r>
            <w:r w:rsidRPr="00D938D1">
              <w:rPr>
                <w:rFonts w:ascii="Times New Roman" w:hAnsi="Times New Roman" w:cs="Times New Roman"/>
                <w:sz w:val="24"/>
                <w:szCs w:val="24"/>
              </w:rPr>
              <w:t>обработка городских территорий, парков, зон отдыха (</w:t>
            </w:r>
            <w:proofErr w:type="gramStart"/>
            <w:r w:rsidRPr="00D938D1">
              <w:rPr>
                <w:rFonts w:ascii="Times New Roman" w:hAnsi="Times New Roman" w:cs="Times New Roman"/>
                <w:sz w:val="24"/>
                <w:szCs w:val="24"/>
              </w:rPr>
              <w:t>га</w:t>
            </w:r>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8B21C6" w:rsidRPr="00D938D1" w:rsidRDefault="008B21C6" w:rsidP="00FD7C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Опахивание границ города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9</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Сбор отходов ЖБО (</w:t>
            </w:r>
            <w:proofErr w:type="spellStart"/>
            <w:proofErr w:type="gramStart"/>
            <w:r w:rsidRPr="00D938D1">
              <w:rPr>
                <w:rFonts w:ascii="Times New Roman" w:hAnsi="Times New Roman" w:cs="Times New Roman"/>
                <w:sz w:val="24"/>
                <w:szCs w:val="24"/>
              </w:rPr>
              <w:t>ед</w:t>
            </w:r>
            <w:proofErr w:type="spellEnd"/>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10</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Чистка и посыпка тротуаров (зима), подметание (лето),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11</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детских игровых элементов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25</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25</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12</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городского туалета (количество посещений в год)</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кладбища  (м.кв.)</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203000</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Устройство, обслуживание и содержание сетей уличного освещения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93</w:t>
            </w:r>
          </w:p>
        </w:tc>
        <w:tc>
          <w:tcPr>
            <w:tcW w:w="851"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15</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Обслуживание светильников  уличного освещения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1886</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16</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и техническое обслуживание шахтных  питьевых колодцев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57</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57</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44</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44</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 xml:space="preserve">Предоставление услуг связи для сигнала камер </w:t>
            </w:r>
            <w:r w:rsidRPr="00D938D1">
              <w:rPr>
                <w:rFonts w:ascii="Times New Roman" w:hAnsi="Times New Roman" w:cs="Times New Roman"/>
                <w:sz w:val="24"/>
                <w:szCs w:val="24"/>
              </w:rPr>
              <w:lastRenderedPageBreak/>
              <w:t>видеонаблюдения (кол-во камер)</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lastRenderedPageBreak/>
              <w:t>17</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p>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lastRenderedPageBreak/>
              <w:t>18</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установка контейнерных площадок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19</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Изготовление, ремонт и установка автобусных павильонов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34</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34</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Подготовительные работы к праздничным мероприятиям (ед.)</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39</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39</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8B21C6" w:rsidRPr="00D938D1" w:rsidTr="00FD7CA9">
        <w:tc>
          <w:tcPr>
            <w:tcW w:w="567"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22</w:t>
            </w:r>
          </w:p>
        </w:tc>
        <w:tc>
          <w:tcPr>
            <w:tcW w:w="3403"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пожарных водоемов, прудов, фонтанов (штук)</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851"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28</w:t>
            </w:r>
          </w:p>
        </w:tc>
        <w:tc>
          <w:tcPr>
            <w:tcW w:w="850" w:type="dxa"/>
            <w:shd w:val="clear" w:color="auto" w:fill="auto"/>
            <w:vAlign w:val="center"/>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28</w:t>
            </w:r>
          </w:p>
        </w:tc>
        <w:tc>
          <w:tcPr>
            <w:tcW w:w="850" w:type="dxa"/>
            <w:shd w:val="clear" w:color="auto" w:fill="auto"/>
          </w:tcPr>
          <w:p w:rsidR="008B21C6" w:rsidRPr="00D938D1" w:rsidRDefault="008B21C6" w:rsidP="00FD7CA9">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bl>
    <w:p w:rsidR="008004BB" w:rsidRDefault="008004BB" w:rsidP="008004BB">
      <w:pPr>
        <w:spacing w:after="0" w:line="240" w:lineRule="auto"/>
        <w:ind w:right="-1"/>
        <w:jc w:val="right"/>
        <w:rPr>
          <w:rFonts w:ascii="Times New Roman" w:hAnsi="Times New Roman" w:cs="Times New Roman"/>
          <w:color w:val="FF0000"/>
          <w:sz w:val="24"/>
          <w:szCs w:val="24"/>
        </w:rPr>
        <w:sectPr w:rsidR="008004BB" w:rsidSect="00683B5E">
          <w:pgSz w:w="11906" w:h="16838"/>
          <w:pgMar w:top="1134" w:right="567" w:bottom="1134" w:left="1134" w:header="709" w:footer="709" w:gutter="0"/>
          <w:cols w:space="708"/>
          <w:docGrid w:linePitch="360"/>
        </w:sectPr>
      </w:pPr>
      <w:r w:rsidRPr="00D938D1">
        <w:rPr>
          <w:rFonts w:ascii="Times New Roman" w:hAnsi="Times New Roman" w:cs="Times New Roman"/>
          <w:color w:val="FF0000"/>
          <w:sz w:val="24"/>
          <w:szCs w:val="24"/>
        </w:rPr>
        <w:br w:type="page"/>
      </w:r>
    </w:p>
    <w:p w:rsidR="008004BB" w:rsidRPr="000237FE"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AD7A60">
        <w:rPr>
          <w:rFonts w:ascii="Times New Roman" w:hAnsi="Times New Roman" w:cs="Times New Roman"/>
          <w:sz w:val="24"/>
          <w:szCs w:val="24"/>
        </w:rPr>
        <w:t>1</w:t>
      </w:r>
      <w:r w:rsidR="00E76CD5">
        <w:rPr>
          <w:rFonts w:ascii="Times New Roman" w:hAnsi="Times New Roman" w:cs="Times New Roman"/>
          <w:sz w:val="24"/>
          <w:szCs w:val="24"/>
        </w:rPr>
        <w:t>2</w:t>
      </w:r>
    </w:p>
    <w:p w:rsidR="008004BB"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8004BB"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8004BB" w:rsidRPr="000237FE"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004BB" w:rsidRDefault="008004BB"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FD7CA9" w:rsidRDefault="00FD7CA9" w:rsidP="004B7FB4">
      <w:pPr>
        <w:spacing w:after="0" w:line="240" w:lineRule="auto"/>
        <w:ind w:right="-1"/>
        <w:jc w:val="right"/>
        <w:rPr>
          <w:rFonts w:ascii="Times New Roman" w:hAnsi="Times New Roman" w:cs="Times New Roman"/>
          <w:sz w:val="24"/>
          <w:szCs w:val="24"/>
        </w:rPr>
      </w:pPr>
    </w:p>
    <w:p w:rsidR="008004BB" w:rsidRPr="00D938D1" w:rsidRDefault="008004BB" w:rsidP="008004BB">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6. Ресурсное обеспечение подпрограммы  2018-2024 (тыс</w:t>
      </w:r>
      <w:proofErr w:type="gramStart"/>
      <w:r w:rsidRPr="00D938D1">
        <w:rPr>
          <w:rFonts w:ascii="Times New Roman" w:hAnsi="Times New Roman" w:cs="Times New Roman"/>
          <w:sz w:val="24"/>
          <w:szCs w:val="24"/>
        </w:rPr>
        <w:t>.р</w:t>
      </w:r>
      <w:proofErr w:type="gramEnd"/>
      <w:r w:rsidRPr="00D938D1">
        <w:rPr>
          <w:rFonts w:ascii="Times New Roman" w:hAnsi="Times New Roman" w:cs="Times New Roman"/>
          <w:sz w:val="24"/>
          <w:szCs w:val="24"/>
        </w:rPr>
        <w:t xml:space="preserve">уб.) </w:t>
      </w:r>
    </w:p>
    <w:p w:rsidR="008004BB" w:rsidRPr="00D938D1" w:rsidRDefault="008004BB" w:rsidP="008004BB">
      <w:pPr>
        <w:autoSpaceDE w:val="0"/>
        <w:autoSpaceDN w:val="0"/>
        <w:adjustRightInd w:val="0"/>
        <w:spacing w:after="0" w:line="240" w:lineRule="auto"/>
        <w:ind w:firstLine="709"/>
        <w:jc w:val="both"/>
        <w:rPr>
          <w:rFonts w:ascii="Times New Roman" w:hAnsi="Times New Roman" w:cs="Times New Roman"/>
          <w:sz w:val="24"/>
          <w:szCs w:val="24"/>
        </w:rPr>
      </w:pPr>
    </w:p>
    <w:p w:rsidR="008004BB" w:rsidRPr="00D938D1" w:rsidRDefault="008004BB" w:rsidP="008004BB">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8004BB" w:rsidRPr="00D938D1" w:rsidTr="008004BB">
        <w:tc>
          <w:tcPr>
            <w:tcW w:w="2977" w:type="dxa"/>
            <w:vMerge w:val="restart"/>
            <w:shd w:val="clear" w:color="auto" w:fill="auto"/>
          </w:tcPr>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tabs>
                <w:tab w:val="left" w:pos="-1728"/>
              </w:tabs>
              <w:ind w:left="0"/>
              <w:jc w:val="center"/>
              <w:rPr>
                <w:rFonts w:ascii="Times New Roman" w:hAnsi="Times New Roman"/>
              </w:rPr>
            </w:pPr>
            <w:r w:rsidRPr="00D938D1">
              <w:rPr>
                <w:rFonts w:ascii="Times New Roman" w:hAnsi="Times New Roman"/>
              </w:rPr>
              <w:t>Перечень мероприятий</w:t>
            </w:r>
          </w:p>
          <w:p w:rsidR="008004BB" w:rsidRPr="00D938D1" w:rsidRDefault="008004BB" w:rsidP="003E4FEC">
            <w:pPr>
              <w:pStyle w:val="a7"/>
              <w:ind w:left="0"/>
              <w:jc w:val="center"/>
              <w:rPr>
                <w:rFonts w:ascii="Times New Roman" w:hAnsi="Times New Roman"/>
              </w:rPr>
            </w:pPr>
          </w:p>
        </w:tc>
        <w:tc>
          <w:tcPr>
            <w:tcW w:w="1229" w:type="dxa"/>
            <w:vMerge w:val="restart"/>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Источники</w:t>
            </w:r>
          </w:p>
          <w:p w:rsidR="008004BB" w:rsidRPr="00D938D1" w:rsidRDefault="008004BB" w:rsidP="003E4FEC">
            <w:pPr>
              <w:pStyle w:val="a7"/>
              <w:ind w:left="0"/>
              <w:jc w:val="center"/>
              <w:rPr>
                <w:rFonts w:ascii="Times New Roman" w:hAnsi="Times New Roman"/>
              </w:rPr>
            </w:pPr>
            <w:proofErr w:type="spellStart"/>
            <w:r w:rsidRPr="00D938D1">
              <w:rPr>
                <w:rFonts w:ascii="Times New Roman" w:hAnsi="Times New Roman"/>
              </w:rPr>
              <w:t>финансиро</w:t>
            </w:r>
            <w:proofErr w:type="spellEnd"/>
            <w:r w:rsidRPr="00D938D1">
              <w:rPr>
                <w:rFonts w:ascii="Times New Roman" w:hAnsi="Times New Roman"/>
              </w:rPr>
              <w:t>-</w:t>
            </w:r>
          </w:p>
          <w:p w:rsidR="008004BB" w:rsidRPr="00D938D1" w:rsidRDefault="008004BB" w:rsidP="003E4FEC">
            <w:pPr>
              <w:pStyle w:val="a7"/>
              <w:ind w:left="0"/>
              <w:jc w:val="center"/>
              <w:rPr>
                <w:rFonts w:ascii="Times New Roman" w:hAnsi="Times New Roman"/>
              </w:rPr>
            </w:pPr>
            <w:proofErr w:type="spellStart"/>
            <w:r w:rsidRPr="00D938D1">
              <w:rPr>
                <w:rFonts w:ascii="Times New Roman" w:hAnsi="Times New Roman"/>
              </w:rPr>
              <w:t>вания</w:t>
            </w:r>
            <w:proofErr w:type="spellEnd"/>
          </w:p>
        </w:tc>
        <w:tc>
          <w:tcPr>
            <w:tcW w:w="11623" w:type="dxa"/>
            <w:gridSpan w:val="9"/>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Объемы финансирования (тыс</w:t>
            </w:r>
            <w:proofErr w:type="gramStart"/>
            <w:r w:rsidRPr="00D938D1">
              <w:rPr>
                <w:rFonts w:ascii="Times New Roman" w:hAnsi="Times New Roman"/>
              </w:rPr>
              <w:t>.р</w:t>
            </w:r>
            <w:proofErr w:type="gramEnd"/>
            <w:r w:rsidRPr="00D938D1">
              <w:rPr>
                <w:rFonts w:ascii="Times New Roman" w:hAnsi="Times New Roman"/>
              </w:rPr>
              <w:t>уб.)</w:t>
            </w:r>
          </w:p>
        </w:tc>
      </w:tr>
      <w:tr w:rsidR="008004BB" w:rsidRPr="00D938D1" w:rsidTr="008004BB">
        <w:tc>
          <w:tcPr>
            <w:tcW w:w="2977" w:type="dxa"/>
            <w:vMerge/>
            <w:shd w:val="clear" w:color="auto" w:fill="auto"/>
          </w:tcPr>
          <w:p w:rsidR="008004BB" w:rsidRPr="00D938D1" w:rsidRDefault="008004BB" w:rsidP="003E4FEC">
            <w:pPr>
              <w:pStyle w:val="a7"/>
              <w:ind w:left="0"/>
              <w:rPr>
                <w:rFonts w:ascii="Times New Roman" w:hAnsi="Times New Roman"/>
              </w:rPr>
            </w:pPr>
          </w:p>
        </w:tc>
        <w:tc>
          <w:tcPr>
            <w:tcW w:w="1229" w:type="dxa"/>
            <w:vMerge/>
            <w:shd w:val="clear" w:color="auto" w:fill="auto"/>
          </w:tcPr>
          <w:p w:rsidR="008004BB" w:rsidRPr="00D938D1" w:rsidRDefault="008004BB" w:rsidP="003E4FEC">
            <w:pPr>
              <w:pStyle w:val="a7"/>
              <w:ind w:left="0"/>
              <w:jc w:val="center"/>
              <w:rPr>
                <w:rFonts w:ascii="Times New Roman" w:hAnsi="Times New Roman"/>
              </w:rPr>
            </w:pPr>
          </w:p>
        </w:tc>
        <w:tc>
          <w:tcPr>
            <w:tcW w:w="1560" w:type="dxa"/>
            <w:vMerge w:val="restart"/>
            <w:shd w:val="clear" w:color="auto" w:fill="auto"/>
          </w:tcPr>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r w:rsidRPr="00D938D1">
              <w:rPr>
                <w:rFonts w:ascii="Times New Roman" w:hAnsi="Times New Roman"/>
              </w:rPr>
              <w:t>Всего</w:t>
            </w:r>
          </w:p>
        </w:tc>
        <w:tc>
          <w:tcPr>
            <w:tcW w:w="10063" w:type="dxa"/>
            <w:gridSpan w:val="8"/>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В том числе по годам</w:t>
            </w:r>
          </w:p>
        </w:tc>
      </w:tr>
      <w:tr w:rsidR="008004BB" w:rsidRPr="00D938D1" w:rsidTr="008004BB">
        <w:tc>
          <w:tcPr>
            <w:tcW w:w="2977" w:type="dxa"/>
            <w:vMerge/>
            <w:shd w:val="clear" w:color="auto" w:fill="auto"/>
          </w:tcPr>
          <w:p w:rsidR="008004BB" w:rsidRPr="00D938D1" w:rsidRDefault="008004BB" w:rsidP="003E4FEC">
            <w:pPr>
              <w:pStyle w:val="a7"/>
              <w:ind w:left="0"/>
              <w:rPr>
                <w:rFonts w:ascii="Times New Roman" w:hAnsi="Times New Roman"/>
              </w:rPr>
            </w:pPr>
          </w:p>
        </w:tc>
        <w:tc>
          <w:tcPr>
            <w:tcW w:w="1229" w:type="dxa"/>
            <w:vMerge/>
            <w:shd w:val="clear" w:color="auto" w:fill="auto"/>
          </w:tcPr>
          <w:p w:rsidR="008004BB" w:rsidRPr="00D938D1" w:rsidRDefault="008004BB" w:rsidP="003E4FEC">
            <w:pPr>
              <w:pStyle w:val="a7"/>
              <w:ind w:left="0"/>
              <w:jc w:val="center"/>
              <w:rPr>
                <w:rFonts w:ascii="Times New Roman" w:hAnsi="Times New Roman"/>
              </w:rPr>
            </w:pPr>
          </w:p>
        </w:tc>
        <w:tc>
          <w:tcPr>
            <w:tcW w:w="1560" w:type="dxa"/>
            <w:vMerge/>
            <w:shd w:val="clear" w:color="auto" w:fill="auto"/>
          </w:tcPr>
          <w:p w:rsidR="008004BB" w:rsidRPr="00D938D1" w:rsidRDefault="008004BB" w:rsidP="003E4FEC">
            <w:pPr>
              <w:pStyle w:val="a7"/>
              <w:ind w:left="0"/>
              <w:jc w:val="center"/>
              <w:rPr>
                <w:rFonts w:ascii="Times New Roman" w:hAnsi="Times New Roman"/>
              </w:rPr>
            </w:pPr>
          </w:p>
        </w:tc>
        <w:tc>
          <w:tcPr>
            <w:tcW w:w="155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2018</w:t>
            </w:r>
          </w:p>
        </w:tc>
        <w:tc>
          <w:tcPr>
            <w:tcW w:w="1417"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2019</w:t>
            </w:r>
          </w:p>
        </w:tc>
        <w:tc>
          <w:tcPr>
            <w:tcW w:w="1418"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2020</w:t>
            </w:r>
          </w:p>
        </w:tc>
        <w:tc>
          <w:tcPr>
            <w:tcW w:w="1534" w:type="dxa"/>
            <w:tcBorders>
              <w:bottom w:val="single" w:sz="4" w:space="0" w:color="auto"/>
            </w:tcBorders>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2021</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2022</w:t>
            </w:r>
          </w:p>
        </w:tc>
        <w:tc>
          <w:tcPr>
            <w:tcW w:w="1406"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2023</w:t>
            </w:r>
          </w:p>
        </w:tc>
        <w:tc>
          <w:tcPr>
            <w:tcW w:w="1228"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2024</w:t>
            </w:r>
          </w:p>
        </w:tc>
      </w:tr>
      <w:tr w:rsidR="008004BB" w:rsidRPr="00D938D1" w:rsidTr="008004BB">
        <w:tc>
          <w:tcPr>
            <w:tcW w:w="4206" w:type="dxa"/>
            <w:gridSpan w:val="2"/>
            <w:shd w:val="clear" w:color="auto" w:fill="auto"/>
          </w:tcPr>
          <w:p w:rsidR="008004BB" w:rsidRPr="00D938D1" w:rsidRDefault="008004BB" w:rsidP="003E4FEC">
            <w:pPr>
              <w:pStyle w:val="a7"/>
              <w:ind w:left="0"/>
              <w:rPr>
                <w:rFonts w:ascii="Times New Roman" w:hAnsi="Times New Roman"/>
              </w:rPr>
            </w:pPr>
            <w:r w:rsidRPr="00D938D1">
              <w:rPr>
                <w:rFonts w:ascii="Times New Roman" w:hAnsi="Times New Roman"/>
              </w:rPr>
              <w:t>Подпрограмма, всего:</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152 569,44409</w:t>
            </w:r>
          </w:p>
          <w:p w:rsidR="008004BB" w:rsidRPr="00D938D1" w:rsidRDefault="008004BB" w:rsidP="003E4FEC">
            <w:pPr>
              <w:pStyle w:val="a7"/>
              <w:ind w:left="0"/>
              <w:jc w:val="center"/>
              <w:rPr>
                <w:rFonts w:ascii="Times New Roman" w:hAnsi="Times New Roman"/>
                <w:b/>
                <w:color w:val="FF0000"/>
              </w:rPr>
            </w:pP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b/>
              </w:rPr>
            </w:pPr>
            <w:r w:rsidRPr="00D938D1">
              <w:rPr>
                <w:rFonts w:ascii="Times New Roman" w:hAnsi="Times New Roman" w:cs="Times New Roman"/>
                <w:b/>
                <w:lang w:eastAsia="en-US"/>
              </w:rPr>
              <w:t>28 163,86315</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b/>
              </w:rPr>
            </w:pPr>
            <w:r w:rsidRPr="00D938D1">
              <w:rPr>
                <w:rFonts w:ascii="Times New Roman" w:hAnsi="Times New Roman" w:cs="Times New Roman"/>
                <w:b/>
                <w:lang w:eastAsia="en-US"/>
              </w:rPr>
              <w:t>25 360,34178</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b/>
                <w:lang w:eastAsia="en-US"/>
              </w:rPr>
            </w:pPr>
            <w:r w:rsidRPr="00D938D1">
              <w:rPr>
                <w:rFonts w:ascii="Times New Roman" w:hAnsi="Times New Roman" w:cs="Times New Roman"/>
                <w:b/>
                <w:lang w:eastAsia="en-US"/>
              </w:rPr>
              <w:t>27 412,6914</w:t>
            </w:r>
          </w:p>
          <w:p w:rsidR="008004BB" w:rsidRPr="00D938D1" w:rsidRDefault="008004BB" w:rsidP="003E4FEC">
            <w:pPr>
              <w:spacing w:after="0" w:line="240" w:lineRule="auto"/>
              <w:jc w:val="center"/>
              <w:rPr>
                <w:rFonts w:ascii="Times New Roman" w:hAnsi="Times New Roman" w:cs="Times New Roman"/>
                <w:b/>
              </w:rPr>
            </w:pPr>
          </w:p>
        </w:tc>
        <w:tc>
          <w:tcPr>
            <w:tcW w:w="1534" w:type="dxa"/>
            <w:shd w:val="clear" w:color="auto" w:fill="auto"/>
          </w:tcPr>
          <w:p w:rsidR="008004BB" w:rsidRPr="00D938D1" w:rsidRDefault="008004BB" w:rsidP="003E4FEC">
            <w:pPr>
              <w:spacing w:after="0" w:line="240" w:lineRule="auto"/>
              <w:jc w:val="center"/>
              <w:rPr>
                <w:rFonts w:ascii="Times New Roman" w:hAnsi="Times New Roman" w:cs="Times New Roman"/>
                <w:b/>
                <w:lang w:eastAsia="en-US"/>
              </w:rPr>
            </w:pPr>
            <w:r w:rsidRPr="00D938D1">
              <w:rPr>
                <w:rFonts w:ascii="Times New Roman" w:hAnsi="Times New Roman" w:cs="Times New Roman"/>
                <w:b/>
                <w:lang w:eastAsia="en-US"/>
              </w:rPr>
              <w:t>32 458,89702</w:t>
            </w:r>
          </w:p>
        </w:tc>
        <w:tc>
          <w:tcPr>
            <w:tcW w:w="1501" w:type="dxa"/>
            <w:shd w:val="clear" w:color="auto" w:fill="auto"/>
          </w:tcPr>
          <w:p w:rsidR="008004BB" w:rsidRPr="00D938D1" w:rsidRDefault="008004BB" w:rsidP="003E4FEC">
            <w:pPr>
              <w:spacing w:after="0" w:line="240" w:lineRule="auto"/>
              <w:jc w:val="center"/>
              <w:rPr>
                <w:rFonts w:ascii="Times New Roman" w:hAnsi="Times New Roman" w:cs="Times New Roman"/>
                <w:b/>
                <w:lang w:eastAsia="en-US"/>
              </w:rPr>
            </w:pPr>
            <w:r w:rsidRPr="00D938D1">
              <w:rPr>
                <w:rFonts w:ascii="Times New Roman" w:hAnsi="Times New Roman" w:cs="Times New Roman"/>
                <w:b/>
                <w:lang w:eastAsia="en-US"/>
              </w:rPr>
              <w:t>11 698,46859</w:t>
            </w:r>
          </w:p>
        </w:tc>
        <w:tc>
          <w:tcPr>
            <w:tcW w:w="1406" w:type="dxa"/>
            <w:shd w:val="clear" w:color="auto" w:fill="auto"/>
          </w:tcPr>
          <w:p w:rsidR="008004BB" w:rsidRPr="00D938D1" w:rsidRDefault="008004BB" w:rsidP="003E4FEC">
            <w:pPr>
              <w:spacing w:after="0" w:line="240" w:lineRule="auto"/>
              <w:jc w:val="center"/>
              <w:rPr>
                <w:rFonts w:ascii="Times New Roman" w:hAnsi="Times New Roman" w:cs="Times New Roman"/>
                <w:b/>
                <w:lang w:eastAsia="en-US"/>
              </w:rPr>
            </w:pPr>
            <w:r w:rsidRPr="00D938D1">
              <w:rPr>
                <w:rFonts w:ascii="Times New Roman" w:hAnsi="Times New Roman" w:cs="Times New Roman"/>
                <w:b/>
                <w:lang w:eastAsia="en-US"/>
              </w:rPr>
              <w:t>8 884,09885</w:t>
            </w:r>
          </w:p>
        </w:tc>
        <w:tc>
          <w:tcPr>
            <w:tcW w:w="1228" w:type="dxa"/>
            <w:gridSpan w:val="2"/>
            <w:shd w:val="clear" w:color="auto" w:fill="auto"/>
          </w:tcPr>
          <w:p w:rsidR="008004BB" w:rsidRPr="00D938D1" w:rsidRDefault="008004BB" w:rsidP="003E4FEC">
            <w:pPr>
              <w:spacing w:after="0" w:line="240" w:lineRule="auto"/>
              <w:jc w:val="center"/>
              <w:rPr>
                <w:rFonts w:ascii="Times New Roman" w:hAnsi="Times New Roman" w:cs="Times New Roman"/>
                <w:b/>
                <w:lang w:eastAsia="en-US"/>
              </w:rPr>
            </w:pPr>
            <w:r w:rsidRPr="00D938D1">
              <w:rPr>
                <w:rFonts w:ascii="Times New Roman" w:hAnsi="Times New Roman" w:cs="Times New Roman"/>
                <w:b/>
                <w:lang w:eastAsia="en-US"/>
              </w:rPr>
              <w:t>18 591,08330</w:t>
            </w:r>
          </w:p>
        </w:tc>
      </w:tr>
      <w:tr w:rsidR="008004BB" w:rsidRPr="00D938D1" w:rsidTr="008004BB">
        <w:tc>
          <w:tcPr>
            <w:tcW w:w="15829" w:type="dxa"/>
            <w:gridSpan w:val="11"/>
            <w:shd w:val="clear" w:color="auto" w:fill="auto"/>
          </w:tcPr>
          <w:p w:rsidR="008004BB" w:rsidRPr="00D938D1" w:rsidRDefault="008004BB" w:rsidP="003E4FEC">
            <w:pPr>
              <w:pStyle w:val="a7"/>
              <w:ind w:left="0"/>
              <w:rPr>
                <w:rFonts w:ascii="Times New Roman" w:hAnsi="Times New Roman"/>
              </w:rPr>
            </w:pPr>
            <w:r w:rsidRPr="00D938D1">
              <w:rPr>
                <w:rFonts w:ascii="Times New Roman" w:hAnsi="Times New Roman"/>
              </w:rPr>
              <w:t>В том числе:</w:t>
            </w:r>
          </w:p>
        </w:tc>
      </w:tr>
      <w:tr w:rsidR="008004BB" w:rsidRPr="00D938D1" w:rsidTr="008004BB">
        <w:tc>
          <w:tcPr>
            <w:tcW w:w="15829" w:type="dxa"/>
            <w:gridSpan w:val="11"/>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Ремонт и содержание объектов внешнего благоустройства и мест захоронения города Тейково</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Уборка территории города </w:t>
            </w:r>
          </w:p>
        </w:tc>
        <w:tc>
          <w:tcPr>
            <w:tcW w:w="1229" w:type="dxa"/>
            <w:vMerge w:val="restart"/>
            <w:shd w:val="clear" w:color="auto" w:fill="auto"/>
          </w:tcPr>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tabs>
                <w:tab w:val="left" w:pos="-3983"/>
              </w:tabs>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p>
          <w:p w:rsidR="008004BB" w:rsidRPr="00D938D1" w:rsidRDefault="008004BB" w:rsidP="003E4FEC">
            <w:pPr>
              <w:pStyle w:val="a7"/>
              <w:ind w:left="0"/>
              <w:jc w:val="center"/>
              <w:rPr>
                <w:rFonts w:ascii="Times New Roman" w:hAnsi="Times New Roman"/>
              </w:rPr>
            </w:pPr>
            <w:r w:rsidRPr="00D938D1">
              <w:rPr>
                <w:rFonts w:ascii="Times New Roman" w:hAnsi="Times New Roman"/>
              </w:rPr>
              <w:t xml:space="preserve">Бюджет </w:t>
            </w:r>
            <w:proofErr w:type="spellStart"/>
            <w:r w:rsidRPr="00D938D1">
              <w:rPr>
                <w:rFonts w:ascii="Times New Roman" w:hAnsi="Times New Roman"/>
              </w:rPr>
              <w:t>муници</w:t>
            </w:r>
            <w:proofErr w:type="spellEnd"/>
            <w:r w:rsidRPr="00D938D1">
              <w:rPr>
                <w:rFonts w:ascii="Times New Roman" w:hAnsi="Times New Roman"/>
              </w:rPr>
              <w:t>-</w:t>
            </w:r>
          </w:p>
          <w:p w:rsidR="008004BB" w:rsidRPr="00D938D1" w:rsidRDefault="008004BB" w:rsidP="003E4FEC">
            <w:pPr>
              <w:pStyle w:val="a7"/>
              <w:ind w:left="0"/>
              <w:jc w:val="center"/>
              <w:rPr>
                <w:rFonts w:ascii="Times New Roman" w:hAnsi="Times New Roman"/>
              </w:rPr>
            </w:pPr>
            <w:proofErr w:type="spellStart"/>
            <w:r w:rsidRPr="00D938D1">
              <w:rPr>
                <w:rFonts w:ascii="Times New Roman" w:hAnsi="Times New Roman"/>
              </w:rPr>
              <w:t>пального</w:t>
            </w:r>
            <w:proofErr w:type="spellEnd"/>
            <w:r w:rsidRPr="00D938D1">
              <w:rPr>
                <w:rFonts w:ascii="Times New Roman" w:hAnsi="Times New Roman"/>
              </w:rPr>
              <w:t xml:space="preserve"> образования</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42 198,73213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6708,14</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7241,292</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7741,17069</w:t>
            </w:r>
          </w:p>
        </w:tc>
        <w:tc>
          <w:tcPr>
            <w:tcW w:w="1534" w:type="dxa"/>
            <w:shd w:val="clear" w:color="auto" w:fill="auto"/>
            <w:vAlign w:val="center"/>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10 268,89450</w:t>
            </w:r>
          </w:p>
        </w:tc>
        <w:tc>
          <w:tcPr>
            <w:tcW w:w="1501" w:type="dxa"/>
            <w:shd w:val="clear" w:color="auto" w:fill="auto"/>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3 806,38569</w:t>
            </w:r>
          </w:p>
        </w:tc>
        <w:tc>
          <w:tcPr>
            <w:tcW w:w="1501" w:type="dxa"/>
            <w:gridSpan w:val="2"/>
            <w:shd w:val="clear" w:color="auto" w:fill="auto"/>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992,01595</w:t>
            </w:r>
          </w:p>
        </w:tc>
        <w:tc>
          <w:tcPr>
            <w:tcW w:w="1133" w:type="dxa"/>
            <w:shd w:val="clear" w:color="auto" w:fill="auto"/>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5440,8333</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Погрузка, вывоз и утилизация мусора </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17 302,61994</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2623,42</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2442,03</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3311,42618</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4 361,18376</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1141,14</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1141,14</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2282,28</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Выкашивание травы</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1 749,38311</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241,50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258,41</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477,05614</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289,39697</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120,755</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120,755</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241,51</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Погрузка, перевозка снега, боя, шлака, грунта, песка, щебня.  </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23 336,42658</w:t>
            </w:r>
          </w:p>
          <w:p w:rsidR="008004BB" w:rsidRPr="00D938D1" w:rsidRDefault="008004BB" w:rsidP="003E4FEC">
            <w:pPr>
              <w:spacing w:after="0" w:line="240" w:lineRule="auto"/>
              <w:jc w:val="center"/>
              <w:rPr>
                <w:rFonts w:ascii="Times New Roman" w:hAnsi="Times New Roman" w:cs="Times New Roman"/>
              </w:rPr>
            </w:pP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3635,91</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4675,32</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3790,42</w:t>
            </w:r>
          </w:p>
        </w:tc>
        <w:tc>
          <w:tcPr>
            <w:tcW w:w="1534" w:type="dxa"/>
            <w:shd w:val="clear" w:color="auto" w:fill="auto"/>
            <w:vAlign w:val="center"/>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4 540,42000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1529,22329</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1529,22329</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3635,91</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Обрезка крон деревьев, установка и замена баннеров и праздничной атрибутики.</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w:t>
            </w:r>
            <w:r>
              <w:rPr>
                <w:rFonts w:ascii="Times New Roman" w:hAnsi="Times New Roman" w:cs="Times New Roman"/>
              </w:rPr>
              <w:t> 609,77702</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1080,05</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705,65</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1097,01902</w:t>
            </w:r>
          </w:p>
        </w:tc>
        <w:tc>
          <w:tcPr>
            <w:tcW w:w="1534" w:type="dxa"/>
            <w:shd w:val="clear" w:color="auto" w:fill="auto"/>
            <w:vAlign w:val="center"/>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1</w:t>
            </w:r>
            <w:r>
              <w:rPr>
                <w:rFonts w:ascii="Times New Roman" w:hAnsi="Times New Roman" w:cs="Times New Roman"/>
                <w:szCs w:val="28"/>
              </w:rPr>
              <w:t> 766,95800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440,025</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440,025</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1080,05</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Посадка цветов, озеленение.</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3 744,32623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488,48</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577,96</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517,28623</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540,15</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540,15</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540,15</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540,15</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proofErr w:type="spellStart"/>
            <w:r w:rsidRPr="00D938D1">
              <w:rPr>
                <w:rFonts w:ascii="Times New Roman" w:hAnsi="Times New Roman" w:cs="Times New Roman"/>
                <w:sz w:val="24"/>
                <w:szCs w:val="24"/>
              </w:rPr>
              <w:t>Акарицидная</w:t>
            </w:r>
            <w:proofErr w:type="spellEnd"/>
            <w:r w:rsidRPr="00D938D1">
              <w:rPr>
                <w:rFonts w:ascii="Times New Roman" w:hAnsi="Times New Roman" w:cs="Times New Roman"/>
                <w:sz w:val="24"/>
                <w:szCs w:val="24"/>
              </w:rPr>
              <w:t xml:space="preserve"> и санитарно-эпидемиологическая</w:t>
            </w:r>
            <w:r w:rsidRPr="00D938D1">
              <w:rPr>
                <w:rFonts w:eastAsia="Times New Roman"/>
                <w:color w:val="333333"/>
                <w:sz w:val="23"/>
                <w:lang w:eastAsia="ru-RU"/>
              </w:rPr>
              <w:t> </w:t>
            </w:r>
            <w:r w:rsidRPr="00D938D1">
              <w:rPr>
                <w:rFonts w:ascii="Times New Roman" w:hAnsi="Times New Roman" w:cs="Times New Roman"/>
                <w:sz w:val="24"/>
                <w:szCs w:val="24"/>
              </w:rPr>
              <w:t>обработка городских территорий, парков, зон отдыха.</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368,72284</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37,47</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40,09</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55,13518</w:t>
            </w:r>
          </w:p>
        </w:tc>
        <w:tc>
          <w:tcPr>
            <w:tcW w:w="1534" w:type="dxa"/>
            <w:shd w:val="clear" w:color="auto" w:fill="auto"/>
            <w:vAlign w:val="center"/>
          </w:tcPr>
          <w:p w:rsidR="008004BB" w:rsidRPr="00D938D1" w:rsidRDefault="008004BB" w:rsidP="003E4FEC">
            <w:pPr>
              <w:pStyle w:val="14"/>
              <w:ind w:left="113" w:right="57"/>
              <w:jc w:val="center"/>
              <w:rPr>
                <w:rFonts w:ascii="Times New Roman" w:hAnsi="Times New Roman" w:cs="Times New Roman"/>
                <w:szCs w:val="28"/>
              </w:rPr>
            </w:pPr>
            <w:r>
              <w:rPr>
                <w:rFonts w:ascii="Times New Roman" w:hAnsi="Times New Roman" w:cs="Times New Roman"/>
                <w:szCs w:val="28"/>
              </w:rPr>
              <w:t>118,37766</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40,09</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40,09</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37,47</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Опахивание границ города.</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244,18163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36,94</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39,53</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14,77163</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36,94</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39,53</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39,53</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36,94</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Сбор отходов ЖБО.</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65,26811</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20,18337</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13,11474</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31,97</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Чистка и посыпка тротуаров </w:t>
            </w:r>
            <w:r w:rsidRPr="00D938D1">
              <w:rPr>
                <w:rFonts w:ascii="Times New Roman" w:hAnsi="Times New Roman" w:cs="Times New Roman"/>
                <w:sz w:val="22"/>
                <w:szCs w:val="22"/>
              </w:rPr>
              <w:lastRenderedPageBreak/>
              <w:t>(зима), подметание (лето).</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5370,67089</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725,66175</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943,6991</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1158,25</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998,25</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446,12002</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446,12002</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652,57</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lastRenderedPageBreak/>
              <w:t xml:space="preserve">Содержание детских игровых элементов </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451,26</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109,00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116,63</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116,63</w:t>
            </w:r>
          </w:p>
        </w:tc>
        <w:tc>
          <w:tcPr>
            <w:tcW w:w="1534" w:type="dxa"/>
            <w:shd w:val="clear" w:color="auto" w:fill="auto"/>
          </w:tcPr>
          <w:p w:rsidR="008004BB" w:rsidRPr="00D938D1" w:rsidRDefault="008004BB" w:rsidP="003E4FEC">
            <w:pPr>
              <w:pStyle w:val="14"/>
              <w:ind w:left="113" w:right="57"/>
              <w:jc w:val="center"/>
              <w:rPr>
                <w:rFonts w:ascii="Times New Roman" w:hAnsi="Times New Roman" w:cs="Times New Roman"/>
                <w:szCs w:val="28"/>
              </w:rPr>
            </w:pPr>
            <w:r w:rsidRPr="00D938D1">
              <w:rPr>
                <w:rFonts w:ascii="Times New Roman" w:hAnsi="Times New Roman" w:cs="Times New Roman"/>
                <w:szCs w:val="28"/>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109,00</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Содержание городского туалета</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1299,67</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323,00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414,07</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562,60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Содержание кладбища  </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3 307,07086</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871,09526</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500,00</w:t>
            </w:r>
          </w:p>
        </w:tc>
        <w:tc>
          <w:tcPr>
            <w:tcW w:w="1534" w:type="dxa"/>
            <w:shd w:val="clear" w:color="auto" w:fill="auto"/>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635,97560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и техническое обслуживание шахтных  питьевых колодцев</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2424,85271</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776,00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776,00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99,85271</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776,00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Предоставление услуг связи для сигнала камер видеонаблюдения.</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205,00</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205,00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и ремонт автобусных павильонов</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Устройство, обслуживание и содержание  сетей уличного освещения </w:t>
            </w:r>
          </w:p>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Обслуживание светильников  уличного освещения </w:t>
            </w:r>
          </w:p>
        </w:tc>
        <w:tc>
          <w:tcPr>
            <w:tcW w:w="1229" w:type="dxa"/>
            <w:vMerge/>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21 471,02683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5 878,80825</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2 788,4909</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3 910,14971</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3 767,36299</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1811,38249</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1811,38249</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1 503,45</w:t>
            </w:r>
          </w:p>
        </w:tc>
      </w:tr>
      <w:tr w:rsidR="008004BB" w:rsidRPr="00D938D1" w:rsidTr="008004BB">
        <w:tc>
          <w:tcPr>
            <w:tcW w:w="2977" w:type="dxa"/>
            <w:shd w:val="clear" w:color="auto" w:fill="auto"/>
          </w:tcPr>
          <w:p w:rsidR="008004BB" w:rsidRPr="00D938D1" w:rsidRDefault="008004BB" w:rsidP="003E4FEC">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Расходы на оплату по </w:t>
            </w:r>
            <w:proofErr w:type="spellStart"/>
            <w:r w:rsidRPr="00D938D1">
              <w:rPr>
                <w:rFonts w:ascii="Times New Roman" w:hAnsi="Times New Roman" w:cs="Times New Roman"/>
                <w:sz w:val="22"/>
                <w:szCs w:val="22"/>
              </w:rPr>
              <w:t>энергосервисному</w:t>
            </w:r>
            <w:proofErr w:type="spellEnd"/>
            <w:r w:rsidRPr="00D938D1">
              <w:rPr>
                <w:rFonts w:ascii="Times New Roman" w:hAnsi="Times New Roman" w:cs="Times New Roman"/>
                <w:sz w:val="22"/>
                <w:szCs w:val="22"/>
              </w:rPr>
              <w:t xml:space="preserve"> контракту от 17.02.2014 № 1</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 xml:space="preserve">Бюджет </w:t>
            </w:r>
            <w:proofErr w:type="spellStart"/>
            <w:r w:rsidRPr="00D938D1">
              <w:rPr>
                <w:rFonts w:ascii="Times New Roman" w:hAnsi="Times New Roman"/>
              </w:rPr>
              <w:t>муници</w:t>
            </w:r>
            <w:proofErr w:type="spellEnd"/>
            <w:r w:rsidRPr="00D938D1">
              <w:rPr>
                <w:rFonts w:ascii="Times New Roman" w:hAnsi="Times New Roman"/>
              </w:rPr>
              <w:t>-</w:t>
            </w:r>
          </w:p>
          <w:p w:rsidR="008004BB" w:rsidRPr="00D938D1" w:rsidRDefault="008004BB" w:rsidP="003E4FEC">
            <w:pPr>
              <w:pStyle w:val="a7"/>
              <w:ind w:left="0"/>
              <w:jc w:val="center"/>
              <w:rPr>
                <w:rFonts w:ascii="Times New Roman" w:hAnsi="Times New Roman"/>
              </w:rPr>
            </w:pPr>
            <w:proofErr w:type="spellStart"/>
            <w:r w:rsidRPr="00D938D1">
              <w:rPr>
                <w:rFonts w:ascii="Times New Roman" w:hAnsi="Times New Roman"/>
              </w:rPr>
              <w:t>пального</w:t>
            </w:r>
            <w:proofErr w:type="spellEnd"/>
            <w:r w:rsidRPr="00D938D1">
              <w:rPr>
                <w:rFonts w:ascii="Times New Roman" w:hAnsi="Times New Roman"/>
              </w:rPr>
              <w:t xml:space="preserve"> образования</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4249,15496</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3679,75478</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569,39978</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0,0004</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Украшение города к празднованию 9 мая</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91,30078</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91,30078</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Ремонт, установка контейнерных площадок</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192,95403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68,32273</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24,63130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Изготовление, ремонт и установка автобусных павильонов</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174,62476</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14,62476</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50,00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Подготовительные работы к праздничным мероприятиям</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82,24533</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Pr>
                <w:rFonts w:ascii="Times New Roman" w:hAnsi="Times New Roman" w:cs="Times New Roman"/>
              </w:rPr>
              <w:t>13,82533</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34,21</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34,21</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Содержание детских игровых элементов, спортивных площадок, тренажерных беседок, общественной территории «Реновация парка «Красные </w:t>
            </w:r>
            <w:r w:rsidRPr="00D938D1">
              <w:rPr>
                <w:rFonts w:ascii="Times New Roman" w:hAnsi="Times New Roman" w:cs="Times New Roman"/>
                <w:sz w:val="22"/>
                <w:szCs w:val="22"/>
              </w:rPr>
              <w:lastRenderedPageBreak/>
              <w:t>сосенки» и набережной реки Вязьма»</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lastRenderedPageBreak/>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987,2142</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609,00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189,1071</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189,1071</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lastRenderedPageBreak/>
              <w:t>Содержание пожарных водоемов, прудов, фонтанов</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331,13715</w:t>
            </w:r>
          </w:p>
        </w:tc>
        <w:tc>
          <w:tcPr>
            <w:tcW w:w="1559"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7"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418"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c>
          <w:tcPr>
            <w:tcW w:w="1534"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31,13715</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150,00</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150,00</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0,00</w:t>
            </w:r>
          </w:p>
        </w:tc>
      </w:tr>
      <w:tr w:rsidR="008004BB" w:rsidRPr="00D938D1" w:rsidTr="008004BB">
        <w:tc>
          <w:tcPr>
            <w:tcW w:w="2977" w:type="dxa"/>
            <w:shd w:val="clear" w:color="auto" w:fill="auto"/>
          </w:tcPr>
          <w:p w:rsidR="008004BB" w:rsidRPr="00D938D1" w:rsidRDefault="008004BB" w:rsidP="003E4FEC">
            <w:pPr>
              <w:pStyle w:val="ConsPlusNormal"/>
              <w:ind w:firstLine="0"/>
              <w:jc w:val="center"/>
              <w:rPr>
                <w:rFonts w:ascii="Times New Roman" w:hAnsi="Times New Roman" w:cs="Times New Roman"/>
                <w:b/>
                <w:sz w:val="22"/>
                <w:szCs w:val="22"/>
              </w:rPr>
            </w:pPr>
            <w:r w:rsidRPr="00D938D1">
              <w:rPr>
                <w:rFonts w:ascii="Times New Roman" w:hAnsi="Times New Roman" w:cs="Times New Roman"/>
                <w:b/>
                <w:sz w:val="22"/>
                <w:szCs w:val="22"/>
              </w:rPr>
              <w:t>ИТОГО</w:t>
            </w:r>
          </w:p>
        </w:tc>
        <w:tc>
          <w:tcPr>
            <w:tcW w:w="1229" w:type="dxa"/>
            <w:shd w:val="clear" w:color="auto" w:fill="auto"/>
          </w:tcPr>
          <w:p w:rsidR="008004BB" w:rsidRPr="00D938D1" w:rsidRDefault="008004BB" w:rsidP="003E4FEC">
            <w:pPr>
              <w:pStyle w:val="a7"/>
              <w:ind w:left="0"/>
              <w:rPr>
                <w:rFonts w:ascii="Times New Roman" w:hAnsi="Times New Roman"/>
              </w:rPr>
            </w:pP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136 310,62009</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27 069,31815</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22 522,78178</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23 008,7914</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28 017,12802</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10 538,11859</w:t>
            </w:r>
          </w:p>
        </w:tc>
        <w:tc>
          <w:tcPr>
            <w:tcW w:w="1501" w:type="dxa"/>
            <w:gridSpan w:val="2"/>
            <w:shd w:val="clear" w:color="auto" w:fill="auto"/>
            <w:vAlign w:val="bottom"/>
          </w:tcPr>
          <w:p w:rsidR="008004BB" w:rsidRPr="00D938D1" w:rsidRDefault="008004BB" w:rsidP="003E4FEC">
            <w:pPr>
              <w:pStyle w:val="a7"/>
              <w:ind w:left="0"/>
              <w:jc w:val="center"/>
              <w:rPr>
                <w:rFonts w:ascii="Times New Roman" w:hAnsi="Times New Roman"/>
              </w:rPr>
            </w:pPr>
            <w:r w:rsidRPr="00D938D1">
              <w:rPr>
                <w:rFonts w:ascii="Times New Roman" w:hAnsi="Times New Roman"/>
              </w:rPr>
              <w:t>7723,74885</w:t>
            </w:r>
          </w:p>
        </w:tc>
        <w:tc>
          <w:tcPr>
            <w:tcW w:w="1133" w:type="dxa"/>
            <w:shd w:val="clear" w:color="auto" w:fill="auto"/>
            <w:vAlign w:val="bottom"/>
          </w:tcPr>
          <w:p w:rsidR="008004BB" w:rsidRPr="00D938D1" w:rsidRDefault="008004BB" w:rsidP="003E4FEC">
            <w:pPr>
              <w:pStyle w:val="a7"/>
              <w:ind w:left="0"/>
              <w:jc w:val="center"/>
              <w:rPr>
                <w:rFonts w:ascii="Times New Roman" w:hAnsi="Times New Roman"/>
              </w:rPr>
            </w:pPr>
            <w:r w:rsidRPr="00D938D1">
              <w:rPr>
                <w:rFonts w:ascii="Times New Roman" w:hAnsi="Times New Roman"/>
              </w:rPr>
              <w:t>17430,73330</w:t>
            </w:r>
          </w:p>
        </w:tc>
      </w:tr>
      <w:tr w:rsidR="008004BB" w:rsidRPr="00D938D1" w:rsidTr="008004BB">
        <w:tc>
          <w:tcPr>
            <w:tcW w:w="2977" w:type="dxa"/>
            <w:shd w:val="clear" w:color="auto" w:fill="auto"/>
          </w:tcPr>
          <w:p w:rsidR="008004BB" w:rsidRPr="00D938D1" w:rsidRDefault="008004BB" w:rsidP="003E4FEC">
            <w:pPr>
              <w:autoSpaceDE w:val="0"/>
              <w:autoSpaceDN w:val="0"/>
              <w:adjustRightInd w:val="0"/>
              <w:spacing w:after="0" w:line="240" w:lineRule="auto"/>
              <w:rPr>
                <w:rFonts w:ascii="Times New Roman" w:hAnsi="Times New Roman" w:cs="Times New Roman"/>
              </w:rPr>
            </w:pPr>
            <w:r w:rsidRPr="00D938D1">
              <w:rPr>
                <w:rFonts w:ascii="Times New Roman" w:hAnsi="Times New Roman" w:cs="Times New Roman"/>
              </w:rPr>
              <w:t>Содержание сетей уличного освещения (ООО ТСП).</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12 055,51</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0,00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2798,06</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2782,00</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2994,40</w:t>
            </w:r>
          </w:p>
        </w:tc>
        <w:tc>
          <w:tcPr>
            <w:tcW w:w="1501"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1160,35</w:t>
            </w:r>
          </w:p>
        </w:tc>
        <w:tc>
          <w:tcPr>
            <w:tcW w:w="1501" w:type="dxa"/>
            <w:gridSpan w:val="2"/>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1160,35</w:t>
            </w:r>
          </w:p>
        </w:tc>
        <w:tc>
          <w:tcPr>
            <w:tcW w:w="1133" w:type="dxa"/>
            <w:shd w:val="clear" w:color="auto" w:fill="auto"/>
            <w:vAlign w:val="center"/>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1160,35</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8004BB" w:rsidRPr="00D938D1" w:rsidRDefault="008004BB" w:rsidP="003E4FEC">
            <w:pPr>
              <w:spacing w:after="0" w:line="240" w:lineRule="auto"/>
              <w:jc w:val="center"/>
              <w:rPr>
                <w:rFonts w:ascii="Times New Roman" w:hAnsi="Times New Roman" w:cs="Times New Roman"/>
              </w:rPr>
            </w:pPr>
            <w:r w:rsidRPr="00D938D1">
              <w:rPr>
                <w:rFonts w:ascii="Times New Roman" w:hAnsi="Times New Roman" w:cs="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98,145</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98,145</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t xml:space="preserve">Приобретение </w:t>
            </w:r>
            <w:proofErr w:type="spellStart"/>
            <w:r w:rsidRPr="00D938D1">
              <w:rPr>
                <w:rFonts w:ascii="Times New Roman" w:hAnsi="Times New Roman" w:cs="Times New Roman"/>
              </w:rPr>
              <w:t>спецавтотранспорта</w:t>
            </w:r>
            <w:proofErr w:type="spellEnd"/>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601,00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601,00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t>Озеленение сквера ул. Сергеевская</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77,50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77,50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t>Закупка гирлянд уличных</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139,50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100,00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39,50</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95,00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95,00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23,00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23,00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D938D1">
              <w:rPr>
                <w:rFonts w:ascii="Times New Roman" w:hAnsi="Times New Roman" w:cs="Times New Roman"/>
              </w:rPr>
              <w:t>Шестагинского</w:t>
            </w:r>
            <w:proofErr w:type="spellEnd"/>
            <w:r w:rsidRPr="00D938D1">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99,90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99,90</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630"/>
        </w:trPr>
        <w:tc>
          <w:tcPr>
            <w:tcW w:w="2977" w:type="dxa"/>
            <w:vMerge w:val="restart"/>
            <w:shd w:val="clear" w:color="auto" w:fill="auto"/>
          </w:tcPr>
          <w:p w:rsidR="008004BB" w:rsidRPr="00D938D1" w:rsidRDefault="008004BB" w:rsidP="003E4FEC">
            <w:pPr>
              <w:spacing w:after="0" w:line="240" w:lineRule="auto"/>
              <w:rPr>
                <w:rFonts w:ascii="Times New Roman" w:hAnsi="Times New Roman" w:cs="Times New Roman"/>
                <w:noProof/>
              </w:rPr>
            </w:pPr>
          </w:p>
          <w:p w:rsidR="008004BB" w:rsidRPr="00D938D1" w:rsidRDefault="008004BB" w:rsidP="003E4FEC">
            <w:pPr>
              <w:spacing w:after="0" w:line="240" w:lineRule="auto"/>
              <w:rPr>
                <w:rFonts w:ascii="Times New Roman" w:hAnsi="Times New Roman" w:cs="Times New Roman"/>
                <w:noProof/>
              </w:rPr>
            </w:pPr>
            <w:r w:rsidRPr="00D938D1">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10,6363</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10,6363</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630"/>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noProof/>
              </w:rPr>
            </w:pP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Областной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200,00</w:t>
            </w:r>
          </w:p>
          <w:p w:rsidR="008004BB" w:rsidRPr="00D938D1" w:rsidRDefault="008004BB" w:rsidP="003E4FEC">
            <w:pPr>
              <w:pStyle w:val="a7"/>
              <w:ind w:left="0"/>
              <w:jc w:val="center"/>
              <w:rPr>
                <w:rFonts w:ascii="Times New Roman" w:hAnsi="Times New Roman"/>
              </w:rPr>
            </w:pP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200,00</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630"/>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noProof/>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210,6363</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210,6363</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vMerge w:val="restart"/>
            <w:shd w:val="clear" w:color="auto" w:fill="auto"/>
          </w:tcPr>
          <w:p w:rsidR="008004BB" w:rsidRPr="00D938D1" w:rsidRDefault="008004BB" w:rsidP="003E4FEC">
            <w:pPr>
              <w:spacing w:after="0" w:line="240" w:lineRule="auto"/>
              <w:rPr>
                <w:rFonts w:ascii="Times New Roman" w:hAnsi="Times New Roman" w:cs="Times New Roman"/>
              </w:rPr>
            </w:pPr>
          </w:p>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rPr>
              <w:lastRenderedPageBreak/>
              <w:t>Приобретение и установка детской игровой площадки по адресу: г. Тейково, ул. 2-Комовская, д.12</w:t>
            </w: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lastRenderedPageBreak/>
              <w:t xml:space="preserve">Местный </w:t>
            </w:r>
            <w:r w:rsidRPr="00D938D1">
              <w:rPr>
                <w:rFonts w:ascii="Times New Roman" w:hAnsi="Times New Roman"/>
              </w:rPr>
              <w:lastRenderedPageBreak/>
              <w:t>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lastRenderedPageBreak/>
              <w:t xml:space="preserve"> 18,0817</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18,0817</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vMerge/>
            <w:shd w:val="clear" w:color="auto" w:fill="auto"/>
          </w:tcPr>
          <w:p w:rsidR="008004BB" w:rsidRPr="00D938D1" w:rsidRDefault="008004BB" w:rsidP="003E4FEC">
            <w:pPr>
              <w:spacing w:after="0" w:line="240" w:lineRule="auto"/>
              <w:rPr>
                <w:rFonts w:ascii="Times New Roman" w:hAnsi="Times New Roman" w:cs="Times New Roman"/>
              </w:rPr>
            </w:pPr>
          </w:p>
        </w:tc>
        <w:tc>
          <w:tcPr>
            <w:tcW w:w="1229" w:type="dxa"/>
            <w:shd w:val="clear" w:color="auto" w:fill="auto"/>
          </w:tcPr>
          <w:p w:rsidR="008004BB" w:rsidRPr="00D938D1" w:rsidRDefault="008004BB" w:rsidP="003E4FEC">
            <w:pPr>
              <w:pStyle w:val="a7"/>
              <w:ind w:left="0"/>
              <w:jc w:val="center"/>
              <w:rPr>
                <w:rFonts w:ascii="Times New Roman" w:hAnsi="Times New Roman"/>
              </w:rPr>
            </w:pPr>
            <w:r w:rsidRPr="00D938D1">
              <w:rPr>
                <w:rFonts w:ascii="Times New Roman" w:hAnsi="Times New Roman"/>
              </w:rPr>
              <w:t>Областной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340,00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340,00</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c>
          <w:tcPr>
            <w:tcW w:w="2977" w:type="dxa"/>
            <w:vMerge/>
            <w:shd w:val="clear" w:color="auto" w:fill="auto"/>
          </w:tcPr>
          <w:p w:rsidR="008004BB" w:rsidRPr="00D938D1" w:rsidRDefault="008004BB" w:rsidP="003E4FEC">
            <w:pPr>
              <w:spacing w:after="0" w:line="240" w:lineRule="auto"/>
              <w:rPr>
                <w:rFonts w:ascii="Times New Roman" w:hAnsi="Times New Roman" w:cs="Times New Roman"/>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358,0817</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358,0817</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35"/>
        </w:trPr>
        <w:tc>
          <w:tcPr>
            <w:tcW w:w="2977" w:type="dxa"/>
            <w:vMerge w:val="restart"/>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26,591</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26,591</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35"/>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500,00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500,00</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561"/>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526,591</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526,591</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420"/>
        </w:trPr>
        <w:tc>
          <w:tcPr>
            <w:tcW w:w="2977" w:type="dxa"/>
            <w:vMerge w:val="restart"/>
            <w:shd w:val="clear" w:color="auto" w:fill="auto"/>
          </w:tcPr>
          <w:p w:rsidR="008004BB" w:rsidRPr="00D938D1" w:rsidRDefault="008004BB" w:rsidP="003E4FEC">
            <w:pPr>
              <w:spacing w:after="0" w:line="240" w:lineRule="auto"/>
              <w:rPr>
                <w:rFonts w:ascii="Times New Roman" w:hAnsi="Times New Roman" w:cs="Times New Roman"/>
              </w:rPr>
            </w:pPr>
            <w:r w:rsidRPr="00D938D1">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26,591</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26,591</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95"/>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500,00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500,00</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18"/>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b/>
                <w:sz w:val="16"/>
              </w:rPr>
              <w:t>Итого по мероприятию</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526,591</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526,591</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18"/>
        </w:trPr>
        <w:tc>
          <w:tcPr>
            <w:tcW w:w="2977" w:type="dxa"/>
            <w:vMerge w:val="restart"/>
            <w:shd w:val="clear" w:color="auto" w:fill="auto"/>
          </w:tcPr>
          <w:p w:rsidR="008004BB" w:rsidRPr="00D938D1" w:rsidRDefault="008004BB" w:rsidP="003E4FEC">
            <w:pPr>
              <w:spacing w:after="0" w:line="240" w:lineRule="auto"/>
              <w:rPr>
                <w:rFonts w:ascii="Times New Roman" w:hAnsi="Times New Roman" w:cs="Times New Roman"/>
                <w:szCs w:val="20"/>
              </w:rPr>
            </w:pPr>
            <w:r w:rsidRPr="00D938D1">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72,36900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72,36900</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r>
      <w:tr w:rsidR="008004BB" w:rsidRPr="00D938D1" w:rsidTr="008004BB">
        <w:trPr>
          <w:trHeight w:val="318"/>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1 375,00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1 375,00</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w:t>
            </w:r>
          </w:p>
        </w:tc>
      </w:tr>
      <w:tr w:rsidR="008004BB" w:rsidRPr="00D938D1" w:rsidTr="008004BB">
        <w:trPr>
          <w:trHeight w:val="318"/>
        </w:trPr>
        <w:tc>
          <w:tcPr>
            <w:tcW w:w="2977" w:type="dxa"/>
            <w:vMerge/>
            <w:shd w:val="clear" w:color="auto" w:fill="auto"/>
          </w:tcPr>
          <w:p w:rsidR="008004BB" w:rsidRPr="00D938D1" w:rsidRDefault="008004BB" w:rsidP="003E4FEC">
            <w:pPr>
              <w:spacing w:after="0" w:line="240" w:lineRule="auto"/>
              <w:rPr>
                <w:rFonts w:ascii="Times New Roman" w:hAnsi="Times New Roman" w:cs="Times New Roman"/>
                <w:szCs w:val="20"/>
              </w:rPr>
            </w:pPr>
          </w:p>
        </w:tc>
        <w:tc>
          <w:tcPr>
            <w:tcW w:w="1229" w:type="dxa"/>
            <w:shd w:val="clear" w:color="auto" w:fill="auto"/>
          </w:tcPr>
          <w:p w:rsidR="008004BB" w:rsidRPr="00D938D1" w:rsidRDefault="008004BB" w:rsidP="003E4FEC">
            <w:pPr>
              <w:pStyle w:val="a7"/>
              <w:ind w:left="0"/>
              <w:rPr>
                <w:rFonts w:ascii="Times New Roman" w:hAnsi="Times New Roman"/>
                <w:b/>
              </w:rPr>
            </w:pPr>
            <w:r w:rsidRPr="00D938D1">
              <w:rPr>
                <w:rFonts w:ascii="Times New Roman" w:hAnsi="Times New Roman"/>
                <w:b/>
                <w:sz w:val="16"/>
              </w:rPr>
              <w:t>Итого по мероприятию</w:t>
            </w:r>
          </w:p>
        </w:tc>
        <w:tc>
          <w:tcPr>
            <w:tcW w:w="1560"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1 447,36900</w:t>
            </w:r>
          </w:p>
        </w:tc>
        <w:tc>
          <w:tcPr>
            <w:tcW w:w="1559"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1 447,36900</w:t>
            </w:r>
          </w:p>
        </w:tc>
        <w:tc>
          <w:tcPr>
            <w:tcW w:w="1501" w:type="dxa"/>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8004BB" w:rsidRPr="00D938D1" w:rsidRDefault="008004BB" w:rsidP="003E4FEC">
            <w:pPr>
              <w:pStyle w:val="a7"/>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8004BB" w:rsidRPr="00D938D1" w:rsidRDefault="008004BB" w:rsidP="003E4FEC">
            <w:pPr>
              <w:pStyle w:val="a7"/>
              <w:ind w:left="0"/>
              <w:jc w:val="center"/>
              <w:rPr>
                <w:rFonts w:ascii="Times New Roman" w:hAnsi="Times New Roman"/>
                <w:b/>
              </w:rPr>
            </w:pPr>
            <w:r w:rsidRPr="00D938D1">
              <w:rPr>
                <w:rFonts w:ascii="Times New Roman" w:hAnsi="Times New Roman"/>
                <w:b/>
              </w:rPr>
              <w:t>-</w:t>
            </w:r>
          </w:p>
        </w:tc>
      </w:tr>
    </w:tbl>
    <w:p w:rsidR="008004BB" w:rsidRPr="00D938D1" w:rsidRDefault="008004BB" w:rsidP="008004BB">
      <w:pPr>
        <w:spacing w:after="0" w:line="240" w:lineRule="auto"/>
        <w:rPr>
          <w:rFonts w:ascii="Times New Roman" w:hAnsi="Times New Roman" w:cs="Times New Roman"/>
          <w:sz w:val="20"/>
          <w:szCs w:val="20"/>
        </w:rPr>
      </w:pPr>
    </w:p>
    <w:p w:rsidR="008004BB" w:rsidRPr="00D938D1" w:rsidRDefault="008004BB" w:rsidP="008004BB">
      <w:pPr>
        <w:spacing w:after="0" w:line="240" w:lineRule="auto"/>
        <w:rPr>
          <w:rFonts w:ascii="Times New Roman" w:hAnsi="Times New Roman" w:cs="Times New Roman"/>
          <w:sz w:val="20"/>
          <w:szCs w:val="20"/>
        </w:rPr>
      </w:pPr>
    </w:p>
    <w:p w:rsidR="008004BB" w:rsidRPr="00D938D1" w:rsidRDefault="008004BB" w:rsidP="008004BB">
      <w:pPr>
        <w:spacing w:after="0" w:line="240" w:lineRule="auto"/>
        <w:rPr>
          <w:rFonts w:ascii="Times New Roman" w:hAnsi="Times New Roman" w:cs="Times New Roman"/>
          <w:sz w:val="20"/>
          <w:szCs w:val="20"/>
        </w:rPr>
      </w:pPr>
    </w:p>
    <w:p w:rsidR="008004BB" w:rsidRDefault="008004BB" w:rsidP="008004BB">
      <w:pPr>
        <w:spacing w:after="0" w:line="240" w:lineRule="auto"/>
        <w:rPr>
          <w:rFonts w:ascii="Times New Roman" w:hAnsi="Times New Roman" w:cs="Times New Roman"/>
          <w:sz w:val="20"/>
          <w:szCs w:val="20"/>
        </w:rPr>
        <w:sectPr w:rsidR="008004BB" w:rsidSect="008004BB">
          <w:pgSz w:w="16838" w:h="11906" w:orient="landscape"/>
          <w:pgMar w:top="567" w:right="1134" w:bottom="1134" w:left="1134" w:header="709" w:footer="709" w:gutter="0"/>
          <w:cols w:space="708"/>
          <w:docGrid w:linePitch="360"/>
        </w:sectPr>
      </w:pPr>
    </w:p>
    <w:p w:rsidR="008004BB" w:rsidRPr="000237FE"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E76CD5">
        <w:rPr>
          <w:rFonts w:ascii="Times New Roman" w:hAnsi="Times New Roman" w:cs="Times New Roman"/>
          <w:sz w:val="24"/>
          <w:szCs w:val="24"/>
        </w:rPr>
        <w:t>3</w:t>
      </w:r>
    </w:p>
    <w:p w:rsidR="008004BB"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8004BB"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8004BB" w:rsidRPr="000237FE"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004BB" w:rsidRDefault="008004BB"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FD7CA9">
        <w:rPr>
          <w:rFonts w:ascii="Times New Roman" w:hAnsi="Times New Roman" w:cs="Times New Roman"/>
          <w:sz w:val="24"/>
          <w:szCs w:val="24"/>
        </w:rPr>
        <w:t>от 27.12.2021 № 625</w:t>
      </w:r>
    </w:p>
    <w:p w:rsidR="008004BB" w:rsidRDefault="008004BB">
      <w:pPr>
        <w:rPr>
          <w:rFonts w:ascii="Times New Roman" w:hAnsi="Times New Roman" w:cs="Times New Roman"/>
          <w:sz w:val="24"/>
          <w:szCs w:val="24"/>
        </w:rPr>
      </w:pPr>
    </w:p>
    <w:p w:rsidR="008004BB" w:rsidRPr="00D938D1" w:rsidRDefault="008004BB" w:rsidP="008004BB">
      <w:pPr>
        <w:spacing w:after="0" w:line="240" w:lineRule="auto"/>
        <w:ind w:right="-1"/>
        <w:jc w:val="both"/>
        <w:rPr>
          <w:rFonts w:ascii="Times New Roman" w:hAnsi="Times New Roman" w:cs="Times New Roman"/>
          <w:sz w:val="24"/>
          <w:szCs w:val="24"/>
        </w:rPr>
      </w:pPr>
      <w:r w:rsidRPr="00D938D1">
        <w:rPr>
          <w:rFonts w:ascii="Times New Roman" w:hAnsi="Times New Roman" w:cs="Times New Roman"/>
          <w:bCs/>
          <w:color w:val="000000"/>
          <w:sz w:val="24"/>
          <w:szCs w:val="24"/>
        </w:rPr>
        <w:t>1. Паспорт подпрограммы «Формирован</w:t>
      </w:r>
      <w:r>
        <w:rPr>
          <w:rFonts w:ascii="Times New Roman" w:hAnsi="Times New Roman" w:cs="Times New Roman"/>
          <w:bCs/>
          <w:color w:val="000000"/>
          <w:sz w:val="24"/>
          <w:szCs w:val="24"/>
        </w:rPr>
        <w:t>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8004BB" w:rsidRPr="00D938D1" w:rsidRDefault="008004BB" w:rsidP="003E4FEC">
            <w:pPr>
              <w:spacing w:after="0" w:line="240" w:lineRule="auto"/>
              <w:rPr>
                <w:rFonts w:ascii="Times New Roman" w:eastAsia="Calibri" w:hAnsi="Times New Roman" w:cs="Times New Roman"/>
                <w:color w:val="000000"/>
                <w:sz w:val="24"/>
                <w:szCs w:val="24"/>
              </w:rPr>
            </w:pPr>
            <w:r w:rsidRPr="00D938D1">
              <w:rPr>
                <w:rFonts w:ascii="Times New Roman" w:eastAsia="Calibri" w:hAnsi="Times New Roman" w:cs="Times New Roman"/>
                <w:color w:val="000000"/>
                <w:sz w:val="24"/>
                <w:szCs w:val="24"/>
              </w:rPr>
              <w:t>Наименование</w:t>
            </w:r>
          </w:p>
          <w:p w:rsidR="008004BB" w:rsidRPr="00D938D1" w:rsidRDefault="008004BB" w:rsidP="003E4FEC">
            <w:pPr>
              <w:spacing w:after="0" w:line="240" w:lineRule="auto"/>
              <w:rPr>
                <w:rFonts w:ascii="Times New Roman" w:eastAsia="Calibri" w:hAnsi="Times New Roman" w:cs="Times New Roman"/>
                <w:color w:val="000000"/>
                <w:sz w:val="24"/>
                <w:szCs w:val="24"/>
              </w:rPr>
            </w:pPr>
            <w:r w:rsidRPr="00D938D1">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004BB" w:rsidRPr="00D938D1" w:rsidRDefault="008004BB" w:rsidP="003E4FEC">
            <w:pPr>
              <w:spacing w:after="0" w:line="240" w:lineRule="auto"/>
              <w:jc w:val="both"/>
              <w:rPr>
                <w:rFonts w:ascii="Times New Roman" w:hAnsi="Times New Roman" w:cs="Times New Roman"/>
                <w:bCs/>
                <w:color w:val="000000"/>
                <w:sz w:val="24"/>
                <w:szCs w:val="24"/>
              </w:rPr>
            </w:pPr>
            <w:r w:rsidRPr="00D938D1">
              <w:rPr>
                <w:rFonts w:ascii="Times New Roman" w:hAnsi="Times New Roman" w:cs="Times New Roman"/>
                <w:bCs/>
                <w:color w:val="000000"/>
                <w:sz w:val="24"/>
                <w:szCs w:val="24"/>
              </w:rPr>
              <w:t>Формирование современной городской среды (далее – подпрограмма)</w:t>
            </w:r>
          </w:p>
        </w:tc>
      </w:tr>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lang w:val="en-US"/>
              </w:rPr>
            </w:pPr>
            <w:r w:rsidRPr="00D938D1">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2018-2024</w:t>
            </w:r>
          </w:p>
        </w:tc>
      </w:tr>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lang w:val="en-US"/>
              </w:rPr>
            </w:pPr>
            <w:r w:rsidRPr="00D938D1">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jc w:val="both"/>
              <w:rPr>
                <w:rFonts w:ascii="Times New Roman" w:eastAsia="Calibri" w:hAnsi="Times New Roman" w:cs="Times New Roman"/>
                <w:sz w:val="24"/>
                <w:szCs w:val="24"/>
              </w:rPr>
            </w:pPr>
            <w:r w:rsidRPr="00D938D1">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8004BB" w:rsidRPr="00D938D1" w:rsidRDefault="008004BB" w:rsidP="003E4FEC">
            <w:pPr>
              <w:spacing w:after="0" w:line="240" w:lineRule="auto"/>
              <w:jc w:val="both"/>
              <w:rPr>
                <w:rFonts w:ascii="Times New Roman" w:eastAsia="Calibri" w:hAnsi="Times New Roman" w:cs="Times New Roman"/>
                <w:sz w:val="24"/>
                <w:szCs w:val="24"/>
              </w:rPr>
            </w:pPr>
            <w:r w:rsidRPr="00D938D1">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МКУ городского округа Тейково «Служба Заказчика»</w:t>
            </w:r>
          </w:p>
        </w:tc>
      </w:tr>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jc w:val="both"/>
              <w:rPr>
                <w:rFonts w:ascii="Times New Roman" w:eastAsia="Calibri" w:hAnsi="Times New Roman" w:cs="Times New Roman"/>
                <w:sz w:val="24"/>
                <w:szCs w:val="24"/>
              </w:rPr>
            </w:pPr>
            <w:r w:rsidRPr="00D938D1">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lang w:val="en-US"/>
              </w:rPr>
            </w:pPr>
            <w:r w:rsidRPr="00D938D1">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autoSpaceDE w:val="0"/>
              <w:autoSpaceDN w:val="0"/>
              <w:adjustRightInd w:val="0"/>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Повышение уровня благоустройства дворовых территорий городского округа Тейково.</w:t>
            </w:r>
          </w:p>
          <w:p w:rsidR="008004BB" w:rsidRPr="00D938D1" w:rsidRDefault="008004BB" w:rsidP="003E4FEC">
            <w:pPr>
              <w:autoSpaceDE w:val="0"/>
              <w:autoSpaceDN w:val="0"/>
              <w:adjustRightInd w:val="0"/>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8004BB" w:rsidRPr="00D938D1" w:rsidRDefault="008004BB"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8004BB" w:rsidRPr="00D938D1" w:rsidRDefault="008004BB"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8004BB" w:rsidRPr="00D938D1" w:rsidRDefault="008004BB" w:rsidP="003E4FEC">
            <w:pPr>
              <w:spacing w:after="0" w:line="240" w:lineRule="auto"/>
              <w:jc w:val="both"/>
              <w:rPr>
                <w:rFonts w:ascii="Times New Roman" w:eastAsia="Calibri" w:hAnsi="Times New Roman" w:cs="Times New Roman"/>
                <w:sz w:val="24"/>
                <w:szCs w:val="24"/>
              </w:rPr>
            </w:pPr>
            <w:r w:rsidRPr="00D938D1">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8004BB" w:rsidRPr="00D938D1" w:rsidTr="008004BB">
        <w:tc>
          <w:tcPr>
            <w:tcW w:w="1443"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Объём ресурсного обеспечения мероприятий</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 xml:space="preserve">Общий объём бюджетных  ассигнований*: </w:t>
            </w:r>
          </w:p>
          <w:p w:rsidR="008004BB" w:rsidRPr="00D938D1"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241 670,09174</w:t>
            </w:r>
            <w:r w:rsidRPr="00D938D1">
              <w:rPr>
                <w:rFonts w:ascii="Times New Roman" w:eastAsia="Calibri" w:hAnsi="Times New Roman" w:cs="Times New Roman"/>
                <w:sz w:val="24"/>
                <w:szCs w:val="24"/>
              </w:rPr>
              <w:t>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2018 год – 12 132,49655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2019 год – 76 895,07007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2020 год – 107 800,58449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 xml:space="preserve">2021 год </w:t>
            </w:r>
            <w:r w:rsidRPr="008004BB">
              <w:rPr>
                <w:rFonts w:ascii="Times New Roman" w:eastAsia="Calibri" w:hAnsi="Times New Roman" w:cs="Times New Roman"/>
                <w:sz w:val="24"/>
                <w:szCs w:val="24"/>
              </w:rPr>
              <w:t>– 11 631,088160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2022 год – 31 515,78947 тыс. руб.;</w:t>
            </w:r>
          </w:p>
          <w:p w:rsidR="008004BB" w:rsidRPr="008004BB" w:rsidRDefault="008004BB" w:rsidP="003E4FEC">
            <w:pPr>
              <w:pStyle w:val="a7"/>
              <w:ind w:left="0"/>
              <w:rPr>
                <w:rFonts w:ascii="Times New Roman" w:hAnsi="Times New Roman"/>
                <w:sz w:val="24"/>
                <w:szCs w:val="24"/>
              </w:rPr>
            </w:pPr>
            <w:r w:rsidRPr="008004BB">
              <w:rPr>
                <w:rFonts w:ascii="Times New Roman" w:hAnsi="Times New Roman"/>
                <w:sz w:val="24"/>
                <w:szCs w:val="24"/>
              </w:rPr>
              <w:t>2023 год – 836,38300 тыс. руб.;</w:t>
            </w:r>
          </w:p>
          <w:p w:rsidR="008004BB" w:rsidRPr="008004BB" w:rsidRDefault="008004BB" w:rsidP="003E4FEC">
            <w:pPr>
              <w:pStyle w:val="a7"/>
              <w:ind w:left="0"/>
              <w:rPr>
                <w:rFonts w:ascii="Times New Roman" w:hAnsi="Times New Roman"/>
                <w:sz w:val="24"/>
                <w:szCs w:val="24"/>
              </w:rPr>
            </w:pPr>
            <w:r w:rsidRPr="008004BB">
              <w:rPr>
                <w:rFonts w:ascii="Times New Roman" w:hAnsi="Times New Roman"/>
                <w:sz w:val="24"/>
                <w:szCs w:val="24"/>
              </w:rPr>
              <w:t>2024 год – 858,68000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 xml:space="preserve">   - местный бюджет:</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2018 год – 807,835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2019 год – 395,07007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2020 год – 2 735,83074 тыс. руб.;</w:t>
            </w:r>
          </w:p>
          <w:p w:rsidR="008004BB" w:rsidRPr="008004BB"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2021 год – 4 271,90066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8004BB">
              <w:rPr>
                <w:rFonts w:ascii="Times New Roman" w:eastAsia="Calibri" w:hAnsi="Times New Roman" w:cs="Times New Roman"/>
                <w:sz w:val="24"/>
                <w:szCs w:val="24"/>
              </w:rPr>
              <w:t>2022 год – 1 515,78947 тыс</w:t>
            </w:r>
            <w:r w:rsidRPr="00D938D1">
              <w:rPr>
                <w:rFonts w:ascii="Times New Roman" w:eastAsia="Calibri" w:hAnsi="Times New Roman" w:cs="Times New Roman"/>
                <w:sz w:val="24"/>
                <w:szCs w:val="24"/>
              </w:rPr>
              <w:t>. руб.;</w:t>
            </w:r>
          </w:p>
          <w:p w:rsidR="008004BB" w:rsidRPr="00D938D1" w:rsidRDefault="008004BB" w:rsidP="003E4FEC">
            <w:pPr>
              <w:pStyle w:val="a7"/>
              <w:ind w:left="0"/>
              <w:rPr>
                <w:rFonts w:ascii="Times New Roman" w:hAnsi="Times New Roman"/>
                <w:sz w:val="24"/>
                <w:szCs w:val="24"/>
              </w:rPr>
            </w:pPr>
            <w:r w:rsidRPr="00D938D1">
              <w:rPr>
                <w:rFonts w:ascii="Times New Roman" w:hAnsi="Times New Roman"/>
                <w:sz w:val="24"/>
                <w:szCs w:val="24"/>
              </w:rPr>
              <w:t>2023 год – 836,38300 тыс. руб.;</w:t>
            </w:r>
          </w:p>
          <w:p w:rsidR="008004BB" w:rsidRPr="00D938D1" w:rsidRDefault="008004BB" w:rsidP="003E4FEC">
            <w:pPr>
              <w:pStyle w:val="a7"/>
              <w:ind w:left="0"/>
              <w:rPr>
                <w:rFonts w:ascii="Times New Roman" w:hAnsi="Times New Roman"/>
                <w:sz w:val="24"/>
                <w:szCs w:val="24"/>
              </w:rPr>
            </w:pPr>
            <w:r w:rsidRPr="00D938D1">
              <w:rPr>
                <w:rFonts w:ascii="Times New Roman" w:hAnsi="Times New Roman"/>
                <w:sz w:val="24"/>
                <w:szCs w:val="24"/>
              </w:rPr>
              <w:t>2024 год – 858,680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 xml:space="preserve">   - областной бюджет:</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2018 год – 11 324,66155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2019 год – 1 500,000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2020 год – 33 527,55375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lastRenderedPageBreak/>
              <w:t>2021 год – 7 359,18750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2022 год – 300,000 тыс. руб.;</w:t>
            </w:r>
          </w:p>
          <w:p w:rsidR="008004BB" w:rsidRPr="00D938D1" w:rsidRDefault="008004BB" w:rsidP="003E4FEC">
            <w:pPr>
              <w:pStyle w:val="a7"/>
              <w:ind w:left="0"/>
              <w:rPr>
                <w:rFonts w:ascii="Times New Roman" w:hAnsi="Times New Roman"/>
                <w:sz w:val="24"/>
                <w:szCs w:val="24"/>
              </w:rPr>
            </w:pPr>
            <w:r w:rsidRPr="00D938D1">
              <w:rPr>
                <w:rFonts w:ascii="Times New Roman" w:hAnsi="Times New Roman"/>
                <w:sz w:val="24"/>
                <w:szCs w:val="24"/>
              </w:rPr>
              <w:t>2023 год – 0,000 тыс. руб.;</w:t>
            </w:r>
          </w:p>
          <w:p w:rsidR="008004BB" w:rsidRPr="00D938D1" w:rsidRDefault="008004BB" w:rsidP="003E4FEC">
            <w:pPr>
              <w:pStyle w:val="a7"/>
              <w:ind w:left="0"/>
              <w:rPr>
                <w:rFonts w:ascii="Times New Roman" w:hAnsi="Times New Roman"/>
                <w:sz w:val="24"/>
                <w:szCs w:val="24"/>
              </w:rPr>
            </w:pPr>
            <w:r w:rsidRPr="00D938D1">
              <w:rPr>
                <w:rFonts w:ascii="Times New Roman" w:hAnsi="Times New Roman"/>
                <w:sz w:val="24"/>
                <w:szCs w:val="24"/>
              </w:rPr>
              <w:t>2024 год – 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 xml:space="preserve">   - федеральный бюджет:</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2017 год – 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2018 год – 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2019 год – 75 000,000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2020 год – 71 537,20000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2021 год – 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eastAsia="Calibri" w:hAnsi="Times New Roman" w:cs="Times New Roman"/>
                <w:sz w:val="24"/>
                <w:szCs w:val="24"/>
              </w:rPr>
              <w:t>2022 год – 29 700,000 тыс. руб.;</w:t>
            </w:r>
          </w:p>
          <w:p w:rsidR="008004BB" w:rsidRPr="00D938D1" w:rsidRDefault="008004BB" w:rsidP="003E4FEC">
            <w:pPr>
              <w:pStyle w:val="a7"/>
              <w:ind w:left="0"/>
              <w:rPr>
                <w:rFonts w:ascii="Times New Roman" w:hAnsi="Times New Roman"/>
                <w:sz w:val="24"/>
                <w:szCs w:val="24"/>
              </w:rPr>
            </w:pPr>
            <w:r w:rsidRPr="00D938D1">
              <w:rPr>
                <w:rFonts w:ascii="Times New Roman" w:hAnsi="Times New Roman"/>
                <w:sz w:val="24"/>
                <w:szCs w:val="24"/>
              </w:rPr>
              <w:t>2023 год – 0,000 тыс. руб.;</w:t>
            </w:r>
          </w:p>
          <w:p w:rsidR="008004BB" w:rsidRPr="00D938D1" w:rsidRDefault="008004BB" w:rsidP="003E4FEC">
            <w:pPr>
              <w:spacing w:after="0" w:line="240" w:lineRule="auto"/>
              <w:rPr>
                <w:rFonts w:ascii="Times New Roman" w:eastAsia="Calibri" w:hAnsi="Times New Roman" w:cs="Times New Roman"/>
                <w:sz w:val="24"/>
                <w:szCs w:val="24"/>
              </w:rPr>
            </w:pPr>
            <w:r w:rsidRPr="00D938D1">
              <w:rPr>
                <w:rFonts w:ascii="Times New Roman" w:hAnsi="Times New Roman" w:cs="Times New Roman"/>
                <w:sz w:val="24"/>
                <w:szCs w:val="24"/>
              </w:rPr>
              <w:t>2024 год – 0,000 тыс. руб.</w:t>
            </w:r>
          </w:p>
        </w:tc>
      </w:tr>
    </w:tbl>
    <w:p w:rsidR="008004BB" w:rsidRPr="00D938D1" w:rsidRDefault="008004BB" w:rsidP="008004BB">
      <w:pPr>
        <w:autoSpaceDE w:val="0"/>
        <w:autoSpaceDN w:val="0"/>
        <w:adjustRightInd w:val="0"/>
        <w:spacing w:after="0" w:line="240" w:lineRule="auto"/>
        <w:ind w:firstLine="709"/>
        <w:jc w:val="both"/>
        <w:rPr>
          <w:rFonts w:ascii="Times New Roman" w:hAnsi="Times New Roman" w:cs="Times New Roman"/>
          <w:sz w:val="24"/>
          <w:szCs w:val="24"/>
        </w:rPr>
      </w:pPr>
    </w:p>
    <w:p w:rsidR="008004BB" w:rsidRPr="00D938D1" w:rsidRDefault="008004BB" w:rsidP="008004BB">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8004BB" w:rsidRPr="00D938D1" w:rsidRDefault="008004BB" w:rsidP="008004BB">
      <w:pPr>
        <w:spacing w:after="0" w:line="240" w:lineRule="auto"/>
        <w:ind w:firstLine="709"/>
        <w:jc w:val="both"/>
        <w:rPr>
          <w:rFonts w:ascii="Times New Roman" w:hAnsi="Times New Roman" w:cs="Times New Roman"/>
          <w:sz w:val="24"/>
          <w:szCs w:val="24"/>
        </w:rPr>
      </w:pPr>
    </w:p>
    <w:p w:rsidR="008004BB" w:rsidRDefault="008004BB">
      <w:pPr>
        <w:rPr>
          <w:rFonts w:ascii="Times New Roman" w:hAnsi="Times New Roman" w:cs="Times New Roman"/>
          <w:sz w:val="24"/>
          <w:szCs w:val="24"/>
        </w:rPr>
      </w:pPr>
      <w:r>
        <w:rPr>
          <w:rFonts w:ascii="Times New Roman" w:hAnsi="Times New Roman" w:cs="Times New Roman"/>
          <w:sz w:val="24"/>
          <w:szCs w:val="24"/>
        </w:rPr>
        <w:br w:type="page"/>
      </w:r>
    </w:p>
    <w:p w:rsidR="00AD7A60" w:rsidRPr="000237FE" w:rsidRDefault="00AD7A60" w:rsidP="00AD7A6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E76CD5">
        <w:rPr>
          <w:rFonts w:ascii="Times New Roman" w:hAnsi="Times New Roman" w:cs="Times New Roman"/>
          <w:sz w:val="24"/>
          <w:szCs w:val="24"/>
        </w:rPr>
        <w:t>4</w:t>
      </w:r>
    </w:p>
    <w:p w:rsidR="00AD7A60" w:rsidRDefault="00AD7A60" w:rsidP="00AD7A6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D7A60" w:rsidRDefault="00AD7A60" w:rsidP="00AD7A6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D7A60" w:rsidRPr="000237FE" w:rsidRDefault="00AD7A60" w:rsidP="00AD7A6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D7A60" w:rsidRDefault="00AD7A60"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B10FF4">
        <w:rPr>
          <w:rFonts w:ascii="Times New Roman" w:hAnsi="Times New Roman" w:cs="Times New Roman"/>
          <w:sz w:val="24"/>
          <w:szCs w:val="24"/>
        </w:rPr>
        <w:t>от 27.12.2021 № 625</w:t>
      </w:r>
    </w:p>
    <w:p w:rsidR="00AD7A60" w:rsidRDefault="00AD7A60" w:rsidP="00AD7A60">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AD7A60" w:rsidRPr="00D938D1" w:rsidRDefault="00AD7A60" w:rsidP="00AD7A60">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938D1">
        <w:rPr>
          <w:rFonts w:ascii="Times New Roman" w:hAnsi="Times New Roman" w:cs="Times New Roman"/>
          <w:sz w:val="24"/>
          <w:szCs w:val="24"/>
          <w:lang w:eastAsia="en-US"/>
        </w:rPr>
        <w:t xml:space="preserve">3. Цель (цели) и </w:t>
      </w:r>
      <w:r>
        <w:rPr>
          <w:rFonts w:ascii="Times New Roman" w:hAnsi="Times New Roman" w:cs="Times New Roman"/>
          <w:sz w:val="24"/>
          <w:szCs w:val="24"/>
          <w:lang w:eastAsia="en-US"/>
        </w:rPr>
        <w:t>ожидаемые результаты реализации.</w:t>
      </w:r>
    </w:p>
    <w:p w:rsidR="00AD7A60" w:rsidRPr="00D938D1" w:rsidRDefault="00AD7A60" w:rsidP="00AD7A60">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D938D1">
        <w:rPr>
          <w:rFonts w:ascii="Times New Roman" w:eastAsia="Calibri" w:hAnsi="Times New Roman" w:cs="Times New Roman"/>
          <w:sz w:val="24"/>
          <w:szCs w:val="24"/>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AD7A60" w:rsidRPr="00D938D1" w:rsidRDefault="00AD7A60" w:rsidP="00AD7A60">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D938D1">
        <w:rPr>
          <w:rFonts w:ascii="Times New Roman" w:eastAsia="Calibri" w:hAnsi="Times New Roman" w:cs="Times New Roman"/>
          <w:sz w:val="24"/>
          <w:szCs w:val="24"/>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AD7A60" w:rsidRPr="00D938D1" w:rsidRDefault="00AD7A60" w:rsidP="00AD7A60">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938D1">
        <w:rPr>
          <w:rFonts w:ascii="Times New Roman" w:eastAsia="Calibri" w:hAnsi="Times New Roman" w:cs="Times New Roman"/>
          <w:sz w:val="24"/>
          <w:szCs w:val="24"/>
          <w:lang w:eastAsia="en-US"/>
        </w:rPr>
        <w:t xml:space="preserve">Таблица 1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2"/>
        <w:gridCol w:w="992"/>
        <w:gridCol w:w="992"/>
        <w:gridCol w:w="996"/>
        <w:gridCol w:w="992"/>
        <w:gridCol w:w="992"/>
        <w:gridCol w:w="849"/>
        <w:gridCol w:w="843"/>
      </w:tblGrid>
      <w:tr w:rsidR="00AD7A60" w:rsidRPr="00D938D1" w:rsidTr="00AD7A60">
        <w:tc>
          <w:tcPr>
            <w:tcW w:w="328" w:type="pct"/>
            <w:gridSpan w:val="2"/>
            <w:vMerge w:val="restart"/>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1083" w:type="pct"/>
            <w:vMerge w:val="restart"/>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Ед</w:t>
            </w:r>
            <w:proofErr w:type="gramStart"/>
            <w:r w:rsidRPr="00D938D1">
              <w:rPr>
                <w:rFonts w:ascii="Times New Roman" w:hAnsi="Times New Roman" w:cs="Times New Roman"/>
                <w:sz w:val="24"/>
                <w:szCs w:val="24"/>
              </w:rPr>
              <w:t>.и</w:t>
            </w:r>
            <w:proofErr w:type="gramEnd"/>
            <w:r w:rsidRPr="00D938D1">
              <w:rPr>
                <w:rFonts w:ascii="Times New Roman" w:hAnsi="Times New Roman" w:cs="Times New Roman"/>
                <w:sz w:val="24"/>
                <w:szCs w:val="24"/>
              </w:rPr>
              <w:t>змерения</w:t>
            </w:r>
          </w:p>
        </w:tc>
        <w:tc>
          <w:tcPr>
            <w:tcW w:w="3181" w:type="pct"/>
            <w:gridSpan w:val="7"/>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Значение показателей (индикаторов)</w:t>
            </w:r>
          </w:p>
        </w:tc>
      </w:tr>
      <w:tr w:rsidR="00AD7A60" w:rsidRPr="00D938D1" w:rsidTr="00AD7A60">
        <w:tc>
          <w:tcPr>
            <w:tcW w:w="328" w:type="pct"/>
            <w:gridSpan w:val="2"/>
            <w:vMerge/>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2018</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4"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2019</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6"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2020</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4"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2021</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факт</w:t>
            </w:r>
          </w:p>
        </w:tc>
        <w:tc>
          <w:tcPr>
            <w:tcW w:w="474"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2022</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c>
          <w:tcPr>
            <w:tcW w:w="406"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2023</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c>
          <w:tcPr>
            <w:tcW w:w="403"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2024</w:t>
            </w:r>
          </w:p>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план</w:t>
            </w:r>
          </w:p>
        </w:tc>
      </w:tr>
      <w:tr w:rsidR="00AD7A60" w:rsidRPr="00D938D1" w:rsidTr="00EB3D22">
        <w:tc>
          <w:tcPr>
            <w:tcW w:w="5000" w:type="pct"/>
            <w:gridSpan w:val="11"/>
            <w:shd w:val="clear" w:color="auto" w:fill="auto"/>
            <w:vAlign w:val="center"/>
          </w:tcPr>
          <w:p w:rsidR="00AD7A60" w:rsidRPr="00D938D1" w:rsidRDefault="00AD7A60" w:rsidP="00AD7A60">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D938D1">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AD7A60" w:rsidRPr="00D938D1" w:rsidTr="00AD7A60">
        <w:tc>
          <w:tcPr>
            <w:tcW w:w="322" w:type="pct"/>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1.1</w:t>
            </w:r>
          </w:p>
        </w:tc>
        <w:tc>
          <w:tcPr>
            <w:tcW w:w="1090" w:type="pct"/>
            <w:gridSpan w:val="2"/>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20</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3"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AD7A60" w:rsidRPr="00D938D1" w:rsidTr="00AD7A60">
        <w:tc>
          <w:tcPr>
            <w:tcW w:w="322" w:type="pct"/>
            <w:shd w:val="clear" w:color="auto" w:fill="auto"/>
            <w:vAlign w:val="center"/>
          </w:tcPr>
          <w:p w:rsidR="00AD7A60" w:rsidRPr="00D938D1" w:rsidRDefault="00AD7A60" w:rsidP="00EB3D22">
            <w:pPr>
              <w:autoSpaceDE w:val="0"/>
              <w:autoSpaceDN w:val="0"/>
              <w:adjustRightInd w:val="0"/>
              <w:spacing w:after="0" w:line="240" w:lineRule="auto"/>
              <w:ind w:right="-1"/>
              <w:rPr>
                <w:rFonts w:ascii="Times New Roman" w:hAnsi="Times New Roman" w:cs="Times New Roman"/>
                <w:sz w:val="24"/>
                <w:szCs w:val="24"/>
              </w:rPr>
            </w:pPr>
            <w:r w:rsidRPr="00D938D1">
              <w:rPr>
                <w:rFonts w:ascii="Times New Roman" w:hAnsi="Times New Roman" w:cs="Times New Roman"/>
                <w:sz w:val="24"/>
                <w:szCs w:val="24"/>
              </w:rPr>
              <w:t>1.2</w:t>
            </w:r>
          </w:p>
        </w:tc>
        <w:tc>
          <w:tcPr>
            <w:tcW w:w="1090" w:type="pct"/>
            <w:gridSpan w:val="2"/>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0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3"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AD7A60" w:rsidRPr="00D938D1" w:rsidTr="00AD7A60">
        <w:tc>
          <w:tcPr>
            <w:tcW w:w="322"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1.3</w:t>
            </w:r>
          </w:p>
        </w:tc>
        <w:tc>
          <w:tcPr>
            <w:tcW w:w="1090" w:type="pct"/>
            <w:gridSpan w:val="2"/>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950" w:type="pct"/>
            <w:gridSpan w:val="2"/>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0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403"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0*</w:t>
            </w:r>
          </w:p>
        </w:tc>
      </w:tr>
      <w:tr w:rsidR="00AD7A60" w:rsidRPr="00D938D1" w:rsidTr="00AD7A60">
        <w:tc>
          <w:tcPr>
            <w:tcW w:w="322"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1.4</w:t>
            </w:r>
          </w:p>
        </w:tc>
        <w:tc>
          <w:tcPr>
            <w:tcW w:w="1090" w:type="pct"/>
            <w:gridSpan w:val="2"/>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7</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0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03"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r>
      <w:tr w:rsidR="00AD7A60" w:rsidRPr="00D938D1" w:rsidTr="00AD7A60">
        <w:tc>
          <w:tcPr>
            <w:tcW w:w="322"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1.5</w:t>
            </w:r>
          </w:p>
        </w:tc>
        <w:tc>
          <w:tcPr>
            <w:tcW w:w="1090" w:type="pct"/>
            <w:gridSpan w:val="2"/>
            <w:shd w:val="clear" w:color="auto" w:fill="auto"/>
            <w:vAlign w:val="center"/>
          </w:tcPr>
          <w:p w:rsidR="00AD7A60" w:rsidRPr="00D938D1" w:rsidRDefault="00AD7A60" w:rsidP="00EB3D22">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AD7A60" w:rsidRPr="00D938D1"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ед.</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3</w:t>
            </w:r>
          </w:p>
        </w:tc>
        <w:tc>
          <w:tcPr>
            <w:tcW w:w="474"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6"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c>
          <w:tcPr>
            <w:tcW w:w="403"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х*</w:t>
            </w:r>
          </w:p>
        </w:tc>
      </w:tr>
      <w:tr w:rsidR="00AD7A60" w:rsidRPr="00D938D1" w:rsidTr="00AD7A60">
        <w:tc>
          <w:tcPr>
            <w:tcW w:w="322" w:type="pct"/>
            <w:shd w:val="clear" w:color="auto" w:fill="auto"/>
            <w:vAlign w:val="center"/>
          </w:tcPr>
          <w:p w:rsidR="00AD7A60" w:rsidRPr="00AD7A60"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1.6</w:t>
            </w:r>
          </w:p>
        </w:tc>
        <w:tc>
          <w:tcPr>
            <w:tcW w:w="1090" w:type="pct"/>
            <w:gridSpan w:val="2"/>
            <w:shd w:val="clear" w:color="auto" w:fill="auto"/>
            <w:vAlign w:val="center"/>
          </w:tcPr>
          <w:p w:rsidR="00AD7A60" w:rsidRPr="00AD7A60" w:rsidRDefault="00AD7A60" w:rsidP="00EB3D22">
            <w:pPr>
              <w:spacing w:after="0" w:line="240" w:lineRule="auto"/>
              <w:jc w:val="center"/>
              <w:rPr>
                <w:rFonts w:ascii="Times New Roman" w:hAnsi="Times New Roman" w:cs="Times New Roman"/>
                <w:sz w:val="24"/>
                <w:szCs w:val="24"/>
              </w:rPr>
            </w:pPr>
            <w:r w:rsidRPr="00AD7A60">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AD7A60" w:rsidRPr="00AD7A60" w:rsidRDefault="00AD7A60" w:rsidP="00EB3D22">
            <w:pPr>
              <w:autoSpaceDE w:val="0"/>
              <w:autoSpaceDN w:val="0"/>
              <w:adjustRightInd w:val="0"/>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ед.</w:t>
            </w:r>
          </w:p>
        </w:tc>
        <w:tc>
          <w:tcPr>
            <w:tcW w:w="474"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w:t>
            </w:r>
          </w:p>
        </w:tc>
        <w:tc>
          <w:tcPr>
            <w:tcW w:w="474"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w:t>
            </w:r>
          </w:p>
        </w:tc>
        <w:tc>
          <w:tcPr>
            <w:tcW w:w="476"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w:t>
            </w:r>
          </w:p>
        </w:tc>
        <w:tc>
          <w:tcPr>
            <w:tcW w:w="474"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w:t>
            </w:r>
          </w:p>
        </w:tc>
        <w:tc>
          <w:tcPr>
            <w:tcW w:w="474"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1*</w:t>
            </w:r>
          </w:p>
        </w:tc>
        <w:tc>
          <w:tcPr>
            <w:tcW w:w="406"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х*</w:t>
            </w:r>
          </w:p>
        </w:tc>
        <w:tc>
          <w:tcPr>
            <w:tcW w:w="403"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sz w:val="24"/>
                <w:szCs w:val="24"/>
              </w:rPr>
            </w:pPr>
            <w:r w:rsidRPr="00AD7A60">
              <w:rPr>
                <w:rFonts w:ascii="Times New Roman" w:hAnsi="Times New Roman" w:cs="Times New Roman"/>
                <w:sz w:val="24"/>
                <w:szCs w:val="24"/>
              </w:rPr>
              <w:t>х*</w:t>
            </w:r>
          </w:p>
        </w:tc>
      </w:tr>
    </w:tbl>
    <w:p w:rsidR="00AD7A60" w:rsidRPr="00D938D1" w:rsidRDefault="00AD7A60" w:rsidP="00AD7A60">
      <w:pPr>
        <w:pStyle w:val="ConsPlusNormal"/>
        <w:ind w:firstLine="0"/>
        <w:rPr>
          <w:rFonts w:ascii="Times New Roman" w:hAnsi="Times New Roman" w:cs="Times New Roman"/>
          <w:sz w:val="24"/>
          <w:szCs w:val="24"/>
        </w:rPr>
      </w:pPr>
    </w:p>
    <w:p w:rsidR="00AD7A60" w:rsidRPr="00D938D1" w:rsidRDefault="00AD7A60" w:rsidP="00AD7A60">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D938D1">
        <w:rPr>
          <w:rFonts w:ascii="Times New Roman" w:eastAsia="Calibri" w:hAnsi="Times New Roman" w:cs="Times New Roman"/>
          <w:sz w:val="24"/>
          <w:szCs w:val="24"/>
          <w:lang w:eastAsia="en-US"/>
        </w:rPr>
        <w:lastRenderedPageBreak/>
        <w:t>* Значение целевых индикаторов подлежит уточнению по мере принятия нормативных правовых актов о выделении (распределении) денежных средств.</w:t>
      </w:r>
    </w:p>
    <w:p w:rsidR="00AD7A60" w:rsidRPr="00D938D1" w:rsidRDefault="00AD7A60" w:rsidP="00AD7A60">
      <w:pPr>
        <w:tabs>
          <w:tab w:val="left" w:pos="1215"/>
        </w:tabs>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ab/>
      </w:r>
    </w:p>
    <w:p w:rsidR="00AD7A60" w:rsidRPr="00D938D1" w:rsidRDefault="00AD7A60" w:rsidP="00AD7A60">
      <w:pPr>
        <w:spacing w:after="0" w:line="240" w:lineRule="auto"/>
        <w:ind w:right="-1" w:firstLine="709"/>
        <w:jc w:val="both"/>
        <w:rPr>
          <w:rFonts w:ascii="Times New Roman" w:hAnsi="Times New Roman" w:cs="Times New Roman"/>
          <w:sz w:val="24"/>
          <w:szCs w:val="24"/>
        </w:rPr>
      </w:pPr>
      <w:r w:rsidRPr="00D938D1">
        <w:rPr>
          <w:rFonts w:ascii="Times New Roman" w:hAnsi="Times New Roman" w:cs="Times New Roman"/>
          <w:sz w:val="24"/>
          <w:szCs w:val="24"/>
        </w:rPr>
        <w:t>Подпрограмма реализуется посредством шести разделов (частей):</w:t>
      </w:r>
    </w:p>
    <w:p w:rsidR="00AD7A60" w:rsidRPr="00D938D1" w:rsidRDefault="00AD7A60" w:rsidP="00AD7A60">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Благоустройство дворовых территорий и общественных территорий г.о. Тейково (приложение № 1).</w:t>
      </w:r>
    </w:p>
    <w:p w:rsidR="00AD7A60" w:rsidRPr="00D938D1" w:rsidRDefault="00AD7A60" w:rsidP="00AD7A60">
      <w:pPr>
        <w:spacing w:after="0" w:line="240" w:lineRule="auto"/>
        <w:ind w:right="-1"/>
        <w:jc w:val="both"/>
        <w:rPr>
          <w:rFonts w:ascii="Times New Roman" w:hAnsi="Times New Roman" w:cs="Times New Roman"/>
          <w:sz w:val="24"/>
          <w:szCs w:val="24"/>
        </w:rPr>
      </w:pPr>
      <w:proofErr w:type="gramStart"/>
      <w:r w:rsidRPr="00D938D1">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AD7A60" w:rsidRPr="00D938D1" w:rsidRDefault="00AD7A60" w:rsidP="00AD7A60">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xml:space="preserve">- Перечень подлежащих созданию (восстановлению, реконструкции) объектов централизованной  (нецентрализованной) системы </w:t>
      </w:r>
      <w:proofErr w:type="spellStart"/>
      <w:r w:rsidRPr="00D938D1">
        <w:rPr>
          <w:rFonts w:ascii="Times New Roman" w:hAnsi="Times New Roman" w:cs="Times New Roman"/>
          <w:sz w:val="24"/>
          <w:szCs w:val="24"/>
        </w:rPr>
        <w:t>ресурсоснабжения</w:t>
      </w:r>
      <w:proofErr w:type="spellEnd"/>
      <w:r w:rsidRPr="00D938D1">
        <w:rPr>
          <w:rFonts w:ascii="Times New Roman" w:hAnsi="Times New Roman" w:cs="Times New Roman"/>
          <w:sz w:val="24"/>
          <w:szCs w:val="24"/>
        </w:rPr>
        <w:t xml:space="preserve">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AD7A60" w:rsidRPr="00D938D1" w:rsidRDefault="00AD7A60" w:rsidP="00AD7A60">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xml:space="preserve">- Проект «Реновация парка «Красные Сосенки» и набережной реки Вязьма» (приложение № 4). </w:t>
      </w:r>
    </w:p>
    <w:p w:rsidR="00AD7A60" w:rsidRPr="00D938D1" w:rsidRDefault="00AD7A60" w:rsidP="00AD7A60">
      <w:pPr>
        <w:spacing w:after="0" w:line="240" w:lineRule="auto"/>
        <w:ind w:right="-1"/>
        <w:jc w:val="both"/>
        <w:rPr>
          <w:rFonts w:ascii="Times New Roman" w:hAnsi="Times New Roman" w:cs="Times New Roman"/>
          <w:sz w:val="24"/>
          <w:szCs w:val="24"/>
        </w:rPr>
      </w:pPr>
      <w:r w:rsidRPr="00D938D1">
        <w:rPr>
          <w:rFonts w:ascii="Times New Roman" w:hAnsi="Times New Roman" w:cs="Times New Roman"/>
          <w:sz w:val="24"/>
          <w:szCs w:val="24"/>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AD7A60" w:rsidRDefault="00AD7A60" w:rsidP="00AD7A60">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 Благоустройство территорий г.о. Тейково в рамках поддержки инициативных проектов </w:t>
      </w:r>
      <w:r w:rsidRPr="001A4324">
        <w:rPr>
          <w:rFonts w:ascii="Times New Roman" w:hAnsi="Times New Roman" w:cs="Times New Roman"/>
          <w:sz w:val="24"/>
          <w:szCs w:val="24"/>
        </w:rPr>
        <w:t xml:space="preserve">(приложение № 6). </w:t>
      </w:r>
    </w:p>
    <w:p w:rsidR="00AD7A60" w:rsidRPr="00D938D1" w:rsidRDefault="00AD7A60" w:rsidP="00AD7A60">
      <w:pPr>
        <w:spacing w:after="0" w:line="240" w:lineRule="auto"/>
        <w:jc w:val="both"/>
        <w:rPr>
          <w:rFonts w:ascii="Times New Roman" w:eastAsia="Calibri" w:hAnsi="Times New Roman" w:cs="Times New Roman"/>
          <w:sz w:val="24"/>
          <w:szCs w:val="24"/>
          <w:lang w:eastAsia="en-US"/>
        </w:rPr>
      </w:pPr>
      <w:r w:rsidRPr="00AD7A60">
        <w:rPr>
          <w:rFonts w:ascii="Times New Roman" w:hAnsi="Times New Roman" w:cs="Times New Roman"/>
          <w:sz w:val="24"/>
          <w:szCs w:val="24"/>
        </w:rPr>
        <w:t>- Проект «Красные сосенки – территория осознанности и добрососедства» (приложение № 7)</w:t>
      </w:r>
      <w:proofErr w:type="gramStart"/>
      <w:r w:rsidRPr="00AD7A60">
        <w:rPr>
          <w:rFonts w:ascii="Times New Roman" w:hAnsi="Times New Roman" w:cs="Times New Roman"/>
          <w:sz w:val="24"/>
          <w:szCs w:val="24"/>
        </w:rPr>
        <w:t>.</w:t>
      </w:r>
      <w:r w:rsidRPr="00D938D1">
        <w:rPr>
          <w:rFonts w:ascii="Times New Roman" w:eastAsia="Calibri" w:hAnsi="Times New Roman" w:cs="Times New Roman"/>
          <w:sz w:val="24"/>
          <w:szCs w:val="24"/>
          <w:lang w:eastAsia="en-US"/>
        </w:rPr>
        <w:t>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(оборудование доступных для инвалидов мест отдыха в скверах, парках, площадях;</w:t>
      </w:r>
      <w:proofErr w:type="gramEnd"/>
      <w:r w:rsidRPr="00D938D1">
        <w:rPr>
          <w:rFonts w:ascii="Times New Roman" w:eastAsia="Calibri" w:hAnsi="Times New Roman" w:cs="Times New Roman"/>
          <w:sz w:val="24"/>
          <w:szCs w:val="24"/>
          <w:lang w:eastAsia="en-US"/>
        </w:rPr>
        <w:t xml:space="preserve"> установка скамеек со спинками и подлокотниками; оборудование тротуаров бордюрными пандусами для въезда и т.д.).</w:t>
      </w:r>
    </w:p>
    <w:p w:rsidR="00AD7A60" w:rsidRPr="00D938D1" w:rsidRDefault="00AD7A60" w:rsidP="00AD7A60">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D938D1">
        <w:rPr>
          <w:rFonts w:ascii="Times New Roman" w:eastAsia="Calibri" w:hAnsi="Times New Roman" w:cs="Times New Roman"/>
          <w:sz w:val="24"/>
          <w:szCs w:val="24"/>
          <w:lang w:eastAsia="en-US"/>
        </w:rPr>
        <w:t>В результате реализации Подпрограммы планируется увеличить степень благоустройства территорий городского округа Тейково.</w:t>
      </w:r>
    </w:p>
    <w:p w:rsidR="00AD7A60" w:rsidRDefault="00AD7A60">
      <w:pPr>
        <w:rPr>
          <w:rFonts w:ascii="Times New Roman" w:hAnsi="Times New Roman" w:cs="Times New Roman"/>
          <w:sz w:val="24"/>
          <w:szCs w:val="24"/>
        </w:rPr>
      </w:pPr>
    </w:p>
    <w:p w:rsidR="00AD7A60" w:rsidRDefault="00AD7A60">
      <w:pPr>
        <w:rPr>
          <w:rFonts w:ascii="Times New Roman" w:hAnsi="Times New Roman" w:cs="Times New Roman"/>
          <w:sz w:val="24"/>
          <w:szCs w:val="24"/>
        </w:rPr>
      </w:pPr>
      <w:r>
        <w:rPr>
          <w:rFonts w:ascii="Times New Roman" w:hAnsi="Times New Roman" w:cs="Times New Roman"/>
          <w:sz w:val="24"/>
          <w:szCs w:val="24"/>
        </w:rPr>
        <w:br w:type="page"/>
      </w:r>
    </w:p>
    <w:p w:rsidR="008004BB" w:rsidRPr="000237FE"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E76CD5">
        <w:rPr>
          <w:rFonts w:ascii="Times New Roman" w:hAnsi="Times New Roman" w:cs="Times New Roman"/>
          <w:sz w:val="24"/>
          <w:szCs w:val="24"/>
        </w:rPr>
        <w:t>5</w:t>
      </w:r>
    </w:p>
    <w:p w:rsidR="008004BB" w:rsidRDefault="008004BB" w:rsidP="008004BB">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8004BB"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8004BB" w:rsidRPr="000237FE" w:rsidRDefault="008004BB" w:rsidP="008004B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004BB" w:rsidRDefault="008004BB"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B10FF4">
        <w:rPr>
          <w:rFonts w:ascii="Times New Roman" w:hAnsi="Times New Roman" w:cs="Times New Roman"/>
          <w:sz w:val="24"/>
          <w:szCs w:val="24"/>
        </w:rPr>
        <w:t>от 27.12.2021 № 625</w:t>
      </w:r>
    </w:p>
    <w:p w:rsidR="008004BB" w:rsidRDefault="008004BB" w:rsidP="008004BB">
      <w:pPr>
        <w:tabs>
          <w:tab w:val="left" w:pos="-5387"/>
        </w:tabs>
        <w:spacing w:after="0" w:line="240" w:lineRule="auto"/>
        <w:ind w:firstLine="567"/>
        <w:jc w:val="right"/>
        <w:rPr>
          <w:rFonts w:ascii="Times New Roman" w:hAnsi="Times New Roman" w:cs="Times New Roman"/>
          <w:color w:val="000000"/>
          <w:sz w:val="24"/>
          <w:szCs w:val="24"/>
        </w:rPr>
      </w:pPr>
    </w:p>
    <w:p w:rsidR="00AD7A60" w:rsidRPr="00D938D1" w:rsidRDefault="00AD7A60" w:rsidP="00AD7A60">
      <w:pPr>
        <w:tabs>
          <w:tab w:val="left" w:pos="-5387"/>
        </w:tabs>
        <w:spacing w:after="0" w:line="240" w:lineRule="auto"/>
        <w:ind w:firstLine="567"/>
        <w:jc w:val="right"/>
        <w:rPr>
          <w:rFonts w:ascii="Times New Roman" w:hAnsi="Times New Roman" w:cs="Times New Roman"/>
          <w:color w:val="000000"/>
          <w:sz w:val="24"/>
          <w:szCs w:val="24"/>
        </w:rPr>
      </w:pPr>
      <w:r w:rsidRPr="00D938D1">
        <w:rPr>
          <w:rFonts w:ascii="Times New Roman" w:hAnsi="Times New Roman" w:cs="Times New Roman"/>
          <w:color w:val="000000"/>
          <w:sz w:val="24"/>
          <w:szCs w:val="24"/>
        </w:rPr>
        <w:t xml:space="preserve">Таблица 2 </w:t>
      </w:r>
    </w:p>
    <w:p w:rsidR="00AD7A60" w:rsidRPr="00D938D1" w:rsidRDefault="00AD7A60" w:rsidP="00AD7A60">
      <w:pPr>
        <w:autoSpaceDE w:val="0"/>
        <w:autoSpaceDN w:val="0"/>
        <w:adjustRightInd w:val="0"/>
        <w:spacing w:after="0" w:line="240" w:lineRule="auto"/>
        <w:ind w:firstLine="709"/>
        <w:jc w:val="right"/>
        <w:rPr>
          <w:rFonts w:ascii="Times New Roman" w:hAnsi="Times New Roman" w:cs="Times New Roman"/>
          <w:sz w:val="24"/>
          <w:szCs w:val="24"/>
        </w:rPr>
      </w:pPr>
      <w:r w:rsidRPr="00D938D1">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r>
        <w:rPr>
          <w:rFonts w:ascii="Times New Roman" w:hAnsi="Times New Roman" w:cs="Times New Roman"/>
          <w:sz w:val="24"/>
          <w:szCs w:val="24"/>
        </w:rPr>
        <w:t>.</w:t>
      </w:r>
    </w:p>
    <w:p w:rsidR="00AD7A60" w:rsidRPr="00D938D1" w:rsidRDefault="00AD7A60" w:rsidP="00AD7A60">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0"/>
        <w:gridCol w:w="1948"/>
        <w:gridCol w:w="900"/>
        <w:gridCol w:w="900"/>
        <w:gridCol w:w="919"/>
        <w:gridCol w:w="919"/>
        <w:gridCol w:w="900"/>
        <w:gridCol w:w="900"/>
        <w:gridCol w:w="900"/>
      </w:tblGrid>
      <w:tr w:rsidR="00AD7A60" w:rsidRPr="00D938D1" w:rsidTr="00EB3D22">
        <w:trPr>
          <w:trHeight w:val="1124"/>
        </w:trPr>
        <w:tc>
          <w:tcPr>
            <w:tcW w:w="492" w:type="pc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0"/>
                <w:szCs w:val="20"/>
              </w:rPr>
            </w:pPr>
            <w:bookmarkStart w:id="1" w:name="RANGE!B2:I33"/>
            <w:r w:rsidRPr="00D938D1">
              <w:rPr>
                <w:rFonts w:ascii="Times New Roman" w:hAnsi="Times New Roman" w:cs="Times New Roman"/>
                <w:sz w:val="20"/>
                <w:szCs w:val="20"/>
              </w:rPr>
              <w:t>Наименование</w:t>
            </w:r>
            <w:bookmarkEnd w:id="1"/>
          </w:p>
        </w:tc>
        <w:tc>
          <w:tcPr>
            <w:tcW w:w="533"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Источник финансирования/ Наименование мероприятия</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2018 год (тыс. руб.)</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2019 год (тыс. руб.)</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2020 год (тыс. руб.)</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2021 год (тыс. руб.)</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2022 год (тыс. руб.)</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2023 год (тыс. руб.)</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Объемы бюджетных ассигнований на 2024 год (тыс. руб.)</w:t>
            </w:r>
          </w:p>
        </w:tc>
      </w:tr>
      <w:tr w:rsidR="00AD7A60" w:rsidRPr="00D938D1" w:rsidTr="00AD7A60">
        <w:trPr>
          <w:trHeight w:val="960"/>
        </w:trPr>
        <w:tc>
          <w:tcPr>
            <w:tcW w:w="492" w:type="pct"/>
            <w:vMerge w:val="restart"/>
            <w:shd w:val="clear" w:color="auto" w:fill="auto"/>
            <w:vAlign w:val="center"/>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Итого по Программе</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12 132,49655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76895,07007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107 800,58449</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11</w:t>
            </w:r>
            <w:r>
              <w:rPr>
                <w:rFonts w:ascii="Times New Roman" w:hAnsi="Times New Roman" w:cs="Times New Roman"/>
                <w:b/>
                <w:bCs/>
                <w:sz w:val="20"/>
                <w:szCs w:val="20"/>
              </w:rPr>
              <w:t> 631,08816</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31 515,78947</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836,38300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858,680</w:t>
            </w:r>
          </w:p>
        </w:tc>
      </w:tr>
      <w:tr w:rsidR="00AD7A60" w:rsidRPr="00D938D1" w:rsidTr="00AD7A60">
        <w:trPr>
          <w:trHeight w:val="240"/>
        </w:trPr>
        <w:tc>
          <w:tcPr>
            <w:tcW w:w="492" w:type="pct"/>
            <w:vMerge/>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Муниципальный заказчик – МКУ «Служба заказчика»</w:t>
            </w: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Местный бюджет, из них:</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807,835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395,07007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2735,83074</w:t>
            </w:r>
          </w:p>
        </w:tc>
        <w:tc>
          <w:tcPr>
            <w:tcW w:w="441" w:type="pct"/>
            <w:shd w:val="clear" w:color="auto" w:fill="auto"/>
            <w:vAlign w:val="center"/>
            <w:hideMark/>
          </w:tcPr>
          <w:p w:rsidR="00AD7A60" w:rsidRPr="00B93AE7" w:rsidRDefault="00AD7A60" w:rsidP="00EB3D22">
            <w:pPr>
              <w:spacing w:after="0" w:line="240" w:lineRule="auto"/>
              <w:ind w:right="-1"/>
              <w:jc w:val="center"/>
              <w:rPr>
                <w:rFonts w:ascii="Times New Roman" w:hAnsi="Times New Roman" w:cs="Times New Roman"/>
                <w:b/>
                <w:bCs/>
                <w:sz w:val="20"/>
                <w:szCs w:val="20"/>
                <w:lang w:val="en-US"/>
              </w:rPr>
            </w:pPr>
            <w:r w:rsidRPr="00D938D1">
              <w:rPr>
                <w:rFonts w:ascii="Times New Roman" w:hAnsi="Times New Roman" w:cs="Times New Roman"/>
                <w:b/>
                <w:bCs/>
                <w:sz w:val="20"/>
                <w:szCs w:val="20"/>
              </w:rPr>
              <w:t>4 </w:t>
            </w:r>
            <w:r>
              <w:rPr>
                <w:rFonts w:ascii="Times New Roman" w:hAnsi="Times New Roman" w:cs="Times New Roman"/>
                <w:b/>
                <w:bCs/>
                <w:sz w:val="20"/>
                <w:szCs w:val="20"/>
              </w:rPr>
              <w:t>271,900</w:t>
            </w:r>
            <w:r>
              <w:rPr>
                <w:rFonts w:ascii="Times New Roman" w:hAnsi="Times New Roman" w:cs="Times New Roman"/>
                <w:b/>
                <w:bCs/>
                <w:sz w:val="20"/>
                <w:szCs w:val="20"/>
                <w:lang w:val="en-US"/>
              </w:rPr>
              <w:t>66</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1 515,78947</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836,38300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858,68</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экспертиза смет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211,80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12,00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260,703</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283,00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Очистка пруда в местечке Красные Сосенки</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Разработка чертежей МАФ для проекта «Реновация парка «Красные Сосенки»</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rPr>
            </w:pPr>
            <w:r w:rsidRPr="00D938D1">
              <w:rPr>
                <w:rFonts w:ascii="Times New Roman" w:hAnsi="Times New Roman" w:cs="Times New Roman"/>
                <w:sz w:val="20"/>
                <w:szCs w:val="20"/>
              </w:rPr>
              <w:t>0,00</w:t>
            </w:r>
          </w:p>
        </w:tc>
      </w:tr>
      <w:tr w:rsidR="00AD7A60" w:rsidRPr="00D938D1" w:rsidTr="00AD7A60">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Осуществление авторского надзора</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59,92418</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Pr>
                <w:rFonts w:ascii="Times New Roman" w:hAnsi="Times New Roman" w:cs="Times New Roman"/>
                <w:sz w:val="20"/>
                <w:szCs w:val="20"/>
              </w:rPr>
              <w:t>15,70623</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AD7A60">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Осуществление строительного контроля</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300,00000</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Pr>
                <w:rFonts w:ascii="Times New Roman" w:hAnsi="Times New Roman" w:cs="Times New Roman"/>
                <w:sz w:val="20"/>
                <w:szCs w:val="20"/>
              </w:rPr>
              <w:t>155,41312</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gramStart"/>
            <w:r w:rsidRPr="00D938D1">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w:t>
            </w:r>
            <w:r w:rsidRPr="00D938D1">
              <w:rPr>
                <w:rFonts w:ascii="Times New Roman" w:hAnsi="Times New Roman" w:cs="Times New Roman"/>
                <w:sz w:val="20"/>
                <w:szCs w:val="20"/>
              </w:rPr>
              <w:lastRenderedPageBreak/>
              <w:t>ущерба водным биологическим ресурсам</w:t>
            </w:r>
            <w:proofErr w:type="gramEnd"/>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lastRenderedPageBreak/>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170,00000</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11"/>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spellStart"/>
            <w:r w:rsidRPr="00D938D1">
              <w:rPr>
                <w:rFonts w:ascii="Times New Roman" w:hAnsi="Times New Roman" w:cs="Times New Roman"/>
                <w:sz w:val="20"/>
                <w:szCs w:val="20"/>
              </w:rPr>
              <w:t>софинансирование</w:t>
            </w:r>
            <w:proofErr w:type="spellEnd"/>
            <w:r w:rsidRPr="00D938D1">
              <w:rPr>
                <w:rFonts w:ascii="Times New Roman" w:hAnsi="Times New Roman" w:cs="Times New Roman"/>
                <w:sz w:val="20"/>
                <w:szCs w:val="20"/>
              </w:rPr>
              <w:t xml:space="preserve"> 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596,035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0,78947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16,13902</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3,15789</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15,78947</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575,68</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575,68</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spellStart"/>
            <w:r w:rsidRPr="00D938D1">
              <w:rPr>
                <w:rFonts w:ascii="Times New Roman" w:hAnsi="Times New Roman" w:cs="Times New Roman"/>
                <w:sz w:val="20"/>
                <w:szCs w:val="20"/>
              </w:rPr>
              <w:t>Софинансирование</w:t>
            </w:r>
            <w:proofErr w:type="spellEnd"/>
            <w:r w:rsidRPr="00D938D1">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954,47500</w:t>
            </w:r>
          </w:p>
        </w:tc>
        <w:tc>
          <w:tcPr>
            <w:tcW w:w="441"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spellStart"/>
            <w:r w:rsidRPr="00D938D1">
              <w:rPr>
                <w:rFonts w:ascii="Times New Roman" w:hAnsi="Times New Roman" w:cs="Times New Roman"/>
                <w:sz w:val="20"/>
                <w:szCs w:val="20"/>
              </w:rPr>
              <w:t>Софинансирование</w:t>
            </w:r>
            <w:proofErr w:type="spellEnd"/>
            <w:r w:rsidRPr="00D938D1">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453,06250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jc w:val="center"/>
              <w:rPr>
                <w:rFonts w:ascii="Times New Roman" w:hAnsi="Times New Roman" w:cs="Times New Roman"/>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Средства собственников</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382,2806</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left="-60" w:right="-1"/>
              <w:jc w:val="center"/>
              <w:rPr>
                <w:rFonts w:ascii="Times New Roman" w:hAnsi="Times New Roman" w:cs="Times New Roman"/>
                <w:sz w:val="20"/>
                <w:szCs w:val="20"/>
              </w:rPr>
            </w:pPr>
            <w:r w:rsidRPr="00D938D1">
              <w:rPr>
                <w:rFonts w:ascii="Times New Roman" w:hAnsi="Times New Roman" w:cs="Times New Roman"/>
                <w:sz w:val="20"/>
                <w:szCs w:val="20"/>
              </w:rPr>
              <w:t>1 500,00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проект «Реновация парка «Красные Сосенки» и набережной реки Вязьма»</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 проектно- сметная документация</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 реализация проекта (благоустройство территории)</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50,00000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2 656,20211</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D938D1">
              <w:rPr>
                <w:rFonts w:ascii="Times New Roman" w:hAnsi="Times New Roman" w:cs="Times New Roman"/>
                <w:sz w:val="20"/>
                <w:szCs w:val="20"/>
              </w:rPr>
              <w:lastRenderedPageBreak/>
              <w:t>работы)</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lastRenderedPageBreak/>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285,29254</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Осуществление строительного </w:t>
            </w:r>
            <w:proofErr w:type="gramStart"/>
            <w:r w:rsidRPr="00D938D1">
              <w:rPr>
                <w:rFonts w:ascii="Times New Roman" w:hAnsi="Times New Roman" w:cs="Times New Roman"/>
                <w:sz w:val="20"/>
                <w:szCs w:val="20"/>
              </w:rPr>
              <w:t>контроля за</w:t>
            </w:r>
            <w:proofErr w:type="gramEnd"/>
            <w:r w:rsidRPr="00D938D1">
              <w:rPr>
                <w:rFonts w:ascii="Times New Roman" w:hAnsi="Times New Roman" w:cs="Times New Roman"/>
                <w:sz w:val="20"/>
                <w:szCs w:val="20"/>
              </w:rPr>
              <w:t xml:space="preserve"> реализацией инициативных проектов</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48,73241</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250,00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Реконструкция системы видеонаблюдения</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549,62640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2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xml:space="preserve">Всего выделено средств (областной бюджет с учетом объема </w:t>
            </w:r>
            <w:proofErr w:type="spellStart"/>
            <w:r w:rsidRPr="00D938D1">
              <w:rPr>
                <w:rFonts w:ascii="Times New Roman" w:hAnsi="Times New Roman" w:cs="Times New Roman"/>
                <w:sz w:val="20"/>
                <w:szCs w:val="20"/>
              </w:rPr>
              <w:t>софинансирования</w:t>
            </w:r>
            <w:proofErr w:type="spellEnd"/>
            <w:r w:rsidRPr="00D938D1">
              <w:rPr>
                <w:rFonts w:ascii="Times New Roman" w:hAnsi="Times New Roman" w:cs="Times New Roman"/>
                <w:sz w:val="20"/>
                <w:szCs w:val="20"/>
              </w:rPr>
              <w:t xml:space="preserve"> из федерального бюджета), в т.ч.:</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11 324,66155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76 500,00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105 064,75375</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7 359,18750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30 000,00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федеральный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10531,93524</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76485,00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71 537,20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5 940,00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29 700,00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792,72631</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15,00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33 527,55375</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1419,1875</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AD7A60">
        <w:trPr>
          <w:trHeight w:val="993"/>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ИТОГО</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12 132,49655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76 895,07007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107 800,58449</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11</w:t>
            </w:r>
            <w:r>
              <w:rPr>
                <w:rFonts w:ascii="Times New Roman" w:hAnsi="Times New Roman" w:cs="Times New Roman"/>
                <w:b/>
                <w:bCs/>
                <w:sz w:val="20"/>
                <w:szCs w:val="20"/>
              </w:rPr>
              <w:t> 631,088160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31 515,78947</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836,38300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858,68</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В том числе по объектам:</w:t>
            </w: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p>
        </w:tc>
      </w:tr>
      <w:tr w:rsidR="00AD7A60" w:rsidRPr="00D938D1" w:rsidTr="00EB3D22">
        <w:trPr>
          <w:trHeight w:val="241"/>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дворовые территории</w:t>
            </w: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Местный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683,57225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572,453</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572,453</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экспертиза смет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200,00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260,703</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283,00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proofErr w:type="spellStart"/>
            <w:r w:rsidRPr="00D938D1">
              <w:rPr>
                <w:rFonts w:ascii="Times New Roman" w:hAnsi="Times New Roman" w:cs="Times New Roman"/>
                <w:sz w:val="20"/>
                <w:szCs w:val="20"/>
              </w:rPr>
              <w:t>софинансирование</w:t>
            </w:r>
            <w:proofErr w:type="spellEnd"/>
            <w:r w:rsidRPr="00D938D1">
              <w:rPr>
                <w:rFonts w:ascii="Times New Roman" w:hAnsi="Times New Roman" w:cs="Times New Roman"/>
                <w:sz w:val="20"/>
                <w:szCs w:val="20"/>
              </w:rPr>
              <w:t xml:space="preserve"> 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483,57225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0,00 </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311,75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289,453</w:t>
            </w:r>
          </w:p>
        </w:tc>
      </w:tr>
      <w:tr w:rsidR="00AD7A60" w:rsidRPr="00D938D1" w:rsidTr="00EB3D22">
        <w:trPr>
          <w:trHeight w:val="72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Всего выделено средств (областной бюджет с учетом объема </w:t>
            </w:r>
            <w:proofErr w:type="spellStart"/>
            <w:r w:rsidRPr="00D938D1">
              <w:rPr>
                <w:rFonts w:ascii="Times New Roman" w:hAnsi="Times New Roman" w:cs="Times New Roman"/>
                <w:sz w:val="20"/>
                <w:szCs w:val="20"/>
              </w:rPr>
              <w:t>софинансирования</w:t>
            </w:r>
            <w:proofErr w:type="spellEnd"/>
            <w:r w:rsidRPr="00D938D1">
              <w:rPr>
                <w:rFonts w:ascii="Times New Roman" w:hAnsi="Times New Roman" w:cs="Times New Roman"/>
                <w:sz w:val="20"/>
                <w:szCs w:val="20"/>
              </w:rPr>
              <w:t xml:space="preserve"> из федерального бюджета), в т.ч.:</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9 187,873</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федеральный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8 544,72064</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643,15211</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Средства собственников</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ИТОГО по мероприятию</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9871,445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572,453</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572,453</w:t>
            </w:r>
          </w:p>
        </w:tc>
      </w:tr>
      <w:tr w:rsidR="00AD7A60" w:rsidRPr="00D938D1" w:rsidTr="00AD7A60">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общественные  территории</w:t>
            </w: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Местный бюджет, из них:</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124,26275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395,07007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1 781,35574</w:t>
            </w:r>
          </w:p>
        </w:tc>
        <w:tc>
          <w:tcPr>
            <w:tcW w:w="441" w:type="pct"/>
            <w:shd w:val="clear" w:color="auto" w:fill="auto"/>
            <w:vAlign w:val="center"/>
            <w:hideMark/>
          </w:tcPr>
          <w:p w:rsidR="00AD7A60" w:rsidRPr="00B93AE7" w:rsidRDefault="00AD7A60" w:rsidP="00EB3D22">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lang w:val="en-US"/>
              </w:rPr>
              <w:t>3 770</w:t>
            </w:r>
            <w:r>
              <w:rPr>
                <w:rFonts w:ascii="Times New Roman" w:hAnsi="Times New Roman" w:cs="Times New Roman"/>
                <w:b/>
                <w:bCs/>
                <w:sz w:val="20"/>
                <w:szCs w:val="20"/>
              </w:rPr>
              <w:t>,</w:t>
            </w:r>
            <w:r>
              <w:rPr>
                <w:rFonts w:ascii="Times New Roman" w:hAnsi="Times New Roman" w:cs="Times New Roman"/>
                <w:b/>
                <w:bCs/>
                <w:sz w:val="20"/>
                <w:szCs w:val="20"/>
                <w:lang w:val="en-US"/>
              </w:rPr>
              <w:t>105</w:t>
            </w:r>
            <w:r>
              <w:rPr>
                <w:rFonts w:ascii="Times New Roman" w:hAnsi="Times New Roman" w:cs="Times New Roman"/>
                <w:b/>
                <w:bCs/>
                <w:sz w:val="20"/>
                <w:szCs w:val="20"/>
              </w:rPr>
              <w:t>75</w:t>
            </w:r>
          </w:p>
        </w:tc>
        <w:tc>
          <w:tcPr>
            <w:tcW w:w="432" w:type="pct"/>
            <w:shd w:val="clear" w:color="auto" w:fill="auto"/>
            <w:hideMark/>
          </w:tcPr>
          <w:p w:rsidR="00AD7A60" w:rsidRPr="00D938D1" w:rsidRDefault="00AD7A60" w:rsidP="00EB3D22">
            <w:pPr>
              <w:spacing w:after="0" w:line="240" w:lineRule="auto"/>
              <w:ind w:left="-60" w:right="-104"/>
              <w:jc w:val="center"/>
              <w:rPr>
                <w:rFonts w:ascii="Times New Roman" w:hAnsi="Times New Roman" w:cs="Times New Roman"/>
                <w:b/>
                <w:sz w:val="20"/>
                <w:szCs w:val="20"/>
              </w:rPr>
            </w:pPr>
            <w:r w:rsidRPr="00D938D1">
              <w:rPr>
                <w:rFonts w:ascii="Times New Roman" w:hAnsi="Times New Roman" w:cs="Times New Roman"/>
                <w:b/>
                <w:bCs/>
                <w:sz w:val="20"/>
                <w:szCs w:val="20"/>
              </w:rPr>
              <w:t>1 515,78947</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263,93</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bCs/>
                <w:sz w:val="20"/>
                <w:szCs w:val="20"/>
              </w:rPr>
              <w:t>286,227</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экспертиза смет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11,80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12,00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313"/>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Очистка пруда в местечке Красные Сосенки</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312"/>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Разработка чертежей МАФ для проекта «Реновация парка «Красные Сосенки»</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AD7A60">
        <w:trPr>
          <w:trHeight w:val="312"/>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Осуществление авторского надзора</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59,92418</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Pr>
                <w:rFonts w:ascii="Times New Roman" w:hAnsi="Times New Roman" w:cs="Times New Roman"/>
                <w:sz w:val="20"/>
                <w:szCs w:val="20"/>
              </w:rPr>
              <w:t>15,70623</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AD7A60">
        <w:trPr>
          <w:trHeight w:val="312"/>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Осуществление строительного контроля</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300,00000</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Pr>
                <w:rFonts w:ascii="Times New Roman" w:hAnsi="Times New Roman" w:cs="Times New Roman"/>
                <w:sz w:val="20"/>
                <w:szCs w:val="20"/>
              </w:rPr>
              <w:t>155,41312</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312"/>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gramStart"/>
            <w:r w:rsidRPr="00D938D1">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170,00000</w:t>
            </w:r>
          </w:p>
        </w:tc>
        <w:tc>
          <w:tcPr>
            <w:tcW w:w="441"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roofErr w:type="spellStart"/>
            <w:r w:rsidRPr="00D938D1">
              <w:rPr>
                <w:rFonts w:ascii="Times New Roman" w:hAnsi="Times New Roman" w:cs="Times New Roman"/>
                <w:sz w:val="20"/>
                <w:szCs w:val="20"/>
              </w:rPr>
              <w:t>софинансирование</w:t>
            </w:r>
            <w:proofErr w:type="spellEnd"/>
            <w:r w:rsidRPr="00D938D1">
              <w:rPr>
                <w:rFonts w:ascii="Times New Roman" w:hAnsi="Times New Roman" w:cs="Times New Roman"/>
                <w:sz w:val="20"/>
                <w:szCs w:val="20"/>
              </w:rPr>
              <w:t xml:space="preserve"> 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112,46275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0,78947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16,13902</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3,15789</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15,78947</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263,93</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286,227</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382,2806</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1 500,000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50,00000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285,29254</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Благоустройство пешеходной дорожки/лестничного марша от ул. Гористая к </w:t>
            </w:r>
            <w:r w:rsidRPr="00D938D1">
              <w:rPr>
                <w:rFonts w:ascii="Times New Roman" w:hAnsi="Times New Roman" w:cs="Times New Roman"/>
                <w:sz w:val="20"/>
                <w:szCs w:val="20"/>
              </w:rPr>
              <w:lastRenderedPageBreak/>
              <w:t>пешеходному мосту через р. Вязьма (возле ТЦ «ВЕГА») (2 этап)</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lastRenderedPageBreak/>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2 656,20211</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250,00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Реконструкция системы видеонаблюдения</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549,62640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2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Всего выделено средств (областной бюджет с учетом объема </w:t>
            </w:r>
            <w:proofErr w:type="spellStart"/>
            <w:r w:rsidRPr="00D938D1">
              <w:rPr>
                <w:rFonts w:ascii="Times New Roman" w:hAnsi="Times New Roman" w:cs="Times New Roman"/>
                <w:sz w:val="20"/>
                <w:szCs w:val="20"/>
              </w:rPr>
              <w:t>софинансирования</w:t>
            </w:r>
            <w:proofErr w:type="spellEnd"/>
            <w:r w:rsidRPr="00D938D1">
              <w:rPr>
                <w:rFonts w:ascii="Times New Roman" w:hAnsi="Times New Roman" w:cs="Times New Roman"/>
                <w:sz w:val="20"/>
                <w:szCs w:val="20"/>
              </w:rPr>
              <w:t xml:space="preserve"> из федерального бюджета), в т.ч.:</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2 136,7888</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1500,00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30 664,12875</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6 000,00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30 000,00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федеральный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1 987,2146</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1485,00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30 357,48749</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5 940,00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29 700,00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149,5742</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15,00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306,</w:t>
            </w:r>
          </w:p>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64126</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60,00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300,00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Средства собственников</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AD7A60">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ИТОГО по мероприятию</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2 261,05155</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1 897,78947</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sz w:val="20"/>
                <w:szCs w:val="20"/>
              </w:rPr>
              <w:t>32 445,48449</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9</w:t>
            </w:r>
            <w:r>
              <w:rPr>
                <w:rFonts w:ascii="Times New Roman" w:hAnsi="Times New Roman" w:cs="Times New Roman"/>
                <w:b/>
                <w:bCs/>
                <w:sz w:val="20"/>
                <w:szCs w:val="20"/>
              </w:rPr>
              <w:t> 770,10575</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31 515,78947</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263,93</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bCs/>
                <w:sz w:val="20"/>
                <w:szCs w:val="20"/>
              </w:rPr>
              <w:t>286,227</w:t>
            </w:r>
          </w:p>
        </w:tc>
      </w:tr>
      <w:tr w:rsidR="00AD7A60" w:rsidRPr="00D938D1" w:rsidTr="00EB3D22">
        <w:trPr>
          <w:trHeight w:val="48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проект «Реновация парка «Красные Сосенки» и набережной реки Вязьма»</w:t>
            </w:r>
          </w:p>
        </w:tc>
        <w:tc>
          <w:tcPr>
            <w:tcW w:w="935"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 проектно- сметная документация</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noWrap/>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Местный бюджет</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2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Всего выделено средств (областной бюджет с учетом объема </w:t>
            </w:r>
            <w:proofErr w:type="spellStart"/>
            <w:r w:rsidRPr="00D938D1">
              <w:rPr>
                <w:rFonts w:ascii="Times New Roman" w:hAnsi="Times New Roman" w:cs="Times New Roman"/>
                <w:sz w:val="20"/>
                <w:szCs w:val="20"/>
              </w:rPr>
              <w:t>софинансирования</w:t>
            </w:r>
            <w:proofErr w:type="spellEnd"/>
            <w:r w:rsidRPr="00D938D1">
              <w:rPr>
                <w:rFonts w:ascii="Times New Roman" w:hAnsi="Times New Roman" w:cs="Times New Roman"/>
                <w:sz w:val="20"/>
                <w:szCs w:val="20"/>
              </w:rPr>
              <w:t xml:space="preserve"> из федерального бюджета), в т.ч.:</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75000,00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71 537,20000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федеральный бюджет</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75000,00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71 537,20000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right"/>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noWrap/>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Средства собственников</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b/>
                <w:bCs/>
                <w:sz w:val="20"/>
                <w:szCs w:val="20"/>
              </w:rPr>
            </w:pPr>
            <w:r w:rsidRPr="00D938D1">
              <w:rPr>
                <w:rFonts w:ascii="Times New Roman" w:hAnsi="Times New Roman" w:cs="Times New Roman"/>
                <w:b/>
                <w:bCs/>
                <w:sz w:val="20"/>
                <w:szCs w:val="20"/>
              </w:rPr>
              <w:t>ИТОГО по мероприятию</w:t>
            </w:r>
          </w:p>
        </w:tc>
        <w:tc>
          <w:tcPr>
            <w:tcW w:w="432"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bCs/>
                <w:sz w:val="20"/>
                <w:szCs w:val="20"/>
              </w:rPr>
            </w:pPr>
            <w:r w:rsidRPr="00D938D1">
              <w:rPr>
                <w:rFonts w:ascii="Times New Roman" w:hAnsi="Times New Roman" w:cs="Times New Roman"/>
                <w:bCs/>
                <w:sz w:val="20"/>
                <w:szCs w:val="20"/>
              </w:rPr>
              <w:t>75000,00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71 537,20000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r w:rsidRPr="00AD7A60">
              <w:rPr>
                <w:rFonts w:ascii="Times New Roman" w:hAnsi="Times New Roman" w:cs="Times New Roman"/>
                <w:sz w:val="20"/>
                <w:szCs w:val="20"/>
              </w:rPr>
              <w:t xml:space="preserve">- проект «Красные сосенки – </w:t>
            </w:r>
            <w:r w:rsidRPr="00AD7A60">
              <w:rPr>
                <w:rFonts w:ascii="Times New Roman" w:hAnsi="Times New Roman" w:cs="Times New Roman"/>
                <w:sz w:val="20"/>
                <w:szCs w:val="20"/>
              </w:rPr>
              <w:lastRenderedPageBreak/>
              <w:t>территория осознанности и добрососедства»</w:t>
            </w:r>
          </w:p>
        </w:tc>
        <w:tc>
          <w:tcPr>
            <w:tcW w:w="935" w:type="pct"/>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r w:rsidRPr="00AD7A60">
              <w:rPr>
                <w:rFonts w:ascii="Times New Roman" w:hAnsi="Times New Roman" w:cs="Times New Roman"/>
                <w:sz w:val="20"/>
                <w:szCs w:val="20"/>
              </w:rPr>
              <w:lastRenderedPageBreak/>
              <w:t>Всего выделено средств, в т.ч.:</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41"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41"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r w:rsidRPr="00AD7A60">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b/>
                <w:bCs/>
                <w:sz w:val="20"/>
                <w:szCs w:val="20"/>
              </w:rPr>
            </w:pPr>
            <w:r w:rsidRPr="00AD7A60">
              <w:rPr>
                <w:rFonts w:ascii="Times New Roman" w:hAnsi="Times New Roman" w:cs="Times New Roman"/>
                <w:sz w:val="20"/>
                <w:szCs w:val="20"/>
              </w:rPr>
              <w:t xml:space="preserve">федеральный </w:t>
            </w:r>
            <w:r w:rsidRPr="00AD7A60">
              <w:rPr>
                <w:rFonts w:ascii="Times New Roman" w:hAnsi="Times New Roman" w:cs="Times New Roman"/>
                <w:sz w:val="20"/>
                <w:szCs w:val="20"/>
              </w:rPr>
              <w:lastRenderedPageBreak/>
              <w:t>бюджет</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lastRenderedPageBreak/>
              <w:t>0,00</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Cs/>
                <w:sz w:val="20"/>
                <w:szCs w:val="20"/>
              </w:rPr>
            </w:pPr>
            <w:r w:rsidRPr="00AD7A60">
              <w:rPr>
                <w:rFonts w:ascii="Times New Roman" w:hAnsi="Times New Roman" w:cs="Times New Roman"/>
                <w:sz w:val="20"/>
                <w:szCs w:val="20"/>
              </w:rPr>
              <w:t>0,00</w:t>
            </w:r>
          </w:p>
        </w:tc>
        <w:tc>
          <w:tcPr>
            <w:tcW w:w="441"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
                <w:sz w:val="20"/>
                <w:szCs w:val="20"/>
              </w:rPr>
            </w:pPr>
            <w:r w:rsidRPr="00AD7A60">
              <w:rPr>
                <w:rFonts w:ascii="Times New Roman" w:hAnsi="Times New Roman" w:cs="Times New Roman"/>
                <w:sz w:val="20"/>
                <w:szCs w:val="20"/>
              </w:rPr>
              <w:t>0,00</w:t>
            </w:r>
          </w:p>
        </w:tc>
        <w:tc>
          <w:tcPr>
            <w:tcW w:w="441"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b/>
                <w:bCs/>
                <w:sz w:val="20"/>
                <w:szCs w:val="20"/>
              </w:rPr>
            </w:pPr>
            <w:r w:rsidRPr="00AD7A60">
              <w:rPr>
                <w:rFonts w:ascii="Times New Roman" w:hAnsi="Times New Roman" w:cs="Times New Roman"/>
                <w:sz w:val="20"/>
                <w:szCs w:val="20"/>
              </w:rPr>
              <w:t>областной бюджет</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Cs/>
                <w:sz w:val="20"/>
                <w:szCs w:val="20"/>
              </w:rPr>
            </w:pPr>
            <w:r w:rsidRPr="00AD7A60">
              <w:rPr>
                <w:rFonts w:ascii="Times New Roman" w:hAnsi="Times New Roman" w:cs="Times New Roman"/>
                <w:sz w:val="20"/>
                <w:szCs w:val="20"/>
              </w:rPr>
              <w:t>0,00</w:t>
            </w:r>
          </w:p>
        </w:tc>
        <w:tc>
          <w:tcPr>
            <w:tcW w:w="441"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
                <w:sz w:val="20"/>
                <w:szCs w:val="20"/>
              </w:rPr>
            </w:pPr>
            <w:r w:rsidRPr="00AD7A60">
              <w:rPr>
                <w:rFonts w:ascii="Times New Roman" w:hAnsi="Times New Roman" w:cs="Times New Roman"/>
                <w:sz w:val="20"/>
                <w:szCs w:val="20"/>
              </w:rPr>
              <w:t>0,00</w:t>
            </w:r>
          </w:p>
        </w:tc>
        <w:tc>
          <w:tcPr>
            <w:tcW w:w="441"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b/>
                <w:bCs/>
                <w:sz w:val="20"/>
                <w:szCs w:val="20"/>
              </w:rPr>
            </w:pPr>
            <w:r w:rsidRPr="00AD7A60">
              <w:rPr>
                <w:rFonts w:ascii="Times New Roman" w:hAnsi="Times New Roman" w:cs="Times New Roman"/>
                <w:sz w:val="20"/>
                <w:szCs w:val="20"/>
              </w:rPr>
              <w:t>местный бюджет</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Cs/>
                <w:sz w:val="20"/>
                <w:szCs w:val="20"/>
              </w:rPr>
            </w:pPr>
            <w:r w:rsidRPr="00AD7A60">
              <w:rPr>
                <w:rFonts w:ascii="Times New Roman" w:hAnsi="Times New Roman" w:cs="Times New Roman"/>
                <w:sz w:val="20"/>
                <w:szCs w:val="20"/>
              </w:rPr>
              <w:t>0,00</w:t>
            </w:r>
          </w:p>
        </w:tc>
        <w:tc>
          <w:tcPr>
            <w:tcW w:w="441"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
                <w:sz w:val="20"/>
                <w:szCs w:val="20"/>
              </w:rPr>
            </w:pPr>
            <w:r w:rsidRPr="00AD7A60">
              <w:rPr>
                <w:rFonts w:ascii="Times New Roman" w:hAnsi="Times New Roman" w:cs="Times New Roman"/>
                <w:sz w:val="20"/>
                <w:szCs w:val="20"/>
              </w:rPr>
              <w:t>0,00</w:t>
            </w:r>
          </w:p>
        </w:tc>
        <w:tc>
          <w:tcPr>
            <w:tcW w:w="441"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AD7A60" w:rsidRPr="00AD7A60"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tcPr>
          <w:p w:rsidR="00AD7A60" w:rsidRPr="00AD7A60" w:rsidRDefault="00AD7A60" w:rsidP="00EB3D22">
            <w:pPr>
              <w:spacing w:after="0" w:line="240" w:lineRule="auto"/>
              <w:ind w:right="-1"/>
              <w:jc w:val="center"/>
              <w:rPr>
                <w:rFonts w:ascii="Times New Roman" w:hAnsi="Times New Roman" w:cs="Times New Roman"/>
                <w:b/>
                <w:bCs/>
                <w:sz w:val="20"/>
                <w:szCs w:val="20"/>
              </w:rPr>
            </w:pPr>
            <w:r w:rsidRPr="00AD7A60">
              <w:rPr>
                <w:rFonts w:ascii="Times New Roman" w:hAnsi="Times New Roman" w:cs="Times New Roman"/>
                <w:b/>
                <w:bCs/>
                <w:sz w:val="20"/>
                <w:szCs w:val="20"/>
              </w:rPr>
              <w:t>ИТОГО по мероприятию</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t>0,00</w:t>
            </w:r>
          </w:p>
        </w:tc>
        <w:tc>
          <w:tcPr>
            <w:tcW w:w="432"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Cs/>
                <w:sz w:val="20"/>
                <w:szCs w:val="20"/>
              </w:rPr>
            </w:pPr>
            <w:r w:rsidRPr="00AD7A60">
              <w:t>0,00</w:t>
            </w:r>
          </w:p>
        </w:tc>
        <w:tc>
          <w:tcPr>
            <w:tcW w:w="441" w:type="pct"/>
            <w:shd w:val="clear" w:color="auto" w:fill="auto"/>
            <w:noWrap/>
          </w:tcPr>
          <w:p w:rsidR="00AD7A60" w:rsidRPr="00AD7A60" w:rsidRDefault="00AD7A60" w:rsidP="00EB3D22">
            <w:pPr>
              <w:spacing w:after="0" w:line="240" w:lineRule="auto"/>
              <w:ind w:right="-1"/>
              <w:jc w:val="center"/>
              <w:rPr>
                <w:rFonts w:ascii="Times New Roman" w:hAnsi="Times New Roman" w:cs="Times New Roman"/>
                <w:b/>
                <w:sz w:val="20"/>
                <w:szCs w:val="20"/>
              </w:rPr>
            </w:pPr>
            <w:r w:rsidRPr="00AD7A60">
              <w:t>0,00</w:t>
            </w:r>
          </w:p>
        </w:tc>
        <w:tc>
          <w:tcPr>
            <w:tcW w:w="441"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b/>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c>
          <w:tcPr>
            <w:tcW w:w="432" w:type="pct"/>
            <w:shd w:val="clear" w:color="auto" w:fill="auto"/>
          </w:tcPr>
          <w:p w:rsidR="00AD7A60" w:rsidRPr="00AD7A60" w:rsidRDefault="00AD7A60" w:rsidP="00EB3D22">
            <w:pPr>
              <w:spacing w:after="0" w:line="240" w:lineRule="auto"/>
              <w:ind w:right="-1"/>
              <w:jc w:val="center"/>
              <w:rPr>
                <w:rFonts w:ascii="Times New Roman" w:hAnsi="Times New Roman" w:cs="Times New Roman"/>
                <w:sz w:val="20"/>
                <w:szCs w:val="20"/>
              </w:rPr>
            </w:pPr>
            <w:r w:rsidRPr="00AD7A60">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color w:val="FF0000"/>
                <w:sz w:val="20"/>
                <w:szCs w:val="20"/>
              </w:rPr>
            </w:pPr>
          </w:p>
        </w:tc>
        <w:tc>
          <w:tcPr>
            <w:tcW w:w="533" w:type="pct"/>
            <w:vMerge w:val="restar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 Благоустройство </w:t>
            </w:r>
            <w:proofErr w:type="gramStart"/>
            <w:r w:rsidRPr="00D938D1">
              <w:rPr>
                <w:rFonts w:ascii="Times New Roman" w:hAnsi="Times New Roman" w:cs="Times New Roman"/>
                <w:sz w:val="20"/>
                <w:szCs w:val="20"/>
              </w:rPr>
              <w:t>территорий проектов развития территории городского округа</w:t>
            </w:r>
            <w:proofErr w:type="gramEnd"/>
            <w:r w:rsidRPr="00D938D1">
              <w:rPr>
                <w:rFonts w:ascii="Times New Roman" w:hAnsi="Times New Roman" w:cs="Times New Roman"/>
                <w:sz w:val="20"/>
                <w:szCs w:val="20"/>
              </w:rPr>
              <w:t xml:space="preserve"> Тейково, основанных на местных инициативах в 2020 году</w:t>
            </w:r>
          </w:p>
        </w:tc>
        <w:tc>
          <w:tcPr>
            <w:tcW w:w="935" w:type="pct"/>
            <w:shd w:val="clear" w:color="auto" w:fill="auto"/>
            <w:vAlign w:val="center"/>
            <w:hideMark/>
          </w:tcPr>
          <w:p w:rsidR="00AD7A60" w:rsidRPr="00D938D1" w:rsidRDefault="00AD7A60" w:rsidP="00EB3D22">
            <w:pPr>
              <w:spacing w:after="0" w:line="240" w:lineRule="auto"/>
              <w:ind w:right="-1"/>
              <w:jc w:val="both"/>
              <w:rPr>
                <w:rFonts w:ascii="Times New Roman" w:hAnsi="Times New Roman" w:cs="Times New Roman"/>
                <w:sz w:val="20"/>
                <w:szCs w:val="20"/>
              </w:rPr>
            </w:pPr>
            <w:r w:rsidRPr="00D938D1">
              <w:rPr>
                <w:rFonts w:ascii="Times New Roman" w:hAnsi="Times New Roman" w:cs="Times New Roman"/>
                <w:sz w:val="20"/>
                <w:szCs w:val="20"/>
              </w:rPr>
              <w:t>Всего выделено средств,  в т.ч.:</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3 817,90000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2 863,425</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местный бюджет, в т.ч.:</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764,75530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846"/>
        </w:trPr>
        <w:tc>
          <w:tcPr>
            <w:tcW w:w="492" w:type="pct"/>
            <w:vMerge/>
            <w:tcBorders>
              <w:bottom w:val="single" w:sz="4" w:space="0" w:color="auto"/>
            </w:tcBorders>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hideMark/>
          </w:tcPr>
          <w:p w:rsidR="00AD7A60" w:rsidRPr="00D938D1" w:rsidRDefault="00AD7A60" w:rsidP="00EB3D22">
            <w:pPr>
              <w:spacing w:after="0" w:line="240" w:lineRule="auto"/>
              <w:rPr>
                <w:rFonts w:ascii="Times New Roman" w:hAnsi="Times New Roman" w:cs="Times New Roman"/>
                <w:sz w:val="20"/>
                <w:szCs w:val="24"/>
              </w:rPr>
            </w:pPr>
            <w:r w:rsidRPr="00D938D1">
              <w:rPr>
                <w:rFonts w:ascii="Times New Roman" w:hAnsi="Times New Roman" w:cs="Times New Roman"/>
                <w:sz w:val="20"/>
                <w:szCs w:val="24"/>
              </w:rPr>
              <w:t>-средства граждан, принявших участие в выдвижении проекта</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147,71970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09"/>
        </w:trPr>
        <w:tc>
          <w:tcPr>
            <w:tcW w:w="492" w:type="pct"/>
            <w:vMerge w:val="restart"/>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hideMark/>
          </w:tcPr>
          <w:p w:rsidR="00AD7A60" w:rsidRPr="00D938D1" w:rsidRDefault="00AD7A60" w:rsidP="00EB3D22">
            <w:pPr>
              <w:spacing w:after="0" w:line="240" w:lineRule="auto"/>
              <w:rPr>
                <w:rFonts w:ascii="Times New Roman" w:hAnsi="Times New Roman" w:cs="Times New Roman"/>
                <w:sz w:val="20"/>
                <w:szCs w:val="24"/>
              </w:rPr>
            </w:pPr>
            <w:r w:rsidRPr="00D938D1">
              <w:rPr>
                <w:rFonts w:ascii="Times New Roman" w:hAnsi="Times New Roman" w:cs="Times New Roman"/>
                <w:sz w:val="20"/>
                <w:szCs w:val="24"/>
              </w:rPr>
              <w:t>- иные внебюджетные  источники</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42,00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b/>
                <w:bCs/>
                <w:sz w:val="20"/>
                <w:szCs w:val="20"/>
              </w:rPr>
            </w:pPr>
            <w:r w:rsidRPr="00D938D1">
              <w:rPr>
                <w:rFonts w:ascii="Times New Roman" w:hAnsi="Times New Roman" w:cs="Times New Roman"/>
                <w:b/>
                <w:bCs/>
                <w:sz w:val="20"/>
                <w:szCs w:val="20"/>
              </w:rPr>
              <w:t>ИТОГО по мероприятию</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hideMark/>
          </w:tcPr>
          <w:p w:rsidR="00AD7A60" w:rsidRPr="00D938D1" w:rsidRDefault="00AD7A60" w:rsidP="00EB3D22">
            <w:pPr>
              <w:spacing w:after="0" w:line="240" w:lineRule="auto"/>
              <w:ind w:right="-1"/>
              <w:jc w:val="center"/>
              <w:rPr>
                <w:rFonts w:ascii="Times New Roman" w:hAnsi="Times New Roman" w:cs="Times New Roman"/>
                <w:b/>
                <w:sz w:val="20"/>
                <w:szCs w:val="20"/>
              </w:rPr>
            </w:pPr>
            <w:r w:rsidRPr="00D938D1">
              <w:rPr>
                <w:rFonts w:ascii="Times New Roman" w:hAnsi="Times New Roman" w:cs="Times New Roman"/>
                <w:b/>
                <w:sz w:val="20"/>
                <w:szCs w:val="20"/>
              </w:rPr>
              <w:t>3 817,90000</w:t>
            </w:r>
          </w:p>
        </w:tc>
        <w:tc>
          <w:tcPr>
            <w:tcW w:w="441"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729"/>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AD7A60" w:rsidRPr="00D938D1" w:rsidRDefault="00AD7A60" w:rsidP="00EB3D22">
            <w:pPr>
              <w:ind w:right="-1"/>
              <w:rPr>
                <w:rFonts w:ascii="Times New Roman" w:hAnsi="Times New Roman" w:cs="Times New Roman"/>
                <w:sz w:val="20"/>
                <w:szCs w:val="20"/>
              </w:rPr>
            </w:pPr>
            <w:r w:rsidRPr="00D938D1">
              <w:rPr>
                <w:rFonts w:ascii="Times New Roman" w:hAnsi="Times New Roman" w:cs="Times New Roman"/>
                <w:sz w:val="20"/>
                <w:szCs w:val="20"/>
              </w:rPr>
              <w:t>Благоустройство территорий в рамках поддержки инициативных проектов</w:t>
            </w:r>
          </w:p>
        </w:tc>
        <w:tc>
          <w:tcPr>
            <w:tcW w:w="935" w:type="pct"/>
            <w:shd w:val="clear" w:color="auto" w:fill="auto"/>
            <w:vAlign w:val="center"/>
            <w:hideMark/>
          </w:tcPr>
          <w:p w:rsidR="00AD7A60" w:rsidRPr="00D938D1" w:rsidRDefault="00AD7A60" w:rsidP="00EB3D22">
            <w:pPr>
              <w:ind w:right="-1"/>
              <w:jc w:val="both"/>
              <w:rPr>
                <w:rFonts w:ascii="Times New Roman" w:hAnsi="Times New Roman" w:cs="Times New Roman"/>
                <w:b/>
                <w:bCs/>
                <w:sz w:val="20"/>
                <w:szCs w:val="20"/>
              </w:rPr>
            </w:pPr>
            <w:r w:rsidRPr="00D938D1">
              <w:rPr>
                <w:rFonts w:ascii="Times New Roman" w:hAnsi="Times New Roman" w:cs="Times New Roman"/>
                <w:sz w:val="20"/>
                <w:szCs w:val="20"/>
              </w:rPr>
              <w:t>Всего выделено средств,  в т.ч.:</w:t>
            </w:r>
          </w:p>
        </w:tc>
        <w:tc>
          <w:tcPr>
            <w:tcW w:w="432" w:type="pct"/>
            <w:shd w:val="clear" w:color="auto" w:fill="auto"/>
            <w:noWrap/>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1 860,98241</w:t>
            </w:r>
          </w:p>
        </w:tc>
        <w:tc>
          <w:tcPr>
            <w:tcW w:w="432" w:type="pct"/>
            <w:shd w:val="clear" w:color="auto" w:fill="auto"/>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областной бюджет</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1 359,18750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местный бюджет, в т.ч.:</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501,79491</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r w:rsidRPr="00D938D1">
              <w:rPr>
                <w:rFonts w:ascii="Times New Roman" w:hAnsi="Times New Roman" w:cs="Times New Roman"/>
                <w:sz w:val="20"/>
                <w:szCs w:val="20"/>
              </w:rPr>
              <w:t xml:space="preserve">- </w:t>
            </w:r>
            <w:proofErr w:type="spellStart"/>
            <w:r w:rsidRPr="00D938D1">
              <w:rPr>
                <w:rFonts w:ascii="Times New Roman" w:hAnsi="Times New Roman" w:cs="Times New Roman"/>
                <w:sz w:val="20"/>
                <w:szCs w:val="20"/>
              </w:rPr>
              <w:t>софинансирование</w:t>
            </w:r>
            <w:proofErr w:type="spellEnd"/>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314,07212</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hideMark/>
          </w:tcPr>
          <w:p w:rsidR="00AD7A60" w:rsidRPr="00D938D1" w:rsidRDefault="00AD7A60" w:rsidP="00EB3D22">
            <w:pPr>
              <w:spacing w:after="0" w:line="240" w:lineRule="auto"/>
              <w:rPr>
                <w:rFonts w:ascii="Times New Roman" w:hAnsi="Times New Roman" w:cs="Times New Roman"/>
                <w:sz w:val="20"/>
                <w:szCs w:val="24"/>
              </w:rPr>
            </w:pPr>
            <w:r w:rsidRPr="00D938D1">
              <w:rPr>
                <w:rFonts w:ascii="Times New Roman" w:hAnsi="Times New Roman" w:cs="Times New Roman"/>
                <w:sz w:val="20"/>
                <w:szCs w:val="24"/>
              </w:rPr>
              <w:t>-средства граждан, поддержавших проект</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58,49038</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hideMark/>
          </w:tcPr>
          <w:p w:rsidR="00AD7A60" w:rsidRPr="00D938D1" w:rsidRDefault="00AD7A60" w:rsidP="00EB3D22">
            <w:pPr>
              <w:spacing w:after="0" w:line="240" w:lineRule="auto"/>
              <w:rPr>
                <w:rFonts w:ascii="Times New Roman" w:hAnsi="Times New Roman" w:cs="Times New Roman"/>
                <w:sz w:val="20"/>
                <w:szCs w:val="24"/>
              </w:rPr>
            </w:pPr>
            <w:r w:rsidRPr="00D938D1">
              <w:rPr>
                <w:rFonts w:ascii="Times New Roman" w:hAnsi="Times New Roman" w:cs="Times New Roman"/>
                <w:sz w:val="20"/>
                <w:szCs w:val="24"/>
              </w:rPr>
              <w:t>- инициативные платежи (без учета сре</w:t>
            </w:r>
            <w:proofErr w:type="gramStart"/>
            <w:r w:rsidRPr="00D938D1">
              <w:rPr>
                <w:rFonts w:ascii="Times New Roman" w:hAnsi="Times New Roman" w:cs="Times New Roman"/>
                <w:sz w:val="20"/>
                <w:szCs w:val="24"/>
              </w:rPr>
              <w:t>дств гр</w:t>
            </w:r>
            <w:proofErr w:type="gramEnd"/>
            <w:r w:rsidRPr="00D938D1">
              <w:rPr>
                <w:rFonts w:ascii="Times New Roman" w:hAnsi="Times New Roman" w:cs="Times New Roman"/>
                <w:sz w:val="20"/>
                <w:szCs w:val="24"/>
              </w:rPr>
              <w:t>аждан, поддержавших проект)</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80,50000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b/>
                <w:bCs/>
                <w:sz w:val="20"/>
                <w:szCs w:val="20"/>
              </w:rPr>
            </w:pPr>
            <w:r w:rsidRPr="00D938D1">
              <w:rPr>
                <w:rFonts w:ascii="Times New Roman" w:hAnsi="Times New Roman" w:cs="Times New Roman"/>
                <w:sz w:val="20"/>
                <w:szCs w:val="20"/>
              </w:rPr>
              <w:t xml:space="preserve">-осуществление строительного </w:t>
            </w:r>
            <w:proofErr w:type="gramStart"/>
            <w:r w:rsidRPr="00D938D1">
              <w:rPr>
                <w:rFonts w:ascii="Times New Roman" w:hAnsi="Times New Roman" w:cs="Times New Roman"/>
                <w:sz w:val="20"/>
                <w:szCs w:val="20"/>
              </w:rPr>
              <w:t>контроля за</w:t>
            </w:r>
            <w:proofErr w:type="gramEnd"/>
            <w:r w:rsidRPr="00D938D1">
              <w:rPr>
                <w:rFonts w:ascii="Times New Roman" w:hAnsi="Times New Roman" w:cs="Times New Roman"/>
                <w:sz w:val="20"/>
                <w:szCs w:val="20"/>
              </w:rPr>
              <w:t xml:space="preserve"> реализацией инициативных проектов</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48,73241</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r w:rsidR="00AD7A60" w:rsidRPr="00D938D1" w:rsidTr="00EB3D22">
        <w:trPr>
          <w:trHeight w:val="240"/>
        </w:trPr>
        <w:tc>
          <w:tcPr>
            <w:tcW w:w="492" w:type="pct"/>
            <w:vMerge/>
            <w:tcBorders>
              <w:bottom w:val="single" w:sz="4" w:space="0" w:color="auto"/>
            </w:tcBorders>
            <w:shd w:val="clear" w:color="auto" w:fill="auto"/>
          </w:tcPr>
          <w:p w:rsidR="00AD7A60" w:rsidRPr="00D938D1" w:rsidRDefault="00AD7A60" w:rsidP="00EB3D22">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AD7A60" w:rsidRPr="00D938D1" w:rsidRDefault="00AD7A60" w:rsidP="00EB3D22">
            <w:pPr>
              <w:spacing w:after="0" w:line="240" w:lineRule="auto"/>
              <w:ind w:right="-1"/>
              <w:rPr>
                <w:rFonts w:ascii="Times New Roman" w:hAnsi="Times New Roman" w:cs="Times New Roman"/>
                <w:sz w:val="20"/>
                <w:szCs w:val="20"/>
              </w:rPr>
            </w:pPr>
          </w:p>
        </w:tc>
        <w:tc>
          <w:tcPr>
            <w:tcW w:w="935" w:type="pct"/>
            <w:shd w:val="clear" w:color="auto" w:fill="auto"/>
            <w:vAlign w:val="center"/>
            <w:hideMark/>
          </w:tcPr>
          <w:p w:rsidR="00AD7A60" w:rsidRPr="00D938D1" w:rsidRDefault="00AD7A60" w:rsidP="00EB3D22">
            <w:pPr>
              <w:spacing w:after="0" w:line="240" w:lineRule="auto"/>
              <w:ind w:right="-1"/>
              <w:rPr>
                <w:rFonts w:ascii="Times New Roman" w:hAnsi="Times New Roman" w:cs="Times New Roman"/>
                <w:b/>
                <w:bCs/>
                <w:sz w:val="20"/>
                <w:szCs w:val="20"/>
              </w:rPr>
            </w:pPr>
            <w:r w:rsidRPr="00D938D1">
              <w:rPr>
                <w:rFonts w:ascii="Times New Roman" w:hAnsi="Times New Roman" w:cs="Times New Roman"/>
                <w:b/>
                <w:bCs/>
                <w:sz w:val="20"/>
                <w:szCs w:val="20"/>
              </w:rPr>
              <w:t>ИТОГО по мероприятию</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noWrap/>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41" w:type="pct"/>
            <w:shd w:val="clear" w:color="auto" w:fill="auto"/>
            <w:vAlign w:val="center"/>
            <w:hideMark/>
          </w:tcPr>
          <w:p w:rsidR="00AD7A60" w:rsidRDefault="00AD7A60" w:rsidP="00AD7A60">
            <w:pPr>
              <w:spacing w:after="0" w:line="240" w:lineRule="auto"/>
              <w:ind w:left="-9" w:right="-150"/>
              <w:jc w:val="center"/>
              <w:rPr>
                <w:rFonts w:ascii="Times New Roman" w:hAnsi="Times New Roman" w:cs="Times New Roman"/>
                <w:b/>
                <w:sz w:val="20"/>
                <w:szCs w:val="20"/>
              </w:rPr>
            </w:pPr>
            <w:r w:rsidRPr="00D938D1">
              <w:rPr>
                <w:rFonts w:ascii="Times New Roman" w:hAnsi="Times New Roman" w:cs="Times New Roman"/>
                <w:b/>
                <w:sz w:val="20"/>
                <w:szCs w:val="20"/>
              </w:rPr>
              <w:t>1 860,98</w:t>
            </w:r>
          </w:p>
          <w:p w:rsidR="00AD7A60" w:rsidRPr="00D938D1" w:rsidRDefault="00AD7A60" w:rsidP="00AD7A60">
            <w:pPr>
              <w:spacing w:after="0" w:line="240" w:lineRule="auto"/>
              <w:ind w:left="-11" w:right="-57"/>
              <w:jc w:val="center"/>
              <w:rPr>
                <w:rFonts w:ascii="Times New Roman" w:hAnsi="Times New Roman" w:cs="Times New Roman"/>
                <w:b/>
                <w:sz w:val="20"/>
                <w:szCs w:val="20"/>
              </w:rPr>
            </w:pPr>
            <w:r w:rsidRPr="00D938D1">
              <w:rPr>
                <w:rFonts w:ascii="Times New Roman" w:hAnsi="Times New Roman" w:cs="Times New Roman"/>
                <w:b/>
                <w:sz w:val="20"/>
                <w:szCs w:val="20"/>
              </w:rPr>
              <w:t>241</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c>
          <w:tcPr>
            <w:tcW w:w="432" w:type="pct"/>
            <w:shd w:val="clear" w:color="auto" w:fill="auto"/>
            <w:vAlign w:val="center"/>
            <w:hideMark/>
          </w:tcPr>
          <w:p w:rsidR="00AD7A60" w:rsidRPr="00D938D1" w:rsidRDefault="00AD7A60" w:rsidP="00EB3D22">
            <w:pPr>
              <w:spacing w:after="0" w:line="240" w:lineRule="auto"/>
              <w:ind w:right="-1"/>
              <w:jc w:val="center"/>
              <w:rPr>
                <w:rFonts w:ascii="Times New Roman" w:hAnsi="Times New Roman" w:cs="Times New Roman"/>
                <w:sz w:val="20"/>
                <w:szCs w:val="20"/>
              </w:rPr>
            </w:pPr>
            <w:r w:rsidRPr="00D938D1">
              <w:rPr>
                <w:rFonts w:ascii="Times New Roman" w:hAnsi="Times New Roman" w:cs="Times New Roman"/>
                <w:sz w:val="20"/>
                <w:szCs w:val="20"/>
              </w:rPr>
              <w:t>0,00</w:t>
            </w:r>
          </w:p>
        </w:tc>
      </w:tr>
    </w:tbl>
    <w:p w:rsidR="00AD7A60" w:rsidRPr="00D938D1" w:rsidRDefault="00AD7A60" w:rsidP="00AD7A60">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AD7A60" w:rsidRDefault="00AD7A60">
      <w:pPr>
        <w:rPr>
          <w:rFonts w:ascii="Times New Roman" w:hAnsi="Times New Roman" w:cs="Times New Roman"/>
          <w:sz w:val="24"/>
          <w:szCs w:val="24"/>
        </w:rPr>
      </w:pPr>
      <w:r>
        <w:rPr>
          <w:rFonts w:ascii="Times New Roman" w:hAnsi="Times New Roman" w:cs="Times New Roman"/>
          <w:sz w:val="24"/>
          <w:szCs w:val="24"/>
        </w:rPr>
        <w:br w:type="page"/>
      </w:r>
    </w:p>
    <w:p w:rsidR="00C86E59" w:rsidRPr="000237FE" w:rsidRDefault="00C86E59" w:rsidP="00C86E5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E76CD5">
        <w:rPr>
          <w:rFonts w:ascii="Times New Roman" w:hAnsi="Times New Roman" w:cs="Times New Roman"/>
          <w:sz w:val="24"/>
          <w:szCs w:val="24"/>
        </w:rPr>
        <w:t>6</w:t>
      </w:r>
    </w:p>
    <w:p w:rsidR="00C86E59" w:rsidRDefault="00C86E59" w:rsidP="00C86E5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C86E59" w:rsidRDefault="00C86E59" w:rsidP="00C86E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C86E59" w:rsidRPr="000237FE" w:rsidRDefault="00C86E59" w:rsidP="00C86E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86E59" w:rsidRDefault="00C86E59"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B10FF4">
        <w:rPr>
          <w:rFonts w:ascii="Times New Roman" w:hAnsi="Times New Roman" w:cs="Times New Roman"/>
          <w:sz w:val="24"/>
          <w:szCs w:val="24"/>
        </w:rPr>
        <w:t>от 27.12.2021 № 625</w:t>
      </w:r>
    </w:p>
    <w:p w:rsidR="00C86E59" w:rsidRDefault="00C86E59" w:rsidP="00C86E59">
      <w:pPr>
        <w:autoSpaceDE w:val="0"/>
        <w:autoSpaceDN w:val="0"/>
        <w:adjustRightInd w:val="0"/>
        <w:spacing w:after="0" w:line="240" w:lineRule="auto"/>
        <w:ind w:firstLine="709"/>
        <w:jc w:val="both"/>
        <w:rPr>
          <w:rFonts w:ascii="Times New Roman" w:hAnsi="Times New Roman" w:cs="Times New Roman"/>
          <w:sz w:val="24"/>
          <w:szCs w:val="24"/>
        </w:rPr>
      </w:pPr>
    </w:p>
    <w:p w:rsidR="00C86E59" w:rsidRPr="00D938D1" w:rsidRDefault="00C86E59" w:rsidP="00C86E59">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6. Перечень основных мероприятий к подпрограмме «Формирование современной городской среды» на территории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1813"/>
        <w:gridCol w:w="955"/>
        <w:gridCol w:w="1132"/>
        <w:gridCol w:w="1911"/>
        <w:gridCol w:w="1398"/>
        <w:gridCol w:w="1453"/>
      </w:tblGrid>
      <w:tr w:rsidR="00C86E59" w:rsidRPr="001A4324" w:rsidTr="00EB3D22">
        <w:trPr>
          <w:trHeight w:val="342"/>
        </w:trPr>
        <w:tc>
          <w:tcPr>
            <w:tcW w:w="844" w:type="pct"/>
            <w:vMerge w:val="restar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Номер и наименование основного мероприятия</w:t>
            </w:r>
          </w:p>
        </w:tc>
        <w:tc>
          <w:tcPr>
            <w:tcW w:w="870" w:type="pct"/>
            <w:vMerge w:val="restar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Ответственный исполнитель</w:t>
            </w:r>
          </w:p>
        </w:tc>
        <w:tc>
          <w:tcPr>
            <w:tcW w:w="1001" w:type="pct"/>
            <w:gridSpan w:val="2"/>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Срок</w:t>
            </w:r>
          </w:p>
        </w:tc>
        <w:tc>
          <w:tcPr>
            <w:tcW w:w="917" w:type="pct"/>
            <w:vMerge w:val="restar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 xml:space="preserve">Ожидаемый  непосредственный результат </w:t>
            </w:r>
          </w:p>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(краткое описание)</w:t>
            </w:r>
          </w:p>
        </w:tc>
        <w:tc>
          <w:tcPr>
            <w:tcW w:w="671" w:type="pct"/>
            <w:vMerge w:val="restar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Основные направления реализации</w:t>
            </w:r>
          </w:p>
        </w:tc>
        <w:tc>
          <w:tcPr>
            <w:tcW w:w="697" w:type="pct"/>
            <w:vMerge w:val="restar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Связь с показателями Программы (подпрограммы)</w:t>
            </w:r>
          </w:p>
        </w:tc>
      </w:tr>
      <w:tr w:rsidR="00C86E59" w:rsidRPr="001A4324" w:rsidTr="00EB3D22">
        <w:trPr>
          <w:trHeight w:val="417"/>
        </w:trPr>
        <w:tc>
          <w:tcPr>
            <w:tcW w:w="844" w:type="pct"/>
            <w:vMerge/>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p>
        </w:tc>
        <w:tc>
          <w:tcPr>
            <w:tcW w:w="870" w:type="pct"/>
            <w:vMerge/>
          </w:tcPr>
          <w:p w:rsidR="00C86E59" w:rsidRPr="001A4324" w:rsidRDefault="00C86E59" w:rsidP="00EB3D22">
            <w:pPr>
              <w:spacing w:after="0" w:line="240" w:lineRule="auto"/>
              <w:ind w:right="-1"/>
              <w:contextualSpacing/>
              <w:rPr>
                <w:rFonts w:ascii="Times New Roman" w:hAnsi="Times New Roman" w:cs="Times New Roman"/>
                <w:sz w:val="20"/>
                <w:szCs w:val="20"/>
              </w:rPr>
            </w:pPr>
          </w:p>
        </w:tc>
        <w:tc>
          <w:tcPr>
            <w:tcW w:w="458"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начала реализации</w:t>
            </w:r>
          </w:p>
        </w:tc>
        <w:tc>
          <w:tcPr>
            <w:tcW w:w="543"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окончания реализации</w:t>
            </w:r>
          </w:p>
        </w:tc>
        <w:tc>
          <w:tcPr>
            <w:tcW w:w="917" w:type="pct"/>
            <w:vMerge/>
          </w:tcPr>
          <w:p w:rsidR="00C86E59" w:rsidRPr="001A4324" w:rsidRDefault="00C86E59" w:rsidP="00EB3D22">
            <w:pPr>
              <w:spacing w:after="0" w:line="240" w:lineRule="auto"/>
              <w:ind w:right="-1"/>
              <w:contextualSpacing/>
              <w:rPr>
                <w:rFonts w:ascii="Times New Roman" w:hAnsi="Times New Roman" w:cs="Times New Roman"/>
                <w:sz w:val="20"/>
                <w:szCs w:val="20"/>
              </w:rPr>
            </w:pPr>
          </w:p>
        </w:tc>
        <w:tc>
          <w:tcPr>
            <w:tcW w:w="671" w:type="pct"/>
            <w:vMerge/>
          </w:tcPr>
          <w:p w:rsidR="00C86E59" w:rsidRPr="001A4324" w:rsidRDefault="00C86E59" w:rsidP="00EB3D22">
            <w:pPr>
              <w:spacing w:after="0" w:line="240" w:lineRule="auto"/>
              <w:ind w:right="-1"/>
              <w:contextualSpacing/>
              <w:rPr>
                <w:rFonts w:ascii="Times New Roman" w:hAnsi="Times New Roman" w:cs="Times New Roman"/>
                <w:sz w:val="20"/>
                <w:szCs w:val="20"/>
              </w:rPr>
            </w:pPr>
          </w:p>
        </w:tc>
        <w:tc>
          <w:tcPr>
            <w:tcW w:w="697" w:type="pct"/>
            <w:vMerge/>
          </w:tcPr>
          <w:p w:rsidR="00C86E59" w:rsidRPr="001A4324" w:rsidRDefault="00C86E59" w:rsidP="00EB3D22">
            <w:pPr>
              <w:spacing w:after="0" w:line="240" w:lineRule="auto"/>
              <w:ind w:right="-1"/>
              <w:contextualSpacing/>
              <w:rPr>
                <w:rFonts w:ascii="Times New Roman" w:hAnsi="Times New Roman" w:cs="Times New Roman"/>
                <w:sz w:val="20"/>
                <w:szCs w:val="20"/>
              </w:rPr>
            </w:pPr>
          </w:p>
        </w:tc>
      </w:tr>
      <w:tr w:rsidR="00C86E59" w:rsidRPr="001A4324" w:rsidTr="00EB3D22">
        <w:tc>
          <w:tcPr>
            <w:tcW w:w="844"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1. Благоустройство дворовых территорий многоквартирных жилых домов</w:t>
            </w:r>
          </w:p>
        </w:tc>
        <w:tc>
          <w:tcPr>
            <w:tcW w:w="870"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2018</w:t>
            </w:r>
          </w:p>
        </w:tc>
        <w:tc>
          <w:tcPr>
            <w:tcW w:w="543"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2024</w:t>
            </w:r>
          </w:p>
        </w:tc>
        <w:tc>
          <w:tcPr>
            <w:tcW w:w="91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Увеличение благоустроенных дворовых территорий многоквартирных домов</w:t>
            </w:r>
          </w:p>
        </w:tc>
        <w:tc>
          <w:tcPr>
            <w:tcW w:w="671"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w:t>
            </w:r>
          </w:p>
        </w:tc>
        <w:tc>
          <w:tcPr>
            <w:tcW w:w="69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Показатель 1.1</w:t>
            </w:r>
          </w:p>
        </w:tc>
      </w:tr>
      <w:tr w:rsidR="00C86E59" w:rsidRPr="001A4324" w:rsidTr="00EB3D22">
        <w:tc>
          <w:tcPr>
            <w:tcW w:w="844"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 Благоустройство общественных территорий</w:t>
            </w:r>
          </w:p>
        </w:tc>
        <w:tc>
          <w:tcPr>
            <w:tcW w:w="870"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2018</w:t>
            </w:r>
          </w:p>
        </w:tc>
        <w:tc>
          <w:tcPr>
            <w:tcW w:w="543"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2024</w:t>
            </w:r>
          </w:p>
        </w:tc>
        <w:tc>
          <w:tcPr>
            <w:tcW w:w="91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w:t>
            </w:r>
          </w:p>
        </w:tc>
        <w:tc>
          <w:tcPr>
            <w:tcW w:w="69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Показатель 1.2</w:t>
            </w:r>
          </w:p>
        </w:tc>
      </w:tr>
      <w:tr w:rsidR="00C86E59" w:rsidRPr="001A4324" w:rsidTr="00EB3D22">
        <w:tc>
          <w:tcPr>
            <w:tcW w:w="844"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 xml:space="preserve">3. Благоустройство территории Парка «Красные Сосенки» и набережной реки Вязьма </w:t>
            </w:r>
          </w:p>
        </w:tc>
        <w:tc>
          <w:tcPr>
            <w:tcW w:w="870"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2019</w:t>
            </w:r>
          </w:p>
        </w:tc>
        <w:tc>
          <w:tcPr>
            <w:tcW w:w="543"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2020</w:t>
            </w:r>
          </w:p>
        </w:tc>
        <w:tc>
          <w:tcPr>
            <w:tcW w:w="91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w:t>
            </w:r>
          </w:p>
        </w:tc>
        <w:tc>
          <w:tcPr>
            <w:tcW w:w="697" w:type="pct"/>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Показатель 1.3</w:t>
            </w:r>
          </w:p>
        </w:tc>
      </w:tr>
      <w:tr w:rsidR="00C86E59" w:rsidRPr="001A4324" w:rsidTr="00EB3D22">
        <w:tc>
          <w:tcPr>
            <w:tcW w:w="844"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jc w:val="center"/>
              <w:rPr>
                <w:rFonts w:ascii="Times New Roman" w:hAnsi="Times New Roman" w:cs="Times New Roman"/>
                <w:sz w:val="24"/>
                <w:szCs w:val="24"/>
              </w:rPr>
            </w:pPr>
            <w:r w:rsidRPr="001A4324">
              <w:rPr>
                <w:rFonts w:ascii="Times New Roman" w:hAnsi="Times New Roman" w:cs="Times New Roman"/>
                <w:sz w:val="20"/>
                <w:szCs w:val="20"/>
              </w:rPr>
              <w:t>4. Благоустройство территорий в рамках проектов развития территории городского округа Тейково, основанных на местных инициативах в 2020 году</w:t>
            </w:r>
          </w:p>
        </w:tc>
        <w:tc>
          <w:tcPr>
            <w:tcW w:w="870"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2020</w:t>
            </w:r>
          </w:p>
        </w:tc>
        <w:tc>
          <w:tcPr>
            <w:tcW w:w="543"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Показатель 1.4</w:t>
            </w:r>
          </w:p>
        </w:tc>
      </w:tr>
      <w:tr w:rsidR="00C86E59" w:rsidRPr="001A4324" w:rsidTr="00EB3D22">
        <w:tc>
          <w:tcPr>
            <w:tcW w:w="844"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jc w:val="center"/>
              <w:rPr>
                <w:rFonts w:ascii="Times New Roman" w:hAnsi="Times New Roman" w:cs="Times New Roman"/>
                <w:sz w:val="20"/>
                <w:szCs w:val="20"/>
              </w:rPr>
            </w:pPr>
            <w:r w:rsidRPr="001A4324">
              <w:rPr>
                <w:rFonts w:ascii="Times New Roman" w:hAnsi="Times New Roman" w:cs="Times New Roman"/>
                <w:sz w:val="20"/>
                <w:szCs w:val="20"/>
              </w:rPr>
              <w:t xml:space="preserve">5. </w:t>
            </w:r>
          </w:p>
          <w:p w:rsidR="00C86E59" w:rsidRPr="001A4324" w:rsidRDefault="00C86E59" w:rsidP="00EB3D22">
            <w:pPr>
              <w:spacing w:after="0" w:line="240" w:lineRule="auto"/>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 территорий в рамках поддержки 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Отдел городской инфраструктуры,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2021</w:t>
            </w:r>
          </w:p>
        </w:tc>
        <w:tc>
          <w:tcPr>
            <w:tcW w:w="543"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86E59" w:rsidRPr="001A4324" w:rsidRDefault="00C86E59" w:rsidP="00EB3D22">
            <w:pPr>
              <w:spacing w:after="0" w:line="240" w:lineRule="auto"/>
              <w:ind w:right="-1"/>
              <w:contextualSpacing/>
              <w:jc w:val="center"/>
              <w:rPr>
                <w:rFonts w:ascii="Times New Roman" w:hAnsi="Times New Roman" w:cs="Times New Roman"/>
                <w:sz w:val="20"/>
                <w:szCs w:val="20"/>
              </w:rPr>
            </w:pPr>
            <w:r w:rsidRPr="001A4324">
              <w:rPr>
                <w:rFonts w:ascii="Times New Roman" w:hAnsi="Times New Roman" w:cs="Times New Roman"/>
                <w:sz w:val="20"/>
                <w:szCs w:val="20"/>
              </w:rPr>
              <w:t>Показатель 1.5</w:t>
            </w:r>
          </w:p>
        </w:tc>
      </w:tr>
      <w:tr w:rsidR="00C86E59" w:rsidRPr="001A4324" w:rsidTr="00EB3D22">
        <w:tc>
          <w:tcPr>
            <w:tcW w:w="844"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jc w:val="center"/>
              <w:rPr>
                <w:rFonts w:ascii="Times New Roman" w:hAnsi="Times New Roman" w:cs="Times New Roman"/>
                <w:sz w:val="20"/>
                <w:szCs w:val="20"/>
              </w:rPr>
            </w:pPr>
            <w:r w:rsidRPr="00C86E59">
              <w:rPr>
                <w:rFonts w:ascii="Times New Roman" w:hAnsi="Times New Roman" w:cs="Times New Roman"/>
                <w:sz w:val="20"/>
                <w:szCs w:val="20"/>
              </w:rPr>
              <w:t>6.</w:t>
            </w:r>
          </w:p>
          <w:p w:rsidR="00C86E59" w:rsidRPr="00C86E59" w:rsidRDefault="00C86E59" w:rsidP="00EB3D22">
            <w:pPr>
              <w:spacing w:after="0" w:line="240" w:lineRule="auto"/>
              <w:jc w:val="center"/>
              <w:rPr>
                <w:rFonts w:ascii="Times New Roman" w:hAnsi="Times New Roman" w:cs="Times New Roman"/>
                <w:sz w:val="20"/>
                <w:szCs w:val="20"/>
              </w:rPr>
            </w:pPr>
            <w:r w:rsidRPr="00C86E59">
              <w:rPr>
                <w:rFonts w:ascii="Times New Roman" w:hAnsi="Times New Roman" w:cs="Times New Roman"/>
                <w:sz w:val="20"/>
                <w:szCs w:val="20"/>
              </w:rPr>
              <w:t xml:space="preserve">Благоустройство территории по проекту «Красные </w:t>
            </w:r>
            <w:r w:rsidRPr="00C86E59">
              <w:rPr>
                <w:rFonts w:ascii="Times New Roman" w:hAnsi="Times New Roman" w:cs="Times New Roman"/>
                <w:sz w:val="20"/>
                <w:szCs w:val="20"/>
              </w:rPr>
              <w:lastRenderedPageBreak/>
              <w:t>сосенки – территория осознанности и добрососедства»</w:t>
            </w:r>
          </w:p>
          <w:p w:rsidR="00C86E59" w:rsidRPr="00C86E59" w:rsidRDefault="00C86E59" w:rsidP="00EB3D22">
            <w:pPr>
              <w:spacing w:after="0" w:line="240" w:lineRule="auto"/>
              <w:jc w:val="center"/>
              <w:rPr>
                <w:rFonts w:ascii="Times New Roman" w:hAnsi="Times New Roman" w:cs="Times New Roman"/>
                <w:sz w:val="20"/>
                <w:szCs w:val="20"/>
              </w:rPr>
            </w:pPr>
          </w:p>
        </w:tc>
        <w:tc>
          <w:tcPr>
            <w:tcW w:w="870"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lastRenderedPageBreak/>
              <w:t>Отдел городской инфраструктуры, отдел архитектуры и градостроительств</w:t>
            </w:r>
            <w:r w:rsidRPr="00C86E59">
              <w:rPr>
                <w:rFonts w:ascii="Times New Roman" w:hAnsi="Times New Roman" w:cs="Times New Roman"/>
                <w:sz w:val="20"/>
                <w:szCs w:val="20"/>
              </w:rPr>
              <w:lastRenderedPageBreak/>
              <w:t>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lastRenderedPageBreak/>
              <w:t>2022</w:t>
            </w:r>
          </w:p>
        </w:tc>
        <w:tc>
          <w:tcPr>
            <w:tcW w:w="543"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t>2022</w:t>
            </w:r>
          </w:p>
        </w:tc>
        <w:tc>
          <w:tcPr>
            <w:tcW w:w="917"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t xml:space="preserve">Увеличение благоустроенных территорий общественного назначения, </w:t>
            </w:r>
            <w:r w:rsidRPr="00C86E59">
              <w:rPr>
                <w:rFonts w:ascii="Times New Roman" w:hAnsi="Times New Roman" w:cs="Times New Roman"/>
                <w:sz w:val="20"/>
                <w:szCs w:val="20"/>
              </w:rPr>
              <w:lastRenderedPageBreak/>
              <w:t>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lastRenderedPageBreak/>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86E59" w:rsidRPr="00C86E59" w:rsidRDefault="00C86E59" w:rsidP="00EB3D22">
            <w:pPr>
              <w:spacing w:after="0" w:line="240" w:lineRule="auto"/>
              <w:ind w:right="-1"/>
              <w:contextualSpacing/>
              <w:jc w:val="center"/>
              <w:rPr>
                <w:rFonts w:ascii="Times New Roman" w:hAnsi="Times New Roman" w:cs="Times New Roman"/>
                <w:sz w:val="20"/>
                <w:szCs w:val="20"/>
              </w:rPr>
            </w:pPr>
            <w:r w:rsidRPr="00C86E59">
              <w:rPr>
                <w:rFonts w:ascii="Times New Roman" w:hAnsi="Times New Roman" w:cs="Times New Roman"/>
                <w:sz w:val="20"/>
                <w:szCs w:val="20"/>
              </w:rPr>
              <w:t>Показатель 1.6</w:t>
            </w:r>
          </w:p>
        </w:tc>
      </w:tr>
    </w:tbl>
    <w:p w:rsidR="00C86E59" w:rsidRPr="00D938D1" w:rsidRDefault="00C86E59" w:rsidP="00C86E59">
      <w:pPr>
        <w:pStyle w:val="Default"/>
        <w:ind w:firstLine="709"/>
        <w:jc w:val="both"/>
        <w:rPr>
          <w:color w:val="auto"/>
        </w:rPr>
      </w:pPr>
    </w:p>
    <w:p w:rsidR="00C86E59" w:rsidRDefault="00C86E59">
      <w:pPr>
        <w:rPr>
          <w:rFonts w:ascii="Times New Roman" w:hAnsi="Times New Roman" w:cs="Times New Roman"/>
          <w:sz w:val="24"/>
          <w:szCs w:val="24"/>
        </w:rPr>
      </w:pPr>
    </w:p>
    <w:p w:rsidR="00E76CD5" w:rsidRDefault="00E76CD5">
      <w:pPr>
        <w:rPr>
          <w:rFonts w:ascii="Times New Roman" w:hAnsi="Times New Roman" w:cs="Times New Roman"/>
          <w:sz w:val="24"/>
          <w:szCs w:val="24"/>
        </w:rPr>
      </w:pPr>
      <w:r>
        <w:rPr>
          <w:rFonts w:ascii="Times New Roman" w:hAnsi="Times New Roman" w:cs="Times New Roman"/>
          <w:sz w:val="24"/>
          <w:szCs w:val="24"/>
        </w:rPr>
        <w:br w:type="page"/>
      </w:r>
    </w:p>
    <w:p w:rsidR="00FE15EF" w:rsidRPr="000237FE" w:rsidRDefault="00FE15EF" w:rsidP="00FE15EF">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E76CD5">
        <w:rPr>
          <w:rFonts w:ascii="Times New Roman" w:hAnsi="Times New Roman" w:cs="Times New Roman"/>
          <w:sz w:val="24"/>
          <w:szCs w:val="24"/>
        </w:rPr>
        <w:t>7</w:t>
      </w:r>
    </w:p>
    <w:p w:rsidR="00FE15EF" w:rsidRDefault="00FE15EF" w:rsidP="00FE15EF">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FE15EF" w:rsidRDefault="00FE15EF" w:rsidP="00FE15E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FE15EF" w:rsidRPr="000237FE" w:rsidRDefault="00FE15EF" w:rsidP="00FE15E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E15EF" w:rsidRDefault="00FE15EF"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B10FF4">
        <w:rPr>
          <w:rFonts w:ascii="Times New Roman" w:hAnsi="Times New Roman" w:cs="Times New Roman"/>
          <w:sz w:val="24"/>
          <w:szCs w:val="24"/>
        </w:rPr>
        <w:t>от 27.12.2021 № 625</w:t>
      </w:r>
    </w:p>
    <w:p w:rsidR="008004BB" w:rsidRDefault="008004BB" w:rsidP="008004BB">
      <w:pPr>
        <w:spacing w:after="0" w:line="240" w:lineRule="auto"/>
        <w:ind w:right="-1"/>
        <w:jc w:val="center"/>
        <w:rPr>
          <w:rFonts w:ascii="Times New Roman" w:hAnsi="Times New Roman" w:cs="Times New Roman"/>
          <w:sz w:val="24"/>
          <w:szCs w:val="24"/>
        </w:rPr>
      </w:pPr>
    </w:p>
    <w:p w:rsidR="00FE15EF" w:rsidRPr="00D938D1" w:rsidRDefault="00FE15EF" w:rsidP="00FE15EF">
      <w:pPr>
        <w:autoSpaceDE w:val="0"/>
        <w:autoSpaceDN w:val="0"/>
        <w:adjustRightInd w:val="0"/>
        <w:spacing w:after="0" w:line="240" w:lineRule="auto"/>
        <w:ind w:firstLine="709"/>
        <w:jc w:val="right"/>
        <w:rPr>
          <w:rFonts w:ascii="Times New Roman" w:hAnsi="Times New Roman" w:cs="Times New Roman"/>
          <w:sz w:val="24"/>
          <w:szCs w:val="24"/>
        </w:rPr>
      </w:pPr>
      <w:r w:rsidRPr="00D938D1">
        <w:rPr>
          <w:rFonts w:ascii="Times New Roman" w:hAnsi="Times New Roman" w:cs="Times New Roman"/>
          <w:sz w:val="24"/>
          <w:szCs w:val="24"/>
        </w:rPr>
        <w:t>Приложение № 1</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 xml:space="preserve">к разделу «Благоустройство дворовых и общественных территорий» </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 xml:space="preserve">к подпрограмме </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«Формирование современной городской среды» на 2018 - 2024 годы</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муниципальной программы</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городского округа Тейково</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 xml:space="preserve"> «Обеспечение населения городского округа</w:t>
      </w:r>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 xml:space="preserve">         Тейково услугами </w:t>
      </w:r>
      <w:proofErr w:type="gramStart"/>
      <w:r w:rsidRPr="00D938D1">
        <w:rPr>
          <w:rFonts w:ascii="Times New Roman" w:hAnsi="Times New Roman" w:cs="Times New Roman"/>
          <w:sz w:val="24"/>
          <w:szCs w:val="24"/>
        </w:rPr>
        <w:t>жилищно-коммунального</w:t>
      </w:r>
      <w:proofErr w:type="gramEnd"/>
    </w:p>
    <w:p w:rsidR="00FE15EF" w:rsidRPr="00D938D1" w:rsidRDefault="00FE15EF" w:rsidP="00FE15EF">
      <w:pPr>
        <w:spacing w:after="0" w:line="240" w:lineRule="auto"/>
        <w:jc w:val="right"/>
        <w:rPr>
          <w:rFonts w:ascii="Times New Roman" w:hAnsi="Times New Roman" w:cs="Times New Roman"/>
          <w:sz w:val="24"/>
          <w:szCs w:val="24"/>
        </w:rPr>
      </w:pPr>
      <w:r w:rsidRPr="00D938D1">
        <w:rPr>
          <w:rFonts w:ascii="Times New Roman" w:hAnsi="Times New Roman" w:cs="Times New Roman"/>
          <w:sz w:val="24"/>
          <w:szCs w:val="24"/>
        </w:rPr>
        <w:t xml:space="preserve">      хозяйства и развитие транспортной системы» </w:t>
      </w:r>
    </w:p>
    <w:p w:rsidR="00FE15EF" w:rsidRPr="00D938D1" w:rsidRDefault="00FE15EF" w:rsidP="00FE15EF">
      <w:pPr>
        <w:spacing w:after="0" w:line="240" w:lineRule="auto"/>
        <w:jc w:val="right"/>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АДРЕСНЫЙ ПЕРЕЧЕНЬ</w:t>
      </w: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FE15EF" w:rsidRPr="00D938D1" w:rsidRDefault="00FE15EF" w:rsidP="00FE15EF">
      <w:pPr>
        <w:autoSpaceDE w:val="0"/>
        <w:autoSpaceDN w:val="0"/>
        <w:adjustRightInd w:val="0"/>
        <w:spacing w:after="0" w:line="240" w:lineRule="auto"/>
        <w:ind w:firstLine="709"/>
        <w:jc w:val="both"/>
        <w:rPr>
          <w:rFonts w:ascii="Times New Roman" w:hAnsi="Times New Roman" w:cs="Times New Roman"/>
          <w:sz w:val="24"/>
          <w:szCs w:val="24"/>
        </w:rPr>
      </w:pPr>
    </w:p>
    <w:p w:rsidR="00FE15EF" w:rsidRPr="00D938D1" w:rsidRDefault="00FE15EF" w:rsidP="00FE15EF">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FE15EF" w:rsidRPr="00D938D1" w:rsidRDefault="00FE15EF" w:rsidP="00FE15EF">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D938D1">
          <w:rPr>
            <w:rFonts w:ascii="Times New Roman" w:hAnsi="Times New Roman" w:cs="Times New Roman"/>
            <w:sz w:val="24"/>
            <w:szCs w:val="24"/>
          </w:rPr>
          <w:t>Порядк</w:t>
        </w:r>
      </w:hyperlink>
      <w:r w:rsidRPr="00D938D1">
        <w:rPr>
          <w:rFonts w:ascii="Times New Roman" w:hAnsi="Times New Roman" w:cs="Times New Roman"/>
          <w:sz w:val="24"/>
          <w:szCs w:val="24"/>
        </w:rPr>
        <w:t>ом</w:t>
      </w:r>
      <w:proofErr w:type="gramEnd"/>
      <w:r w:rsidRPr="00D938D1">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FE15EF" w:rsidRPr="00D938D1" w:rsidRDefault="00FE15EF" w:rsidP="00FE15EF">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FE15EF" w:rsidRPr="00D938D1" w:rsidTr="003E4FEC">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w:t>
            </w:r>
          </w:p>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Адрес дворовой территории </w:t>
            </w:r>
          </w:p>
          <w:p w:rsidR="00FE15EF" w:rsidRPr="00D938D1" w:rsidRDefault="00FE15EF" w:rsidP="003E4FEC">
            <w:pPr>
              <w:autoSpaceDE w:val="0"/>
              <w:autoSpaceDN w:val="0"/>
              <w:adjustRightInd w:val="0"/>
              <w:spacing w:after="0" w:line="240" w:lineRule="auto"/>
              <w:ind w:firstLine="709"/>
              <w:jc w:val="both"/>
              <w:rPr>
                <w:rFonts w:ascii="Times New Roman" w:hAnsi="Times New Roman" w:cs="Times New Roman"/>
                <w:sz w:val="24"/>
                <w:szCs w:val="24"/>
              </w:rPr>
            </w:pPr>
            <w:r w:rsidRPr="00D938D1">
              <w:rPr>
                <w:rFonts w:ascii="Times New Roman" w:hAnsi="Times New Roman" w:cs="Times New Roman"/>
                <w:sz w:val="24"/>
                <w:szCs w:val="24"/>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FE15EF" w:rsidRPr="00D938D1" w:rsidTr="003E4FEC">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FE15EF" w:rsidRPr="00D938D1" w:rsidRDefault="00FE15EF" w:rsidP="003E4FEC">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м. Красные Сосенки</w:t>
            </w:r>
          </w:p>
          <w:p w:rsidR="00FE15EF" w:rsidRPr="00D938D1" w:rsidRDefault="00FE15EF" w:rsidP="003E4FEC">
            <w:pPr>
              <w:spacing w:after="0" w:line="240" w:lineRule="auto"/>
              <w:jc w:val="center"/>
              <w:rPr>
                <w:rFonts w:ascii="Times New Roman" w:hAnsi="Times New Roman" w:cs="Times New Roman"/>
                <w:sz w:val="24"/>
                <w:szCs w:val="24"/>
              </w:rPr>
            </w:pP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70 лет Октября,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70 лет Октября,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70 лет Октября,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70 лет Октября,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70 лет Октября,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д.12а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д.16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Гвардейская,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Молодежная,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д.16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д.1а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д.20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пер</w:t>
            </w:r>
            <w:proofErr w:type="gramStart"/>
            <w:r w:rsidRPr="00D938D1">
              <w:rPr>
                <w:rFonts w:ascii="Times New Roman" w:hAnsi="Times New Roman" w:cs="Times New Roman"/>
                <w:sz w:val="24"/>
                <w:szCs w:val="24"/>
              </w:rPr>
              <w:t>.С</w:t>
            </w:r>
            <w:proofErr w:type="gramEnd"/>
            <w:r w:rsidRPr="00D938D1">
              <w:rPr>
                <w:rFonts w:ascii="Times New Roman" w:hAnsi="Times New Roman" w:cs="Times New Roman"/>
                <w:sz w:val="24"/>
                <w:szCs w:val="24"/>
              </w:rPr>
              <w:t>олнечный, д.2а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д.1а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д.2а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FE15EF" w:rsidRPr="00D938D1" w:rsidRDefault="00FE15EF" w:rsidP="00FE15EF">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FE15EF" w:rsidRPr="00D938D1" w:rsidRDefault="00FE15EF" w:rsidP="003E4FEC">
            <w:pPr>
              <w:tabs>
                <w:tab w:val="num" w:pos="882"/>
              </w:tabs>
              <w:spacing w:after="0" w:line="240" w:lineRule="auto"/>
              <w:ind w:firstLine="5"/>
              <w:rPr>
                <w:rFonts w:ascii="Times New Roman" w:hAnsi="Times New Roman" w:cs="Times New Roman"/>
                <w:sz w:val="24"/>
                <w:szCs w:val="24"/>
              </w:rPr>
            </w:pPr>
            <w:r w:rsidRPr="00D938D1">
              <w:rPr>
                <w:rFonts w:ascii="Times New Roman" w:hAnsi="Times New Roman" w:cs="Times New Roman"/>
                <w:sz w:val="24"/>
                <w:szCs w:val="24"/>
              </w:rPr>
              <w:t>Советской Армии,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FE15EF" w:rsidRPr="00D938D1" w:rsidRDefault="00FE15EF" w:rsidP="003E4FEC">
            <w:pPr>
              <w:autoSpaceDE w:val="0"/>
              <w:autoSpaceDN w:val="0"/>
              <w:adjustRightInd w:val="0"/>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м. Лифанов, пос. Пчелина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15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46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47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 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д.11а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пос. д.13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Лифаново</w:t>
            </w:r>
            <w:proofErr w:type="spellEnd"/>
            <w:r w:rsidRPr="00D938D1">
              <w:rPr>
                <w:rFonts w:ascii="Times New Roman" w:hAnsi="Times New Roman" w:cs="Times New Roman"/>
                <w:sz w:val="24"/>
                <w:szCs w:val="24"/>
              </w:rPr>
              <w:t xml:space="preserve">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Лифаново</w:t>
            </w:r>
            <w:proofErr w:type="spellEnd"/>
            <w:r w:rsidRPr="00D938D1">
              <w:rPr>
                <w:rFonts w:ascii="Times New Roman" w:hAnsi="Times New Roman" w:cs="Times New Roman"/>
                <w:sz w:val="24"/>
                <w:szCs w:val="24"/>
              </w:rPr>
              <w:t xml:space="preserve">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Лифаново</w:t>
            </w:r>
            <w:proofErr w:type="spellEnd"/>
            <w:r w:rsidRPr="00D938D1">
              <w:rPr>
                <w:rFonts w:ascii="Times New Roman" w:hAnsi="Times New Roman" w:cs="Times New Roman"/>
                <w:sz w:val="24"/>
                <w:szCs w:val="24"/>
              </w:rPr>
              <w:t xml:space="preserve">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23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10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17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18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20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22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24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 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Пчелина д.19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FE15EF" w:rsidRPr="00D938D1" w:rsidRDefault="00FE15EF" w:rsidP="003E4FEC">
            <w:pPr>
              <w:autoSpaceDE w:val="0"/>
              <w:autoSpaceDN w:val="0"/>
              <w:adjustRightInd w:val="0"/>
              <w:spacing w:after="0" w:line="240" w:lineRule="auto"/>
              <w:ind w:firstLine="38"/>
              <w:jc w:val="center"/>
              <w:rPr>
                <w:rFonts w:ascii="Times New Roman" w:hAnsi="Times New Roman" w:cs="Times New Roman"/>
                <w:sz w:val="24"/>
                <w:szCs w:val="24"/>
              </w:rPr>
            </w:pPr>
            <w:r w:rsidRPr="00D938D1">
              <w:rPr>
                <w:rFonts w:ascii="Times New Roman" w:hAnsi="Times New Roman" w:cs="Times New Roman"/>
                <w:sz w:val="24"/>
                <w:szCs w:val="24"/>
              </w:rPr>
              <w:t>Пос. Фрунзе</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37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19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26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38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39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49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59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Фрунзе д. 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FE15EF" w:rsidRPr="00D938D1" w:rsidRDefault="00FE15EF" w:rsidP="003E4FEC">
            <w:pPr>
              <w:autoSpaceDE w:val="0"/>
              <w:autoSpaceDN w:val="0"/>
              <w:adjustRightInd w:val="0"/>
              <w:spacing w:after="0" w:line="240" w:lineRule="auto"/>
              <w:ind w:firstLine="38"/>
              <w:jc w:val="center"/>
              <w:rPr>
                <w:rFonts w:ascii="Times New Roman" w:hAnsi="Times New Roman" w:cs="Times New Roman"/>
                <w:sz w:val="24"/>
                <w:szCs w:val="24"/>
              </w:rPr>
            </w:pPr>
            <w:proofErr w:type="spellStart"/>
            <w:r w:rsidRPr="00D938D1">
              <w:rPr>
                <w:rFonts w:ascii="Times New Roman" w:hAnsi="Times New Roman" w:cs="Times New Roman"/>
                <w:sz w:val="24"/>
                <w:szCs w:val="24"/>
              </w:rPr>
              <w:t>М-онКомовских</w:t>
            </w:r>
            <w:proofErr w:type="spellEnd"/>
            <w:r w:rsidRPr="00D938D1">
              <w:rPr>
                <w:rFonts w:ascii="Times New Roman" w:hAnsi="Times New Roman" w:cs="Times New Roman"/>
                <w:sz w:val="24"/>
                <w:szCs w:val="24"/>
              </w:rPr>
              <w:t>, Центр города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1-а Красная д.15а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1-а Красная д.16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Красная д.14а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Красная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Красная д.97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Комсомольская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Комсомольская д.61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Комсомольская д.69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Комсомольская д.67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д.19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д.21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xml:space="preserve"> д.17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Базарный проезд д. 2в</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Некрасовская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Некрасовская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Некрасовская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 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 28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д.22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д.24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д.24а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Октябрьская д.39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Октябрьский п-д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Октябрьский п-д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Строительная  д.25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Строительная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д.15а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д.36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д.38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д.40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Школьный п-д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FE15EF" w:rsidRPr="00D938D1" w:rsidRDefault="00FE15EF" w:rsidP="003E4FEC">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D938D1">
              <w:rPr>
                <w:rFonts w:ascii="Times New Roman" w:hAnsi="Times New Roman" w:cs="Times New Roman"/>
                <w:sz w:val="24"/>
                <w:szCs w:val="24"/>
              </w:rPr>
              <w:t>М-он</w:t>
            </w:r>
            <w:proofErr w:type="gramEnd"/>
            <w:r w:rsidRPr="00D938D1">
              <w:rPr>
                <w:rFonts w:ascii="Times New Roman" w:hAnsi="Times New Roman" w:cs="Times New Roman"/>
                <w:sz w:val="24"/>
                <w:szCs w:val="24"/>
              </w:rPr>
              <w:t xml:space="preserve"> Индустриальных </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Красноармейская   д.89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Красноармейская  д.74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Красноармейская д.72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Красноармейская д.82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д.16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д.1а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Индустриальная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Калининская д. 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Першинская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Першинская  д.27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Першинская д.48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Ульяновская  д.6/13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Фролова  д.17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FE15EF" w:rsidRPr="00D938D1" w:rsidRDefault="00FE15EF" w:rsidP="003E4FEC">
            <w:pPr>
              <w:autoSpaceDE w:val="0"/>
              <w:autoSpaceDN w:val="0"/>
              <w:adjustRightInd w:val="0"/>
              <w:spacing w:after="0" w:line="240" w:lineRule="auto"/>
              <w:ind w:firstLine="38"/>
              <w:jc w:val="center"/>
              <w:rPr>
                <w:rFonts w:ascii="Times New Roman" w:hAnsi="Times New Roman" w:cs="Times New Roman"/>
                <w:sz w:val="24"/>
                <w:szCs w:val="24"/>
              </w:rPr>
            </w:pPr>
            <w:proofErr w:type="spellStart"/>
            <w:proofErr w:type="gramStart"/>
            <w:r w:rsidRPr="00D938D1">
              <w:rPr>
                <w:rFonts w:ascii="Times New Roman" w:hAnsi="Times New Roman" w:cs="Times New Roman"/>
                <w:sz w:val="24"/>
                <w:szCs w:val="24"/>
              </w:rPr>
              <w:t>М-он</w:t>
            </w:r>
            <w:proofErr w:type="spellEnd"/>
            <w:proofErr w:type="gramEnd"/>
            <w:r w:rsidRPr="00D938D1">
              <w:rPr>
                <w:rFonts w:ascii="Times New Roman" w:hAnsi="Times New Roman" w:cs="Times New Roman"/>
                <w:sz w:val="24"/>
                <w:szCs w:val="24"/>
              </w:rPr>
              <w:t xml:space="preserve"> ВФД, </w:t>
            </w:r>
            <w:proofErr w:type="spellStart"/>
            <w:r w:rsidRPr="00D938D1">
              <w:rPr>
                <w:rFonts w:ascii="Times New Roman" w:hAnsi="Times New Roman" w:cs="Times New Roman"/>
                <w:sz w:val="24"/>
                <w:szCs w:val="24"/>
              </w:rPr>
              <w:t>Шестагинские</w:t>
            </w:r>
            <w:proofErr w:type="spellEnd"/>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8-е Марта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8-е Марта  д.3/11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8-е Марта  д.5/10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8-е Марта д. 4/8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8-е Марта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Гористая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Железнодорожный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Красных Зорь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Красных Зорь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Красных Зорь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Красных Зорь д.8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Мохова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Нагорная  д.18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д.14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Социалистическая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 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 15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д.11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д.17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д.19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Станционная д. 13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д.19/9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д.1/8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Футбольная д.27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д.48</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д.50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д.52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д.74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д.76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д.81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д.83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д.85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Шестагинский</w:t>
            </w:r>
            <w:proofErr w:type="spellEnd"/>
            <w:r w:rsidRPr="00D938D1">
              <w:rPr>
                <w:rFonts w:ascii="Times New Roman" w:hAnsi="Times New Roman" w:cs="Times New Roman"/>
                <w:sz w:val="24"/>
                <w:szCs w:val="24"/>
              </w:rPr>
              <w:t xml:space="preserve"> проезд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Шестагинский</w:t>
            </w:r>
            <w:proofErr w:type="spellEnd"/>
            <w:r w:rsidRPr="00D938D1">
              <w:rPr>
                <w:rFonts w:ascii="Times New Roman" w:hAnsi="Times New Roman" w:cs="Times New Roman"/>
                <w:sz w:val="24"/>
                <w:szCs w:val="24"/>
              </w:rPr>
              <w:t xml:space="preserve"> проезд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3E4FEC">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FE15EF" w:rsidRPr="00D938D1" w:rsidRDefault="00FE15EF" w:rsidP="003E4FEC">
            <w:pPr>
              <w:autoSpaceDE w:val="0"/>
              <w:autoSpaceDN w:val="0"/>
              <w:adjustRightInd w:val="0"/>
              <w:spacing w:after="0" w:line="240" w:lineRule="auto"/>
              <w:ind w:firstLine="38"/>
              <w:jc w:val="center"/>
              <w:rPr>
                <w:rFonts w:ascii="Times New Roman" w:hAnsi="Times New Roman" w:cs="Times New Roman"/>
                <w:sz w:val="24"/>
                <w:szCs w:val="24"/>
              </w:rPr>
            </w:pPr>
            <w:r w:rsidRPr="00D938D1">
              <w:rPr>
                <w:rFonts w:ascii="Times New Roman" w:hAnsi="Times New Roman" w:cs="Times New Roman"/>
                <w:sz w:val="24"/>
                <w:szCs w:val="24"/>
              </w:rPr>
              <w:t xml:space="preserve">Отдельно стоящие МКД </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Береговая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Василевская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Гоголя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Запольная д.1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Запольная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Запольная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Лежневская</w:t>
            </w:r>
            <w:proofErr w:type="spellEnd"/>
            <w:r w:rsidRPr="00D938D1">
              <w:rPr>
                <w:rFonts w:ascii="Times New Roman" w:hAnsi="Times New Roman" w:cs="Times New Roman"/>
                <w:sz w:val="24"/>
                <w:szCs w:val="24"/>
              </w:rPr>
              <w:t xml:space="preserve"> д.40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Лежневская</w:t>
            </w:r>
            <w:proofErr w:type="spellEnd"/>
            <w:r w:rsidRPr="00D938D1">
              <w:rPr>
                <w:rFonts w:ascii="Times New Roman" w:hAnsi="Times New Roman" w:cs="Times New Roman"/>
                <w:sz w:val="24"/>
                <w:szCs w:val="24"/>
              </w:rPr>
              <w:t xml:space="preserve"> д.42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Линейная д.25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Новая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Революционная д.1б</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Спортивная д.3а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Театральный пр. д.5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Текстильная д.40</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Фридриха Энгельса д.25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Чапаева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Чапаева д.26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 xml:space="preserve">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Комсомольская, д.82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1-я Красная, д.32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Комсомольская,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Пролетарская, д.39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Пролетарская, д.39а</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2-я Пролетарская, д.93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40 лет Октября, д.41</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Ермака, д.7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Линейная, д.27</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Московская, д.6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Мухина, д.136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Некрасовская,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Нерльская</w:t>
            </w:r>
            <w:proofErr w:type="spellEnd"/>
            <w:r w:rsidRPr="00D938D1">
              <w:rPr>
                <w:rFonts w:ascii="Times New Roman" w:hAnsi="Times New Roman" w:cs="Times New Roman"/>
                <w:sz w:val="24"/>
                <w:szCs w:val="24"/>
              </w:rPr>
              <w:t>, д.46</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Октябрьский проезд, д.12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Привокзальная площадь, д.3</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Рубская</w:t>
            </w:r>
            <w:proofErr w:type="spellEnd"/>
            <w:r w:rsidRPr="00D938D1">
              <w:rPr>
                <w:rFonts w:ascii="Times New Roman" w:hAnsi="Times New Roman" w:cs="Times New Roman"/>
                <w:sz w:val="24"/>
                <w:szCs w:val="24"/>
              </w:rPr>
              <w:t>, д.45</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Сергеевская, д.29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Чапаева, д.9</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Якшинская</w:t>
            </w:r>
            <w:proofErr w:type="spellEnd"/>
            <w:r w:rsidRPr="00D938D1">
              <w:rPr>
                <w:rFonts w:ascii="Times New Roman" w:hAnsi="Times New Roman" w:cs="Times New Roman"/>
                <w:sz w:val="24"/>
                <w:szCs w:val="24"/>
              </w:rPr>
              <w:t>, д.2</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proofErr w:type="spellStart"/>
            <w:r w:rsidRPr="00D938D1">
              <w:rPr>
                <w:rFonts w:ascii="Times New Roman" w:hAnsi="Times New Roman" w:cs="Times New Roman"/>
                <w:sz w:val="24"/>
                <w:szCs w:val="24"/>
              </w:rPr>
              <w:t>Якшинская</w:t>
            </w:r>
            <w:proofErr w:type="spellEnd"/>
            <w:r w:rsidRPr="00D938D1">
              <w:rPr>
                <w:rFonts w:ascii="Times New Roman" w:hAnsi="Times New Roman" w:cs="Times New Roman"/>
                <w:sz w:val="24"/>
                <w:szCs w:val="24"/>
              </w:rPr>
              <w:t>, д.4</w:t>
            </w:r>
          </w:p>
        </w:tc>
      </w:tr>
      <w:tr w:rsidR="00FE15EF" w:rsidRPr="00D938D1" w:rsidTr="003E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FE15EF" w:rsidRPr="00D938D1" w:rsidRDefault="00FE15EF" w:rsidP="00FE15EF">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FE15EF" w:rsidRPr="00D938D1" w:rsidRDefault="00FE15EF" w:rsidP="003E4FEC">
            <w:pPr>
              <w:spacing w:after="0" w:line="240" w:lineRule="auto"/>
              <w:ind w:firstLine="38"/>
              <w:rPr>
                <w:rFonts w:ascii="Times New Roman" w:hAnsi="Times New Roman" w:cs="Times New Roman"/>
                <w:sz w:val="24"/>
                <w:szCs w:val="24"/>
              </w:rPr>
            </w:pPr>
            <w:r w:rsidRPr="00D938D1">
              <w:rPr>
                <w:rFonts w:ascii="Times New Roman" w:hAnsi="Times New Roman" w:cs="Times New Roman"/>
                <w:sz w:val="24"/>
                <w:szCs w:val="24"/>
              </w:rPr>
              <w:t>Ясельная, д.4</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br w:type="page"/>
      </w:r>
      <w:r w:rsidRPr="00D938D1">
        <w:rPr>
          <w:rFonts w:ascii="Times New Roman" w:hAnsi="Times New Roman" w:cs="Times New Roman"/>
          <w:sz w:val="24"/>
          <w:szCs w:val="24"/>
        </w:rPr>
        <w:lastRenderedPageBreak/>
        <w:t>АДРЕСНЫЙ ПЕРЕЧЕНЬ</w:t>
      </w: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FE15EF" w:rsidRPr="00D938D1" w:rsidTr="003E4FEC">
        <w:trPr>
          <w:trHeight w:val="10369"/>
        </w:trPr>
        <w:tc>
          <w:tcPr>
            <w:tcW w:w="4800" w:type="dxa"/>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Ульяновская, д.2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д.15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Октябрьская, д.23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д.15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д.46</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д.13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д.12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Щорса, д.7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8 Марта, д.12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Социалистическая, д.4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Октябрьская, д.1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м. </w:t>
            </w:r>
            <w:proofErr w:type="spellStart"/>
            <w:r w:rsidRPr="00D938D1">
              <w:rPr>
                <w:rFonts w:ascii="Times New Roman" w:hAnsi="Times New Roman" w:cs="Times New Roman"/>
                <w:sz w:val="24"/>
                <w:szCs w:val="24"/>
              </w:rPr>
              <w:t>Лифаново</w:t>
            </w:r>
            <w:proofErr w:type="spellEnd"/>
            <w:r w:rsidRPr="00D938D1">
              <w:rPr>
                <w:rFonts w:ascii="Times New Roman" w:hAnsi="Times New Roman" w:cs="Times New Roman"/>
                <w:sz w:val="24"/>
                <w:szCs w:val="24"/>
              </w:rPr>
              <w:t>, д.4,5,6</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Станционная, д.21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Нагорная, д.19</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Фрунзе, д.30,31,32,33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Молодежная, д.1, 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д.17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Строительная, д.25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д.6</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1-я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д.52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Социалистическая, д.7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8 Марта, д.14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д.50</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д.81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д.46</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д.47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д.48</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д.17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д.18</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Неделина</w:t>
            </w:r>
            <w:proofErr w:type="spellEnd"/>
            <w:r w:rsidRPr="00D938D1">
              <w:rPr>
                <w:rFonts w:ascii="Times New Roman" w:hAnsi="Times New Roman" w:cs="Times New Roman"/>
                <w:sz w:val="24"/>
                <w:szCs w:val="24"/>
              </w:rPr>
              <w:t>, д.3</w:t>
            </w:r>
          </w:p>
        </w:tc>
        <w:tc>
          <w:tcPr>
            <w:tcW w:w="4793" w:type="dxa"/>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Советской Армии, д.11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70 лет Октября, д.1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Нагорная, д.18</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д.14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Социалистическая, д.6</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Станционная, д.9 </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Гвардейская, д.5,15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Социалистическая, д.1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д.24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70 лет Октября, д.4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Гвардейская, д.4</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д.8</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д.23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д.9</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Першинская, д.2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Пчелина, д.10</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Шестгинская</w:t>
            </w:r>
            <w:proofErr w:type="spellEnd"/>
            <w:r w:rsidRPr="00D938D1">
              <w:rPr>
                <w:rFonts w:ascii="Times New Roman" w:hAnsi="Times New Roman" w:cs="Times New Roman"/>
                <w:sz w:val="24"/>
                <w:szCs w:val="24"/>
              </w:rPr>
              <w:t>, д.83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пос. Фрунзе, д.59</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8 Марта, д.3/11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Красная, д.97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Мохова, д.1</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Станционная, д.19</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Индустриальная, д.1А</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Октябрьская, д.12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Советской Армии, д.9</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Футбольная, д.22</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Социалистическая, д.3</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д.5</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Станционная, д.17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Першинская, д.27</w:t>
            </w:r>
          </w:p>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ул. Гвардейская, д.2</w:t>
            </w:r>
          </w:p>
          <w:p w:rsidR="00FE15EF" w:rsidRPr="00D938D1" w:rsidRDefault="00FE15EF" w:rsidP="003E4FEC">
            <w:pPr>
              <w:spacing w:after="0" w:line="240" w:lineRule="auto"/>
              <w:rPr>
                <w:rFonts w:ascii="Times New Roman" w:hAnsi="Times New Roman" w:cs="Times New Roman"/>
                <w:sz w:val="24"/>
                <w:szCs w:val="24"/>
              </w:rPr>
            </w:pP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2018 году.</w:t>
      </w:r>
    </w:p>
    <w:p w:rsidR="00FE15EF" w:rsidRPr="00D938D1" w:rsidRDefault="00FE15EF" w:rsidP="00FE15EF">
      <w:pPr>
        <w:spacing w:after="0" w:line="240" w:lineRule="auto"/>
        <w:jc w:val="center"/>
        <w:rPr>
          <w:rFonts w:ascii="Times New Roman" w:hAnsi="Times New Roman" w:cs="Times New Roman"/>
          <w:sz w:val="24"/>
          <w:szCs w:val="24"/>
        </w:rPr>
      </w:pPr>
    </w:p>
    <w:tbl>
      <w:tblPr>
        <w:tblW w:w="5000" w:type="pct"/>
        <w:tblInd w:w="2" w:type="dxa"/>
        <w:tblLook w:val="00A0"/>
      </w:tblPr>
      <w:tblGrid>
        <w:gridCol w:w="1582"/>
        <w:gridCol w:w="8839"/>
      </w:tblGrid>
      <w:tr w:rsidR="00FE15EF" w:rsidRPr="00D938D1" w:rsidTr="003E4FEC">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Адреса дворовых территорий</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ул. 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 15</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Ульяновская, д. 2</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Октябрьская, д. 23</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д. 46</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 13</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lastRenderedPageBreak/>
              <w:t>6</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ул. 2-я </w:t>
            </w:r>
            <w:proofErr w:type="spellStart"/>
            <w:r w:rsidRPr="00D938D1">
              <w:rPr>
                <w:rFonts w:ascii="Times New Roman" w:hAnsi="Times New Roman" w:cs="Times New Roman"/>
                <w:sz w:val="24"/>
                <w:szCs w:val="24"/>
              </w:rPr>
              <w:t>Комовская</w:t>
            </w:r>
            <w:proofErr w:type="spellEnd"/>
            <w:r w:rsidRPr="00D938D1">
              <w:rPr>
                <w:rFonts w:ascii="Times New Roman" w:hAnsi="Times New Roman" w:cs="Times New Roman"/>
                <w:sz w:val="24"/>
                <w:szCs w:val="24"/>
              </w:rPr>
              <w:t>, д. 12</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 3</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 5</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 15</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Щорса, д. 7</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д.1</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8 марта, д. 12</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Октябрьская, д. 1</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Индустриальная, д. 7</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Социалистическая, д. 4</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Станционная, д. 21</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Нагорная, д. 19</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пос. Фрунзе, д. 30, 31,32,33</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Молодежная, д. 1,3</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ул. Станционная, д. 9</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w:t>
      </w:r>
      <w:r>
        <w:rPr>
          <w:rFonts w:ascii="Times New Roman" w:hAnsi="Times New Roman" w:cs="Times New Roman"/>
          <w:sz w:val="24"/>
          <w:szCs w:val="24"/>
        </w:rPr>
        <w:t>19-2024*</w:t>
      </w:r>
      <w:r w:rsidRPr="00D938D1">
        <w:rPr>
          <w:rFonts w:ascii="Times New Roman" w:hAnsi="Times New Roman" w:cs="Times New Roman"/>
          <w:sz w:val="24"/>
          <w:szCs w:val="24"/>
        </w:rPr>
        <w:t xml:space="preserve"> году.</w:t>
      </w:r>
    </w:p>
    <w:tbl>
      <w:tblPr>
        <w:tblW w:w="5000" w:type="pct"/>
        <w:tblInd w:w="2" w:type="dxa"/>
        <w:tblLook w:val="00A0"/>
      </w:tblPr>
      <w:tblGrid>
        <w:gridCol w:w="1582"/>
        <w:gridCol w:w="8839"/>
      </w:tblGrid>
      <w:tr w:rsidR="00FE15EF" w:rsidRPr="00D938D1" w:rsidTr="003E4FEC">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Адреса дворовых территорий</w:t>
            </w:r>
          </w:p>
        </w:tc>
      </w:tr>
      <w:tr w:rsidR="00FE15EF" w:rsidRPr="00D938D1" w:rsidTr="003E4FEC">
        <w:trPr>
          <w:trHeight w:val="300"/>
        </w:trPr>
        <w:tc>
          <w:tcPr>
            <w:tcW w:w="759"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p>
        </w:tc>
      </w:tr>
    </w:tbl>
    <w:p w:rsidR="00FE15EF" w:rsidRPr="00C831AF" w:rsidRDefault="00FE15EF" w:rsidP="00FE15EF">
      <w:pPr>
        <w:spacing w:after="0" w:line="240" w:lineRule="auto"/>
        <w:jc w:val="both"/>
        <w:rPr>
          <w:rFonts w:ascii="Times New Roman" w:hAnsi="Times New Roman"/>
          <w:sz w:val="24"/>
          <w:szCs w:val="24"/>
        </w:rPr>
      </w:pPr>
      <w:r w:rsidRPr="00C831AF">
        <w:rPr>
          <w:rFonts w:ascii="Times New Roman" w:hAnsi="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FE15EF" w:rsidRPr="00C831AF" w:rsidRDefault="00FE15EF" w:rsidP="00FE15EF">
      <w:pPr>
        <w:pStyle w:val="a7"/>
        <w:rPr>
          <w:rFonts w:ascii="Times New Roman" w:hAnsi="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АДРЕСНЫЙ ПЕРЕЧЕНЬ</w:t>
      </w: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FE15EF" w:rsidRPr="00D938D1" w:rsidRDefault="00FE15EF" w:rsidP="00FE15EF">
      <w:pPr>
        <w:spacing w:after="0" w:line="240" w:lineRule="auto"/>
        <w:ind w:right="-1"/>
        <w:jc w:val="center"/>
        <w:rPr>
          <w:rFonts w:ascii="Times New Roman" w:hAnsi="Times New Roman" w:cs="Times New Roman"/>
          <w:sz w:val="24"/>
          <w:szCs w:val="24"/>
        </w:rPr>
      </w:pPr>
      <w:r w:rsidRPr="00D938D1">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FE15EF" w:rsidRPr="00D938D1" w:rsidTr="003E4FEC">
        <w:trPr>
          <w:trHeight w:val="165"/>
        </w:trPr>
        <w:tc>
          <w:tcPr>
            <w:tcW w:w="427" w:type="pct"/>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573"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Адрес общественной  территории</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3</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Монумента Славы </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4</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5</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территории Летнего сада </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6</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7</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сквера на ул. </w:t>
            </w:r>
            <w:proofErr w:type="spellStart"/>
            <w:r w:rsidRPr="00D938D1">
              <w:rPr>
                <w:rFonts w:ascii="Times New Roman" w:hAnsi="Times New Roman" w:cs="Times New Roman"/>
                <w:sz w:val="24"/>
                <w:szCs w:val="24"/>
              </w:rPr>
              <w:t>Фрунзенской</w:t>
            </w:r>
            <w:proofErr w:type="spellEnd"/>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8</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площади 50 лет Октября</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9</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lastRenderedPageBreak/>
              <w:t>10</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тротуара вдоль дороги от ул. </w:t>
            </w:r>
            <w:proofErr w:type="spellStart"/>
            <w:r w:rsidRPr="00D938D1">
              <w:rPr>
                <w:rFonts w:ascii="Times New Roman" w:hAnsi="Times New Roman" w:cs="Times New Roman"/>
                <w:sz w:val="24"/>
                <w:szCs w:val="24"/>
              </w:rPr>
              <w:t>Фрунзенская</w:t>
            </w:r>
            <w:proofErr w:type="spellEnd"/>
            <w:r w:rsidRPr="00D938D1">
              <w:rPr>
                <w:rFonts w:ascii="Times New Roman" w:hAnsi="Times New Roman" w:cs="Times New Roman"/>
                <w:sz w:val="24"/>
                <w:szCs w:val="24"/>
              </w:rPr>
              <w:t xml:space="preserve"> по ул.1-я </w:t>
            </w:r>
            <w:proofErr w:type="spellStart"/>
            <w:r w:rsidRPr="00D938D1">
              <w:rPr>
                <w:rFonts w:ascii="Times New Roman" w:hAnsi="Times New Roman" w:cs="Times New Roman"/>
                <w:sz w:val="24"/>
                <w:szCs w:val="24"/>
              </w:rPr>
              <w:t>Комовская</w:t>
            </w:r>
            <w:proofErr w:type="spellEnd"/>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11</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улицы Школьный проезд</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12</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Общественная территория </w:t>
            </w:r>
            <w:proofErr w:type="gramStart"/>
            <w:r w:rsidRPr="00D938D1">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D938D1">
              <w:rPr>
                <w:rFonts w:ascii="Times New Roman" w:hAnsi="Times New Roman" w:cs="Times New Roman"/>
                <w:sz w:val="24"/>
                <w:szCs w:val="24"/>
              </w:rPr>
              <w:t xml:space="preserve"> Центральный проезд</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13</w:t>
            </w:r>
          </w:p>
        </w:tc>
        <w:tc>
          <w:tcPr>
            <w:tcW w:w="4573" w:type="pct"/>
            <w:vAlign w:val="center"/>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14</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общественных территорий в </w:t>
            </w:r>
            <w:proofErr w:type="spellStart"/>
            <w:r w:rsidRPr="00D938D1">
              <w:rPr>
                <w:rFonts w:ascii="Times New Roman" w:hAnsi="Times New Roman" w:cs="Times New Roman"/>
                <w:sz w:val="24"/>
                <w:szCs w:val="24"/>
              </w:rPr>
              <w:t>мкр</w:t>
            </w:r>
            <w:proofErr w:type="spellEnd"/>
            <w:r w:rsidRPr="00D938D1">
              <w:rPr>
                <w:rFonts w:ascii="Times New Roman" w:hAnsi="Times New Roman" w:cs="Times New Roman"/>
                <w:sz w:val="24"/>
                <w:szCs w:val="24"/>
              </w:rPr>
              <w:t xml:space="preserve">. Красные Сосенки (ул. Гвардейская, ул. </w:t>
            </w: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территория Дом культуры Российской Армии)</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15</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Тротуар по ул. Щорса от д/с «Родничок» до ул. </w:t>
            </w:r>
            <w:proofErr w:type="gramStart"/>
            <w:r w:rsidRPr="00D938D1">
              <w:rPr>
                <w:rFonts w:ascii="Times New Roman" w:hAnsi="Times New Roman" w:cs="Times New Roman"/>
                <w:sz w:val="24"/>
                <w:szCs w:val="24"/>
              </w:rPr>
              <w:t>Индустриальная</w:t>
            </w:r>
            <w:proofErr w:type="gramEnd"/>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16</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Тротуар в пос. </w:t>
            </w:r>
            <w:proofErr w:type="spellStart"/>
            <w:r w:rsidRPr="00D938D1">
              <w:rPr>
                <w:rFonts w:ascii="Times New Roman" w:hAnsi="Times New Roman" w:cs="Times New Roman"/>
                <w:sz w:val="24"/>
                <w:szCs w:val="24"/>
              </w:rPr>
              <w:t>Грозилово</w:t>
            </w:r>
            <w:proofErr w:type="spellEnd"/>
            <w:r w:rsidRPr="00D938D1">
              <w:rPr>
                <w:rFonts w:ascii="Times New Roman" w:hAnsi="Times New Roman" w:cs="Times New Roman"/>
                <w:sz w:val="24"/>
                <w:szCs w:val="24"/>
              </w:rPr>
              <w:t xml:space="preserve"> от ул. </w:t>
            </w:r>
            <w:proofErr w:type="gramStart"/>
            <w:r w:rsidRPr="00D938D1">
              <w:rPr>
                <w:rFonts w:ascii="Times New Roman" w:hAnsi="Times New Roman" w:cs="Times New Roman"/>
                <w:sz w:val="24"/>
                <w:szCs w:val="24"/>
              </w:rPr>
              <w:t>Шоссейная</w:t>
            </w:r>
            <w:proofErr w:type="gramEnd"/>
            <w:r w:rsidRPr="00D938D1">
              <w:rPr>
                <w:rFonts w:ascii="Times New Roman" w:hAnsi="Times New Roman" w:cs="Times New Roman"/>
                <w:sz w:val="24"/>
                <w:szCs w:val="24"/>
              </w:rPr>
              <w:t xml:space="preserve"> вдоль автомобильной дороги</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17</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Тротуар по улице Красноармейский проезд от ул. </w:t>
            </w:r>
            <w:proofErr w:type="spellStart"/>
            <w:r w:rsidRPr="00D938D1">
              <w:rPr>
                <w:rFonts w:ascii="Times New Roman" w:hAnsi="Times New Roman" w:cs="Times New Roman"/>
                <w:sz w:val="24"/>
                <w:szCs w:val="24"/>
              </w:rPr>
              <w:t>Шестагинская</w:t>
            </w:r>
            <w:proofErr w:type="spellEnd"/>
            <w:r w:rsidRPr="00D938D1">
              <w:rPr>
                <w:rFonts w:ascii="Times New Roman" w:hAnsi="Times New Roman" w:cs="Times New Roman"/>
                <w:sz w:val="24"/>
                <w:szCs w:val="24"/>
              </w:rPr>
              <w:t xml:space="preserve"> до ул. </w:t>
            </w:r>
            <w:proofErr w:type="gramStart"/>
            <w:r w:rsidRPr="00D938D1">
              <w:rPr>
                <w:rFonts w:ascii="Times New Roman" w:hAnsi="Times New Roman" w:cs="Times New Roman"/>
                <w:sz w:val="24"/>
                <w:szCs w:val="24"/>
              </w:rPr>
              <w:t>Спортивная</w:t>
            </w:r>
            <w:proofErr w:type="gramEnd"/>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18</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Тротуар по ул. </w:t>
            </w:r>
            <w:proofErr w:type="gramStart"/>
            <w:r w:rsidRPr="00D938D1">
              <w:rPr>
                <w:rFonts w:ascii="Times New Roman" w:hAnsi="Times New Roman" w:cs="Times New Roman"/>
                <w:sz w:val="24"/>
                <w:szCs w:val="24"/>
              </w:rPr>
              <w:t>Футбольная</w:t>
            </w:r>
            <w:proofErr w:type="gramEnd"/>
            <w:r w:rsidRPr="00D938D1">
              <w:rPr>
                <w:rFonts w:ascii="Times New Roman" w:hAnsi="Times New Roman" w:cs="Times New Roman"/>
                <w:sz w:val="24"/>
                <w:szCs w:val="24"/>
              </w:rPr>
              <w:t xml:space="preserve"> от ул. Красных Зорь до ул. </w:t>
            </w:r>
            <w:proofErr w:type="spellStart"/>
            <w:r w:rsidRPr="00D938D1">
              <w:rPr>
                <w:rFonts w:ascii="Times New Roman" w:hAnsi="Times New Roman" w:cs="Times New Roman"/>
                <w:sz w:val="24"/>
                <w:szCs w:val="24"/>
              </w:rPr>
              <w:t>Шестагинская</w:t>
            </w:r>
            <w:proofErr w:type="spellEnd"/>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19</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20</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r w:rsidRPr="00D938D1">
              <w:rPr>
                <w:rFonts w:ascii="Times New Roman" w:hAnsi="Times New Roman" w:cs="Times New Roman"/>
                <w:sz w:val="24"/>
                <w:szCs w:val="24"/>
              </w:rPr>
              <w:t xml:space="preserve">Тротуар по ул. </w:t>
            </w:r>
            <w:proofErr w:type="spellStart"/>
            <w:r w:rsidRPr="00D938D1">
              <w:rPr>
                <w:rFonts w:ascii="Times New Roman" w:hAnsi="Times New Roman" w:cs="Times New Roman"/>
                <w:sz w:val="24"/>
                <w:szCs w:val="24"/>
              </w:rPr>
              <w:t>Шестагинский</w:t>
            </w:r>
            <w:proofErr w:type="spellEnd"/>
            <w:r w:rsidRPr="00D938D1">
              <w:rPr>
                <w:rFonts w:ascii="Times New Roman" w:hAnsi="Times New Roman" w:cs="Times New Roman"/>
                <w:sz w:val="24"/>
                <w:szCs w:val="24"/>
              </w:rPr>
              <w:t xml:space="preserve"> проезд</w:t>
            </w:r>
          </w:p>
        </w:tc>
      </w:tr>
      <w:tr w:rsidR="00FE15EF" w:rsidRPr="00D938D1" w:rsidTr="003E4FEC">
        <w:trPr>
          <w:trHeight w:val="352"/>
        </w:trPr>
        <w:tc>
          <w:tcPr>
            <w:tcW w:w="427" w:type="pct"/>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21</w:t>
            </w:r>
          </w:p>
        </w:tc>
        <w:tc>
          <w:tcPr>
            <w:tcW w:w="4573" w:type="pct"/>
            <w:vAlign w:val="center"/>
          </w:tcPr>
          <w:p w:rsidR="00FE15EF" w:rsidRPr="00D938D1" w:rsidRDefault="00FE15EF" w:rsidP="003E4FEC">
            <w:pPr>
              <w:spacing w:after="0" w:line="240" w:lineRule="auto"/>
              <w:rPr>
                <w:rFonts w:ascii="Times New Roman" w:hAnsi="Times New Roman" w:cs="Times New Roman"/>
                <w:sz w:val="24"/>
                <w:szCs w:val="24"/>
              </w:rPr>
            </w:pPr>
            <w:proofErr w:type="gramStart"/>
            <w:r w:rsidRPr="00D938D1">
              <w:rPr>
                <w:rFonts w:ascii="Times New Roman" w:hAnsi="Times New Roman" w:cs="Times New Roman"/>
                <w:sz w:val="24"/>
                <w:szCs w:val="24"/>
              </w:rPr>
              <w:t xml:space="preserve">Тротуар от магазина «Василевский» (ул. Кооперативная) – ул. </w:t>
            </w:r>
            <w:proofErr w:type="spellStart"/>
            <w:r w:rsidRPr="00D938D1">
              <w:rPr>
                <w:rFonts w:ascii="Times New Roman" w:hAnsi="Times New Roman" w:cs="Times New Roman"/>
                <w:sz w:val="24"/>
                <w:szCs w:val="24"/>
              </w:rPr>
              <w:t>Лежневская</w:t>
            </w:r>
            <w:proofErr w:type="spellEnd"/>
            <w:r w:rsidRPr="00D938D1">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Сквер по ул. Сергеевская (сквер напротив ХБК)</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Реновация парка «Красные Сосенки» и набережной реки Вязьма (2 часть)</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FE15EF" w:rsidRPr="00D938D1" w:rsidRDefault="00FE15EF" w:rsidP="00FE15EF">
      <w:pPr>
        <w:spacing w:after="0" w:line="240" w:lineRule="auto"/>
        <w:jc w:val="both"/>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xml:space="preserve">Благоустройство общественных территорий в </w:t>
            </w:r>
            <w:proofErr w:type="spellStart"/>
            <w:r w:rsidRPr="00D938D1">
              <w:rPr>
                <w:rFonts w:ascii="Times New Roman" w:hAnsi="Times New Roman" w:cs="Times New Roman"/>
                <w:sz w:val="24"/>
                <w:szCs w:val="24"/>
              </w:rPr>
              <w:t>мкр</w:t>
            </w:r>
            <w:proofErr w:type="spellEnd"/>
            <w:r w:rsidRPr="00D938D1">
              <w:rPr>
                <w:rFonts w:ascii="Times New Roman" w:hAnsi="Times New Roman" w:cs="Times New Roman"/>
                <w:sz w:val="24"/>
                <w:szCs w:val="24"/>
              </w:rPr>
              <w:t xml:space="preserve">. Красные Сосенки (ул. Гвардейская, ул. </w:t>
            </w:r>
            <w:proofErr w:type="spellStart"/>
            <w:r w:rsidRPr="00D938D1">
              <w:rPr>
                <w:rFonts w:ascii="Times New Roman" w:hAnsi="Times New Roman" w:cs="Times New Roman"/>
                <w:sz w:val="24"/>
                <w:szCs w:val="24"/>
              </w:rPr>
              <w:t>Новоженова</w:t>
            </w:r>
            <w:proofErr w:type="spellEnd"/>
            <w:r w:rsidRPr="00D938D1">
              <w:rPr>
                <w:rFonts w:ascii="Times New Roman" w:hAnsi="Times New Roman" w:cs="Times New Roman"/>
                <w:sz w:val="24"/>
                <w:szCs w:val="24"/>
              </w:rPr>
              <w:t>, территория Дом культуры Российской Армии)</w:t>
            </w:r>
            <w:r w:rsidRPr="003F0DE8">
              <w:rPr>
                <w:rFonts w:ascii="Times New Roman" w:hAnsi="Times New Roman" w:cs="Times New Roman"/>
                <w:sz w:val="24"/>
                <w:szCs w:val="24"/>
              </w:rPr>
              <w:t>1-й этап</w:t>
            </w:r>
          </w:p>
        </w:tc>
      </w:tr>
    </w:tbl>
    <w:p w:rsidR="00FE15EF" w:rsidRPr="00D938D1" w:rsidRDefault="00FE15EF" w:rsidP="00FE15EF">
      <w:pPr>
        <w:spacing w:after="0" w:line="240" w:lineRule="auto"/>
        <w:jc w:val="center"/>
        <w:rPr>
          <w:rFonts w:ascii="Times New Roman" w:hAnsi="Times New Roman" w:cs="Times New Roman"/>
          <w:sz w:val="24"/>
          <w:szCs w:val="24"/>
        </w:rPr>
      </w:pPr>
    </w:p>
    <w:p w:rsidR="00FE15EF" w:rsidRPr="00D938D1" w:rsidRDefault="00FE15EF" w:rsidP="00FE15EF">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2023 – 2024 годах*</w:t>
      </w:r>
    </w:p>
    <w:tbl>
      <w:tblPr>
        <w:tblW w:w="5000" w:type="pct"/>
        <w:tblInd w:w="2" w:type="dxa"/>
        <w:tblLayout w:type="fixed"/>
        <w:tblLook w:val="00A0"/>
      </w:tblPr>
      <w:tblGrid>
        <w:gridCol w:w="1098"/>
        <w:gridCol w:w="9323"/>
      </w:tblGrid>
      <w:tr w:rsidR="00FE15EF" w:rsidRPr="00D938D1" w:rsidTr="003E4FE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gramStart"/>
            <w:r w:rsidRPr="00D938D1">
              <w:rPr>
                <w:rFonts w:ascii="Times New Roman" w:hAnsi="Times New Roman" w:cs="Times New Roman"/>
                <w:sz w:val="24"/>
                <w:szCs w:val="24"/>
              </w:rPr>
              <w:t>п</w:t>
            </w:r>
            <w:proofErr w:type="gramEnd"/>
            <w:r w:rsidRPr="00D938D1">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t>Наименование общественной территории</w:t>
            </w:r>
          </w:p>
        </w:tc>
      </w:tr>
      <w:tr w:rsidR="00FE15EF" w:rsidRPr="00D938D1" w:rsidTr="003E4FEC">
        <w:trPr>
          <w:trHeight w:val="300"/>
        </w:trPr>
        <w:tc>
          <w:tcPr>
            <w:tcW w:w="527" w:type="pct"/>
            <w:tcBorders>
              <w:top w:val="nil"/>
              <w:left w:val="single" w:sz="4" w:space="0" w:color="auto"/>
              <w:bottom w:val="single" w:sz="4" w:space="0" w:color="auto"/>
              <w:right w:val="single" w:sz="4" w:space="0" w:color="auto"/>
            </w:tcBorders>
            <w:noWrap/>
            <w:vAlign w:val="center"/>
          </w:tcPr>
          <w:p w:rsidR="00FE15EF" w:rsidRPr="00D938D1" w:rsidRDefault="00FE15EF" w:rsidP="003E4FEC">
            <w:pPr>
              <w:spacing w:after="0" w:line="240" w:lineRule="auto"/>
              <w:jc w:val="center"/>
              <w:rPr>
                <w:rFonts w:ascii="Times New Roman" w:hAnsi="Times New Roman" w:cs="Times New Roman"/>
                <w:sz w:val="24"/>
                <w:szCs w:val="24"/>
              </w:rPr>
            </w:pPr>
            <w:r w:rsidRPr="00D938D1">
              <w:rPr>
                <w:rFonts w:ascii="Times New Roman" w:hAnsi="Times New Roman" w:cs="Times New Roman"/>
                <w:sz w:val="24"/>
                <w:szCs w:val="24"/>
              </w:rPr>
              <w:lastRenderedPageBreak/>
              <w:t>1</w:t>
            </w:r>
          </w:p>
        </w:tc>
        <w:tc>
          <w:tcPr>
            <w:tcW w:w="4473" w:type="pct"/>
            <w:tcBorders>
              <w:top w:val="nil"/>
              <w:left w:val="nil"/>
              <w:bottom w:val="single" w:sz="4" w:space="0" w:color="auto"/>
              <w:right w:val="single" w:sz="4" w:space="0" w:color="auto"/>
            </w:tcBorders>
            <w:noWrap/>
            <w:vAlign w:val="bottom"/>
          </w:tcPr>
          <w:p w:rsidR="00FE15EF" w:rsidRPr="00D938D1" w:rsidRDefault="00FE15EF" w:rsidP="003E4FEC">
            <w:pPr>
              <w:spacing w:after="0" w:line="240" w:lineRule="auto"/>
              <w:jc w:val="both"/>
              <w:rPr>
                <w:rFonts w:ascii="Times New Roman" w:hAnsi="Times New Roman" w:cs="Times New Roman"/>
                <w:sz w:val="24"/>
                <w:szCs w:val="24"/>
              </w:rPr>
            </w:pPr>
          </w:p>
        </w:tc>
      </w:tr>
    </w:tbl>
    <w:p w:rsidR="00FE15EF" w:rsidRPr="00D938D1" w:rsidRDefault="00FE15EF" w:rsidP="00FE15EF">
      <w:pPr>
        <w:spacing w:after="0" w:line="240" w:lineRule="auto"/>
        <w:jc w:val="both"/>
        <w:rPr>
          <w:rFonts w:ascii="Times New Roman" w:hAnsi="Times New Roman" w:cs="Times New Roman"/>
          <w:sz w:val="24"/>
          <w:szCs w:val="24"/>
        </w:rPr>
      </w:pPr>
    </w:p>
    <w:p w:rsidR="00FE15EF" w:rsidRPr="00D938D1" w:rsidRDefault="00FE15EF" w:rsidP="00FE15EF">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FE15EF" w:rsidRPr="00D938D1" w:rsidRDefault="00FE15EF" w:rsidP="00FE15EF">
      <w:pPr>
        <w:spacing w:after="0" w:line="240" w:lineRule="auto"/>
        <w:jc w:val="both"/>
        <w:rPr>
          <w:rFonts w:ascii="Times New Roman" w:hAnsi="Times New Roman" w:cs="Times New Roman"/>
          <w:sz w:val="24"/>
          <w:szCs w:val="24"/>
        </w:rPr>
      </w:pPr>
      <w:r w:rsidRPr="00D938D1">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C86E59" w:rsidRPr="000237FE" w:rsidRDefault="00FE15EF" w:rsidP="00C86E59">
      <w:pPr>
        <w:spacing w:after="0" w:line="240" w:lineRule="auto"/>
        <w:ind w:right="-1"/>
        <w:jc w:val="right"/>
        <w:rPr>
          <w:rFonts w:ascii="Times New Roman" w:hAnsi="Times New Roman" w:cs="Times New Roman"/>
          <w:sz w:val="24"/>
          <w:szCs w:val="24"/>
        </w:rPr>
      </w:pPr>
      <w:r w:rsidRPr="00D938D1">
        <w:rPr>
          <w:rFonts w:ascii="Times New Roman" w:hAnsi="Times New Roman" w:cs="Times New Roman"/>
          <w:sz w:val="24"/>
          <w:szCs w:val="24"/>
        </w:rPr>
        <w:br w:type="page"/>
      </w:r>
      <w:r w:rsidR="00C86E59" w:rsidRPr="000237FE">
        <w:rPr>
          <w:rFonts w:ascii="Times New Roman" w:hAnsi="Times New Roman" w:cs="Times New Roman"/>
          <w:sz w:val="24"/>
          <w:szCs w:val="24"/>
        </w:rPr>
        <w:lastRenderedPageBreak/>
        <w:t xml:space="preserve">Приложение № </w:t>
      </w:r>
      <w:r w:rsidR="00C86E59">
        <w:rPr>
          <w:rFonts w:ascii="Times New Roman" w:hAnsi="Times New Roman" w:cs="Times New Roman"/>
          <w:sz w:val="24"/>
          <w:szCs w:val="24"/>
        </w:rPr>
        <w:t>1</w:t>
      </w:r>
      <w:r w:rsidR="00E76CD5">
        <w:rPr>
          <w:rFonts w:ascii="Times New Roman" w:hAnsi="Times New Roman" w:cs="Times New Roman"/>
          <w:sz w:val="24"/>
          <w:szCs w:val="24"/>
        </w:rPr>
        <w:t>8</w:t>
      </w:r>
    </w:p>
    <w:p w:rsidR="00C86E59" w:rsidRDefault="00C86E59" w:rsidP="00C86E5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C86E59" w:rsidRDefault="00C86E59" w:rsidP="00C86E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C86E59" w:rsidRPr="000237FE" w:rsidRDefault="00C86E59" w:rsidP="00C86E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86E59" w:rsidRDefault="00C86E59" w:rsidP="004B7FB4">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 </w:t>
      </w:r>
      <w:r w:rsidR="00B10FF4">
        <w:rPr>
          <w:rFonts w:ascii="Times New Roman" w:hAnsi="Times New Roman" w:cs="Times New Roman"/>
          <w:sz w:val="24"/>
          <w:szCs w:val="24"/>
        </w:rPr>
        <w:t>от 27.12.2021 № 625</w:t>
      </w:r>
    </w:p>
    <w:p w:rsidR="00FE15EF" w:rsidRDefault="00FE15EF" w:rsidP="00FE15EF">
      <w:pPr>
        <w:spacing w:after="0" w:line="240" w:lineRule="auto"/>
        <w:ind w:right="-1"/>
        <w:jc w:val="center"/>
        <w:rPr>
          <w:rFonts w:ascii="Times New Roman" w:hAnsi="Times New Roman" w:cs="Times New Roman"/>
          <w:sz w:val="24"/>
          <w:szCs w:val="24"/>
        </w:rPr>
      </w:pPr>
    </w:p>
    <w:p w:rsidR="00C86E59" w:rsidRPr="001A4324" w:rsidRDefault="00C86E59" w:rsidP="00C86E59">
      <w:pPr>
        <w:autoSpaceDE w:val="0"/>
        <w:autoSpaceDN w:val="0"/>
        <w:adjustRightInd w:val="0"/>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 xml:space="preserve">к подпрограмме </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«Формирование современной городской среды» на 2018 - 2024 годы</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муниципальной программы</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городского округа Тейково</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 xml:space="preserve"> «Обеспечение населения городского округа</w:t>
      </w:r>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 xml:space="preserve">         Тейково услугами </w:t>
      </w:r>
      <w:proofErr w:type="gramStart"/>
      <w:r w:rsidRPr="001A4324">
        <w:rPr>
          <w:rFonts w:ascii="Times New Roman" w:hAnsi="Times New Roman" w:cs="Times New Roman"/>
          <w:sz w:val="24"/>
          <w:szCs w:val="24"/>
        </w:rPr>
        <w:t>жилищно-коммунального</w:t>
      </w:r>
      <w:proofErr w:type="gramEnd"/>
    </w:p>
    <w:p w:rsidR="00C86E59" w:rsidRPr="001A4324" w:rsidRDefault="00C86E59" w:rsidP="00C86E5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t xml:space="preserve">      хозяйства и развитие транспортной системы»</w:t>
      </w:r>
    </w:p>
    <w:p w:rsidR="00C86E59" w:rsidRDefault="00C86E59" w:rsidP="00C86E59">
      <w:pPr>
        <w:spacing w:after="0" w:line="240" w:lineRule="auto"/>
        <w:jc w:val="right"/>
        <w:rPr>
          <w:rFonts w:ascii="Times New Roman" w:hAnsi="Times New Roman" w:cs="Times New Roman"/>
          <w:sz w:val="24"/>
          <w:szCs w:val="24"/>
        </w:rPr>
      </w:pPr>
    </w:p>
    <w:p w:rsidR="00C86E59" w:rsidRDefault="00C86E59" w:rsidP="00C86E59">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П</w:t>
      </w:r>
      <w:r>
        <w:rPr>
          <w:rFonts w:ascii="Times New Roman" w:hAnsi="Times New Roman" w:cs="Times New Roman"/>
          <w:sz w:val="24"/>
          <w:szCs w:val="24"/>
        </w:rPr>
        <w:t>роект</w:t>
      </w:r>
      <w:r w:rsidRPr="001A4324">
        <w:rPr>
          <w:rFonts w:ascii="Times New Roman" w:hAnsi="Times New Roman" w:cs="Times New Roman"/>
          <w:sz w:val="24"/>
          <w:szCs w:val="24"/>
        </w:rPr>
        <w:t xml:space="preserve"> «К</w:t>
      </w:r>
      <w:r>
        <w:rPr>
          <w:rFonts w:ascii="Times New Roman" w:hAnsi="Times New Roman" w:cs="Times New Roman"/>
          <w:sz w:val="24"/>
          <w:szCs w:val="24"/>
        </w:rPr>
        <w:t>расные сосенки– территория осознанности и добрососедства</w:t>
      </w:r>
      <w:r w:rsidRPr="001A4324">
        <w:rPr>
          <w:rFonts w:ascii="Times New Roman" w:hAnsi="Times New Roman" w:cs="Times New Roman"/>
          <w:sz w:val="24"/>
          <w:szCs w:val="24"/>
        </w:rPr>
        <w:t>»</w:t>
      </w:r>
    </w:p>
    <w:p w:rsidR="00C86E59" w:rsidRPr="001A4324" w:rsidRDefault="00C86E59" w:rsidP="00C86E59">
      <w:pPr>
        <w:spacing w:after="0" w:line="240" w:lineRule="auto"/>
        <w:jc w:val="center"/>
        <w:rPr>
          <w:rFonts w:ascii="Times New Roman" w:hAnsi="Times New Roman" w:cs="Times New Roman"/>
          <w:sz w:val="24"/>
          <w:szCs w:val="24"/>
        </w:rPr>
      </w:pPr>
    </w:p>
    <w:p w:rsidR="00C86E59" w:rsidRDefault="00C86E59" w:rsidP="00C86E59">
      <w:pPr>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1. Ожидаемые результаты реализации проекта «К</w:t>
      </w:r>
      <w:r>
        <w:rPr>
          <w:rFonts w:ascii="Times New Roman" w:hAnsi="Times New Roman" w:cs="Times New Roman"/>
          <w:sz w:val="24"/>
          <w:szCs w:val="24"/>
        </w:rPr>
        <w:t>расные сосенки– территория осознанности и добрососедства</w:t>
      </w:r>
      <w:r w:rsidRPr="001A4324">
        <w:rPr>
          <w:rFonts w:ascii="Times New Roman" w:hAnsi="Times New Roman" w:cs="Times New Roman"/>
          <w:sz w:val="24"/>
          <w:szCs w:val="24"/>
        </w:rPr>
        <w:t>»</w:t>
      </w:r>
      <w:r>
        <w:rPr>
          <w:rFonts w:ascii="Times New Roman" w:hAnsi="Times New Roman" w:cs="Times New Roman"/>
          <w:sz w:val="24"/>
          <w:szCs w:val="24"/>
        </w:rPr>
        <w:t>.</w:t>
      </w:r>
    </w:p>
    <w:p w:rsidR="00C86E59" w:rsidRDefault="00C86E59" w:rsidP="00C86E59">
      <w:pPr>
        <w:spacing w:after="0" w:line="240" w:lineRule="auto"/>
        <w:ind w:firstLine="709"/>
        <w:jc w:val="both"/>
        <w:rPr>
          <w:rFonts w:ascii="Times New Roman" w:hAnsi="Times New Roman" w:cs="Times New Roman"/>
          <w:sz w:val="24"/>
          <w:szCs w:val="24"/>
        </w:rPr>
      </w:pPr>
    </w:p>
    <w:p w:rsidR="00C86E59" w:rsidRDefault="00C86E59" w:rsidP="00C86E59">
      <w:pPr>
        <w:spacing w:after="0" w:line="240" w:lineRule="auto"/>
        <w:ind w:firstLine="709"/>
        <w:jc w:val="both"/>
        <w:rPr>
          <w:rFonts w:ascii="Commissioner-Thin" w:eastAsiaTheme="minorHAnsi" w:hAnsi="Commissioner-Thin" w:cs="Commissioner-Thin"/>
          <w:sz w:val="24"/>
          <w:szCs w:val="24"/>
          <w:lang w:eastAsia="en-US"/>
        </w:rPr>
      </w:pPr>
      <w:r w:rsidRPr="006A7EC7">
        <w:rPr>
          <w:rFonts w:ascii="Times New Roman" w:hAnsi="Times New Roman" w:cs="Times New Roman"/>
          <w:sz w:val="24"/>
          <w:szCs w:val="24"/>
        </w:rPr>
        <w:t>Благоустройство микрорайона Красные сосенки направлено на создание общественных пространств, отвечающих требованиям по обеспечению и повышению комфортности условий отдыха жителей и гостей города Тейково.</w:t>
      </w:r>
      <w:r>
        <w:rPr>
          <w:rFonts w:ascii="Times New Roman" w:hAnsi="Times New Roman" w:cs="Times New Roman"/>
          <w:sz w:val="24"/>
          <w:szCs w:val="24"/>
        </w:rPr>
        <w:t xml:space="preserve"> Данный проект </w:t>
      </w:r>
      <w:r>
        <w:rPr>
          <w:rFonts w:ascii="Commissioner-Thin" w:eastAsiaTheme="minorHAnsi" w:hAnsi="Commissioner-Thin" w:cs="Commissioner-Thin"/>
          <w:sz w:val="24"/>
          <w:szCs w:val="24"/>
          <w:lang w:eastAsia="en-US"/>
        </w:rPr>
        <w:t>благоустройства предлагает тактическую реконструкцию микрорайона, сочетая различные подходы к обновлению общественных пространств:</w:t>
      </w:r>
    </w:p>
    <w:p w:rsidR="00C86E59" w:rsidRPr="000814A6" w:rsidRDefault="00C86E59" w:rsidP="00C86E59">
      <w:pPr>
        <w:spacing w:after="0" w:line="240" w:lineRule="auto"/>
        <w:jc w:val="both"/>
        <w:rPr>
          <w:rFonts w:ascii="Times New Roman" w:hAnsi="Times New Roman"/>
          <w:sz w:val="24"/>
          <w:szCs w:val="24"/>
        </w:rPr>
      </w:pPr>
      <w:r>
        <w:rPr>
          <w:rFonts w:ascii="Times New Roman" w:hAnsi="Times New Roman"/>
          <w:color w:val="FF0000"/>
          <w:sz w:val="24"/>
          <w:szCs w:val="24"/>
        </w:rPr>
        <w:tab/>
      </w:r>
      <w:r w:rsidRPr="000814A6">
        <w:rPr>
          <w:rFonts w:ascii="Times New Roman" w:hAnsi="Times New Roman"/>
          <w:sz w:val="24"/>
          <w:szCs w:val="24"/>
        </w:rPr>
        <w:t xml:space="preserve">- Придомовые сады. </w:t>
      </w:r>
    </w:p>
    <w:p w:rsidR="00C86E59" w:rsidRPr="000814A6" w:rsidRDefault="00C86E59" w:rsidP="00C86E59">
      <w:pPr>
        <w:spacing w:after="0" w:line="240" w:lineRule="auto"/>
        <w:ind w:firstLine="708"/>
        <w:jc w:val="both"/>
        <w:rPr>
          <w:rFonts w:ascii="Times New Roman" w:hAnsi="Times New Roman"/>
          <w:sz w:val="24"/>
          <w:szCs w:val="24"/>
        </w:rPr>
      </w:pPr>
      <w:proofErr w:type="gramStart"/>
      <w:r w:rsidRPr="000814A6">
        <w:rPr>
          <w:rFonts w:ascii="Times New Roman" w:hAnsi="Times New Roman"/>
          <w:sz w:val="24"/>
          <w:szCs w:val="24"/>
        </w:rPr>
        <w:t xml:space="preserve">Тактическое обновление </w:t>
      </w:r>
      <w:proofErr w:type="spellStart"/>
      <w:r w:rsidRPr="000814A6">
        <w:rPr>
          <w:rFonts w:ascii="Times New Roman" w:hAnsi="Times New Roman"/>
          <w:sz w:val="24"/>
          <w:szCs w:val="24"/>
        </w:rPr>
        <w:t>микропространств</w:t>
      </w:r>
      <w:proofErr w:type="spellEnd"/>
      <w:r w:rsidRPr="000814A6">
        <w:rPr>
          <w:rFonts w:ascii="Times New Roman" w:hAnsi="Times New Roman"/>
          <w:sz w:val="24"/>
          <w:szCs w:val="24"/>
        </w:rPr>
        <w:t xml:space="preserve">: беседка для общения, общественный сад, контейнер для сбора мусора и индивидуальные </w:t>
      </w:r>
      <w:proofErr w:type="spellStart"/>
      <w:r w:rsidRPr="000814A6">
        <w:rPr>
          <w:rFonts w:ascii="Times New Roman" w:hAnsi="Times New Roman"/>
          <w:sz w:val="24"/>
          <w:szCs w:val="24"/>
        </w:rPr>
        <w:t>МАФы</w:t>
      </w:r>
      <w:proofErr w:type="spellEnd"/>
      <w:r w:rsidRPr="000814A6">
        <w:rPr>
          <w:rFonts w:ascii="Times New Roman" w:hAnsi="Times New Roman"/>
          <w:sz w:val="24"/>
          <w:szCs w:val="24"/>
        </w:rPr>
        <w:t>, построенные жителями.</w:t>
      </w:r>
      <w:proofErr w:type="gramEnd"/>
    </w:p>
    <w:p w:rsidR="00C86E59" w:rsidRPr="000814A6" w:rsidRDefault="00C86E59" w:rsidP="00C86E59">
      <w:pPr>
        <w:spacing w:after="0" w:line="240" w:lineRule="auto"/>
        <w:jc w:val="both"/>
        <w:rPr>
          <w:rFonts w:ascii="Times New Roman" w:hAnsi="Times New Roman"/>
          <w:sz w:val="24"/>
          <w:szCs w:val="24"/>
        </w:rPr>
      </w:pPr>
      <w:r w:rsidRPr="000814A6">
        <w:rPr>
          <w:rFonts w:ascii="Times New Roman" w:hAnsi="Times New Roman"/>
          <w:sz w:val="24"/>
          <w:szCs w:val="24"/>
        </w:rPr>
        <w:tab/>
        <w:t>- Центры притяжения.</w:t>
      </w:r>
    </w:p>
    <w:p w:rsidR="00C86E59" w:rsidRPr="000814A6" w:rsidRDefault="00C86E59" w:rsidP="00C86E59">
      <w:pPr>
        <w:spacing w:after="0" w:line="240" w:lineRule="auto"/>
        <w:jc w:val="both"/>
        <w:rPr>
          <w:rFonts w:ascii="Times New Roman" w:hAnsi="Times New Roman"/>
          <w:sz w:val="24"/>
          <w:szCs w:val="24"/>
        </w:rPr>
      </w:pPr>
      <w:r w:rsidRPr="000814A6">
        <w:rPr>
          <w:rFonts w:ascii="Times New Roman" w:hAnsi="Times New Roman"/>
          <w:sz w:val="24"/>
          <w:szCs w:val="24"/>
        </w:rPr>
        <w:tab/>
        <w:t>Общественные пространства вокруг культурных центров: спортивный парк у реки Вязьма, площадь у ДКРА, экологические тропы в Сосновом бору.</w:t>
      </w:r>
    </w:p>
    <w:p w:rsidR="00C86E59" w:rsidRPr="000814A6" w:rsidRDefault="00C86E59" w:rsidP="00C86E59">
      <w:pPr>
        <w:spacing w:after="0" w:line="240" w:lineRule="auto"/>
        <w:jc w:val="both"/>
        <w:rPr>
          <w:rFonts w:ascii="Times New Roman" w:hAnsi="Times New Roman"/>
          <w:sz w:val="24"/>
          <w:szCs w:val="24"/>
        </w:rPr>
      </w:pPr>
      <w:r w:rsidRPr="000814A6">
        <w:rPr>
          <w:rFonts w:ascii="Times New Roman" w:hAnsi="Times New Roman"/>
          <w:sz w:val="24"/>
          <w:szCs w:val="24"/>
        </w:rPr>
        <w:tab/>
        <w:t>- Велосипедные и пешеходные маршруты.</w:t>
      </w:r>
    </w:p>
    <w:p w:rsidR="00C86E59" w:rsidRPr="00AA0F01" w:rsidRDefault="00C86E59" w:rsidP="00C86E59">
      <w:pPr>
        <w:spacing w:after="0" w:line="240" w:lineRule="auto"/>
        <w:jc w:val="both"/>
        <w:rPr>
          <w:rFonts w:ascii="Times New Roman" w:hAnsi="Times New Roman" w:cs="Times New Roman"/>
          <w:sz w:val="24"/>
          <w:szCs w:val="24"/>
        </w:rPr>
      </w:pPr>
      <w:r>
        <w:rPr>
          <w:rFonts w:ascii="Times New Roman" w:hAnsi="Times New Roman"/>
          <w:color w:val="FF0000"/>
          <w:sz w:val="24"/>
          <w:szCs w:val="24"/>
        </w:rPr>
        <w:tab/>
      </w:r>
      <w:r w:rsidRPr="00AA0F01">
        <w:rPr>
          <w:rFonts w:ascii="Times New Roman" w:hAnsi="Times New Roman" w:cs="Times New Roman"/>
          <w:sz w:val="24"/>
          <w:szCs w:val="24"/>
        </w:rPr>
        <w:t>Приоритетными задачами проекта являются:</w:t>
      </w:r>
    </w:p>
    <w:p w:rsidR="00C86E59" w:rsidRPr="00AA0F01" w:rsidRDefault="00C86E59" w:rsidP="00C86E59">
      <w:pPr>
        <w:tabs>
          <w:tab w:val="left" w:pos="993"/>
        </w:tabs>
        <w:spacing w:after="0" w:line="240" w:lineRule="auto"/>
        <w:ind w:firstLine="709"/>
        <w:jc w:val="both"/>
        <w:rPr>
          <w:rFonts w:ascii="Times New Roman" w:hAnsi="Times New Roman" w:cs="Times New Roman"/>
          <w:sz w:val="24"/>
          <w:szCs w:val="24"/>
        </w:rPr>
      </w:pPr>
      <w:r w:rsidRPr="00AA0F01">
        <w:rPr>
          <w:rFonts w:ascii="Times New Roman" w:hAnsi="Times New Roman"/>
          <w:sz w:val="24"/>
          <w:szCs w:val="24"/>
        </w:rPr>
        <w:t>- комплексное благоустройство территории микрорайона Красные сосенки;</w:t>
      </w:r>
    </w:p>
    <w:p w:rsidR="00C86E59" w:rsidRPr="00AA0F01" w:rsidRDefault="00C86E59" w:rsidP="00C86E59">
      <w:pPr>
        <w:pStyle w:val="a7"/>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создание функционального общественного пространства, привлекательного для различных групп населения и учитывающего их интересы, имеющего лаконичный архитектурный облик и соблюдающего баланс между использованием современных решений и сохранением исторического контекста территории;</w:t>
      </w:r>
    </w:p>
    <w:p w:rsidR="00C86E59" w:rsidRPr="00AA0F01" w:rsidRDefault="00C86E59" w:rsidP="00C86E59">
      <w:pPr>
        <w:pStyle w:val="a7"/>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создание общественно-досуговой точки развития города, способствующей формированию новых туристических потоков;</w:t>
      </w:r>
    </w:p>
    <w:p w:rsidR="00C86E59" w:rsidRPr="00AA0F01" w:rsidRDefault="00C86E59" w:rsidP="00C86E59">
      <w:pPr>
        <w:pStyle w:val="a7"/>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воспитание экологической культуры и эколого-ориентированного сознания местных жителей;</w:t>
      </w:r>
    </w:p>
    <w:p w:rsidR="00C86E59" w:rsidRPr="00AA0F01" w:rsidRDefault="00C86E59" w:rsidP="00C86E59">
      <w:pPr>
        <w:pStyle w:val="a7"/>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возможность организации мероприятий событийной программы города, ориентированной на различные социальные и возрастные группы</w:t>
      </w:r>
      <w:r w:rsidRPr="00AA0F01">
        <w:rPr>
          <w:rFonts w:ascii="Times New Roman" w:hAnsi="Times New Roman"/>
          <w:sz w:val="24"/>
          <w:szCs w:val="24"/>
          <w:shd w:val="clear" w:color="auto" w:fill="FFFFFF"/>
        </w:rPr>
        <w:t>;</w:t>
      </w:r>
    </w:p>
    <w:p w:rsidR="00C86E59" w:rsidRPr="00AA0F01" w:rsidRDefault="00C86E59" w:rsidP="00C86E59">
      <w:pPr>
        <w:spacing w:after="0" w:line="240" w:lineRule="auto"/>
        <w:ind w:firstLine="709"/>
        <w:jc w:val="both"/>
        <w:rPr>
          <w:rFonts w:ascii="Times New Roman" w:hAnsi="Times New Roman" w:cs="Times New Roman"/>
          <w:sz w:val="24"/>
          <w:szCs w:val="24"/>
        </w:rPr>
      </w:pPr>
      <w:r w:rsidRPr="00AA0F01">
        <w:rPr>
          <w:rFonts w:ascii="Times New Roman" w:hAnsi="Times New Roman" w:cs="Times New Roman"/>
          <w:sz w:val="24"/>
          <w:szCs w:val="24"/>
        </w:rPr>
        <w:t xml:space="preserve">- содействие развитию культуры и спорта, организация активных и пассивных форм отдыха населения. </w:t>
      </w:r>
    </w:p>
    <w:p w:rsidR="00C86E59" w:rsidRPr="000903AB" w:rsidRDefault="00C86E59" w:rsidP="00C86E59">
      <w:pPr>
        <w:pStyle w:val="a7"/>
        <w:tabs>
          <w:tab w:val="left" w:pos="0"/>
          <w:tab w:val="left" w:pos="993"/>
        </w:tabs>
        <w:ind w:left="0" w:firstLine="709"/>
        <w:rPr>
          <w:rFonts w:ascii="Times New Roman" w:hAnsi="Times New Roman"/>
          <w:color w:val="FF0000"/>
          <w:sz w:val="24"/>
          <w:szCs w:val="24"/>
        </w:rPr>
      </w:pPr>
    </w:p>
    <w:p w:rsidR="00C86E59" w:rsidRPr="001A4324" w:rsidRDefault="00C86E59" w:rsidP="00C86E59">
      <w:pPr>
        <w:spacing w:after="0" w:line="240" w:lineRule="auto"/>
        <w:ind w:right="-1" w:firstLine="709"/>
        <w:rPr>
          <w:rFonts w:ascii="Times New Roman" w:hAnsi="Times New Roman" w:cs="Times New Roman"/>
          <w:bCs/>
          <w:sz w:val="24"/>
          <w:szCs w:val="24"/>
        </w:rPr>
      </w:pPr>
      <w:r w:rsidRPr="001A4324">
        <w:rPr>
          <w:rFonts w:ascii="Times New Roman" w:hAnsi="Times New Roman" w:cs="Times New Roman"/>
          <w:bCs/>
          <w:sz w:val="24"/>
          <w:szCs w:val="24"/>
        </w:rPr>
        <w:t xml:space="preserve">2. Ресурсное обеспечение. </w:t>
      </w: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1955"/>
        <w:gridCol w:w="2159"/>
        <w:gridCol w:w="2124"/>
      </w:tblGrid>
      <w:tr w:rsidR="00C86E59" w:rsidRPr="001A4324" w:rsidTr="00EB3D22">
        <w:trPr>
          <w:trHeight w:val="1114"/>
          <w:jc w:val="center"/>
        </w:trPr>
        <w:tc>
          <w:tcPr>
            <w:tcW w:w="2007" w:type="pct"/>
            <w:shd w:val="clear" w:color="auto" w:fill="auto"/>
            <w:vAlign w:val="center"/>
          </w:tcPr>
          <w:p w:rsidR="00C86E59" w:rsidRPr="001A4324" w:rsidRDefault="00C86E59" w:rsidP="00EB3D22">
            <w:pPr>
              <w:pStyle w:val="Default"/>
              <w:ind w:right="-1"/>
              <w:jc w:val="center"/>
              <w:rPr>
                <w:color w:val="auto"/>
              </w:rPr>
            </w:pPr>
            <w:r w:rsidRPr="001A4324">
              <w:rPr>
                <w:color w:val="auto"/>
              </w:rPr>
              <w:t>Наименование</w:t>
            </w:r>
          </w:p>
        </w:tc>
        <w:tc>
          <w:tcPr>
            <w:tcW w:w="938" w:type="pct"/>
            <w:vAlign w:val="center"/>
          </w:tcPr>
          <w:p w:rsidR="00C86E59" w:rsidRPr="001A4324" w:rsidRDefault="00C86E59" w:rsidP="00EB3D22">
            <w:pPr>
              <w:pStyle w:val="Default"/>
              <w:ind w:right="-1"/>
              <w:jc w:val="center"/>
              <w:rPr>
                <w:color w:val="auto"/>
              </w:rPr>
            </w:pPr>
            <w:r w:rsidRPr="001A4324">
              <w:t>Исполнитель</w:t>
            </w:r>
          </w:p>
        </w:tc>
        <w:tc>
          <w:tcPr>
            <w:tcW w:w="1036" w:type="pct"/>
            <w:shd w:val="clear" w:color="auto" w:fill="auto"/>
            <w:vAlign w:val="center"/>
          </w:tcPr>
          <w:p w:rsidR="00C86E59" w:rsidRPr="001A4324" w:rsidRDefault="00C86E59" w:rsidP="00EB3D22">
            <w:pPr>
              <w:pStyle w:val="Default"/>
              <w:ind w:right="-1"/>
              <w:jc w:val="center"/>
              <w:rPr>
                <w:color w:val="auto"/>
              </w:rPr>
            </w:pPr>
            <w:r w:rsidRPr="001A4324">
              <w:rPr>
                <w:color w:val="auto"/>
              </w:rPr>
              <w:t>Всего тыс. руб.</w:t>
            </w:r>
          </w:p>
        </w:tc>
        <w:tc>
          <w:tcPr>
            <w:tcW w:w="1019" w:type="pct"/>
            <w:shd w:val="clear" w:color="auto" w:fill="auto"/>
            <w:vAlign w:val="center"/>
          </w:tcPr>
          <w:p w:rsidR="00C86E59" w:rsidRPr="001A4324" w:rsidRDefault="00C86E59" w:rsidP="00EB3D22">
            <w:pPr>
              <w:pStyle w:val="ConsPlusNormal"/>
              <w:ind w:right="-1" w:firstLine="0"/>
              <w:jc w:val="center"/>
              <w:rPr>
                <w:rFonts w:ascii="Times New Roman" w:hAnsi="Times New Roman" w:cs="Times New Roman"/>
                <w:sz w:val="24"/>
                <w:szCs w:val="24"/>
              </w:rPr>
            </w:pPr>
            <w:r>
              <w:rPr>
                <w:rFonts w:ascii="Times New Roman" w:hAnsi="Times New Roman" w:cs="Times New Roman"/>
                <w:sz w:val="24"/>
                <w:szCs w:val="24"/>
              </w:rPr>
              <w:t>2022 год</w:t>
            </w:r>
            <w:r w:rsidRPr="001A4324">
              <w:rPr>
                <w:rFonts w:ascii="Times New Roman" w:hAnsi="Times New Roman" w:cs="Times New Roman"/>
                <w:sz w:val="24"/>
                <w:szCs w:val="24"/>
              </w:rPr>
              <w:t>, тыс. руб.</w:t>
            </w:r>
          </w:p>
        </w:tc>
      </w:tr>
      <w:tr w:rsidR="00C86E59" w:rsidRPr="001A4324" w:rsidTr="00EB3D22">
        <w:trPr>
          <w:trHeight w:val="601"/>
          <w:jc w:val="center"/>
        </w:trPr>
        <w:tc>
          <w:tcPr>
            <w:tcW w:w="5000" w:type="pct"/>
            <w:gridSpan w:val="4"/>
          </w:tcPr>
          <w:p w:rsidR="00C86E59" w:rsidRDefault="00C86E59" w:rsidP="00EB3D22">
            <w:pPr>
              <w:pStyle w:val="ConsPlusNormal"/>
              <w:ind w:right="-1" w:firstLine="0"/>
              <w:jc w:val="center"/>
              <w:rPr>
                <w:rFonts w:ascii="Times New Roman" w:hAnsi="Times New Roman" w:cs="Times New Roman"/>
                <w:sz w:val="24"/>
                <w:szCs w:val="24"/>
              </w:rPr>
            </w:pPr>
            <w:r>
              <w:rPr>
                <w:rFonts w:ascii="Times New Roman" w:hAnsi="Times New Roman" w:cs="Times New Roman"/>
                <w:sz w:val="24"/>
                <w:szCs w:val="24"/>
              </w:rPr>
              <w:lastRenderedPageBreak/>
              <w:t>Благоустройство территории по проекту «Красные сосенки – территория осознанности и добрососедства»</w:t>
            </w:r>
          </w:p>
        </w:tc>
      </w:tr>
      <w:tr w:rsidR="00C86E59" w:rsidRPr="001A4324" w:rsidTr="00EB3D22">
        <w:trPr>
          <w:trHeight w:val="85"/>
          <w:jc w:val="center"/>
        </w:trPr>
        <w:tc>
          <w:tcPr>
            <w:tcW w:w="2007" w:type="pct"/>
            <w:shd w:val="clear" w:color="auto" w:fill="auto"/>
          </w:tcPr>
          <w:p w:rsidR="00C86E59" w:rsidRPr="001A4324" w:rsidRDefault="00C86E59" w:rsidP="00EB3D22">
            <w:pPr>
              <w:pStyle w:val="Default"/>
              <w:ind w:right="-1"/>
              <w:jc w:val="both"/>
              <w:rPr>
                <w:color w:val="auto"/>
              </w:rPr>
            </w:pPr>
            <w:r>
              <w:rPr>
                <w:color w:val="auto"/>
              </w:rPr>
              <w:t xml:space="preserve">Выделено средств, </w:t>
            </w:r>
            <w:r w:rsidRPr="001A4324">
              <w:rPr>
                <w:color w:val="auto"/>
              </w:rPr>
              <w:t>в том числе за счет:</w:t>
            </w:r>
          </w:p>
        </w:tc>
        <w:tc>
          <w:tcPr>
            <w:tcW w:w="938" w:type="pct"/>
            <w:vMerge w:val="restart"/>
          </w:tcPr>
          <w:p w:rsidR="00C86E59" w:rsidRDefault="00C86E59" w:rsidP="00EB3D22">
            <w:pPr>
              <w:pStyle w:val="Default"/>
              <w:ind w:right="-1"/>
              <w:jc w:val="center"/>
              <w:rPr>
                <w:color w:val="auto"/>
              </w:rPr>
            </w:pPr>
            <w:r w:rsidRPr="001A4324">
              <w:t>МКУ городского округа Тейково «Служба заказчика»</w:t>
            </w:r>
          </w:p>
        </w:tc>
        <w:tc>
          <w:tcPr>
            <w:tcW w:w="1036" w:type="pct"/>
            <w:shd w:val="clear" w:color="auto" w:fill="auto"/>
            <w:vAlign w:val="center"/>
          </w:tcPr>
          <w:p w:rsidR="00C86E59" w:rsidRPr="001A4324" w:rsidRDefault="00C86E59" w:rsidP="00EB3D22">
            <w:pPr>
              <w:pStyle w:val="Default"/>
              <w:ind w:right="-1"/>
              <w:jc w:val="center"/>
              <w:rPr>
                <w:color w:val="auto"/>
              </w:rPr>
            </w:pPr>
            <w:r>
              <w:rPr>
                <w:color w:val="auto"/>
              </w:rPr>
              <w:t>0,00*</w:t>
            </w:r>
          </w:p>
        </w:tc>
        <w:tc>
          <w:tcPr>
            <w:tcW w:w="1019" w:type="pct"/>
            <w:shd w:val="clear" w:color="auto" w:fill="auto"/>
            <w:vAlign w:val="center"/>
          </w:tcPr>
          <w:p w:rsidR="00C86E59" w:rsidRPr="009D6561" w:rsidRDefault="00C86E59" w:rsidP="00EB3D22">
            <w:pPr>
              <w:pStyle w:val="Default"/>
              <w:ind w:right="-1"/>
              <w:jc w:val="center"/>
              <w:rPr>
                <w:color w:val="auto"/>
              </w:rPr>
            </w:pPr>
            <w:r w:rsidRPr="00767445">
              <w:rPr>
                <w:color w:val="auto"/>
              </w:rPr>
              <w:t>0,00</w:t>
            </w:r>
            <w:r>
              <w:rPr>
                <w:color w:val="auto"/>
              </w:rPr>
              <w:t>*</w:t>
            </w:r>
          </w:p>
        </w:tc>
      </w:tr>
      <w:tr w:rsidR="00C86E59" w:rsidRPr="001A4324" w:rsidTr="00EB3D22">
        <w:trPr>
          <w:jc w:val="center"/>
        </w:trPr>
        <w:tc>
          <w:tcPr>
            <w:tcW w:w="2007" w:type="pct"/>
            <w:shd w:val="clear" w:color="auto" w:fill="auto"/>
          </w:tcPr>
          <w:p w:rsidR="00C86E59" w:rsidRPr="001A4324" w:rsidRDefault="00C86E59" w:rsidP="00EB3D22">
            <w:pPr>
              <w:pStyle w:val="Default"/>
              <w:ind w:right="-1"/>
              <w:jc w:val="both"/>
              <w:rPr>
                <w:color w:val="auto"/>
              </w:rPr>
            </w:pPr>
            <w:r w:rsidRPr="001A4324">
              <w:rPr>
                <w:color w:val="auto"/>
              </w:rPr>
              <w:t>средства федерального бюджета*</w:t>
            </w:r>
          </w:p>
        </w:tc>
        <w:tc>
          <w:tcPr>
            <w:tcW w:w="938" w:type="pct"/>
            <w:vMerge/>
          </w:tcPr>
          <w:p w:rsidR="00C86E59" w:rsidRDefault="00C86E59" w:rsidP="00EB3D22">
            <w:pPr>
              <w:pStyle w:val="Default"/>
              <w:ind w:right="-1"/>
              <w:jc w:val="center"/>
              <w:rPr>
                <w:color w:val="auto"/>
              </w:rPr>
            </w:pPr>
          </w:p>
        </w:tc>
        <w:tc>
          <w:tcPr>
            <w:tcW w:w="1036" w:type="pct"/>
            <w:shd w:val="clear" w:color="auto" w:fill="auto"/>
            <w:vAlign w:val="center"/>
          </w:tcPr>
          <w:p w:rsidR="00C86E59" w:rsidRPr="001A4324" w:rsidRDefault="00C86E59" w:rsidP="00EB3D22">
            <w:pPr>
              <w:pStyle w:val="Default"/>
              <w:ind w:right="-1"/>
              <w:jc w:val="center"/>
              <w:rPr>
                <w:color w:val="auto"/>
              </w:rPr>
            </w:pPr>
            <w:r>
              <w:rPr>
                <w:color w:val="auto"/>
              </w:rPr>
              <w:t>0,00*</w:t>
            </w:r>
          </w:p>
        </w:tc>
        <w:tc>
          <w:tcPr>
            <w:tcW w:w="1019" w:type="pct"/>
            <w:shd w:val="clear" w:color="auto" w:fill="auto"/>
            <w:vAlign w:val="center"/>
          </w:tcPr>
          <w:p w:rsidR="00C86E59" w:rsidRPr="009D6561" w:rsidRDefault="00C86E59" w:rsidP="00EB3D22">
            <w:pPr>
              <w:pStyle w:val="Default"/>
              <w:ind w:right="-1"/>
              <w:jc w:val="center"/>
              <w:rPr>
                <w:color w:val="auto"/>
              </w:rPr>
            </w:pPr>
            <w:r w:rsidRPr="00767445">
              <w:rPr>
                <w:color w:val="auto"/>
              </w:rPr>
              <w:t>0,00</w:t>
            </w:r>
            <w:r>
              <w:rPr>
                <w:color w:val="auto"/>
              </w:rPr>
              <w:t>*</w:t>
            </w:r>
          </w:p>
        </w:tc>
      </w:tr>
      <w:tr w:rsidR="00C86E59" w:rsidRPr="001A4324" w:rsidTr="00EB3D22">
        <w:trPr>
          <w:jc w:val="center"/>
        </w:trPr>
        <w:tc>
          <w:tcPr>
            <w:tcW w:w="2007" w:type="pct"/>
            <w:shd w:val="clear" w:color="auto" w:fill="auto"/>
          </w:tcPr>
          <w:p w:rsidR="00C86E59" w:rsidRPr="001A4324" w:rsidRDefault="00C86E59" w:rsidP="00EB3D22">
            <w:pPr>
              <w:pStyle w:val="Default"/>
              <w:ind w:right="-1"/>
              <w:jc w:val="both"/>
              <w:rPr>
                <w:color w:val="auto"/>
              </w:rPr>
            </w:pPr>
            <w:r w:rsidRPr="001A4324">
              <w:rPr>
                <w:color w:val="auto"/>
              </w:rPr>
              <w:t>средства областного бюджета*</w:t>
            </w:r>
          </w:p>
        </w:tc>
        <w:tc>
          <w:tcPr>
            <w:tcW w:w="938" w:type="pct"/>
            <w:vMerge/>
          </w:tcPr>
          <w:p w:rsidR="00C86E59" w:rsidRPr="001A4324" w:rsidRDefault="00C86E59" w:rsidP="00EB3D22">
            <w:pPr>
              <w:pStyle w:val="Default"/>
              <w:ind w:right="-1"/>
              <w:jc w:val="center"/>
              <w:rPr>
                <w:color w:val="auto"/>
              </w:rPr>
            </w:pPr>
          </w:p>
        </w:tc>
        <w:tc>
          <w:tcPr>
            <w:tcW w:w="1036" w:type="pct"/>
            <w:shd w:val="clear" w:color="auto" w:fill="auto"/>
            <w:vAlign w:val="center"/>
          </w:tcPr>
          <w:p w:rsidR="00C86E59" w:rsidRPr="001A4324" w:rsidRDefault="00C86E59" w:rsidP="00EB3D22">
            <w:pPr>
              <w:pStyle w:val="Default"/>
              <w:ind w:right="-1"/>
              <w:jc w:val="center"/>
              <w:rPr>
                <w:color w:val="auto"/>
              </w:rPr>
            </w:pPr>
            <w:r w:rsidRPr="001A4324">
              <w:rPr>
                <w:color w:val="auto"/>
              </w:rPr>
              <w:t>0,00</w:t>
            </w:r>
            <w:r>
              <w:rPr>
                <w:color w:val="auto"/>
              </w:rPr>
              <w:t>*</w:t>
            </w:r>
          </w:p>
        </w:tc>
        <w:tc>
          <w:tcPr>
            <w:tcW w:w="1019" w:type="pct"/>
            <w:shd w:val="clear" w:color="auto" w:fill="auto"/>
            <w:vAlign w:val="center"/>
          </w:tcPr>
          <w:p w:rsidR="00C86E59" w:rsidRPr="001A4324" w:rsidRDefault="00C86E59" w:rsidP="00EB3D22">
            <w:pPr>
              <w:pStyle w:val="Default"/>
              <w:ind w:right="-1"/>
              <w:jc w:val="center"/>
              <w:rPr>
                <w:color w:val="auto"/>
              </w:rPr>
            </w:pPr>
            <w:r w:rsidRPr="001A4324">
              <w:rPr>
                <w:color w:val="auto"/>
              </w:rPr>
              <w:t>0,00</w:t>
            </w:r>
            <w:r>
              <w:rPr>
                <w:color w:val="auto"/>
              </w:rPr>
              <w:t>*</w:t>
            </w:r>
          </w:p>
        </w:tc>
      </w:tr>
      <w:tr w:rsidR="00C86E59" w:rsidRPr="001A4324" w:rsidTr="00EB3D22">
        <w:trPr>
          <w:trHeight w:val="85"/>
          <w:jc w:val="center"/>
        </w:trPr>
        <w:tc>
          <w:tcPr>
            <w:tcW w:w="2007" w:type="pct"/>
            <w:shd w:val="clear" w:color="auto" w:fill="auto"/>
          </w:tcPr>
          <w:p w:rsidR="00C86E59" w:rsidRPr="001A4324" w:rsidRDefault="00C86E59" w:rsidP="00EB3D22">
            <w:pPr>
              <w:pStyle w:val="Default"/>
              <w:ind w:right="-1"/>
              <w:jc w:val="both"/>
              <w:rPr>
                <w:color w:val="auto"/>
              </w:rPr>
            </w:pPr>
            <w:r w:rsidRPr="001A4324">
              <w:rPr>
                <w:color w:val="auto"/>
              </w:rPr>
              <w:t>средства местного бюджета*</w:t>
            </w:r>
          </w:p>
        </w:tc>
        <w:tc>
          <w:tcPr>
            <w:tcW w:w="938" w:type="pct"/>
            <w:vMerge/>
          </w:tcPr>
          <w:p w:rsidR="00C86E59" w:rsidRPr="001A4324" w:rsidRDefault="00C86E59" w:rsidP="00EB3D22">
            <w:pPr>
              <w:pStyle w:val="Default"/>
              <w:ind w:right="-1"/>
              <w:jc w:val="center"/>
              <w:rPr>
                <w:color w:val="auto"/>
              </w:rPr>
            </w:pPr>
          </w:p>
        </w:tc>
        <w:tc>
          <w:tcPr>
            <w:tcW w:w="1036" w:type="pct"/>
            <w:shd w:val="clear" w:color="auto" w:fill="auto"/>
            <w:vAlign w:val="center"/>
          </w:tcPr>
          <w:p w:rsidR="00C86E59" w:rsidRPr="001A4324" w:rsidRDefault="00C86E59" w:rsidP="00EB3D22">
            <w:pPr>
              <w:pStyle w:val="Default"/>
              <w:ind w:right="-1"/>
              <w:jc w:val="center"/>
              <w:rPr>
                <w:color w:val="auto"/>
              </w:rPr>
            </w:pPr>
            <w:r w:rsidRPr="001A4324">
              <w:rPr>
                <w:color w:val="auto"/>
              </w:rPr>
              <w:t>0,00</w:t>
            </w:r>
            <w:r>
              <w:rPr>
                <w:color w:val="auto"/>
              </w:rPr>
              <w:t>*</w:t>
            </w:r>
          </w:p>
        </w:tc>
        <w:tc>
          <w:tcPr>
            <w:tcW w:w="1019" w:type="pct"/>
            <w:shd w:val="clear" w:color="auto" w:fill="auto"/>
            <w:vAlign w:val="center"/>
          </w:tcPr>
          <w:p w:rsidR="00C86E59" w:rsidRPr="001A4324" w:rsidRDefault="00C86E59" w:rsidP="00EB3D22">
            <w:pPr>
              <w:pStyle w:val="Default"/>
              <w:ind w:right="-1"/>
              <w:jc w:val="center"/>
              <w:rPr>
                <w:color w:val="auto"/>
              </w:rPr>
            </w:pPr>
            <w:r w:rsidRPr="001A4324">
              <w:rPr>
                <w:color w:val="auto"/>
              </w:rPr>
              <w:t>0,00</w:t>
            </w:r>
            <w:r>
              <w:rPr>
                <w:color w:val="auto"/>
              </w:rPr>
              <w:t>*</w:t>
            </w:r>
          </w:p>
        </w:tc>
      </w:tr>
    </w:tbl>
    <w:p w:rsidR="00C86E59" w:rsidRPr="001A4324" w:rsidRDefault="00C86E59" w:rsidP="00C86E59">
      <w:pPr>
        <w:spacing w:after="0" w:line="240" w:lineRule="auto"/>
        <w:ind w:right="-1" w:firstLine="709"/>
        <w:rPr>
          <w:rFonts w:ascii="Times New Roman" w:hAnsi="Times New Roman" w:cs="Times New Roman"/>
          <w:sz w:val="24"/>
          <w:szCs w:val="24"/>
        </w:rPr>
      </w:pPr>
    </w:p>
    <w:p w:rsidR="00C86E59" w:rsidRPr="001A4324" w:rsidRDefault="00C86E59" w:rsidP="00C86E59">
      <w:pPr>
        <w:spacing w:after="0" w:line="240" w:lineRule="auto"/>
        <w:ind w:right="-1"/>
        <w:jc w:val="both"/>
        <w:rPr>
          <w:rFonts w:ascii="Times New Roman" w:eastAsia="Calibri" w:hAnsi="Times New Roman" w:cs="Times New Roman"/>
          <w:sz w:val="24"/>
          <w:szCs w:val="24"/>
        </w:rPr>
      </w:pPr>
      <w:r w:rsidRPr="001A4324">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C86E59" w:rsidRPr="001A4324" w:rsidRDefault="00C86E59" w:rsidP="00C86E59">
      <w:pPr>
        <w:spacing w:after="0" w:line="240" w:lineRule="auto"/>
        <w:ind w:right="-1" w:firstLine="709"/>
        <w:jc w:val="both"/>
        <w:rPr>
          <w:rFonts w:ascii="Times New Roman" w:hAnsi="Times New Roman" w:cs="Times New Roman"/>
          <w:sz w:val="24"/>
          <w:szCs w:val="24"/>
        </w:rPr>
      </w:pPr>
    </w:p>
    <w:p w:rsidR="00C86E59" w:rsidRPr="000077AC" w:rsidRDefault="00C86E59" w:rsidP="00FE15EF">
      <w:pPr>
        <w:spacing w:after="0" w:line="240" w:lineRule="auto"/>
        <w:ind w:right="-1"/>
        <w:jc w:val="center"/>
        <w:rPr>
          <w:rFonts w:ascii="Times New Roman" w:hAnsi="Times New Roman" w:cs="Times New Roman"/>
          <w:sz w:val="24"/>
          <w:szCs w:val="24"/>
        </w:rPr>
      </w:pPr>
    </w:p>
    <w:sectPr w:rsidR="00C86E59" w:rsidRPr="000077AC" w:rsidSect="00683B5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ommissioner-Thi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8">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
  </w:num>
  <w:num w:numId="3">
    <w:abstractNumId w:val="2"/>
  </w:num>
  <w:num w:numId="4">
    <w:abstractNumId w:val="7"/>
  </w:num>
  <w:num w:numId="5">
    <w:abstractNumId w:val="5"/>
  </w:num>
  <w:num w:numId="6">
    <w:abstractNumId w:val="17"/>
  </w:num>
  <w:num w:numId="7">
    <w:abstractNumId w:val="4"/>
  </w:num>
  <w:num w:numId="8">
    <w:abstractNumId w:val="8"/>
  </w:num>
  <w:num w:numId="9">
    <w:abstractNumId w:val="16"/>
  </w:num>
  <w:num w:numId="10">
    <w:abstractNumId w:val="13"/>
  </w:num>
  <w:num w:numId="11">
    <w:abstractNumId w:val="3"/>
  </w:num>
  <w:num w:numId="12">
    <w:abstractNumId w:val="23"/>
  </w:num>
  <w:num w:numId="13">
    <w:abstractNumId w:val="20"/>
  </w:num>
  <w:num w:numId="14">
    <w:abstractNumId w:val="15"/>
  </w:num>
  <w:num w:numId="15">
    <w:abstractNumId w:val="14"/>
  </w:num>
  <w:num w:numId="16">
    <w:abstractNumId w:val="0"/>
  </w:num>
  <w:num w:numId="17">
    <w:abstractNumId w:val="21"/>
  </w:num>
  <w:num w:numId="18">
    <w:abstractNumId w:val="22"/>
  </w:num>
  <w:num w:numId="19">
    <w:abstractNumId w:val="19"/>
  </w:num>
  <w:num w:numId="20">
    <w:abstractNumId w:val="6"/>
  </w:num>
  <w:num w:numId="21">
    <w:abstractNumId w:val="9"/>
  </w:num>
  <w:num w:numId="22">
    <w:abstractNumId w:val="18"/>
  </w:num>
  <w:num w:numId="23">
    <w:abstractNumId w:val="1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6B85"/>
    <w:rsid w:val="000B56B9"/>
    <w:rsid w:val="000E4E2F"/>
    <w:rsid w:val="003334F1"/>
    <w:rsid w:val="003E4FEC"/>
    <w:rsid w:val="0048485A"/>
    <w:rsid w:val="004B7FB4"/>
    <w:rsid w:val="004E4345"/>
    <w:rsid w:val="005671C8"/>
    <w:rsid w:val="005F1563"/>
    <w:rsid w:val="006110CB"/>
    <w:rsid w:val="00683B5E"/>
    <w:rsid w:val="00732F70"/>
    <w:rsid w:val="0075529C"/>
    <w:rsid w:val="008004BB"/>
    <w:rsid w:val="008B21C6"/>
    <w:rsid w:val="009A6099"/>
    <w:rsid w:val="00A077A6"/>
    <w:rsid w:val="00AB6B85"/>
    <w:rsid w:val="00AD7A60"/>
    <w:rsid w:val="00B10FF4"/>
    <w:rsid w:val="00B63113"/>
    <w:rsid w:val="00BC03BD"/>
    <w:rsid w:val="00C86E59"/>
    <w:rsid w:val="00CB458C"/>
    <w:rsid w:val="00E63152"/>
    <w:rsid w:val="00E76CD5"/>
    <w:rsid w:val="00EB3D22"/>
    <w:rsid w:val="00F32461"/>
    <w:rsid w:val="00F71F8D"/>
    <w:rsid w:val="00FD7CA9"/>
    <w:rsid w:val="00FE12D6"/>
    <w:rsid w:val="00FE1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b1abdeugyaebo0a.xn--p1ai/documents/194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8ECC-7CCB-411D-9398-58972867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56</Pages>
  <Words>13539</Words>
  <Characters>77175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maslovavs</cp:lastModifiedBy>
  <cp:revision>4</cp:revision>
  <cp:lastPrinted>2022-02-08T06:38:00Z</cp:lastPrinted>
  <dcterms:created xsi:type="dcterms:W3CDTF">2022-02-01T12:54:00Z</dcterms:created>
  <dcterms:modified xsi:type="dcterms:W3CDTF">2022-02-08T06:56:00Z</dcterms:modified>
</cp:coreProperties>
</file>