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4" w:rsidRDefault="00AE65B4" w:rsidP="00AE65B4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8975" cy="89090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B4" w:rsidRDefault="00AE65B4" w:rsidP="00AE65B4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AE65B4" w:rsidRDefault="00AE65B4" w:rsidP="00AE65B4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AE65B4" w:rsidRPr="003E4C68" w:rsidRDefault="00AE65B4" w:rsidP="00AE65B4">
      <w:pPr>
        <w:ind w:right="1"/>
        <w:jc w:val="center"/>
        <w:rPr>
          <w:b/>
        </w:rPr>
      </w:pPr>
    </w:p>
    <w:p w:rsidR="00AE65B4" w:rsidRDefault="00AE65B4" w:rsidP="00AE65B4">
      <w:pPr>
        <w:ind w:right="1"/>
        <w:jc w:val="center"/>
        <w:rPr>
          <w:b/>
          <w:sz w:val="28"/>
          <w:szCs w:val="28"/>
        </w:rPr>
      </w:pPr>
    </w:p>
    <w:p w:rsidR="00AE65B4" w:rsidRDefault="00AE65B4" w:rsidP="00AE65B4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E65B4" w:rsidRPr="003E4C68" w:rsidRDefault="00AE65B4" w:rsidP="00AE65B4">
      <w:pPr>
        <w:ind w:right="1"/>
        <w:jc w:val="center"/>
        <w:rPr>
          <w:b/>
        </w:rPr>
      </w:pPr>
    </w:p>
    <w:p w:rsidR="00AE65B4" w:rsidRDefault="00AE65B4" w:rsidP="00AE65B4">
      <w:pPr>
        <w:ind w:right="1"/>
        <w:jc w:val="center"/>
        <w:rPr>
          <w:b/>
          <w:sz w:val="28"/>
          <w:szCs w:val="28"/>
        </w:rPr>
      </w:pPr>
    </w:p>
    <w:p w:rsidR="00AE65B4" w:rsidRPr="00DF4A5A" w:rsidRDefault="00666E33" w:rsidP="00AE65B4">
      <w:pPr>
        <w:tabs>
          <w:tab w:val="left" w:pos="709"/>
          <w:tab w:val="left" w:pos="2552"/>
          <w:tab w:val="left" w:pos="4253"/>
        </w:tabs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17.12.2021</w:t>
      </w:r>
      <w:r w:rsidR="00AE65B4" w:rsidRPr="00DF4A5A">
        <w:rPr>
          <w:sz w:val="28"/>
          <w:szCs w:val="28"/>
        </w:rPr>
        <w:t xml:space="preserve"> №</w:t>
      </w:r>
      <w:r>
        <w:rPr>
          <w:sz w:val="28"/>
          <w:szCs w:val="28"/>
        </w:rPr>
        <w:t>588</w:t>
      </w:r>
    </w:p>
    <w:p w:rsidR="00AE65B4" w:rsidRDefault="00AE65B4" w:rsidP="00AE65B4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E65B4" w:rsidRDefault="00AE65B4" w:rsidP="00AE65B4">
      <w:pPr>
        <w:rPr>
          <w:b/>
          <w:sz w:val="28"/>
          <w:szCs w:val="28"/>
        </w:rPr>
      </w:pPr>
    </w:p>
    <w:p w:rsidR="007F087A" w:rsidRPr="003E4C68" w:rsidRDefault="007F087A" w:rsidP="00AE65B4">
      <w:pPr>
        <w:rPr>
          <w:b/>
        </w:rPr>
      </w:pPr>
    </w:p>
    <w:p w:rsidR="00AE65B4" w:rsidRDefault="00AE65B4" w:rsidP="00AE65B4">
      <w:pPr>
        <w:pStyle w:val="ConsPlusNormal"/>
        <w:jc w:val="center"/>
        <w:rPr>
          <w:b/>
          <w:sz w:val="28"/>
          <w:szCs w:val="28"/>
        </w:rPr>
      </w:pPr>
      <w:r w:rsidRPr="00110FD2">
        <w:rPr>
          <w:b/>
          <w:sz w:val="28"/>
          <w:szCs w:val="28"/>
        </w:rPr>
        <w:t xml:space="preserve">О  комиссии по проведению внутреннего контроля соответствия обработки персональных  </w:t>
      </w:r>
      <w:r w:rsidR="007F087A" w:rsidRPr="00110FD2">
        <w:rPr>
          <w:b/>
          <w:sz w:val="28"/>
          <w:szCs w:val="28"/>
        </w:rPr>
        <w:t xml:space="preserve">данных </w:t>
      </w:r>
      <w:r w:rsidRPr="00110FD2">
        <w:rPr>
          <w:b/>
          <w:sz w:val="28"/>
          <w:szCs w:val="28"/>
        </w:rPr>
        <w:t>требованиям к защите персональных данных</w:t>
      </w:r>
    </w:p>
    <w:p w:rsidR="007F087A" w:rsidRPr="00110FD2" w:rsidRDefault="007F087A" w:rsidP="00AE65B4">
      <w:pPr>
        <w:pStyle w:val="ConsPlusNormal"/>
        <w:jc w:val="center"/>
        <w:rPr>
          <w:b/>
        </w:rPr>
      </w:pPr>
      <w:r>
        <w:rPr>
          <w:b/>
          <w:sz w:val="28"/>
          <w:szCs w:val="28"/>
        </w:rPr>
        <w:t>администрации городского округа Тейково Ивановской области</w:t>
      </w:r>
    </w:p>
    <w:p w:rsidR="00AE65B4" w:rsidRDefault="00AE65B4" w:rsidP="00AE65B4">
      <w:pPr>
        <w:pStyle w:val="ConsPlusNormal"/>
        <w:ind w:firstLine="540"/>
        <w:jc w:val="both"/>
        <w:rPr>
          <w:b/>
        </w:rPr>
      </w:pPr>
    </w:p>
    <w:p w:rsidR="007F087A" w:rsidRPr="00110FD2" w:rsidRDefault="007F087A" w:rsidP="00AE65B4">
      <w:pPr>
        <w:pStyle w:val="ConsPlusNormal"/>
        <w:ind w:firstLine="540"/>
        <w:jc w:val="both"/>
        <w:rPr>
          <w:b/>
        </w:rPr>
      </w:pPr>
    </w:p>
    <w:p w:rsidR="00AE65B4" w:rsidRDefault="00110FD2" w:rsidP="00AE6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исполнения Федерального закона от 27.07.2006 № 149-ФЗ «Об информации, информационных технологиях и защите информации», Федерального закона от 27.07.2006 № 152-ФЗ «О персональных данных», на основании постановления администрации городского округа Тейково Ивановской области от 10.08.2020 № 319 «Об утверждении плана внутренних проверок режима обработки и защиты персональных данных в администрации городского округа Тейково», администрация городского округа Тейково Ивановской области </w:t>
      </w:r>
      <w:proofErr w:type="gramEnd"/>
    </w:p>
    <w:p w:rsidR="00110FD2" w:rsidRDefault="00110FD2" w:rsidP="00AE65B4">
      <w:pPr>
        <w:jc w:val="both"/>
        <w:rPr>
          <w:sz w:val="28"/>
          <w:szCs w:val="28"/>
        </w:rPr>
      </w:pPr>
    </w:p>
    <w:p w:rsidR="00110FD2" w:rsidRPr="00362E53" w:rsidRDefault="00110FD2" w:rsidP="00110FD2">
      <w:pPr>
        <w:jc w:val="center"/>
        <w:rPr>
          <w:b/>
          <w:sz w:val="28"/>
          <w:szCs w:val="28"/>
        </w:rPr>
      </w:pPr>
      <w:proofErr w:type="gramStart"/>
      <w:r w:rsidRPr="00362E53">
        <w:rPr>
          <w:b/>
          <w:sz w:val="28"/>
          <w:szCs w:val="28"/>
        </w:rPr>
        <w:t>П</w:t>
      </w:r>
      <w:proofErr w:type="gramEnd"/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О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С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Т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А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Н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О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В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Л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Я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Е</w:t>
      </w:r>
      <w:r w:rsidR="00362E53">
        <w:rPr>
          <w:b/>
          <w:sz w:val="28"/>
          <w:szCs w:val="28"/>
        </w:rPr>
        <w:t xml:space="preserve"> </w:t>
      </w:r>
      <w:r w:rsidRPr="00362E53">
        <w:rPr>
          <w:b/>
          <w:sz w:val="28"/>
          <w:szCs w:val="28"/>
        </w:rPr>
        <w:t>Т:</w:t>
      </w:r>
    </w:p>
    <w:p w:rsidR="00110FD2" w:rsidRDefault="00110FD2" w:rsidP="00110FD2">
      <w:pPr>
        <w:jc w:val="center"/>
        <w:rPr>
          <w:sz w:val="28"/>
          <w:szCs w:val="28"/>
        </w:rPr>
      </w:pPr>
    </w:p>
    <w:p w:rsidR="003E4C68" w:rsidRDefault="003E4C68" w:rsidP="007F08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Создать </w:t>
      </w:r>
      <w:r w:rsidR="007F087A">
        <w:rPr>
          <w:sz w:val="28"/>
          <w:szCs w:val="28"/>
        </w:rPr>
        <w:tab/>
      </w:r>
      <w:r w:rsidRPr="007F087A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7F087A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 </w:t>
      </w:r>
      <w:r w:rsidRPr="007F087A">
        <w:rPr>
          <w:sz w:val="28"/>
          <w:szCs w:val="28"/>
        </w:rPr>
        <w:t>внутреннего контроля соответствия обработки персональных данных</w:t>
      </w:r>
      <w:r>
        <w:rPr>
          <w:sz w:val="28"/>
          <w:szCs w:val="28"/>
        </w:rPr>
        <w:t xml:space="preserve"> </w:t>
      </w:r>
      <w:r w:rsidRPr="007F087A">
        <w:rPr>
          <w:sz w:val="28"/>
          <w:szCs w:val="28"/>
        </w:rPr>
        <w:t>требованиям к защите персональных данных</w:t>
      </w:r>
      <w:r>
        <w:rPr>
          <w:sz w:val="28"/>
          <w:szCs w:val="28"/>
        </w:rPr>
        <w:t xml:space="preserve"> администрации городского округа Тейково Ивановской области</w:t>
      </w:r>
      <w:r w:rsidR="00AA010F">
        <w:rPr>
          <w:sz w:val="28"/>
          <w:szCs w:val="28"/>
        </w:rPr>
        <w:t>.</w:t>
      </w:r>
    </w:p>
    <w:p w:rsidR="00110FD2" w:rsidRDefault="003E4C68" w:rsidP="007F08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F087A" w:rsidRPr="007F087A">
        <w:rPr>
          <w:sz w:val="28"/>
          <w:szCs w:val="28"/>
        </w:rPr>
        <w:t>. Утвердить Положени</w:t>
      </w:r>
      <w:r>
        <w:rPr>
          <w:sz w:val="28"/>
          <w:szCs w:val="28"/>
        </w:rPr>
        <w:t>е</w:t>
      </w:r>
      <w:r w:rsidR="007F087A" w:rsidRPr="007F087A">
        <w:rPr>
          <w:sz w:val="28"/>
          <w:szCs w:val="28"/>
        </w:rPr>
        <w:t xml:space="preserve"> о комиссии по проведению </w:t>
      </w:r>
      <w:r w:rsidR="007F087A">
        <w:rPr>
          <w:sz w:val="28"/>
          <w:szCs w:val="28"/>
        </w:rPr>
        <w:t xml:space="preserve"> </w:t>
      </w:r>
      <w:r w:rsidR="007F087A" w:rsidRPr="007F087A">
        <w:rPr>
          <w:sz w:val="28"/>
          <w:szCs w:val="28"/>
        </w:rPr>
        <w:t>внутреннего контроля соответствия обработки персональных данных</w:t>
      </w:r>
      <w:r w:rsidR="007F087A">
        <w:rPr>
          <w:sz w:val="28"/>
          <w:szCs w:val="28"/>
        </w:rPr>
        <w:t xml:space="preserve"> </w:t>
      </w:r>
      <w:r w:rsidR="007F087A" w:rsidRPr="007F087A">
        <w:rPr>
          <w:sz w:val="28"/>
          <w:szCs w:val="28"/>
        </w:rPr>
        <w:t>требованиям к защите персональных данных</w:t>
      </w:r>
      <w:r w:rsidR="007F087A">
        <w:rPr>
          <w:sz w:val="28"/>
          <w:szCs w:val="28"/>
        </w:rPr>
        <w:t xml:space="preserve"> администрации городского округа Тейково Ивановской области</w:t>
      </w:r>
      <w:r w:rsidR="00362E53">
        <w:rPr>
          <w:sz w:val="28"/>
          <w:szCs w:val="28"/>
        </w:rPr>
        <w:t xml:space="preserve"> (приложение 1)</w:t>
      </w:r>
      <w:r w:rsidR="007F087A">
        <w:rPr>
          <w:sz w:val="28"/>
          <w:szCs w:val="28"/>
        </w:rPr>
        <w:t>.</w:t>
      </w:r>
    </w:p>
    <w:p w:rsidR="007F087A" w:rsidRPr="007F087A" w:rsidRDefault="007F087A" w:rsidP="007F08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087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Pr="007F087A">
        <w:rPr>
          <w:sz w:val="28"/>
          <w:szCs w:val="28"/>
        </w:rPr>
        <w:t xml:space="preserve">Состав комиссии по проведению внутреннего контроля соответствия обработки персональных данных требованиям к защите персональных данных </w:t>
      </w:r>
      <w:r>
        <w:rPr>
          <w:sz w:val="28"/>
          <w:szCs w:val="28"/>
        </w:rPr>
        <w:t>администрации городского округа Тейково Ивановской области</w:t>
      </w:r>
      <w:r w:rsidR="00CF258B">
        <w:rPr>
          <w:sz w:val="28"/>
          <w:szCs w:val="28"/>
        </w:rPr>
        <w:t xml:space="preserve"> </w:t>
      </w:r>
      <w:r w:rsidR="00362E53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7F087A" w:rsidRPr="007F087A" w:rsidRDefault="007F087A" w:rsidP="007F087A">
      <w:pPr>
        <w:pStyle w:val="ConsPlusNormal"/>
        <w:jc w:val="both"/>
        <w:rPr>
          <w:sz w:val="28"/>
          <w:szCs w:val="28"/>
        </w:rPr>
      </w:pPr>
    </w:p>
    <w:p w:rsidR="00AE65B4" w:rsidRPr="00D87162" w:rsidRDefault="00D87162" w:rsidP="00AE6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87162">
        <w:rPr>
          <w:b/>
          <w:sz w:val="28"/>
          <w:szCs w:val="28"/>
        </w:rPr>
        <w:t>Глава городского округа Тейково</w:t>
      </w:r>
    </w:p>
    <w:p w:rsidR="00D87162" w:rsidRPr="00D87162" w:rsidRDefault="00D87162" w:rsidP="00AE65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87162">
        <w:rPr>
          <w:b/>
          <w:sz w:val="28"/>
          <w:szCs w:val="28"/>
        </w:rPr>
        <w:t xml:space="preserve">Ивановской области                                              </w:t>
      </w:r>
      <w:r>
        <w:rPr>
          <w:b/>
          <w:sz w:val="28"/>
          <w:szCs w:val="28"/>
        </w:rPr>
        <w:t xml:space="preserve">  </w:t>
      </w:r>
      <w:r w:rsidRPr="00D87162">
        <w:rPr>
          <w:b/>
          <w:sz w:val="28"/>
          <w:szCs w:val="28"/>
        </w:rPr>
        <w:t xml:space="preserve">       С.А. Семенова</w:t>
      </w:r>
    </w:p>
    <w:p w:rsidR="002731AB" w:rsidRDefault="002731AB" w:rsidP="00362E53">
      <w:pPr>
        <w:jc w:val="right"/>
        <w:rPr>
          <w:sz w:val="28"/>
          <w:szCs w:val="28"/>
        </w:rPr>
      </w:pPr>
    </w:p>
    <w:p w:rsidR="00AE65B4" w:rsidRDefault="00362E53" w:rsidP="00362E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62E53" w:rsidRDefault="00362E53" w:rsidP="00362E5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62E53" w:rsidRDefault="00362E53" w:rsidP="00362E5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</w:p>
    <w:p w:rsidR="00362E53" w:rsidRDefault="00362E53" w:rsidP="00362E53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62E53" w:rsidRDefault="00362E53" w:rsidP="00362E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6E33">
        <w:rPr>
          <w:sz w:val="28"/>
          <w:szCs w:val="28"/>
        </w:rPr>
        <w:t>17.12.2021 №588</w:t>
      </w:r>
    </w:p>
    <w:p w:rsidR="00AE65B4" w:rsidRPr="00CF258B" w:rsidRDefault="00AE65B4" w:rsidP="00AE65B4">
      <w:pPr>
        <w:jc w:val="both"/>
      </w:pPr>
    </w:p>
    <w:p w:rsidR="00362E53" w:rsidRPr="002068C2" w:rsidRDefault="00AE65B4" w:rsidP="00AE65B4">
      <w:pPr>
        <w:pStyle w:val="ConsPlusNormal"/>
        <w:jc w:val="center"/>
        <w:rPr>
          <w:b/>
          <w:sz w:val="28"/>
          <w:szCs w:val="28"/>
        </w:rPr>
      </w:pPr>
      <w:r w:rsidRPr="002068C2">
        <w:rPr>
          <w:b/>
          <w:sz w:val="28"/>
          <w:szCs w:val="28"/>
        </w:rPr>
        <w:t xml:space="preserve">Положение </w:t>
      </w:r>
    </w:p>
    <w:p w:rsidR="00AE65B4" w:rsidRPr="002068C2" w:rsidRDefault="00AE65B4" w:rsidP="00AE65B4">
      <w:pPr>
        <w:pStyle w:val="ConsPlusNormal"/>
        <w:jc w:val="center"/>
        <w:rPr>
          <w:b/>
          <w:sz w:val="28"/>
          <w:szCs w:val="28"/>
        </w:rPr>
      </w:pPr>
      <w:r w:rsidRPr="002068C2">
        <w:rPr>
          <w:b/>
          <w:sz w:val="28"/>
          <w:szCs w:val="28"/>
        </w:rPr>
        <w:t>о комиссии</w:t>
      </w:r>
      <w:r w:rsidR="00362E53" w:rsidRPr="002068C2">
        <w:rPr>
          <w:b/>
          <w:sz w:val="28"/>
          <w:szCs w:val="28"/>
        </w:rPr>
        <w:t xml:space="preserve"> </w:t>
      </w:r>
      <w:r w:rsidRPr="002068C2">
        <w:rPr>
          <w:b/>
          <w:sz w:val="28"/>
          <w:szCs w:val="28"/>
        </w:rPr>
        <w:t>по проведению внутреннего контроля</w:t>
      </w:r>
      <w:r w:rsidR="00B92990" w:rsidRPr="00B92990">
        <w:rPr>
          <w:b/>
          <w:sz w:val="28"/>
          <w:szCs w:val="28"/>
        </w:rPr>
        <w:t xml:space="preserve"> </w:t>
      </w:r>
      <w:r w:rsidR="00B92990" w:rsidRPr="002068C2">
        <w:rPr>
          <w:b/>
          <w:sz w:val="28"/>
          <w:szCs w:val="28"/>
        </w:rPr>
        <w:t>соответствия</w:t>
      </w:r>
    </w:p>
    <w:p w:rsidR="00B92990" w:rsidRPr="002068C2" w:rsidRDefault="00AE65B4" w:rsidP="00AE65B4">
      <w:pPr>
        <w:pStyle w:val="ConsPlusNormal"/>
        <w:jc w:val="center"/>
        <w:rPr>
          <w:b/>
          <w:sz w:val="28"/>
          <w:szCs w:val="28"/>
        </w:rPr>
      </w:pPr>
      <w:r w:rsidRPr="002068C2">
        <w:rPr>
          <w:b/>
          <w:sz w:val="28"/>
          <w:szCs w:val="28"/>
        </w:rPr>
        <w:t>обработки персональных данных</w:t>
      </w:r>
      <w:r w:rsidR="00B92990">
        <w:rPr>
          <w:b/>
          <w:sz w:val="28"/>
          <w:szCs w:val="28"/>
        </w:rPr>
        <w:t xml:space="preserve"> </w:t>
      </w:r>
      <w:r w:rsidRPr="002068C2">
        <w:rPr>
          <w:b/>
          <w:sz w:val="28"/>
          <w:szCs w:val="28"/>
        </w:rPr>
        <w:t>требованиям к защите персональных данных</w:t>
      </w:r>
      <w:r w:rsidR="00B92990">
        <w:rPr>
          <w:b/>
          <w:sz w:val="28"/>
          <w:szCs w:val="28"/>
        </w:rPr>
        <w:t xml:space="preserve"> администрации городского округа Тейково Ивановской области</w:t>
      </w:r>
    </w:p>
    <w:p w:rsidR="00AE65B4" w:rsidRPr="00CF258B" w:rsidRDefault="00AE65B4" w:rsidP="00CF258B">
      <w:pPr>
        <w:pStyle w:val="ConsPlusNormal"/>
        <w:ind w:firstLine="540"/>
        <w:jc w:val="center"/>
        <w:rPr>
          <w:sz w:val="16"/>
          <w:szCs w:val="16"/>
        </w:rPr>
      </w:pPr>
    </w:p>
    <w:p w:rsidR="002068C2" w:rsidRDefault="002068C2" w:rsidP="00AE65B4">
      <w:pPr>
        <w:pStyle w:val="ConsPlusNormal"/>
        <w:ind w:firstLine="540"/>
        <w:jc w:val="both"/>
      </w:pPr>
    </w:p>
    <w:p w:rsidR="00AE65B4" w:rsidRPr="00362E53" w:rsidRDefault="00D42257" w:rsidP="00AE65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E65B4" w:rsidRPr="00362E53">
        <w:rPr>
          <w:sz w:val="28"/>
          <w:szCs w:val="28"/>
        </w:rPr>
        <w:t>. Общие положения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B92990" w:rsidP="00B929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5B4" w:rsidRPr="00B92990">
        <w:rPr>
          <w:sz w:val="28"/>
          <w:szCs w:val="28"/>
        </w:rPr>
        <w:t xml:space="preserve">1.1. </w:t>
      </w:r>
      <w:proofErr w:type="gramStart"/>
      <w:r w:rsidR="00AE65B4" w:rsidRPr="00B92990">
        <w:rPr>
          <w:sz w:val="28"/>
          <w:szCs w:val="28"/>
        </w:rPr>
        <w:t xml:space="preserve">Положение о комиссии </w:t>
      </w:r>
      <w:r w:rsidRPr="00B92990">
        <w:rPr>
          <w:sz w:val="28"/>
          <w:szCs w:val="28"/>
        </w:rPr>
        <w:t>по проведению внутреннего контроля соответствия обработки персональных данных требованиям к защите персональных данных администрации городского округа Тейково Ивановской области</w:t>
      </w:r>
      <w:r>
        <w:rPr>
          <w:sz w:val="28"/>
          <w:szCs w:val="28"/>
        </w:rPr>
        <w:t xml:space="preserve"> </w:t>
      </w:r>
      <w:r w:rsidR="00AE65B4" w:rsidRPr="00362E53">
        <w:rPr>
          <w:sz w:val="28"/>
          <w:szCs w:val="28"/>
        </w:rPr>
        <w:t xml:space="preserve">в </w:t>
      </w:r>
      <w:r w:rsidR="008D09AC">
        <w:rPr>
          <w:sz w:val="28"/>
          <w:szCs w:val="28"/>
        </w:rPr>
        <w:t>отраслевых (</w:t>
      </w:r>
      <w:r w:rsidR="00AE65B4" w:rsidRPr="00362E53">
        <w:rPr>
          <w:sz w:val="28"/>
          <w:szCs w:val="28"/>
        </w:rPr>
        <w:t>структурных</w:t>
      </w:r>
      <w:r w:rsidR="008D09AC">
        <w:rPr>
          <w:sz w:val="28"/>
          <w:szCs w:val="28"/>
        </w:rPr>
        <w:t xml:space="preserve">) </w:t>
      </w:r>
      <w:r w:rsidR="00AE65B4" w:rsidRPr="00362E53">
        <w:rPr>
          <w:sz w:val="28"/>
          <w:szCs w:val="28"/>
        </w:rPr>
        <w:t xml:space="preserve">подразделениях </w:t>
      </w:r>
      <w:r w:rsidR="008D09AC">
        <w:rPr>
          <w:sz w:val="28"/>
          <w:szCs w:val="28"/>
        </w:rPr>
        <w:t>а</w:t>
      </w:r>
      <w:r w:rsidR="00AE65B4" w:rsidRPr="00362E53">
        <w:rPr>
          <w:sz w:val="28"/>
          <w:szCs w:val="28"/>
        </w:rPr>
        <w:t xml:space="preserve">дминистрации городского </w:t>
      </w:r>
      <w:r w:rsidR="008D09AC">
        <w:rPr>
          <w:sz w:val="28"/>
          <w:szCs w:val="28"/>
        </w:rPr>
        <w:t>округа Тейково Ивановской области</w:t>
      </w:r>
      <w:r w:rsidR="00AE65B4" w:rsidRPr="00362E53">
        <w:rPr>
          <w:sz w:val="28"/>
          <w:szCs w:val="28"/>
        </w:rPr>
        <w:t xml:space="preserve"> (далее - Комиссия) определяет функции, полномочия и порядок функционирования комиссии по проведению внутреннего контроля соответствия обработки персональных данных требованиям к защите персональных данных</w:t>
      </w:r>
      <w:r w:rsidR="00CF258B">
        <w:rPr>
          <w:sz w:val="28"/>
          <w:szCs w:val="28"/>
        </w:rPr>
        <w:t xml:space="preserve"> в администрации городского округа Тейково Ивановской</w:t>
      </w:r>
      <w:proofErr w:type="gramEnd"/>
      <w:r w:rsidR="00CF258B">
        <w:rPr>
          <w:sz w:val="28"/>
          <w:szCs w:val="28"/>
        </w:rPr>
        <w:t xml:space="preserve"> области (далее – администрация)</w:t>
      </w:r>
      <w:r w:rsidR="00AE65B4" w:rsidRPr="00362E53">
        <w:rPr>
          <w:sz w:val="28"/>
          <w:szCs w:val="28"/>
        </w:rPr>
        <w:t>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D42257" w:rsidP="00AE65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65B4" w:rsidRPr="00362E53">
        <w:rPr>
          <w:sz w:val="28"/>
          <w:szCs w:val="28"/>
        </w:rPr>
        <w:t>. Основные функции Комиссии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D42257" w:rsidRDefault="00D42257" w:rsidP="00D42257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2.1. </w:t>
      </w:r>
      <w:r w:rsidRPr="00362E53">
        <w:rPr>
          <w:sz w:val="28"/>
          <w:szCs w:val="28"/>
        </w:rPr>
        <w:t xml:space="preserve">Комиссия изучает вопросы </w:t>
      </w:r>
      <w:r w:rsidR="00867D0C">
        <w:rPr>
          <w:rFonts w:eastAsiaTheme="minorHAnsi"/>
          <w:sz w:val="28"/>
          <w:szCs w:val="28"/>
          <w:lang w:eastAsia="en-US"/>
        </w:rPr>
        <w:t>деятельности администрации, отраслевых (структурных) подразделений</w:t>
      </w:r>
      <w:r w:rsidR="007E3755">
        <w:rPr>
          <w:rFonts w:eastAsiaTheme="minorHAnsi"/>
          <w:sz w:val="28"/>
          <w:szCs w:val="28"/>
          <w:lang w:eastAsia="en-US"/>
        </w:rPr>
        <w:t xml:space="preserve"> администрации, связанных с обработкой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E3755">
        <w:rPr>
          <w:rFonts w:eastAsiaTheme="minorHAnsi"/>
          <w:sz w:val="28"/>
          <w:szCs w:val="28"/>
          <w:lang w:eastAsia="en-US"/>
        </w:rPr>
        <w:t>персональных данных и их защитой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2.2. Комиссия осуществляет внутренний контроль соответствия обработки персональных данных в </w:t>
      </w:r>
      <w:r w:rsidR="00D42257">
        <w:rPr>
          <w:sz w:val="28"/>
          <w:szCs w:val="28"/>
        </w:rPr>
        <w:t>отраслевых (</w:t>
      </w:r>
      <w:r w:rsidRPr="00362E53">
        <w:rPr>
          <w:sz w:val="28"/>
          <w:szCs w:val="28"/>
        </w:rPr>
        <w:t>структурных</w:t>
      </w:r>
      <w:r w:rsidR="00D42257">
        <w:rPr>
          <w:sz w:val="28"/>
          <w:szCs w:val="28"/>
        </w:rPr>
        <w:t>)</w:t>
      </w:r>
      <w:r w:rsidRPr="00362E53">
        <w:rPr>
          <w:sz w:val="28"/>
          <w:szCs w:val="28"/>
        </w:rPr>
        <w:t xml:space="preserve"> подразделениях требованиям к защите персональных данных путем проведения проверок.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D42257" w:rsidP="00AE65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E65B4" w:rsidRPr="00362E53">
        <w:rPr>
          <w:sz w:val="28"/>
          <w:szCs w:val="28"/>
        </w:rPr>
        <w:t>. Порядок работы Комиссии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3.1. Основной формой работы Комиссии является проверка.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3.2. </w:t>
      </w:r>
      <w:r w:rsidR="00D42257">
        <w:rPr>
          <w:sz w:val="28"/>
          <w:szCs w:val="28"/>
        </w:rPr>
        <w:t>П</w:t>
      </w:r>
      <w:r w:rsidRPr="00362E53">
        <w:rPr>
          <w:sz w:val="28"/>
          <w:szCs w:val="28"/>
        </w:rPr>
        <w:t xml:space="preserve">лан </w:t>
      </w:r>
      <w:r w:rsidR="00D42257">
        <w:rPr>
          <w:sz w:val="28"/>
          <w:szCs w:val="28"/>
        </w:rPr>
        <w:t xml:space="preserve">внутренних </w:t>
      </w:r>
      <w:r w:rsidRPr="00362E53">
        <w:rPr>
          <w:sz w:val="28"/>
          <w:szCs w:val="28"/>
        </w:rPr>
        <w:t>провер</w:t>
      </w:r>
      <w:r w:rsidR="00D42257">
        <w:rPr>
          <w:sz w:val="28"/>
          <w:szCs w:val="28"/>
        </w:rPr>
        <w:t>ок режима обработки и защиты персональных данных в администрации утверждается постановлением администрации</w:t>
      </w:r>
      <w:r w:rsidRPr="00362E53">
        <w:rPr>
          <w:sz w:val="28"/>
          <w:szCs w:val="28"/>
        </w:rPr>
        <w:t>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3.3. Секретарь Комиссии отвечает за подготовку проверок, оформляет акты внутреннего контроля соответствия обработки персональных данных требованиям защиты персональных данных, контролирует выполнение рекомендаций Комиссии по результатам проверок, готовит отчеты о работе Комиссии.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3.4. Заседания Комиссии проводятся по мере необходимости, но не реже одного раза в год.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3.5. Материалы к обсуждению на заседаниях Комиссии готовятся секретарем </w:t>
      </w:r>
      <w:r w:rsidRPr="00362E53">
        <w:rPr>
          <w:sz w:val="28"/>
          <w:szCs w:val="28"/>
        </w:rPr>
        <w:lastRenderedPageBreak/>
        <w:t>Комиссии.</w:t>
      </w:r>
    </w:p>
    <w:p w:rsidR="00AE65B4" w:rsidRDefault="00AE65B4" w:rsidP="00AE65B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3.6. По результатам заседаний Комиссии оформляются протоколы заседаний Комиссии, которые подписываются председателем Комиссии и секретарем Комиссии.</w:t>
      </w:r>
    </w:p>
    <w:p w:rsidR="00A45F78" w:rsidRDefault="00A45F78" w:rsidP="00A45F78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Правила проведения проверок</w:t>
      </w:r>
    </w:p>
    <w:p w:rsidR="00A45F78" w:rsidRDefault="00A45F78" w:rsidP="00A45F78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E65B4" w:rsidRDefault="00A45F78" w:rsidP="00AE65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AE65B4" w:rsidRPr="00362E53">
        <w:rPr>
          <w:sz w:val="28"/>
          <w:szCs w:val="28"/>
        </w:rPr>
        <w:t xml:space="preserve">. </w:t>
      </w:r>
      <w:proofErr w:type="gramStart"/>
      <w:r w:rsidR="00AE65B4" w:rsidRPr="00362E53">
        <w:rPr>
          <w:sz w:val="28"/>
          <w:szCs w:val="28"/>
        </w:rPr>
        <w:t xml:space="preserve">По результатам осуществления внутреннего контроля соответствия обработки персональных данных в </w:t>
      </w:r>
      <w:r w:rsidR="00D42257">
        <w:rPr>
          <w:sz w:val="28"/>
          <w:szCs w:val="28"/>
        </w:rPr>
        <w:t>отраслевых (</w:t>
      </w:r>
      <w:r w:rsidR="00AE65B4" w:rsidRPr="00362E53">
        <w:rPr>
          <w:sz w:val="28"/>
          <w:szCs w:val="28"/>
        </w:rPr>
        <w:t>структурных</w:t>
      </w:r>
      <w:r w:rsidR="00D42257">
        <w:rPr>
          <w:sz w:val="28"/>
          <w:szCs w:val="28"/>
        </w:rPr>
        <w:t>)</w:t>
      </w:r>
      <w:r w:rsidR="00AE65B4" w:rsidRPr="00362E53">
        <w:rPr>
          <w:sz w:val="28"/>
          <w:szCs w:val="28"/>
        </w:rPr>
        <w:t xml:space="preserve"> подразделениях требованиям к защите персональных данных составляется акт внутреннего контроля соответствия обработки персональных данных в </w:t>
      </w:r>
      <w:r w:rsidR="00D42257">
        <w:rPr>
          <w:sz w:val="28"/>
          <w:szCs w:val="28"/>
        </w:rPr>
        <w:t>отраслевых (</w:t>
      </w:r>
      <w:r w:rsidR="00AE65B4" w:rsidRPr="00362E53">
        <w:rPr>
          <w:sz w:val="28"/>
          <w:szCs w:val="28"/>
        </w:rPr>
        <w:t>структурных</w:t>
      </w:r>
      <w:r w:rsidR="00D42257">
        <w:rPr>
          <w:sz w:val="28"/>
          <w:szCs w:val="28"/>
        </w:rPr>
        <w:t>)</w:t>
      </w:r>
      <w:r w:rsidR="00AE65B4" w:rsidRPr="00362E53">
        <w:rPr>
          <w:sz w:val="28"/>
          <w:szCs w:val="28"/>
        </w:rPr>
        <w:t xml:space="preserve"> подразделениях, который подписывается членами Комиссии в количестве не менее 3-х человек и утверждается председателем Комиссии, а в его отсутствие - заместителем председателя Комиссии.</w:t>
      </w:r>
      <w:proofErr w:type="gramEnd"/>
    </w:p>
    <w:p w:rsidR="00AE65B4" w:rsidRPr="00362E53" w:rsidRDefault="003A3DCE" w:rsidP="00AE65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E65B4" w:rsidRPr="00362E53">
        <w:rPr>
          <w:sz w:val="28"/>
          <w:szCs w:val="28"/>
        </w:rPr>
        <w:t xml:space="preserve">. При проведении проверки соответствия обработки </w:t>
      </w:r>
      <w:r w:rsidR="00D42257">
        <w:rPr>
          <w:sz w:val="28"/>
          <w:szCs w:val="28"/>
        </w:rPr>
        <w:t xml:space="preserve">и защиты </w:t>
      </w:r>
      <w:r w:rsidR="00AE65B4" w:rsidRPr="00362E53">
        <w:rPr>
          <w:sz w:val="28"/>
          <w:szCs w:val="28"/>
        </w:rPr>
        <w:t>персональных данных установленным требованиям должны быть полностью, объективно и всесторонне установлены: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порядок и условия применения средств защиты информации;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состояние учета машинных носителей персональных данных;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соблюдение правил доступа к персональным данным;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осуществление мероприятий по обеспечению целостности персональных данных.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3A3DCE" w:rsidP="00AE65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E65B4" w:rsidRPr="00362E53">
        <w:rPr>
          <w:sz w:val="28"/>
          <w:szCs w:val="28"/>
        </w:rPr>
        <w:t>. Полномочия Комиссии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3A3DCE" w:rsidP="00AE65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65B4" w:rsidRPr="00362E53">
        <w:rPr>
          <w:sz w:val="28"/>
          <w:szCs w:val="28"/>
        </w:rPr>
        <w:t>.1. Комиссия имеет право: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знакомиться в установленном порядке с документами и материалами, необходимыми для выполнения возложенных на нее задач;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 Комиссии, и выработки соответствующих рекомендаций и заключений;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lastRenderedPageBreak/>
        <w:t xml:space="preserve">- проводить проверку непосредственно на рабочих местах работников </w:t>
      </w:r>
      <w:r w:rsidR="003A3DCE">
        <w:rPr>
          <w:sz w:val="28"/>
          <w:szCs w:val="28"/>
        </w:rPr>
        <w:t xml:space="preserve">отраслевых (структурных) </w:t>
      </w:r>
      <w:r w:rsidRPr="00362E53">
        <w:rPr>
          <w:sz w:val="28"/>
          <w:szCs w:val="28"/>
        </w:rPr>
        <w:t>подразделений;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- запрашивать у работников </w:t>
      </w:r>
      <w:r w:rsidR="00D8095D">
        <w:rPr>
          <w:sz w:val="28"/>
          <w:szCs w:val="28"/>
        </w:rPr>
        <w:t>а</w:t>
      </w:r>
      <w:r w:rsidRPr="00362E53">
        <w:rPr>
          <w:sz w:val="28"/>
          <w:szCs w:val="28"/>
        </w:rPr>
        <w:t>дминистрации информацию, необходимую для реализации полномочий;</w:t>
      </w:r>
    </w:p>
    <w:p w:rsidR="00C1095D" w:rsidRPr="00C1095D" w:rsidRDefault="00AE65B4" w:rsidP="00C1095D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требовать от уполномоченных на обработку персональных данных должностных лиц уточнения</w:t>
      </w:r>
      <w:r w:rsidR="003A3DCE">
        <w:rPr>
          <w:sz w:val="28"/>
          <w:szCs w:val="28"/>
        </w:rPr>
        <w:t>.</w:t>
      </w:r>
      <w:r w:rsidR="00C1095D">
        <w:rPr>
          <w:sz w:val="28"/>
          <w:szCs w:val="28"/>
        </w:rPr>
        <w:t xml:space="preserve"> </w:t>
      </w:r>
      <w:r w:rsidR="003A3DCE" w:rsidRPr="00C1095D">
        <w:rPr>
          <w:sz w:val="28"/>
          <w:szCs w:val="28"/>
        </w:rPr>
        <w:t>Б</w:t>
      </w:r>
      <w:r w:rsidRPr="00C1095D">
        <w:rPr>
          <w:sz w:val="28"/>
          <w:szCs w:val="28"/>
        </w:rPr>
        <w:t>локировани</w:t>
      </w:r>
      <w:r w:rsidR="003A3DCE" w:rsidRPr="00C1095D">
        <w:rPr>
          <w:sz w:val="28"/>
          <w:szCs w:val="28"/>
        </w:rPr>
        <w:t>е</w:t>
      </w:r>
      <w:r w:rsidRPr="00C1095D">
        <w:rPr>
          <w:sz w:val="28"/>
          <w:szCs w:val="28"/>
        </w:rPr>
        <w:t xml:space="preserve"> или уничтожени</w:t>
      </w:r>
      <w:r w:rsidR="003A3DCE" w:rsidRPr="00C1095D">
        <w:rPr>
          <w:sz w:val="28"/>
          <w:szCs w:val="28"/>
        </w:rPr>
        <w:t xml:space="preserve">е </w:t>
      </w:r>
      <w:r w:rsidRPr="00C1095D">
        <w:rPr>
          <w:sz w:val="28"/>
          <w:szCs w:val="28"/>
        </w:rPr>
        <w:t>недостоверных, или полученных незаконным путем персональных данных</w:t>
      </w:r>
      <w:r w:rsidR="003A3DCE" w:rsidRPr="00C1095D">
        <w:rPr>
          <w:sz w:val="28"/>
          <w:szCs w:val="28"/>
        </w:rPr>
        <w:t xml:space="preserve"> осуществляется в соответствии с заключением экспертной комиссии</w:t>
      </w:r>
      <w:r w:rsidR="00C1095D" w:rsidRPr="00C1095D">
        <w:rPr>
          <w:sz w:val="28"/>
          <w:szCs w:val="28"/>
        </w:rPr>
        <w:t xml:space="preserve"> администрации  городского округа Тейково Ивановской области.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337FCD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- вносить </w:t>
      </w:r>
      <w:r w:rsidR="00337FCD">
        <w:rPr>
          <w:sz w:val="28"/>
          <w:szCs w:val="28"/>
        </w:rPr>
        <w:t>главе</w:t>
      </w:r>
      <w:r w:rsidRPr="00362E53">
        <w:rPr>
          <w:sz w:val="28"/>
          <w:szCs w:val="28"/>
        </w:rPr>
        <w:t xml:space="preserve"> городского </w:t>
      </w:r>
      <w:r w:rsidR="00337FCD">
        <w:rPr>
          <w:sz w:val="28"/>
          <w:szCs w:val="28"/>
        </w:rPr>
        <w:t>округа Тейково Ивановской области</w:t>
      </w:r>
      <w:r w:rsidRPr="00362E53">
        <w:rPr>
          <w:sz w:val="28"/>
          <w:szCs w:val="28"/>
        </w:rPr>
        <w:t xml:space="preserve"> предложения</w:t>
      </w:r>
      <w:r w:rsidR="00337FCD">
        <w:rPr>
          <w:sz w:val="28"/>
          <w:szCs w:val="28"/>
        </w:rPr>
        <w:t xml:space="preserve">: 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 об устранении нарушений в деятельности </w:t>
      </w:r>
      <w:r w:rsidR="00337FCD">
        <w:rPr>
          <w:sz w:val="28"/>
          <w:szCs w:val="28"/>
        </w:rPr>
        <w:t>отраслевых (</w:t>
      </w:r>
      <w:r w:rsidRPr="00362E53">
        <w:rPr>
          <w:sz w:val="28"/>
          <w:szCs w:val="28"/>
        </w:rPr>
        <w:t>структурных</w:t>
      </w:r>
      <w:r w:rsidR="00337FCD">
        <w:rPr>
          <w:sz w:val="28"/>
          <w:szCs w:val="28"/>
        </w:rPr>
        <w:t>)</w:t>
      </w:r>
      <w:r w:rsidRPr="00362E53">
        <w:rPr>
          <w:sz w:val="28"/>
          <w:szCs w:val="28"/>
        </w:rPr>
        <w:t xml:space="preserve"> подразделений по вопросам, отнесенным к компетенции Комиссии.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337FCD" w:rsidP="00AE65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E65B4" w:rsidRPr="00362E53">
        <w:rPr>
          <w:sz w:val="28"/>
          <w:szCs w:val="28"/>
        </w:rPr>
        <w:t xml:space="preserve">. </w:t>
      </w:r>
      <w:proofErr w:type="gramStart"/>
      <w:r w:rsidR="00AE65B4" w:rsidRPr="00362E53">
        <w:rPr>
          <w:sz w:val="28"/>
          <w:szCs w:val="28"/>
        </w:rPr>
        <w:t>Контроль за</w:t>
      </w:r>
      <w:proofErr w:type="gramEnd"/>
      <w:r w:rsidR="00AE65B4" w:rsidRPr="00362E53">
        <w:rPr>
          <w:sz w:val="28"/>
          <w:szCs w:val="28"/>
        </w:rPr>
        <w:t xml:space="preserve"> работой Комиссии</w:t>
      </w: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AE65B4" w:rsidRPr="00362E53" w:rsidRDefault="00AE65B4" w:rsidP="00AE65B4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5.1. Комиссия подотчетна </w:t>
      </w:r>
      <w:r w:rsidR="00337FCD">
        <w:rPr>
          <w:sz w:val="28"/>
          <w:szCs w:val="28"/>
        </w:rPr>
        <w:t>главе городского округа Тейково Ивановской области</w:t>
      </w:r>
      <w:r w:rsidRPr="00362E53">
        <w:rPr>
          <w:sz w:val="28"/>
          <w:szCs w:val="28"/>
        </w:rPr>
        <w:t>.</w:t>
      </w:r>
    </w:p>
    <w:p w:rsidR="00AE65B4" w:rsidRPr="00362E53" w:rsidRDefault="00AE65B4" w:rsidP="00CD34CF">
      <w:pPr>
        <w:pStyle w:val="ConsPlusNormal"/>
        <w:ind w:firstLine="540"/>
        <w:jc w:val="both"/>
        <w:rPr>
          <w:sz w:val="28"/>
          <w:szCs w:val="28"/>
        </w:rPr>
      </w:pPr>
      <w:r w:rsidRPr="00362E53">
        <w:rPr>
          <w:sz w:val="28"/>
          <w:szCs w:val="28"/>
        </w:rPr>
        <w:t xml:space="preserve">Председатель Комиссии периодически, но не реже одного раза в год, отчитывается в письменной форме </w:t>
      </w:r>
      <w:r w:rsidR="00CD34CF">
        <w:rPr>
          <w:sz w:val="28"/>
          <w:szCs w:val="28"/>
        </w:rPr>
        <w:t xml:space="preserve">главе городского округа Тейково Ивановской области </w:t>
      </w:r>
      <w:r w:rsidRPr="00362E53">
        <w:rPr>
          <w:sz w:val="28"/>
          <w:szCs w:val="28"/>
        </w:rPr>
        <w:t>об итогах работы Комиссии и реализации ее предложений и рекомендаций.</w:t>
      </w:r>
    </w:p>
    <w:p w:rsidR="00AE65B4" w:rsidRDefault="00AE65B4" w:rsidP="00AE65B4">
      <w:pPr>
        <w:pStyle w:val="ConsPlusNormal"/>
        <w:ind w:firstLine="540"/>
        <w:jc w:val="both"/>
      </w:pPr>
    </w:p>
    <w:p w:rsidR="00CD34CF" w:rsidRDefault="00CD34CF">
      <w:pPr>
        <w:autoSpaceDE/>
        <w:autoSpaceDN/>
        <w:spacing w:after="200" w:line="276" w:lineRule="auto"/>
        <w:rPr>
          <w:rFonts w:eastAsiaTheme="minorEastAsia"/>
          <w:sz w:val="24"/>
          <w:szCs w:val="24"/>
        </w:rPr>
      </w:pPr>
      <w:r>
        <w:br w:type="page"/>
      </w:r>
    </w:p>
    <w:p w:rsidR="00AE65B4" w:rsidRPr="005F2392" w:rsidRDefault="005F2392" w:rsidP="00AE65B4">
      <w:pPr>
        <w:pStyle w:val="ConsPlusNormal"/>
        <w:jc w:val="right"/>
        <w:rPr>
          <w:sz w:val="28"/>
          <w:szCs w:val="28"/>
        </w:rPr>
      </w:pPr>
      <w:r w:rsidRPr="005F2392">
        <w:rPr>
          <w:sz w:val="28"/>
          <w:szCs w:val="28"/>
        </w:rPr>
        <w:lastRenderedPageBreak/>
        <w:t>П</w:t>
      </w:r>
      <w:r w:rsidR="00CD34CF" w:rsidRPr="005F2392">
        <w:rPr>
          <w:sz w:val="28"/>
          <w:szCs w:val="28"/>
        </w:rPr>
        <w:t>риложение</w:t>
      </w:r>
      <w:r w:rsidR="00DD7E2A">
        <w:rPr>
          <w:sz w:val="28"/>
          <w:szCs w:val="28"/>
        </w:rPr>
        <w:t xml:space="preserve"> 2</w:t>
      </w:r>
    </w:p>
    <w:p w:rsidR="00AE65B4" w:rsidRPr="005F2392" w:rsidRDefault="005F2392" w:rsidP="00AE65B4">
      <w:pPr>
        <w:pStyle w:val="ConsPlusNormal"/>
        <w:jc w:val="right"/>
        <w:rPr>
          <w:sz w:val="28"/>
          <w:szCs w:val="28"/>
        </w:rPr>
      </w:pPr>
      <w:r w:rsidRPr="005F239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50B7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AE65B4" w:rsidRDefault="00350B7A" w:rsidP="00AE65B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округа Тейково Ивановской области</w:t>
      </w:r>
    </w:p>
    <w:p w:rsidR="00666E33" w:rsidRDefault="00666E33" w:rsidP="00666E3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17.12.2021 №588</w:t>
      </w:r>
    </w:p>
    <w:p w:rsidR="00AE65B4" w:rsidRDefault="00AE65B4" w:rsidP="00AE65B4">
      <w:pPr>
        <w:pStyle w:val="ConsPlusNormal"/>
        <w:ind w:firstLine="540"/>
        <w:jc w:val="both"/>
      </w:pPr>
    </w:p>
    <w:p w:rsidR="00350B7A" w:rsidRDefault="00350B7A" w:rsidP="00AE65B4">
      <w:pPr>
        <w:pStyle w:val="ConsPlusNormal"/>
        <w:jc w:val="center"/>
      </w:pPr>
    </w:p>
    <w:p w:rsidR="00350B7A" w:rsidRPr="00D8095D" w:rsidRDefault="00AE65B4" w:rsidP="00AE65B4">
      <w:pPr>
        <w:pStyle w:val="ConsPlusNormal"/>
        <w:jc w:val="center"/>
        <w:rPr>
          <w:b/>
          <w:sz w:val="28"/>
          <w:szCs w:val="28"/>
        </w:rPr>
      </w:pPr>
      <w:r w:rsidRPr="00D8095D">
        <w:rPr>
          <w:b/>
          <w:sz w:val="28"/>
          <w:szCs w:val="28"/>
        </w:rPr>
        <w:t xml:space="preserve">Состав комиссии </w:t>
      </w:r>
    </w:p>
    <w:p w:rsidR="00350B7A" w:rsidRPr="00D8095D" w:rsidRDefault="00350B7A" w:rsidP="00350B7A">
      <w:pPr>
        <w:pStyle w:val="ConsPlusNormal"/>
        <w:jc w:val="center"/>
        <w:rPr>
          <w:b/>
          <w:sz w:val="28"/>
          <w:szCs w:val="28"/>
        </w:rPr>
      </w:pPr>
      <w:r w:rsidRPr="00D8095D">
        <w:rPr>
          <w:b/>
          <w:sz w:val="28"/>
          <w:szCs w:val="28"/>
        </w:rPr>
        <w:t>по проведению внутреннего контроля</w:t>
      </w:r>
    </w:p>
    <w:p w:rsidR="00350B7A" w:rsidRPr="00D8095D" w:rsidRDefault="00350B7A" w:rsidP="00350B7A">
      <w:pPr>
        <w:pStyle w:val="ConsPlusNormal"/>
        <w:jc w:val="center"/>
        <w:rPr>
          <w:b/>
          <w:sz w:val="28"/>
          <w:szCs w:val="28"/>
        </w:rPr>
      </w:pPr>
      <w:r w:rsidRPr="00D8095D">
        <w:rPr>
          <w:b/>
          <w:sz w:val="28"/>
          <w:szCs w:val="28"/>
        </w:rPr>
        <w:t>соответствия обработки персональных данных</w:t>
      </w:r>
    </w:p>
    <w:p w:rsidR="00350B7A" w:rsidRPr="00D8095D" w:rsidRDefault="00350B7A" w:rsidP="00350B7A">
      <w:pPr>
        <w:pStyle w:val="ConsPlusNormal"/>
        <w:jc w:val="center"/>
        <w:rPr>
          <w:b/>
          <w:sz w:val="28"/>
          <w:szCs w:val="28"/>
        </w:rPr>
      </w:pPr>
      <w:r w:rsidRPr="00D8095D">
        <w:rPr>
          <w:b/>
          <w:sz w:val="28"/>
          <w:szCs w:val="28"/>
        </w:rPr>
        <w:t>требованиям к защите персональных данных</w:t>
      </w:r>
    </w:p>
    <w:p w:rsidR="00350B7A" w:rsidRDefault="00350B7A" w:rsidP="00AE65B4">
      <w:pPr>
        <w:pStyle w:val="ConsPlusNormal"/>
        <w:ind w:firstLine="540"/>
        <w:jc w:val="both"/>
      </w:pPr>
    </w:p>
    <w:p w:rsidR="00350B7A" w:rsidRDefault="00350B7A" w:rsidP="00AE65B4">
      <w:pPr>
        <w:pStyle w:val="ConsPlusNormal"/>
        <w:ind w:firstLine="540"/>
        <w:jc w:val="both"/>
      </w:pPr>
    </w:p>
    <w:tbl>
      <w:tblPr>
        <w:tblW w:w="9886" w:type="dxa"/>
        <w:jc w:val="center"/>
        <w:tblInd w:w="288" w:type="dxa"/>
        <w:tblLayout w:type="fixed"/>
        <w:tblLook w:val="01E0"/>
      </w:tblPr>
      <w:tblGrid>
        <w:gridCol w:w="6362"/>
        <w:gridCol w:w="3524"/>
      </w:tblGrid>
      <w:tr w:rsidR="00350B7A" w:rsidRPr="00D8095D" w:rsidTr="00033E59">
        <w:trPr>
          <w:trHeight w:val="649"/>
          <w:jc w:val="center"/>
        </w:trPr>
        <w:tc>
          <w:tcPr>
            <w:tcW w:w="6362" w:type="dxa"/>
          </w:tcPr>
          <w:p w:rsidR="00350B7A" w:rsidRPr="00D8095D" w:rsidRDefault="00350B7A" w:rsidP="00033E59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Председатель комиссии, </w:t>
            </w:r>
          </w:p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Заместитель главы администрации</w:t>
            </w:r>
          </w:p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 (руководитель аппарата), начальник отдела</w:t>
            </w:r>
          </w:p>
          <w:p w:rsidR="00D8095D" w:rsidRDefault="00350B7A" w:rsidP="00350B7A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правового и кадрового обеспечения</w:t>
            </w:r>
          </w:p>
          <w:p w:rsidR="00350B7A" w:rsidRPr="00D8095D" w:rsidRDefault="00D8095D" w:rsidP="00350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 </w:t>
            </w:r>
          </w:p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</w:p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</w:p>
          <w:p w:rsidR="00350B7A" w:rsidRPr="00D8095D" w:rsidRDefault="00350B7A" w:rsidP="00350B7A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Е.М. Касаткина</w:t>
            </w:r>
          </w:p>
        </w:tc>
      </w:tr>
      <w:tr w:rsidR="00CF258B" w:rsidRPr="00D8095D" w:rsidTr="00033E59">
        <w:trPr>
          <w:trHeight w:val="932"/>
          <w:jc w:val="center"/>
        </w:trPr>
        <w:tc>
          <w:tcPr>
            <w:tcW w:w="6362" w:type="dxa"/>
          </w:tcPr>
          <w:p w:rsidR="00CF258B" w:rsidRPr="00D8095D" w:rsidRDefault="00CF258B" w:rsidP="00412C19">
            <w:pPr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Заместитель председателя комиссии</w:t>
            </w:r>
          </w:p>
          <w:p w:rsidR="00CF258B" w:rsidRPr="00D8095D" w:rsidRDefault="00CF258B" w:rsidP="00412C19">
            <w:pPr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Заместитель главы администрации (по социальным вопросам), начальник отдела социальной сферы</w:t>
            </w:r>
            <w:r w:rsidR="00D8095D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CF258B" w:rsidRPr="00D8095D" w:rsidRDefault="00CF258B" w:rsidP="00412C19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С.В. Сорокина</w:t>
            </w:r>
          </w:p>
        </w:tc>
      </w:tr>
      <w:tr w:rsidR="00CF258B" w:rsidRPr="00D8095D" w:rsidTr="00033E59">
        <w:trPr>
          <w:trHeight w:val="932"/>
          <w:jc w:val="center"/>
        </w:trPr>
        <w:tc>
          <w:tcPr>
            <w:tcW w:w="6362" w:type="dxa"/>
          </w:tcPr>
          <w:p w:rsidR="00CF258B" w:rsidRPr="00D8095D" w:rsidRDefault="00CF258B" w:rsidP="00AA545C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Секретарь комиссии,</w:t>
            </w:r>
          </w:p>
          <w:p w:rsidR="00CF258B" w:rsidRPr="00D8095D" w:rsidRDefault="00CF258B" w:rsidP="00AA545C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главный специалист отдела</w:t>
            </w:r>
          </w:p>
          <w:p w:rsidR="00D8095D" w:rsidRDefault="00CF258B" w:rsidP="00AA545C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правового и кадрового обеспечения</w:t>
            </w:r>
          </w:p>
          <w:p w:rsidR="00CF258B" w:rsidRPr="00D8095D" w:rsidRDefault="00D8095D" w:rsidP="00AA5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CF258B" w:rsidRPr="00D8095D" w:rsidRDefault="00CF258B" w:rsidP="00AA545C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Т.А. Морозова</w:t>
            </w:r>
          </w:p>
        </w:tc>
      </w:tr>
      <w:tr w:rsidR="00CF258B" w:rsidRPr="00D8095D" w:rsidTr="00033E59">
        <w:trPr>
          <w:trHeight w:val="308"/>
          <w:jc w:val="center"/>
        </w:trPr>
        <w:tc>
          <w:tcPr>
            <w:tcW w:w="6362" w:type="dxa"/>
          </w:tcPr>
          <w:p w:rsidR="00CF258B" w:rsidRPr="00D8095D" w:rsidRDefault="00CF258B" w:rsidP="00033E59">
            <w:pPr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524" w:type="dxa"/>
          </w:tcPr>
          <w:p w:rsidR="00CF258B" w:rsidRPr="00D8095D" w:rsidRDefault="00CF258B" w:rsidP="00033E59">
            <w:pPr>
              <w:jc w:val="both"/>
              <w:rPr>
                <w:sz w:val="28"/>
                <w:szCs w:val="28"/>
              </w:rPr>
            </w:pPr>
          </w:p>
        </w:tc>
      </w:tr>
      <w:tr w:rsidR="00CF258B" w:rsidRPr="00D8095D" w:rsidTr="00033E59">
        <w:trPr>
          <w:trHeight w:val="881"/>
          <w:jc w:val="center"/>
        </w:trPr>
        <w:tc>
          <w:tcPr>
            <w:tcW w:w="6362" w:type="dxa"/>
          </w:tcPr>
          <w:p w:rsidR="00B31620" w:rsidRDefault="00CF258B" w:rsidP="00CF258B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Начальник отдела по делам </w:t>
            </w:r>
            <w:proofErr w:type="gramStart"/>
            <w:r w:rsidRPr="00D8095D">
              <w:rPr>
                <w:sz w:val="28"/>
                <w:szCs w:val="28"/>
              </w:rPr>
              <w:t>гражданской</w:t>
            </w:r>
            <w:proofErr w:type="gramEnd"/>
            <w:r w:rsidRPr="00D8095D">
              <w:rPr>
                <w:sz w:val="28"/>
                <w:szCs w:val="28"/>
              </w:rPr>
              <w:t xml:space="preserve"> </w:t>
            </w:r>
          </w:p>
          <w:p w:rsidR="00B31620" w:rsidRDefault="00CF258B" w:rsidP="00B31620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обороны, чрезвычайных ситуаций и</w:t>
            </w:r>
          </w:p>
          <w:p w:rsidR="00CF258B" w:rsidRPr="00D8095D" w:rsidRDefault="00B31620" w:rsidP="00B31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F258B" w:rsidRPr="00D8095D">
              <w:rPr>
                <w:sz w:val="28"/>
                <w:szCs w:val="28"/>
              </w:rPr>
              <w:t>обилизационной подготовки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CF258B" w:rsidRPr="00D8095D" w:rsidRDefault="00CF258B" w:rsidP="00033E59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А.В. </w:t>
            </w:r>
            <w:proofErr w:type="spellStart"/>
            <w:r w:rsidRPr="00D8095D">
              <w:rPr>
                <w:sz w:val="28"/>
                <w:szCs w:val="28"/>
              </w:rPr>
              <w:t>Бакун</w:t>
            </w:r>
            <w:proofErr w:type="spellEnd"/>
          </w:p>
        </w:tc>
      </w:tr>
      <w:tr w:rsidR="00CF258B" w:rsidRPr="00D8095D" w:rsidTr="00033E59">
        <w:trPr>
          <w:trHeight w:val="881"/>
          <w:jc w:val="center"/>
        </w:trPr>
        <w:tc>
          <w:tcPr>
            <w:tcW w:w="6362" w:type="dxa"/>
          </w:tcPr>
          <w:p w:rsidR="00CF258B" w:rsidRPr="00D8095D" w:rsidRDefault="00CF258B" w:rsidP="007D786C">
            <w:pPr>
              <w:rPr>
                <w:sz w:val="28"/>
                <w:szCs w:val="28"/>
              </w:rPr>
            </w:pPr>
          </w:p>
          <w:p w:rsidR="00B31620" w:rsidRDefault="00CF258B" w:rsidP="007D786C">
            <w:pPr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Начальник отдела информационного </w:t>
            </w:r>
          </w:p>
          <w:p w:rsidR="00CF258B" w:rsidRPr="00D8095D" w:rsidRDefault="00CF258B" w:rsidP="007D786C">
            <w:pPr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обеспечения</w:t>
            </w:r>
            <w:r w:rsidR="00B3162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CF258B" w:rsidRPr="00D8095D" w:rsidRDefault="00CF258B" w:rsidP="007D786C">
            <w:pPr>
              <w:jc w:val="both"/>
              <w:rPr>
                <w:sz w:val="28"/>
                <w:szCs w:val="28"/>
              </w:rPr>
            </w:pPr>
          </w:p>
          <w:p w:rsidR="00CF258B" w:rsidRPr="00D8095D" w:rsidRDefault="00CF258B" w:rsidP="007D786C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А.В. Титов</w:t>
            </w:r>
          </w:p>
        </w:tc>
      </w:tr>
      <w:tr w:rsidR="00CF258B" w:rsidRPr="00D8095D" w:rsidTr="00033E59">
        <w:trPr>
          <w:trHeight w:val="881"/>
          <w:jc w:val="center"/>
        </w:trPr>
        <w:tc>
          <w:tcPr>
            <w:tcW w:w="6362" w:type="dxa"/>
          </w:tcPr>
          <w:p w:rsidR="00CF258B" w:rsidRDefault="00CF258B" w:rsidP="00CF258B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Начальник Финансового отдела</w:t>
            </w:r>
          </w:p>
          <w:p w:rsidR="00B31620" w:rsidRPr="00D8095D" w:rsidRDefault="00B31620" w:rsidP="00CF2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24" w:type="dxa"/>
          </w:tcPr>
          <w:p w:rsidR="00CF258B" w:rsidRPr="00D8095D" w:rsidRDefault="00CF258B" w:rsidP="00033E59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С.А. Игнатьева</w:t>
            </w:r>
          </w:p>
          <w:p w:rsidR="00CF258B" w:rsidRPr="00D8095D" w:rsidRDefault="00CF258B" w:rsidP="00033E59">
            <w:pPr>
              <w:jc w:val="both"/>
              <w:rPr>
                <w:sz w:val="28"/>
                <w:szCs w:val="28"/>
              </w:rPr>
            </w:pPr>
          </w:p>
        </w:tc>
      </w:tr>
      <w:tr w:rsidR="00CF258B" w:rsidRPr="00D8095D" w:rsidTr="00033E59">
        <w:trPr>
          <w:trHeight w:val="881"/>
          <w:jc w:val="center"/>
        </w:trPr>
        <w:tc>
          <w:tcPr>
            <w:tcW w:w="6362" w:type="dxa"/>
          </w:tcPr>
          <w:p w:rsidR="00CF258B" w:rsidRPr="00D8095D" w:rsidRDefault="00CF258B" w:rsidP="00CF258B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 xml:space="preserve">Заместитель начальника отдела </w:t>
            </w:r>
          </w:p>
          <w:p w:rsidR="00CF258B" w:rsidRDefault="00CF258B" w:rsidP="00CF258B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правового и кадрового обеспечения</w:t>
            </w:r>
          </w:p>
          <w:p w:rsidR="00B31620" w:rsidRPr="00D8095D" w:rsidRDefault="00B31620" w:rsidP="00CF2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24" w:type="dxa"/>
          </w:tcPr>
          <w:p w:rsidR="00CF258B" w:rsidRPr="00D8095D" w:rsidRDefault="00CF258B" w:rsidP="00033E59">
            <w:pPr>
              <w:jc w:val="both"/>
              <w:rPr>
                <w:sz w:val="28"/>
                <w:szCs w:val="28"/>
              </w:rPr>
            </w:pPr>
            <w:r w:rsidRPr="00D8095D">
              <w:rPr>
                <w:sz w:val="28"/>
                <w:szCs w:val="28"/>
              </w:rPr>
              <w:t>Ю.О. Генералова</w:t>
            </w:r>
          </w:p>
        </w:tc>
      </w:tr>
    </w:tbl>
    <w:p w:rsidR="00350B7A" w:rsidRPr="00D8095D" w:rsidRDefault="00350B7A" w:rsidP="00AE65B4">
      <w:pPr>
        <w:pStyle w:val="ConsPlusNormal"/>
        <w:ind w:firstLine="540"/>
        <w:jc w:val="both"/>
        <w:rPr>
          <w:sz w:val="28"/>
          <w:szCs w:val="28"/>
        </w:rPr>
      </w:pPr>
    </w:p>
    <w:p w:rsidR="00350B7A" w:rsidRDefault="00350B7A" w:rsidP="00AE65B4">
      <w:pPr>
        <w:pStyle w:val="ConsPlusNormal"/>
        <w:ind w:firstLine="540"/>
        <w:jc w:val="both"/>
      </w:pPr>
    </w:p>
    <w:sectPr w:rsidR="00350B7A" w:rsidSect="003E4C68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F7" w:rsidRDefault="003547F7" w:rsidP="00CF258B">
      <w:r>
        <w:separator/>
      </w:r>
    </w:p>
  </w:endnote>
  <w:endnote w:type="continuationSeparator" w:id="1">
    <w:p w:rsidR="003547F7" w:rsidRDefault="003547F7" w:rsidP="00CF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F7" w:rsidRDefault="003547F7" w:rsidP="00CF258B">
      <w:r>
        <w:separator/>
      </w:r>
    </w:p>
  </w:footnote>
  <w:footnote w:type="continuationSeparator" w:id="1">
    <w:p w:rsidR="003547F7" w:rsidRDefault="003547F7" w:rsidP="00CF2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5B4"/>
    <w:rsid w:val="000666B1"/>
    <w:rsid w:val="0008679D"/>
    <w:rsid w:val="00110FD2"/>
    <w:rsid w:val="001E44C8"/>
    <w:rsid w:val="002068C2"/>
    <w:rsid w:val="002731AB"/>
    <w:rsid w:val="002F3B9C"/>
    <w:rsid w:val="00322363"/>
    <w:rsid w:val="00337FCD"/>
    <w:rsid w:val="00343243"/>
    <w:rsid w:val="00350B7A"/>
    <w:rsid w:val="003547F7"/>
    <w:rsid w:val="00362E53"/>
    <w:rsid w:val="003A3DCE"/>
    <w:rsid w:val="003E4C68"/>
    <w:rsid w:val="004073DF"/>
    <w:rsid w:val="00441B45"/>
    <w:rsid w:val="00540AF1"/>
    <w:rsid w:val="00596402"/>
    <w:rsid w:val="005A7AA0"/>
    <w:rsid w:val="005F2392"/>
    <w:rsid w:val="006157B8"/>
    <w:rsid w:val="00632661"/>
    <w:rsid w:val="00666E33"/>
    <w:rsid w:val="007E3755"/>
    <w:rsid w:val="007F087A"/>
    <w:rsid w:val="007F40E9"/>
    <w:rsid w:val="0084664E"/>
    <w:rsid w:val="00867D0C"/>
    <w:rsid w:val="008D09AC"/>
    <w:rsid w:val="00A45F78"/>
    <w:rsid w:val="00AA010F"/>
    <w:rsid w:val="00AE65B4"/>
    <w:rsid w:val="00B31620"/>
    <w:rsid w:val="00B55AAF"/>
    <w:rsid w:val="00B92990"/>
    <w:rsid w:val="00C1095D"/>
    <w:rsid w:val="00CB63D1"/>
    <w:rsid w:val="00CD34CF"/>
    <w:rsid w:val="00CF258B"/>
    <w:rsid w:val="00D33F78"/>
    <w:rsid w:val="00D42257"/>
    <w:rsid w:val="00D62C8D"/>
    <w:rsid w:val="00D8095D"/>
    <w:rsid w:val="00D87162"/>
    <w:rsid w:val="00DD13C2"/>
    <w:rsid w:val="00DD7E2A"/>
    <w:rsid w:val="00E9681B"/>
    <w:rsid w:val="00E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25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25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0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2391A-59B0-4825-9ABC-0F329CC5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maslovavs</cp:lastModifiedBy>
  <cp:revision>27</cp:revision>
  <cp:lastPrinted>2022-01-24T08:34:00Z</cp:lastPrinted>
  <dcterms:created xsi:type="dcterms:W3CDTF">2021-10-22T06:41:00Z</dcterms:created>
  <dcterms:modified xsi:type="dcterms:W3CDTF">2022-01-24T08:36:00Z</dcterms:modified>
</cp:coreProperties>
</file>