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C5" w:rsidRPr="000237FE" w:rsidRDefault="006C50C5" w:rsidP="006C50C5">
      <w:pPr>
        <w:spacing w:after="0" w:line="240" w:lineRule="auto"/>
        <w:ind w:right="-1"/>
        <w:jc w:val="center"/>
        <w:rPr>
          <w:rFonts w:ascii="Times New Roman" w:hAnsi="Times New Roman" w:cs="Times New Roman"/>
          <w:b/>
          <w:bCs/>
          <w:color w:val="000000"/>
          <w:sz w:val="32"/>
          <w:szCs w:val="32"/>
        </w:rPr>
      </w:pP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r w:rsidRPr="00F623CB">
        <w:rPr>
          <w:rFonts w:ascii="Times New Roman" w:hAnsi="Times New Roman" w:cs="Times New Roman"/>
          <w:b/>
          <w:bCs/>
          <w:color w:val="000000"/>
          <w:sz w:val="24"/>
          <w:szCs w:val="24"/>
        </w:rPr>
        <w:t>АДМИНИСТРАЦИЯ ГОРОДСКОГО ОКРУГА ТЕЙКОВО ИВАНОВСКОЙ ОБЛАСТИ</w:t>
      </w: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r w:rsidRPr="00F623CB">
        <w:rPr>
          <w:rFonts w:ascii="Times New Roman" w:hAnsi="Times New Roman" w:cs="Times New Roman"/>
          <w:b/>
          <w:bCs/>
          <w:color w:val="000000"/>
          <w:sz w:val="24"/>
          <w:szCs w:val="24"/>
        </w:rPr>
        <w:t>________________________________________________________________________</w:t>
      </w: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roofErr w:type="gramStart"/>
      <w:r w:rsidRPr="00F623CB">
        <w:rPr>
          <w:rFonts w:ascii="Times New Roman" w:hAnsi="Times New Roman" w:cs="Times New Roman"/>
          <w:b/>
          <w:bCs/>
          <w:color w:val="000000"/>
          <w:sz w:val="24"/>
          <w:szCs w:val="24"/>
        </w:rPr>
        <w:t>П</w:t>
      </w:r>
      <w:proofErr w:type="gramEnd"/>
      <w:r w:rsidRPr="00F623CB">
        <w:rPr>
          <w:rFonts w:ascii="Times New Roman" w:hAnsi="Times New Roman" w:cs="Times New Roman"/>
          <w:b/>
          <w:bCs/>
          <w:color w:val="000000"/>
          <w:sz w:val="24"/>
          <w:szCs w:val="24"/>
        </w:rPr>
        <w:t xml:space="preserve"> О С Т А Н О В Л Е Н И Е</w:t>
      </w: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
    <w:p w:rsidR="006C50C5" w:rsidRPr="00F623CB" w:rsidRDefault="00920772" w:rsidP="006C50C5">
      <w:pPr>
        <w:spacing w:after="0" w:line="240" w:lineRule="auto"/>
        <w:ind w:right="-1"/>
        <w:jc w:val="center"/>
        <w:rPr>
          <w:rFonts w:ascii="Times New Roman" w:hAnsi="Times New Roman" w:cs="Times New Roman"/>
          <w:b/>
          <w:bCs/>
          <w:color w:val="000000"/>
          <w:sz w:val="24"/>
          <w:szCs w:val="24"/>
        </w:rPr>
      </w:pPr>
      <w:r w:rsidRPr="00F623CB">
        <w:rPr>
          <w:rFonts w:ascii="Times New Roman" w:hAnsi="Times New Roman" w:cs="Times New Roman"/>
          <w:b/>
          <w:bCs/>
          <w:color w:val="000000"/>
          <w:sz w:val="24"/>
          <w:szCs w:val="24"/>
        </w:rPr>
        <w:t>от</w:t>
      </w:r>
      <w:r w:rsidR="006C50C5" w:rsidRPr="00F623CB">
        <w:rPr>
          <w:rFonts w:ascii="Times New Roman" w:hAnsi="Times New Roman" w:cs="Times New Roman"/>
          <w:b/>
          <w:bCs/>
          <w:color w:val="000000"/>
          <w:sz w:val="24"/>
          <w:szCs w:val="24"/>
        </w:rPr>
        <w:t xml:space="preserve"> </w:t>
      </w:r>
      <w:r w:rsidRPr="00F623CB">
        <w:rPr>
          <w:rFonts w:ascii="Times New Roman" w:hAnsi="Times New Roman" w:cs="Times New Roman"/>
          <w:b/>
          <w:bCs/>
          <w:color w:val="000000"/>
          <w:sz w:val="24"/>
          <w:szCs w:val="24"/>
        </w:rPr>
        <w:t>07.06.2021</w:t>
      </w:r>
      <w:r w:rsidR="006C50C5" w:rsidRPr="00F623CB">
        <w:rPr>
          <w:rFonts w:ascii="Times New Roman" w:hAnsi="Times New Roman" w:cs="Times New Roman"/>
          <w:b/>
          <w:bCs/>
          <w:color w:val="000000"/>
          <w:sz w:val="24"/>
          <w:szCs w:val="24"/>
        </w:rPr>
        <w:t xml:space="preserve"> № </w:t>
      </w:r>
      <w:r w:rsidRPr="00F623CB">
        <w:rPr>
          <w:rFonts w:ascii="Times New Roman" w:hAnsi="Times New Roman" w:cs="Times New Roman"/>
          <w:b/>
          <w:bCs/>
          <w:color w:val="000000"/>
          <w:sz w:val="24"/>
          <w:szCs w:val="24"/>
        </w:rPr>
        <w:t>259</w:t>
      </w:r>
      <w:r w:rsidR="006C50C5" w:rsidRPr="00F623CB">
        <w:rPr>
          <w:rFonts w:ascii="Times New Roman" w:hAnsi="Times New Roman" w:cs="Times New Roman"/>
          <w:b/>
          <w:bCs/>
          <w:color w:val="000000"/>
          <w:sz w:val="24"/>
          <w:szCs w:val="24"/>
        </w:rPr>
        <w:t xml:space="preserve">          </w:t>
      </w:r>
    </w:p>
    <w:p w:rsidR="006C50C5" w:rsidRPr="00F623CB" w:rsidRDefault="006C50C5" w:rsidP="006C50C5">
      <w:pPr>
        <w:spacing w:after="0" w:line="240" w:lineRule="auto"/>
        <w:ind w:right="-1"/>
        <w:jc w:val="center"/>
        <w:rPr>
          <w:rFonts w:ascii="Times New Roman" w:hAnsi="Times New Roman" w:cs="Times New Roman"/>
          <w:b/>
          <w:bCs/>
          <w:color w:val="000000"/>
          <w:sz w:val="24"/>
          <w:szCs w:val="24"/>
        </w:rPr>
      </w:pPr>
    </w:p>
    <w:p w:rsidR="006C50C5" w:rsidRPr="00F623CB" w:rsidRDefault="006C50C5" w:rsidP="006C50C5">
      <w:pPr>
        <w:spacing w:after="0" w:line="240" w:lineRule="auto"/>
        <w:ind w:right="-1"/>
        <w:jc w:val="center"/>
        <w:rPr>
          <w:rFonts w:ascii="Times New Roman" w:hAnsi="Times New Roman" w:cs="Times New Roman"/>
          <w:bCs/>
          <w:color w:val="000000"/>
          <w:sz w:val="24"/>
          <w:szCs w:val="24"/>
        </w:rPr>
      </w:pPr>
      <w:r w:rsidRPr="00F623CB">
        <w:rPr>
          <w:rFonts w:ascii="Times New Roman" w:hAnsi="Times New Roman" w:cs="Times New Roman"/>
          <w:bCs/>
          <w:color w:val="000000"/>
          <w:sz w:val="24"/>
          <w:szCs w:val="24"/>
        </w:rPr>
        <w:t>г. Тейково</w:t>
      </w:r>
    </w:p>
    <w:p w:rsidR="006C50C5" w:rsidRPr="00F623CB" w:rsidRDefault="006C50C5" w:rsidP="006C50C5">
      <w:pPr>
        <w:spacing w:after="0" w:line="240" w:lineRule="auto"/>
        <w:ind w:right="-1"/>
        <w:jc w:val="center"/>
        <w:rPr>
          <w:rFonts w:ascii="Times New Roman" w:hAnsi="Times New Roman" w:cs="Times New Roman"/>
          <w:bCs/>
          <w:color w:val="000000"/>
          <w:sz w:val="24"/>
          <w:szCs w:val="24"/>
        </w:rPr>
      </w:pPr>
    </w:p>
    <w:p w:rsidR="006C50C5" w:rsidRPr="00F623CB" w:rsidRDefault="006C50C5" w:rsidP="006C50C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F623CB">
        <w:rPr>
          <w:rFonts w:ascii="Times New Roman" w:hAnsi="Times New Roman" w:cs="Times New Roman"/>
          <w:b/>
          <w:bCs/>
          <w:color w:val="000000"/>
          <w:sz w:val="24"/>
          <w:szCs w:val="24"/>
        </w:rPr>
        <w:t>О внесении изменени</w:t>
      </w:r>
      <w:r w:rsidR="000D6D88" w:rsidRPr="00F623CB">
        <w:rPr>
          <w:rFonts w:ascii="Times New Roman" w:hAnsi="Times New Roman" w:cs="Times New Roman"/>
          <w:b/>
          <w:bCs/>
          <w:color w:val="000000"/>
          <w:sz w:val="24"/>
          <w:szCs w:val="24"/>
        </w:rPr>
        <w:t>я</w:t>
      </w:r>
      <w:r w:rsidRPr="00F623CB">
        <w:rPr>
          <w:rFonts w:ascii="Times New Roman" w:hAnsi="Times New Roman" w:cs="Times New Roman"/>
          <w:b/>
          <w:bCs/>
          <w:color w:val="000000"/>
          <w:sz w:val="24"/>
          <w:szCs w:val="24"/>
        </w:rPr>
        <w:t xml:space="preserve"> в постановление администрации</w:t>
      </w:r>
    </w:p>
    <w:p w:rsidR="006C50C5" w:rsidRPr="00F623CB" w:rsidRDefault="006C50C5" w:rsidP="006C50C5">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F623CB">
        <w:rPr>
          <w:rFonts w:ascii="Times New Roman" w:hAnsi="Times New Roman" w:cs="Times New Roman"/>
          <w:b/>
          <w:bCs/>
          <w:color w:val="000000"/>
          <w:sz w:val="24"/>
          <w:szCs w:val="24"/>
        </w:rPr>
        <w:t xml:space="preserve">городского округа Тейково от 11.11.2013 № 688 </w:t>
      </w:r>
      <w:r w:rsidRPr="00F623CB">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6C50C5" w:rsidRPr="00F623CB" w:rsidRDefault="006C50C5" w:rsidP="006C50C5">
      <w:pPr>
        <w:pStyle w:val="Default"/>
        <w:ind w:right="-1"/>
        <w:jc w:val="both"/>
      </w:pPr>
    </w:p>
    <w:p w:rsidR="006C50C5" w:rsidRPr="00F623CB" w:rsidRDefault="006C50C5" w:rsidP="006C50C5">
      <w:pPr>
        <w:pStyle w:val="Default"/>
        <w:ind w:right="-1"/>
        <w:jc w:val="both"/>
        <w:rPr>
          <w:color w:val="auto"/>
        </w:rPr>
      </w:pPr>
    </w:p>
    <w:p w:rsidR="006C50C5" w:rsidRPr="00F623CB" w:rsidRDefault="006C50C5" w:rsidP="006C50C5">
      <w:pPr>
        <w:pStyle w:val="a4"/>
        <w:rPr>
          <w:sz w:val="24"/>
          <w:szCs w:val="24"/>
        </w:rPr>
      </w:pPr>
      <w:r w:rsidRPr="00F623CB">
        <w:rPr>
          <w:sz w:val="24"/>
          <w:szCs w:val="24"/>
        </w:rPr>
        <w:t>В соответствии с Постановлением Правительства Ивановской области от 27.01.2021 № 7-п «О внесении изменений в постановление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руководствуясь Уставом городского округа Тейково Ивановской области, администрация городского округа Тейково Ивановской области</w:t>
      </w:r>
    </w:p>
    <w:p w:rsidR="006C50C5" w:rsidRPr="00F623CB" w:rsidRDefault="006C50C5" w:rsidP="006C50C5">
      <w:pPr>
        <w:pStyle w:val="Default"/>
        <w:ind w:right="-1"/>
        <w:jc w:val="center"/>
        <w:rPr>
          <w:b/>
        </w:rPr>
      </w:pPr>
    </w:p>
    <w:p w:rsidR="006C50C5" w:rsidRPr="00F623CB" w:rsidRDefault="006C50C5" w:rsidP="006C50C5">
      <w:pPr>
        <w:pStyle w:val="Default"/>
        <w:ind w:right="-1"/>
        <w:jc w:val="center"/>
        <w:rPr>
          <w:b/>
        </w:rPr>
      </w:pPr>
      <w:proofErr w:type="gramStart"/>
      <w:r w:rsidRPr="00F623CB">
        <w:rPr>
          <w:b/>
        </w:rPr>
        <w:t>П</w:t>
      </w:r>
      <w:proofErr w:type="gramEnd"/>
      <w:r w:rsidRPr="00F623CB">
        <w:rPr>
          <w:b/>
        </w:rPr>
        <w:t xml:space="preserve"> О С Т А Н О В Л Я Е Т:</w:t>
      </w:r>
    </w:p>
    <w:p w:rsidR="006C50C5" w:rsidRPr="00F623CB" w:rsidRDefault="006C50C5" w:rsidP="006C50C5">
      <w:pPr>
        <w:pStyle w:val="Default"/>
        <w:ind w:right="-1"/>
        <w:jc w:val="both"/>
        <w:rPr>
          <w:b/>
        </w:rPr>
      </w:pPr>
    </w:p>
    <w:p w:rsidR="006C50C5" w:rsidRPr="00F623CB" w:rsidRDefault="006C50C5" w:rsidP="006C50C5">
      <w:pPr>
        <w:spacing w:after="0" w:line="240" w:lineRule="auto"/>
        <w:ind w:right="-1" w:firstLine="708"/>
        <w:jc w:val="both"/>
        <w:rPr>
          <w:rFonts w:ascii="Times New Roman" w:hAnsi="Times New Roman" w:cs="Times New Roman"/>
          <w:color w:val="000000"/>
          <w:sz w:val="24"/>
          <w:szCs w:val="24"/>
        </w:rPr>
      </w:pPr>
      <w:r w:rsidRPr="00F623CB">
        <w:rPr>
          <w:rFonts w:ascii="Times New Roman" w:hAnsi="Times New Roman" w:cs="Times New Roman"/>
          <w:color w:val="000000"/>
          <w:sz w:val="24"/>
          <w:szCs w:val="24"/>
        </w:rPr>
        <w:t>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следующее изменение:</w:t>
      </w:r>
    </w:p>
    <w:p w:rsidR="000D6D88" w:rsidRPr="00F623CB" w:rsidRDefault="000D6D88" w:rsidP="006C50C5">
      <w:pPr>
        <w:spacing w:after="0" w:line="240" w:lineRule="auto"/>
        <w:ind w:right="-1" w:firstLine="708"/>
        <w:jc w:val="both"/>
        <w:rPr>
          <w:rFonts w:ascii="Times New Roman" w:hAnsi="Times New Roman" w:cs="Times New Roman"/>
          <w:color w:val="000000"/>
          <w:sz w:val="24"/>
          <w:szCs w:val="24"/>
        </w:rPr>
      </w:pPr>
      <w:r w:rsidRPr="00F623CB">
        <w:rPr>
          <w:rFonts w:ascii="Times New Roman" w:hAnsi="Times New Roman" w:cs="Times New Roman"/>
          <w:color w:val="000000"/>
          <w:sz w:val="24"/>
          <w:szCs w:val="24"/>
        </w:rPr>
        <w:t>в приложении к пос</w:t>
      </w:r>
      <w:r w:rsidR="003E3793" w:rsidRPr="00F623CB">
        <w:rPr>
          <w:rFonts w:ascii="Times New Roman" w:hAnsi="Times New Roman" w:cs="Times New Roman"/>
          <w:color w:val="000000"/>
          <w:sz w:val="24"/>
          <w:szCs w:val="24"/>
        </w:rPr>
        <w:t>т</w:t>
      </w:r>
      <w:r w:rsidRPr="00F623CB">
        <w:rPr>
          <w:rFonts w:ascii="Times New Roman" w:hAnsi="Times New Roman" w:cs="Times New Roman"/>
          <w:color w:val="000000"/>
          <w:sz w:val="24"/>
          <w:szCs w:val="24"/>
        </w:rPr>
        <w:t>ановлению:</w:t>
      </w:r>
    </w:p>
    <w:p w:rsidR="009A1695" w:rsidRPr="00F623CB" w:rsidRDefault="009A1695" w:rsidP="006C50C5">
      <w:pPr>
        <w:spacing w:after="0" w:line="240" w:lineRule="auto"/>
        <w:ind w:right="-1" w:firstLine="708"/>
        <w:jc w:val="both"/>
        <w:rPr>
          <w:rFonts w:ascii="Times New Roman" w:hAnsi="Times New Roman"/>
          <w:sz w:val="24"/>
          <w:szCs w:val="24"/>
        </w:rPr>
      </w:pPr>
      <w:r w:rsidRPr="00F623CB">
        <w:rPr>
          <w:rFonts w:ascii="Times New Roman" w:hAnsi="Times New Roman"/>
          <w:sz w:val="24"/>
          <w:szCs w:val="24"/>
        </w:rPr>
        <w:t>Приложение № 4 к муниципальной программе Подпрограмма «Обеспечение жильем молодых с</w:t>
      </w:r>
      <w:r w:rsidR="006D4B1D" w:rsidRPr="00F623CB">
        <w:rPr>
          <w:rFonts w:ascii="Times New Roman" w:hAnsi="Times New Roman"/>
          <w:sz w:val="24"/>
          <w:szCs w:val="24"/>
        </w:rPr>
        <w:t>емей» изложить в новой редакции</w:t>
      </w:r>
      <w:r w:rsidRPr="00F623CB">
        <w:rPr>
          <w:rFonts w:ascii="Times New Roman" w:hAnsi="Times New Roman"/>
          <w:sz w:val="24"/>
          <w:szCs w:val="24"/>
        </w:rPr>
        <w:t xml:space="preserve"> согласно приложению к постановлению.</w:t>
      </w:r>
    </w:p>
    <w:p w:rsidR="009A1695" w:rsidRPr="00F623CB" w:rsidRDefault="009A1695" w:rsidP="009A1695">
      <w:pPr>
        <w:spacing w:after="0" w:line="240" w:lineRule="auto"/>
        <w:rPr>
          <w:rFonts w:ascii="Times New Roman" w:hAnsi="Times New Roman" w:cs="Times New Roman"/>
          <w:b/>
          <w:iCs/>
          <w:sz w:val="24"/>
          <w:szCs w:val="24"/>
        </w:rPr>
      </w:pPr>
    </w:p>
    <w:p w:rsidR="009A1695" w:rsidRPr="00F623CB" w:rsidRDefault="009A1695" w:rsidP="009A1695">
      <w:pPr>
        <w:spacing w:after="0" w:line="240" w:lineRule="auto"/>
        <w:rPr>
          <w:rFonts w:ascii="Times New Roman" w:hAnsi="Times New Roman" w:cs="Times New Roman"/>
          <w:b/>
          <w:iCs/>
          <w:sz w:val="24"/>
          <w:szCs w:val="24"/>
        </w:rPr>
      </w:pPr>
    </w:p>
    <w:p w:rsidR="009A7DC1" w:rsidRPr="00F623CB" w:rsidRDefault="009A7DC1" w:rsidP="009A1695">
      <w:pPr>
        <w:spacing w:after="0" w:line="240" w:lineRule="auto"/>
        <w:rPr>
          <w:rFonts w:ascii="Times New Roman" w:hAnsi="Times New Roman" w:cs="Times New Roman"/>
          <w:b/>
          <w:iCs/>
          <w:sz w:val="24"/>
          <w:szCs w:val="24"/>
        </w:rPr>
      </w:pPr>
      <w:r w:rsidRPr="00F623CB">
        <w:rPr>
          <w:rFonts w:ascii="Times New Roman" w:hAnsi="Times New Roman" w:cs="Times New Roman"/>
          <w:b/>
          <w:iCs/>
          <w:sz w:val="24"/>
          <w:szCs w:val="24"/>
        </w:rPr>
        <w:t>И. о.</w:t>
      </w:r>
      <w:r w:rsidR="00765413" w:rsidRPr="00F623CB">
        <w:rPr>
          <w:rFonts w:ascii="Times New Roman" w:hAnsi="Times New Roman" w:cs="Times New Roman"/>
          <w:b/>
          <w:iCs/>
          <w:sz w:val="24"/>
          <w:szCs w:val="24"/>
        </w:rPr>
        <w:t xml:space="preserve"> г</w:t>
      </w:r>
      <w:r w:rsidR="009A1695" w:rsidRPr="00F623CB">
        <w:rPr>
          <w:rFonts w:ascii="Times New Roman" w:hAnsi="Times New Roman" w:cs="Times New Roman"/>
          <w:b/>
          <w:iCs/>
          <w:sz w:val="24"/>
          <w:szCs w:val="24"/>
        </w:rPr>
        <w:t>лав</w:t>
      </w:r>
      <w:r w:rsidR="00765413" w:rsidRPr="00F623CB">
        <w:rPr>
          <w:rFonts w:ascii="Times New Roman" w:hAnsi="Times New Roman" w:cs="Times New Roman"/>
          <w:b/>
          <w:iCs/>
          <w:sz w:val="24"/>
          <w:szCs w:val="24"/>
        </w:rPr>
        <w:t>ы</w:t>
      </w:r>
      <w:r w:rsidR="009A1695" w:rsidRPr="00F623CB">
        <w:rPr>
          <w:rFonts w:ascii="Times New Roman" w:hAnsi="Times New Roman" w:cs="Times New Roman"/>
          <w:b/>
          <w:iCs/>
          <w:sz w:val="24"/>
          <w:szCs w:val="24"/>
        </w:rPr>
        <w:t xml:space="preserve"> городского</w:t>
      </w:r>
      <w:r w:rsidRPr="00F623CB">
        <w:rPr>
          <w:rFonts w:ascii="Times New Roman" w:hAnsi="Times New Roman" w:cs="Times New Roman"/>
          <w:b/>
          <w:iCs/>
          <w:sz w:val="24"/>
          <w:szCs w:val="24"/>
        </w:rPr>
        <w:t xml:space="preserve"> </w:t>
      </w:r>
      <w:r w:rsidR="009A1695" w:rsidRPr="00F623CB">
        <w:rPr>
          <w:rFonts w:ascii="Times New Roman" w:hAnsi="Times New Roman" w:cs="Times New Roman"/>
          <w:b/>
          <w:iCs/>
          <w:sz w:val="24"/>
          <w:szCs w:val="24"/>
        </w:rPr>
        <w:t>округа Тейково</w:t>
      </w:r>
      <w:r w:rsidR="00765413" w:rsidRPr="00F623CB">
        <w:rPr>
          <w:rFonts w:ascii="Times New Roman" w:hAnsi="Times New Roman" w:cs="Times New Roman"/>
          <w:b/>
          <w:iCs/>
          <w:sz w:val="24"/>
          <w:szCs w:val="24"/>
        </w:rPr>
        <w:t xml:space="preserve"> </w:t>
      </w:r>
    </w:p>
    <w:p w:rsidR="009A1695" w:rsidRPr="00F623CB" w:rsidRDefault="009A1695" w:rsidP="009A1695">
      <w:pPr>
        <w:spacing w:after="0" w:line="240" w:lineRule="auto"/>
        <w:rPr>
          <w:rFonts w:ascii="Times New Roman" w:hAnsi="Times New Roman" w:cs="Times New Roman"/>
          <w:b/>
          <w:iCs/>
          <w:sz w:val="24"/>
          <w:szCs w:val="24"/>
        </w:rPr>
      </w:pPr>
      <w:r w:rsidRPr="00F623CB">
        <w:rPr>
          <w:rFonts w:ascii="Times New Roman" w:hAnsi="Times New Roman" w:cs="Times New Roman"/>
          <w:b/>
          <w:iCs/>
          <w:sz w:val="24"/>
          <w:szCs w:val="24"/>
        </w:rPr>
        <w:t xml:space="preserve">Ивановской области               </w:t>
      </w:r>
      <w:r w:rsidR="00765413" w:rsidRPr="00F623CB">
        <w:rPr>
          <w:rFonts w:ascii="Times New Roman" w:hAnsi="Times New Roman" w:cs="Times New Roman"/>
          <w:b/>
          <w:iCs/>
          <w:sz w:val="24"/>
          <w:szCs w:val="24"/>
        </w:rPr>
        <w:t xml:space="preserve">                                 </w:t>
      </w:r>
      <w:r w:rsidR="009A7DC1" w:rsidRPr="00F623CB">
        <w:rPr>
          <w:rFonts w:ascii="Times New Roman" w:hAnsi="Times New Roman" w:cs="Times New Roman"/>
          <w:b/>
          <w:iCs/>
          <w:sz w:val="24"/>
          <w:szCs w:val="24"/>
        </w:rPr>
        <w:t xml:space="preserve">                               </w:t>
      </w:r>
      <w:r w:rsidR="00765413" w:rsidRPr="00F623CB">
        <w:rPr>
          <w:rFonts w:ascii="Times New Roman" w:hAnsi="Times New Roman" w:cs="Times New Roman"/>
          <w:b/>
          <w:iCs/>
          <w:sz w:val="24"/>
          <w:szCs w:val="24"/>
        </w:rPr>
        <w:t xml:space="preserve"> С.Н. Ермолаев</w:t>
      </w:r>
    </w:p>
    <w:p w:rsidR="009A1695" w:rsidRDefault="009A1695" w:rsidP="006C50C5">
      <w:pPr>
        <w:spacing w:after="0" w:line="240" w:lineRule="auto"/>
        <w:ind w:right="-1" w:firstLine="708"/>
        <w:jc w:val="both"/>
        <w:rPr>
          <w:rFonts w:ascii="Times New Roman" w:hAnsi="Times New Roman" w:cs="Times New Roman"/>
          <w:color w:val="000000"/>
          <w:sz w:val="28"/>
          <w:szCs w:val="28"/>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F623CB" w:rsidRDefault="00F623CB" w:rsidP="009A1695">
      <w:pPr>
        <w:spacing w:after="0" w:line="240" w:lineRule="auto"/>
        <w:ind w:right="-1"/>
        <w:jc w:val="right"/>
        <w:rPr>
          <w:rFonts w:ascii="Times New Roman" w:hAnsi="Times New Roman" w:cs="Times New Roman"/>
          <w:sz w:val="24"/>
          <w:szCs w:val="24"/>
        </w:rPr>
      </w:pPr>
    </w:p>
    <w:p w:rsidR="009A1695" w:rsidRPr="000237FE" w:rsidRDefault="009A1695" w:rsidP="009A1695">
      <w:pPr>
        <w:spacing w:after="0" w:line="240" w:lineRule="auto"/>
        <w:ind w:right="-1"/>
        <w:jc w:val="right"/>
        <w:rPr>
          <w:rFonts w:ascii="Times New Roman" w:hAnsi="Times New Roman" w:cs="Times New Roman"/>
          <w:sz w:val="24"/>
          <w:szCs w:val="24"/>
        </w:rPr>
      </w:pPr>
      <w:bookmarkStart w:id="0" w:name="_GoBack"/>
      <w:bookmarkEnd w:id="0"/>
      <w:r w:rsidRPr="000237F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p>
    <w:p w:rsidR="009A1695" w:rsidRDefault="009A1695" w:rsidP="009A169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9A1695" w:rsidRDefault="009A1695" w:rsidP="009A169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9A1695" w:rsidRPr="000237FE" w:rsidRDefault="009A1695" w:rsidP="009A169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A1695" w:rsidRPr="000237FE" w:rsidRDefault="009A1695" w:rsidP="009A169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920772">
        <w:rPr>
          <w:rFonts w:ascii="Times New Roman" w:hAnsi="Times New Roman" w:cs="Times New Roman"/>
          <w:sz w:val="24"/>
          <w:szCs w:val="24"/>
        </w:rPr>
        <w:t xml:space="preserve">                  от 07.06.2021 №</w:t>
      </w:r>
      <w:r>
        <w:rPr>
          <w:rFonts w:ascii="Times New Roman" w:hAnsi="Times New Roman" w:cs="Times New Roman"/>
          <w:sz w:val="24"/>
          <w:szCs w:val="24"/>
        </w:rPr>
        <w:t xml:space="preserve"> </w:t>
      </w:r>
      <w:r w:rsidR="00920772">
        <w:rPr>
          <w:rFonts w:ascii="Times New Roman" w:hAnsi="Times New Roman" w:cs="Times New Roman"/>
          <w:sz w:val="24"/>
          <w:szCs w:val="24"/>
        </w:rPr>
        <w:t>259</w:t>
      </w:r>
      <w:r>
        <w:rPr>
          <w:rFonts w:ascii="Times New Roman" w:hAnsi="Times New Roman" w:cs="Times New Roman"/>
          <w:sz w:val="24"/>
          <w:szCs w:val="24"/>
        </w:rPr>
        <w:t xml:space="preserve">  </w:t>
      </w:r>
    </w:p>
    <w:p w:rsidR="009A1695" w:rsidRDefault="009A1695" w:rsidP="009A1695">
      <w:pPr>
        <w:spacing w:after="0" w:line="240" w:lineRule="auto"/>
        <w:jc w:val="right"/>
        <w:rPr>
          <w:rFonts w:ascii="Times New Roman" w:hAnsi="Times New Roman" w:cs="Times New Roman"/>
          <w:b/>
          <w:iCs/>
          <w:sz w:val="28"/>
          <w:szCs w:val="28"/>
        </w:rPr>
      </w:pPr>
    </w:p>
    <w:p w:rsidR="009A1695" w:rsidRPr="007404B0" w:rsidRDefault="009A1695" w:rsidP="009A1695">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Приложение № 4</w:t>
      </w:r>
    </w:p>
    <w:p w:rsidR="009A1695" w:rsidRPr="007404B0" w:rsidRDefault="009A1695" w:rsidP="009A1695">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к муниципальной программе</w:t>
      </w:r>
    </w:p>
    <w:p w:rsidR="009A1695" w:rsidRPr="007404B0" w:rsidRDefault="009A1695" w:rsidP="009A1695">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«Обеспечение населения городского округа</w:t>
      </w:r>
    </w:p>
    <w:p w:rsidR="009A1695" w:rsidRPr="007404B0" w:rsidRDefault="009A1695" w:rsidP="009A1695">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Тейково услугами </w:t>
      </w:r>
      <w:proofErr w:type="gramStart"/>
      <w:r w:rsidRPr="007404B0">
        <w:rPr>
          <w:rFonts w:ascii="Times New Roman" w:hAnsi="Times New Roman" w:cs="Times New Roman"/>
          <w:sz w:val="24"/>
          <w:szCs w:val="24"/>
        </w:rPr>
        <w:t>жилищно-коммунального</w:t>
      </w:r>
      <w:proofErr w:type="gramEnd"/>
    </w:p>
    <w:p w:rsidR="009A1695" w:rsidRPr="007404B0" w:rsidRDefault="009A1695" w:rsidP="009A1695">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хозяйства и развитие транспортной системы»</w:t>
      </w:r>
    </w:p>
    <w:p w:rsidR="009A1695" w:rsidRPr="007404B0" w:rsidRDefault="009A1695" w:rsidP="009A1695">
      <w:pPr>
        <w:spacing w:after="0" w:line="240" w:lineRule="auto"/>
        <w:jc w:val="right"/>
        <w:rPr>
          <w:rFonts w:ascii="Times New Roman" w:hAnsi="Times New Roman" w:cs="Times New Roman"/>
          <w:sz w:val="24"/>
          <w:szCs w:val="24"/>
        </w:rPr>
      </w:pPr>
    </w:p>
    <w:p w:rsidR="009A1695" w:rsidRPr="007404B0" w:rsidRDefault="009A1695" w:rsidP="009A1695">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Подпрограмма</w:t>
      </w:r>
    </w:p>
    <w:p w:rsidR="009A1695" w:rsidRPr="007404B0" w:rsidRDefault="009A1695" w:rsidP="009A1695">
      <w:pPr>
        <w:pStyle w:val="a7"/>
        <w:spacing w:after="0" w:line="240" w:lineRule="auto"/>
        <w:ind w:left="0"/>
        <w:jc w:val="center"/>
        <w:rPr>
          <w:rFonts w:ascii="Times New Roman" w:hAnsi="Times New Roman"/>
          <w:sz w:val="24"/>
          <w:szCs w:val="24"/>
        </w:rPr>
      </w:pPr>
      <w:r w:rsidRPr="007404B0">
        <w:rPr>
          <w:rFonts w:ascii="Times New Roman" w:hAnsi="Times New Roman"/>
          <w:sz w:val="24"/>
          <w:szCs w:val="24"/>
        </w:rPr>
        <w:t>Обеспечение жильем молодых семей</w:t>
      </w:r>
    </w:p>
    <w:p w:rsidR="009A1695" w:rsidRPr="007404B0" w:rsidRDefault="009A1695" w:rsidP="009A1695">
      <w:pPr>
        <w:spacing w:after="0" w:line="240" w:lineRule="auto"/>
        <w:jc w:val="center"/>
        <w:rPr>
          <w:rFonts w:ascii="Times New Roman" w:hAnsi="Times New Roman" w:cs="Times New Roman"/>
          <w:sz w:val="24"/>
          <w:szCs w:val="24"/>
        </w:rPr>
      </w:pPr>
    </w:p>
    <w:p w:rsidR="009A1695" w:rsidRPr="007404B0" w:rsidRDefault="009A1695" w:rsidP="009A1695">
      <w:pPr>
        <w:pStyle w:val="ConsPlusNormal"/>
        <w:ind w:firstLine="709"/>
        <w:rPr>
          <w:rFonts w:ascii="Times New Roman" w:hAnsi="Times New Roman" w:cs="Times New Roman"/>
          <w:sz w:val="24"/>
          <w:szCs w:val="24"/>
        </w:rPr>
      </w:pPr>
      <w:r w:rsidRPr="007404B0">
        <w:rPr>
          <w:rFonts w:ascii="Times New Roman" w:hAnsi="Times New Roman" w:cs="Times New Roman"/>
          <w:sz w:val="24"/>
          <w:szCs w:val="24"/>
        </w:rPr>
        <w:t>1. Паспорт  подпрограммы</w:t>
      </w:r>
      <w:r w:rsidR="00576A8F">
        <w:rPr>
          <w:rFonts w:ascii="Times New Roman" w:hAnsi="Times New Roman" w:cs="Times New Roman"/>
          <w:sz w:val="24"/>
          <w:szCs w:val="24"/>
        </w:rPr>
        <w:t>.</w:t>
      </w:r>
      <w:r w:rsidRPr="007404B0">
        <w:rPr>
          <w:rFonts w:ascii="Times New Roman" w:hAnsi="Times New Roman" w:cs="Times New Roman"/>
          <w:sz w:val="24"/>
          <w:szCs w:val="24"/>
        </w:rPr>
        <w:t xml:space="preserve"> </w:t>
      </w:r>
      <w:r w:rsidR="00576A8F">
        <w:rPr>
          <w:rFonts w:ascii="Times New Roman" w:hAnsi="Times New Roman" w:cs="Times New Roman"/>
          <w:sz w:val="24"/>
          <w:szCs w:val="24"/>
        </w:rPr>
        <w:t xml:space="preserve"> </w:t>
      </w:r>
    </w:p>
    <w:p w:rsidR="009A1695" w:rsidRPr="007404B0" w:rsidRDefault="009A1695" w:rsidP="009A1695">
      <w:pPr>
        <w:autoSpaceDE w:val="0"/>
        <w:autoSpaceDN w:val="0"/>
        <w:adjustRightInd w:val="0"/>
        <w:spacing w:after="0" w:line="240" w:lineRule="auto"/>
        <w:jc w:val="both"/>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6885"/>
      </w:tblGrid>
      <w:tr w:rsidR="009A1695" w:rsidRPr="007404B0" w:rsidTr="009A1695">
        <w:tc>
          <w:tcPr>
            <w:tcW w:w="2693"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Наименование</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6885"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Обеспечение жильем молодых семей (далее – подпрограмма)</w:t>
            </w:r>
          </w:p>
        </w:tc>
      </w:tr>
      <w:tr w:rsidR="009A1695" w:rsidRPr="007404B0" w:rsidTr="009A1695">
        <w:tc>
          <w:tcPr>
            <w:tcW w:w="2693"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Срок реализации</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6885"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 xml:space="preserve">2014-2024 </w:t>
            </w:r>
          </w:p>
        </w:tc>
      </w:tr>
      <w:tr w:rsidR="009A1695" w:rsidRPr="007404B0" w:rsidTr="009A1695">
        <w:tc>
          <w:tcPr>
            <w:tcW w:w="2693"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Исполнитель</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6885" w:type="dxa"/>
          </w:tcPr>
          <w:p w:rsidR="009A1695" w:rsidRPr="007404B0" w:rsidRDefault="009A1695" w:rsidP="009A1695">
            <w:pPr>
              <w:pStyle w:val="ConsPlusCell"/>
              <w:tabs>
                <w:tab w:val="left" w:pos="4354"/>
              </w:tabs>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tc>
      </w:tr>
      <w:tr w:rsidR="009A1695" w:rsidRPr="007404B0" w:rsidTr="009A1695">
        <w:tc>
          <w:tcPr>
            <w:tcW w:w="2693" w:type="dxa"/>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 xml:space="preserve">Цель </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подпрограммы</w:t>
            </w:r>
          </w:p>
        </w:tc>
        <w:tc>
          <w:tcPr>
            <w:tcW w:w="6885" w:type="dxa"/>
          </w:tcPr>
          <w:p w:rsidR="009A1695" w:rsidRPr="007404B0" w:rsidRDefault="009A1695" w:rsidP="009A1695">
            <w:pPr>
              <w:pStyle w:val="ConsPlusCell"/>
              <w:tabs>
                <w:tab w:val="left" w:pos="4354"/>
              </w:tabs>
              <w:jc w:val="both"/>
              <w:rPr>
                <w:rFonts w:ascii="Times New Roman" w:hAnsi="Times New Roman" w:cs="Times New Roman"/>
                <w:sz w:val="24"/>
                <w:szCs w:val="24"/>
              </w:rPr>
            </w:pPr>
            <w:r w:rsidRPr="007404B0">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9A1695" w:rsidRPr="007404B0" w:rsidTr="009A1695">
        <w:trPr>
          <w:trHeight w:val="70"/>
        </w:trPr>
        <w:tc>
          <w:tcPr>
            <w:tcW w:w="2693" w:type="dxa"/>
            <w:tcBorders>
              <w:top w:val="nil"/>
            </w:tcBorders>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Общий объем бюджетных  ассигнований:</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7 754,24714 тыс. руб., в том числе:</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2014 год – 2 620,39700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2015 год – 1 466,13600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2016 год –  733,06800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2017 год –  861,40800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2018 год –  0,00000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2019 год –  1 024,86344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2020 год –  498,52110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2021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2022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2023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2024 год –  250,000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в том числе:  местный бюджет:</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2014 год –   681,750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2015 год –   350,000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2016 год –   175,000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2017 год –   437,10962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2018 год –   0,000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2019 год –   4,04880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2020 год –   1,82992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2021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2022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2023 год –   99,95120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2024 год –   250,000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областной бюджет:</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2014 год – 1 135,51400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2015 год – 556,23533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lastRenderedPageBreak/>
              <w:t>2016 год – 278,11767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2017 год – 61,89647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2018 год – 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2019 год  – 1 020,81464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2020 год – 496,69118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2021-2024 годы – 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федеральный бюджет:</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2014 год – 803,133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2015 год – 559,90067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2016 год – 279,95033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2017 год – 362,40191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2018 год – 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2019 год – 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2020 год – 0,00 тыс. руб.;</w:t>
            </w:r>
          </w:p>
          <w:p w:rsidR="009A1695" w:rsidRPr="007404B0" w:rsidRDefault="009A1695" w:rsidP="009A1695">
            <w:pPr>
              <w:pStyle w:val="a7"/>
              <w:spacing w:after="0" w:line="240" w:lineRule="auto"/>
              <w:ind w:left="0"/>
              <w:rPr>
                <w:rFonts w:ascii="Times New Roman" w:hAnsi="Times New Roman"/>
                <w:sz w:val="24"/>
                <w:szCs w:val="24"/>
              </w:rPr>
            </w:pPr>
            <w:r w:rsidRPr="007404B0">
              <w:rPr>
                <w:rFonts w:ascii="Times New Roman" w:hAnsi="Times New Roman"/>
                <w:sz w:val="24"/>
                <w:szCs w:val="24"/>
              </w:rPr>
              <w:t>2021 - 2024 годы  – 0,000 тыс. руб.</w:t>
            </w:r>
          </w:p>
        </w:tc>
      </w:tr>
    </w:tbl>
    <w:p w:rsidR="009A1695" w:rsidRPr="007404B0"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p>
    <w:p w:rsidR="009A1695" w:rsidRPr="007404B0" w:rsidRDefault="009A1695" w:rsidP="009A1695">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7404B0">
        <w:rPr>
          <w:rFonts w:ascii="Times New Roman" w:hAnsi="Times New Roman" w:cs="Times New Roman"/>
          <w:sz w:val="24"/>
          <w:szCs w:val="24"/>
        </w:rPr>
        <w:t>2.Краткая характеристика сферы реализации подпрограммы</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Данная подпрограмма направлена на реализацию одного из приоритетных направлений Национального проекта «Доступное и комфортное жилье - гражданам России», </w:t>
      </w:r>
      <w:r>
        <w:rPr>
          <w:rFonts w:ascii="Times New Roman" w:hAnsi="Times New Roman" w:cs="Times New Roman"/>
          <w:sz w:val="24"/>
          <w:szCs w:val="24"/>
        </w:rPr>
        <w:t xml:space="preserve"> </w:t>
      </w:r>
      <w:r w:rsidRPr="00576A8F">
        <w:rPr>
          <w:rFonts w:ascii="Times New Roman" w:hAnsi="Times New Roman" w:cs="Times New Roman"/>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 </w:t>
      </w:r>
      <w:proofErr w:type="gramEnd"/>
    </w:p>
    <w:p w:rsidR="009A1695" w:rsidRPr="00576A8F" w:rsidRDefault="009A1695" w:rsidP="009A1695">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576A8F">
        <w:rPr>
          <w:rFonts w:ascii="Times New Roman" w:hAnsi="Times New Roman" w:cs="Times New Roman"/>
          <w:sz w:val="24"/>
          <w:szCs w:val="24"/>
        </w:rPr>
        <w:t>Основной целью подпрограммы является предоставление государственной и муниципальной поддержки в решении жилищных проблем молодым семьям, нуждающимся в улучшении жилищных условий.</w:t>
      </w:r>
    </w:p>
    <w:p w:rsidR="009A1695" w:rsidRPr="00576A8F" w:rsidRDefault="009A1695" w:rsidP="009A1695">
      <w:pPr>
        <w:tabs>
          <w:tab w:val="left" w:pos="-3060"/>
        </w:tabs>
        <w:autoSpaceDE w:val="0"/>
        <w:autoSpaceDN w:val="0"/>
        <w:adjustRightInd w:val="0"/>
        <w:spacing w:after="0" w:line="240" w:lineRule="auto"/>
        <w:ind w:firstLine="709"/>
        <w:jc w:val="both"/>
        <w:rPr>
          <w:rFonts w:ascii="Times New Roman" w:hAnsi="Times New Roman" w:cs="Times New Roman"/>
          <w:sz w:val="24"/>
          <w:szCs w:val="24"/>
        </w:rPr>
      </w:pPr>
      <w:r w:rsidRPr="00576A8F">
        <w:rPr>
          <w:rFonts w:ascii="Times New Roman" w:hAnsi="Times New Roman" w:cs="Times New Roman"/>
          <w:sz w:val="24"/>
          <w:szCs w:val="24"/>
        </w:rPr>
        <w:t>Жилищный вопрос для молодых семей в наше время стоит  очень остро. В сущности, любая молодая семья не имеет достаточных сре</w:t>
      </w:r>
      <w:proofErr w:type="gramStart"/>
      <w:r w:rsidRPr="00576A8F">
        <w:rPr>
          <w:rFonts w:ascii="Times New Roman" w:hAnsi="Times New Roman" w:cs="Times New Roman"/>
          <w:sz w:val="24"/>
          <w:szCs w:val="24"/>
        </w:rPr>
        <w:t>дств дл</w:t>
      </w:r>
      <w:proofErr w:type="gramEnd"/>
      <w:r w:rsidRPr="00576A8F">
        <w:rPr>
          <w:rFonts w:ascii="Times New Roman" w:hAnsi="Times New Roman" w:cs="Times New Roman"/>
          <w:sz w:val="24"/>
          <w:szCs w:val="24"/>
        </w:rPr>
        <w:t xml:space="preserve">я приобретения собственного жилья по договору купли-продажи, сомневается в долевом строительстве и может надеяться только на помощь родителей и государства в обеспечении жильем. Однако сейчас, даже при помощи родителей, родственников и собственных средств, банки отказывают большинству молодых семьей в выдаче ипотечного кредита. </w:t>
      </w:r>
    </w:p>
    <w:p w:rsidR="009A1695" w:rsidRPr="00576A8F" w:rsidRDefault="009A1695" w:rsidP="009A1695">
      <w:pPr>
        <w:tabs>
          <w:tab w:val="left" w:pos="4354"/>
        </w:tabs>
        <w:autoSpaceDE w:val="0"/>
        <w:autoSpaceDN w:val="0"/>
        <w:adjustRightInd w:val="0"/>
        <w:spacing w:after="0" w:line="240" w:lineRule="auto"/>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В настоящее время 30 молодых семей изъявили желание участвовать в данной подпрограмме. </w:t>
      </w:r>
    </w:p>
    <w:p w:rsidR="009A1695" w:rsidRPr="00576A8F" w:rsidRDefault="009A1695" w:rsidP="009A1695">
      <w:pPr>
        <w:tabs>
          <w:tab w:val="left" w:pos="4354"/>
        </w:tabs>
        <w:autoSpaceDE w:val="0"/>
        <w:autoSpaceDN w:val="0"/>
        <w:adjustRightInd w:val="0"/>
        <w:spacing w:after="0" w:line="240" w:lineRule="auto"/>
        <w:ind w:firstLine="709"/>
        <w:rPr>
          <w:rFonts w:ascii="Times New Roman" w:hAnsi="Times New Roman" w:cs="Times New Roman"/>
          <w:sz w:val="24"/>
          <w:szCs w:val="24"/>
        </w:rPr>
      </w:pPr>
    </w:p>
    <w:p w:rsidR="009A1695" w:rsidRPr="00576A8F" w:rsidRDefault="009A1695" w:rsidP="009A1695">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576A8F">
        <w:rPr>
          <w:rFonts w:ascii="Times New Roman" w:hAnsi="Times New Roman" w:cs="Times New Roman"/>
          <w:sz w:val="24"/>
          <w:szCs w:val="24"/>
        </w:rPr>
        <w:t>3. Ожидаемые результаты реализации подпрограммы</w:t>
      </w:r>
    </w:p>
    <w:p w:rsidR="009A1695" w:rsidRPr="00576A8F" w:rsidRDefault="009A1695" w:rsidP="009A1695">
      <w:pPr>
        <w:autoSpaceDE w:val="0"/>
        <w:autoSpaceDN w:val="0"/>
        <w:adjustRightInd w:val="0"/>
        <w:spacing w:after="0" w:line="240" w:lineRule="auto"/>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9A1695" w:rsidRPr="00576A8F" w:rsidRDefault="009A1695" w:rsidP="009A1695">
      <w:pPr>
        <w:autoSpaceDE w:val="0"/>
        <w:autoSpaceDN w:val="0"/>
        <w:adjustRightInd w:val="0"/>
        <w:spacing w:after="0" w:line="240" w:lineRule="auto"/>
        <w:ind w:firstLine="709"/>
        <w:jc w:val="right"/>
        <w:rPr>
          <w:rFonts w:ascii="Times New Roman" w:hAnsi="Times New Roman" w:cs="Times New Roman"/>
          <w:sz w:val="24"/>
          <w:szCs w:val="24"/>
        </w:rPr>
      </w:pPr>
      <w:r w:rsidRPr="00576A8F">
        <w:rPr>
          <w:rFonts w:ascii="Times New Roman" w:hAnsi="Times New Roman" w:cs="Times New Roman"/>
          <w:sz w:val="24"/>
          <w:szCs w:val="24"/>
        </w:rPr>
        <w:t xml:space="preserve">Таблица 1  </w:t>
      </w:r>
    </w:p>
    <w:p w:rsidR="009A1695" w:rsidRPr="00576A8F" w:rsidRDefault="009A1695" w:rsidP="009A1695">
      <w:pPr>
        <w:autoSpaceDE w:val="0"/>
        <w:autoSpaceDN w:val="0"/>
        <w:adjustRightInd w:val="0"/>
        <w:spacing w:after="0" w:line="240" w:lineRule="auto"/>
        <w:ind w:firstLine="709"/>
        <w:jc w:val="right"/>
        <w:rPr>
          <w:rFonts w:ascii="Times New Roman" w:hAnsi="Times New Roman" w:cs="Times New Roman"/>
          <w:sz w:val="24"/>
          <w:szCs w:val="24"/>
        </w:rPr>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1"/>
        <w:gridCol w:w="1471"/>
        <w:gridCol w:w="2880"/>
      </w:tblGrid>
      <w:tr w:rsidR="009A1695" w:rsidRPr="00576A8F" w:rsidTr="009A1695">
        <w:trPr>
          <w:trHeight w:val="955"/>
        </w:trPr>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rPr>
                <w:rFonts w:ascii="Times New Roman" w:hAnsi="Times New Roman" w:cs="Times New Roman"/>
                <w:sz w:val="24"/>
                <w:szCs w:val="24"/>
              </w:rPr>
            </w:pPr>
            <w:r w:rsidRPr="00576A8F">
              <w:rPr>
                <w:rFonts w:ascii="Times New Roman" w:hAnsi="Times New Roman" w:cs="Times New Roman"/>
                <w:sz w:val="24"/>
                <w:szCs w:val="24"/>
              </w:rPr>
              <w:t>Наименование целевого показателя:</w:t>
            </w:r>
          </w:p>
          <w:p w:rsidR="009A1695" w:rsidRPr="00576A8F" w:rsidRDefault="009A1695" w:rsidP="009A1695">
            <w:pPr>
              <w:tabs>
                <w:tab w:val="left" w:pos="4354"/>
              </w:tabs>
              <w:autoSpaceDE w:val="0"/>
              <w:autoSpaceDN w:val="0"/>
              <w:adjustRightInd w:val="0"/>
              <w:spacing w:after="0" w:line="240" w:lineRule="auto"/>
              <w:rPr>
                <w:rFonts w:ascii="Times New Roman" w:hAnsi="Times New Roman" w:cs="Times New Roman"/>
                <w:sz w:val="24"/>
                <w:szCs w:val="24"/>
              </w:rPr>
            </w:pPr>
            <w:r w:rsidRPr="00576A8F">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FFFFFF"/>
          </w:tcPr>
          <w:p w:rsidR="009A1695" w:rsidRPr="00576A8F" w:rsidRDefault="009A1695" w:rsidP="009A1695">
            <w:pPr>
              <w:tabs>
                <w:tab w:val="left" w:pos="4354"/>
              </w:tabs>
              <w:autoSpaceDE w:val="0"/>
              <w:autoSpaceDN w:val="0"/>
              <w:adjustRightInd w:val="0"/>
              <w:spacing w:after="0" w:line="240" w:lineRule="auto"/>
              <w:rPr>
                <w:rFonts w:ascii="Times New Roman" w:hAnsi="Times New Roman" w:cs="Times New Roman"/>
                <w:sz w:val="24"/>
                <w:szCs w:val="24"/>
              </w:rPr>
            </w:pPr>
            <w:r w:rsidRPr="00576A8F">
              <w:rPr>
                <w:rFonts w:ascii="Times New Roman" w:hAnsi="Times New Roman" w:cs="Times New Roman"/>
                <w:sz w:val="24"/>
                <w:szCs w:val="24"/>
              </w:rPr>
              <w:t>Единица измерения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rPr>
                <w:rFonts w:ascii="Times New Roman" w:hAnsi="Times New Roman" w:cs="Times New Roman"/>
                <w:sz w:val="24"/>
                <w:szCs w:val="24"/>
              </w:rPr>
            </w:pPr>
            <w:r w:rsidRPr="00576A8F">
              <w:rPr>
                <w:rFonts w:ascii="Times New Roman" w:hAnsi="Times New Roman" w:cs="Times New Roman"/>
                <w:sz w:val="24"/>
                <w:szCs w:val="24"/>
              </w:rPr>
              <w:t>Значение показателей</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2013</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2014</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2015</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2016</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0</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2017</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2018</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0</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2019</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2020</w:t>
            </w:r>
          </w:p>
        </w:tc>
        <w:tc>
          <w:tcPr>
            <w:tcW w:w="1471" w:type="dxa"/>
            <w:shd w:val="clear" w:color="auto" w:fill="FFFFFF"/>
            <w:vAlign w:val="center"/>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auto"/>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2021</w:t>
            </w:r>
          </w:p>
        </w:tc>
        <w:tc>
          <w:tcPr>
            <w:tcW w:w="1471"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2022</w:t>
            </w:r>
          </w:p>
        </w:tc>
        <w:tc>
          <w:tcPr>
            <w:tcW w:w="1471"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2023</w:t>
            </w:r>
          </w:p>
        </w:tc>
        <w:tc>
          <w:tcPr>
            <w:tcW w:w="1471"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r w:rsidR="009A1695" w:rsidRPr="00576A8F" w:rsidTr="009A1695">
        <w:tc>
          <w:tcPr>
            <w:tcW w:w="5431" w:type="dxa"/>
            <w:shd w:val="clear" w:color="auto" w:fill="FFFFFF"/>
          </w:tcPr>
          <w:p w:rsidR="009A1695" w:rsidRPr="00576A8F" w:rsidRDefault="009A1695" w:rsidP="009A1695">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lastRenderedPageBreak/>
              <w:t>2024</w:t>
            </w:r>
          </w:p>
        </w:tc>
        <w:tc>
          <w:tcPr>
            <w:tcW w:w="1471"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семья</w:t>
            </w:r>
          </w:p>
        </w:tc>
        <w:tc>
          <w:tcPr>
            <w:tcW w:w="2880" w:type="dxa"/>
            <w:shd w:val="clear" w:color="auto" w:fill="FFFFFF"/>
          </w:tcPr>
          <w:p w:rsidR="009A1695" w:rsidRPr="00576A8F" w:rsidRDefault="009A1695" w:rsidP="009A1695">
            <w:pPr>
              <w:spacing w:after="0" w:line="240" w:lineRule="auto"/>
              <w:jc w:val="center"/>
              <w:rPr>
                <w:rFonts w:ascii="Times New Roman" w:hAnsi="Times New Roman" w:cs="Times New Roman"/>
                <w:sz w:val="24"/>
                <w:szCs w:val="24"/>
              </w:rPr>
            </w:pPr>
            <w:r w:rsidRPr="00576A8F">
              <w:rPr>
                <w:rFonts w:ascii="Times New Roman" w:hAnsi="Times New Roman" w:cs="Times New Roman"/>
                <w:sz w:val="24"/>
                <w:szCs w:val="24"/>
              </w:rPr>
              <w:t>1</w:t>
            </w:r>
          </w:p>
        </w:tc>
      </w:tr>
    </w:tbl>
    <w:p w:rsidR="009A1695" w:rsidRPr="00576A8F" w:rsidRDefault="009A1695" w:rsidP="009A1695">
      <w:pPr>
        <w:tabs>
          <w:tab w:val="left" w:pos="-3240"/>
        </w:tabs>
        <w:autoSpaceDE w:val="0"/>
        <w:autoSpaceDN w:val="0"/>
        <w:adjustRightInd w:val="0"/>
        <w:spacing w:after="0" w:line="240" w:lineRule="auto"/>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Социальные выплаты являются консолидированными выплатами из бюджета Российской Федерации, Ивановской области и бюджета г. Тейково.  Количество молодых семей, реализующих социальную выплату, полностью зависит от </w:t>
      </w:r>
      <w:proofErr w:type="spellStart"/>
      <w:r w:rsidRPr="00576A8F">
        <w:rPr>
          <w:rFonts w:ascii="Times New Roman" w:hAnsi="Times New Roman" w:cs="Times New Roman"/>
          <w:sz w:val="24"/>
          <w:szCs w:val="24"/>
        </w:rPr>
        <w:t>софинансирования</w:t>
      </w:r>
      <w:proofErr w:type="spellEnd"/>
      <w:r w:rsidRPr="00576A8F">
        <w:rPr>
          <w:rFonts w:ascii="Times New Roman" w:hAnsi="Times New Roman" w:cs="Times New Roman"/>
          <w:sz w:val="24"/>
          <w:szCs w:val="24"/>
        </w:rPr>
        <w:t xml:space="preserve"> вышеназванных бюджетов. Отсутствие финансирования из какого-либо бюджета приведет к  непредставлению социальных выплат.  </w:t>
      </w:r>
    </w:p>
    <w:p w:rsidR="009A1695" w:rsidRPr="00576A8F" w:rsidRDefault="009A1695" w:rsidP="009A1695">
      <w:pPr>
        <w:tabs>
          <w:tab w:val="left" w:pos="4354"/>
        </w:tabs>
        <w:autoSpaceDE w:val="0"/>
        <w:autoSpaceDN w:val="0"/>
        <w:adjustRightInd w:val="0"/>
        <w:spacing w:after="0" w:line="240" w:lineRule="auto"/>
        <w:ind w:firstLine="709"/>
        <w:rPr>
          <w:rFonts w:ascii="Times New Roman" w:hAnsi="Times New Roman" w:cs="Times New Roman"/>
          <w:sz w:val="24"/>
          <w:szCs w:val="24"/>
        </w:rPr>
      </w:pPr>
    </w:p>
    <w:p w:rsidR="009A1695" w:rsidRPr="00576A8F" w:rsidRDefault="009A1695" w:rsidP="009A1695">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576A8F">
        <w:rPr>
          <w:rFonts w:ascii="Times New Roman" w:hAnsi="Times New Roman" w:cs="Times New Roman"/>
          <w:sz w:val="24"/>
          <w:szCs w:val="24"/>
        </w:rPr>
        <w:t>4. Мероприятия подпрограммы</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Мероприятия подразумевают предоставление молодым семьям, признанным нуждающимися в улучшении жилищных условий:</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социальной выплаты на приобретение жилого помещения или создание объекта индивидуального жилищного строительства;</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дополнительной социальной выплаты при рождении (усыновлении) одного и более ребенка. Размер дополнительной социальной выплаты составляет 5% расчетной (средней) стоимости жилья, рассчитанной в соответствии с Правилами предоставления молодым семьям социальных выплат на приобретение (строительство) жилья и их использования, использованной при расчете размера социальной выплаты.</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Порядок предоставления указанных выплат устанавливается постановлением администрации г.о. Тейково.</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Условия признания молодых семей нуждающимися в улучшении жилищных условий установлены Жилищным </w:t>
      </w:r>
      <w:hyperlink r:id="rId5" w:tooltip="&quot;Жилищный кодекс Российской Федерации&quot; от 29.12.2004 N 188-ФЗ (ред. от 29.12.2014){КонсультантПлюс}" w:history="1">
        <w:r w:rsidRPr="00576A8F">
          <w:rPr>
            <w:rStyle w:val="a9"/>
            <w:rFonts w:ascii="Times New Roman" w:hAnsi="Times New Roman" w:cs="Times New Roman"/>
            <w:sz w:val="24"/>
            <w:szCs w:val="24"/>
          </w:rPr>
          <w:t>кодексом</w:t>
        </w:r>
      </w:hyperlink>
      <w:r w:rsidRPr="00576A8F">
        <w:rPr>
          <w:rFonts w:ascii="Times New Roman" w:hAnsi="Times New Roman" w:cs="Times New Roman"/>
          <w:sz w:val="24"/>
          <w:szCs w:val="24"/>
        </w:rPr>
        <w:t xml:space="preserve"> Российской Федерации.</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Финансовое обеспечение мероприятия осуществляется за счет:</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бюджетных ассигнований городского бюджета;</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субсидии областного бюджета, предоставленной бюджету города Тейково в целях предоставления социальных выплат молодым семьям на приобретение (строительство) жилого помещения;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бюджетных ассигнований федерального бюджета.</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Перечень административных процедур, осуществляемых в рамках реализации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организация информационно-разъяснительной работы среди населения по освещению целей и задач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прием документов от семей, изъявивших желание получить социальную выплату в рамках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 участие в конкурсном отборе муниципальных образований Ивановской области в целях получения субсидии для </w:t>
      </w:r>
      <w:proofErr w:type="spellStart"/>
      <w:r w:rsidRPr="00576A8F">
        <w:rPr>
          <w:rFonts w:ascii="Times New Roman" w:hAnsi="Times New Roman" w:cs="Times New Roman"/>
          <w:sz w:val="24"/>
          <w:szCs w:val="24"/>
        </w:rPr>
        <w:t>софинансирования</w:t>
      </w:r>
      <w:proofErr w:type="spellEnd"/>
      <w:r w:rsidRPr="00576A8F">
        <w:rPr>
          <w:rFonts w:ascii="Times New Roman" w:hAnsi="Times New Roman" w:cs="Times New Roman"/>
          <w:sz w:val="24"/>
          <w:szCs w:val="24"/>
        </w:rPr>
        <w:t xml:space="preserve"> реализации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заключение соглашения о реализации мероприятия с Департаментом строительства и архитектуры Ивановской области;</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заключение соглашения с банком, отобранным для обслуживания средств социальных выплат молодых семей - участников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подготовка предложений по объемам финансирования мероприятия из средств бюджета города Тейково на очередной финансовый год;</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формирование списков молодых семей - участников мероприятия;</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 признание молодых семей </w:t>
      </w:r>
      <w:proofErr w:type="gramStart"/>
      <w:r w:rsidRPr="00576A8F">
        <w:rPr>
          <w:rFonts w:ascii="Times New Roman" w:hAnsi="Times New Roman" w:cs="Times New Roman"/>
          <w:sz w:val="24"/>
          <w:szCs w:val="24"/>
        </w:rPr>
        <w:t>имеющими</w:t>
      </w:r>
      <w:proofErr w:type="gramEnd"/>
      <w:r w:rsidRPr="00576A8F">
        <w:rPr>
          <w:rFonts w:ascii="Times New Roman" w:hAnsi="Times New Roman" w:cs="Times New Roman"/>
          <w:sz w:val="24"/>
          <w:szCs w:val="24"/>
        </w:rPr>
        <w:t xml:space="preserve">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xml:space="preserve">- признание семей </w:t>
      </w:r>
      <w:proofErr w:type="gramStart"/>
      <w:r w:rsidRPr="00576A8F">
        <w:rPr>
          <w:rFonts w:ascii="Times New Roman" w:hAnsi="Times New Roman" w:cs="Times New Roman"/>
          <w:sz w:val="24"/>
          <w:szCs w:val="24"/>
        </w:rPr>
        <w:t>нуждающимися</w:t>
      </w:r>
      <w:proofErr w:type="gramEnd"/>
      <w:r w:rsidRPr="00576A8F">
        <w:rPr>
          <w:rFonts w:ascii="Times New Roman" w:hAnsi="Times New Roman" w:cs="Times New Roman"/>
          <w:sz w:val="24"/>
          <w:szCs w:val="24"/>
        </w:rPr>
        <w:t xml:space="preserve"> в улучшении жилищных условий;</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оформление и 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 предоставление отчетов об использовании бюджетных средств, выделенных на предоставление социальных выплат.</w:t>
      </w:r>
    </w:p>
    <w:p w:rsidR="009A1695" w:rsidRPr="00576A8F" w:rsidRDefault="009A1695" w:rsidP="00576A8F">
      <w:pPr>
        <w:autoSpaceDE w:val="0"/>
        <w:autoSpaceDN w:val="0"/>
        <w:adjustRightInd w:val="0"/>
        <w:spacing w:after="0" w:line="240" w:lineRule="auto"/>
        <w:ind w:firstLine="708"/>
        <w:jc w:val="both"/>
        <w:rPr>
          <w:rFonts w:ascii="Times New Roman" w:hAnsi="Times New Roman" w:cs="Times New Roman"/>
          <w:sz w:val="24"/>
          <w:szCs w:val="24"/>
        </w:rPr>
      </w:pPr>
      <w:r w:rsidRPr="00576A8F">
        <w:rPr>
          <w:rFonts w:ascii="Times New Roman" w:hAnsi="Times New Roman" w:cs="Times New Roman"/>
          <w:sz w:val="24"/>
          <w:szCs w:val="24"/>
        </w:rPr>
        <w:t>- предоставление</w:t>
      </w:r>
      <w:r w:rsidRPr="00576A8F">
        <w:rPr>
          <w:rFonts w:ascii="Times New Roman" w:eastAsia="Calibri" w:hAnsi="Times New Roman" w:cs="Times New Roman"/>
          <w:sz w:val="24"/>
          <w:szCs w:val="24"/>
        </w:rPr>
        <w:t xml:space="preserve"> в администрацию г.о. Тейково  в период с 1 января по 1 мая года, предшествующего планируемому, </w:t>
      </w:r>
      <w:hyperlink r:id="rId6" w:history="1">
        <w:r w:rsidRPr="00576A8F">
          <w:rPr>
            <w:rFonts w:ascii="Times New Roman" w:eastAsia="Calibri" w:hAnsi="Times New Roman" w:cs="Times New Roman"/>
            <w:color w:val="0000FF"/>
            <w:sz w:val="24"/>
            <w:szCs w:val="24"/>
          </w:rPr>
          <w:t>заявление</w:t>
        </w:r>
      </w:hyperlink>
      <w:r w:rsidRPr="00576A8F">
        <w:rPr>
          <w:rFonts w:ascii="Times New Roman" w:eastAsia="Calibri" w:hAnsi="Times New Roman" w:cs="Times New Roman"/>
          <w:sz w:val="24"/>
          <w:szCs w:val="24"/>
        </w:rPr>
        <w:t xml:space="preserve"> о включении  </w:t>
      </w:r>
      <w:r w:rsidRPr="00576A8F">
        <w:rPr>
          <w:rFonts w:ascii="Times New Roman" w:hAnsi="Times New Roman" w:cs="Times New Roman"/>
          <w:sz w:val="24"/>
          <w:szCs w:val="24"/>
        </w:rPr>
        <w:t xml:space="preserve">список молодых семей - участников мероприятия согласно </w:t>
      </w:r>
      <w:r w:rsidR="00576A8F">
        <w:rPr>
          <w:rFonts w:ascii="Times New Roman" w:hAnsi="Times New Roman" w:cs="Times New Roman"/>
          <w:sz w:val="24"/>
          <w:szCs w:val="24"/>
        </w:rPr>
        <w:t>П</w:t>
      </w:r>
      <w:r w:rsidRPr="00576A8F">
        <w:rPr>
          <w:rFonts w:ascii="Times New Roman" w:hAnsi="Times New Roman" w:cs="Times New Roman"/>
          <w:sz w:val="24"/>
          <w:szCs w:val="24"/>
        </w:rPr>
        <w:t xml:space="preserve">риложению </w:t>
      </w:r>
      <w:r w:rsidR="00576A8F">
        <w:rPr>
          <w:rFonts w:ascii="Times New Roman" w:hAnsi="Times New Roman" w:cs="Times New Roman"/>
          <w:sz w:val="24"/>
          <w:szCs w:val="24"/>
        </w:rPr>
        <w:t xml:space="preserve"> </w:t>
      </w:r>
      <w:r w:rsidRPr="00576A8F">
        <w:rPr>
          <w:rFonts w:ascii="Times New Roman" w:hAnsi="Times New Roman" w:cs="Times New Roman"/>
          <w:sz w:val="24"/>
          <w:szCs w:val="24"/>
        </w:rPr>
        <w:t>к настоящей подпрограмме.</w:t>
      </w:r>
    </w:p>
    <w:p w:rsidR="009A1695" w:rsidRPr="00576A8F" w:rsidRDefault="009A1695" w:rsidP="009A1695">
      <w:pPr>
        <w:pStyle w:val="ConsPlusNormal"/>
        <w:ind w:firstLine="709"/>
        <w:jc w:val="both"/>
        <w:rPr>
          <w:rFonts w:ascii="Times New Roman" w:hAnsi="Times New Roman" w:cs="Times New Roman"/>
          <w:sz w:val="24"/>
          <w:szCs w:val="24"/>
        </w:rPr>
      </w:pPr>
      <w:r w:rsidRPr="00576A8F">
        <w:rPr>
          <w:rFonts w:ascii="Times New Roman" w:hAnsi="Times New Roman" w:cs="Times New Roman"/>
          <w:sz w:val="24"/>
          <w:szCs w:val="24"/>
        </w:rPr>
        <w:t>Срок выполнения мероприятия – 2014 - 2024 годы.</w:t>
      </w:r>
    </w:p>
    <w:p w:rsidR="009A1695" w:rsidRPr="00576A8F" w:rsidRDefault="009A1695" w:rsidP="009A1695">
      <w:pPr>
        <w:pStyle w:val="ConsPlusNormal"/>
        <w:ind w:firstLine="709"/>
        <w:jc w:val="both"/>
        <w:rPr>
          <w:rFonts w:ascii="Times New Roman" w:hAnsi="Times New Roman" w:cs="Times New Roman"/>
          <w:sz w:val="24"/>
          <w:szCs w:val="24"/>
        </w:rPr>
      </w:pPr>
    </w:p>
    <w:p w:rsidR="009A1695" w:rsidRPr="00576A8F" w:rsidRDefault="009A1695" w:rsidP="00576A8F">
      <w:pPr>
        <w:pStyle w:val="ConsPlusNormal"/>
        <w:ind w:firstLine="709"/>
        <w:rPr>
          <w:rFonts w:ascii="Times New Roman" w:hAnsi="Times New Roman" w:cs="Times New Roman"/>
          <w:sz w:val="24"/>
          <w:szCs w:val="24"/>
        </w:rPr>
      </w:pPr>
      <w:r w:rsidRPr="00576A8F">
        <w:rPr>
          <w:rFonts w:ascii="Times New Roman" w:hAnsi="Times New Roman" w:cs="Times New Roman"/>
          <w:sz w:val="24"/>
          <w:szCs w:val="24"/>
        </w:rPr>
        <w:lastRenderedPageBreak/>
        <w:t xml:space="preserve">5. Ресурсное обеспечение мероприятий подпрограммы </w:t>
      </w:r>
      <w:r w:rsidR="00576A8F">
        <w:rPr>
          <w:rFonts w:ascii="Times New Roman" w:hAnsi="Times New Roman" w:cs="Times New Roman"/>
          <w:sz w:val="24"/>
          <w:szCs w:val="24"/>
        </w:rPr>
        <w:t xml:space="preserve"> </w:t>
      </w:r>
    </w:p>
    <w:p w:rsidR="009A1695" w:rsidRPr="00576A8F" w:rsidRDefault="009A1695" w:rsidP="009A1695">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576A8F">
        <w:rPr>
          <w:rFonts w:ascii="Times New Roman" w:hAnsi="Times New Roman" w:cs="Times New Roman"/>
          <w:sz w:val="24"/>
          <w:szCs w:val="24"/>
        </w:rPr>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910"/>
        <w:gridCol w:w="1975"/>
        <w:gridCol w:w="1927"/>
        <w:gridCol w:w="1879"/>
      </w:tblGrid>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9A1695" w:rsidRPr="00576A8F" w:rsidRDefault="009A1695" w:rsidP="009A1695">
            <w:pPr>
              <w:tabs>
                <w:tab w:val="left" w:pos="4354"/>
              </w:tabs>
              <w:autoSpaceDE w:val="0"/>
              <w:autoSpaceDN w:val="0"/>
              <w:adjustRightInd w:val="0"/>
              <w:spacing w:after="0" w:line="240" w:lineRule="auto"/>
              <w:ind w:right="-1"/>
              <w:rPr>
                <w:rFonts w:ascii="Times New Roman" w:hAnsi="Times New Roman" w:cs="Times New Roman"/>
              </w:rPr>
            </w:pPr>
            <w:r w:rsidRPr="00576A8F">
              <w:rPr>
                <w:rFonts w:ascii="Times New Roman" w:hAnsi="Times New Roman" w:cs="Times New Roman"/>
              </w:rPr>
              <w:t>Сведения об объеме бюджетных ассигнований, тыс. руб.</w:t>
            </w:r>
          </w:p>
          <w:p w:rsidR="009A1695" w:rsidRPr="00576A8F" w:rsidRDefault="009A1695" w:rsidP="009A1695">
            <w:pPr>
              <w:tabs>
                <w:tab w:val="left" w:pos="4354"/>
              </w:tabs>
              <w:autoSpaceDE w:val="0"/>
              <w:autoSpaceDN w:val="0"/>
              <w:adjustRightInd w:val="0"/>
              <w:spacing w:after="0" w:line="240" w:lineRule="auto"/>
              <w:ind w:right="-1"/>
              <w:rPr>
                <w:rFonts w:ascii="Times New Roman" w:hAnsi="Times New Roman" w:cs="Times New Roman"/>
              </w:rPr>
            </w:pP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Год</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Бюджет РФ:</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Бюджет Ивановской области:</w:t>
            </w:r>
          </w:p>
        </w:tc>
        <w:tc>
          <w:tcPr>
            <w:tcW w:w="1927" w:type="dxa"/>
          </w:tcPr>
          <w:p w:rsidR="009A1695" w:rsidRPr="00576A8F" w:rsidRDefault="009A1695" w:rsidP="009A1695">
            <w:pPr>
              <w:pStyle w:val="ConsPlusCell"/>
              <w:tabs>
                <w:tab w:val="left" w:pos="4354"/>
              </w:tabs>
              <w:ind w:right="-1"/>
              <w:jc w:val="center"/>
              <w:rPr>
                <w:rFonts w:ascii="Times New Roman" w:hAnsi="Times New Roman" w:cs="Times New Roman"/>
                <w:sz w:val="22"/>
                <w:szCs w:val="22"/>
              </w:rPr>
            </w:pPr>
            <w:r w:rsidRPr="00576A8F">
              <w:rPr>
                <w:rFonts w:ascii="Times New Roman" w:hAnsi="Times New Roman" w:cs="Times New Roman"/>
                <w:sz w:val="22"/>
                <w:szCs w:val="22"/>
              </w:rPr>
              <w:t>Бюджет г. Тейково:</w:t>
            </w:r>
          </w:p>
          <w:p w:rsidR="009A1695" w:rsidRPr="00576A8F" w:rsidRDefault="009A1695" w:rsidP="009A1695">
            <w:pPr>
              <w:pStyle w:val="ConsPlusCell"/>
              <w:tabs>
                <w:tab w:val="left" w:pos="4354"/>
              </w:tabs>
              <w:ind w:right="-1"/>
              <w:jc w:val="center"/>
              <w:rPr>
                <w:rFonts w:ascii="Times New Roman" w:hAnsi="Times New Roman" w:cs="Times New Roman"/>
                <w:sz w:val="22"/>
                <w:szCs w:val="22"/>
              </w:rPr>
            </w:pPr>
          </w:p>
        </w:tc>
        <w:tc>
          <w:tcPr>
            <w:tcW w:w="1879"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Итого</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2014</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803,133</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1135,514</w:t>
            </w:r>
          </w:p>
        </w:tc>
        <w:tc>
          <w:tcPr>
            <w:tcW w:w="1927"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681,750</w:t>
            </w:r>
          </w:p>
        </w:tc>
        <w:tc>
          <w:tcPr>
            <w:tcW w:w="1879"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2620,397</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2015</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559,90067</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556,23533</w:t>
            </w:r>
          </w:p>
        </w:tc>
        <w:tc>
          <w:tcPr>
            <w:tcW w:w="1927"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350,000</w:t>
            </w:r>
          </w:p>
        </w:tc>
        <w:tc>
          <w:tcPr>
            <w:tcW w:w="1879"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1466,136</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2016</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279,95033</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278,11767</w:t>
            </w:r>
          </w:p>
        </w:tc>
        <w:tc>
          <w:tcPr>
            <w:tcW w:w="1927"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175,000</w:t>
            </w:r>
          </w:p>
        </w:tc>
        <w:tc>
          <w:tcPr>
            <w:tcW w:w="1879"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733,068</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2017</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362,40191</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61,89647</w:t>
            </w:r>
          </w:p>
        </w:tc>
        <w:tc>
          <w:tcPr>
            <w:tcW w:w="1927"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437,10962</w:t>
            </w:r>
          </w:p>
        </w:tc>
        <w:tc>
          <w:tcPr>
            <w:tcW w:w="1879"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861,40800</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2018</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27"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879"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0,00</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2019</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1020,81464</w:t>
            </w:r>
          </w:p>
        </w:tc>
        <w:tc>
          <w:tcPr>
            <w:tcW w:w="1927"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4,04880</w:t>
            </w:r>
          </w:p>
        </w:tc>
        <w:tc>
          <w:tcPr>
            <w:tcW w:w="1879" w:type="dxa"/>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1 024,86344</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2020</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496,69118</w:t>
            </w:r>
          </w:p>
        </w:tc>
        <w:tc>
          <w:tcPr>
            <w:tcW w:w="1927" w:type="dxa"/>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1,82992</w:t>
            </w:r>
          </w:p>
        </w:tc>
        <w:tc>
          <w:tcPr>
            <w:tcW w:w="1879" w:type="dxa"/>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498,52110</w:t>
            </w:r>
          </w:p>
        </w:tc>
      </w:tr>
      <w:tr w:rsidR="009A1695" w:rsidRPr="00576A8F" w:rsidTr="00576A8F">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2021</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27" w:type="dxa"/>
            <w:tcBorders>
              <w:bottom w:val="single" w:sz="4" w:space="0" w:color="auto"/>
            </w:tcBorders>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c>
          <w:tcPr>
            <w:tcW w:w="1879" w:type="dxa"/>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r>
      <w:tr w:rsidR="00576A8F" w:rsidRPr="00576A8F" w:rsidTr="00576A8F">
        <w:tc>
          <w:tcPr>
            <w:tcW w:w="1880" w:type="dxa"/>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2022</w:t>
            </w:r>
          </w:p>
        </w:tc>
        <w:tc>
          <w:tcPr>
            <w:tcW w:w="1910" w:type="dxa"/>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shd w:val="clear" w:color="auto" w:fill="auto"/>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27" w:type="dxa"/>
            <w:shd w:val="clear" w:color="auto" w:fill="auto"/>
          </w:tcPr>
          <w:p w:rsidR="00576A8F" w:rsidRPr="00576A8F" w:rsidRDefault="00576A8F" w:rsidP="00576A8F">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c>
          <w:tcPr>
            <w:tcW w:w="1879" w:type="dxa"/>
            <w:shd w:val="clear" w:color="auto" w:fill="auto"/>
          </w:tcPr>
          <w:p w:rsidR="00576A8F" w:rsidRPr="00576A8F" w:rsidRDefault="00576A8F" w:rsidP="00576A8F">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r>
      <w:tr w:rsidR="00576A8F" w:rsidRPr="00576A8F" w:rsidTr="00576A8F">
        <w:tc>
          <w:tcPr>
            <w:tcW w:w="1880" w:type="dxa"/>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2023</w:t>
            </w:r>
          </w:p>
        </w:tc>
        <w:tc>
          <w:tcPr>
            <w:tcW w:w="1910" w:type="dxa"/>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shd w:val="clear" w:color="auto" w:fill="auto"/>
          </w:tcPr>
          <w:p w:rsidR="00576A8F" w:rsidRPr="00576A8F" w:rsidRDefault="00576A8F"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27" w:type="dxa"/>
            <w:shd w:val="clear" w:color="auto" w:fill="auto"/>
          </w:tcPr>
          <w:p w:rsidR="00576A8F" w:rsidRPr="00576A8F" w:rsidRDefault="00576A8F" w:rsidP="00576A8F">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c>
          <w:tcPr>
            <w:tcW w:w="1879" w:type="dxa"/>
            <w:shd w:val="clear" w:color="auto" w:fill="auto"/>
          </w:tcPr>
          <w:p w:rsidR="00576A8F" w:rsidRPr="00576A8F" w:rsidRDefault="00576A8F" w:rsidP="00576A8F">
            <w:pPr>
              <w:spacing w:after="0" w:line="240" w:lineRule="auto"/>
              <w:ind w:right="-1"/>
              <w:jc w:val="center"/>
              <w:rPr>
                <w:rFonts w:ascii="Times New Roman" w:hAnsi="Times New Roman" w:cs="Times New Roman"/>
              </w:rPr>
            </w:pPr>
            <w:r w:rsidRPr="00576A8F">
              <w:rPr>
                <w:rFonts w:ascii="Times New Roman" w:hAnsi="Times New Roman" w:cs="Times New Roman"/>
              </w:rPr>
              <w:t>99,95120</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2024</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75"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0,00</w:t>
            </w:r>
          </w:p>
        </w:tc>
        <w:tc>
          <w:tcPr>
            <w:tcW w:w="1927" w:type="dxa"/>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250,00</w:t>
            </w:r>
          </w:p>
        </w:tc>
        <w:tc>
          <w:tcPr>
            <w:tcW w:w="1879" w:type="dxa"/>
            <w:shd w:val="clear" w:color="auto" w:fill="auto"/>
          </w:tcPr>
          <w:p w:rsidR="009A1695" w:rsidRPr="00576A8F" w:rsidRDefault="009A1695" w:rsidP="009A1695">
            <w:pPr>
              <w:spacing w:after="0" w:line="240" w:lineRule="auto"/>
              <w:ind w:right="-1"/>
              <w:jc w:val="center"/>
              <w:rPr>
                <w:rFonts w:ascii="Times New Roman" w:hAnsi="Times New Roman" w:cs="Times New Roman"/>
              </w:rPr>
            </w:pPr>
            <w:r w:rsidRPr="00576A8F">
              <w:rPr>
                <w:rFonts w:ascii="Times New Roman" w:hAnsi="Times New Roman" w:cs="Times New Roman"/>
              </w:rPr>
              <w:t>250,000</w:t>
            </w:r>
          </w:p>
        </w:tc>
      </w:tr>
      <w:tr w:rsidR="009A1695" w:rsidRPr="00576A8F" w:rsidTr="009A1695">
        <w:tc>
          <w:tcPr>
            <w:tcW w:w="188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Итого</w:t>
            </w:r>
          </w:p>
        </w:tc>
        <w:tc>
          <w:tcPr>
            <w:tcW w:w="1910" w:type="dxa"/>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2 005,38591</w:t>
            </w:r>
          </w:p>
        </w:tc>
        <w:tc>
          <w:tcPr>
            <w:tcW w:w="1975"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3 549,26929</w:t>
            </w:r>
          </w:p>
        </w:tc>
        <w:tc>
          <w:tcPr>
            <w:tcW w:w="1927"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2 199,59194</w:t>
            </w:r>
          </w:p>
        </w:tc>
        <w:tc>
          <w:tcPr>
            <w:tcW w:w="1879" w:type="dxa"/>
            <w:shd w:val="clear" w:color="auto" w:fill="auto"/>
          </w:tcPr>
          <w:p w:rsidR="009A1695" w:rsidRPr="00576A8F" w:rsidRDefault="009A1695" w:rsidP="009A1695">
            <w:pPr>
              <w:tabs>
                <w:tab w:val="left" w:pos="4354"/>
              </w:tabs>
              <w:autoSpaceDE w:val="0"/>
              <w:autoSpaceDN w:val="0"/>
              <w:adjustRightInd w:val="0"/>
              <w:spacing w:after="0" w:line="240" w:lineRule="auto"/>
              <w:ind w:right="-1"/>
              <w:jc w:val="center"/>
              <w:rPr>
                <w:rFonts w:ascii="Times New Roman" w:hAnsi="Times New Roman" w:cs="Times New Roman"/>
              </w:rPr>
            </w:pPr>
            <w:r w:rsidRPr="00576A8F">
              <w:rPr>
                <w:rFonts w:ascii="Times New Roman" w:hAnsi="Times New Roman" w:cs="Times New Roman"/>
              </w:rPr>
              <w:t>7 754,24714</w:t>
            </w:r>
          </w:p>
        </w:tc>
      </w:tr>
    </w:tbl>
    <w:p w:rsidR="009A1695" w:rsidRPr="00576A8F" w:rsidRDefault="009A1695" w:rsidP="009A1695">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576A8F">
        <w:rPr>
          <w:rFonts w:ascii="Times New Roman" w:hAnsi="Times New Roman" w:cs="Times New Roman"/>
          <w:sz w:val="24"/>
          <w:szCs w:val="24"/>
        </w:rPr>
        <w:t xml:space="preserve">Указанное на 2021-2024 годы ресурсное обеспечение мероприятий является прогнозируемыми показателями. Стоимость 1 кв.м. принимается </w:t>
      </w:r>
      <w:proofErr w:type="gramStart"/>
      <w:r w:rsidRPr="00576A8F">
        <w:rPr>
          <w:rFonts w:ascii="Times New Roman" w:hAnsi="Times New Roman" w:cs="Times New Roman"/>
          <w:sz w:val="24"/>
          <w:szCs w:val="24"/>
        </w:rPr>
        <w:t>равной</w:t>
      </w:r>
      <w:proofErr w:type="gramEnd"/>
      <w:r w:rsidRPr="00576A8F">
        <w:rPr>
          <w:rFonts w:ascii="Times New Roman" w:hAnsi="Times New Roman" w:cs="Times New Roman"/>
          <w:sz w:val="24"/>
          <w:szCs w:val="24"/>
        </w:rPr>
        <w:t xml:space="preserve"> 32 856 рублей.</w:t>
      </w: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4"/>
          <w:szCs w:val="24"/>
        </w:rPr>
      </w:pP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4"/>
          <w:szCs w:val="24"/>
        </w:rPr>
      </w:pP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4"/>
          <w:szCs w:val="24"/>
        </w:rPr>
      </w:pPr>
      <w:r w:rsidRPr="00576A8F">
        <w:rPr>
          <w:rFonts w:ascii="Times New Roman" w:hAnsi="Times New Roman" w:cs="Times New Roman"/>
          <w:sz w:val="24"/>
          <w:szCs w:val="24"/>
        </w:rPr>
        <w:t xml:space="preserve">Приложение </w:t>
      </w:r>
      <w:r w:rsidR="00576A8F">
        <w:rPr>
          <w:rFonts w:ascii="Times New Roman" w:hAnsi="Times New Roman" w:cs="Times New Roman"/>
          <w:sz w:val="24"/>
          <w:szCs w:val="24"/>
        </w:rPr>
        <w:t xml:space="preserve"> </w:t>
      </w:r>
      <w:r w:rsidRPr="00576A8F">
        <w:rPr>
          <w:rFonts w:ascii="Times New Roman" w:hAnsi="Times New Roman" w:cs="Times New Roman"/>
          <w:sz w:val="24"/>
          <w:szCs w:val="24"/>
        </w:rPr>
        <w:t xml:space="preserve"> </w:t>
      </w: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4"/>
          <w:szCs w:val="24"/>
        </w:rPr>
      </w:pPr>
      <w:r w:rsidRPr="00576A8F">
        <w:rPr>
          <w:rFonts w:ascii="Times New Roman" w:hAnsi="Times New Roman" w:cs="Times New Roman"/>
          <w:sz w:val="24"/>
          <w:szCs w:val="24"/>
        </w:rPr>
        <w:t xml:space="preserve">к подпрограмме </w:t>
      </w: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8"/>
        <w:gridCol w:w="246"/>
        <w:gridCol w:w="1662"/>
        <w:gridCol w:w="2784"/>
      </w:tblGrid>
      <w:tr w:rsidR="009A1695" w:rsidRPr="00576A8F" w:rsidTr="009A1695">
        <w:tc>
          <w:tcPr>
            <w:tcW w:w="4624" w:type="dxa"/>
            <w:gridSpan w:val="2"/>
          </w:tcPr>
          <w:p w:rsidR="009A1695" w:rsidRPr="00576A8F" w:rsidRDefault="009A1695" w:rsidP="009A1695">
            <w:pPr>
              <w:autoSpaceDE w:val="0"/>
              <w:autoSpaceDN w:val="0"/>
              <w:adjustRightInd w:val="0"/>
              <w:spacing w:after="0" w:line="240" w:lineRule="auto"/>
              <w:rPr>
                <w:rFonts w:ascii="Times New Roman" w:hAnsi="Times New Roman" w:cs="Times New Roman"/>
                <w:sz w:val="20"/>
                <w:szCs w:val="20"/>
              </w:rPr>
            </w:pPr>
          </w:p>
        </w:tc>
        <w:tc>
          <w:tcPr>
            <w:tcW w:w="4446" w:type="dxa"/>
            <w:gridSpan w:val="2"/>
          </w:tcPr>
          <w:p w:rsidR="009A1695" w:rsidRPr="00576A8F" w:rsidRDefault="009A1695" w:rsidP="009A1695">
            <w:pPr>
              <w:autoSpaceDE w:val="0"/>
              <w:autoSpaceDN w:val="0"/>
              <w:adjustRightInd w:val="0"/>
              <w:spacing w:after="0" w:line="240" w:lineRule="auto"/>
              <w:jc w:val="right"/>
              <w:rPr>
                <w:rFonts w:ascii="Times New Roman" w:hAnsi="Times New Roman" w:cs="Times New Roman"/>
                <w:sz w:val="20"/>
                <w:szCs w:val="20"/>
              </w:rPr>
            </w:pPr>
            <w:r w:rsidRPr="00576A8F">
              <w:rPr>
                <w:rFonts w:ascii="Times New Roman" w:hAnsi="Times New Roman" w:cs="Times New Roman"/>
                <w:sz w:val="20"/>
                <w:szCs w:val="20"/>
              </w:rPr>
              <w:t>В администрацию городского округа</w:t>
            </w:r>
          </w:p>
          <w:p w:rsidR="009A1695" w:rsidRPr="00576A8F" w:rsidRDefault="009A1695" w:rsidP="009A1695">
            <w:pPr>
              <w:autoSpaceDE w:val="0"/>
              <w:autoSpaceDN w:val="0"/>
              <w:adjustRightInd w:val="0"/>
              <w:spacing w:after="0" w:line="240" w:lineRule="auto"/>
              <w:jc w:val="right"/>
              <w:rPr>
                <w:rFonts w:ascii="Times New Roman" w:hAnsi="Times New Roman" w:cs="Times New Roman"/>
                <w:sz w:val="20"/>
                <w:szCs w:val="20"/>
              </w:rPr>
            </w:pPr>
            <w:r w:rsidRPr="00576A8F">
              <w:rPr>
                <w:rFonts w:ascii="Times New Roman" w:hAnsi="Times New Roman" w:cs="Times New Roman"/>
                <w:sz w:val="20"/>
                <w:szCs w:val="20"/>
              </w:rPr>
              <w:t xml:space="preserve"> Тейково Ивановской области</w:t>
            </w:r>
          </w:p>
        </w:tc>
      </w:tr>
      <w:tr w:rsidR="009A1695" w:rsidRPr="00576A8F" w:rsidTr="009A1695">
        <w:tc>
          <w:tcPr>
            <w:tcW w:w="9070" w:type="dxa"/>
            <w:gridSpan w:val="4"/>
          </w:tcPr>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ЗАЯВЛЕНИЕ</w:t>
            </w:r>
          </w:p>
        </w:tc>
      </w:tr>
      <w:tr w:rsidR="009A1695" w:rsidRPr="00576A8F" w:rsidTr="009A1695">
        <w:tc>
          <w:tcPr>
            <w:tcW w:w="9070" w:type="dxa"/>
            <w:gridSpan w:val="4"/>
          </w:tcPr>
          <w:p w:rsidR="009A1695" w:rsidRPr="00576A8F" w:rsidRDefault="009A1695" w:rsidP="009A1695">
            <w:pPr>
              <w:autoSpaceDE w:val="0"/>
              <w:autoSpaceDN w:val="0"/>
              <w:adjustRightInd w:val="0"/>
              <w:spacing w:after="0" w:line="240" w:lineRule="auto"/>
              <w:ind w:firstLine="283"/>
              <w:jc w:val="both"/>
              <w:rPr>
                <w:rFonts w:ascii="Times New Roman" w:hAnsi="Times New Roman" w:cs="Times New Roman"/>
                <w:sz w:val="20"/>
                <w:szCs w:val="20"/>
              </w:rPr>
            </w:pPr>
            <w:r w:rsidRPr="00576A8F">
              <w:rPr>
                <w:rFonts w:ascii="Times New Roman" w:hAnsi="Times New Roman" w:cs="Times New Roman"/>
                <w:sz w:val="20"/>
                <w:szCs w:val="20"/>
              </w:rPr>
              <w:t>Прошу включить в список молодых семей - участников подпрограммы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изъявивших желание получить социальную выплату в 2022 году, молодую семью в составе:</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супруг</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дата рождения)</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паспорт: серия __________ N _______________________________________, выданный</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 xml:space="preserve">_______________________________________________________ "__" ________ ____ </w:t>
            </w:r>
            <w:proofErr w:type="gramStart"/>
            <w:r w:rsidRPr="00576A8F">
              <w:rPr>
                <w:rFonts w:ascii="Times New Roman" w:hAnsi="Times New Roman" w:cs="Times New Roman"/>
                <w:sz w:val="20"/>
                <w:szCs w:val="20"/>
              </w:rPr>
              <w:t>г</w:t>
            </w:r>
            <w:proofErr w:type="gram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проживает по адресу:</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супруга</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дата рождения)</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паспорт: серия __________ N _______________________________________, выданный</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 xml:space="preserve">______________________________________________________ "__" _________ ____ </w:t>
            </w:r>
            <w:proofErr w:type="gramStart"/>
            <w:r w:rsidRPr="00576A8F">
              <w:rPr>
                <w:rFonts w:ascii="Times New Roman" w:hAnsi="Times New Roman" w:cs="Times New Roman"/>
                <w:sz w:val="20"/>
                <w:szCs w:val="20"/>
              </w:rPr>
              <w:t>г</w:t>
            </w:r>
            <w:proofErr w:type="gram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проживает по адресу:</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дети:</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дата рождения)</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свидетельство о рождении (паспорт - для ребенка, достигшего 14 лет)</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(нужное подчеркнуть) серия _____________ N ____________________, выданно</w:t>
            </w:r>
            <w:proofErr w:type="gramStart"/>
            <w:r w:rsidRPr="00576A8F">
              <w:rPr>
                <w:rFonts w:ascii="Times New Roman" w:hAnsi="Times New Roman" w:cs="Times New Roman"/>
                <w:sz w:val="20"/>
                <w:szCs w:val="20"/>
              </w:rPr>
              <w:t>е(</w:t>
            </w:r>
            <w:proofErr w:type="gramEnd"/>
            <w:r w:rsidRPr="00576A8F">
              <w:rPr>
                <w:rFonts w:ascii="Times New Roman" w:hAnsi="Times New Roman" w:cs="Times New Roman"/>
                <w:sz w:val="20"/>
                <w:szCs w:val="20"/>
              </w:rPr>
              <w:t>-</w:t>
            </w:r>
            <w:proofErr w:type="spellStart"/>
            <w:r w:rsidRPr="00576A8F">
              <w:rPr>
                <w:rFonts w:ascii="Times New Roman" w:hAnsi="Times New Roman" w:cs="Times New Roman"/>
                <w:sz w:val="20"/>
                <w:szCs w:val="20"/>
              </w:rPr>
              <w:t>ый</w:t>
            </w:r>
            <w:proofErr w:type="spell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 xml:space="preserve">_____________________________________________________ "__" __________ ____ </w:t>
            </w:r>
            <w:proofErr w:type="gramStart"/>
            <w:r w:rsidRPr="00576A8F">
              <w:rPr>
                <w:rFonts w:ascii="Times New Roman" w:hAnsi="Times New Roman" w:cs="Times New Roman"/>
                <w:sz w:val="20"/>
                <w:szCs w:val="20"/>
              </w:rPr>
              <w:t>г</w:t>
            </w:r>
            <w:proofErr w:type="gram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проживает по адресу:</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дата рождения)</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свидетельство о рождении (паспорт - для ребенка, достигшего 14 лет)</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(нужное подчеркнуть) серия _____________ N ____________________, выданно</w:t>
            </w:r>
            <w:proofErr w:type="gramStart"/>
            <w:r w:rsidRPr="00576A8F">
              <w:rPr>
                <w:rFonts w:ascii="Times New Roman" w:hAnsi="Times New Roman" w:cs="Times New Roman"/>
                <w:sz w:val="20"/>
                <w:szCs w:val="20"/>
              </w:rPr>
              <w:t>е(</w:t>
            </w:r>
            <w:proofErr w:type="gramEnd"/>
            <w:r w:rsidRPr="00576A8F">
              <w:rPr>
                <w:rFonts w:ascii="Times New Roman" w:hAnsi="Times New Roman" w:cs="Times New Roman"/>
                <w:sz w:val="20"/>
                <w:szCs w:val="20"/>
              </w:rPr>
              <w:t>-</w:t>
            </w:r>
            <w:proofErr w:type="spellStart"/>
            <w:r w:rsidRPr="00576A8F">
              <w:rPr>
                <w:rFonts w:ascii="Times New Roman" w:hAnsi="Times New Roman" w:cs="Times New Roman"/>
                <w:sz w:val="20"/>
                <w:szCs w:val="20"/>
              </w:rPr>
              <w:t>ый</w:t>
            </w:r>
            <w:proofErr w:type="spell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lastRenderedPageBreak/>
              <w:t xml:space="preserve">_____________________________________________________ "__" __________ ____ </w:t>
            </w:r>
            <w:proofErr w:type="gramStart"/>
            <w:r w:rsidRPr="00576A8F">
              <w:rPr>
                <w:rFonts w:ascii="Times New Roman" w:hAnsi="Times New Roman" w:cs="Times New Roman"/>
                <w:sz w:val="20"/>
                <w:szCs w:val="20"/>
              </w:rPr>
              <w:t>г</w:t>
            </w:r>
            <w:proofErr w:type="gram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проживает по адресу:</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дата рождения)</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свидетельство о рождении (паспорт - для ребенка, достигшего 14 лет)</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(нужное подчеркнуть) серия _____________ N ____________________, выданно</w:t>
            </w:r>
            <w:proofErr w:type="gramStart"/>
            <w:r w:rsidRPr="00576A8F">
              <w:rPr>
                <w:rFonts w:ascii="Times New Roman" w:hAnsi="Times New Roman" w:cs="Times New Roman"/>
                <w:sz w:val="20"/>
                <w:szCs w:val="20"/>
              </w:rPr>
              <w:t>е(</w:t>
            </w:r>
            <w:proofErr w:type="gramEnd"/>
            <w:r w:rsidRPr="00576A8F">
              <w:rPr>
                <w:rFonts w:ascii="Times New Roman" w:hAnsi="Times New Roman" w:cs="Times New Roman"/>
                <w:sz w:val="20"/>
                <w:szCs w:val="20"/>
              </w:rPr>
              <w:t>-</w:t>
            </w:r>
            <w:proofErr w:type="spellStart"/>
            <w:r w:rsidRPr="00576A8F">
              <w:rPr>
                <w:rFonts w:ascii="Times New Roman" w:hAnsi="Times New Roman" w:cs="Times New Roman"/>
                <w:sz w:val="20"/>
                <w:szCs w:val="20"/>
              </w:rPr>
              <w:t>ый</w:t>
            </w:r>
            <w:proofErr w:type="spell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 xml:space="preserve">_____________________________________________________ "__" __________ ____ </w:t>
            </w:r>
            <w:proofErr w:type="gramStart"/>
            <w:r w:rsidRPr="00576A8F">
              <w:rPr>
                <w:rFonts w:ascii="Times New Roman" w:hAnsi="Times New Roman" w:cs="Times New Roman"/>
                <w:sz w:val="20"/>
                <w:szCs w:val="20"/>
              </w:rPr>
              <w:t>г</w:t>
            </w:r>
            <w:proofErr w:type="gramEnd"/>
            <w:r w:rsidRPr="00576A8F">
              <w:rPr>
                <w:rFonts w:ascii="Times New Roman" w:hAnsi="Times New Roman" w:cs="Times New Roman"/>
                <w:sz w:val="20"/>
                <w:szCs w:val="20"/>
              </w:rPr>
              <w:t>.,</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проживает по адресу:</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__________________________________________________________________________.</w:t>
            </w:r>
          </w:p>
        </w:tc>
      </w:tr>
      <w:tr w:rsidR="009A1695" w:rsidRPr="00576A8F" w:rsidTr="009A1695">
        <w:tc>
          <w:tcPr>
            <w:tcW w:w="9070" w:type="dxa"/>
            <w:gridSpan w:val="4"/>
          </w:tcPr>
          <w:p w:rsidR="009A1695" w:rsidRPr="00576A8F" w:rsidRDefault="009A1695" w:rsidP="009A1695">
            <w:pPr>
              <w:autoSpaceDE w:val="0"/>
              <w:autoSpaceDN w:val="0"/>
              <w:adjustRightInd w:val="0"/>
              <w:spacing w:after="0" w:line="240" w:lineRule="auto"/>
              <w:ind w:firstLine="283"/>
              <w:jc w:val="both"/>
              <w:rPr>
                <w:rFonts w:ascii="Times New Roman" w:hAnsi="Times New Roman" w:cs="Times New Roman"/>
                <w:sz w:val="20"/>
                <w:szCs w:val="20"/>
              </w:rPr>
            </w:pPr>
            <w:r w:rsidRPr="00576A8F">
              <w:rPr>
                <w:rFonts w:ascii="Times New Roman" w:hAnsi="Times New Roman" w:cs="Times New Roman"/>
                <w:sz w:val="20"/>
                <w:szCs w:val="20"/>
              </w:rPr>
              <w:lastRenderedPageBreak/>
              <w:t xml:space="preserve">С условиями участия в подпрограмме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w:t>
            </w:r>
            <w:proofErr w:type="gramStart"/>
            <w:r w:rsidRPr="00576A8F">
              <w:rPr>
                <w:rFonts w:ascii="Times New Roman" w:hAnsi="Times New Roman" w:cs="Times New Roman"/>
                <w:sz w:val="20"/>
                <w:szCs w:val="20"/>
              </w:rPr>
              <w:t>ознакомлен</w:t>
            </w:r>
            <w:proofErr w:type="gramEnd"/>
            <w:r w:rsidRPr="00576A8F">
              <w:rPr>
                <w:rFonts w:ascii="Times New Roman" w:hAnsi="Times New Roman" w:cs="Times New Roman"/>
                <w:sz w:val="20"/>
                <w:szCs w:val="20"/>
              </w:rPr>
              <w:t xml:space="preserve"> (ознакомлены) и обязуюсь (обязуемся) их выполнять:</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1) ______________________________________________________ _________ 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совершеннолетнего члена семьи) (подпись) (дата)</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2) ______________________________________________________ _________ 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совершеннолетнего члена семьи) (подпись) (дата)</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3) ______________________________________________________ _________ 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(фамилия, имя, отчество совершеннолетнего члена семьи) (подпись) (дата)</w:t>
            </w:r>
          </w:p>
          <w:p w:rsidR="009A1695" w:rsidRPr="00576A8F" w:rsidRDefault="009A1695" w:rsidP="009A1695">
            <w:pPr>
              <w:autoSpaceDE w:val="0"/>
              <w:autoSpaceDN w:val="0"/>
              <w:adjustRightInd w:val="0"/>
              <w:spacing w:after="0" w:line="240" w:lineRule="auto"/>
              <w:ind w:firstLine="283"/>
              <w:jc w:val="both"/>
              <w:rPr>
                <w:rFonts w:ascii="Times New Roman" w:hAnsi="Times New Roman" w:cs="Times New Roman"/>
                <w:sz w:val="20"/>
                <w:szCs w:val="20"/>
              </w:rPr>
            </w:pPr>
            <w:r w:rsidRPr="00576A8F">
              <w:rPr>
                <w:rFonts w:ascii="Times New Roman" w:hAnsi="Times New Roman" w:cs="Times New Roman"/>
                <w:sz w:val="20"/>
                <w:szCs w:val="20"/>
              </w:rPr>
              <w:t>К заявлению прилагаются следующие документы:*</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1) 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(наименование и номер документа, кем и когда выдан)</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2) 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(наименование и номер документа, кем и когда выдан)</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3) 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(наименование и номер документа, кем и когда выдан)</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4) 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(наименование и номер документа, кем и когда выдан)</w:t>
            </w:r>
          </w:p>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5) _______________________________________________________________________.</w:t>
            </w:r>
          </w:p>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(наименование и номер документа, кем и когда выдан)</w:t>
            </w:r>
          </w:p>
        </w:tc>
      </w:tr>
      <w:tr w:rsidR="009A1695" w:rsidRPr="00576A8F" w:rsidTr="009A1695">
        <w:tc>
          <w:tcPr>
            <w:tcW w:w="9070" w:type="dxa"/>
            <w:gridSpan w:val="4"/>
          </w:tcPr>
          <w:p w:rsidR="009A1695" w:rsidRPr="00576A8F" w:rsidRDefault="009A1695" w:rsidP="009A1695">
            <w:pPr>
              <w:autoSpaceDE w:val="0"/>
              <w:autoSpaceDN w:val="0"/>
              <w:adjustRightInd w:val="0"/>
              <w:spacing w:after="0" w:line="240" w:lineRule="auto"/>
              <w:ind w:firstLine="283"/>
              <w:jc w:val="both"/>
              <w:rPr>
                <w:rFonts w:ascii="Times New Roman" w:hAnsi="Times New Roman" w:cs="Times New Roman"/>
                <w:sz w:val="20"/>
                <w:szCs w:val="20"/>
              </w:rPr>
            </w:pPr>
            <w:r w:rsidRPr="00576A8F">
              <w:rPr>
                <w:rFonts w:ascii="Times New Roman" w:hAnsi="Times New Roman" w:cs="Times New Roman"/>
                <w:sz w:val="20"/>
                <w:szCs w:val="20"/>
              </w:rPr>
              <w:t>Заявление и прилагаемые к нему согласно перечню документы приняты "__" __________ 20__ г.</w:t>
            </w:r>
          </w:p>
        </w:tc>
      </w:tr>
      <w:tr w:rsidR="009A1695" w:rsidRPr="00576A8F" w:rsidTr="009A1695">
        <w:tc>
          <w:tcPr>
            <w:tcW w:w="9070" w:type="dxa"/>
            <w:gridSpan w:val="4"/>
          </w:tcPr>
          <w:p w:rsidR="009A1695" w:rsidRPr="00576A8F" w:rsidRDefault="009A1695" w:rsidP="009A1695">
            <w:pPr>
              <w:autoSpaceDE w:val="0"/>
              <w:autoSpaceDN w:val="0"/>
              <w:adjustRightInd w:val="0"/>
              <w:spacing w:after="0" w:line="240" w:lineRule="auto"/>
              <w:jc w:val="both"/>
              <w:rPr>
                <w:rFonts w:ascii="Times New Roman" w:hAnsi="Times New Roman" w:cs="Times New Roman"/>
                <w:sz w:val="20"/>
                <w:szCs w:val="20"/>
              </w:rPr>
            </w:pPr>
            <w:r w:rsidRPr="00576A8F">
              <w:rPr>
                <w:rFonts w:ascii="Times New Roman" w:hAnsi="Times New Roman" w:cs="Times New Roman"/>
                <w:sz w:val="20"/>
                <w:szCs w:val="20"/>
              </w:rPr>
              <w:t>_________________________________ _________________ _______________________</w:t>
            </w:r>
          </w:p>
        </w:tc>
      </w:tr>
      <w:tr w:rsidR="009A1695" w:rsidRPr="00576A8F" w:rsidTr="009A1695">
        <w:tc>
          <w:tcPr>
            <w:tcW w:w="4378" w:type="dxa"/>
          </w:tcPr>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(должность лица, принявшего заявление)</w:t>
            </w:r>
          </w:p>
        </w:tc>
        <w:tc>
          <w:tcPr>
            <w:tcW w:w="1908" w:type="dxa"/>
            <w:gridSpan w:val="2"/>
          </w:tcPr>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(подпись, дата)</w:t>
            </w:r>
          </w:p>
        </w:tc>
        <w:tc>
          <w:tcPr>
            <w:tcW w:w="2784" w:type="dxa"/>
          </w:tcPr>
          <w:p w:rsidR="009A1695" w:rsidRPr="00576A8F" w:rsidRDefault="009A1695" w:rsidP="009A1695">
            <w:pPr>
              <w:autoSpaceDE w:val="0"/>
              <w:autoSpaceDN w:val="0"/>
              <w:adjustRightInd w:val="0"/>
              <w:spacing w:after="0" w:line="240" w:lineRule="auto"/>
              <w:jc w:val="center"/>
              <w:rPr>
                <w:rFonts w:ascii="Times New Roman" w:hAnsi="Times New Roman" w:cs="Times New Roman"/>
                <w:sz w:val="20"/>
                <w:szCs w:val="20"/>
              </w:rPr>
            </w:pPr>
            <w:r w:rsidRPr="00576A8F">
              <w:rPr>
                <w:rFonts w:ascii="Times New Roman" w:hAnsi="Times New Roman" w:cs="Times New Roman"/>
                <w:sz w:val="20"/>
                <w:szCs w:val="20"/>
              </w:rPr>
              <w:t>(расшифровка подписи)</w:t>
            </w:r>
          </w:p>
        </w:tc>
      </w:tr>
    </w:tbl>
    <w:p w:rsidR="009A1695" w:rsidRPr="00576A8F" w:rsidRDefault="009A1695" w:rsidP="009A1695">
      <w:pPr>
        <w:autoSpaceDE w:val="0"/>
        <w:autoSpaceDN w:val="0"/>
        <w:adjustRightInd w:val="0"/>
        <w:spacing w:after="0" w:line="240" w:lineRule="auto"/>
        <w:rPr>
          <w:rFonts w:ascii="Times New Roman" w:hAnsi="Times New Roman" w:cs="Times New Roman"/>
          <w:sz w:val="24"/>
          <w:szCs w:val="24"/>
        </w:rPr>
      </w:pPr>
    </w:p>
    <w:p w:rsidR="009A1695" w:rsidRPr="00576A8F" w:rsidRDefault="009A1695" w:rsidP="009A1695">
      <w:pPr>
        <w:autoSpaceDE w:val="0"/>
        <w:autoSpaceDN w:val="0"/>
        <w:adjustRightInd w:val="0"/>
        <w:spacing w:after="0" w:line="240" w:lineRule="auto"/>
        <w:rPr>
          <w:rFonts w:ascii="Times New Roman" w:hAnsi="Times New Roman" w:cs="Times New Roman"/>
          <w:sz w:val="20"/>
          <w:szCs w:val="20"/>
        </w:rPr>
      </w:pPr>
      <w:r w:rsidRPr="00576A8F">
        <w:rPr>
          <w:rFonts w:ascii="Times New Roman" w:hAnsi="Times New Roman" w:cs="Times New Roman"/>
          <w:sz w:val="20"/>
          <w:szCs w:val="20"/>
        </w:rPr>
        <w:t>*к заявлению прилагаются:</w:t>
      </w:r>
    </w:p>
    <w:p w:rsidR="009A1695" w:rsidRPr="00576A8F" w:rsidRDefault="009A1695" w:rsidP="009A1695">
      <w:pPr>
        <w:autoSpaceDE w:val="0"/>
        <w:autoSpaceDN w:val="0"/>
        <w:adjustRightInd w:val="0"/>
        <w:spacing w:after="0" w:line="240" w:lineRule="auto"/>
        <w:ind w:firstLine="540"/>
        <w:jc w:val="both"/>
        <w:rPr>
          <w:rFonts w:ascii="Times New Roman" w:hAnsi="Times New Roman" w:cs="Times New Roman"/>
          <w:sz w:val="20"/>
          <w:szCs w:val="20"/>
        </w:rPr>
      </w:pPr>
      <w:r w:rsidRPr="00576A8F">
        <w:rPr>
          <w:rFonts w:ascii="Times New Roman" w:hAnsi="Times New Roman" w:cs="Times New Roman"/>
          <w:sz w:val="20"/>
          <w:szCs w:val="20"/>
        </w:rPr>
        <w:t>б) копия документов, удостоверяющих личность каждого члена семьи;</w:t>
      </w:r>
    </w:p>
    <w:p w:rsidR="009A1695" w:rsidRPr="00576A8F" w:rsidRDefault="009A1695" w:rsidP="009A1695">
      <w:pPr>
        <w:autoSpaceDE w:val="0"/>
        <w:autoSpaceDN w:val="0"/>
        <w:adjustRightInd w:val="0"/>
        <w:spacing w:after="0" w:line="240" w:lineRule="auto"/>
        <w:ind w:firstLine="540"/>
        <w:jc w:val="both"/>
        <w:rPr>
          <w:rFonts w:ascii="Times New Roman" w:hAnsi="Times New Roman" w:cs="Times New Roman"/>
          <w:sz w:val="20"/>
          <w:szCs w:val="20"/>
        </w:rPr>
      </w:pPr>
      <w:r w:rsidRPr="00576A8F">
        <w:rPr>
          <w:rFonts w:ascii="Times New Roman" w:hAnsi="Times New Roman" w:cs="Times New Roman"/>
          <w:sz w:val="20"/>
          <w:szCs w:val="20"/>
        </w:rPr>
        <w:t>в) копия свидетельства о браке (на неполную семью не распространяется);</w:t>
      </w:r>
    </w:p>
    <w:p w:rsidR="009A1695" w:rsidRPr="00576A8F" w:rsidRDefault="009A1695" w:rsidP="009A1695">
      <w:pPr>
        <w:autoSpaceDE w:val="0"/>
        <w:autoSpaceDN w:val="0"/>
        <w:adjustRightInd w:val="0"/>
        <w:spacing w:after="0" w:line="240" w:lineRule="auto"/>
        <w:ind w:firstLine="540"/>
        <w:jc w:val="both"/>
        <w:rPr>
          <w:rFonts w:ascii="Times New Roman" w:hAnsi="Times New Roman" w:cs="Times New Roman"/>
          <w:sz w:val="20"/>
          <w:szCs w:val="20"/>
        </w:rPr>
      </w:pPr>
      <w:r w:rsidRPr="00576A8F">
        <w:rPr>
          <w:rFonts w:ascii="Times New Roman" w:hAnsi="Times New Roman" w:cs="Times New Roman"/>
          <w:sz w:val="20"/>
          <w:szCs w:val="20"/>
        </w:rPr>
        <w:t>г) документ, подтверждающий признание молодой семьи нуждающейся в жилых помещениях;</w:t>
      </w:r>
    </w:p>
    <w:p w:rsidR="009A1695" w:rsidRPr="00576A8F" w:rsidRDefault="009A1695" w:rsidP="009A169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576A8F">
        <w:rPr>
          <w:rFonts w:ascii="Times New Roman" w:hAnsi="Times New Roman" w:cs="Times New Roman"/>
          <w:sz w:val="20"/>
          <w:szCs w:val="2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A1695" w:rsidRPr="00131C85" w:rsidRDefault="009A1695" w:rsidP="009A1695">
      <w:pPr>
        <w:autoSpaceDE w:val="0"/>
        <w:autoSpaceDN w:val="0"/>
        <w:adjustRightInd w:val="0"/>
        <w:spacing w:after="0" w:line="240" w:lineRule="auto"/>
        <w:ind w:firstLine="540"/>
        <w:jc w:val="both"/>
        <w:rPr>
          <w:rFonts w:ascii="Times New Roman" w:hAnsi="Times New Roman" w:cs="Times New Roman"/>
          <w:sz w:val="20"/>
          <w:szCs w:val="20"/>
        </w:rPr>
      </w:pPr>
      <w:r w:rsidRPr="00576A8F">
        <w:rPr>
          <w:rFonts w:ascii="Times New Roman" w:hAnsi="Times New Roman" w:cs="Times New Roman"/>
          <w:sz w:val="20"/>
          <w:szCs w:val="20"/>
        </w:rPr>
        <w:t>е) копия документа, подтверждающего регистрацию в системе индивидуального (персонифицированного) учета каждого члена семьи.</w:t>
      </w:r>
    </w:p>
    <w:p w:rsidR="009A1695" w:rsidRPr="00131C85" w:rsidRDefault="009A1695" w:rsidP="009A169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A1695" w:rsidRPr="00131C85" w:rsidRDefault="009A1695" w:rsidP="009A1695">
      <w:pPr>
        <w:autoSpaceDE w:val="0"/>
        <w:autoSpaceDN w:val="0"/>
        <w:adjustRightInd w:val="0"/>
        <w:spacing w:after="0" w:line="240" w:lineRule="auto"/>
        <w:rPr>
          <w:rFonts w:ascii="Times New Roman" w:hAnsi="Times New Roman" w:cs="Times New Roman"/>
          <w:sz w:val="20"/>
          <w:szCs w:val="20"/>
        </w:rPr>
      </w:pPr>
    </w:p>
    <w:p w:rsidR="009A1695" w:rsidRPr="007404B0" w:rsidRDefault="009A1695" w:rsidP="009A1695">
      <w:pPr>
        <w:autoSpaceDE w:val="0"/>
        <w:autoSpaceDN w:val="0"/>
        <w:adjustRightInd w:val="0"/>
        <w:spacing w:after="0" w:line="240" w:lineRule="auto"/>
        <w:jc w:val="right"/>
        <w:rPr>
          <w:rFonts w:ascii="Times New Roman" w:hAnsi="Times New Roman" w:cs="Times New Roman"/>
          <w:sz w:val="24"/>
          <w:szCs w:val="24"/>
        </w:rPr>
      </w:pPr>
    </w:p>
    <w:p w:rsidR="009A1695" w:rsidRDefault="009A1695" w:rsidP="009A1695"/>
    <w:p w:rsidR="009A1695" w:rsidRDefault="009A1695" w:rsidP="009A1695">
      <w:pPr>
        <w:spacing w:after="0" w:line="240" w:lineRule="auto"/>
        <w:jc w:val="right"/>
        <w:rPr>
          <w:rFonts w:ascii="Times New Roman" w:hAnsi="Times New Roman" w:cs="Times New Roman"/>
          <w:b/>
          <w:iCs/>
          <w:sz w:val="28"/>
          <w:szCs w:val="28"/>
        </w:rPr>
      </w:pPr>
    </w:p>
    <w:p w:rsidR="009A1695" w:rsidRPr="009A1695" w:rsidRDefault="009A1695" w:rsidP="009A1695">
      <w:pPr>
        <w:jc w:val="right"/>
        <w:rPr>
          <w:rFonts w:ascii="Times New Roman" w:hAnsi="Times New Roman" w:cs="Times New Roman"/>
          <w:sz w:val="24"/>
          <w:szCs w:val="24"/>
        </w:rPr>
      </w:pPr>
    </w:p>
    <w:sectPr w:rsidR="009A1695" w:rsidRPr="009A1695" w:rsidSect="009A1695">
      <w:pgSz w:w="11906" w:h="16838"/>
      <w:pgMar w:top="1134"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C50C5"/>
    <w:rsid w:val="000D6D88"/>
    <w:rsid w:val="001924AA"/>
    <w:rsid w:val="0025024D"/>
    <w:rsid w:val="003E3793"/>
    <w:rsid w:val="00576A8F"/>
    <w:rsid w:val="00615464"/>
    <w:rsid w:val="006364B6"/>
    <w:rsid w:val="006C50C5"/>
    <w:rsid w:val="006D4B1D"/>
    <w:rsid w:val="00765413"/>
    <w:rsid w:val="00920772"/>
    <w:rsid w:val="009A1695"/>
    <w:rsid w:val="009A7DC1"/>
    <w:rsid w:val="00CB7E6C"/>
    <w:rsid w:val="00DF122B"/>
    <w:rsid w:val="00F6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6C50C5"/>
    <w:rPr>
      <w:rFonts w:ascii="Times New Roman" w:eastAsia="Times New Roman" w:hAnsi="Times New Roman" w:cs="Times New Roman"/>
      <w:sz w:val="28"/>
      <w:szCs w:val="28"/>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autoRedefine/>
    <w:uiPriority w:val="99"/>
    <w:unhideWhenUsed/>
    <w:qFormat/>
    <w:rsid w:val="006C50C5"/>
    <w:pPr>
      <w:spacing w:after="0" w:line="240" w:lineRule="auto"/>
      <w:ind w:right="-1" w:firstLine="708"/>
      <w:jc w:val="both"/>
    </w:pPr>
    <w:rPr>
      <w:rFonts w:ascii="Times New Roman" w:eastAsia="Times New Roman" w:hAnsi="Times New Roman" w:cs="Times New Roman"/>
      <w:sz w:val="28"/>
      <w:szCs w:val="28"/>
    </w:rPr>
  </w:style>
  <w:style w:type="paragraph" w:customStyle="1" w:styleId="Default">
    <w:name w:val="Default"/>
    <w:uiPriority w:val="99"/>
    <w:rsid w:val="006C50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C5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0C5"/>
    <w:rPr>
      <w:rFonts w:ascii="Tahoma" w:hAnsi="Tahoma" w:cs="Tahoma"/>
      <w:sz w:val="16"/>
      <w:szCs w:val="16"/>
    </w:rPr>
  </w:style>
  <w:style w:type="paragraph" w:styleId="a7">
    <w:name w:val="List Paragraph"/>
    <w:aliases w:val="Абзац списка11,ПАРАГРАФ,Выделеный,Текст с номером,Абзац списка для документа,Абзац списка4,Абзац списка основной,List Paragraph"/>
    <w:basedOn w:val="a"/>
    <w:link w:val="a8"/>
    <w:uiPriority w:val="34"/>
    <w:qFormat/>
    <w:rsid w:val="009A1695"/>
    <w:pPr>
      <w:ind w:left="720"/>
    </w:pPr>
    <w:rPr>
      <w:rFonts w:ascii="Calibri" w:eastAsia="Times New Roman" w:hAnsi="Calibri" w:cs="Times New Roman"/>
      <w:sz w:val="20"/>
      <w:szCs w:val="20"/>
    </w:rPr>
  </w:style>
  <w:style w:type="paragraph" w:customStyle="1" w:styleId="ConsPlusNormal">
    <w:name w:val="ConsPlusNormal"/>
    <w:link w:val="ConsPlusNormal0"/>
    <w:rsid w:val="009A1695"/>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Cell">
    <w:name w:val="ConsPlusCell"/>
    <w:uiPriority w:val="99"/>
    <w:rsid w:val="009A16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9A1695"/>
    <w:rPr>
      <w:rFonts w:ascii="Arial" w:eastAsia="Calibri" w:hAnsi="Arial" w:cs="Arial"/>
      <w:sz w:val="20"/>
      <w:szCs w:val="20"/>
      <w:lang w:eastAsia="en-US"/>
    </w:rPr>
  </w:style>
  <w:style w:type="character" w:styleId="a9">
    <w:name w:val="Hyperlink"/>
    <w:basedOn w:val="a0"/>
    <w:uiPriority w:val="99"/>
    <w:rsid w:val="009A1695"/>
    <w:rPr>
      <w:color w:val="0000FF"/>
      <w:u w:val="single"/>
    </w:rPr>
  </w:style>
  <w:style w:type="character" w:customStyle="1" w:styleId="a8">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7"/>
    <w:uiPriority w:val="34"/>
    <w:locked/>
    <w:rsid w:val="009A1695"/>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9D9520C8CCF520361978FAA5B8338E43EAC3BA252FA105C604B2A1DAC7CFA15EB25825BCDEA5712BAFC88765E09F1A1C28691064AEF44F4BF61C274J0W0I" TargetMode="External"/><Relationship Id="rId5" Type="http://schemas.openxmlformats.org/officeDocument/2006/relationships/hyperlink" Target="consultantplus://offline/ref=894D33BD3008CDDD074E719AA6A4133E30AB5735183F008B6E41D71539N5y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10</cp:revision>
  <cp:lastPrinted>2021-06-22T10:22:00Z</cp:lastPrinted>
  <dcterms:created xsi:type="dcterms:W3CDTF">2021-06-07T08:03:00Z</dcterms:created>
  <dcterms:modified xsi:type="dcterms:W3CDTF">2021-06-22T10:23:00Z</dcterms:modified>
</cp:coreProperties>
</file>