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26" w:rsidRPr="00090C69" w:rsidRDefault="00135F26" w:rsidP="00135F26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F26" w:rsidRPr="00423E88" w:rsidRDefault="00135F26" w:rsidP="00135F26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135F26" w:rsidRPr="00423E88" w:rsidRDefault="00135F26" w:rsidP="00135F26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35F26" w:rsidRPr="00423E88" w:rsidRDefault="00135F26" w:rsidP="00135F26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E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3E8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D5AF1" w:rsidRPr="00423E88" w:rsidRDefault="002D5AF1" w:rsidP="002D5AF1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 xml:space="preserve">от  </w:t>
      </w:r>
      <w:r w:rsidR="000140E7" w:rsidRPr="00423E88">
        <w:rPr>
          <w:rFonts w:ascii="Times New Roman" w:hAnsi="Times New Roman" w:cs="Times New Roman"/>
          <w:sz w:val="24"/>
          <w:szCs w:val="24"/>
        </w:rPr>
        <w:t>17.05.2021</w:t>
      </w:r>
      <w:r w:rsidRPr="00423E88">
        <w:rPr>
          <w:rFonts w:ascii="Times New Roman" w:hAnsi="Times New Roman" w:cs="Times New Roman"/>
          <w:sz w:val="24"/>
          <w:szCs w:val="24"/>
        </w:rPr>
        <w:t xml:space="preserve">  №  </w:t>
      </w:r>
      <w:r w:rsidR="000140E7" w:rsidRPr="00423E88">
        <w:rPr>
          <w:rFonts w:ascii="Times New Roman" w:hAnsi="Times New Roman" w:cs="Times New Roman"/>
          <w:sz w:val="24"/>
          <w:szCs w:val="24"/>
        </w:rPr>
        <w:t>183</w:t>
      </w:r>
    </w:p>
    <w:p w:rsidR="00135F26" w:rsidRPr="00423E88" w:rsidRDefault="00135F26" w:rsidP="00135F26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>г. Тейково</w:t>
      </w:r>
    </w:p>
    <w:p w:rsidR="00135F26" w:rsidRPr="00423E88" w:rsidRDefault="00135F26" w:rsidP="00135F26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О комиссии по охране труда в администрации</w:t>
      </w:r>
    </w:p>
    <w:p w:rsidR="00135F26" w:rsidRPr="00423E88" w:rsidRDefault="00135F26" w:rsidP="00135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</w:p>
    <w:p w:rsidR="00135F26" w:rsidRPr="00423E88" w:rsidRDefault="00135F26" w:rsidP="00135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 </w:t>
      </w:r>
      <w:r w:rsidRPr="00423E88">
        <w:rPr>
          <w:rFonts w:ascii="Times New Roman" w:hAnsi="Times New Roman" w:cs="Times New Roman"/>
          <w:sz w:val="24"/>
          <w:szCs w:val="24"/>
        </w:rPr>
        <w:t>статьей 128  Трудового кодекса Российской Федерации, Приказом Минтруда России от 24.06.2014 № 412н «Об утверждении Типового положения о комитете (комиссии) по охране труда», Уставом городского округа Тейково Ивановской области, Положением об администрации  городского округа Тейково Ивановской области, в целях обеспечения соблюдения требований охраны труда, предупреждения производственного травматизма и профессиональных заболеваний, администрация городского округа Тейково</w:t>
      </w:r>
      <w:r w:rsidR="00117BF0" w:rsidRPr="00423E8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proofErr w:type="gramEnd"/>
    </w:p>
    <w:p w:rsidR="00135F26" w:rsidRPr="00423E88" w:rsidRDefault="00135F26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E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3E8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82633" w:rsidRPr="00423E88" w:rsidRDefault="00135F26" w:rsidP="00135F2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>1. Утвердить</w:t>
      </w:r>
      <w:r w:rsidR="00782633" w:rsidRPr="00423E88">
        <w:rPr>
          <w:rFonts w:ascii="Times New Roman" w:hAnsi="Times New Roman" w:cs="Times New Roman"/>
          <w:sz w:val="24"/>
          <w:szCs w:val="24"/>
        </w:rPr>
        <w:t>:</w:t>
      </w:r>
      <w:r w:rsidRPr="0042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26" w:rsidRPr="00423E88" w:rsidRDefault="00782633" w:rsidP="00135F2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 xml:space="preserve">1.1. </w:t>
      </w:r>
      <w:r w:rsidR="00135F26" w:rsidRPr="00423E88">
        <w:rPr>
          <w:rFonts w:ascii="Times New Roman" w:hAnsi="Times New Roman" w:cs="Times New Roman"/>
          <w:sz w:val="24"/>
          <w:szCs w:val="24"/>
        </w:rPr>
        <w:t>Положение о комиссии по охране труда в администрации городского округа Ивановской области (приложение 1).</w:t>
      </w:r>
    </w:p>
    <w:p w:rsidR="00135F26" w:rsidRPr="00423E88" w:rsidRDefault="00782633" w:rsidP="00135F2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>1.</w:t>
      </w:r>
      <w:r w:rsidR="00135F26" w:rsidRPr="00423E88">
        <w:rPr>
          <w:rFonts w:ascii="Times New Roman" w:hAnsi="Times New Roman" w:cs="Times New Roman"/>
          <w:sz w:val="24"/>
          <w:szCs w:val="24"/>
        </w:rPr>
        <w:t xml:space="preserve">2. </w:t>
      </w:r>
      <w:r w:rsidRPr="00423E88">
        <w:rPr>
          <w:rFonts w:ascii="Times New Roman" w:hAnsi="Times New Roman" w:cs="Times New Roman"/>
          <w:sz w:val="24"/>
          <w:szCs w:val="24"/>
        </w:rPr>
        <w:t>С</w:t>
      </w:r>
      <w:r w:rsidR="00135F26" w:rsidRPr="00423E88">
        <w:rPr>
          <w:rFonts w:ascii="Times New Roman" w:hAnsi="Times New Roman" w:cs="Times New Roman"/>
          <w:sz w:val="24"/>
          <w:szCs w:val="24"/>
        </w:rPr>
        <w:t>остав комиссии по охране труда в администрации городского округа Ивановской области (приложение 2).</w:t>
      </w:r>
    </w:p>
    <w:p w:rsidR="003C564C" w:rsidRPr="00423E88" w:rsidRDefault="00135F26" w:rsidP="003C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ab/>
      </w:r>
      <w:r w:rsidR="00106E85" w:rsidRPr="00423E88">
        <w:rPr>
          <w:rFonts w:ascii="Times New Roman" w:hAnsi="Times New Roman" w:cs="Times New Roman"/>
          <w:sz w:val="24"/>
          <w:szCs w:val="24"/>
        </w:rPr>
        <w:t>2</w:t>
      </w:r>
      <w:r w:rsidRPr="00423E88">
        <w:rPr>
          <w:rFonts w:ascii="Times New Roman" w:hAnsi="Times New Roman" w:cs="Times New Roman"/>
          <w:sz w:val="24"/>
          <w:szCs w:val="24"/>
        </w:rPr>
        <w:t xml:space="preserve">. </w:t>
      </w:r>
      <w:r w:rsidR="003C564C" w:rsidRPr="00423E88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Тейково Ивановской области от 20.09.2010 № 716 «О создании комиссии по охране труда в администрации г.о. Тейково» отменить.</w:t>
      </w:r>
    </w:p>
    <w:p w:rsidR="003C564C" w:rsidRPr="00423E88" w:rsidRDefault="003C564C" w:rsidP="003C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ab/>
      </w:r>
      <w:r w:rsidR="00106E85" w:rsidRPr="00423E88">
        <w:rPr>
          <w:rFonts w:ascii="Times New Roman" w:hAnsi="Times New Roman" w:cs="Times New Roman"/>
          <w:sz w:val="24"/>
          <w:szCs w:val="24"/>
        </w:rPr>
        <w:t>3</w:t>
      </w:r>
      <w:r w:rsidRPr="00423E88">
        <w:rPr>
          <w:rFonts w:ascii="Times New Roman" w:hAnsi="Times New Roman" w:cs="Times New Roman"/>
          <w:sz w:val="24"/>
          <w:szCs w:val="24"/>
        </w:rPr>
        <w:t xml:space="preserve">. Отделу правового и кадрового обеспечения (Касаткина Е.М.) довести данное постановление до всех </w:t>
      </w:r>
      <w:r w:rsidR="00A619A7" w:rsidRPr="00423E88">
        <w:rPr>
          <w:rFonts w:ascii="Times New Roman" w:hAnsi="Times New Roman" w:cs="Times New Roman"/>
          <w:sz w:val="24"/>
          <w:szCs w:val="24"/>
        </w:rPr>
        <w:t>отраслевых (</w:t>
      </w:r>
      <w:r w:rsidRPr="00423E88">
        <w:rPr>
          <w:rFonts w:ascii="Times New Roman" w:hAnsi="Times New Roman" w:cs="Times New Roman"/>
          <w:sz w:val="24"/>
          <w:szCs w:val="24"/>
        </w:rPr>
        <w:t>структурных</w:t>
      </w:r>
      <w:r w:rsidR="00A619A7" w:rsidRPr="00423E88">
        <w:rPr>
          <w:rFonts w:ascii="Times New Roman" w:hAnsi="Times New Roman" w:cs="Times New Roman"/>
          <w:sz w:val="24"/>
          <w:szCs w:val="24"/>
        </w:rPr>
        <w:t>)</w:t>
      </w:r>
      <w:r w:rsidRPr="00423E88">
        <w:rPr>
          <w:rFonts w:ascii="Times New Roman" w:hAnsi="Times New Roman" w:cs="Times New Roman"/>
          <w:sz w:val="24"/>
          <w:szCs w:val="24"/>
        </w:rPr>
        <w:t xml:space="preserve"> подразделений администрации городского округа Тейково</w:t>
      </w:r>
      <w:r w:rsidR="00117BF0" w:rsidRPr="00423E8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23E88">
        <w:rPr>
          <w:rFonts w:ascii="Times New Roman" w:hAnsi="Times New Roman" w:cs="Times New Roman"/>
          <w:sz w:val="24"/>
          <w:szCs w:val="24"/>
        </w:rPr>
        <w:t>.</w:t>
      </w:r>
    </w:p>
    <w:p w:rsidR="00E66A4B" w:rsidRPr="00423E88" w:rsidRDefault="00E66A4B" w:rsidP="002D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AF1" w:rsidRPr="00423E88" w:rsidRDefault="003C564C" w:rsidP="002D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="000140E7" w:rsidRPr="00423E8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23E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64C" w:rsidRPr="00423E88" w:rsidRDefault="002D5AF1" w:rsidP="002D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3C564C" w:rsidRPr="00423E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23E8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C564C" w:rsidRPr="00423E88">
        <w:rPr>
          <w:rFonts w:ascii="Times New Roman" w:hAnsi="Times New Roman" w:cs="Times New Roman"/>
          <w:b/>
          <w:sz w:val="24"/>
          <w:szCs w:val="24"/>
        </w:rPr>
        <w:t xml:space="preserve"> С.А. Семенова</w:t>
      </w:r>
    </w:p>
    <w:p w:rsidR="00135F26" w:rsidRPr="00423E88" w:rsidRDefault="00135F26" w:rsidP="003C564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hAnsi="Times New Roman" w:cs="Times New Roman"/>
          <w:sz w:val="24"/>
          <w:szCs w:val="24"/>
        </w:rPr>
        <w:br w:type="page"/>
      </w:r>
      <w:r w:rsidRPr="00423E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3C564C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</w:p>
    <w:p w:rsidR="003C564C" w:rsidRPr="00423E88" w:rsidRDefault="003C564C" w:rsidP="0013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135F26" w:rsidRPr="00423E88" w:rsidRDefault="003C564C" w:rsidP="0013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 Тейково</w:t>
      </w:r>
    </w:p>
    <w:p w:rsidR="003C564C" w:rsidRPr="00423E88" w:rsidRDefault="003C564C" w:rsidP="0013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Ивановской области</w:t>
      </w:r>
    </w:p>
    <w:p w:rsidR="003C564C" w:rsidRPr="00423E88" w:rsidRDefault="00423E88" w:rsidP="0013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17.05.2021 №183</w:t>
      </w:r>
    </w:p>
    <w:p w:rsidR="003C564C" w:rsidRPr="00423E88" w:rsidRDefault="003C564C" w:rsidP="0013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564C" w:rsidRPr="00423E88" w:rsidRDefault="003C564C" w:rsidP="0013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564C" w:rsidRPr="00423E88" w:rsidRDefault="00135F26" w:rsidP="0013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ПОЛОЖЕНИЕ </w:t>
      </w:r>
    </w:p>
    <w:p w:rsidR="00135F26" w:rsidRPr="00423E88" w:rsidRDefault="003C564C" w:rsidP="0013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 комиссии по охране труда </w:t>
      </w:r>
      <w:r w:rsidR="006F2DBA" w:rsidRPr="00423E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Pr="00423E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администрации</w:t>
      </w:r>
    </w:p>
    <w:p w:rsidR="003C564C" w:rsidRPr="00423E88" w:rsidRDefault="003C564C" w:rsidP="0013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городского округа Тейково Ивановской области</w:t>
      </w:r>
    </w:p>
    <w:p w:rsidR="003C564C" w:rsidRPr="00423E88" w:rsidRDefault="003C564C" w:rsidP="0013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F2A5E" w:rsidRPr="00423E88" w:rsidRDefault="003C564C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оложение о комиссии по охране труда</w:t>
      </w:r>
      <w:r w:rsidR="006F2DBA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городского округа Тейково Ивановской области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Положение) разработано в соответствии со </w:t>
      </w:r>
      <w:hyperlink r:id="rId5" w:history="1">
        <w:r w:rsidR="00135F26" w:rsidRPr="00423E8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218</w:t>
        </w:r>
      </w:hyperlink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Трудового кодекса Российской Федерации с целью организации совместных действий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</w:t>
      </w:r>
      <w:bookmarkStart w:id="0" w:name="_GoBack"/>
      <w:bookmarkEnd w:id="0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истрации городского округа Тейково Ивановской области (далее - администрация) и сотрудников администрации городского округа Тейково Ивановской области (далее – сотрудников)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обеспечению требований охраны труда, предупреждению производственного травматизма и профессиональных заболеваний, сохранению</w:t>
      </w:r>
      <w:proofErr w:type="gramEnd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здоровья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F2A5E" w:rsidRPr="00423E88" w:rsidRDefault="003C564C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Положение предусматривает основные задачи, функции и права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омиссии по охране труда администрации городского округа Тейково Ивановской области (далее –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омиссия)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F2A5E" w:rsidRPr="00423E88" w:rsidRDefault="003C564C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составной частью системы управления охраной труда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одной из форм участия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управлении охраной труда. Работа Ко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строится на принципах социального партнерства.</w:t>
      </w:r>
    </w:p>
    <w:p w:rsidR="00FF2A5E" w:rsidRPr="00423E88" w:rsidRDefault="00B61F3B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Коми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ссия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взаимодействует с органом исполнительной власти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Ивановской области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области охраны труда, на территории которо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деятельность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органами государственного надзора (контроля) за соблюдением трудового законодательства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Ивановской области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, другими органами государственного надзора (контроля), а также с технической инспекцией труда профсоюзов.</w:t>
      </w:r>
    </w:p>
    <w:p w:rsidR="00135F26" w:rsidRPr="00423E88" w:rsidRDefault="00B61F3B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Коми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ссия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Ивановской области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охране труда, генеральным, региональным, отраслевым (межотраслевым), территориальным соглашениями,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постановлениями и распоряжениями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F2A5E" w:rsidRPr="00423E88" w:rsidRDefault="009676D2" w:rsidP="00135F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Задачами Коми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являются: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разработка на основе </w:t>
      </w:r>
      <w:proofErr w:type="gramStart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предложений членов Коми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ссии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совместных действий</w:t>
      </w:r>
      <w:proofErr w:type="gramEnd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администрацией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 и профессиональной заболеваемости предложений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улучшению условий и охраны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содействие службе охраны труда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информировании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состоянии условий и охраны труда на рабочих местах, существующем риске повреждения здоровья, о полагающихся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никам компенсациях за работу во вредных и (или) опасных условиях труда, средствах индивидуальной защиты.</w:t>
      </w:r>
    </w:p>
    <w:p w:rsidR="00135F26" w:rsidRPr="00423E88" w:rsidRDefault="009676D2" w:rsidP="00135F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Функциями Коми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являются: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рассмотрение предложений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сотрудников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целью выработки рекомендаций по улучшению условий и охраны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содействие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организации обучения по охране труда, безопасным методам и приемам выполнения работ, а также в организации </w:t>
      </w:r>
      <w:proofErr w:type="gramStart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 знаний требований охраны труда</w:t>
      </w:r>
      <w:proofErr w:type="gramEnd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проведения в установленном </w:t>
      </w:r>
      <w:hyperlink r:id="rId6" w:history="1">
        <w:r w:rsidR="00135F26" w:rsidRPr="00423E8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порядке</w:t>
        </w:r>
      </w:hyperlink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инструктажей по охране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участие в проведении проверок состояния условий и охраны труда на рабочих местах, рассмотрении их результатов, выработка предложений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приведению условий и охраны труда в соответствие с государственными нормативными требованиями охраны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информирование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информирование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содействие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содействие </w:t>
      </w:r>
      <w:r w:rsidR="00B61F3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содействие </w:t>
      </w:r>
      <w:r w:rsidR="000E2D9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 внедрении более совершенных технологий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нового оборудования, с целью со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 безопасных условий труда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подготовка и представление </w:t>
      </w:r>
      <w:r w:rsidR="000E2D9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предложений по совершенствованию организации работ с целью обеспечения охраны труда и сохранения здоровья </w:t>
      </w:r>
      <w:r w:rsidR="000E2D9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созданию системы поощрения </w:t>
      </w:r>
      <w:r w:rsidR="000E2D9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соблюдающих требования охраны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подготовка и представление </w:t>
      </w:r>
      <w:r w:rsidR="000E2D9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предложений по разработке проектов нормативных актов по охране труда, участие в разработке и рассмотрении указанных проектов.</w:t>
      </w:r>
    </w:p>
    <w:p w:rsidR="00FF2A5E" w:rsidRPr="00423E88" w:rsidRDefault="00FF2A5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135F26" w:rsidRPr="00423E88" w:rsidRDefault="009676D2" w:rsidP="00135F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Для осуществления возложенных функций Коми</w:t>
      </w:r>
      <w:r w:rsidR="000E2D9B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ссия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вправе:</w:t>
      </w:r>
    </w:p>
    <w:p w:rsidR="00FF2A5E" w:rsidRPr="00423E88" w:rsidRDefault="009676D2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получать от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135F26" w:rsidRPr="00423E88" w:rsidRDefault="009676D2" w:rsidP="00FF2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) заслушивать на заседаниях Коми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сообщения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(е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представителей), руководителей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отраслевых (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структурных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подразделений и других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об обеспечении безопасных условий и охраны труда на рабочих местах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иков и соблюдении их гарантий и прав на охрану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) заслушивать на заседаниях Коми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руководителей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отраслевых (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структурных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подразделений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иных должностных лиц,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ков, допустивших нарушения требований охраны труда, повлекшие за собой тяжелые последствия, и вносить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предложения о привлечении их к ответственности в соответствии с законодательством Российской Федерации;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вносить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предложения о стимулировании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сотрудников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активное участие в мероприятиях по улучшению условий и охраны труда;</w:t>
      </w:r>
    </w:p>
    <w:p w:rsidR="00135F2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содействовать разрешению трудовых споров, связанных с применением законодательства об охране труда, изменением условий труда, предоставлением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сотрудникам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предусмотренных законодательством гарантий и компенсаций.</w:t>
      </w:r>
    </w:p>
    <w:p w:rsidR="001A5B56" w:rsidRPr="00423E88" w:rsidRDefault="009676D2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Коми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ссия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создается по инициативе </w:t>
      </w:r>
      <w:r w:rsidR="001A5B5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администрации.</w:t>
      </w:r>
      <w:r w:rsidR="00135F26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35F26" w:rsidRPr="00423E88" w:rsidRDefault="00135F26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9676D2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Численность членов Коми</w:t>
      </w:r>
      <w:r w:rsidR="008E18C3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в зависимости от численности </w:t>
      </w:r>
      <w:r w:rsidR="008E18C3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ов, занятых у </w:t>
      </w:r>
      <w:r w:rsidR="008E18C3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количества структурных подразделений, специфики </w:t>
      </w:r>
      <w:r w:rsidR="008E18C3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особенностей.</w:t>
      </w:r>
    </w:p>
    <w:p w:rsidR="00135F26" w:rsidRPr="00423E88" w:rsidRDefault="00135F26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9676D2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Коми</w:t>
      </w:r>
      <w:r w:rsidR="008E18C3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ссия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свою деятельность в соответствии с </w:t>
      </w:r>
      <w:proofErr w:type="gramStart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разрабатываемыми</w:t>
      </w:r>
      <w:proofErr w:type="gramEnd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планом работы, которые утверждаются председателем Коми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35F26" w:rsidRPr="00423E88" w:rsidRDefault="00135F26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9676D2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проходить в установленном порядке </w:t>
      </w:r>
      <w:proofErr w:type="gramStart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по охране</w:t>
      </w:r>
      <w:proofErr w:type="gramEnd"/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за счет средств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администрации.</w:t>
      </w:r>
    </w:p>
    <w:p w:rsidR="00135F26" w:rsidRPr="00423E88" w:rsidRDefault="00135F26" w:rsidP="0013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9676D2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отчитываются не реже одного раза в год перед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сотрудниками 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проделанной ими в Коми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работе.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 право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отзывать из состава Коми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назначать новых </w:t>
      </w:r>
      <w:r w:rsidR="00117BF0"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членов Комиссии</w:t>
      </w: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C564C" w:rsidRPr="00423E88" w:rsidRDefault="003C564C" w:rsidP="00135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tab/>
      </w:r>
    </w:p>
    <w:p w:rsidR="00135F26" w:rsidRPr="00423E88" w:rsidRDefault="00135F26" w:rsidP="00135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26" w:rsidRPr="00423E88" w:rsidRDefault="00135F26" w:rsidP="00135F26">
      <w:pPr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br w:type="page"/>
      </w:r>
    </w:p>
    <w:p w:rsidR="009676D2" w:rsidRPr="00423E88" w:rsidRDefault="009676D2" w:rsidP="009676D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9676D2" w:rsidRPr="00423E88" w:rsidRDefault="009676D2" w:rsidP="00967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676D2" w:rsidRPr="00423E88" w:rsidRDefault="009676D2" w:rsidP="00967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 Тейково</w:t>
      </w:r>
    </w:p>
    <w:p w:rsidR="009676D2" w:rsidRPr="00423E88" w:rsidRDefault="009676D2" w:rsidP="00967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Ивановской области</w:t>
      </w:r>
    </w:p>
    <w:p w:rsidR="009676D2" w:rsidRPr="00423E88" w:rsidRDefault="009676D2" w:rsidP="00967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23E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от </w:t>
      </w:r>
      <w:r w:rsidR="000140E7" w:rsidRPr="00423E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17.05.2021</w:t>
      </w:r>
      <w:r w:rsidRPr="00423E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№</w:t>
      </w:r>
      <w:r w:rsidR="000140E7" w:rsidRPr="00423E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183</w:t>
      </w:r>
    </w:p>
    <w:p w:rsidR="0084664E" w:rsidRPr="00423E88" w:rsidRDefault="0084664E" w:rsidP="00967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6D2" w:rsidRPr="00423E88" w:rsidRDefault="009676D2" w:rsidP="00967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6D2" w:rsidRPr="00423E88" w:rsidRDefault="009676D2" w:rsidP="00967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676D2" w:rsidRPr="00423E88" w:rsidRDefault="009676D2" w:rsidP="00967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 xml:space="preserve">комиссии по охране труда в администрации </w:t>
      </w:r>
    </w:p>
    <w:p w:rsidR="009676D2" w:rsidRPr="00423E88" w:rsidRDefault="009676D2" w:rsidP="00967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88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</w:p>
    <w:p w:rsidR="009676D2" w:rsidRPr="00423E88" w:rsidRDefault="009676D2" w:rsidP="00967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27"/>
      </w:tblGrid>
      <w:tr w:rsidR="009676D2" w:rsidRPr="00423E88" w:rsidTr="00FF2A5E">
        <w:tc>
          <w:tcPr>
            <w:tcW w:w="3794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7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- Касаткина Е.М., заместитель главы администрации (руководитель аппарата), начальник отдела правового и кадрового обеспечения</w:t>
            </w:r>
          </w:p>
        </w:tc>
      </w:tr>
      <w:tr w:rsidR="009676D2" w:rsidRPr="00423E88" w:rsidTr="00FF2A5E">
        <w:tc>
          <w:tcPr>
            <w:tcW w:w="3794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627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- Кудряшова Л.А., начальник отдела муниципального контроля</w:t>
            </w:r>
          </w:p>
        </w:tc>
      </w:tr>
      <w:tr w:rsidR="009676D2" w:rsidRPr="00423E88" w:rsidTr="00FF2A5E">
        <w:tc>
          <w:tcPr>
            <w:tcW w:w="3794" w:type="dxa"/>
          </w:tcPr>
          <w:p w:rsidR="009676D2" w:rsidRPr="00423E88" w:rsidRDefault="009676D2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9676D2" w:rsidRPr="00423E88" w:rsidRDefault="009676D2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D2" w:rsidRPr="00423E88" w:rsidTr="00FF2A5E">
        <w:tc>
          <w:tcPr>
            <w:tcW w:w="3794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627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- Морозова Т.А., главный специалист отдела правового и кадрового обеспечения</w:t>
            </w:r>
          </w:p>
        </w:tc>
      </w:tr>
      <w:tr w:rsidR="009676D2" w:rsidRPr="00423E88" w:rsidTr="00FF2A5E">
        <w:tc>
          <w:tcPr>
            <w:tcW w:w="3794" w:type="dxa"/>
          </w:tcPr>
          <w:p w:rsidR="009676D2" w:rsidRPr="00423E88" w:rsidRDefault="009676D2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9676D2" w:rsidRPr="00423E88" w:rsidRDefault="009676D2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D2" w:rsidRPr="00423E88" w:rsidTr="00FF2A5E">
        <w:tc>
          <w:tcPr>
            <w:tcW w:w="3794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7" w:type="dxa"/>
          </w:tcPr>
          <w:p w:rsidR="009676D2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- Лачина И.А., начальник отдела организационной работы</w:t>
            </w:r>
          </w:p>
        </w:tc>
      </w:tr>
      <w:tr w:rsidR="00FF2A5E" w:rsidRPr="00423E88" w:rsidTr="00FF2A5E">
        <w:tc>
          <w:tcPr>
            <w:tcW w:w="3794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- Генералова Ю.О., заместитель начальника отдела правового и кадрового обеспечения</w:t>
            </w:r>
          </w:p>
        </w:tc>
      </w:tr>
      <w:tr w:rsidR="00FF2A5E" w:rsidRPr="00423E88" w:rsidTr="00FF2A5E">
        <w:tc>
          <w:tcPr>
            <w:tcW w:w="3794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F2A5E" w:rsidRPr="00423E88" w:rsidRDefault="00FF2A5E" w:rsidP="002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5AF1" w:rsidRPr="00423E88">
              <w:rPr>
                <w:rFonts w:ascii="Times New Roman" w:hAnsi="Times New Roman" w:cs="Times New Roman"/>
                <w:sz w:val="24"/>
                <w:szCs w:val="24"/>
              </w:rPr>
              <w:t>Морозова Н.А., старший инспектор</w:t>
            </w: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городской инфраструктуры</w:t>
            </w:r>
          </w:p>
        </w:tc>
      </w:tr>
      <w:tr w:rsidR="00FF2A5E" w:rsidRPr="00423E88" w:rsidTr="00FF2A5E">
        <w:tc>
          <w:tcPr>
            <w:tcW w:w="3794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88">
              <w:rPr>
                <w:rFonts w:ascii="Times New Roman" w:hAnsi="Times New Roman" w:cs="Times New Roman"/>
                <w:sz w:val="24"/>
                <w:szCs w:val="24"/>
              </w:rPr>
              <w:t>- Самойленко Л.В., главный специалист отдела экономического развития и торговли</w:t>
            </w:r>
          </w:p>
        </w:tc>
      </w:tr>
      <w:tr w:rsidR="00FF2A5E" w:rsidRPr="00423E88" w:rsidTr="00FF2A5E">
        <w:tc>
          <w:tcPr>
            <w:tcW w:w="3794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F2A5E" w:rsidRPr="00423E88" w:rsidRDefault="00FF2A5E" w:rsidP="0096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322" w:rsidRPr="00423E88" w:rsidRDefault="00246322" w:rsidP="00967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22" w:rsidRPr="00423E88" w:rsidRDefault="00246322">
      <w:pPr>
        <w:rPr>
          <w:rFonts w:ascii="Times New Roman" w:hAnsi="Times New Roman" w:cs="Times New Roman"/>
          <w:sz w:val="24"/>
          <w:szCs w:val="24"/>
        </w:rPr>
      </w:pPr>
      <w:r w:rsidRPr="00423E88">
        <w:rPr>
          <w:rFonts w:ascii="Times New Roman" w:hAnsi="Times New Roman" w:cs="Times New Roman"/>
          <w:sz w:val="24"/>
          <w:szCs w:val="24"/>
        </w:rPr>
        <w:br w:type="page"/>
      </w: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246322" w:rsidRDefault="00246322">
      <w:pPr>
        <w:rPr>
          <w:rFonts w:ascii="Times New Roman" w:hAnsi="Times New Roman" w:cs="Times New Roman"/>
          <w:sz w:val="28"/>
          <w:szCs w:val="28"/>
        </w:rPr>
      </w:pPr>
    </w:p>
    <w:p w:rsidR="009676D2" w:rsidRPr="009676D2" w:rsidRDefault="009676D2" w:rsidP="00967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76D2" w:rsidRPr="009676D2" w:rsidSect="00794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F26"/>
    <w:rsid w:val="000140E7"/>
    <w:rsid w:val="000E2D9B"/>
    <w:rsid w:val="00100B65"/>
    <w:rsid w:val="00104C3D"/>
    <w:rsid w:val="00106E85"/>
    <w:rsid w:val="00117BF0"/>
    <w:rsid w:val="00135F26"/>
    <w:rsid w:val="001A5B56"/>
    <w:rsid w:val="001E6F1D"/>
    <w:rsid w:val="00246322"/>
    <w:rsid w:val="002D5AF1"/>
    <w:rsid w:val="003C564C"/>
    <w:rsid w:val="00416F2C"/>
    <w:rsid w:val="00423E88"/>
    <w:rsid w:val="006F2DBA"/>
    <w:rsid w:val="00782633"/>
    <w:rsid w:val="007940BE"/>
    <w:rsid w:val="00826C7A"/>
    <w:rsid w:val="0084664E"/>
    <w:rsid w:val="008D0921"/>
    <w:rsid w:val="008E18C3"/>
    <w:rsid w:val="00943ACD"/>
    <w:rsid w:val="009676D2"/>
    <w:rsid w:val="00A619A7"/>
    <w:rsid w:val="00AC551D"/>
    <w:rsid w:val="00B17BE9"/>
    <w:rsid w:val="00B61F3B"/>
    <w:rsid w:val="00B74339"/>
    <w:rsid w:val="00C664E8"/>
    <w:rsid w:val="00CA4CC3"/>
    <w:rsid w:val="00E66A4B"/>
    <w:rsid w:val="00EA7B12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2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6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93C3E0AFCA59C8640AEFF6874CAF6BE2BDFD062718D63E1F68D372AD9EBB748E4BF03C7EDEC3E09A14839E5FE265F53BE68B1132AD63B626p1H" TargetMode="External"/><Relationship Id="rId5" Type="http://schemas.openxmlformats.org/officeDocument/2006/relationships/hyperlink" Target="consultantplus://offline/ref=2193C3E0AFCA59C8640AEFF6874CAF6BE3BAFC012717D63E1F68D372AD9EBB748E4BF0347EDCC8B6C85B82C219BE76F731E689122E2Ap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Наталья Михайловна Касаткина</cp:lastModifiedBy>
  <cp:revision>19</cp:revision>
  <cp:lastPrinted>2021-05-18T10:36:00Z</cp:lastPrinted>
  <dcterms:created xsi:type="dcterms:W3CDTF">2021-03-29T07:34:00Z</dcterms:created>
  <dcterms:modified xsi:type="dcterms:W3CDTF">2021-06-07T08:44:00Z</dcterms:modified>
</cp:coreProperties>
</file>