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Pr="004263D8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002570" w:rsidRDefault="008B508B" w:rsidP="0059247F">
      <w:pPr>
        <w:spacing w:line="240" w:lineRule="auto"/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8B508B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E5AAA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EE5AAA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707BA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A" w:rsidRPr="00B42EFF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>
        <w:rPr>
          <w:rFonts w:ascii="Times New Roman" w:hAnsi="Times New Roman" w:cs="Times New Roman"/>
          <w:sz w:val="28"/>
          <w:szCs w:val="28"/>
        </w:rPr>
        <w:t>о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т </w:t>
      </w:r>
      <w:r w:rsidR="00ED1120">
        <w:rPr>
          <w:rFonts w:ascii="Times New Roman" w:hAnsi="Times New Roman" w:cs="Times New Roman"/>
          <w:sz w:val="28"/>
          <w:szCs w:val="28"/>
        </w:rPr>
        <w:t>17.02.2022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 №</w:t>
      </w:r>
      <w:r w:rsidR="00ED1120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88315E" w:rsidRPr="00B42EFF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B42E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4709" w:rsidRPr="00B42EFF">
        <w:rPr>
          <w:rFonts w:ascii="Times New Roman" w:hAnsi="Times New Roman" w:cs="Times New Roman"/>
          <w:sz w:val="28"/>
          <w:szCs w:val="28"/>
        </w:rPr>
        <w:t>. Тейково</w:t>
      </w:r>
    </w:p>
    <w:p w:rsidR="0088315E" w:rsidRDefault="00905C16" w:rsidP="002A090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05C16">
        <w:rPr>
          <w:rFonts w:ascii="Times New Roman" w:hAnsi="Times New Roman" w:cs="Times New Roman"/>
          <w:b/>
          <w:sz w:val="28"/>
          <w:szCs w:val="28"/>
        </w:rPr>
        <w:t xml:space="preserve">б утверждении формы проверочного листа (списка контрольных вопросов), применяемого при  осуществлении  </w:t>
      </w:r>
      <w:r w:rsidR="002A0901" w:rsidRPr="00215BEE">
        <w:rPr>
          <w:rFonts w:ascii="Times New Roman" w:hAnsi="Times New Roman"/>
          <w:b/>
          <w:bCs/>
          <w:sz w:val="28"/>
          <w:szCs w:val="28"/>
        </w:rPr>
        <w:t>муниципального контроля в сфере благоустройства на территории городского округа Тейково Ивановской области</w:t>
      </w:r>
    </w:p>
    <w:p w:rsidR="002A0901" w:rsidRPr="002A0901" w:rsidRDefault="002A0901" w:rsidP="002A09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121" w:rsidRDefault="00905C16" w:rsidP="00905C16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C16">
        <w:rPr>
          <w:rFonts w:ascii="Times New Roman" w:hAnsi="Times New Roman" w:cs="Times New Roman"/>
          <w:sz w:val="28"/>
          <w:szCs w:val="28"/>
        </w:rPr>
        <w:t>Во исполнение 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16">
        <w:rPr>
          <w:rFonts w:ascii="Times New Roman" w:hAnsi="Times New Roman" w:cs="Times New Roman"/>
          <w:sz w:val="28"/>
          <w:szCs w:val="28"/>
        </w:rPr>
        <w:t>«О государственном контроле (над</w:t>
      </w:r>
      <w:r>
        <w:rPr>
          <w:rFonts w:ascii="Times New Roman" w:hAnsi="Times New Roman" w:cs="Times New Roman"/>
          <w:sz w:val="28"/>
          <w:szCs w:val="28"/>
        </w:rPr>
        <w:t xml:space="preserve">зоре) и муниципальном контроле в </w:t>
      </w:r>
      <w:r w:rsidRPr="00905C16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FC52F0">
        <w:rPr>
          <w:rFonts w:ascii="Times New Roman" w:hAnsi="Times New Roman" w:cs="Times New Roman"/>
          <w:sz w:val="28"/>
          <w:szCs w:val="28"/>
        </w:rPr>
        <w:t xml:space="preserve"> </w:t>
      </w:r>
      <w:r w:rsidR="0055148B" w:rsidRPr="00AF42FB">
        <w:rPr>
          <w:rFonts w:ascii="Times New Roman" w:hAnsi="Times New Roman" w:cs="Times New Roman"/>
          <w:sz w:val="28"/>
          <w:szCs w:val="28"/>
        </w:rPr>
        <w:t>Пост</w:t>
      </w:r>
      <w:r w:rsidR="0055148B">
        <w:rPr>
          <w:rFonts w:ascii="Times New Roman" w:hAnsi="Times New Roman" w:cs="Times New Roman"/>
          <w:sz w:val="28"/>
          <w:szCs w:val="28"/>
        </w:rPr>
        <w:t>ановления</w:t>
      </w:r>
      <w:r w:rsidR="0055148B" w:rsidRPr="00AF42FB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55148B">
        <w:rPr>
          <w:rFonts w:ascii="Times New Roman" w:hAnsi="Times New Roman" w:cs="Times New Roman"/>
          <w:sz w:val="28"/>
          <w:szCs w:val="28"/>
        </w:rPr>
        <w:t>ьства РФ от 27 октября 2021 г. №</w:t>
      </w:r>
      <w:r w:rsidR="0055148B" w:rsidRPr="00AF42FB">
        <w:rPr>
          <w:rFonts w:ascii="Times New Roman" w:hAnsi="Times New Roman" w:cs="Times New Roman"/>
          <w:sz w:val="28"/>
          <w:szCs w:val="28"/>
        </w:rPr>
        <w:t xml:space="preserve"> 1844</w:t>
      </w:r>
      <w:r w:rsidR="0055148B">
        <w:rPr>
          <w:rFonts w:ascii="Times New Roman" w:hAnsi="Times New Roman" w:cs="Times New Roman"/>
          <w:sz w:val="28"/>
          <w:szCs w:val="28"/>
        </w:rPr>
        <w:t xml:space="preserve"> «</w:t>
      </w:r>
      <w:r w:rsidR="0055148B" w:rsidRPr="00AF42FB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55148B">
        <w:rPr>
          <w:rFonts w:ascii="Times New Roman" w:hAnsi="Times New Roman" w:cs="Times New Roman"/>
          <w:sz w:val="28"/>
          <w:szCs w:val="28"/>
        </w:rPr>
        <w:t xml:space="preserve">о применения проверочных листов»,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121" w:rsidRPr="00C84709">
        <w:rPr>
          <w:rFonts w:ascii="Times New Roman" w:hAnsi="Times New Roman" w:cs="Times New Roman"/>
          <w:sz w:val="28"/>
          <w:szCs w:val="28"/>
        </w:rPr>
        <w:t>городского окр</w:t>
      </w:r>
      <w:r w:rsidR="000F6516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="008A3121" w:rsidRPr="00C84709">
        <w:rPr>
          <w:rFonts w:ascii="Times New Roman" w:hAnsi="Times New Roman" w:cs="Times New Roman"/>
          <w:sz w:val="28"/>
          <w:szCs w:val="28"/>
        </w:rPr>
        <w:t xml:space="preserve">, </w:t>
      </w:r>
      <w:r w:rsidR="002A0901" w:rsidRPr="002A0901">
        <w:rPr>
          <w:rFonts w:ascii="Times New Roman" w:hAnsi="Times New Roman" w:cs="Times New Roman"/>
          <w:sz w:val="28"/>
          <w:szCs w:val="28"/>
        </w:rPr>
        <w:t>Правил благоустройства городского</w:t>
      </w:r>
      <w:proofErr w:type="gramEnd"/>
      <w:r w:rsidR="002A0901" w:rsidRPr="002A0901">
        <w:rPr>
          <w:rFonts w:ascii="Times New Roman" w:hAnsi="Times New Roman" w:cs="Times New Roman"/>
          <w:sz w:val="28"/>
          <w:szCs w:val="28"/>
        </w:rPr>
        <w:t xml:space="preserve"> округа Тейково Ивановской области, </w:t>
      </w:r>
      <w:proofErr w:type="gramStart"/>
      <w:r w:rsidR="002A0901" w:rsidRPr="002A090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2A0901" w:rsidRPr="002A0901">
        <w:rPr>
          <w:rFonts w:ascii="Times New Roman" w:hAnsi="Times New Roman" w:cs="Times New Roman"/>
          <w:sz w:val="28"/>
          <w:szCs w:val="28"/>
        </w:rPr>
        <w:t xml:space="preserve"> решением городской  Думы городского округа Тейково от 27.10.2017 № 88</w:t>
      </w:r>
      <w:r w:rsidR="002A0901">
        <w:rPr>
          <w:rFonts w:ascii="Times New Roman" w:hAnsi="Times New Roman" w:cs="Times New Roman"/>
          <w:sz w:val="28"/>
          <w:szCs w:val="28"/>
        </w:rPr>
        <w:t xml:space="preserve">, </w:t>
      </w:r>
      <w:r w:rsidR="008A3121">
        <w:rPr>
          <w:rFonts w:ascii="Times New Roman" w:hAnsi="Times New Roman" w:cs="Times New Roman"/>
          <w:sz w:val="28"/>
          <w:szCs w:val="28"/>
        </w:rPr>
        <w:t>а</w:t>
      </w:r>
      <w:r w:rsidR="00BA2108">
        <w:rPr>
          <w:rFonts w:ascii="Times New Roman" w:hAnsi="Times New Roman" w:cs="Times New Roman"/>
          <w:sz w:val="28"/>
          <w:szCs w:val="28"/>
        </w:rPr>
        <w:t>дминистрация</w:t>
      </w:r>
      <w:r w:rsidR="008A3121" w:rsidRPr="00C8470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0F65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F3818" w:rsidRPr="009B4F69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09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3818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148B">
        <w:t xml:space="preserve">, </w:t>
      </w:r>
      <w:r w:rsidR="0055148B" w:rsidRPr="0055148B">
        <w:rPr>
          <w:rFonts w:ascii="Times New Roman" w:hAnsi="Times New Roman" w:cs="Times New Roman"/>
          <w:sz w:val="28"/>
          <w:szCs w:val="28"/>
        </w:rPr>
        <w:t>применяемого при  осуществлении  муниципального контроля в сфере благоустройства на территории городского округа Тейково Ивановской области</w:t>
      </w:r>
      <w:r w:rsidR="00551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A2108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2E6442" w:rsidRDefault="009B4F69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6442" w:rsidRPr="000F6516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Pr="000F6516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  <w:r w:rsidRPr="000F6516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516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</w:t>
      </w:r>
      <w:r w:rsidR="0059247F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Pr="002E6442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DB9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81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7F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20" w:rsidRDefault="00ED1120" w:rsidP="00ED1120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</w:p>
    <w:p w:rsidR="00ED1120" w:rsidRPr="001C67BF" w:rsidRDefault="00ED1120" w:rsidP="00ED1120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D1120" w:rsidRPr="001C67BF" w:rsidRDefault="00ED1120" w:rsidP="00ED1120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ED1120" w:rsidRPr="001C67BF" w:rsidRDefault="007D7C34" w:rsidP="007D7C34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7D7C34">
        <w:rPr>
          <w:rFonts w:ascii="Times New Roman" w:hAnsi="Times New Roman" w:cs="Times New Roman"/>
          <w:sz w:val="24"/>
          <w:szCs w:val="24"/>
        </w:rPr>
        <w:t xml:space="preserve">        от 17.02.2022 № 68</w:t>
      </w:r>
    </w:p>
    <w:p w:rsidR="00ED1120" w:rsidRDefault="00ED1120" w:rsidP="00ED11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20" w:rsidRDefault="00ED1120" w:rsidP="00ED1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40B">
        <w:rPr>
          <w:rFonts w:ascii="Times New Roman" w:hAnsi="Times New Roman"/>
          <w:b/>
          <w:sz w:val="28"/>
          <w:szCs w:val="28"/>
        </w:rPr>
        <w:t>АДМИНИСТРАЦИЯ ГОРОДСКОГО ОКРУГА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ED1120" w:rsidRDefault="00ED1120" w:rsidP="00ED1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(АДМИНИСТРАЦИЯ Г.О. ТЕЙКОВО)</w:t>
      </w:r>
    </w:p>
    <w:p w:rsidR="00ED1120" w:rsidRPr="00F61BAE" w:rsidRDefault="00ED1120" w:rsidP="00ED1120">
      <w:pPr>
        <w:spacing w:after="0" w:line="240" w:lineRule="auto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155040, Ивановская область, город Тейково, площадь Ленина, дом 4</w:t>
      </w:r>
    </w:p>
    <w:p w:rsidR="00ED1120" w:rsidRPr="00F61BAE" w:rsidRDefault="00ED1120" w:rsidP="00ED1120">
      <w:pPr>
        <w:spacing w:after="0" w:line="240" w:lineRule="auto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телефон (49343) 4-02-01, факс (49343) 4-02-02</w:t>
      </w:r>
    </w:p>
    <w:p w:rsidR="00ED1120" w:rsidRPr="007075D6" w:rsidRDefault="00ED1120" w:rsidP="00ED1120">
      <w:pPr>
        <w:spacing w:after="0" w:line="240" w:lineRule="auto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  <w:lang w:val="en-US"/>
        </w:rPr>
        <w:t>E</w:t>
      </w:r>
      <w:r w:rsidRPr="007075D6">
        <w:rPr>
          <w:rFonts w:ascii="Times New Roman" w:hAnsi="Times New Roman"/>
        </w:rPr>
        <w:t>-</w:t>
      </w:r>
      <w:r w:rsidRPr="00F61BAE">
        <w:rPr>
          <w:rFonts w:ascii="Times New Roman" w:hAnsi="Times New Roman"/>
          <w:lang w:val="en-US"/>
        </w:rPr>
        <w:t>mail</w:t>
      </w:r>
      <w:r w:rsidRPr="007075D6">
        <w:rPr>
          <w:rFonts w:ascii="Times New Roman" w:hAnsi="Times New Roman"/>
        </w:rPr>
        <w:t xml:space="preserve">: </w:t>
      </w:r>
      <w:r w:rsidRPr="00512065">
        <w:rPr>
          <w:rFonts w:ascii="Times New Roman" w:hAnsi="Times New Roman" w:cs="Times New Roman"/>
          <w:lang w:val="en-US"/>
        </w:rPr>
        <w:t>admin</w:t>
      </w:r>
      <w:r w:rsidRPr="007075D6">
        <w:rPr>
          <w:rFonts w:ascii="Times New Roman" w:hAnsi="Times New Roman" w:cs="Times New Roman"/>
        </w:rPr>
        <w:t>_</w:t>
      </w:r>
      <w:proofErr w:type="spellStart"/>
      <w:r w:rsidRPr="00512065">
        <w:rPr>
          <w:rFonts w:ascii="Times New Roman" w:hAnsi="Times New Roman" w:cs="Times New Roman"/>
          <w:lang w:val="en-US"/>
        </w:rPr>
        <w:t>tei</w:t>
      </w:r>
      <w:proofErr w:type="spellEnd"/>
      <w:r w:rsidRPr="007075D6">
        <w:rPr>
          <w:rFonts w:ascii="Times New Roman" w:hAnsi="Times New Roman" w:cs="Times New Roman"/>
        </w:rPr>
        <w:t>@</w:t>
      </w:r>
      <w:proofErr w:type="spellStart"/>
      <w:r w:rsidRPr="00512065">
        <w:rPr>
          <w:rFonts w:ascii="Times New Roman" w:hAnsi="Times New Roman" w:cs="Times New Roman"/>
          <w:lang w:val="en-US"/>
        </w:rPr>
        <w:t>ivreg</w:t>
      </w:r>
      <w:proofErr w:type="spellEnd"/>
      <w:r w:rsidRPr="007075D6">
        <w:rPr>
          <w:rFonts w:ascii="Times New Roman" w:hAnsi="Times New Roman" w:cs="Times New Roman"/>
        </w:rPr>
        <w:t>.</w:t>
      </w:r>
      <w:proofErr w:type="spellStart"/>
      <w:r w:rsidRPr="00512065">
        <w:rPr>
          <w:rFonts w:ascii="Times New Roman" w:hAnsi="Times New Roman" w:cs="Times New Roman"/>
          <w:lang w:val="en-US"/>
        </w:rPr>
        <w:t>ru</w:t>
      </w:r>
      <w:proofErr w:type="spellEnd"/>
    </w:p>
    <w:p w:rsidR="00ED1120" w:rsidRDefault="00ED1120" w:rsidP="00ED1120">
      <w:pPr>
        <w:pStyle w:val="ConsPlusNonformat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  <w:r w:rsidRPr="00F61BAE">
        <w:rPr>
          <w:rFonts w:ascii="Times New Roman" w:hAnsi="Times New Roman"/>
        </w:rPr>
        <w:t>_____________________</w:t>
      </w:r>
    </w:p>
    <w:p w:rsidR="00ED1120" w:rsidRPr="00215BEE" w:rsidRDefault="00ED1120" w:rsidP="00ED1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120" w:rsidRPr="00215BEE" w:rsidRDefault="00ED1120" w:rsidP="00ED1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r208"/>
      <w:bookmarkEnd w:id="0"/>
      <w:r w:rsidRPr="00215BEE">
        <w:rPr>
          <w:rFonts w:ascii="Times New Roman" w:hAnsi="Times New Roman"/>
          <w:b/>
          <w:bCs/>
          <w:sz w:val="28"/>
          <w:szCs w:val="28"/>
        </w:rPr>
        <w:t>Проверочный  лист (список  контрольных  вопросов),</w:t>
      </w:r>
    </w:p>
    <w:p w:rsidR="00ED1120" w:rsidRPr="00215BEE" w:rsidRDefault="00ED1120" w:rsidP="00ED112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15BEE">
        <w:rPr>
          <w:rFonts w:ascii="Times New Roman" w:hAnsi="Times New Roman"/>
          <w:b/>
          <w:bCs/>
          <w:sz w:val="28"/>
          <w:szCs w:val="28"/>
        </w:rPr>
        <w:t>применяемый</w:t>
      </w:r>
      <w:proofErr w:type="gramEnd"/>
      <w:r w:rsidRPr="00215BEE">
        <w:rPr>
          <w:rFonts w:ascii="Times New Roman" w:hAnsi="Times New Roman"/>
          <w:b/>
          <w:bCs/>
          <w:sz w:val="28"/>
          <w:szCs w:val="28"/>
        </w:rPr>
        <w:t xml:space="preserve"> при  осуществлении  муниципального контроля в сфере благоустройства на территории городского округа Тейково Ивановской области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Проверочный лист утвержден постановлением администрации городского округа Тейково Ивановской области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215BE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Учетный  номер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________.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15BE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15BEE">
        <w:rPr>
          <w:rFonts w:ascii="Times New Roman" w:hAnsi="Times New Roman" w:cs="Times New Roman"/>
          <w:sz w:val="28"/>
          <w:szCs w:val="28"/>
        </w:rPr>
        <w:t>____.</w:t>
      </w:r>
    </w:p>
    <w:p w:rsidR="00ED1120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ED1120" w:rsidRPr="00215BEE" w:rsidRDefault="00ED1120" w:rsidP="00ED11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15BEE">
        <w:rPr>
          <w:rFonts w:ascii="Times New Roman" w:hAnsi="Times New Roman" w:cs="Times New Roman"/>
          <w:sz w:val="28"/>
          <w:szCs w:val="28"/>
        </w:rPr>
        <w:t>_____.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7.</w:t>
      </w:r>
      <w:r w:rsidRPr="00215BEE">
        <w:rPr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Вид (виды) деятельности юридических лиц,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215BEE">
        <w:rPr>
          <w:rFonts w:ascii="Times New Roman" w:hAnsi="Times New Roman" w:cs="Times New Roman"/>
          <w:sz w:val="28"/>
          <w:szCs w:val="28"/>
        </w:rPr>
        <w:t xml:space="preserve">  их  типов  и  (или)  отдельных  характеристик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1120" w:rsidRPr="00215BEE" w:rsidRDefault="00ED1120" w:rsidP="00ED11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ED1120" w:rsidRPr="00215BEE" w:rsidRDefault="00ED1120" w:rsidP="00ED112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lastRenderedPageBreak/>
        <w:t>8. Должност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215B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5BEE">
        <w:rPr>
          <w:rFonts w:ascii="Times New Roman" w:hAnsi="Times New Roman" w:cs="Times New Roman"/>
          <w:sz w:val="28"/>
          <w:szCs w:val="28"/>
        </w:rPr>
        <w:t xml:space="preserve">) лица (лиц), проводящего(их)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онтрольное 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5BEE">
        <w:rPr>
          <w:rFonts w:ascii="Times New Roman" w:hAnsi="Times New Roman" w:cs="Times New Roman"/>
          <w:sz w:val="28"/>
          <w:szCs w:val="28"/>
        </w:rPr>
        <w:t>:</w:t>
      </w:r>
    </w:p>
    <w:p w:rsidR="00ED1120" w:rsidRPr="00215BEE" w:rsidRDefault="00ED1120" w:rsidP="00ED11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ED1120" w:rsidRPr="00215BEE" w:rsidRDefault="00ED1120" w:rsidP="00ED1120">
      <w:pPr>
        <w:ind w:firstLine="689"/>
        <w:jc w:val="both"/>
        <w:rPr>
          <w:rFonts w:ascii="Times New Roman" w:hAnsi="Times New Roman"/>
          <w:sz w:val="28"/>
          <w:szCs w:val="28"/>
        </w:rPr>
      </w:pPr>
      <w:r w:rsidRPr="00215BEE">
        <w:rPr>
          <w:rFonts w:ascii="Times New Roman" w:hAnsi="Times New Roman"/>
          <w:sz w:val="28"/>
          <w:szCs w:val="28"/>
        </w:rPr>
        <w:t xml:space="preserve"> </w:t>
      </w:r>
    </w:p>
    <w:p w:rsidR="00ED1120" w:rsidRDefault="00ED1120" w:rsidP="00ED1120"/>
    <w:p w:rsidR="00ED1120" w:rsidRPr="00E634E4" w:rsidRDefault="00ED1120" w:rsidP="00ED1120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pPr w:leftFromText="180" w:rightFromText="180" w:vertAnchor="text" w:horzAnchor="margin" w:tblpY="599"/>
        <w:tblW w:w="100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67"/>
        <w:gridCol w:w="4040"/>
        <w:gridCol w:w="417"/>
        <w:gridCol w:w="557"/>
        <w:gridCol w:w="557"/>
        <w:gridCol w:w="1716"/>
      </w:tblGrid>
      <w:tr w:rsidR="00ED1120" w:rsidRPr="00631F32" w:rsidTr="00D76914">
        <w:trPr>
          <w:trHeight w:val="73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 xml:space="preserve"> № </w:t>
            </w:r>
            <w:proofErr w:type="spellStart"/>
            <w:proofErr w:type="gramStart"/>
            <w:r w:rsidRPr="00631F3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631F3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631F3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>Перечень вопросов</w:t>
            </w:r>
          </w:p>
        </w:tc>
        <w:tc>
          <w:tcPr>
            <w:tcW w:w="4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>Варианты ответа</w:t>
            </w:r>
          </w:p>
        </w:tc>
      </w:tr>
      <w:tr w:rsidR="00ED1120" w:rsidRPr="00631F32" w:rsidTr="00D76914">
        <w:trPr>
          <w:trHeight w:val="73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120" w:rsidRPr="00631F32" w:rsidRDefault="00ED1120" w:rsidP="009B00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120" w:rsidRPr="00631F32" w:rsidRDefault="00ED1120" w:rsidP="009B00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120" w:rsidRPr="00631F32" w:rsidRDefault="00ED1120" w:rsidP="009B00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>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  <w:color w:val="000000"/>
              </w:rPr>
              <w:t>не требуется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1F32">
              <w:rPr>
                <w:rFonts w:ascii="Times New Roman" w:hAnsi="Times New Roman" w:cs="Times New Roman"/>
                <w:b/>
              </w:rPr>
              <w:t>Примечание (обязательно при заполнении графы «не требуется»)</w:t>
            </w:r>
          </w:p>
        </w:tc>
      </w:tr>
      <w:tr w:rsidR="00ED1120" w:rsidRPr="00631F32" w:rsidTr="00D76914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</w:rPr>
              <w:t>Осуществляется ли уборка предоставленной и прилегающей территории, земельного участка?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4.1.1.1, 4.2.2.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</w:rPr>
              <w:t>Заключен ли договор на оказание услуг по обращению с твердыми коммунальными отходами с региональным оператором?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4.1.1.2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Соблюдаются ли требования по уборке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содержанию</w:t>
            </w:r>
            <w:r w:rsidRPr="00631F32">
              <w:rPr>
                <w:rFonts w:ascii="Times New Roman" w:hAnsi="Times New Roman" w:cs="Times New Roman"/>
                <w:color w:val="000000"/>
              </w:rPr>
              <w:t xml:space="preserve"> территории в зимний/ летний период?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4.3,4.4, 4.5, 4.6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 xml:space="preserve">Соответствует ли ограждение земельного участка установленным </w:t>
            </w:r>
            <w:r w:rsidRPr="00631F32">
              <w:rPr>
                <w:rFonts w:ascii="Times New Roman" w:hAnsi="Times New Roman" w:cs="Times New Roman"/>
                <w:color w:val="000000"/>
              </w:rPr>
              <w:lastRenderedPageBreak/>
              <w:t>требованиям?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lastRenderedPageBreak/>
              <w:t xml:space="preserve">п.4.10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lastRenderedPageBreak/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5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Находятся ли фасады зданий, строений и сооружений  в надлежащем состоянии?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4.21.2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38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 xml:space="preserve">Соблюдаются ли требования к </w:t>
            </w:r>
            <w:r w:rsidRPr="00631F32">
              <w:rPr>
                <w:rFonts w:ascii="Times New Roman" w:hAnsi="Times New Roman" w:cs="Times New Roman"/>
              </w:rPr>
              <w:t>содержанию фасадов, зданий и сооружений?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4.21.3, 4.21.5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5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Соответствует ли состояние кровли установленным требованиям?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4.21.17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74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</w:rPr>
              <w:t xml:space="preserve">Имеется ли </w:t>
            </w:r>
            <w:r>
              <w:rPr>
                <w:rFonts w:ascii="Times New Roman" w:hAnsi="Times New Roman" w:cs="Times New Roman"/>
              </w:rPr>
              <w:t xml:space="preserve">информационный </w:t>
            </w:r>
            <w:r w:rsidRPr="00631F32">
              <w:rPr>
                <w:rFonts w:ascii="Times New Roman" w:hAnsi="Times New Roman" w:cs="Times New Roman"/>
              </w:rPr>
              <w:t>указатель установленного образца?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</w:t>
            </w:r>
            <w:r>
              <w:rPr>
                <w:rFonts w:ascii="Times New Roman" w:eastAsia="Calibri" w:hAnsi="Times New Roman" w:cs="Times New Roman"/>
              </w:rPr>
              <w:t>4.9</w:t>
            </w:r>
            <w:r w:rsidRPr="00631F32">
              <w:rPr>
                <w:rFonts w:ascii="Times New Roman" w:eastAsia="Calibri" w:hAnsi="Times New Roman" w:cs="Times New Roman"/>
              </w:rPr>
              <w:t xml:space="preserve"> 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87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 xml:space="preserve">Соблюдаются ли особые требования к доступности городской среды для </w:t>
            </w:r>
            <w:proofErr w:type="spellStart"/>
            <w:r w:rsidRPr="00631F32">
              <w:rPr>
                <w:rFonts w:ascii="Times New Roman" w:hAnsi="Times New Roman" w:cs="Times New Roman"/>
                <w:color w:val="000000"/>
              </w:rPr>
              <w:t>маломобильных</w:t>
            </w:r>
            <w:proofErr w:type="spellEnd"/>
            <w:r w:rsidRPr="00631F32">
              <w:rPr>
                <w:rFonts w:ascii="Times New Roman" w:hAnsi="Times New Roman" w:cs="Times New Roman"/>
                <w:color w:val="000000"/>
              </w:rPr>
              <w:t xml:space="preserve"> групп населения?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4.22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20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31F32">
              <w:rPr>
                <w:rFonts w:ascii="Times New Roman" w:hAnsi="Times New Roman" w:cs="Times New Roman"/>
              </w:rPr>
              <w:t>Размещены ли объявления, листовки, различные информационные материалы вне отведенных для этих целей мест, несанкционированные надписи или графические изображения на фасаде здания, строения, сооружения, ограждениях или иных объектах?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</w:t>
            </w:r>
            <w:r w:rsidRPr="00631F32">
              <w:rPr>
                <w:rFonts w:ascii="Times New Roman" w:hAnsi="Times New Roman" w:cs="Times New Roman"/>
              </w:rPr>
              <w:t>4.1.3.13.9</w:t>
            </w:r>
            <w:r w:rsidRPr="00631F32">
              <w:rPr>
                <w:rFonts w:ascii="Times New Roman" w:eastAsia="Calibri" w:hAnsi="Times New Roman" w:cs="Times New Roman"/>
              </w:rPr>
              <w:t xml:space="preserve">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25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</w:rPr>
              <w:t xml:space="preserve">Выполняется ли требование о </w:t>
            </w:r>
            <w:r w:rsidRPr="00631F32">
              <w:rPr>
                <w:rFonts w:ascii="Times New Roman" w:hAnsi="Times New Roman" w:cs="Times New Roman"/>
              </w:rPr>
              <w:lastRenderedPageBreak/>
              <w:t>спиливании сухих деревьев, деревьев, угрожающих жизни и безопасности граждан, лицами, индивидуальными предпринимателями, ответственными за содержание зеленых насаждений на данной территории?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lastRenderedPageBreak/>
              <w:t xml:space="preserve">п. 4.2.11. Правил благоустройства городского округа Тейково Ивановской </w:t>
            </w:r>
            <w:r w:rsidRPr="00631F32">
              <w:rPr>
                <w:rFonts w:ascii="Times New Roman" w:eastAsia="Calibri" w:hAnsi="Times New Roman" w:cs="Times New Roman"/>
              </w:rPr>
              <w:lastRenderedPageBreak/>
              <w:t xml:space="preserve">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10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pStyle w:val="ConsPlusTitle"/>
              <w:ind w:right="142"/>
              <w:jc w:val="both"/>
              <w:outlineLvl w:val="2"/>
              <w:rPr>
                <w:b w:val="0"/>
                <w:sz w:val="22"/>
                <w:szCs w:val="22"/>
              </w:rPr>
            </w:pPr>
            <w:r w:rsidRPr="00631F32">
              <w:rPr>
                <w:b w:val="0"/>
                <w:sz w:val="22"/>
                <w:szCs w:val="22"/>
              </w:rPr>
              <w:t>Соответствует ли работа по созданию, содержанию, охране зеленых насаждений установленным требованиям?</w:t>
            </w:r>
          </w:p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4.14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113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 xml:space="preserve">Соблюдается ли запрет на </w:t>
            </w:r>
            <w:r w:rsidRPr="00631F32">
              <w:rPr>
                <w:rFonts w:ascii="Times New Roman" w:hAnsi="Times New Roman" w:cs="Times New Roman"/>
              </w:rPr>
              <w:t>несанкционированный сброс сточных вод и жидких бытовых отходов в водные объекты и на рельеф местности?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 xml:space="preserve">п. 4.1.3.13.13. 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20" w:rsidRPr="00631F32" w:rsidTr="00D76914">
        <w:trPr>
          <w:trHeight w:val="1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631F32">
              <w:rPr>
                <w:rFonts w:ascii="Times New Roman" w:hAnsi="Times New Roman" w:cs="Times New Roman"/>
                <w:color w:val="000000"/>
                <w:szCs w:val="22"/>
              </w:rPr>
              <w:t xml:space="preserve">Соответствует ли установленным требованиям состояние </w:t>
            </w:r>
            <w:proofErr w:type="spellStart"/>
            <w:r w:rsidRPr="00631F32">
              <w:rPr>
                <w:rFonts w:ascii="Times New Roman" w:hAnsi="Times New Roman" w:cs="Times New Roman"/>
                <w:szCs w:val="22"/>
              </w:rPr>
              <w:t>дождеприемных</w:t>
            </w:r>
            <w:proofErr w:type="spellEnd"/>
            <w:r w:rsidRPr="00631F32">
              <w:rPr>
                <w:rFonts w:ascii="Times New Roman" w:hAnsi="Times New Roman" w:cs="Times New Roman"/>
                <w:szCs w:val="22"/>
              </w:rPr>
              <w:t xml:space="preserve"> и смотровых колодцев ливневой канализации? </w:t>
            </w:r>
          </w:p>
          <w:p w:rsidR="00ED1120" w:rsidRPr="00631F32" w:rsidRDefault="00ED1120" w:rsidP="009B00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1F32">
              <w:rPr>
                <w:rFonts w:ascii="Times New Roman" w:eastAsia="Calibri" w:hAnsi="Times New Roman" w:cs="Times New Roman"/>
              </w:rPr>
              <w:t>п.</w:t>
            </w:r>
            <w:r w:rsidRPr="00631F32">
              <w:rPr>
                <w:rFonts w:ascii="Times New Roman" w:hAnsi="Times New Roman" w:cs="Times New Roman"/>
              </w:rPr>
              <w:t xml:space="preserve"> 4.5.4, 4.5.6 </w:t>
            </w:r>
            <w:r w:rsidRPr="00631F32">
              <w:rPr>
                <w:rFonts w:ascii="Times New Roman" w:eastAsia="Calibri" w:hAnsi="Times New Roman" w:cs="Times New Roman"/>
              </w:rPr>
              <w:t xml:space="preserve">Правил благоустройства городского округа Тейково Ивановской области, утвержденных решением </w:t>
            </w:r>
            <w:r w:rsidRPr="00631F32">
              <w:rPr>
                <w:rFonts w:ascii="Times New Roman" w:hAnsi="Times New Roman" w:cs="Times New Roman"/>
              </w:rPr>
              <w:t>городской  Думы городского округа Тейково</w:t>
            </w:r>
            <w:r w:rsidRPr="00631F32">
              <w:rPr>
                <w:rFonts w:ascii="Times New Roman" w:eastAsia="Calibri" w:hAnsi="Times New Roman" w:cs="Times New Roman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1F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1120" w:rsidRPr="00631F32" w:rsidRDefault="00ED1120" w:rsidP="009B00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D1120" w:rsidRDefault="00ED1120" w:rsidP="00ED1120"/>
    <w:p w:rsidR="00ED1120" w:rsidRDefault="00ED1120" w:rsidP="00ED1120">
      <w:pPr>
        <w:spacing w:line="14" w:lineRule="exact"/>
      </w:pPr>
    </w:p>
    <w:p w:rsidR="00ED1120" w:rsidRPr="00215BEE" w:rsidRDefault="00ED1120" w:rsidP="00ED1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1120" w:rsidRPr="00215BEE" w:rsidRDefault="00ED1120" w:rsidP="00ED112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5BEE">
        <w:rPr>
          <w:rFonts w:ascii="Times New Roman" w:hAnsi="Times New Roman" w:cs="Times New Roman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ED1120" w:rsidRPr="00215BEE" w:rsidRDefault="00ED1120" w:rsidP="00ED11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D1120" w:rsidRPr="00215BEE" w:rsidRDefault="00ED1120" w:rsidP="00ED1120">
      <w:pPr>
        <w:pStyle w:val="ConsPlusNonformat"/>
        <w:jc w:val="center"/>
      </w:pPr>
      <w:proofErr w:type="gramStart"/>
      <w:r w:rsidRPr="00215BEE">
        <w:rPr>
          <w:rFonts w:ascii="Times New Roman" w:hAnsi="Times New Roman" w:cs="Times New Roman"/>
        </w:rPr>
        <w:t xml:space="preserve">(должность, фамилия, имя, отчество (последнее - при наличии) лица, проводящего </w:t>
      </w:r>
      <w:r>
        <w:rPr>
          <w:rFonts w:ascii="Times New Roman" w:hAnsi="Times New Roman" w:cs="Times New Roman"/>
        </w:rPr>
        <w:t>контрольное мероприятие</w:t>
      </w:r>
      <w:r w:rsidRPr="00215BEE">
        <w:rPr>
          <w:rFonts w:ascii="Times New Roman" w:hAnsi="Times New Roman" w:cs="Times New Roman"/>
        </w:rPr>
        <w:t xml:space="preserve"> и заполняющего проверочный лист</w:t>
      </w:r>
      <w:proofErr w:type="gramEnd"/>
    </w:p>
    <w:p w:rsidR="00ED1120" w:rsidRDefault="00ED1120" w:rsidP="00ED11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ED1120" w:rsidRDefault="00ED1120" w:rsidP="00ED11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ED1120" w:rsidRDefault="00ED1120" w:rsidP="00ED11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ED1120" w:rsidRPr="008D5118" w:rsidRDefault="00ED1120" w:rsidP="00ED112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D5118"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_»___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</w:t>
      </w:r>
      <w:r w:rsidRPr="008D5118">
        <w:rPr>
          <w:rFonts w:ascii="Times New Roman" w:hAnsi="Times New Roman" w:cs="Times New Roman"/>
          <w:sz w:val="24"/>
        </w:rPr>
        <w:t>20__г.</w:t>
      </w:r>
    </w:p>
    <w:p w:rsidR="00ED1120" w:rsidRPr="008D5118" w:rsidRDefault="00ED1120" w:rsidP="00ED1120">
      <w:pPr>
        <w:pStyle w:val="ConsPlusNonformat"/>
        <w:jc w:val="center"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8D5118">
        <w:rPr>
          <w:rFonts w:ascii="Times New Roman" w:hAnsi="Times New Roman" w:cs="Times New Roman"/>
          <w:sz w:val="18"/>
        </w:rPr>
        <w:t>(дата заполнения)</w:t>
      </w:r>
    </w:p>
    <w:p w:rsidR="00ED1120" w:rsidRDefault="00ED1120" w:rsidP="00ED1120"/>
    <w:p w:rsidR="00ED1120" w:rsidRPr="001F3818" w:rsidRDefault="00ED1120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1120" w:rsidRPr="001F3818" w:rsidSect="0000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A"/>
    <w:rsid w:val="00002570"/>
    <w:rsid w:val="00061056"/>
    <w:rsid w:val="000E1299"/>
    <w:rsid w:val="000F6516"/>
    <w:rsid w:val="001707BA"/>
    <w:rsid w:val="0017223E"/>
    <w:rsid w:val="001F3818"/>
    <w:rsid w:val="002131DC"/>
    <w:rsid w:val="002A0901"/>
    <w:rsid w:val="002E6442"/>
    <w:rsid w:val="0033175D"/>
    <w:rsid w:val="0035432A"/>
    <w:rsid w:val="003B2063"/>
    <w:rsid w:val="0047548A"/>
    <w:rsid w:val="004800B6"/>
    <w:rsid w:val="004E1E61"/>
    <w:rsid w:val="0055148B"/>
    <w:rsid w:val="0059247F"/>
    <w:rsid w:val="005D119F"/>
    <w:rsid w:val="00635E76"/>
    <w:rsid w:val="00664BE7"/>
    <w:rsid w:val="006B32CD"/>
    <w:rsid w:val="006C28DC"/>
    <w:rsid w:val="00725170"/>
    <w:rsid w:val="00795F0A"/>
    <w:rsid w:val="007D7C34"/>
    <w:rsid w:val="00834E5E"/>
    <w:rsid w:val="0088315E"/>
    <w:rsid w:val="00891545"/>
    <w:rsid w:val="008A3121"/>
    <w:rsid w:val="008A60E0"/>
    <w:rsid w:val="008B508B"/>
    <w:rsid w:val="00905C16"/>
    <w:rsid w:val="009666B7"/>
    <w:rsid w:val="00970E34"/>
    <w:rsid w:val="009B4F69"/>
    <w:rsid w:val="009D10B7"/>
    <w:rsid w:val="00A032FF"/>
    <w:rsid w:val="00A3003A"/>
    <w:rsid w:val="00AA6DC1"/>
    <w:rsid w:val="00AE0DB9"/>
    <w:rsid w:val="00B058CA"/>
    <w:rsid w:val="00B33F1E"/>
    <w:rsid w:val="00B34571"/>
    <w:rsid w:val="00B42EFF"/>
    <w:rsid w:val="00BA2108"/>
    <w:rsid w:val="00C2047E"/>
    <w:rsid w:val="00C408E8"/>
    <w:rsid w:val="00C84709"/>
    <w:rsid w:val="00CA0D03"/>
    <w:rsid w:val="00CE291D"/>
    <w:rsid w:val="00D72093"/>
    <w:rsid w:val="00D76914"/>
    <w:rsid w:val="00DD049F"/>
    <w:rsid w:val="00DE0AF3"/>
    <w:rsid w:val="00E50ABE"/>
    <w:rsid w:val="00E91B5F"/>
    <w:rsid w:val="00EB4D0F"/>
    <w:rsid w:val="00ED1120"/>
    <w:rsid w:val="00EE5AAA"/>
    <w:rsid w:val="00FB7C7D"/>
    <w:rsid w:val="00FC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  <w:style w:type="paragraph" w:customStyle="1" w:styleId="ConsPlusNormal">
    <w:name w:val="ConsPlusNormal"/>
    <w:link w:val="ConsPlusNormal0"/>
    <w:rsid w:val="00ED1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D1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112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maslovavs</cp:lastModifiedBy>
  <cp:revision>11</cp:revision>
  <cp:lastPrinted>2022-02-16T05:52:00Z</cp:lastPrinted>
  <dcterms:created xsi:type="dcterms:W3CDTF">2022-01-26T06:46:00Z</dcterms:created>
  <dcterms:modified xsi:type="dcterms:W3CDTF">2022-03-28T08:40:00Z</dcterms:modified>
</cp:coreProperties>
</file>