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 xml:space="preserve">П О С Т А Н О В Л Е Н И Е </w:t>
      </w: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6A5291" w:rsidRPr="009D40BF">
        <w:rPr>
          <w:rFonts w:ascii="Times New Roman" w:hAnsi="Times New Roman" w:cs="Times New Roman"/>
          <w:b/>
          <w:bCs/>
          <w:sz w:val="24"/>
          <w:szCs w:val="24"/>
        </w:rPr>
        <w:t>11.05.2022</w:t>
      </w:r>
      <w:r w:rsidRPr="009D40BF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6A5291" w:rsidRPr="009D40BF">
        <w:rPr>
          <w:rFonts w:ascii="Times New Roman" w:hAnsi="Times New Roman" w:cs="Times New Roman"/>
          <w:b/>
          <w:bCs/>
          <w:sz w:val="24"/>
          <w:szCs w:val="24"/>
        </w:rPr>
        <w:t>234</w:t>
      </w: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г. Тейково</w:t>
      </w: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9A1" w:rsidRPr="009D40BF" w:rsidRDefault="00DF1CA5" w:rsidP="008909A1">
      <w:pPr>
        <w:pStyle w:val="ConsPlusNormal"/>
        <w:tabs>
          <w:tab w:val="left" w:pos="0"/>
        </w:tabs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</w:t>
      </w:r>
      <w:r w:rsidR="008909A1" w:rsidRPr="009D40BF">
        <w:rPr>
          <w:rFonts w:ascii="Times New Roman" w:hAnsi="Times New Roman" w:cs="Times New Roman"/>
          <w:b/>
          <w:bCs/>
          <w:sz w:val="24"/>
          <w:szCs w:val="24"/>
        </w:rPr>
        <w:t>предоставления с</w:t>
      </w:r>
      <w:r w:rsidR="008909A1" w:rsidRPr="009D40BF">
        <w:rPr>
          <w:rFonts w:ascii="Times New Roman" w:hAnsi="Times New Roman" w:cs="Times New Roman"/>
          <w:b/>
          <w:sz w:val="24"/>
          <w:szCs w:val="24"/>
        </w:rPr>
        <w:t>убсидии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</w:r>
    </w:p>
    <w:p w:rsidR="00DF1CA5" w:rsidRPr="009D40BF" w:rsidRDefault="00DF1CA5" w:rsidP="008909A1">
      <w:pPr>
        <w:pStyle w:val="ConsPlusNormal"/>
        <w:tabs>
          <w:tab w:val="left" w:pos="0"/>
        </w:tabs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937" w:rsidRPr="009D40BF" w:rsidRDefault="00495937" w:rsidP="00495937">
      <w:pPr>
        <w:pStyle w:val="ConsPlusNormal"/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A5" w:rsidRPr="009D40BF" w:rsidRDefault="00DF1CA5" w:rsidP="00495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9D40BF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9D40B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городско</w:t>
      </w:r>
      <w:r w:rsidR="005423E9" w:rsidRPr="009D40BF">
        <w:rPr>
          <w:rFonts w:ascii="Times New Roman" w:hAnsi="Times New Roman" w:cs="Times New Roman"/>
          <w:sz w:val="24"/>
          <w:szCs w:val="24"/>
        </w:rPr>
        <w:t>йДумы</w:t>
      </w:r>
      <w:r w:rsidRPr="009D40BF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5423E9" w:rsidRPr="009D40BF">
        <w:rPr>
          <w:rFonts w:ascii="Times New Roman" w:hAnsi="Times New Roman" w:cs="Times New Roman"/>
          <w:sz w:val="24"/>
          <w:szCs w:val="24"/>
        </w:rPr>
        <w:t>ского округа</w:t>
      </w:r>
      <w:r w:rsidRPr="009D40BF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A575C7" w:rsidRPr="009D40B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9D40BF">
        <w:rPr>
          <w:rFonts w:ascii="Times New Roman" w:hAnsi="Times New Roman" w:cs="Times New Roman"/>
          <w:sz w:val="24"/>
          <w:szCs w:val="24"/>
        </w:rPr>
        <w:t xml:space="preserve">от </w:t>
      </w:r>
      <w:r w:rsidR="00A575C7" w:rsidRPr="009D40BF">
        <w:rPr>
          <w:rFonts w:ascii="Times New Roman" w:hAnsi="Times New Roman" w:cs="Times New Roman"/>
          <w:sz w:val="24"/>
          <w:szCs w:val="24"/>
        </w:rPr>
        <w:t>2</w:t>
      </w:r>
      <w:r w:rsidRPr="009D40BF">
        <w:rPr>
          <w:rFonts w:ascii="Times New Roman" w:hAnsi="Times New Roman" w:cs="Times New Roman"/>
          <w:sz w:val="24"/>
          <w:szCs w:val="24"/>
        </w:rPr>
        <w:t>5.</w:t>
      </w:r>
      <w:r w:rsidR="005423E9" w:rsidRPr="009D40BF">
        <w:rPr>
          <w:rFonts w:ascii="Times New Roman" w:hAnsi="Times New Roman" w:cs="Times New Roman"/>
          <w:sz w:val="24"/>
          <w:szCs w:val="24"/>
        </w:rPr>
        <w:t>02</w:t>
      </w:r>
      <w:r w:rsidRPr="009D40BF">
        <w:rPr>
          <w:rFonts w:ascii="Times New Roman" w:hAnsi="Times New Roman" w:cs="Times New Roman"/>
          <w:sz w:val="24"/>
          <w:szCs w:val="24"/>
        </w:rPr>
        <w:t>.20</w:t>
      </w:r>
      <w:r w:rsidR="005423E9" w:rsidRPr="009D40BF">
        <w:rPr>
          <w:rFonts w:ascii="Times New Roman" w:hAnsi="Times New Roman" w:cs="Times New Roman"/>
          <w:sz w:val="24"/>
          <w:szCs w:val="24"/>
        </w:rPr>
        <w:t>22</w:t>
      </w:r>
      <w:r w:rsidRPr="009D40BF">
        <w:rPr>
          <w:rFonts w:ascii="Times New Roman" w:hAnsi="Times New Roman" w:cs="Times New Roman"/>
          <w:sz w:val="24"/>
          <w:szCs w:val="24"/>
        </w:rPr>
        <w:t xml:space="preserve"> №</w:t>
      </w:r>
      <w:r w:rsidR="005423E9" w:rsidRPr="009D40BF">
        <w:rPr>
          <w:rFonts w:ascii="Times New Roman" w:hAnsi="Times New Roman" w:cs="Times New Roman"/>
          <w:sz w:val="24"/>
          <w:szCs w:val="24"/>
        </w:rPr>
        <w:t>11</w:t>
      </w:r>
      <w:r w:rsidRPr="009D40BF">
        <w:rPr>
          <w:rFonts w:ascii="Times New Roman" w:hAnsi="Times New Roman" w:cs="Times New Roman"/>
          <w:sz w:val="24"/>
          <w:szCs w:val="24"/>
        </w:rPr>
        <w:t xml:space="preserve"> «</w:t>
      </w:r>
      <w:r w:rsidR="005423E9" w:rsidRPr="009D40BF">
        <w:rPr>
          <w:rFonts w:ascii="Times New Roman" w:hAnsi="Times New Roman" w:cs="Times New Roman"/>
          <w:sz w:val="24"/>
          <w:szCs w:val="24"/>
        </w:rPr>
        <w:t>О расходных полномочиях по организации благоустройства территории городского округа Тейково Ивановской области</w:t>
      </w:r>
      <w:r w:rsidRPr="009D40BF">
        <w:rPr>
          <w:rFonts w:ascii="Times New Roman" w:hAnsi="Times New Roman" w:cs="Times New Roman"/>
          <w:sz w:val="24"/>
          <w:szCs w:val="24"/>
        </w:rPr>
        <w:t xml:space="preserve">», </w:t>
      </w:r>
      <w:hyperlink r:id="rId6" w:history="1">
        <w:r w:rsidRPr="009D40B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от 11.11.2013 № 68</w:t>
      </w:r>
      <w:r w:rsidR="005423E9" w:rsidRPr="009D40BF">
        <w:rPr>
          <w:rFonts w:ascii="Times New Roman" w:hAnsi="Times New Roman" w:cs="Times New Roman"/>
          <w:sz w:val="24"/>
          <w:szCs w:val="24"/>
        </w:rPr>
        <w:t>8</w:t>
      </w:r>
      <w:r w:rsidRPr="009D40BF">
        <w:rPr>
          <w:rFonts w:ascii="Times New Roman" w:hAnsi="Times New Roman" w:cs="Times New Roman"/>
          <w:sz w:val="24"/>
          <w:szCs w:val="24"/>
        </w:rPr>
        <w:t xml:space="preserve"> «</w:t>
      </w:r>
      <w:r w:rsidR="000C2F0D" w:rsidRPr="009D40B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="00ED727E" w:rsidRPr="009D40BF">
        <w:rPr>
          <w:rFonts w:ascii="Times New Roman" w:hAnsi="Times New Roman" w:cs="Times New Roman"/>
          <w:sz w:val="24"/>
          <w:szCs w:val="24"/>
        </w:rPr>
        <w:t>,</w:t>
      </w:r>
      <w:r w:rsidRPr="009D40BF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</w:t>
      </w:r>
      <w:r w:rsidR="00ED727E" w:rsidRPr="009D40B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DF1CA5" w:rsidRPr="009D40BF" w:rsidRDefault="00DF1CA5" w:rsidP="00495937">
      <w:pPr>
        <w:tabs>
          <w:tab w:val="left" w:pos="0"/>
          <w:tab w:val="left" w:pos="5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tabs>
          <w:tab w:val="left" w:pos="0"/>
          <w:tab w:val="left" w:pos="55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DF1CA5" w:rsidRPr="009D40BF" w:rsidRDefault="00DF1CA5" w:rsidP="0049593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50" w:history="1">
        <w:r w:rsidRPr="009D40B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 w:rsidR="007137FB" w:rsidRPr="009D40BF">
        <w:rPr>
          <w:rFonts w:ascii="Times New Roman" w:hAnsi="Times New Roman" w:cs="Times New Roman"/>
          <w:bCs/>
          <w:sz w:val="24"/>
          <w:szCs w:val="24"/>
        </w:rPr>
        <w:t>на возмещение затрат</w:t>
      </w:r>
      <w:r w:rsidR="000C2F0D" w:rsidRPr="009D40BF">
        <w:rPr>
          <w:rFonts w:ascii="Times New Roman" w:hAnsi="Times New Roman" w:cs="Times New Roman"/>
          <w:sz w:val="24"/>
          <w:szCs w:val="24"/>
        </w:rPr>
        <w:t>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</w:r>
      <w:r w:rsidRPr="009D40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40BF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DF1CA5" w:rsidRPr="009D40BF" w:rsidRDefault="00DF1CA5" w:rsidP="0049593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первого заместителя главы </w:t>
      </w:r>
      <w:r w:rsidR="00776011" w:rsidRPr="009D40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D40BF">
        <w:rPr>
          <w:rFonts w:ascii="Times New Roman" w:hAnsi="Times New Roman" w:cs="Times New Roman"/>
          <w:sz w:val="24"/>
          <w:szCs w:val="24"/>
        </w:rPr>
        <w:t>(по вопросам городского хозяйства)</w:t>
      </w:r>
      <w:r w:rsidR="00C05797" w:rsidRPr="009D40BF">
        <w:rPr>
          <w:rFonts w:ascii="Times New Roman" w:hAnsi="Times New Roman" w:cs="Times New Roman"/>
          <w:sz w:val="24"/>
          <w:szCs w:val="24"/>
        </w:rPr>
        <w:t>, начальника отдела городской инфраструктуры администрации городского округа Тейково Ивановской области</w:t>
      </w:r>
      <w:r w:rsidRPr="009D40BF">
        <w:rPr>
          <w:rFonts w:ascii="Times New Roman" w:hAnsi="Times New Roman" w:cs="Times New Roman"/>
          <w:sz w:val="24"/>
          <w:szCs w:val="24"/>
        </w:rPr>
        <w:t xml:space="preserve"> Ермолаева С.Н.</w:t>
      </w:r>
    </w:p>
    <w:p w:rsidR="00DF1CA5" w:rsidRPr="009D40BF" w:rsidRDefault="00DF1CA5" w:rsidP="00495937">
      <w:pPr>
        <w:pStyle w:val="ConsPlusTitle"/>
        <w:tabs>
          <w:tab w:val="left" w:pos="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40BF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постановлениев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областив сети Интернет.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DF1CA5" w:rsidRPr="009D40BF" w:rsidRDefault="00DF1CA5" w:rsidP="00495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>Ивановской области                       С.А. Семенова</w:t>
      </w: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br w:type="page"/>
      </w:r>
      <w:r w:rsidRPr="009D40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F1CA5" w:rsidRPr="009D40BF" w:rsidRDefault="00DF1CA5" w:rsidP="00087F2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40BF">
        <w:rPr>
          <w:rFonts w:ascii="Times New Roman" w:hAnsi="Times New Roman" w:cs="Times New Roman"/>
          <w:sz w:val="24"/>
          <w:szCs w:val="24"/>
        </w:rPr>
        <w:t xml:space="preserve">от </w:t>
      </w:r>
      <w:r w:rsidR="006A5291" w:rsidRPr="009D40BF">
        <w:rPr>
          <w:rFonts w:ascii="Times New Roman" w:hAnsi="Times New Roman" w:cs="Times New Roman"/>
          <w:sz w:val="24"/>
          <w:szCs w:val="24"/>
        </w:rPr>
        <w:t>11.05.2022</w:t>
      </w:r>
      <w:r w:rsidR="007137FB" w:rsidRPr="009D40BF">
        <w:rPr>
          <w:rFonts w:ascii="Times New Roman" w:hAnsi="Times New Roman" w:cs="Times New Roman"/>
          <w:sz w:val="24"/>
          <w:szCs w:val="24"/>
        </w:rPr>
        <w:t xml:space="preserve"> №</w:t>
      </w:r>
      <w:r w:rsidR="006A5291" w:rsidRPr="009D40BF">
        <w:rPr>
          <w:rFonts w:ascii="Times New Roman" w:hAnsi="Times New Roman" w:cs="Times New Roman"/>
          <w:sz w:val="24"/>
          <w:szCs w:val="24"/>
        </w:rPr>
        <w:t xml:space="preserve"> 234</w:t>
      </w:r>
    </w:p>
    <w:p w:rsidR="00DF1CA5" w:rsidRPr="009D40BF" w:rsidRDefault="00DF1CA5" w:rsidP="00495937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50"/>
      <w:bookmarkEnd w:id="1"/>
    </w:p>
    <w:p w:rsidR="00DF1CA5" w:rsidRPr="009D40BF" w:rsidRDefault="00DF1CA5" w:rsidP="00495937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0C2F0D" w:rsidRPr="009D40BF" w:rsidRDefault="000C2F0D" w:rsidP="00BB6398">
      <w:pPr>
        <w:pStyle w:val="ConsPlusNormal"/>
        <w:tabs>
          <w:tab w:val="left" w:pos="0"/>
        </w:tabs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>предоставления с</w:t>
      </w:r>
      <w:r w:rsidRPr="009D40BF">
        <w:rPr>
          <w:rFonts w:ascii="Times New Roman" w:hAnsi="Times New Roman" w:cs="Times New Roman"/>
          <w:b/>
          <w:sz w:val="24"/>
          <w:szCs w:val="24"/>
        </w:rPr>
        <w:t>убсидии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</w:r>
    </w:p>
    <w:p w:rsidR="00DF1CA5" w:rsidRPr="009D40BF" w:rsidRDefault="00DF1CA5" w:rsidP="00495937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ED727E" w:rsidP="00495937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ab/>
      </w:r>
      <w:r w:rsidR="00DF1CA5" w:rsidRPr="009D40BF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условия и порядок предоставления субсидии </w:t>
      </w:r>
      <w:r w:rsidR="000C2F0D" w:rsidRPr="009D40BF">
        <w:rPr>
          <w:rFonts w:ascii="Times New Roman" w:hAnsi="Times New Roman" w:cs="Times New Roman"/>
          <w:bCs/>
          <w:sz w:val="24"/>
          <w:szCs w:val="24"/>
        </w:rPr>
        <w:t>на возмещение затрат</w:t>
      </w:r>
      <w:r w:rsidR="000C2F0D" w:rsidRPr="009D40BF">
        <w:rPr>
          <w:rFonts w:ascii="Times New Roman" w:hAnsi="Times New Roman" w:cs="Times New Roman"/>
          <w:sz w:val="24"/>
          <w:szCs w:val="24"/>
        </w:rPr>
        <w:t>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</w:r>
      <w:r w:rsidR="00DF1CA5" w:rsidRPr="009D40BF">
        <w:rPr>
          <w:rFonts w:ascii="Times New Roman" w:hAnsi="Times New Roman" w:cs="Times New Roman"/>
          <w:sz w:val="24"/>
          <w:szCs w:val="24"/>
        </w:rPr>
        <w:t>(далее - Субсидии), а также порядок возврата субсидий (далее - Порядок).</w:t>
      </w:r>
    </w:p>
    <w:p w:rsidR="00DF1CA5" w:rsidRPr="009D40BF" w:rsidRDefault="00DF1CA5" w:rsidP="004959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Порядке:</w:t>
      </w:r>
    </w:p>
    <w:p w:rsidR="00DF1CA5" w:rsidRPr="009D40BF" w:rsidRDefault="00DF1CA5" w:rsidP="004959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организации - юридические лица, индивидуальные предприниматели, осуществляющие деятельность по </w:t>
      </w:r>
      <w:r w:rsidR="007137FB" w:rsidRPr="009D40BF">
        <w:rPr>
          <w:rFonts w:ascii="Times New Roman" w:hAnsi="Times New Roman" w:cs="Times New Roman"/>
          <w:sz w:val="24"/>
          <w:szCs w:val="24"/>
        </w:rPr>
        <w:t>эксплуатации объектовинженерной инфраструктуры</w:t>
      </w:r>
      <w:r w:rsidRPr="009D40BF">
        <w:rPr>
          <w:rFonts w:ascii="Times New Roman" w:hAnsi="Times New Roman" w:cs="Times New Roman"/>
          <w:sz w:val="24"/>
          <w:szCs w:val="24"/>
        </w:rPr>
        <w:t xml:space="preserve">в границах городского округа Тейково Ивановской области в условиях наличия </w:t>
      </w:r>
      <w:r w:rsidR="00EE5490" w:rsidRPr="009D40BF">
        <w:rPr>
          <w:rFonts w:ascii="Times New Roman" w:hAnsi="Times New Roman" w:cs="Times New Roman"/>
          <w:sz w:val="24"/>
          <w:szCs w:val="24"/>
        </w:rPr>
        <w:t>потребителей электрической энергии в границах земельногоучастка, предназначенного</w:t>
      </w:r>
      <w:r w:rsidR="000C2F0D" w:rsidRPr="009D40BF">
        <w:rPr>
          <w:rFonts w:ascii="Times New Roman" w:hAnsi="Times New Roman" w:cs="Times New Roman"/>
          <w:sz w:val="24"/>
          <w:szCs w:val="24"/>
        </w:rPr>
        <w:t>для строительства объекта «Красные сосенки — территория осознанности и добрососедства»</w:t>
      </w:r>
      <w:r w:rsidRPr="009D40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1CA5" w:rsidRPr="009D40BF" w:rsidRDefault="000524F8" w:rsidP="00495937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ab/>
      </w:r>
      <w:r w:rsidR="00DF1CA5" w:rsidRPr="009D40BF">
        <w:rPr>
          <w:rFonts w:ascii="Times New Roman" w:hAnsi="Times New Roman" w:cs="Times New Roman"/>
          <w:sz w:val="24"/>
          <w:szCs w:val="24"/>
        </w:rPr>
        <w:t>- получатель субсидии – организация, соответствующая критериям отбора и условиям предоставления субсидии, с которой главным распорядителем средств бюджета города Тейково заключен</w:t>
      </w:r>
      <w:r w:rsidR="005724F2" w:rsidRPr="009D40BF">
        <w:rPr>
          <w:rFonts w:ascii="Times New Roman" w:hAnsi="Times New Roman" w:cs="Times New Roman"/>
          <w:sz w:val="24"/>
          <w:szCs w:val="24"/>
        </w:rPr>
        <w:t>осоглашение</w:t>
      </w:r>
      <w:r w:rsidR="00DF1CA5" w:rsidRPr="009D40BF">
        <w:rPr>
          <w:rFonts w:ascii="Times New Roman" w:hAnsi="Times New Roman" w:cs="Times New Roman"/>
          <w:sz w:val="24"/>
          <w:szCs w:val="24"/>
        </w:rPr>
        <w:t xml:space="preserve"> на возмещение затрат</w:t>
      </w:r>
      <w:r w:rsidR="00EE5490" w:rsidRPr="009D40BF">
        <w:rPr>
          <w:rFonts w:ascii="Times New Roman" w:hAnsi="Times New Roman" w:cs="Times New Roman"/>
          <w:sz w:val="24"/>
          <w:szCs w:val="24"/>
        </w:rPr>
        <w:t xml:space="preserve">по созданию инженерной инфраструктуры на земельном участке, предназначенном для </w:t>
      </w:r>
      <w:r w:rsidR="000C2F0D" w:rsidRPr="009D40BF">
        <w:rPr>
          <w:rFonts w:ascii="Times New Roman" w:hAnsi="Times New Roman" w:cs="Times New Roman"/>
          <w:sz w:val="24"/>
          <w:szCs w:val="24"/>
        </w:rPr>
        <w:t xml:space="preserve"> строительства объекта «Красные сосенки — территория осознанности и добрососедства»</w:t>
      </w:r>
      <w:r w:rsidR="00DF1CA5" w:rsidRPr="009D40BF">
        <w:rPr>
          <w:rFonts w:ascii="Times New Roman" w:hAnsi="Times New Roman" w:cs="Times New Roman"/>
          <w:sz w:val="24"/>
          <w:szCs w:val="24"/>
        </w:rPr>
        <w:t>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главный распорядитель как получатель бюджетных средств -  администрация городского округа Тейково Ивановской области - орган местного самоуправления городского округа Тейково</w:t>
      </w:r>
      <w:r w:rsidR="00331A5A" w:rsidRPr="009D40B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9D40BF">
        <w:rPr>
          <w:rFonts w:ascii="Times New Roman" w:hAnsi="Times New Roman" w:cs="Times New Roman"/>
          <w:sz w:val="24"/>
          <w:szCs w:val="24"/>
        </w:rPr>
        <w:t>, до которого доведены лимиты бюджетных обязательств на предоставление субсидии на соответствующий финансовый год и плановый период.</w:t>
      </w:r>
    </w:p>
    <w:p w:rsidR="00DF1CA5" w:rsidRPr="009D40BF" w:rsidRDefault="00ED727E" w:rsidP="00495937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ab/>
      </w:r>
      <w:r w:rsidR="00DF1CA5" w:rsidRPr="009D40BF">
        <w:rPr>
          <w:rFonts w:ascii="Times New Roman" w:hAnsi="Times New Roman" w:cs="Times New Roman"/>
          <w:sz w:val="24"/>
          <w:szCs w:val="24"/>
        </w:rPr>
        <w:t>1.2. Цель предоставления Субсидии - возмещение затрат</w:t>
      </w:r>
      <w:r w:rsidR="00EE5490" w:rsidRPr="009D40BF">
        <w:rPr>
          <w:rFonts w:ascii="Times New Roman" w:hAnsi="Times New Roman" w:cs="Times New Roman"/>
          <w:sz w:val="24"/>
          <w:szCs w:val="24"/>
        </w:rPr>
        <w:t xml:space="preserve">по созданию инженерной инфраструктуры на земельном участке, предназначенном </w:t>
      </w:r>
      <w:r w:rsidR="000C2F0D" w:rsidRPr="009D40BF">
        <w:rPr>
          <w:rFonts w:ascii="Times New Roman" w:hAnsi="Times New Roman" w:cs="Times New Roman"/>
          <w:sz w:val="24"/>
          <w:szCs w:val="24"/>
        </w:rPr>
        <w:t>для строительства объекта «Красные сосенки — территория осознанности и добрососедства»</w:t>
      </w:r>
      <w:r w:rsidR="00DF1CA5" w:rsidRPr="009D4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CA5" w:rsidRPr="009D40BF" w:rsidRDefault="00DF1CA5" w:rsidP="00495937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40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1.3. Субсидия предоставляется в рамках реализации </w:t>
      </w:r>
      <w:r w:rsidR="005A108F" w:rsidRPr="009D40BF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</w:t>
      </w:r>
      <w:r w:rsidR="00CC381A" w:rsidRPr="009D40BF">
        <w:rPr>
          <w:rFonts w:ascii="Times New Roman" w:hAnsi="Times New Roman" w:cs="Times New Roman"/>
          <w:b w:val="0"/>
          <w:sz w:val="24"/>
          <w:szCs w:val="24"/>
        </w:rPr>
        <w:t>Формирование современной городской среды</w:t>
      </w:r>
      <w:r w:rsidR="005A108F" w:rsidRPr="009D40BF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9D40BF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программы городского округа Тейково «</w:t>
      </w:r>
      <w:r w:rsidR="00CC381A" w:rsidRPr="009D40BF">
        <w:rPr>
          <w:rFonts w:ascii="Times New Roman" w:hAnsi="Times New Roman" w:cs="Times New Roman"/>
          <w:b w:val="0"/>
          <w:sz w:val="24"/>
          <w:szCs w:val="24"/>
        </w:rPr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9D40BF">
        <w:rPr>
          <w:rFonts w:ascii="Times New Roman" w:hAnsi="Times New Roman" w:cs="Times New Roman"/>
          <w:b w:val="0"/>
          <w:bCs w:val="0"/>
          <w:sz w:val="24"/>
          <w:szCs w:val="24"/>
        </w:rPr>
        <w:t>», утвержденной постановлением администрации городского округа Тейково от 11.11.2013 № 68</w:t>
      </w:r>
      <w:r w:rsidR="00CC381A" w:rsidRPr="009D40BF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5A108F" w:rsidRPr="009D40BF">
        <w:rPr>
          <w:rFonts w:ascii="Times New Roman" w:hAnsi="Times New Roman" w:cs="Times New Roman"/>
          <w:b w:val="0"/>
          <w:bCs w:val="0"/>
          <w:sz w:val="24"/>
          <w:szCs w:val="24"/>
        </w:rPr>
        <w:t>(далее – программа)</w:t>
      </w:r>
      <w:r w:rsidRPr="009D40B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Главным распорядителем средств бюджета города Тейково, предоставляющим Субсидию, является администрация городского округа Тейково Ивановской области (далее - Главный распорядитель).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 со сводной бюджетной росписью бюджета города Тейково, в пределах  бюджетных ассигнований, предусмотренных в бюджете города Тейково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bookmarkStart w:id="2" w:name="P52"/>
      <w:bookmarkEnd w:id="2"/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1.4. Категории лиц, имеющих право на получение Субсидии (далее - Получатели Субсидии), - организации,</w:t>
      </w:r>
      <w:r w:rsidR="00AE590B" w:rsidRPr="009D40BF">
        <w:rPr>
          <w:rFonts w:ascii="Times New Roman" w:hAnsi="Times New Roman" w:cs="Times New Roman"/>
          <w:sz w:val="24"/>
          <w:szCs w:val="24"/>
        </w:rPr>
        <w:t xml:space="preserve">осуществляющие </w:t>
      </w:r>
      <w:r w:rsidR="005A108F" w:rsidRPr="009D40BF">
        <w:rPr>
          <w:rFonts w:ascii="Times New Roman" w:hAnsi="Times New Roman" w:cs="Times New Roman"/>
          <w:sz w:val="24"/>
          <w:szCs w:val="24"/>
        </w:rPr>
        <w:t xml:space="preserve">деятельность по эксплуатации объектовинженерной инфраструктуры в границах городского округа Тейково Ивановской области в условиях наличия </w:t>
      </w:r>
      <w:r w:rsidR="005A108F" w:rsidRPr="009D40BF">
        <w:rPr>
          <w:rFonts w:ascii="Times New Roman" w:hAnsi="Times New Roman" w:cs="Times New Roman"/>
          <w:sz w:val="24"/>
          <w:szCs w:val="24"/>
        </w:rPr>
        <w:lastRenderedPageBreak/>
        <w:t xml:space="preserve">потребителей электрической энергии в границах земельногоучастка, предназначенного для строительства </w:t>
      </w:r>
      <w:r w:rsidR="00F8438F" w:rsidRPr="009D40BF">
        <w:rPr>
          <w:rFonts w:ascii="Times New Roman" w:hAnsi="Times New Roman" w:cs="Times New Roman"/>
          <w:sz w:val="24"/>
          <w:szCs w:val="24"/>
        </w:rPr>
        <w:t>объекта «Красные сосенки — территория осознанности и добрососедства»</w:t>
      </w:r>
      <w:r w:rsidRPr="009D40BF">
        <w:rPr>
          <w:rFonts w:ascii="Times New Roman" w:hAnsi="Times New Roman" w:cs="Times New Roman"/>
          <w:sz w:val="24"/>
          <w:szCs w:val="24"/>
        </w:rPr>
        <w:t>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1.5. Критериями отбора Получателей Субсидии является: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</w:t>
      </w:r>
      <w:r w:rsidR="00AE590B" w:rsidRPr="009D40BF">
        <w:rPr>
          <w:rFonts w:ascii="Times New Roman" w:hAnsi="Times New Roman" w:cs="Times New Roman"/>
          <w:sz w:val="24"/>
          <w:szCs w:val="24"/>
        </w:rPr>
        <w:t>осуществление деятельност</w:t>
      </w:r>
      <w:r w:rsidR="000524F8" w:rsidRPr="009D40BF">
        <w:rPr>
          <w:rFonts w:ascii="Times New Roman" w:hAnsi="Times New Roman" w:cs="Times New Roman"/>
          <w:sz w:val="24"/>
          <w:szCs w:val="24"/>
        </w:rPr>
        <w:t>и</w:t>
      </w:r>
      <w:r w:rsidR="00AE590B" w:rsidRPr="009D40BF">
        <w:rPr>
          <w:rFonts w:ascii="Times New Roman" w:hAnsi="Times New Roman" w:cs="Times New Roman"/>
          <w:sz w:val="24"/>
          <w:szCs w:val="24"/>
        </w:rPr>
        <w:t xml:space="preserve"> по эксплуатации объектовинженерной инфраструктуры в границах городского округа Тейково Ивановской области в условиях наличия потребителей электрической энергии в границах земельногоучастка, предназначенного для строительства </w:t>
      </w:r>
      <w:r w:rsidR="00D51E54" w:rsidRPr="009D40BF">
        <w:rPr>
          <w:rFonts w:ascii="Times New Roman" w:hAnsi="Times New Roman" w:cs="Times New Roman"/>
          <w:sz w:val="24"/>
          <w:szCs w:val="24"/>
        </w:rPr>
        <w:t>объекта «Красные сосенки — территория осознанности и добрососедства»</w:t>
      </w:r>
      <w:r w:rsidR="00AE590B" w:rsidRPr="009D40BF">
        <w:rPr>
          <w:rFonts w:ascii="Times New Roman" w:hAnsi="Times New Roman" w:cs="Times New Roman"/>
          <w:bCs/>
          <w:sz w:val="24"/>
          <w:szCs w:val="24"/>
        </w:rPr>
        <w:t>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соответствие участника отбора требованиям к участнику отбора, установленным </w:t>
      </w:r>
      <w:hyperlink w:anchor="P92" w:history="1">
        <w:r w:rsidRPr="009D40BF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1.6. Способ проведения отбора Получателей Субсидии - запрос предложений организаций на участие в отборе, осуществляемый в порядке, установленном в </w:t>
      </w:r>
      <w:hyperlink w:anchor="P81" w:history="1">
        <w:r w:rsidRPr="009D40BF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городской Думы городского округа Тейково Ивановской области о бюджете (проекта решения о внесении изменений в решение городской Думы городского округа Тейково </w:t>
      </w:r>
      <w:r w:rsidR="000F721F" w:rsidRPr="009D40BF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9D40BF">
        <w:rPr>
          <w:rFonts w:ascii="Times New Roman" w:hAnsi="Times New Roman" w:cs="Times New Roman"/>
          <w:sz w:val="24"/>
          <w:szCs w:val="24"/>
        </w:rPr>
        <w:t>о бюджете).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 Порядок проведения отбора организаций</w:t>
      </w:r>
    </w:p>
    <w:p w:rsidR="00DF1CA5" w:rsidRPr="009D40BF" w:rsidRDefault="00DF1CA5" w:rsidP="00495937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для предоставления Субсидии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2.1. Отбор организаций для получения Субсидии осуществляется способом запроса предложений на основании заявок, направленных участниками отбора для участия в отборе, исходя из соответствия участника отбора требованиям, указанным в </w:t>
      </w:r>
      <w:hyperlink w:anchor="P91" w:history="1">
        <w:r w:rsidRPr="009D40BF">
          <w:rPr>
            <w:rFonts w:ascii="Times New Roman" w:hAnsi="Times New Roman" w:cs="Times New Roman"/>
            <w:sz w:val="24"/>
            <w:szCs w:val="24"/>
          </w:rPr>
          <w:t xml:space="preserve"> пункт</w:t>
        </w:r>
        <w:r w:rsidR="000F721F" w:rsidRPr="009D40BF">
          <w:rPr>
            <w:rFonts w:ascii="Times New Roman" w:hAnsi="Times New Roman" w:cs="Times New Roman"/>
            <w:sz w:val="24"/>
            <w:szCs w:val="24"/>
          </w:rPr>
          <w:t>е</w:t>
        </w:r>
        <w:r w:rsidRPr="009D40BF">
          <w:rPr>
            <w:rFonts w:ascii="Times New Roman" w:hAnsi="Times New Roman" w:cs="Times New Roman"/>
            <w:sz w:val="24"/>
            <w:szCs w:val="24"/>
          </w:rPr>
          <w:t xml:space="preserve"> 2.3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Отбор осуществляется администрацией городского округа Тейково Ивановской области в лице отдела городской инфраструктуры администрации городского округа Тейково Ивановской области (далее - организатор проведения отбора).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2.2. Организатор проведения отбора обеспечивает размещение на едином портале бюджетной системы Российской Федерации (в разделе единого портала)(далее - единый портал) и на официальном сайте администрации городского округа Тейково Ивановской области в информационно-телекоммуникационной сети «Интернет» объявления о проведении запроса предложений организаций на участие в отборе для предоставления Субсидии не позднее чем за два календарных дня до даты начала проведения такого отбора с указанием: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2.2.1. Сроков проведения отбора (даты и времени начала (окончания) подачи (приема) заявок участников отбора), которые не могут быть меньше </w:t>
      </w:r>
      <w:r w:rsidR="000F721F" w:rsidRPr="009D40BF">
        <w:rPr>
          <w:rFonts w:ascii="Times New Roman" w:hAnsi="Times New Roman" w:cs="Times New Roman"/>
          <w:sz w:val="24"/>
          <w:szCs w:val="24"/>
        </w:rPr>
        <w:t>3</w:t>
      </w:r>
      <w:r w:rsidRPr="009D40BF">
        <w:rPr>
          <w:rFonts w:ascii="Times New Roman" w:hAnsi="Times New Roman" w:cs="Times New Roman"/>
          <w:sz w:val="24"/>
          <w:szCs w:val="24"/>
        </w:rPr>
        <w:t>0 календарных дней, следующих за днем размещения объявления о проведении отбора.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2.2.2. Наименовани</w:t>
      </w:r>
      <w:r w:rsidR="000F721F" w:rsidRPr="009D40BF">
        <w:rPr>
          <w:rFonts w:ascii="Times New Roman" w:hAnsi="Times New Roman" w:cs="Times New Roman"/>
          <w:sz w:val="24"/>
          <w:szCs w:val="24"/>
        </w:rPr>
        <w:t>я</w:t>
      </w:r>
      <w:r w:rsidRPr="009D40BF">
        <w:rPr>
          <w:rFonts w:ascii="Times New Roman" w:hAnsi="Times New Roman" w:cs="Times New Roman"/>
          <w:sz w:val="24"/>
          <w:szCs w:val="24"/>
        </w:rPr>
        <w:t>, места нахождения, почтового адреса, адреса электронной почты организатора проведения отбора.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2.2.3. Целей предоставления Субсидии в соответствии с </w:t>
      </w:r>
      <w:hyperlink w:anchor="P51" w:history="1">
        <w:r w:rsidRPr="009D40BF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показателей результативности.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2.2.4. Доменного имении (или) указателей страниц </w:t>
      </w:r>
      <w:r w:rsidR="000718BE" w:rsidRPr="009D40BF">
        <w:rPr>
          <w:rFonts w:ascii="Times New Roman" w:hAnsi="Times New Roman" w:cs="Times New Roman"/>
          <w:sz w:val="24"/>
          <w:szCs w:val="24"/>
        </w:rPr>
        <w:t xml:space="preserve">системы «Электронный бюджет» или </w:t>
      </w:r>
      <w:r w:rsidRPr="009D40BF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сети«Интернет», на котором размещено объявление о проведении отбора.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1"/>
      <w:bookmarkEnd w:id="3"/>
      <w:r w:rsidRPr="009D40BF">
        <w:rPr>
          <w:rFonts w:ascii="Times New Roman" w:hAnsi="Times New Roman" w:cs="Times New Roman"/>
          <w:sz w:val="24"/>
          <w:szCs w:val="24"/>
        </w:rPr>
        <w:t>2.3.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2.3.1</w:t>
      </w:r>
      <w:r w:rsidR="000524F8" w:rsidRPr="009D40BF">
        <w:rPr>
          <w:rFonts w:ascii="Times New Roman" w:hAnsi="Times New Roman" w:cs="Times New Roman"/>
          <w:sz w:val="24"/>
          <w:szCs w:val="24"/>
        </w:rPr>
        <w:t>.</w:t>
      </w:r>
      <w:r w:rsidRPr="009D40BF">
        <w:rPr>
          <w:rFonts w:ascii="Times New Roman" w:hAnsi="Times New Roman" w:cs="Times New Roman"/>
          <w:sz w:val="24"/>
          <w:szCs w:val="24"/>
        </w:rPr>
        <w:t xml:space="preserve"> участник отбора должен соответствовать критериям отбора Получателей Субсидии, установленным </w:t>
      </w:r>
      <w:hyperlink w:anchor="P76" w:history="1">
        <w:r w:rsidRPr="009D40BF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 w:rsidRPr="009D40BF">
        <w:rPr>
          <w:rFonts w:ascii="Times New Roman" w:hAnsi="Times New Roman" w:cs="Times New Roman"/>
          <w:sz w:val="24"/>
          <w:szCs w:val="24"/>
        </w:rPr>
        <w:t>5 настоящего Порядка;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2.3.2</w:t>
      </w:r>
      <w:r w:rsidR="000524F8" w:rsidRPr="009D40BF">
        <w:rPr>
          <w:rFonts w:ascii="Times New Roman" w:hAnsi="Times New Roman" w:cs="Times New Roman"/>
          <w:sz w:val="24"/>
          <w:szCs w:val="24"/>
        </w:rPr>
        <w:t>.</w:t>
      </w:r>
      <w:r w:rsidRPr="009D40BF">
        <w:rPr>
          <w:rFonts w:ascii="Times New Roman" w:hAnsi="Times New Roman" w:cs="Times New Roman"/>
          <w:sz w:val="24"/>
          <w:szCs w:val="24"/>
        </w:rPr>
        <w:t xml:space="preserve">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9D40B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</w:t>
      </w:r>
      <w:r w:rsidRPr="009D40BF">
        <w:rPr>
          <w:rFonts w:ascii="Times New Roman" w:hAnsi="Times New Roman" w:cs="Times New Roman"/>
          <w:sz w:val="24"/>
          <w:szCs w:val="24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2.3.3</w:t>
      </w:r>
      <w:r w:rsidR="000524F8" w:rsidRPr="009D40BF">
        <w:rPr>
          <w:rFonts w:ascii="Times New Roman" w:hAnsi="Times New Roman" w:cs="Times New Roman"/>
          <w:sz w:val="24"/>
          <w:szCs w:val="24"/>
        </w:rPr>
        <w:t>.</w:t>
      </w:r>
      <w:r w:rsidRPr="009D40BF">
        <w:rPr>
          <w:rFonts w:ascii="Times New Roman" w:hAnsi="Times New Roman" w:cs="Times New Roman"/>
          <w:sz w:val="24"/>
          <w:szCs w:val="24"/>
        </w:rPr>
        <w:t xml:space="preserve"> участник отбора не должен получать средства из бюджета города Тейково на основании иных муниципальных правовых актов на цели, указанные в </w:t>
      </w:r>
      <w:hyperlink w:anchor="P51" w:history="1">
        <w:r w:rsidRPr="009D40BF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2.3.4</w:t>
      </w:r>
      <w:r w:rsidR="000524F8" w:rsidRPr="009D40BF">
        <w:rPr>
          <w:rFonts w:ascii="Times New Roman" w:hAnsi="Times New Roman" w:cs="Times New Roman"/>
          <w:sz w:val="24"/>
          <w:szCs w:val="24"/>
        </w:rPr>
        <w:t>.</w:t>
      </w:r>
      <w:r w:rsidRPr="009D40BF">
        <w:rPr>
          <w:rFonts w:ascii="Times New Roman" w:hAnsi="Times New Roman" w:cs="Times New Roman"/>
          <w:sz w:val="24"/>
          <w:szCs w:val="24"/>
        </w:rPr>
        <w:t xml:space="preserve"> у участника отбора должна отсутствовать просроченная задолженность по возврату в бюджет города Тейково Субсидии, предоставленной за предыдущие финансовые годы;</w:t>
      </w:r>
    </w:p>
    <w:p w:rsidR="00DF1CA5" w:rsidRPr="009D40BF" w:rsidRDefault="00DF1CA5" w:rsidP="0049593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2.3.5</w:t>
      </w:r>
      <w:r w:rsidR="000524F8" w:rsidRPr="009D40BF">
        <w:rPr>
          <w:rFonts w:ascii="Times New Roman" w:hAnsi="Times New Roman" w:cs="Times New Roman"/>
          <w:sz w:val="24"/>
          <w:szCs w:val="24"/>
        </w:rPr>
        <w:t>.</w:t>
      </w:r>
      <w:r w:rsidRPr="009D40BF">
        <w:rPr>
          <w:rFonts w:ascii="Times New Roman" w:hAnsi="Times New Roman" w:cs="Times New Roman"/>
          <w:sz w:val="24"/>
          <w:szCs w:val="24"/>
        </w:rPr>
        <w:t>у участника отбора должна отсутствовать просроченная (неурегулированная) задолженность по денежным обязательствам перед городским округом Тейково Ивановской области</w:t>
      </w:r>
      <w:r w:rsidR="00D4266C" w:rsidRPr="009D40BF">
        <w:rPr>
          <w:rFonts w:ascii="Times New Roman" w:hAnsi="Times New Roman" w:cs="Times New Roman"/>
          <w:sz w:val="24"/>
          <w:szCs w:val="24"/>
        </w:rPr>
        <w:t>;</w:t>
      </w:r>
    </w:p>
    <w:p w:rsidR="00D4266C" w:rsidRPr="009D40BF" w:rsidRDefault="00D4266C" w:rsidP="0049593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2.3.6. 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8"/>
      <w:bookmarkEnd w:id="4"/>
      <w:r w:rsidRPr="009D40BF">
        <w:rPr>
          <w:rFonts w:ascii="Times New Roman" w:hAnsi="Times New Roman" w:cs="Times New Roman"/>
          <w:sz w:val="24"/>
          <w:szCs w:val="24"/>
        </w:rPr>
        <w:t xml:space="preserve">2.4. Организации направляют организатору проведения отбора </w:t>
      </w:r>
      <w:hyperlink w:anchor="P209" w:history="1">
        <w:r w:rsidRPr="009D40BF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 участие в отборе по форме, установленной в приложении № 1 к настоящему Порядку.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заверенная копия свидетельства о государственной регистрации юридического лица;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заверенная копия свидетельства о постановке на учет в налоговом органе;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документы, подтверждающие наличие у Организации права на </w:t>
      </w:r>
      <w:r w:rsidR="003553F5" w:rsidRPr="009D40BF">
        <w:rPr>
          <w:rFonts w:ascii="Times New Roman" w:hAnsi="Times New Roman" w:cs="Times New Roman"/>
          <w:sz w:val="24"/>
          <w:szCs w:val="24"/>
        </w:rPr>
        <w:t>осуществление деятельности по эксплуатации объектов инженерной инфраструктуры в границах городского округа Тейково Ивановской области в условиях наличия потребителей электрической энергии в границах земельного участка, предназначенного для строительства объекта «Красные сосенки — территория осознанности и добрососедства»;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письма, подписанные руководителем, подтверждающие соответствие Организации требованиям, указанным в </w:t>
      </w:r>
      <w:hyperlink w:anchor="P91" w:history="1">
        <w:r w:rsidRPr="009D40BF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F8438F" w:rsidRPr="009D40BF">
          <w:rPr>
            <w:rFonts w:ascii="Times New Roman" w:hAnsi="Times New Roman" w:cs="Times New Roman"/>
            <w:sz w:val="24"/>
            <w:szCs w:val="24"/>
          </w:rPr>
          <w:t xml:space="preserve">ах 2.3.2, 2.3.3, 2.3.4, </w:t>
        </w:r>
        <w:r w:rsidRPr="009D40BF">
          <w:rPr>
            <w:rFonts w:ascii="Times New Roman" w:hAnsi="Times New Roman" w:cs="Times New Roman"/>
            <w:sz w:val="24"/>
            <w:szCs w:val="24"/>
          </w:rPr>
          <w:t>2.3.5 пункта 2.3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расчет по форме, приведенной в приложении № 2 к настоящему Порядку;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оформленную в установленном порядке проектную документацию на проведение работ по </w:t>
      </w:r>
      <w:r w:rsidR="00AE590B" w:rsidRPr="009D40BF">
        <w:rPr>
          <w:rFonts w:ascii="Times New Roman" w:hAnsi="Times New Roman" w:cs="Times New Roman"/>
          <w:sz w:val="24"/>
          <w:szCs w:val="24"/>
        </w:rPr>
        <w:t xml:space="preserve">созданию инженерной инфраструктуры на земельном участке, предназначенном для строительства </w:t>
      </w:r>
      <w:r w:rsidR="00D51E54" w:rsidRPr="009D40BF">
        <w:rPr>
          <w:rFonts w:ascii="Times New Roman" w:hAnsi="Times New Roman" w:cs="Times New Roman"/>
          <w:sz w:val="24"/>
          <w:szCs w:val="24"/>
        </w:rPr>
        <w:t>объекта «Красные сосенки — территория осознанности и добрососедства»</w:t>
      </w:r>
      <w:r w:rsidRPr="009D40BF">
        <w:rPr>
          <w:rFonts w:ascii="Times New Roman" w:hAnsi="Times New Roman" w:cs="Times New Roman"/>
          <w:sz w:val="24"/>
          <w:szCs w:val="24"/>
        </w:rPr>
        <w:t>(в случае требования действующего законодательства);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оформленную в установленном порядке и проверенную муниципальным казенным учреждением «Служба заказчика» (далее - МКУ «Служба заказчика») сметную документацию на проведение работ</w:t>
      </w:r>
      <w:r w:rsidR="00AE590B" w:rsidRPr="009D40BF">
        <w:rPr>
          <w:rFonts w:ascii="Times New Roman" w:hAnsi="Times New Roman" w:cs="Times New Roman"/>
          <w:sz w:val="24"/>
          <w:szCs w:val="24"/>
        </w:rPr>
        <w:t xml:space="preserve">по созданию инженерной инфраструктуры на земельном участке, предназначенном для строительства </w:t>
      </w:r>
      <w:r w:rsidR="00D51E54" w:rsidRPr="009D40BF">
        <w:rPr>
          <w:rFonts w:ascii="Times New Roman" w:hAnsi="Times New Roman" w:cs="Times New Roman"/>
          <w:sz w:val="24"/>
          <w:szCs w:val="24"/>
        </w:rPr>
        <w:t>объекта «Красные сосенки — территория осознанности и добрососедства»</w:t>
      </w:r>
      <w:r w:rsidRPr="009D40BF">
        <w:rPr>
          <w:rFonts w:ascii="Times New Roman" w:hAnsi="Times New Roman" w:cs="Times New Roman"/>
          <w:sz w:val="24"/>
          <w:szCs w:val="24"/>
        </w:rPr>
        <w:t>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копию договора подряда на выполнение работ </w:t>
      </w:r>
      <w:r w:rsidR="00AE590B" w:rsidRPr="009D40BF">
        <w:rPr>
          <w:rFonts w:ascii="Times New Roman" w:hAnsi="Times New Roman" w:cs="Times New Roman"/>
          <w:sz w:val="24"/>
          <w:szCs w:val="24"/>
        </w:rPr>
        <w:t xml:space="preserve">по созданию инженерной инфраструктуры на земельном участке, предназначенном для строительства </w:t>
      </w:r>
      <w:r w:rsidR="00D51E54" w:rsidRPr="009D40BF">
        <w:rPr>
          <w:rFonts w:ascii="Times New Roman" w:hAnsi="Times New Roman" w:cs="Times New Roman"/>
          <w:sz w:val="24"/>
          <w:szCs w:val="24"/>
        </w:rPr>
        <w:t>объекта «Красные сосенки — территория осознанности и добрососедства»</w:t>
      </w:r>
      <w:r w:rsidRPr="009D40BF">
        <w:rPr>
          <w:rFonts w:ascii="Times New Roman" w:hAnsi="Times New Roman" w:cs="Times New Roman"/>
          <w:sz w:val="24"/>
          <w:szCs w:val="24"/>
        </w:rPr>
        <w:t>(не представляется в случае, если работы выполнены Получателем Субсидии самостоятельно);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акты выполненных работ (по форме КС-2), справки (по форме КС-3), проверенные МКУ «Служба заказчика»;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акты ввода в эксплуатацию </w:t>
      </w:r>
      <w:r w:rsidR="00AE590B" w:rsidRPr="009D40BF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Pr="009D40BF">
        <w:rPr>
          <w:rFonts w:ascii="Times New Roman" w:hAnsi="Times New Roman" w:cs="Times New Roman"/>
          <w:sz w:val="24"/>
          <w:szCs w:val="24"/>
        </w:rPr>
        <w:t>сетей (</w:t>
      </w:r>
      <w:r w:rsidR="00AE590B" w:rsidRPr="009D40BF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Pr="009D40BF">
        <w:rPr>
          <w:rFonts w:ascii="Times New Roman" w:hAnsi="Times New Roman" w:cs="Times New Roman"/>
          <w:sz w:val="24"/>
          <w:szCs w:val="24"/>
        </w:rPr>
        <w:t>объектов).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2.5. 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DF1CA5" w:rsidRPr="009D40BF" w:rsidRDefault="00DF1CA5" w:rsidP="00495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lastRenderedPageBreak/>
        <w:t>2.6. 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DF1CA5" w:rsidRPr="009D40BF" w:rsidRDefault="00DF1CA5" w:rsidP="00495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2.7. Участник отбора может направить только одну заявку на участие в отборе.</w:t>
      </w:r>
    </w:p>
    <w:p w:rsidR="00D4266C" w:rsidRPr="009D40BF" w:rsidRDefault="00D4266C" w:rsidP="00495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Заявка, подаваемая участником отбора,включает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DF1CA5" w:rsidRPr="009D40BF" w:rsidRDefault="00DF1CA5" w:rsidP="00495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2.8.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подачи.</w:t>
      </w:r>
    </w:p>
    <w:p w:rsidR="00DF1CA5" w:rsidRPr="009D40BF" w:rsidRDefault="00DF1CA5" w:rsidP="00495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2.9.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2.10. Правила рассмотрения и оценки заявок Организаций и подведение итогов отбора: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2.10.1. 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распоряжения администрации городского округа Тейково Ивановской области.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2.10.2. Назначаются дата, время и место проведения рассмотрения заявок на участие в отборе и подведения итогов отбора.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2.10.3. Комиссия рассматривает заявки Организаций на участие в отборе на предмет их соответствия требованиям, установленным </w:t>
      </w:r>
      <w:hyperlink w:anchor="P98" w:history="1">
        <w:r w:rsidRPr="009D40BF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Порядка, и подводит итоги отбора, определяя Получателей Субсидии и суммы Субсидии, предоставляемые Получателям Субсидии.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2.10.4.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основаниям, указанным в </w:t>
      </w:r>
      <w:hyperlink w:anchor="P125" w:history="1">
        <w:r w:rsidRPr="009D40BF">
          <w:rPr>
            <w:rFonts w:ascii="Times New Roman" w:hAnsi="Times New Roman" w:cs="Times New Roman"/>
            <w:sz w:val="24"/>
            <w:szCs w:val="24"/>
          </w:rPr>
          <w:t>подпункте 2.10.5 пункта 2.10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Порядка. Решение о допуске (отклонении заявки Организации) отражается в протоколе рассмотрения заявок на участие в отборе и подведения итогов отбора.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5"/>
      <w:bookmarkEnd w:id="5"/>
      <w:r w:rsidRPr="009D40BF">
        <w:rPr>
          <w:rFonts w:ascii="Times New Roman" w:hAnsi="Times New Roman" w:cs="Times New Roman"/>
          <w:sz w:val="24"/>
          <w:szCs w:val="24"/>
        </w:rPr>
        <w:t>2.10.5. Основания для отклонения заявки участника отбора на стадии рассмотрения: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а) несоответствие участника отбора требованиям, установленным в </w:t>
      </w:r>
      <w:hyperlink w:anchor="P91" w:history="1">
        <w:r w:rsidRPr="009D40BF">
          <w:rPr>
            <w:rFonts w:ascii="Times New Roman" w:hAnsi="Times New Roman" w:cs="Times New Roman"/>
            <w:sz w:val="24"/>
            <w:szCs w:val="24"/>
          </w:rPr>
          <w:t>пункт</w:t>
        </w:r>
        <w:r w:rsidR="000718BE" w:rsidRPr="009D40BF">
          <w:rPr>
            <w:rFonts w:ascii="Times New Roman" w:hAnsi="Times New Roman" w:cs="Times New Roman"/>
            <w:sz w:val="24"/>
            <w:szCs w:val="24"/>
          </w:rPr>
          <w:t>е</w:t>
        </w:r>
        <w:r w:rsidRPr="009D40BF">
          <w:rPr>
            <w:rFonts w:ascii="Times New Roman" w:hAnsi="Times New Roman" w:cs="Times New Roman"/>
            <w:sz w:val="24"/>
            <w:szCs w:val="24"/>
          </w:rPr>
          <w:t xml:space="preserve"> 2.3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г) подача участником отбора заявки после даты и (или) времени, определенных для подачи  заявок.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2.10.6. По результатам рассмотрения заявок Комиссия подводит итоги отбора. По результатам отбора происходит признание участника(</w:t>
      </w:r>
      <w:proofErr w:type="spellStart"/>
      <w:r w:rsidRPr="009D40B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40BF">
        <w:rPr>
          <w:rFonts w:ascii="Times New Roman" w:hAnsi="Times New Roman" w:cs="Times New Roman"/>
          <w:sz w:val="24"/>
          <w:szCs w:val="24"/>
        </w:rPr>
        <w:t>) отбора победителем(</w:t>
      </w:r>
      <w:proofErr w:type="spellStart"/>
      <w:r w:rsidRPr="009D40B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D40BF">
        <w:rPr>
          <w:rFonts w:ascii="Times New Roman" w:hAnsi="Times New Roman" w:cs="Times New Roman"/>
          <w:sz w:val="24"/>
          <w:szCs w:val="24"/>
        </w:rPr>
        <w:t>) отбора. Решение Комиссии об итогах отбора оформляется протоколом рассмотрения заявок на участие в отборе и подведения итогов отбора (далее - Протокол), который подписывается председателем и членами Комиссии.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2.10.7. Протокол должен содержать следующие сведения: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перечень принятых заявок с указанием наименований Организаций;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перечень отозванных заявок с указанием наименований Организаций, чьи заявки отозваны;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lastRenderedPageBreak/>
        <w:t>- наименования Организаций, которым было отказано в допуске к участию в отборе, с указанием оснований отказа;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наименования Организаций, признанных участниками отбора;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перечень организаций, признанных победителями отбора - Получателей Субсидии;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- размер Субсидии, предоставляемой Получателям Субсидии.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2.10.8. Организации, признанные участниками отбора, и Организации, не допущенные к участию в отборе,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2.10.9. Организатор проведения отбора обеспечивает размещение Протокола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«Интернет» в срок не позднее 14 календарного дня, следующего за днем подведения итогов отбора.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2.11. В случае если по окончании срока подачи заявок на участие в отборе подана только одна заявка, которая признана соответствующей требованиям, установленным </w:t>
      </w:r>
      <w:hyperlink w:anchor="P98" w:history="1">
        <w:r w:rsidRPr="009D40BF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Порядка, и по результатам рассмотрения заявок на участие в отборе признана Комиссией соответствующей требованиям, установленным </w:t>
      </w:r>
      <w:hyperlink w:anchor="P91" w:history="1">
        <w:r w:rsidRPr="009D40BF">
          <w:rPr>
            <w:rFonts w:ascii="Times New Roman" w:hAnsi="Times New Roman" w:cs="Times New Roman"/>
            <w:sz w:val="24"/>
            <w:szCs w:val="24"/>
          </w:rPr>
          <w:t>пункт</w:t>
        </w:r>
        <w:r w:rsidR="000718BE" w:rsidRPr="009D40BF">
          <w:rPr>
            <w:rFonts w:ascii="Times New Roman" w:hAnsi="Times New Roman" w:cs="Times New Roman"/>
            <w:sz w:val="24"/>
            <w:szCs w:val="24"/>
          </w:rPr>
          <w:t>ом</w:t>
        </w:r>
        <w:r w:rsidRPr="009D40BF">
          <w:rPr>
            <w:rFonts w:ascii="Times New Roman" w:hAnsi="Times New Roman" w:cs="Times New Roman"/>
            <w:sz w:val="24"/>
            <w:szCs w:val="24"/>
          </w:rPr>
          <w:t xml:space="preserve"> 2.3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решение в отборе единственной заявки на право получения Субсидии.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2.12.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</w:t>
      </w:r>
      <w:r w:rsidR="00C05797" w:rsidRPr="009D40BF">
        <w:rPr>
          <w:rFonts w:ascii="Times New Roman" w:hAnsi="Times New Roman" w:cs="Times New Roman"/>
          <w:sz w:val="24"/>
          <w:szCs w:val="24"/>
        </w:rPr>
        <w:t>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2.12.1. Любая Организация вправе направить в письменной форме, в том числе в форме электронного документа, организатору отбора запрос о разъяснении положений порядка проведения отбора Организаций.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Организаций, если указанный запрос поступил к нему не позднее чем за три рабочих дня до даты окончания срока подачи заявок на участие в отборе.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2.12.2. В течение одного дня с даты направления по запросу разъяснения положений порядка проведения отбора Организаций организатором отбора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«Интернет» с указанием предмета запроса, но без указания Организации, от которой поступил запрос. Разъяснение положений порядка проведения отбора Организаций не должно изменять его суть.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2.12.3. Организатор проведения отбора вправе принять решение о внесении изменений в объявление о проведении отбора не позднее чем за пять календарных дней до даты окончания срока подачи заявок на участие в отборе. В течение одного дня с даты принятия указанного решения такие изменения обеспечиваются организатором отбора к размещению на едином портале и на официальном сайте администрации городского округа Тейково Ивановкой области в информационно-телекоммуникационной сети «Интернет». При этом срок подачи заявок на участие в отборе должен быть продлен таким образом, чтобы с даты размещения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«Интернет» внесенных изменений в объявление о проведении отбора до даты окончания подачи заявок на участие в отборе он составлял не менее 15 календарных дней.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2.13.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сроки, установленные </w:t>
      </w:r>
      <w:hyperlink w:anchor="P158" w:history="1">
        <w:r w:rsidRPr="009D40BF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Pr="009D40BF">
        <w:rPr>
          <w:rFonts w:ascii="Times New Roman" w:hAnsi="Times New Roman" w:cs="Times New Roman"/>
          <w:sz w:val="24"/>
          <w:szCs w:val="24"/>
        </w:rPr>
        <w:t>5 настоящего Порядка.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При уклонении или отказе победителя отбора от заключения в установленный 3.</w:t>
      </w:r>
      <w:hyperlink w:anchor="P158" w:history="1">
        <w:r w:rsidRPr="009D40B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 срок соглашения с Главным распорядителем он утрачивает право на получение Субсидии.</w:t>
      </w:r>
    </w:p>
    <w:p w:rsidR="00DF1CA5" w:rsidRPr="009D40BF" w:rsidRDefault="00DF1CA5" w:rsidP="00495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A5" w:rsidRPr="009D40BF" w:rsidRDefault="00DF1CA5" w:rsidP="00495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BF">
        <w:rPr>
          <w:rFonts w:ascii="Times New Roman" w:hAnsi="Times New Roman" w:cs="Times New Roman"/>
          <w:b/>
          <w:bCs/>
          <w:sz w:val="24"/>
          <w:szCs w:val="24"/>
        </w:rPr>
        <w:t>3. Условия и порядок предоставления субсидии</w:t>
      </w:r>
    </w:p>
    <w:p w:rsidR="00DF1CA5" w:rsidRPr="009D40BF" w:rsidRDefault="00DF1CA5" w:rsidP="00495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w:anchor="P92" w:history="1">
        <w:r w:rsidRPr="009D40BF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направления в администрацию городского округа Тейково Ивановской области документов, установленных </w:t>
      </w:r>
      <w:hyperlink w:anchor="P97" w:history="1">
        <w:r w:rsidRPr="009D40BF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8"/>
      <w:bookmarkEnd w:id="6"/>
      <w:r w:rsidRPr="009D40BF">
        <w:rPr>
          <w:rFonts w:ascii="Times New Roman" w:hAnsi="Times New Roman" w:cs="Times New Roman"/>
          <w:sz w:val="24"/>
          <w:szCs w:val="24"/>
        </w:rPr>
        <w:t>3.2. Средства Субсидии не могут быть конвертируемыми в иностранную валюту.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3.3. Основания для отказа Получателю Субсидии в предоставлении субсидии: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а) несоответствие предоставленных документов требованиям, определенным в </w:t>
      </w:r>
      <w:hyperlink w:anchor="P97" w:history="1">
        <w:r w:rsidRPr="009D40BF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б) установление факта недостоверности представленной Получателем Субсидии информации.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3.4.Администрация городского округа Тейково Ивановской области осуществляет распределение средств исходя из их общего объема, предусмотренного в бюджете города Тейково на текущий год, но не выше фактически понесенных получателями Субсидии суммарных затрат.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3.5. 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формой, утвержденной Финансовым отделом администрации г. Тейково (далее - Соглашение).</w:t>
      </w:r>
    </w:p>
    <w:p w:rsidR="00DF1CA5" w:rsidRPr="009D40BF" w:rsidRDefault="00DF1CA5" w:rsidP="004959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При предоставлении Субсидии обязательными условиями ее предоставления, включаемыми в Соглашение, являются:</w:t>
      </w:r>
    </w:p>
    <w:p w:rsidR="00DF1CA5" w:rsidRPr="009D40BF" w:rsidRDefault="00DF1CA5" w:rsidP="00276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согласие получателя субсидии, лиц, получающих средства </w:t>
      </w:r>
      <w:r w:rsidR="0027680B" w:rsidRPr="009D40B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D40B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7680B" w:rsidRPr="009D40BF">
        <w:rPr>
          <w:rFonts w:ascii="Times New Roman" w:hAnsi="Times New Roman" w:cs="Times New Roman"/>
          <w:sz w:val="24"/>
          <w:szCs w:val="24"/>
        </w:rPr>
        <w:t>ов</w:t>
      </w:r>
      <w:r w:rsidRPr="009D40BF">
        <w:rPr>
          <w:rFonts w:ascii="Times New Roman" w:hAnsi="Times New Roman" w:cs="Times New Roman"/>
          <w:sz w:val="24"/>
          <w:szCs w:val="24"/>
        </w:rPr>
        <w:t xml:space="preserve">, заключенным с Получателями Субсидий (за исключением муниципальных унитарных предприятий, хозяйственных товариществ и обществ с участием городского округа Тейково Ивановской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капиталах),на осуществление </w:t>
      </w:r>
      <w:r w:rsidR="0027680B" w:rsidRPr="009D40BF">
        <w:rPr>
          <w:rFonts w:ascii="Times New Roman" w:hAnsi="Times New Roman" w:cs="Times New Roman"/>
          <w:sz w:val="24"/>
          <w:szCs w:val="24"/>
        </w:rPr>
        <w:t xml:space="preserve">их проверки </w:t>
      </w:r>
      <w:r w:rsidRPr="009D40BF">
        <w:rPr>
          <w:rFonts w:ascii="Times New Roman" w:hAnsi="Times New Roman" w:cs="Times New Roman"/>
          <w:sz w:val="24"/>
          <w:szCs w:val="24"/>
        </w:rPr>
        <w:t xml:space="preserve">Главным распорядителем как получателем бюджетных средств </w:t>
      </w:r>
      <w:r w:rsidR="0027680B" w:rsidRPr="009D40BF">
        <w:rPr>
          <w:rFonts w:ascii="Times New Roman" w:eastAsia="Calibri" w:hAnsi="Times New Roman" w:cs="Times New Roman"/>
          <w:sz w:val="24"/>
          <w:szCs w:val="24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="0027680B" w:rsidRPr="009D40BF">
          <w:rPr>
            <w:rFonts w:ascii="Times New Roman" w:eastAsia="Calibri" w:hAnsi="Times New Roman" w:cs="Times New Roman"/>
            <w:sz w:val="24"/>
            <w:szCs w:val="24"/>
          </w:rPr>
          <w:t>статьями 268.1</w:t>
        </w:r>
      </w:hyperlink>
      <w:r w:rsidR="0027680B" w:rsidRPr="009D4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9" w:history="1">
        <w:r w:rsidR="0027680B" w:rsidRPr="009D40BF">
          <w:rPr>
            <w:rFonts w:ascii="Times New Roman" w:eastAsia="Calibri" w:hAnsi="Times New Roman" w:cs="Times New Roman"/>
            <w:sz w:val="24"/>
            <w:szCs w:val="24"/>
          </w:rPr>
          <w:t>269.2</w:t>
        </w:r>
      </w:hyperlink>
      <w:r w:rsidR="0027680B" w:rsidRPr="009D40BF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Федерации, и на включение таких положений в соглашение</w:t>
      </w:r>
      <w:r w:rsidRPr="009D40BF">
        <w:rPr>
          <w:rFonts w:ascii="Times New Roman" w:hAnsi="Times New Roman" w:cs="Times New Roman"/>
          <w:sz w:val="24"/>
          <w:szCs w:val="24"/>
        </w:rPr>
        <w:t>;</w:t>
      </w:r>
    </w:p>
    <w:p w:rsidR="00DF1CA5" w:rsidRPr="009D40BF" w:rsidRDefault="00DF1CA5" w:rsidP="004959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27680B" w:rsidRPr="009D40BF">
        <w:rPr>
          <w:rFonts w:ascii="Times New Roman" w:hAnsi="Times New Roman" w:cs="Times New Roman"/>
          <w:sz w:val="24"/>
          <w:szCs w:val="24"/>
        </w:rPr>
        <w:t>результатов</w:t>
      </w:r>
      <w:r w:rsidRPr="009D40BF">
        <w:rPr>
          <w:rFonts w:ascii="Times New Roman" w:hAnsi="Times New Roman" w:cs="Times New Roman"/>
          <w:sz w:val="24"/>
          <w:szCs w:val="24"/>
        </w:rPr>
        <w:t xml:space="preserve"> предоставления средств иных операций, определенных нормативными правовыми актами, регулирующими предоставление субсидий;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spellStart"/>
      <w:r w:rsidRPr="009D40B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D40BF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Отдел городской инфраструктуры администрации городского округа Тейково Ивановской области в течение одного рабочего дня с момента размещения Протокола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«Интернет» осуществляет подготовку проекта Соглашения и его направление Получателю Субсидии для подписания.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Получатель Субсидии в течение двух рабочих дней, после получения проекта Соглашения, осуществляет подписание проекта Соглашения и направляет его в отдел городской инфраструктуры администрации городского округа Тейково Ивановской области.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числе дополнительное соглашение о расторжении Соглашения (при необходимости), заключается между Получателем Субсидии и </w:t>
      </w:r>
      <w:r w:rsidRPr="009D40BF">
        <w:rPr>
          <w:rFonts w:ascii="Times New Roman" w:hAnsi="Times New Roman" w:cs="Times New Roman"/>
          <w:sz w:val="24"/>
          <w:szCs w:val="24"/>
        </w:rPr>
        <w:lastRenderedPageBreak/>
        <w:t>Главным распорядителем в соответствии с типовой формой, утвержденной Финансовым отделом администрации г. Тейково.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Ответственным органом по выполнению требований Соглашения от лица администрации городского округа Тейково Ивановской области выступает отдел городской инфраструктуры администрации городского округа Тейково Ивановской области.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Получатель Субсидии в течение </w:t>
      </w:r>
      <w:r w:rsidR="00C92DFF" w:rsidRPr="009D40BF">
        <w:rPr>
          <w:rFonts w:ascii="Times New Roman" w:hAnsi="Times New Roman" w:cs="Times New Roman"/>
          <w:sz w:val="24"/>
          <w:szCs w:val="24"/>
        </w:rPr>
        <w:t>20</w:t>
      </w:r>
      <w:r w:rsidRPr="009D40BF">
        <w:rPr>
          <w:rFonts w:ascii="Times New Roman" w:hAnsi="Times New Roman" w:cs="Times New Roman"/>
          <w:sz w:val="24"/>
          <w:szCs w:val="24"/>
        </w:rPr>
        <w:t xml:space="preserve"> календарных дней с даты </w:t>
      </w:r>
      <w:r w:rsidR="00C92DFF" w:rsidRPr="009D40BF">
        <w:rPr>
          <w:rFonts w:ascii="Times New Roman" w:hAnsi="Times New Roman" w:cs="Times New Roman"/>
          <w:sz w:val="24"/>
          <w:szCs w:val="24"/>
        </w:rPr>
        <w:t xml:space="preserve">заключения соглашения на возмещение затрат </w:t>
      </w:r>
      <w:r w:rsidRPr="009D40BF">
        <w:rPr>
          <w:rFonts w:ascii="Times New Roman" w:hAnsi="Times New Roman" w:cs="Times New Roman"/>
          <w:sz w:val="24"/>
          <w:szCs w:val="24"/>
        </w:rPr>
        <w:t xml:space="preserve">представляет Главному распорядителю отчет о величине расходов, подлежащих возмещению за счет Субсидии </w:t>
      </w:r>
      <w:r w:rsidR="00AE590B" w:rsidRPr="009D40BF">
        <w:rPr>
          <w:rFonts w:ascii="Times New Roman" w:hAnsi="Times New Roman" w:cs="Times New Roman"/>
          <w:sz w:val="24"/>
          <w:szCs w:val="24"/>
        </w:rPr>
        <w:t>на</w:t>
      </w:r>
      <w:r w:rsidRPr="009D40BF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AE590B" w:rsidRPr="009D40BF">
        <w:rPr>
          <w:rFonts w:ascii="Times New Roman" w:hAnsi="Times New Roman" w:cs="Times New Roman"/>
          <w:sz w:val="24"/>
          <w:szCs w:val="24"/>
        </w:rPr>
        <w:t>е</w:t>
      </w:r>
      <w:r w:rsidRPr="009D40BF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AE590B" w:rsidRPr="009D40BF">
        <w:rPr>
          <w:rFonts w:ascii="Times New Roman" w:hAnsi="Times New Roman" w:cs="Times New Roman"/>
          <w:sz w:val="24"/>
          <w:szCs w:val="24"/>
        </w:rPr>
        <w:t xml:space="preserve">по созданию инженерной инфраструктуры на земельном участке, предназначенном для строительства </w:t>
      </w:r>
      <w:r w:rsidR="00D51E54" w:rsidRPr="009D40BF">
        <w:rPr>
          <w:rFonts w:ascii="Times New Roman" w:hAnsi="Times New Roman" w:cs="Times New Roman"/>
          <w:sz w:val="24"/>
          <w:szCs w:val="24"/>
        </w:rPr>
        <w:t>объекта «Красные сосенки — территория осознанности и добрососедства»</w:t>
      </w:r>
      <w:r w:rsidRPr="009D40BF">
        <w:rPr>
          <w:rFonts w:ascii="Times New Roman" w:hAnsi="Times New Roman" w:cs="Times New Roman"/>
          <w:sz w:val="24"/>
          <w:szCs w:val="24"/>
        </w:rPr>
        <w:t xml:space="preserve">и по форме согласно </w:t>
      </w:r>
      <w:hyperlink w:anchor="P263" w:history="1">
        <w:r w:rsidRPr="009D40BF">
          <w:rPr>
            <w:rFonts w:ascii="Times New Roman" w:hAnsi="Times New Roman" w:cs="Times New Roman"/>
            <w:sz w:val="24"/>
            <w:szCs w:val="24"/>
          </w:rPr>
          <w:t>приложению№ 2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C92DFF" w:rsidRPr="009D40BF">
        <w:rPr>
          <w:rFonts w:ascii="Times New Roman" w:hAnsi="Times New Roman" w:cs="Times New Roman"/>
          <w:sz w:val="24"/>
          <w:szCs w:val="24"/>
        </w:rPr>
        <w:t>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3.6. Главный распорядитель:</w:t>
      </w:r>
    </w:p>
    <w:p w:rsidR="008909A1" w:rsidRPr="009D40BF" w:rsidRDefault="0027680B" w:rsidP="008909A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3.6.1. Создает комиссию по проверке отчетов о величине расходов, подлежащих возмещению за счет Субсидии из бюджета города Тейково.</w:t>
      </w:r>
      <w:r w:rsidR="008909A1" w:rsidRPr="009D40BF">
        <w:rPr>
          <w:rFonts w:ascii="Times New Roman" w:hAnsi="Times New Roman" w:cs="Times New Roman"/>
          <w:sz w:val="24"/>
          <w:szCs w:val="24"/>
        </w:rPr>
        <w:t>Комиссия по проверке отчетов о величине расходов, подлежащих возмещению за счет Субсидии из бюджета города Тейково создается и осуществляет свою деятельность на основании распоряжения администрации городского округа Тейково Ивановской области.</w:t>
      </w:r>
    </w:p>
    <w:p w:rsidR="0027680B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3.6.</w:t>
      </w:r>
      <w:r w:rsidR="0027680B" w:rsidRPr="009D40BF">
        <w:rPr>
          <w:rFonts w:ascii="Times New Roman" w:hAnsi="Times New Roman" w:cs="Times New Roman"/>
          <w:sz w:val="24"/>
          <w:szCs w:val="24"/>
        </w:rPr>
        <w:t>2</w:t>
      </w:r>
      <w:r w:rsidRPr="009D40BF">
        <w:rPr>
          <w:rFonts w:ascii="Times New Roman" w:hAnsi="Times New Roman" w:cs="Times New Roman"/>
          <w:sz w:val="24"/>
          <w:szCs w:val="24"/>
        </w:rPr>
        <w:t xml:space="preserve">. </w:t>
      </w:r>
      <w:r w:rsidR="0027680B" w:rsidRPr="009D40BF">
        <w:rPr>
          <w:rFonts w:ascii="Times New Roman" w:hAnsi="Times New Roman" w:cs="Times New Roman"/>
          <w:sz w:val="24"/>
          <w:szCs w:val="24"/>
        </w:rPr>
        <w:t>Председатель и члены комиссии по проверке отче</w:t>
      </w:r>
      <w:r w:rsidR="00776011" w:rsidRPr="009D40BF">
        <w:rPr>
          <w:rFonts w:ascii="Times New Roman" w:hAnsi="Times New Roman" w:cs="Times New Roman"/>
          <w:sz w:val="24"/>
          <w:szCs w:val="24"/>
        </w:rPr>
        <w:t>тов</w:t>
      </w:r>
      <w:r w:rsidR="0027680B" w:rsidRPr="009D40BF">
        <w:rPr>
          <w:rFonts w:ascii="Times New Roman" w:hAnsi="Times New Roman" w:cs="Times New Roman"/>
          <w:sz w:val="24"/>
          <w:szCs w:val="24"/>
        </w:rPr>
        <w:t>о величине расходов, подлежащих возмещению за счет Субсидии из бюджета города Тейковов</w:t>
      </w:r>
      <w:r w:rsidRPr="009D40BF">
        <w:rPr>
          <w:rFonts w:ascii="Times New Roman" w:hAnsi="Times New Roman" w:cs="Times New Roman"/>
          <w:sz w:val="24"/>
          <w:szCs w:val="24"/>
        </w:rPr>
        <w:t xml:space="preserve"> течение 14 календарных дней с даты получения от Получателя Субсидии отчет</w:t>
      </w:r>
      <w:r w:rsidR="00776011" w:rsidRPr="009D40BF">
        <w:rPr>
          <w:rFonts w:ascii="Times New Roman" w:hAnsi="Times New Roman" w:cs="Times New Roman"/>
          <w:sz w:val="24"/>
          <w:szCs w:val="24"/>
        </w:rPr>
        <w:t>а</w:t>
      </w:r>
      <w:r w:rsidRPr="009D40BF">
        <w:rPr>
          <w:rFonts w:ascii="Times New Roman" w:hAnsi="Times New Roman" w:cs="Times New Roman"/>
          <w:sz w:val="24"/>
          <w:szCs w:val="24"/>
        </w:rPr>
        <w:t>, указанн</w:t>
      </w:r>
      <w:r w:rsidR="00776011" w:rsidRPr="009D40BF">
        <w:rPr>
          <w:rFonts w:ascii="Times New Roman" w:hAnsi="Times New Roman" w:cs="Times New Roman"/>
          <w:sz w:val="24"/>
          <w:szCs w:val="24"/>
        </w:rPr>
        <w:t>ого</w:t>
      </w:r>
      <w:r w:rsidRPr="009D40BF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3" w:history="1">
        <w:r w:rsidRPr="009D40BF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</w:t>
      </w:r>
      <w:r w:rsidR="0027680B" w:rsidRPr="009D40BF">
        <w:rPr>
          <w:rFonts w:ascii="Times New Roman" w:hAnsi="Times New Roman" w:cs="Times New Roman"/>
          <w:sz w:val="24"/>
          <w:szCs w:val="24"/>
        </w:rPr>
        <w:t>ю</w:t>
      </w:r>
      <w:r w:rsidRPr="009D40BF">
        <w:rPr>
          <w:rFonts w:ascii="Times New Roman" w:hAnsi="Times New Roman" w:cs="Times New Roman"/>
          <w:sz w:val="24"/>
          <w:szCs w:val="24"/>
        </w:rPr>
        <w:t xml:space="preserve">т </w:t>
      </w:r>
      <w:r w:rsidR="00776011" w:rsidRPr="009D40BF">
        <w:rPr>
          <w:rFonts w:ascii="Times New Roman" w:hAnsi="Times New Roman" w:cs="Times New Roman"/>
          <w:sz w:val="24"/>
          <w:szCs w:val="24"/>
        </w:rPr>
        <w:t>его</w:t>
      </w:r>
      <w:r w:rsidRPr="009D40BF">
        <w:rPr>
          <w:rFonts w:ascii="Times New Roman" w:hAnsi="Times New Roman" w:cs="Times New Roman"/>
          <w:sz w:val="24"/>
          <w:szCs w:val="24"/>
        </w:rPr>
        <w:t xml:space="preserve"> проверку, подписыва</w:t>
      </w:r>
      <w:r w:rsidR="0027680B" w:rsidRPr="009D40BF">
        <w:rPr>
          <w:rFonts w:ascii="Times New Roman" w:hAnsi="Times New Roman" w:cs="Times New Roman"/>
          <w:sz w:val="24"/>
          <w:szCs w:val="24"/>
        </w:rPr>
        <w:t>ют данны</w:t>
      </w:r>
      <w:r w:rsidR="00344B87" w:rsidRPr="009D40BF">
        <w:rPr>
          <w:rFonts w:ascii="Times New Roman" w:hAnsi="Times New Roman" w:cs="Times New Roman"/>
          <w:sz w:val="24"/>
          <w:szCs w:val="24"/>
        </w:rPr>
        <w:t>й</w:t>
      </w:r>
      <w:r w:rsidR="0027680B" w:rsidRPr="009D40BF">
        <w:rPr>
          <w:rFonts w:ascii="Times New Roman" w:hAnsi="Times New Roman" w:cs="Times New Roman"/>
          <w:sz w:val="24"/>
          <w:szCs w:val="24"/>
        </w:rPr>
        <w:t xml:space="preserve"> отчет.</w:t>
      </w:r>
    </w:p>
    <w:p w:rsidR="00DF1CA5" w:rsidRPr="009D40BF" w:rsidRDefault="0027680B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3.6.3. П</w:t>
      </w:r>
      <w:r w:rsidR="00DF1CA5" w:rsidRPr="009D40BF">
        <w:rPr>
          <w:rFonts w:ascii="Times New Roman" w:hAnsi="Times New Roman" w:cs="Times New Roman"/>
          <w:sz w:val="24"/>
          <w:szCs w:val="24"/>
        </w:rPr>
        <w:t>ри отсутствии замечаний готовит распоряжение о перечислении Субсидии (при наличии замечаний возвращает отчет получателю Субсидии на доработку)</w:t>
      </w:r>
      <w:r w:rsidRPr="009D40BF">
        <w:rPr>
          <w:rFonts w:ascii="Times New Roman" w:hAnsi="Times New Roman" w:cs="Times New Roman"/>
          <w:sz w:val="24"/>
          <w:szCs w:val="24"/>
        </w:rPr>
        <w:t>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 направляет распоряжение и копию отчета с отметкой о проверке в Муниципальное казенное учреждение «Централизованная бухгалтерия бюджетно</w:t>
      </w:r>
      <w:r w:rsidR="00344B87" w:rsidRPr="009D40BF">
        <w:rPr>
          <w:rFonts w:ascii="Times New Roman" w:hAnsi="Times New Roman" w:cs="Times New Roman"/>
          <w:sz w:val="24"/>
          <w:szCs w:val="24"/>
        </w:rPr>
        <w:t>го учета» (далее – МКУ «ЦББУ»).</w:t>
      </w:r>
    </w:p>
    <w:p w:rsidR="00DF1CA5" w:rsidRPr="009D40BF" w:rsidRDefault="00DF1CA5" w:rsidP="00495937">
      <w:pPr>
        <w:pStyle w:val="pt-consplusnonformat-00002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outlineLvl w:val="0"/>
      </w:pPr>
      <w:r w:rsidRPr="009D40BF">
        <w:t>3.6.</w:t>
      </w:r>
      <w:r w:rsidR="0027680B" w:rsidRPr="009D40BF">
        <w:t>3</w:t>
      </w:r>
      <w:r w:rsidRPr="009D40BF">
        <w:t>. МКУ «ЦББУ» не позднее десятого рабочего дня после принятия распоряжения осуществляет перечисление Субсидии на расчетный счет получателя Субсидии, открытый в учреждениях Центрального банка Российской Федерации или кредитных организациях, указанный в</w:t>
      </w:r>
      <w:r w:rsidRPr="009D40BF">
        <w:rPr>
          <w:rStyle w:val="pt-a3"/>
        </w:rPr>
        <w:t xml:space="preserve"> Соглашении</w:t>
      </w:r>
      <w:r w:rsidRPr="009D40BF">
        <w:t xml:space="preserve">. </w:t>
      </w:r>
    </w:p>
    <w:p w:rsidR="00DF1CA5" w:rsidRPr="009D40BF" w:rsidRDefault="00DF1CA5" w:rsidP="00495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 4. Порядок, сроки и формы предоставления отчетности</w:t>
      </w:r>
    </w:p>
    <w:p w:rsidR="00DF1CA5" w:rsidRPr="009D40BF" w:rsidRDefault="00DF1CA5" w:rsidP="00495937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о достижении показателей результативности</w:t>
      </w:r>
    </w:p>
    <w:p w:rsidR="00DF1CA5" w:rsidRPr="009D40BF" w:rsidRDefault="00DF1CA5" w:rsidP="00495937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при предоставлении Субсидии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4.1. Порядок, сроки и формы предоставления Получателями Субсидии отчета о достижении показателей результативности предоставления Субсидии, определенных в </w:t>
      </w:r>
      <w:hyperlink w:anchor="P165" w:history="1">
        <w:r w:rsidRPr="009D40BF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устанавливаются администрацией городского округа Тейково Ивановской области в Соглашении.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5"/>
      <w:bookmarkEnd w:id="7"/>
      <w:r w:rsidRPr="009D40BF">
        <w:rPr>
          <w:rFonts w:ascii="Times New Roman" w:hAnsi="Times New Roman" w:cs="Times New Roman"/>
          <w:sz w:val="24"/>
          <w:szCs w:val="24"/>
        </w:rPr>
        <w:t>4.2. Показателем результативности предоставления Субсидии, предусмотренной настоящим Порядком, является достижение показателя результативности - «</w:t>
      </w:r>
      <w:r w:rsidR="00E2469A" w:rsidRPr="009D40BF">
        <w:rPr>
          <w:rFonts w:ascii="Times New Roman" w:hAnsi="Times New Roman" w:cs="Times New Roman"/>
          <w:sz w:val="24"/>
          <w:szCs w:val="24"/>
        </w:rPr>
        <w:t>количество потребителей</w:t>
      </w:r>
      <w:r w:rsidR="00D35BAC" w:rsidRPr="009D40BF">
        <w:rPr>
          <w:rFonts w:ascii="Times New Roman" w:hAnsi="Times New Roman" w:cs="Times New Roman"/>
          <w:sz w:val="24"/>
          <w:szCs w:val="24"/>
        </w:rPr>
        <w:t>электрической энергии в границах земельногоучастка, предназначенного для строительства</w:t>
      </w:r>
      <w:r w:rsidR="00D51E54" w:rsidRPr="009D40BF">
        <w:rPr>
          <w:rFonts w:ascii="Times New Roman" w:hAnsi="Times New Roman" w:cs="Times New Roman"/>
          <w:sz w:val="24"/>
          <w:szCs w:val="24"/>
        </w:rPr>
        <w:t>объекта «Красные сосенки — территория осознанности и добрососедства»</w:t>
      </w:r>
      <w:r w:rsidRPr="009D40BF">
        <w:rPr>
          <w:rFonts w:ascii="Times New Roman" w:hAnsi="Times New Roman" w:cs="Times New Roman"/>
          <w:sz w:val="24"/>
          <w:szCs w:val="24"/>
        </w:rPr>
        <w:t>, значение которого устанавливается в Соглашении о предоставлении Субсидии.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Title"/>
        <w:tabs>
          <w:tab w:val="left" w:pos="0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5. Контроль </w:t>
      </w:r>
      <w:r w:rsidR="002E74BC" w:rsidRPr="009D40BF">
        <w:rPr>
          <w:rFonts w:ascii="Times New Roman" w:hAnsi="Times New Roman" w:cs="Times New Roman"/>
          <w:sz w:val="24"/>
          <w:szCs w:val="24"/>
        </w:rPr>
        <w:t xml:space="preserve">(мониторинг) </w:t>
      </w:r>
      <w:r w:rsidRPr="009D40BF">
        <w:rPr>
          <w:rFonts w:ascii="Times New Roman" w:hAnsi="Times New Roman" w:cs="Times New Roman"/>
          <w:sz w:val="24"/>
          <w:szCs w:val="24"/>
        </w:rPr>
        <w:t>за соблюдением условий и порядка</w:t>
      </w:r>
    </w:p>
    <w:p w:rsidR="00DF1CA5" w:rsidRPr="009D40BF" w:rsidRDefault="00DF1CA5" w:rsidP="00495937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предоставления Субсидии, ответственностьза их нарушение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5.1. </w:t>
      </w:r>
      <w:r w:rsidR="00B24ED6" w:rsidRPr="009D40BF">
        <w:rPr>
          <w:rFonts w:ascii="Times New Roman" w:hAnsi="Times New Roman" w:cs="Times New Roman"/>
          <w:sz w:val="24"/>
          <w:szCs w:val="24"/>
        </w:rPr>
        <w:t xml:space="preserve">Главный распорядитель как получатель бюджетных средств, а также  </w:t>
      </w:r>
      <w:r w:rsidR="002E74BC" w:rsidRPr="009D40BF">
        <w:rPr>
          <w:rFonts w:ascii="Times New Roman" w:hAnsi="Times New Roman" w:cs="Times New Roman"/>
          <w:sz w:val="24"/>
          <w:szCs w:val="24"/>
        </w:rPr>
        <w:t xml:space="preserve">отдел внутреннего муниципального финансового контроля администрации городского округа Тейково Ивановской области </w:t>
      </w:r>
      <w:r w:rsidR="00B24ED6" w:rsidRPr="009D40B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="00B24ED6" w:rsidRPr="009D40BF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B24ED6" w:rsidRPr="009D40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B24ED6" w:rsidRPr="009D40BF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B24ED6" w:rsidRPr="009D40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lastRenderedPageBreak/>
        <w:t xml:space="preserve">5.2. Получатель Субсидии дает согласие на проведение Главным распорядителем и </w:t>
      </w:r>
      <w:r w:rsidR="00524BF0" w:rsidRPr="009D40BF">
        <w:rPr>
          <w:rFonts w:ascii="Times New Roman" w:hAnsi="Times New Roman" w:cs="Times New Roman"/>
          <w:sz w:val="24"/>
          <w:szCs w:val="24"/>
        </w:rPr>
        <w:t xml:space="preserve">отделом внутреннего муниципального финансового контроля администрации городского округа Тейково Ивановской области </w:t>
      </w:r>
      <w:r w:rsidRPr="009D40BF">
        <w:rPr>
          <w:rFonts w:ascii="Times New Roman" w:hAnsi="Times New Roman" w:cs="Times New Roman"/>
          <w:sz w:val="24"/>
          <w:szCs w:val="24"/>
        </w:rPr>
        <w:t>проверок соблюдения Получателями Субсидий условий и порядка предоставления Субсидии.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5.3. Получатель Субсидии: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5.3.1. Несет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5"/>
      <w:bookmarkEnd w:id="8"/>
      <w:r w:rsidRPr="009D40BF">
        <w:rPr>
          <w:rFonts w:ascii="Times New Roman" w:hAnsi="Times New Roman" w:cs="Times New Roman"/>
          <w:sz w:val="24"/>
          <w:szCs w:val="24"/>
        </w:rPr>
        <w:t>5.3.2. Осуществляет возврат Субсидии в бюджет города Тейково в случае: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корректировки отчетности в сторону уменьшения либо установления Главным распорядителем или </w:t>
      </w:r>
      <w:r w:rsidR="00524BF0" w:rsidRPr="009D40BF">
        <w:rPr>
          <w:rFonts w:ascii="Times New Roman" w:hAnsi="Times New Roman" w:cs="Times New Roman"/>
          <w:sz w:val="24"/>
          <w:szCs w:val="24"/>
        </w:rPr>
        <w:t>отделом внутреннего муниципального финансового контроля администрации городского округа Тейково Ивановской области</w:t>
      </w:r>
      <w:r w:rsidRPr="009D40BF">
        <w:rPr>
          <w:rFonts w:ascii="Times New Roman" w:hAnsi="Times New Roman" w:cs="Times New Roman"/>
          <w:sz w:val="24"/>
          <w:szCs w:val="24"/>
        </w:rPr>
        <w:t xml:space="preserve"> факта нарушения условий, определенных настоящим Порядком и (или) Соглашением - в течение одного месяца с момента выявления нарушений;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40B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D40BF">
        <w:rPr>
          <w:rFonts w:ascii="Times New Roman" w:hAnsi="Times New Roman" w:cs="Times New Roman"/>
          <w:sz w:val="24"/>
          <w:szCs w:val="24"/>
        </w:rPr>
        <w:t xml:space="preserve"> установленного Соглашением показателя (показателей) результативности предоставления Субсидии - в сроки, определенные в Соглашении.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5.4. Главный распорядитель: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5.4.1. Обеспечивает возврат Получателем Субсидии в бюджет города Тейково средств Субсидии в случаях, предусмотренных </w:t>
      </w:r>
      <w:hyperlink w:anchor="P175" w:history="1">
        <w:r w:rsidRPr="009D40BF">
          <w:rPr>
            <w:rFonts w:ascii="Times New Roman" w:hAnsi="Times New Roman" w:cs="Times New Roman"/>
            <w:sz w:val="24"/>
            <w:szCs w:val="24"/>
          </w:rPr>
          <w:t>пунктом 5.3.2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5.4.2. Осуществляет контроль в части обеспечения целевого и эффективного использования Субсидии.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5.5. В случае </w:t>
      </w:r>
      <w:proofErr w:type="spellStart"/>
      <w:r w:rsidRPr="009D40B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D40BF">
        <w:rPr>
          <w:rFonts w:ascii="Times New Roman" w:hAnsi="Times New Roman" w:cs="Times New Roman"/>
          <w:sz w:val="24"/>
          <w:szCs w:val="24"/>
        </w:rPr>
        <w:t xml:space="preserve"> Получателем Субсидии установленного Соглашением показателя (показателей) результативности предоставления Субсидии применяет к Получателю Субсидии штрафные санкции, размер которых рассчитывается в соответствии с Соглашением.</w:t>
      </w:r>
    </w:p>
    <w:p w:rsidR="00DF1CA5" w:rsidRPr="009D40BF" w:rsidRDefault="00063B98" w:rsidP="00495937">
      <w:pPr>
        <w:pStyle w:val="pt-consplusnonformat-000042"/>
        <w:shd w:val="clear" w:color="auto" w:fill="FFFFFF"/>
        <w:tabs>
          <w:tab w:val="left" w:pos="0"/>
        </w:tabs>
        <w:spacing w:before="0" w:beforeAutospacing="0" w:after="0" w:afterAutospacing="0"/>
        <w:ind w:firstLine="1276"/>
        <w:jc w:val="both"/>
      </w:pPr>
      <w:r w:rsidRPr="009D40BF">
        <w:br w:type="page"/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3"/>
        <w:gridCol w:w="5103"/>
      </w:tblGrid>
      <w:tr w:rsidR="00DF1CA5" w:rsidRPr="009D40BF" w:rsidTr="00063B98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2C4D16" w:rsidRPr="009D40BF" w:rsidRDefault="002C4D16" w:rsidP="0049593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</w:t>
            </w:r>
            <w:r w:rsidRPr="009D40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</w:t>
            </w:r>
            <w:r w:rsidRPr="009D4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возмещение затрат </w:t>
            </w: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инженерной инфраструктуры на земельном участке, предназначенном для строительства </w:t>
            </w:r>
            <w:r w:rsidR="00D51E54" w:rsidRPr="009D40BF">
              <w:rPr>
                <w:rFonts w:ascii="Times New Roman" w:hAnsi="Times New Roman" w:cs="Times New Roman"/>
                <w:sz w:val="24"/>
                <w:szCs w:val="24"/>
              </w:rPr>
              <w:t>объекта «Красные сосенки — территория осознанности и добрососедства»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Главе городского округа Тейково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DF1CA5" w:rsidRPr="009D40BF" w:rsidTr="00063B98">
        <w:tc>
          <w:tcPr>
            <w:tcW w:w="10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05"/>
            <w:bookmarkEnd w:id="9"/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D51E54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 xml:space="preserve">на получение субсидии </w:t>
            </w:r>
            <w:r w:rsidR="002C4D16" w:rsidRPr="009D4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возмещение затрат </w:t>
            </w:r>
            <w:r w:rsidR="002C4D16" w:rsidRPr="009D40BF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инженерной инфраструктуры на земельном участке, предназначенном для строительства </w:t>
            </w:r>
            <w:r w:rsidR="00D51E54" w:rsidRPr="009D40BF">
              <w:rPr>
                <w:rFonts w:ascii="Times New Roman" w:hAnsi="Times New Roman" w:cs="Times New Roman"/>
                <w:sz w:val="24"/>
                <w:szCs w:val="24"/>
              </w:rPr>
              <w:t>объекта «Красные сосенки — территория осознанности и добрососедства»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A5" w:rsidRPr="009D40BF" w:rsidTr="00063B98">
        <w:tc>
          <w:tcPr>
            <w:tcW w:w="10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заявителя: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адрес, телефон, </w:t>
            </w:r>
            <w:proofErr w:type="spellStart"/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9D40B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заявителя: 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заявителя: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 заявителя: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______________________________________________________________________</w:t>
            </w:r>
          </w:p>
          <w:p w:rsidR="00DF1CA5" w:rsidRPr="009D40BF" w:rsidRDefault="008E42CE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F1CA5" w:rsidRPr="009D40B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DF1CA5" w:rsidRPr="009D40B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 </w:t>
            </w:r>
            <w:hyperlink r:id="rId13" w:history="1">
              <w:r w:rsidR="00DF1CA5" w:rsidRPr="009D40BF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="00DF1CA5" w:rsidRPr="009D40B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организации: 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_________________________________________________________________________</w:t>
            </w:r>
          </w:p>
        </w:tc>
      </w:tr>
    </w:tbl>
    <w:p w:rsidR="00DF1CA5" w:rsidRPr="009D40BF" w:rsidRDefault="00DF1CA5" w:rsidP="0049593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lastRenderedPageBreak/>
        <w:t>Подтверждаю достоверность сведений, указанных в представленных документах.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а) отсутствует просроченная задолженность по возврату в бюджет города Тейково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9D40B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в) не получаем средства из бюджета города Тейково на основании иных нормативных правовых актов городского округа Тейково Ивановской области на цели, установленные </w:t>
      </w:r>
      <w:hyperlink w:anchor="P64" w:history="1">
        <w:r w:rsidRPr="009D40BF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9D40B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Даем согласие на обработку персональных данных</w:t>
      </w:r>
      <w:r w:rsidR="002F3EB4" w:rsidRPr="009D40BF">
        <w:rPr>
          <w:rFonts w:ascii="Times New Roman" w:hAnsi="Times New Roman" w:cs="Times New Roman"/>
          <w:sz w:val="24"/>
          <w:szCs w:val="24"/>
        </w:rPr>
        <w:t>, разрешенных субъектом персональных данных для распространения</w:t>
      </w:r>
      <w:r w:rsidRPr="009D40BF">
        <w:rPr>
          <w:rFonts w:ascii="Times New Roman" w:hAnsi="Times New Roman" w:cs="Times New Roman"/>
          <w:sz w:val="24"/>
          <w:szCs w:val="24"/>
        </w:rPr>
        <w:t xml:space="preserve"> (для физического лица)</w:t>
      </w:r>
      <w:r w:rsidR="002829E9" w:rsidRPr="009D40BF">
        <w:rPr>
          <w:rFonts w:ascii="Times New Roman" w:hAnsi="Times New Roman" w:cs="Times New Roman"/>
          <w:sz w:val="24"/>
          <w:szCs w:val="24"/>
        </w:rPr>
        <w:t>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Мы согласны с тем, что в случае признания нас победителем отбора и нашего уклонения или отказа от заключения в установленный срок соглашения, мы утрачиваем право на получение субсидии.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2777"/>
        <w:gridCol w:w="737"/>
        <w:gridCol w:w="3514"/>
      </w:tblGrid>
      <w:tr w:rsidR="00DF1CA5" w:rsidRPr="009D40BF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F1CA5" w:rsidRPr="009D40BF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 заявки:</w:t>
            </w:r>
          </w:p>
          <w:p w:rsidR="00DF1CA5" w:rsidRPr="009D40BF" w:rsidRDefault="002C4D16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1CA5" w:rsidRPr="009D40B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от __________________ 20__ г.</w:t>
            </w:r>
          </w:p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(заполняется администрацией г.о. Тейково)</w:t>
            </w:r>
          </w:p>
        </w:tc>
      </w:tr>
    </w:tbl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5CA7" w:rsidRPr="009D40BF" w:rsidRDefault="00725CA7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5CA7" w:rsidRPr="009D40BF" w:rsidRDefault="00725CA7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5CA7" w:rsidRPr="009D40BF" w:rsidRDefault="00725CA7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к Порядку</w:t>
      </w:r>
    </w:p>
    <w:p w:rsidR="002C4D16" w:rsidRPr="009D40BF" w:rsidRDefault="002C4D16" w:rsidP="00495937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40BF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Pr="009D40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субсидии </w:t>
      </w:r>
      <w:r w:rsidRPr="009D40BF">
        <w:rPr>
          <w:rFonts w:ascii="Times New Roman" w:hAnsi="Times New Roman" w:cs="Times New Roman"/>
          <w:bCs/>
          <w:sz w:val="24"/>
          <w:szCs w:val="24"/>
        </w:rPr>
        <w:t xml:space="preserve">на возмещение </w:t>
      </w:r>
    </w:p>
    <w:p w:rsidR="002C4D16" w:rsidRPr="009D40BF" w:rsidRDefault="002C4D16" w:rsidP="00495937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bCs/>
          <w:sz w:val="24"/>
          <w:szCs w:val="24"/>
        </w:rPr>
        <w:t xml:space="preserve">затрат </w:t>
      </w:r>
      <w:r w:rsidRPr="009D40BF">
        <w:rPr>
          <w:rFonts w:ascii="Times New Roman" w:hAnsi="Times New Roman" w:cs="Times New Roman"/>
          <w:sz w:val="24"/>
          <w:szCs w:val="24"/>
        </w:rPr>
        <w:t xml:space="preserve">по созданию инженерной инфраструктуры </w:t>
      </w:r>
    </w:p>
    <w:p w:rsidR="002C4D16" w:rsidRPr="009D40BF" w:rsidRDefault="002C4D16" w:rsidP="00495937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на земельном участке, предназначенном для</w:t>
      </w:r>
    </w:p>
    <w:p w:rsidR="00D51E54" w:rsidRPr="009D40BF" w:rsidRDefault="002C4D16" w:rsidP="00495937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D51E54" w:rsidRPr="009D40BF">
        <w:rPr>
          <w:rFonts w:ascii="Times New Roman" w:hAnsi="Times New Roman" w:cs="Times New Roman"/>
          <w:sz w:val="24"/>
          <w:szCs w:val="24"/>
        </w:rPr>
        <w:t>объекта «Красные сосенки</w:t>
      </w:r>
    </w:p>
    <w:p w:rsidR="00D51E54" w:rsidRPr="009D40BF" w:rsidRDefault="00D51E54" w:rsidP="00495937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 — территория осознанности и добрососедства»</w:t>
      </w:r>
    </w:p>
    <w:p w:rsidR="002C4D16" w:rsidRPr="009D40BF" w:rsidRDefault="002C4D16" w:rsidP="00495937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C4D16" w:rsidRPr="009D40BF" w:rsidRDefault="002C4D16" w:rsidP="00495937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63"/>
      <w:bookmarkEnd w:id="10"/>
      <w:r w:rsidRPr="009D40BF">
        <w:rPr>
          <w:rFonts w:ascii="Times New Roman" w:hAnsi="Times New Roman" w:cs="Times New Roman"/>
          <w:sz w:val="24"/>
          <w:szCs w:val="24"/>
        </w:rPr>
        <w:t>РАСЧЕТ</w:t>
      </w:r>
    </w:p>
    <w:p w:rsidR="00D51E54" w:rsidRPr="009D40BF" w:rsidRDefault="00DF1CA5" w:rsidP="0049593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2C4D16" w:rsidRPr="009D40B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2C4D16" w:rsidRPr="009D40BF">
        <w:rPr>
          <w:rFonts w:ascii="Times New Roman" w:hAnsi="Times New Roman" w:cs="Times New Roman"/>
          <w:bCs/>
          <w:sz w:val="24"/>
          <w:szCs w:val="24"/>
        </w:rPr>
        <w:t xml:space="preserve">на возмещение затрат </w:t>
      </w:r>
      <w:r w:rsidR="002C4D16" w:rsidRPr="009D40BF">
        <w:rPr>
          <w:rFonts w:ascii="Times New Roman" w:hAnsi="Times New Roman" w:cs="Times New Roman"/>
          <w:sz w:val="24"/>
          <w:szCs w:val="24"/>
        </w:rPr>
        <w:t>по созданию инженерной инфраструктуры на земельном участке, предназначенном для строительства</w:t>
      </w:r>
      <w:r w:rsidR="00D51E54" w:rsidRPr="009D40BF">
        <w:rPr>
          <w:rFonts w:ascii="Times New Roman" w:hAnsi="Times New Roman" w:cs="Times New Roman"/>
          <w:sz w:val="24"/>
          <w:szCs w:val="24"/>
        </w:rPr>
        <w:t xml:space="preserve"> объекта «Красные сосенки — территория осознанности и добрососедства»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____________________</w:t>
      </w:r>
    </w:p>
    <w:p w:rsidR="00DF1CA5" w:rsidRPr="009D40BF" w:rsidRDefault="00DF1CA5" w:rsidP="00495937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40BF">
        <w:rPr>
          <w:rFonts w:ascii="Times New Roman" w:hAnsi="Times New Roman" w:cs="Times New Roman"/>
          <w:sz w:val="24"/>
          <w:szCs w:val="24"/>
        </w:rPr>
        <w:t>(дата)</w:t>
      </w:r>
    </w:p>
    <w:tbl>
      <w:tblPr>
        <w:tblW w:w="102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1417"/>
        <w:gridCol w:w="308"/>
        <w:gridCol w:w="510"/>
        <w:gridCol w:w="174"/>
        <w:gridCol w:w="1527"/>
        <w:gridCol w:w="340"/>
        <w:gridCol w:w="968"/>
        <w:gridCol w:w="1128"/>
        <w:gridCol w:w="398"/>
        <w:gridCol w:w="340"/>
        <w:gridCol w:w="1111"/>
        <w:gridCol w:w="833"/>
        <w:gridCol w:w="728"/>
      </w:tblGrid>
      <w:tr w:rsidR="00DF1CA5" w:rsidRPr="009D40BF" w:rsidTr="00524BF0">
        <w:tc>
          <w:tcPr>
            <w:tcW w:w="486" w:type="dxa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17" w:type="dxa"/>
          </w:tcPr>
          <w:p w:rsidR="002C4D16" w:rsidRPr="009D40BF" w:rsidRDefault="00DF1CA5" w:rsidP="00495937">
            <w:pPr>
              <w:pStyle w:val="ConsPlusNormal"/>
              <w:tabs>
                <w:tab w:val="left" w:pos="0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  <w:p w:rsidR="00DF1CA5" w:rsidRPr="009D40BF" w:rsidRDefault="002C4D16" w:rsidP="00495937">
            <w:pPr>
              <w:pStyle w:val="ConsPlusNormal"/>
              <w:tabs>
                <w:tab w:val="left" w:pos="0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</w:p>
        </w:tc>
        <w:tc>
          <w:tcPr>
            <w:tcW w:w="992" w:type="dxa"/>
            <w:gridSpan w:val="3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Стоимость   работ, руб.</w:t>
            </w:r>
          </w:p>
        </w:tc>
        <w:tc>
          <w:tcPr>
            <w:tcW w:w="2835" w:type="dxa"/>
            <w:gridSpan w:val="3"/>
          </w:tcPr>
          <w:p w:rsidR="00DF1CA5" w:rsidRPr="009D40BF" w:rsidRDefault="00524BF0" w:rsidP="0049593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2C4D16" w:rsidRPr="009D40B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4D16" w:rsidRPr="009D40B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электрической энергии</w:t>
            </w:r>
            <w:r w:rsidR="00725CA7" w:rsidRPr="009D40BF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участке, предназначенном для строительства</w:t>
            </w:r>
            <w:r w:rsidR="00D51E54" w:rsidRPr="009D40BF">
              <w:rPr>
                <w:rFonts w:ascii="Times New Roman" w:hAnsi="Times New Roman" w:cs="Times New Roman"/>
                <w:sz w:val="24"/>
                <w:szCs w:val="24"/>
              </w:rPr>
              <w:t xml:space="preserve"> объекта «Красные сосенки — территория осознанности </w:t>
            </w:r>
            <w:r w:rsidR="00D51E54" w:rsidRPr="009D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добрососедства»</w:t>
            </w:r>
            <w:r w:rsidR="002C4D16" w:rsidRPr="009D40BF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DF1CA5" w:rsidRPr="009D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CA5" w:rsidRPr="009D40BF" w:rsidRDefault="00DF1CA5" w:rsidP="00524BF0">
            <w:pPr>
              <w:pStyle w:val="ConsPlusNormal"/>
              <w:tabs>
                <w:tab w:val="left" w:pos="0"/>
              </w:tabs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gridSpan w:val="4"/>
          </w:tcPr>
          <w:p w:rsidR="00524BF0" w:rsidRPr="009D40BF" w:rsidRDefault="00524BF0" w:rsidP="00524BF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потребителей электрической энергии на земельном участке, предназначенном для строительства объекта «Красные сосенки — территория осознанности и </w:t>
            </w:r>
            <w:r w:rsidRPr="009D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добрососедства», ед.</w:t>
            </w:r>
          </w:p>
          <w:p w:rsidR="00DF1CA5" w:rsidRPr="009D40BF" w:rsidRDefault="00DF1CA5" w:rsidP="00524BF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1" w:type="dxa"/>
            <w:gridSpan w:val="2"/>
          </w:tcPr>
          <w:p w:rsidR="00DF1CA5" w:rsidRPr="009D40BF" w:rsidRDefault="00DF1CA5" w:rsidP="00524BF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затрат к возмещению из бюджета Тейково, руб.</w:t>
            </w:r>
          </w:p>
        </w:tc>
      </w:tr>
      <w:tr w:rsidR="00DF1CA5" w:rsidRPr="009D40BF" w:rsidTr="00524BF0">
        <w:tc>
          <w:tcPr>
            <w:tcW w:w="486" w:type="dxa"/>
            <w:vAlign w:val="center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4"/>
            <w:vAlign w:val="center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1CA5" w:rsidRPr="009D40BF" w:rsidTr="00524BF0">
        <w:trPr>
          <w:trHeight w:val="227"/>
        </w:trPr>
        <w:tc>
          <w:tcPr>
            <w:tcW w:w="486" w:type="dxa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A5" w:rsidRPr="009D40BF" w:rsidTr="00524BF0">
        <w:tc>
          <w:tcPr>
            <w:tcW w:w="486" w:type="dxa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3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6"/>
            <w:tcBorders>
              <w:top w:val="nil"/>
              <w:left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2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1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95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Проверено главным распорядителем бюджетных средств:</w:t>
            </w: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721" w:type="dxa"/>
            <w:gridSpan w:val="4"/>
            <w:tcBorders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уполномоченного лица)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2721" w:type="dxa"/>
            <w:gridSpan w:val="4"/>
            <w:tcBorders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уполномоченного лица)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DF1CA5" w:rsidRPr="009D40BF" w:rsidTr="0072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8" w:type="dxa"/>
        </w:trPr>
        <w:tc>
          <w:tcPr>
            <w:tcW w:w="4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B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A5" w:rsidRPr="009D40BF" w:rsidRDefault="00DF1CA5" w:rsidP="00495937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CA5" w:rsidRPr="009D40BF" w:rsidRDefault="00DF1CA5" w:rsidP="00495937">
      <w:pPr>
        <w:pStyle w:val="pt-consplusnonformat-00004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</w:p>
    <w:sectPr w:rsidR="00DF1CA5" w:rsidRPr="009D40BF" w:rsidSect="00D30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E07"/>
    <w:rsid w:val="00021BD1"/>
    <w:rsid w:val="000237D1"/>
    <w:rsid w:val="0005191A"/>
    <w:rsid w:val="000524F8"/>
    <w:rsid w:val="00063B98"/>
    <w:rsid w:val="000718BE"/>
    <w:rsid w:val="00087F27"/>
    <w:rsid w:val="000A296B"/>
    <w:rsid w:val="000C0AA0"/>
    <w:rsid w:val="000C2F0D"/>
    <w:rsid w:val="000D28EA"/>
    <w:rsid w:val="000F1881"/>
    <w:rsid w:val="000F52A2"/>
    <w:rsid w:val="000F6FF0"/>
    <w:rsid w:val="000F721F"/>
    <w:rsid w:val="0010057B"/>
    <w:rsid w:val="00100D13"/>
    <w:rsid w:val="00104335"/>
    <w:rsid w:val="001418FC"/>
    <w:rsid w:val="00145E31"/>
    <w:rsid w:val="001934F5"/>
    <w:rsid w:val="001A312A"/>
    <w:rsid w:val="001A400D"/>
    <w:rsid w:val="001A4731"/>
    <w:rsid w:val="001B4DCF"/>
    <w:rsid w:val="001F30E9"/>
    <w:rsid w:val="0027680B"/>
    <w:rsid w:val="002829E9"/>
    <w:rsid w:val="00283775"/>
    <w:rsid w:val="002C4D16"/>
    <w:rsid w:val="002D7B34"/>
    <w:rsid w:val="002E74BC"/>
    <w:rsid w:val="002F3EB4"/>
    <w:rsid w:val="0031168E"/>
    <w:rsid w:val="00331A5A"/>
    <w:rsid w:val="00344B87"/>
    <w:rsid w:val="00351B93"/>
    <w:rsid w:val="003553F5"/>
    <w:rsid w:val="00381C9C"/>
    <w:rsid w:val="00433AC8"/>
    <w:rsid w:val="00433B08"/>
    <w:rsid w:val="00480957"/>
    <w:rsid w:val="00495937"/>
    <w:rsid w:val="004B7E3C"/>
    <w:rsid w:val="004C3E07"/>
    <w:rsid w:val="004F5573"/>
    <w:rsid w:val="004F5852"/>
    <w:rsid w:val="00504EB5"/>
    <w:rsid w:val="0051123A"/>
    <w:rsid w:val="00524BF0"/>
    <w:rsid w:val="00541EB3"/>
    <w:rsid w:val="005423E9"/>
    <w:rsid w:val="00562751"/>
    <w:rsid w:val="005724F2"/>
    <w:rsid w:val="005A108F"/>
    <w:rsid w:val="005B1115"/>
    <w:rsid w:val="005B5798"/>
    <w:rsid w:val="005D24B7"/>
    <w:rsid w:val="005F34C0"/>
    <w:rsid w:val="005F450E"/>
    <w:rsid w:val="005F7433"/>
    <w:rsid w:val="0063509A"/>
    <w:rsid w:val="006A5291"/>
    <w:rsid w:val="006E180A"/>
    <w:rsid w:val="007068A1"/>
    <w:rsid w:val="007137FB"/>
    <w:rsid w:val="00725CA7"/>
    <w:rsid w:val="00757763"/>
    <w:rsid w:val="00757E04"/>
    <w:rsid w:val="00776011"/>
    <w:rsid w:val="007A1EE1"/>
    <w:rsid w:val="0081252D"/>
    <w:rsid w:val="00821FA0"/>
    <w:rsid w:val="008272B2"/>
    <w:rsid w:val="00830D04"/>
    <w:rsid w:val="00831698"/>
    <w:rsid w:val="00852438"/>
    <w:rsid w:val="008909A1"/>
    <w:rsid w:val="008C422C"/>
    <w:rsid w:val="008E42CE"/>
    <w:rsid w:val="00960D65"/>
    <w:rsid w:val="00973948"/>
    <w:rsid w:val="00977259"/>
    <w:rsid w:val="00977E7D"/>
    <w:rsid w:val="009C194C"/>
    <w:rsid w:val="009D40BF"/>
    <w:rsid w:val="009D5FBD"/>
    <w:rsid w:val="009E5CF0"/>
    <w:rsid w:val="00A11281"/>
    <w:rsid w:val="00A575C7"/>
    <w:rsid w:val="00AC2A75"/>
    <w:rsid w:val="00AC457E"/>
    <w:rsid w:val="00AD45CE"/>
    <w:rsid w:val="00AE590B"/>
    <w:rsid w:val="00B24ED6"/>
    <w:rsid w:val="00B64709"/>
    <w:rsid w:val="00BA04D9"/>
    <w:rsid w:val="00BA62C0"/>
    <w:rsid w:val="00BB375F"/>
    <w:rsid w:val="00BB591C"/>
    <w:rsid w:val="00BB6398"/>
    <w:rsid w:val="00BB7E14"/>
    <w:rsid w:val="00BD22F9"/>
    <w:rsid w:val="00BE5D7A"/>
    <w:rsid w:val="00BF22EC"/>
    <w:rsid w:val="00C05797"/>
    <w:rsid w:val="00C92DFF"/>
    <w:rsid w:val="00CC381A"/>
    <w:rsid w:val="00CC7B59"/>
    <w:rsid w:val="00D26D1A"/>
    <w:rsid w:val="00D30785"/>
    <w:rsid w:val="00D35BAC"/>
    <w:rsid w:val="00D4266C"/>
    <w:rsid w:val="00D51E54"/>
    <w:rsid w:val="00D57CDC"/>
    <w:rsid w:val="00DA26F7"/>
    <w:rsid w:val="00DB32AC"/>
    <w:rsid w:val="00DF1CA5"/>
    <w:rsid w:val="00E00246"/>
    <w:rsid w:val="00E07F36"/>
    <w:rsid w:val="00E2469A"/>
    <w:rsid w:val="00E25001"/>
    <w:rsid w:val="00E7351F"/>
    <w:rsid w:val="00E753AF"/>
    <w:rsid w:val="00E952C5"/>
    <w:rsid w:val="00EC08DF"/>
    <w:rsid w:val="00ED727E"/>
    <w:rsid w:val="00EE5490"/>
    <w:rsid w:val="00F05F6A"/>
    <w:rsid w:val="00F66B1A"/>
    <w:rsid w:val="00F66DB4"/>
    <w:rsid w:val="00F8438F"/>
    <w:rsid w:val="00F87142"/>
    <w:rsid w:val="00FB0E37"/>
    <w:rsid w:val="00FD0119"/>
    <w:rsid w:val="00FF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4C3E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4C3E0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4C3E07"/>
    <w:rPr>
      <w:rFonts w:ascii="Arial" w:hAnsi="Arial" w:cs="Arial"/>
      <w:lang w:val="ru-RU" w:eastAsia="en-US" w:bidi="ar-SA"/>
    </w:rPr>
  </w:style>
  <w:style w:type="paragraph" w:styleId="a3">
    <w:name w:val="Body Text"/>
    <w:aliases w:val="Знак"/>
    <w:basedOn w:val="a"/>
    <w:link w:val="a4"/>
    <w:uiPriority w:val="99"/>
    <w:rsid w:val="004C3E07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uiPriority w:val="99"/>
    <w:locked/>
    <w:rsid w:val="004C3E07"/>
    <w:rPr>
      <w:rFonts w:eastAsia="Times New Roman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4C3E07"/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pt-a0">
    <w:name w:val="pt-a0"/>
    <w:basedOn w:val="a0"/>
    <w:uiPriority w:val="99"/>
    <w:rsid w:val="004C3E07"/>
  </w:style>
  <w:style w:type="paragraph" w:customStyle="1" w:styleId="pt-consplusnonformat-000042">
    <w:name w:val="pt-consplusnonformat-000042"/>
    <w:basedOn w:val="a"/>
    <w:uiPriority w:val="99"/>
    <w:rsid w:val="004C3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45">
    <w:name w:val="pt-consplusnonformat-000045"/>
    <w:basedOn w:val="a"/>
    <w:uiPriority w:val="99"/>
    <w:rsid w:val="004C3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4C3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4C3E07"/>
  </w:style>
  <w:style w:type="paragraph" w:styleId="a5">
    <w:name w:val="Balloon Text"/>
    <w:basedOn w:val="a"/>
    <w:link w:val="a6"/>
    <w:uiPriority w:val="99"/>
    <w:semiHidden/>
    <w:rsid w:val="004C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C3E0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4D118DE35EC3E80A9CAFC561B7A51A1E5BCA6C7705A7AEB437D96C88EDC4F9265565AE0BD7238B041C3523186E5BDA4516A1D20EDI6Y9L" TargetMode="External"/><Relationship Id="rId13" Type="http://schemas.openxmlformats.org/officeDocument/2006/relationships/hyperlink" Target="consultantplus://offline/ref=C239B33BFCA360023E9F46A0A8E41AD9C6B3DF4E49AAB7930BE5394E85562EBBD947F1A76F1193D4ED81E15633W9mBK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E79070E9E2C89F99F75325BF72C43B1D1629F147F35CDC8284373A95E0C5D8B78130137440BFAF082598552BC7F51908258Bd7M8L" TargetMode="External"/><Relationship Id="rId12" Type="http://schemas.openxmlformats.org/officeDocument/2006/relationships/hyperlink" Target="consultantplus://offline/ref=C239B33BFCA360023E9F46A0A8E41AD9C4BFDE4241AAB7930BE5394E85562EBBD947F1A76F1193D4ED81E15633W9mB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6E43F16E578F66573AFDFEDBBF12885F4EBE26515749AFEA13E945602AD1275E59D61C71F1CE94422621F17A75253954357E9C36497E01DFD41AD4733M" TargetMode="External"/><Relationship Id="rId11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5" Type="http://schemas.openxmlformats.org/officeDocument/2006/relationships/hyperlink" Target="consultantplus://offline/ref=C239B33BFCA360023E9F46A0A8E41AD9C6BCD54C47AAB7930BE5394E85562EBBCB47A9AB6E19D985AECAEE573284119CDF33B15AWAmE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4" Type="http://schemas.openxmlformats.org/officeDocument/2006/relationships/hyperlink" Target="consultantplus://offline/ref=ACE6E43F16E578F66573B1D2FBD7AD2782FCB3E86C1478CBA7F238C30952AB4735A59B34845812E14E2B354655F90B02D7085BEBDB7896E3403AM" TargetMode="External"/><Relationship Id="rId9" Type="http://schemas.openxmlformats.org/officeDocument/2006/relationships/hyperlink" Target="consultantplus://offline/ref=DF54D118DE35EC3E80A9CAFC561B7A51A1E5BCA6C7705A7AEB437D96C88EDC4F9265565AE0BF7438B041C3523186E5BDA4516A1D20EDI6Y9L" TargetMode="External"/><Relationship Id="rId14" Type="http://schemas.openxmlformats.org/officeDocument/2006/relationships/hyperlink" Target="consultantplus://offline/ref=C239B33BFCA360023E9F46A0A8E41AD9C7B3D44A46A8B7930BE5394E85562EBBCB47A9AF6546DC90BF92E2552F9A1685C331B3W5m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14</Pages>
  <Words>5595</Words>
  <Characters>31894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maslovavs</cp:lastModifiedBy>
  <cp:revision>62</cp:revision>
  <cp:lastPrinted>2022-05-16T13:26:00Z</cp:lastPrinted>
  <dcterms:created xsi:type="dcterms:W3CDTF">2020-01-20T07:24:00Z</dcterms:created>
  <dcterms:modified xsi:type="dcterms:W3CDTF">2022-05-27T08:25:00Z</dcterms:modified>
</cp:coreProperties>
</file>