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5E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9B58F1" w:rsidRPr="00AB7B77">
        <w:rPr>
          <w:rFonts w:ascii="Times New Roman" w:eastAsia="Times New Roman" w:hAnsi="Times New Roman" w:cs="Times New Roman"/>
          <w:b/>
          <w:sz w:val="24"/>
          <w:szCs w:val="24"/>
        </w:rPr>
        <w:t>30.01.2023</w:t>
      </w:r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№</w:t>
      </w:r>
      <w:r w:rsidR="009076FA" w:rsidRPr="00AB7B77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B77">
        <w:rPr>
          <w:rFonts w:ascii="Times New Roman" w:eastAsia="Times New Roman" w:hAnsi="Times New Roman" w:cs="Times New Roman"/>
          <w:sz w:val="24"/>
          <w:szCs w:val="24"/>
        </w:rPr>
        <w:t>г. Тейково</w:t>
      </w: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расходования субсидии</w:t>
      </w:r>
    </w:p>
    <w:p w:rsidR="005B515E" w:rsidRPr="00AB7B77" w:rsidRDefault="005B515E" w:rsidP="005B515E">
      <w:pPr>
        <w:spacing w:after="1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 xml:space="preserve">из областного бюджета </w:t>
      </w:r>
      <w:r w:rsidRPr="00AB7B77">
        <w:rPr>
          <w:rFonts w:ascii="Times New Roman" w:hAnsi="Times New Roman" w:cs="Times New Roman"/>
          <w:b/>
          <w:sz w:val="24"/>
          <w:szCs w:val="24"/>
        </w:rPr>
        <w:t>на благоустройство в рамках иных непрограммных мероприятий по наказам избирателей депутатам Ивановской областной Думы на 2023</w:t>
      </w:r>
      <w:r w:rsidR="00BB2C95" w:rsidRPr="00AB7B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B515E" w:rsidRPr="00AB7B77" w:rsidRDefault="005B515E" w:rsidP="005B51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B515E" w:rsidRPr="00AB7B77" w:rsidRDefault="005B515E" w:rsidP="005B51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7B77">
        <w:rPr>
          <w:rFonts w:ascii="Times New Roman" w:hAnsi="Times New Roman" w:cs="Times New Roman"/>
          <w:sz w:val="24"/>
          <w:szCs w:val="24"/>
        </w:rPr>
        <w:t xml:space="preserve">В соответствии со статьей 86 Бюджетного Кодекса Российской Федерации,  Законом Ивановской области от </w:t>
      </w:r>
      <w:r w:rsidR="008378DB" w:rsidRPr="00AB7B77">
        <w:rPr>
          <w:rFonts w:ascii="Times New Roman" w:hAnsi="Times New Roman" w:cs="Times New Roman"/>
          <w:sz w:val="24"/>
          <w:szCs w:val="24"/>
        </w:rPr>
        <w:t>03.10.2022</w:t>
      </w:r>
      <w:r w:rsidRPr="00AB7B77">
        <w:rPr>
          <w:rFonts w:ascii="Times New Roman" w:hAnsi="Times New Roman" w:cs="Times New Roman"/>
          <w:sz w:val="24"/>
          <w:szCs w:val="24"/>
        </w:rPr>
        <w:t xml:space="preserve"> № </w:t>
      </w:r>
      <w:r w:rsidR="008378DB" w:rsidRPr="00AB7B77">
        <w:rPr>
          <w:rFonts w:ascii="Times New Roman" w:hAnsi="Times New Roman" w:cs="Times New Roman"/>
          <w:sz w:val="24"/>
          <w:szCs w:val="24"/>
        </w:rPr>
        <w:t>47</w:t>
      </w:r>
      <w:r w:rsidRPr="00AB7B77">
        <w:rPr>
          <w:rFonts w:ascii="Times New Roman" w:hAnsi="Times New Roman" w:cs="Times New Roman"/>
          <w:sz w:val="24"/>
          <w:szCs w:val="24"/>
        </w:rPr>
        <w:t>-ОЗ «Об утверждении перечня наказов избирателей на 202</w:t>
      </w:r>
      <w:r w:rsidR="008378DB" w:rsidRPr="00AB7B77">
        <w:rPr>
          <w:rFonts w:ascii="Times New Roman" w:hAnsi="Times New Roman" w:cs="Times New Roman"/>
          <w:sz w:val="24"/>
          <w:szCs w:val="24"/>
        </w:rPr>
        <w:t>3</w:t>
      </w:r>
      <w:r w:rsidRPr="00AB7B77">
        <w:rPr>
          <w:rFonts w:ascii="Times New Roman" w:hAnsi="Times New Roman" w:cs="Times New Roman"/>
          <w:sz w:val="24"/>
          <w:szCs w:val="24"/>
        </w:rPr>
        <w:t xml:space="preserve"> год»,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 Ивановской области</w:t>
      </w:r>
      <w:proofErr w:type="gramEnd"/>
    </w:p>
    <w:p w:rsidR="005B515E" w:rsidRPr="00AB7B77" w:rsidRDefault="005B515E" w:rsidP="005B5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5B515E" w:rsidRPr="00AB7B77" w:rsidRDefault="005B515E" w:rsidP="005B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>1. Утвердить Порядок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2023</w:t>
      </w:r>
      <w:r w:rsidR="008752AC" w:rsidRPr="00AB7B77">
        <w:rPr>
          <w:rFonts w:ascii="Times New Roman" w:hAnsi="Times New Roman" w:cs="Times New Roman"/>
          <w:sz w:val="24"/>
          <w:szCs w:val="24"/>
        </w:rPr>
        <w:t xml:space="preserve"> </w:t>
      </w:r>
      <w:r w:rsidRPr="00AB7B77">
        <w:rPr>
          <w:rFonts w:ascii="Times New Roman" w:hAnsi="Times New Roman" w:cs="Times New Roman"/>
          <w:sz w:val="24"/>
          <w:szCs w:val="24"/>
        </w:rPr>
        <w:t xml:space="preserve">год </w:t>
      </w:r>
      <w:r w:rsidRPr="00AB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B77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5B515E" w:rsidRPr="00AB7B77" w:rsidRDefault="005B515E" w:rsidP="005B51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AB7B77">
        <w:rPr>
          <w:rFonts w:ascii="Times New Roman" w:hAnsi="Times New Roman" w:cs="Times New Roman"/>
          <w:sz w:val="24"/>
          <w:szCs w:val="24"/>
        </w:rPr>
        <w:t xml:space="preserve">Реализовывать расходное обязательство городского округа Тейково Ивановской области на обеспечение мероприятий по благоустройству в рамках иных непрограммных мероприятий по наказам избирателей депутатам Ивановской областной Думы на 2023 год </w:t>
      </w:r>
      <w:r w:rsidRPr="00AB7B77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муниципального городского Совета городского округа Тейково от 25.11.2005 № 98-6 «Об утверждении положения об организации благоустройства и озеленения территории города Тейково»</w:t>
      </w:r>
      <w:r w:rsidRPr="00AB7B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515E" w:rsidRPr="00AB7B77" w:rsidRDefault="005B515E" w:rsidP="00C070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AB7B77">
        <w:rPr>
          <w:rFonts w:ascii="Times New Roman" w:hAnsi="Times New Roman" w:cs="Times New Roman"/>
          <w:sz w:val="24"/>
          <w:szCs w:val="24"/>
        </w:rPr>
        <w:t xml:space="preserve">Финансирование расходного обязательства, указанного в пункте 2, осуществляется за счет ассигнований, предусмотренных муниципальной программой </w:t>
      </w:r>
      <w:r w:rsidR="006D3201" w:rsidRPr="00AB7B77">
        <w:rPr>
          <w:rFonts w:ascii="Times New Roman" w:hAnsi="Times New Roman" w:cs="Times New Roman"/>
          <w:sz w:val="24"/>
          <w:szCs w:val="24"/>
        </w:rPr>
        <w:t xml:space="preserve"> «Обеспечение населения городского округа Тейково Ивановской области услугами жилищно-коммунального хозяйства и</w:t>
      </w:r>
      <w:r w:rsidR="00C07065" w:rsidRPr="00AB7B77">
        <w:rPr>
          <w:rFonts w:ascii="Times New Roman" w:hAnsi="Times New Roman" w:cs="Times New Roman"/>
          <w:sz w:val="24"/>
          <w:szCs w:val="24"/>
        </w:rPr>
        <w:t xml:space="preserve"> </w:t>
      </w:r>
      <w:r w:rsidR="006D3201" w:rsidRPr="00AB7B77">
        <w:rPr>
          <w:rFonts w:ascii="Times New Roman" w:hAnsi="Times New Roman" w:cs="Times New Roman"/>
          <w:sz w:val="24"/>
          <w:szCs w:val="24"/>
        </w:rPr>
        <w:t>развитие городской инфраструктуры»</w:t>
      </w:r>
      <w:r w:rsidRPr="00AB7B77">
        <w:rPr>
          <w:rFonts w:ascii="Times New Roman" w:hAnsi="Times New Roman" w:cs="Times New Roman"/>
          <w:sz w:val="24"/>
          <w:szCs w:val="24"/>
        </w:rPr>
        <w:t>,</w:t>
      </w:r>
      <w:r w:rsidR="006D3201" w:rsidRPr="00AB7B77">
        <w:rPr>
          <w:rFonts w:ascii="Times New Roman" w:hAnsi="Times New Roman" w:cs="Times New Roman"/>
          <w:sz w:val="24"/>
          <w:szCs w:val="24"/>
        </w:rPr>
        <w:t xml:space="preserve"> </w:t>
      </w:r>
      <w:r w:rsidRPr="00AB7B77">
        <w:rPr>
          <w:rFonts w:ascii="Times New Roman" w:hAnsi="Times New Roman" w:cs="Times New Roman"/>
          <w:sz w:val="24"/>
          <w:szCs w:val="24"/>
        </w:rPr>
        <w:t>утвержденной постановлением админист</w:t>
      </w:r>
      <w:r w:rsidR="006D3201" w:rsidRPr="00AB7B77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C07065" w:rsidRPr="00AB7B77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6D3201" w:rsidRPr="00AB7B77">
        <w:rPr>
          <w:rFonts w:ascii="Times New Roman" w:hAnsi="Times New Roman" w:cs="Times New Roman"/>
          <w:sz w:val="24"/>
          <w:szCs w:val="24"/>
        </w:rPr>
        <w:t xml:space="preserve"> от 31.10.2022</w:t>
      </w:r>
      <w:r w:rsidRPr="00AB7B77">
        <w:rPr>
          <w:rFonts w:ascii="Times New Roman" w:hAnsi="Times New Roman" w:cs="Times New Roman"/>
          <w:sz w:val="24"/>
          <w:szCs w:val="24"/>
        </w:rPr>
        <w:t xml:space="preserve"> № </w:t>
      </w:r>
      <w:r w:rsidR="006D3201" w:rsidRPr="00AB7B77">
        <w:rPr>
          <w:rFonts w:ascii="Times New Roman" w:hAnsi="Times New Roman" w:cs="Times New Roman"/>
          <w:sz w:val="24"/>
          <w:szCs w:val="24"/>
        </w:rPr>
        <w:t>529</w:t>
      </w:r>
      <w:r w:rsidRPr="00AB7B77">
        <w:rPr>
          <w:rFonts w:ascii="Times New Roman" w:hAnsi="Times New Roman" w:cs="Times New Roman"/>
          <w:sz w:val="24"/>
          <w:szCs w:val="24"/>
        </w:rPr>
        <w:t xml:space="preserve">, в рамках подпрограммы </w:t>
      </w:r>
      <w:r w:rsidR="00C07065" w:rsidRPr="00AB7B77">
        <w:rPr>
          <w:rFonts w:ascii="Times New Roman" w:hAnsi="Times New Roman" w:cs="Times New Roman"/>
          <w:sz w:val="24"/>
          <w:szCs w:val="24"/>
        </w:rPr>
        <w:t xml:space="preserve">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</w:t>
      </w:r>
      <w:proofErr w:type="gramEnd"/>
      <w:r w:rsidR="00C07065" w:rsidRPr="00AB7B77">
        <w:rPr>
          <w:rFonts w:ascii="Times New Roman" w:hAnsi="Times New Roman" w:cs="Times New Roman"/>
          <w:sz w:val="24"/>
          <w:szCs w:val="24"/>
        </w:rPr>
        <w:t xml:space="preserve"> мероприятий при осуществлении деятельности по обращению с животными без владельцев»</w:t>
      </w:r>
      <w:r w:rsidRPr="00AB7B7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Pr="00AB7B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B7B77">
        <w:rPr>
          <w:rFonts w:ascii="Times New Roman" w:hAnsi="Times New Roman" w:cs="Times New Roman"/>
          <w:sz w:val="24"/>
          <w:szCs w:val="24"/>
        </w:rPr>
        <w:t>:</w:t>
      </w:r>
    </w:p>
    <w:p w:rsidR="005B515E" w:rsidRPr="00AB7B77" w:rsidRDefault="005B515E" w:rsidP="005B5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 xml:space="preserve">     - субсидии, выделенной из бюджета Ивановской области бюджету города Тейково на благоустройство в рамках иных непрограммных мероприятий по наказам избирателей депутатам Ивановской областной Думы на 202</w:t>
      </w:r>
      <w:r w:rsidR="00361E4D" w:rsidRPr="00AB7B77">
        <w:rPr>
          <w:rFonts w:ascii="Times New Roman" w:hAnsi="Times New Roman" w:cs="Times New Roman"/>
          <w:sz w:val="24"/>
          <w:szCs w:val="24"/>
        </w:rPr>
        <w:t>3</w:t>
      </w:r>
      <w:r w:rsidRPr="00AB7B77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B515E" w:rsidRPr="00AB7B77" w:rsidRDefault="005B515E" w:rsidP="005B515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 xml:space="preserve">      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не менее 5%. </w:t>
      </w:r>
    </w:p>
    <w:p w:rsidR="005B515E" w:rsidRPr="00AB7B77" w:rsidRDefault="005B515E" w:rsidP="005B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lastRenderedPageBreak/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8752AC" w:rsidRPr="00AB7B7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7B7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B515E" w:rsidRPr="00AB7B77" w:rsidRDefault="005B515E" w:rsidP="005B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</w:t>
      </w:r>
      <w:r w:rsidR="00361E4D" w:rsidRPr="00AB7B77">
        <w:rPr>
          <w:rFonts w:ascii="Times New Roman" w:hAnsi="Times New Roman" w:cs="Times New Roman"/>
          <w:sz w:val="24"/>
          <w:szCs w:val="24"/>
        </w:rPr>
        <w:t>3</w:t>
      </w:r>
      <w:r w:rsidRPr="00AB7B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515E" w:rsidRPr="00AB7B77" w:rsidRDefault="005B515E" w:rsidP="005B51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7B77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5B515E" w:rsidRPr="00AB7B77" w:rsidRDefault="005B515E" w:rsidP="005B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15E" w:rsidRPr="00AB7B77" w:rsidRDefault="0098366E" w:rsidP="005B5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B77">
        <w:rPr>
          <w:rFonts w:ascii="Times New Roman" w:eastAsia="Times New Roman" w:hAnsi="Times New Roman" w:cs="Times New Roman"/>
          <w:b/>
          <w:bCs/>
          <w:sz w:val="24"/>
          <w:szCs w:val="24"/>
        </w:rPr>
        <w:t>И.о</w:t>
      </w:r>
      <w:proofErr w:type="gramStart"/>
      <w:r w:rsidRPr="00AB7B77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="005B515E" w:rsidRPr="00AB7B77">
        <w:rPr>
          <w:rFonts w:ascii="Times New Roman" w:eastAsia="Times New Roman" w:hAnsi="Times New Roman" w:cs="Times New Roman"/>
          <w:b/>
          <w:bCs/>
          <w:sz w:val="24"/>
          <w:szCs w:val="24"/>
        </w:rPr>
        <w:t>лав</w:t>
      </w:r>
      <w:r w:rsidRPr="00AB7B77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5B515E" w:rsidRPr="00AB7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округа Тейково   </w:t>
      </w:r>
    </w:p>
    <w:p w:rsidR="005B515E" w:rsidRPr="00AB7B77" w:rsidRDefault="005B515E" w:rsidP="005B5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B77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                                                                               С.</w:t>
      </w:r>
      <w:r w:rsidR="0098366E" w:rsidRPr="00AB7B77">
        <w:rPr>
          <w:rFonts w:ascii="Times New Roman" w:eastAsia="Times New Roman" w:hAnsi="Times New Roman" w:cs="Times New Roman"/>
          <w:b/>
          <w:bCs/>
          <w:sz w:val="24"/>
          <w:szCs w:val="24"/>
        </w:rPr>
        <w:t>Н.Ермолаев</w:t>
      </w: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15E" w:rsidRDefault="005B515E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5B515E" w:rsidRDefault="005B515E" w:rsidP="00875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5B515E" w:rsidRDefault="005B515E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C563D1" w:rsidRDefault="005B515E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B515E" w:rsidRDefault="00C563D1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городского округа </w:t>
      </w:r>
      <w:r w:rsidR="005B515E">
        <w:rPr>
          <w:rFonts w:ascii="Times New Roman" w:eastAsia="Times New Roman" w:hAnsi="Times New Roman" w:cs="Times New Roman"/>
          <w:sz w:val="24"/>
          <w:szCs w:val="28"/>
        </w:rPr>
        <w:t>Тейково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Ивановской области</w:t>
      </w:r>
    </w:p>
    <w:p w:rsidR="005B515E" w:rsidRDefault="005B515E" w:rsidP="005B515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9076FA">
        <w:rPr>
          <w:rFonts w:ascii="Times New Roman" w:eastAsia="Times New Roman" w:hAnsi="Times New Roman" w:cs="Times New Roman"/>
          <w:sz w:val="24"/>
          <w:szCs w:val="28"/>
        </w:rPr>
        <w:t>30.01.2023№ 48</w:t>
      </w:r>
    </w:p>
    <w:p w:rsidR="005B515E" w:rsidRDefault="005B515E" w:rsidP="005B5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15E" w:rsidRPr="00AB7B77" w:rsidRDefault="005B515E" w:rsidP="005B51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B7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B515E" w:rsidRPr="00AB7B77" w:rsidRDefault="005B515E" w:rsidP="005B515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77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расходования субсидии из областного бюджета </w:t>
      </w:r>
      <w:r w:rsidRPr="00AB7B77">
        <w:rPr>
          <w:rFonts w:ascii="Times New Roman" w:hAnsi="Times New Roman" w:cs="Times New Roman"/>
          <w:b/>
          <w:sz w:val="24"/>
          <w:szCs w:val="24"/>
        </w:rPr>
        <w:t xml:space="preserve">на благоустройство в рамках иных непрограммных мероприятий по наказам избирателей депутатам Ивановской областной Думы </w:t>
      </w:r>
    </w:p>
    <w:p w:rsidR="005B515E" w:rsidRPr="00AB7B77" w:rsidRDefault="005B515E" w:rsidP="005B515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77">
        <w:rPr>
          <w:rFonts w:ascii="Times New Roman" w:hAnsi="Times New Roman" w:cs="Times New Roman"/>
          <w:b/>
          <w:sz w:val="24"/>
          <w:szCs w:val="24"/>
        </w:rPr>
        <w:t>на 202</w:t>
      </w:r>
      <w:r w:rsidR="00361E4D" w:rsidRPr="00AB7B77">
        <w:rPr>
          <w:rFonts w:ascii="Times New Roman" w:hAnsi="Times New Roman" w:cs="Times New Roman"/>
          <w:b/>
          <w:sz w:val="24"/>
          <w:szCs w:val="24"/>
        </w:rPr>
        <w:t>3</w:t>
      </w:r>
      <w:r w:rsidR="008752AC" w:rsidRPr="00AB7B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B515E" w:rsidRPr="00AB7B77" w:rsidRDefault="005B515E" w:rsidP="005B515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5E" w:rsidRPr="00AB7B77" w:rsidRDefault="005B515E" w:rsidP="005B5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B7B77">
        <w:rPr>
          <w:rFonts w:ascii="Times New Roman" w:hAnsi="Times New Roman" w:cs="Times New Roman"/>
          <w:sz w:val="24"/>
          <w:szCs w:val="24"/>
        </w:rPr>
        <w:t xml:space="preserve">В целях получения субсидии </w:t>
      </w:r>
      <w:r w:rsidRPr="00AB7B77">
        <w:rPr>
          <w:rFonts w:ascii="Times New Roman" w:eastAsia="Times New Roman" w:hAnsi="Times New Roman" w:cs="Times New Roman"/>
          <w:sz w:val="24"/>
          <w:szCs w:val="24"/>
        </w:rPr>
        <w:t xml:space="preserve">из областного бюджета </w:t>
      </w:r>
      <w:r w:rsidRPr="00AB7B77">
        <w:rPr>
          <w:rFonts w:ascii="Times New Roman" w:hAnsi="Times New Roman" w:cs="Times New Roman"/>
          <w:sz w:val="24"/>
          <w:szCs w:val="24"/>
        </w:rPr>
        <w:t>на благоустройство в рамках иных непрограммных мероприятий по наказам избирателей депутатам Ивановской областной Думы в соответствии с Перечнем мероприятий по благоустройству в рамках иных непрограммных мероприятий по наказам избирателей депутатам Ивановской областной Думы на 202</w:t>
      </w:r>
      <w:r w:rsidR="00361E4D" w:rsidRPr="00AB7B77">
        <w:rPr>
          <w:rFonts w:ascii="Times New Roman" w:hAnsi="Times New Roman" w:cs="Times New Roman"/>
          <w:sz w:val="24"/>
          <w:szCs w:val="24"/>
        </w:rPr>
        <w:t>3</w:t>
      </w:r>
      <w:r w:rsidRPr="00AB7B77">
        <w:rPr>
          <w:rFonts w:ascii="Times New Roman" w:hAnsi="Times New Roman" w:cs="Times New Roman"/>
          <w:sz w:val="24"/>
          <w:szCs w:val="24"/>
        </w:rPr>
        <w:t xml:space="preserve"> год (Приложение к Порядку) администрация городского округа Тейково Ивановской области заключает Соглашение с Департаментом жилищно-коммунального хозяйства Ивановской области</w:t>
      </w:r>
      <w:proofErr w:type="gramEnd"/>
      <w:r w:rsidRPr="00AB7B77">
        <w:rPr>
          <w:rFonts w:ascii="Times New Roman" w:hAnsi="Times New Roman" w:cs="Times New Roman"/>
          <w:sz w:val="24"/>
          <w:szCs w:val="24"/>
        </w:rPr>
        <w:t xml:space="preserve"> (далее по тексту – субсидия, Соглашение).</w:t>
      </w:r>
    </w:p>
    <w:p w:rsidR="005B515E" w:rsidRPr="00AB7B77" w:rsidRDefault="005B515E" w:rsidP="005B5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5B515E" w:rsidRPr="00AB7B77" w:rsidRDefault="005B515E" w:rsidP="005B5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B7B77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Ивановской области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субсидии.</w:t>
      </w:r>
      <w:proofErr w:type="gramEnd"/>
    </w:p>
    <w:p w:rsidR="005B515E" w:rsidRPr="00AB7B77" w:rsidRDefault="005B515E" w:rsidP="005B5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>4. 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:rsidR="005B515E" w:rsidRPr="00AB7B77" w:rsidRDefault="005B515E" w:rsidP="005B51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>5. Муниципальное казенное учреждения «Служба заказчика»:</w:t>
      </w:r>
    </w:p>
    <w:p w:rsidR="005B515E" w:rsidRPr="00AB7B77" w:rsidRDefault="005B515E" w:rsidP="00A940E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:rsidR="005B515E" w:rsidRPr="00AB7B77" w:rsidRDefault="005B515E" w:rsidP="00A940E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ab/>
        <w:t>- составляет и утверждает смету на проведение работ (оказание услуг, закупку товара);</w:t>
      </w:r>
    </w:p>
    <w:p w:rsidR="005B515E" w:rsidRPr="00AB7B77" w:rsidRDefault="005B515E" w:rsidP="00A940E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5B515E" w:rsidRPr="00AB7B77" w:rsidRDefault="005B515E" w:rsidP="00A940E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5B515E" w:rsidRPr="00AB7B77" w:rsidRDefault="005B515E" w:rsidP="00A940E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5B515E" w:rsidRPr="00AB7B77" w:rsidRDefault="005B515E" w:rsidP="00A940E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5B515E" w:rsidRPr="00AB7B77" w:rsidRDefault="00A940EC" w:rsidP="00A940EC">
      <w:pPr>
        <w:tabs>
          <w:tab w:val="left" w:pos="19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15E" w:rsidRPr="00AB7B77">
        <w:rPr>
          <w:rFonts w:ascii="Times New Roman" w:hAnsi="Times New Roman" w:cs="Times New Roman"/>
          <w:sz w:val="24"/>
          <w:szCs w:val="24"/>
        </w:rPr>
        <w:t>-  предоставляет в администрацию городского округа Тейково Ивановской области отчетность по формам, установленным Соглашением.</w:t>
      </w:r>
    </w:p>
    <w:p w:rsidR="005B515E" w:rsidRDefault="005B515E" w:rsidP="005B5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B7B77" w:rsidRDefault="00AB7B77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B77" w:rsidRDefault="00AB7B77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B77" w:rsidRDefault="00AB7B77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B77" w:rsidRDefault="00AB7B77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B77" w:rsidRDefault="00AB7B77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B77" w:rsidRDefault="00AB7B77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B77" w:rsidRDefault="00AB7B77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B77" w:rsidRDefault="00AB7B77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7B77" w:rsidRDefault="00AB7B77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15E" w:rsidRDefault="005B515E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B515E" w:rsidRDefault="005B515E" w:rsidP="005B515E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5B515E" w:rsidRDefault="005B515E" w:rsidP="005B515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B515E" w:rsidRPr="00AB7B77" w:rsidRDefault="005B515E" w:rsidP="005B5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7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B515E" w:rsidRPr="00AB7B77" w:rsidRDefault="005B515E" w:rsidP="005B5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77">
        <w:rPr>
          <w:rFonts w:ascii="Times New Roman" w:hAnsi="Times New Roman" w:cs="Times New Roman"/>
          <w:b/>
          <w:sz w:val="24"/>
          <w:szCs w:val="24"/>
        </w:rPr>
        <w:t xml:space="preserve"> мероприятий по благоустройству в рамках иных непрограммных мероприятий по наказам избирателей депутатам Ивановской областной Думы на 202</w:t>
      </w:r>
      <w:r w:rsidR="00A940EC" w:rsidRPr="00AB7B77">
        <w:rPr>
          <w:rFonts w:ascii="Times New Roman" w:hAnsi="Times New Roman" w:cs="Times New Roman"/>
          <w:b/>
          <w:sz w:val="24"/>
          <w:szCs w:val="24"/>
        </w:rPr>
        <w:t>3</w:t>
      </w:r>
      <w:r w:rsidRPr="00AB7B77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5B515E" w:rsidRDefault="005B515E" w:rsidP="005B515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6"/>
        <w:gridCol w:w="2292"/>
      </w:tblGrid>
      <w:tr w:rsidR="005B515E" w:rsidRPr="00AB7B77" w:rsidTr="005B515E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5E" w:rsidRPr="00AB7B77" w:rsidRDefault="005B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515E" w:rsidRPr="00AB7B77" w:rsidRDefault="005B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5E" w:rsidRPr="00AB7B77" w:rsidRDefault="005B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5E" w:rsidRPr="00AB7B77" w:rsidRDefault="005B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D04DE5" w:rsidRPr="00AB7B77" w:rsidTr="005B515E">
        <w:trPr>
          <w:trHeight w:val="4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 w:rsidP="00D04DE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детской игровой площадки по адресу: г. Тейково, </w:t>
            </w:r>
            <w:proofErr w:type="spellStart"/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D04DE5" w:rsidRPr="00AB7B77" w:rsidTr="005B515E">
        <w:trPr>
          <w:trHeight w:val="4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 w:rsidP="00D04DE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детской игровой площадки по адресу: г. Тейково, ул.  Шестагинская, д. 77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D04DE5" w:rsidRPr="00AB7B77" w:rsidTr="005B515E">
        <w:trPr>
          <w:trHeight w:val="4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 w:rsidP="00D04DE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детской игровой площадки по адресу: г. Тейково,  во дворе домов 18,19, 20 по ул. </w:t>
            </w:r>
            <w:proofErr w:type="spellStart"/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AB7B77">
              <w:rPr>
                <w:rFonts w:ascii="Times New Roman" w:hAnsi="Times New Roman" w:cs="Times New Roman"/>
                <w:sz w:val="24"/>
                <w:szCs w:val="24"/>
              </w:rPr>
              <w:t xml:space="preserve"> и дома 2 по ул. Гвардейская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D04DE5" w:rsidRPr="00AB7B77" w:rsidTr="005B515E">
        <w:trPr>
          <w:trHeight w:val="4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 w:rsidP="00AD116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старого оборудования детской игровой площадки, приобретение и установка игровых элементов по адресу: г. Тейково, ул.  Ульяновская, д. </w:t>
            </w:r>
            <w:r w:rsidR="00AD1160" w:rsidRPr="00AB7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B77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E5" w:rsidRPr="00AB7B77" w:rsidRDefault="00D04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B7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</w:tbl>
    <w:p w:rsidR="005B515E" w:rsidRDefault="005B515E" w:rsidP="005B515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515E" w:rsidRDefault="005B515E" w:rsidP="005B5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B515E" w:rsidRDefault="005B515E" w:rsidP="005B515E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</w:p>
    <w:p w:rsidR="005B515E" w:rsidRDefault="005B515E" w:rsidP="005B515E">
      <w:pPr>
        <w:rPr>
          <w:rFonts w:ascii="Times New Roman" w:hAnsi="Times New Roman" w:cs="Times New Roman"/>
        </w:rPr>
      </w:pPr>
    </w:p>
    <w:p w:rsidR="005B515E" w:rsidRDefault="005B515E" w:rsidP="005B515E"/>
    <w:p w:rsidR="005B515E" w:rsidRDefault="005B515E"/>
    <w:sectPr w:rsidR="005B515E" w:rsidSect="005B51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515E"/>
    <w:rsid w:val="00361E4D"/>
    <w:rsid w:val="005B515E"/>
    <w:rsid w:val="006D3201"/>
    <w:rsid w:val="008378DB"/>
    <w:rsid w:val="008752AC"/>
    <w:rsid w:val="008A1ACC"/>
    <w:rsid w:val="009076FA"/>
    <w:rsid w:val="0098366E"/>
    <w:rsid w:val="009B58F1"/>
    <w:rsid w:val="00A32024"/>
    <w:rsid w:val="00A940EC"/>
    <w:rsid w:val="00AB7B77"/>
    <w:rsid w:val="00AD1160"/>
    <w:rsid w:val="00BB2C95"/>
    <w:rsid w:val="00C07065"/>
    <w:rsid w:val="00C563D1"/>
    <w:rsid w:val="00D04DE5"/>
    <w:rsid w:val="00D47585"/>
    <w:rsid w:val="00E4667A"/>
    <w:rsid w:val="00F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5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5B515E"/>
    <w:rPr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5B515E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Наталья Михайловна Касаткина</cp:lastModifiedBy>
  <cp:revision>9</cp:revision>
  <cp:lastPrinted>2023-02-02T06:44:00Z</cp:lastPrinted>
  <dcterms:created xsi:type="dcterms:W3CDTF">2023-01-11T11:24:00Z</dcterms:created>
  <dcterms:modified xsi:type="dcterms:W3CDTF">2023-04-24T07:53:00Z</dcterms:modified>
</cp:coreProperties>
</file>