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5D" w:rsidRPr="00E95E41" w:rsidRDefault="00B3105D" w:rsidP="00B3105D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105D" w:rsidRPr="00D14EC8" w:rsidRDefault="00B3105D" w:rsidP="00B3105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8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ТЕЙКОВО ИВАНОВСКОЙ ОБЛАСТИ</w:t>
      </w:r>
    </w:p>
    <w:p w:rsidR="00B3105D" w:rsidRPr="00D14EC8" w:rsidRDefault="00B3105D" w:rsidP="00B3105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B3105D" w:rsidRPr="00D14EC8" w:rsidRDefault="00B3105D" w:rsidP="00B3105D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5D" w:rsidRPr="00D14EC8" w:rsidRDefault="00B3105D" w:rsidP="00B3105D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5D" w:rsidRPr="00D14EC8" w:rsidRDefault="00B3105D" w:rsidP="00B3105D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14EC8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D14EC8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B3105D" w:rsidRPr="00D14EC8" w:rsidRDefault="00B3105D" w:rsidP="00B3105D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3105D" w:rsidRPr="00D14EC8" w:rsidRDefault="00B3105D" w:rsidP="00B3105D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3105D" w:rsidRPr="00D14EC8" w:rsidRDefault="00B3105D" w:rsidP="00B3105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8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E15FCF" w:rsidRPr="00D14EC8">
        <w:rPr>
          <w:rFonts w:ascii="Times New Roman" w:hAnsi="Times New Roman" w:cs="Times New Roman"/>
          <w:b/>
          <w:bCs/>
          <w:sz w:val="24"/>
          <w:szCs w:val="24"/>
        </w:rPr>
        <w:t>13.01.2023</w:t>
      </w:r>
      <w:r w:rsidRPr="00D14EC8">
        <w:rPr>
          <w:rFonts w:ascii="Times New Roman" w:hAnsi="Times New Roman" w:cs="Times New Roman"/>
          <w:b/>
          <w:bCs/>
          <w:sz w:val="24"/>
          <w:szCs w:val="24"/>
        </w:rPr>
        <w:t xml:space="preserve">  №  </w:t>
      </w:r>
      <w:r w:rsidR="00E15FCF" w:rsidRPr="00D14EC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D14EC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B3105D" w:rsidRPr="00D14EC8" w:rsidRDefault="00B3105D" w:rsidP="00B3105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5D" w:rsidRPr="00D14EC8" w:rsidRDefault="00B3105D" w:rsidP="00B3105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14EC8">
        <w:rPr>
          <w:rFonts w:ascii="Times New Roman" w:hAnsi="Times New Roman" w:cs="Times New Roman"/>
          <w:sz w:val="24"/>
          <w:szCs w:val="24"/>
        </w:rPr>
        <w:t>г. Тейково</w:t>
      </w:r>
    </w:p>
    <w:p w:rsidR="00B3105D" w:rsidRPr="00D14EC8" w:rsidRDefault="00B3105D" w:rsidP="00B3105D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5D" w:rsidRPr="00D14EC8" w:rsidRDefault="00B3105D" w:rsidP="00E15F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8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 w:rsidR="00DE6FC1" w:rsidRPr="00D14EC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hyperlink r:id="rId6">
        <w:r w:rsidR="00DE6FC1" w:rsidRPr="00D14EC8">
          <w:rPr>
            <w:rFonts w:ascii="Times New Roman" w:hAnsi="Times New Roman" w:cs="Times New Roman"/>
            <w:b/>
            <w:bCs/>
            <w:sz w:val="24"/>
            <w:szCs w:val="24"/>
          </w:rPr>
          <w:t>постановление</w:t>
        </w:r>
      </w:hyperlink>
      <w:r w:rsidR="00DE6FC1" w:rsidRPr="00D14EC8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городского округа Тейково Ивановской области от </w:t>
      </w:r>
      <w:r w:rsidR="00E15FCF" w:rsidRPr="00D14EC8">
        <w:rPr>
          <w:rFonts w:ascii="Times New Roman" w:hAnsi="Times New Roman" w:cs="Times New Roman"/>
          <w:b/>
          <w:bCs/>
          <w:sz w:val="24"/>
          <w:szCs w:val="24"/>
        </w:rPr>
        <w:t>27.12.2021</w:t>
      </w:r>
      <w:r w:rsidR="00DE6FC1" w:rsidRPr="00D14EC8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E15FCF" w:rsidRPr="00D14EC8"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="009C75ED" w:rsidRPr="00D14EC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E6FC1" w:rsidRPr="00D14EC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9C75ED" w:rsidRPr="00D14EC8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E15FCF" w:rsidRPr="00D14EC8">
        <w:rPr>
          <w:rFonts w:ascii="Times New Roman" w:hAnsi="Times New Roman" w:cs="Times New Roman"/>
          <w:b/>
          <w:bCs/>
          <w:sz w:val="24"/>
          <w:szCs w:val="24"/>
        </w:rPr>
        <w:t>Порядке расходования иного межбюджетного трансферта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</w:r>
      <w:r w:rsidR="00DE6FC1" w:rsidRPr="00D14EC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26B1C" w:rsidRPr="00D14EC8" w:rsidRDefault="00126B1C" w:rsidP="00B3105D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6FC1" w:rsidRPr="00D14EC8" w:rsidRDefault="00DE6FC1" w:rsidP="00B3105D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5D" w:rsidRPr="00D14EC8" w:rsidRDefault="00B3105D" w:rsidP="00B3105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8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proofErr w:type="gramStart"/>
      <w:r w:rsidRPr="00D14EC8"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</w:t>
      </w:r>
      <w:r w:rsidRPr="00D14EC8">
        <w:rPr>
          <w:rFonts w:ascii="Times New Roman" w:hAnsi="Times New Roman" w:cs="Times New Roman"/>
          <w:sz w:val="24"/>
          <w:szCs w:val="24"/>
        </w:rPr>
        <w:t>с решением муниципального городского Совета городского округа Тейково Ивановской области от 27.10.2006 № 153 «Об утверждении Положения об администрации городского округа Тейково Ивановской области», постановлением администрации городского округа Тейково Ивановской области от 31.10.2022 № 529 «Об утверждении муниципальной программы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инфраструктуры», администрация городского</w:t>
      </w:r>
      <w:proofErr w:type="gramEnd"/>
      <w:r w:rsidRPr="00D14EC8">
        <w:rPr>
          <w:rFonts w:ascii="Times New Roman" w:hAnsi="Times New Roman" w:cs="Times New Roman"/>
          <w:sz w:val="24"/>
          <w:szCs w:val="24"/>
        </w:rPr>
        <w:t xml:space="preserve"> округа Тейково Ивановской области</w:t>
      </w:r>
    </w:p>
    <w:p w:rsidR="00B3105D" w:rsidRPr="00D14EC8" w:rsidRDefault="00B3105D" w:rsidP="00B31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05D" w:rsidRPr="00D14EC8" w:rsidRDefault="00B3105D" w:rsidP="00B310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14EC8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D14EC8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B3105D" w:rsidRPr="00D14EC8" w:rsidRDefault="00B3105D" w:rsidP="00B31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B1C" w:rsidRPr="00D14EC8" w:rsidRDefault="00B3105D" w:rsidP="005D1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8">
        <w:rPr>
          <w:rFonts w:ascii="Times New Roman" w:hAnsi="Times New Roman" w:cs="Times New Roman"/>
          <w:sz w:val="24"/>
          <w:szCs w:val="24"/>
        </w:rPr>
        <w:t xml:space="preserve">1. </w:t>
      </w:r>
      <w:r w:rsidR="00126B1C" w:rsidRPr="00D14EC8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7">
        <w:r w:rsidR="00126B1C" w:rsidRPr="00D14EC8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126B1C" w:rsidRPr="00D14EC8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 Ивановской </w:t>
      </w:r>
      <w:r w:rsidR="00E15FCF" w:rsidRPr="00D14EC8">
        <w:rPr>
          <w:rFonts w:ascii="Times New Roman" w:hAnsi="Times New Roman" w:cs="Times New Roman"/>
          <w:sz w:val="24"/>
          <w:szCs w:val="24"/>
        </w:rPr>
        <w:t xml:space="preserve">области от 27.12.2021 № 628 «О Порядке расходования иного межбюджетного трансферта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 </w:t>
      </w:r>
      <w:r w:rsidR="00126B1C" w:rsidRPr="00D14EC8">
        <w:rPr>
          <w:rFonts w:ascii="Times New Roman" w:hAnsi="Times New Roman" w:cs="Times New Roman"/>
          <w:sz w:val="24"/>
          <w:szCs w:val="24"/>
        </w:rPr>
        <w:t>следующ</w:t>
      </w:r>
      <w:r w:rsidR="005D16A8" w:rsidRPr="00D14EC8">
        <w:rPr>
          <w:rFonts w:ascii="Times New Roman" w:hAnsi="Times New Roman" w:cs="Times New Roman"/>
          <w:sz w:val="24"/>
          <w:szCs w:val="24"/>
        </w:rPr>
        <w:t>и</w:t>
      </w:r>
      <w:r w:rsidR="00126B1C" w:rsidRPr="00D14EC8">
        <w:rPr>
          <w:rFonts w:ascii="Times New Roman" w:hAnsi="Times New Roman" w:cs="Times New Roman"/>
          <w:sz w:val="24"/>
          <w:szCs w:val="24"/>
        </w:rPr>
        <w:t>е изменени</w:t>
      </w:r>
      <w:r w:rsidR="005D16A8" w:rsidRPr="00D14EC8">
        <w:rPr>
          <w:rFonts w:ascii="Times New Roman" w:hAnsi="Times New Roman" w:cs="Times New Roman"/>
          <w:sz w:val="24"/>
          <w:szCs w:val="24"/>
        </w:rPr>
        <w:t>я</w:t>
      </w:r>
      <w:r w:rsidR="00126B1C" w:rsidRPr="00D14EC8">
        <w:rPr>
          <w:rFonts w:ascii="Times New Roman" w:hAnsi="Times New Roman" w:cs="Times New Roman"/>
          <w:sz w:val="24"/>
          <w:szCs w:val="24"/>
        </w:rPr>
        <w:t>:</w:t>
      </w:r>
    </w:p>
    <w:p w:rsidR="00133417" w:rsidRPr="00D14EC8" w:rsidRDefault="00133417" w:rsidP="00E15FC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EC8">
        <w:rPr>
          <w:rFonts w:ascii="Times New Roman" w:hAnsi="Times New Roman" w:cs="Times New Roman"/>
          <w:sz w:val="24"/>
          <w:szCs w:val="24"/>
        </w:rPr>
        <w:t xml:space="preserve">в тексте </w:t>
      </w:r>
      <w:hyperlink r:id="rId8">
        <w:r w:rsidRPr="00D14EC8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="00E15FCF" w:rsidRPr="00D14EC8">
        <w:rPr>
          <w:rFonts w:ascii="Times New Roman" w:hAnsi="Times New Roman" w:cs="Times New Roman"/>
          <w:sz w:val="24"/>
          <w:szCs w:val="24"/>
        </w:rPr>
        <w:t xml:space="preserve"> </w:t>
      </w:r>
      <w:r w:rsidRPr="00D14EC8">
        <w:rPr>
          <w:rFonts w:ascii="Times New Roman" w:hAnsi="Times New Roman" w:cs="Times New Roman"/>
          <w:sz w:val="24"/>
          <w:szCs w:val="24"/>
        </w:rPr>
        <w:t>слова «</w:t>
      </w:r>
      <w:r w:rsidR="00E15FCF" w:rsidRPr="00D14EC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D16A8" w:rsidRPr="00D14EC8">
        <w:rPr>
          <w:rFonts w:ascii="Times New Roman" w:hAnsi="Times New Roman" w:cs="Times New Roman"/>
          <w:sz w:val="24"/>
          <w:szCs w:val="24"/>
        </w:rPr>
        <w:t>программ</w:t>
      </w:r>
      <w:r w:rsidR="00E15FCF" w:rsidRPr="00D14EC8">
        <w:rPr>
          <w:rFonts w:ascii="Times New Roman" w:hAnsi="Times New Roman" w:cs="Times New Roman"/>
          <w:sz w:val="24"/>
          <w:szCs w:val="24"/>
        </w:rPr>
        <w:t>ой</w:t>
      </w:r>
      <w:r w:rsidR="005D16A8" w:rsidRPr="00D14EC8">
        <w:rPr>
          <w:rFonts w:ascii="Times New Roman" w:hAnsi="Times New Roman" w:cs="Times New Roman"/>
          <w:sz w:val="24"/>
          <w:szCs w:val="24"/>
        </w:rPr>
        <w:t xml:space="preserve"> «</w:t>
      </w:r>
      <w:r w:rsidR="00E15FCF" w:rsidRPr="00D14EC8">
        <w:rPr>
          <w:rFonts w:ascii="Times New Roman" w:hAnsi="Times New Roman" w:cs="Times New Roman"/>
          <w:sz w:val="24"/>
          <w:szCs w:val="24"/>
        </w:rPr>
        <w:t>Обеспечение населения городского округа Тейково услугами жилищно-коммунального хозяйства и развитие транспортной системы в</w:t>
      </w:r>
      <w:r w:rsidR="005D16A8" w:rsidRPr="00D14EC8">
        <w:rPr>
          <w:rFonts w:ascii="Times New Roman" w:hAnsi="Times New Roman" w:cs="Times New Roman"/>
          <w:sz w:val="24"/>
          <w:szCs w:val="24"/>
        </w:rPr>
        <w:t xml:space="preserve"> 201</w:t>
      </w:r>
      <w:r w:rsidR="00E15FCF" w:rsidRPr="00D14EC8">
        <w:rPr>
          <w:rFonts w:ascii="Times New Roman" w:hAnsi="Times New Roman" w:cs="Times New Roman"/>
          <w:sz w:val="24"/>
          <w:szCs w:val="24"/>
        </w:rPr>
        <w:t>4</w:t>
      </w:r>
      <w:r w:rsidR="005D16A8" w:rsidRPr="00D14EC8">
        <w:rPr>
          <w:rFonts w:ascii="Times New Roman" w:hAnsi="Times New Roman" w:cs="Times New Roman"/>
          <w:sz w:val="24"/>
          <w:szCs w:val="24"/>
        </w:rPr>
        <w:t>-2024 год</w:t>
      </w:r>
      <w:r w:rsidR="00E15FCF" w:rsidRPr="00D14EC8">
        <w:rPr>
          <w:rFonts w:ascii="Times New Roman" w:hAnsi="Times New Roman" w:cs="Times New Roman"/>
          <w:sz w:val="24"/>
          <w:szCs w:val="24"/>
        </w:rPr>
        <w:t>ах</w:t>
      </w:r>
      <w:r w:rsidRPr="00D14EC8">
        <w:rPr>
          <w:rFonts w:ascii="Times New Roman" w:hAnsi="Times New Roman" w:cs="Times New Roman"/>
          <w:sz w:val="24"/>
          <w:szCs w:val="24"/>
        </w:rPr>
        <w:t>»</w:t>
      </w:r>
      <w:r w:rsidR="00E15FCF" w:rsidRPr="00D14EC8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  <w:proofErr w:type="spellStart"/>
      <w:r w:rsidR="00E15FCF" w:rsidRPr="00D14EC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E15FCF" w:rsidRPr="00D14EC8">
        <w:rPr>
          <w:rFonts w:ascii="Times New Roman" w:hAnsi="Times New Roman" w:cs="Times New Roman"/>
          <w:sz w:val="24"/>
          <w:szCs w:val="24"/>
        </w:rPr>
        <w:t>. Тейково от 11.11.2013 № 688, в рамках подпрограммы</w:t>
      </w:r>
      <w:r w:rsidRPr="00D14EC8">
        <w:rPr>
          <w:rFonts w:ascii="Times New Roman" w:hAnsi="Times New Roman" w:cs="Times New Roman"/>
          <w:sz w:val="24"/>
          <w:szCs w:val="24"/>
        </w:rPr>
        <w:t xml:space="preserve"> </w:t>
      </w:r>
      <w:r w:rsidR="00E15FCF" w:rsidRPr="00D14EC8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среды» на 2018-2024 годы»» </w:t>
      </w:r>
      <w:r w:rsidRPr="00D14EC8"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r w:rsidR="00E15FCF" w:rsidRPr="00D14EC8">
        <w:rPr>
          <w:rFonts w:ascii="Times New Roman" w:hAnsi="Times New Roman" w:cs="Times New Roman"/>
          <w:sz w:val="24"/>
          <w:szCs w:val="24"/>
        </w:rPr>
        <w:t>«</w:t>
      </w:r>
      <w:r w:rsidR="0041692B" w:rsidRPr="00D14EC8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E15FCF" w:rsidRPr="00D14EC8">
        <w:rPr>
          <w:rFonts w:ascii="Times New Roman" w:hAnsi="Times New Roman" w:cs="Times New Roman"/>
          <w:sz w:val="24"/>
          <w:szCs w:val="24"/>
        </w:rPr>
        <w:t>ой</w:t>
      </w:r>
      <w:r w:rsidR="0041692B" w:rsidRPr="00D14EC8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</w:t>
      </w:r>
      <w:proofErr w:type="gramEnd"/>
      <w:r w:rsidR="0041692B" w:rsidRPr="00D14EC8">
        <w:rPr>
          <w:rFonts w:ascii="Times New Roman" w:hAnsi="Times New Roman" w:cs="Times New Roman"/>
          <w:sz w:val="24"/>
          <w:szCs w:val="24"/>
        </w:rPr>
        <w:t xml:space="preserve"> развитие городской инфраструктуры», утвержденной постановлением администрации городского округа Тейково Ивановской области от 31.10.2022 № 529</w:t>
      </w:r>
      <w:r w:rsidR="00E15FCF" w:rsidRPr="00D14EC8">
        <w:rPr>
          <w:rFonts w:ascii="Times New Roman" w:hAnsi="Times New Roman" w:cs="Times New Roman"/>
          <w:sz w:val="24"/>
          <w:szCs w:val="24"/>
        </w:rPr>
        <w:t>, в рамках подпрограммы «Формирование современной городской среды на 2023-2028 годы».</w:t>
      </w:r>
    </w:p>
    <w:p w:rsidR="00126B1C" w:rsidRPr="00D14EC8" w:rsidRDefault="00DE6FC1" w:rsidP="0012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EC8">
        <w:rPr>
          <w:rFonts w:ascii="Times New Roman" w:hAnsi="Times New Roman" w:cs="Times New Roman"/>
          <w:sz w:val="24"/>
          <w:szCs w:val="24"/>
        </w:rPr>
        <w:t>2</w:t>
      </w:r>
      <w:r w:rsidR="00133417" w:rsidRPr="00D14EC8">
        <w:rPr>
          <w:rFonts w:ascii="Times New Roman" w:hAnsi="Times New Roman" w:cs="Times New Roman"/>
          <w:sz w:val="24"/>
          <w:szCs w:val="24"/>
        </w:rPr>
        <w:t>.</w:t>
      </w:r>
      <w:r w:rsidRPr="00D14EC8">
        <w:rPr>
          <w:rFonts w:ascii="Times New Roman" w:hAnsi="Times New Roman" w:cs="Times New Roman"/>
          <w:sz w:val="24"/>
          <w:szCs w:val="24"/>
        </w:rPr>
        <w:t xml:space="preserve"> </w:t>
      </w:r>
      <w:r w:rsidR="00126B1C" w:rsidRPr="00D14EC8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126B1C" w:rsidRPr="00D14EC8" w:rsidRDefault="00DE6FC1" w:rsidP="00126B1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EC8">
        <w:rPr>
          <w:rFonts w:ascii="Times New Roman" w:hAnsi="Times New Roman" w:cs="Times New Roman"/>
          <w:sz w:val="24"/>
          <w:szCs w:val="24"/>
        </w:rPr>
        <w:t>3</w:t>
      </w:r>
      <w:r w:rsidR="00126B1C" w:rsidRPr="00D14EC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 и применяется к правоотношениям, возникшим с 01.01.2023 года.</w:t>
      </w:r>
    </w:p>
    <w:p w:rsidR="00126B1C" w:rsidRPr="00D14EC8" w:rsidRDefault="00126B1C" w:rsidP="00CA3E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B1C" w:rsidRPr="00D14EC8" w:rsidRDefault="00126B1C" w:rsidP="00126B1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EC8">
        <w:rPr>
          <w:rFonts w:ascii="Times New Roman" w:hAnsi="Times New Roman" w:cs="Times New Roman"/>
          <w:b/>
          <w:bCs/>
          <w:sz w:val="24"/>
          <w:szCs w:val="24"/>
        </w:rPr>
        <w:t>Глава городского округа Тейково</w:t>
      </w:r>
    </w:p>
    <w:p w:rsidR="00126B1C" w:rsidRPr="00D14EC8" w:rsidRDefault="00126B1C" w:rsidP="00D14EC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EC8">
        <w:rPr>
          <w:rFonts w:ascii="Times New Roman" w:hAnsi="Times New Roman" w:cs="Times New Roman"/>
          <w:b/>
          <w:bCs/>
          <w:sz w:val="24"/>
          <w:szCs w:val="24"/>
        </w:rPr>
        <w:t>Ивановской области                                                                                 С.А. Семенова</w:t>
      </w:r>
      <w:bookmarkStart w:id="0" w:name="_GoBack"/>
      <w:bookmarkEnd w:id="0"/>
    </w:p>
    <w:sectPr w:rsidR="00126B1C" w:rsidRPr="00D14EC8" w:rsidSect="00B310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3F73078"/>
    <w:multiLevelType w:val="hybridMultilevel"/>
    <w:tmpl w:val="1C484122"/>
    <w:lvl w:ilvl="0" w:tplc="418CF434">
      <w:start w:val="4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E31D27"/>
    <w:multiLevelType w:val="hybridMultilevel"/>
    <w:tmpl w:val="A9466590"/>
    <w:lvl w:ilvl="0" w:tplc="0419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5D"/>
    <w:rsid w:val="000225A9"/>
    <w:rsid w:val="00100D12"/>
    <w:rsid w:val="00126B1C"/>
    <w:rsid w:val="00133417"/>
    <w:rsid w:val="001B0A4C"/>
    <w:rsid w:val="0041692B"/>
    <w:rsid w:val="005D16A8"/>
    <w:rsid w:val="00640AF6"/>
    <w:rsid w:val="007F7546"/>
    <w:rsid w:val="008A0E49"/>
    <w:rsid w:val="009C75ED"/>
    <w:rsid w:val="00B3105D"/>
    <w:rsid w:val="00CA3E50"/>
    <w:rsid w:val="00D14EC8"/>
    <w:rsid w:val="00DE6FC1"/>
    <w:rsid w:val="00E15FCF"/>
    <w:rsid w:val="00EF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5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1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3105D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0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26B1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5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1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3105D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0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26B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79B200D15E24B98C2C88B35E6525C8A78AA5F1EFF6B6489E9FA2900E580BAD8DA0CDBC65AA96992E842D2C2A005B3XEX7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479B200D15E24B98C2C88B35E6525C8A78AA5F1EFF6B6489E9FA2900E580BAD8DA0CDBC65AA96992E842D2C2A005B3XEX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479B200D15E24B98C2C88B35E6525C8A78AA5F1EFF6B6489E9FA2900E580BAD8DA0CDBC65AA96992E842D2C2A005B3XEX7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antonovalyu</dc:creator>
  <cp:lastModifiedBy>Наталья Михайловна Касаткина</cp:lastModifiedBy>
  <cp:revision>6</cp:revision>
  <cp:lastPrinted>2023-01-13T10:28:00Z</cp:lastPrinted>
  <dcterms:created xsi:type="dcterms:W3CDTF">2023-01-13T10:26:00Z</dcterms:created>
  <dcterms:modified xsi:type="dcterms:W3CDTF">2023-03-27T12:57:00Z</dcterms:modified>
</cp:coreProperties>
</file>