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2D" w:rsidRDefault="0013692D" w:rsidP="0013692D">
      <w:pPr>
        <w:pStyle w:val="ConsPlusNormal0"/>
        <w:ind w:firstLine="709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2D" w:rsidRDefault="0013692D" w:rsidP="001369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13692D" w:rsidRDefault="0013692D" w:rsidP="00136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13692D" w:rsidRDefault="0013692D" w:rsidP="00136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13692D" w:rsidRDefault="0013692D" w:rsidP="0013692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92D" w:rsidRDefault="0013692D" w:rsidP="0013692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92D" w:rsidRDefault="0013692D" w:rsidP="00136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3692D" w:rsidRDefault="0013692D" w:rsidP="0013692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92D" w:rsidRDefault="0013692D" w:rsidP="0013692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92D" w:rsidRDefault="0013692D" w:rsidP="00136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4455E">
        <w:rPr>
          <w:rFonts w:ascii="Times New Roman" w:hAnsi="Times New Roman" w:cs="Times New Roman"/>
          <w:b/>
          <w:sz w:val="28"/>
          <w:szCs w:val="28"/>
        </w:rPr>
        <w:t>т 27.02.2023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4455E">
        <w:rPr>
          <w:rFonts w:ascii="Times New Roman" w:hAnsi="Times New Roman" w:cs="Times New Roman"/>
          <w:b/>
          <w:sz w:val="28"/>
          <w:szCs w:val="28"/>
        </w:rPr>
        <w:t>116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3692D" w:rsidRDefault="0013692D" w:rsidP="00136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3692D" w:rsidRDefault="0013692D" w:rsidP="001369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Тейково</w:t>
      </w:r>
    </w:p>
    <w:p w:rsidR="0013692D" w:rsidRDefault="0013692D" w:rsidP="00136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92D" w:rsidRDefault="0013692D" w:rsidP="00136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норматива стоимости 1 квадратного метра общей площади жилого помещения на </w:t>
      </w:r>
      <w:r w:rsidR="00656422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 для расчета социальных выплат по городскому округу Тейково Ивановской области</w:t>
      </w:r>
    </w:p>
    <w:p w:rsidR="0013692D" w:rsidRDefault="0013692D" w:rsidP="00136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92D" w:rsidRDefault="0013692D" w:rsidP="001369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2D" w:rsidRDefault="0013692D" w:rsidP="00136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области», в целях реализации мероприятий подпрограммы «Обеспечение жильем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молодых семей» муниципальной программы городского округа Тейково Ивановской области «Обеспечение населения городского округа Тейково </w:t>
      </w:r>
      <w:r w:rsidR="002B7EC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2B7EC3">
        <w:rPr>
          <w:rFonts w:ascii="Times New Roman" w:hAnsi="Times New Roman" w:cs="Times New Roman"/>
          <w:bCs/>
          <w:color w:val="000000"/>
          <w:sz w:val="28"/>
          <w:szCs w:val="28"/>
        </w:rPr>
        <w:t>31.10.2022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2B7EC3">
        <w:rPr>
          <w:rFonts w:ascii="Times New Roman" w:hAnsi="Times New Roman" w:cs="Times New Roman"/>
          <w:bCs/>
          <w:color w:val="000000"/>
          <w:sz w:val="28"/>
          <w:szCs w:val="28"/>
        </w:rPr>
        <w:t>529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руководствуясь Методикой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норматива стоимости одного квадратного метра общей площади жилого помещения по городскому округу Тейково Ивановской области, утвержденной постановлением администрации городского округа Тейково Ивановской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10.12.2019 № 528, администрация городского округа Тейково Ивановской области</w:t>
      </w:r>
    </w:p>
    <w:p w:rsidR="0013692D" w:rsidRDefault="0013692D" w:rsidP="0013692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2D" w:rsidRDefault="0013692D" w:rsidP="0013692D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13692D" w:rsidRDefault="0013692D" w:rsidP="00136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92D" w:rsidRDefault="0013692D" w:rsidP="001369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Установить норматив стоимости 1 квадратного метра общей площади жилого помещения на </w:t>
      </w:r>
      <w:r w:rsidR="00656422">
        <w:rPr>
          <w:rFonts w:ascii="Times New Roman" w:hAnsi="Times New Roman" w:cs="Times New Roman"/>
          <w:bCs/>
          <w:sz w:val="28"/>
          <w:szCs w:val="28"/>
        </w:rPr>
        <w:t>второй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2B7EC3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в размере </w:t>
      </w:r>
      <w:r w:rsidR="00656422">
        <w:rPr>
          <w:rFonts w:ascii="Times New Roman" w:eastAsia="Times New Roman" w:hAnsi="Times New Roman" w:cs="Times New Roman"/>
          <w:color w:val="000000"/>
          <w:sz w:val="28"/>
          <w:szCs w:val="28"/>
        </w:rPr>
        <w:t>59468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(пятьдесят </w:t>
      </w:r>
      <w:r w:rsidR="00C17BBF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</w:t>
      </w:r>
      <w:r w:rsidR="002B7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четыреста </w:t>
      </w:r>
      <w:r w:rsidR="00C17BBF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шестьдесят восемь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рубл</w:t>
      </w:r>
      <w:r w:rsidR="00C17BB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7BBF">
        <w:rPr>
          <w:rFonts w:ascii="Times New Roman" w:eastAsia="Times New Roman" w:hAnsi="Times New Roman" w:cs="Times New Roman"/>
          <w:color w:val="000000"/>
          <w:sz w:val="28"/>
          <w:szCs w:val="28"/>
        </w:rPr>
        <w:t>16 копеек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расчета размера социальных выплат на приобретение жилого помещения или создание объекта индивидуального жилищного строительства, предоставляемых в рамках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«Обеспечение жильем молодых семей» муниципальной программы городского окр</w:t>
      </w:r>
      <w:r w:rsidR="00CE06FE">
        <w:rPr>
          <w:rFonts w:ascii="Times New Roman" w:hAnsi="Times New Roman" w:cs="Times New Roman"/>
          <w:sz w:val="28"/>
          <w:szCs w:val="28"/>
        </w:rPr>
        <w:t>уга Тейково Ивановской области «Обеспечение населения</w:t>
      </w:r>
      <w:proofErr w:type="gramEnd"/>
      <w:r w:rsidR="00CE06FE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услугами жилищно-коммунального хозяйства и развитие городской инфраструктуры»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92D" w:rsidRDefault="0013692D" w:rsidP="00136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3692D" w:rsidRDefault="0013692D" w:rsidP="0013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2D" w:rsidRDefault="0013692D" w:rsidP="0013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2D" w:rsidRDefault="0013692D" w:rsidP="00136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2D" w:rsidRDefault="00C17BBF" w:rsidP="00136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</w:t>
      </w:r>
      <w:r w:rsidR="0013692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3692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 </w:t>
      </w:r>
    </w:p>
    <w:p w:rsidR="0013692D" w:rsidRDefault="0013692D" w:rsidP="00136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       С.</w:t>
      </w:r>
      <w:r w:rsidR="00C17BBF">
        <w:rPr>
          <w:rFonts w:ascii="Times New Roman" w:hAnsi="Times New Roman" w:cs="Times New Roman"/>
          <w:b/>
          <w:sz w:val="28"/>
          <w:szCs w:val="28"/>
        </w:rPr>
        <w:t>Н. Ермолаев</w:t>
      </w:r>
    </w:p>
    <w:p w:rsidR="0013692D" w:rsidRDefault="0013692D" w:rsidP="0013692D">
      <w:pPr>
        <w:spacing w:after="0" w:line="240" w:lineRule="auto"/>
      </w:pPr>
    </w:p>
    <w:p w:rsidR="0013692D" w:rsidRDefault="0013692D" w:rsidP="0013692D">
      <w:pPr>
        <w:spacing w:after="0" w:line="240" w:lineRule="auto"/>
      </w:pPr>
    </w:p>
    <w:p w:rsidR="0013692D" w:rsidRDefault="0013692D" w:rsidP="0013692D">
      <w:pPr>
        <w:spacing w:after="0" w:line="240" w:lineRule="auto"/>
      </w:pPr>
    </w:p>
    <w:p w:rsidR="0013692D" w:rsidRDefault="0013692D" w:rsidP="0013692D"/>
    <w:p w:rsidR="0013692D" w:rsidRDefault="0013692D" w:rsidP="0013692D"/>
    <w:p w:rsidR="0013692D" w:rsidRDefault="0013692D" w:rsidP="0013692D"/>
    <w:p w:rsidR="002928D8" w:rsidRDefault="002928D8"/>
    <w:sectPr w:rsidR="002928D8" w:rsidSect="0013692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92D"/>
    <w:rsid w:val="0013692D"/>
    <w:rsid w:val="0016078C"/>
    <w:rsid w:val="002928D8"/>
    <w:rsid w:val="002B7EC3"/>
    <w:rsid w:val="00656422"/>
    <w:rsid w:val="009D4E13"/>
    <w:rsid w:val="00A4455E"/>
    <w:rsid w:val="00C17BBF"/>
    <w:rsid w:val="00CE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92D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13692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136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1369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AC7E3AC1ACB93B5396786DFBF4E8F380460EE7C397B7FB7C2F81419093688185A72CB296048288E623E05ACA3024958Fj7WD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gorbulinskayatb</cp:lastModifiedBy>
  <cp:revision>4</cp:revision>
  <cp:lastPrinted>2023-02-27T07:20:00Z</cp:lastPrinted>
  <dcterms:created xsi:type="dcterms:W3CDTF">2022-12-02T05:50:00Z</dcterms:created>
  <dcterms:modified xsi:type="dcterms:W3CDTF">2023-05-02T13:47:00Z</dcterms:modified>
</cp:coreProperties>
</file>